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B4668" w14:textId="2B185019" w:rsidR="005D388F" w:rsidRDefault="001E1909" w:rsidP="00B36388">
      <w:pPr>
        <w:pStyle w:val="Heading1"/>
      </w:pPr>
      <w:r>
        <w:t xml:space="preserve">CP – Abolish Patents – CNDI 2024 </w:t>
      </w:r>
    </w:p>
    <w:p w14:paraId="7CB121D8" w14:textId="7050D7F3" w:rsidR="001E1909" w:rsidRPr="001E1909" w:rsidRDefault="001E1909" w:rsidP="001E1909">
      <w:pPr>
        <w:pStyle w:val="Heading1"/>
      </w:pPr>
      <w:r>
        <w:lastRenderedPageBreak/>
        <w:t>**NEG**</w:t>
      </w:r>
    </w:p>
    <w:p w14:paraId="01342460" w14:textId="77777777" w:rsidR="00F86755" w:rsidRDefault="00F86755" w:rsidP="00F86755">
      <w:pPr>
        <w:pStyle w:val="Heading2"/>
      </w:pPr>
      <w:r>
        <w:lastRenderedPageBreak/>
        <w:t xml:space="preserve">1NC </w:t>
      </w:r>
    </w:p>
    <w:p w14:paraId="48642136" w14:textId="77777777" w:rsidR="00F86755" w:rsidRDefault="00F86755" w:rsidP="00F86755">
      <w:pPr>
        <w:pStyle w:val="Heading3"/>
      </w:pPr>
      <w:r>
        <w:lastRenderedPageBreak/>
        <w:t xml:space="preserve">1NC – AI </w:t>
      </w:r>
    </w:p>
    <w:p w14:paraId="445AE025" w14:textId="5EA56041" w:rsidR="00F86755" w:rsidRDefault="00F86755" w:rsidP="00F86755">
      <w:pPr>
        <w:pStyle w:val="Heading4"/>
      </w:pPr>
      <w:r>
        <w:t xml:space="preserve">Text: The United States federal </w:t>
      </w:r>
      <w:proofErr w:type="spellStart"/>
      <w:r>
        <w:t>governm</w:t>
      </w:r>
      <w:proofErr w:type="spellEnd"/>
      <w:r w:rsidR="00783465">
        <w:t xml:space="preserve"> </w:t>
      </w:r>
      <w:proofErr w:type="spellStart"/>
      <w:r>
        <w:t>ent</w:t>
      </w:r>
      <w:proofErr w:type="spellEnd"/>
      <w:r>
        <w:t xml:space="preserve"> should </w:t>
      </w:r>
      <w:r w:rsidR="0080607D">
        <w:t>a</w:t>
      </w:r>
      <w:r>
        <w:t>bolish</w:t>
      </w:r>
      <w:r w:rsidR="0080607D">
        <w:t xml:space="preserve"> p</w:t>
      </w:r>
      <w:r>
        <w:t>atents</w:t>
      </w:r>
    </w:p>
    <w:p w14:paraId="6D55D457" w14:textId="77777777" w:rsidR="00F86755" w:rsidRPr="005F057A" w:rsidRDefault="00F86755" w:rsidP="00F86755"/>
    <w:p w14:paraId="10BFF2D6" w14:textId="77777777" w:rsidR="00F86755" w:rsidRPr="00A17F5F" w:rsidRDefault="00F86755" w:rsidP="00F86755">
      <w:pPr>
        <w:pStyle w:val="Heading4"/>
      </w:pPr>
      <w:r>
        <w:t xml:space="preserve">Patents </w:t>
      </w:r>
      <w:r>
        <w:rPr>
          <w:u w:val="single"/>
        </w:rPr>
        <w:t>ruins</w:t>
      </w:r>
      <w:r>
        <w:t xml:space="preserve"> AI innovation – 5 warrants </w:t>
      </w:r>
    </w:p>
    <w:p w14:paraId="2ED3BE81" w14:textId="77777777" w:rsidR="00F86755" w:rsidRDefault="00F86755" w:rsidP="00F86755">
      <w:pPr>
        <w:spacing w:after="120" w:line="235" w:lineRule="atLeast"/>
        <w:rPr>
          <w:color w:val="000000"/>
        </w:rPr>
      </w:pPr>
      <w:proofErr w:type="spellStart"/>
      <w:r>
        <w:rPr>
          <w:b/>
          <w:bCs/>
          <w:color w:val="000000"/>
          <w:sz w:val="26"/>
          <w:szCs w:val="26"/>
        </w:rPr>
        <w:t>Ravid</w:t>
      </w:r>
      <w:proofErr w:type="spellEnd"/>
      <w:r>
        <w:rPr>
          <w:color w:val="000000"/>
        </w:rPr>
        <w:t> </w:t>
      </w:r>
      <w:r>
        <w:rPr>
          <w:b/>
          <w:bCs/>
          <w:color w:val="000000"/>
          <w:sz w:val="26"/>
          <w:szCs w:val="26"/>
        </w:rPr>
        <w:t>&amp;</w:t>
      </w:r>
      <w:r>
        <w:rPr>
          <w:color w:val="000000"/>
        </w:rPr>
        <w:t> </w:t>
      </w:r>
      <w:r>
        <w:rPr>
          <w:b/>
          <w:bCs/>
          <w:color w:val="000000"/>
          <w:sz w:val="26"/>
          <w:szCs w:val="26"/>
        </w:rPr>
        <w:t>Liu 18</w:t>
      </w:r>
      <w:r>
        <w:rPr>
          <w:color w:val="000000"/>
        </w:rPr>
        <w:t xml:space="preserve"> [Dr. </w:t>
      </w:r>
      <w:proofErr w:type="spellStart"/>
      <w:r>
        <w:rPr>
          <w:color w:val="000000"/>
        </w:rPr>
        <w:t>Schlomit</w:t>
      </w:r>
      <w:proofErr w:type="spellEnd"/>
      <w:r>
        <w:rPr>
          <w:color w:val="000000"/>
        </w:rPr>
        <w:t xml:space="preserve"> </w:t>
      </w:r>
      <w:proofErr w:type="spellStart"/>
      <w:r>
        <w:rPr>
          <w:color w:val="000000"/>
        </w:rPr>
        <w:t>Yanisky-Ravid</w:t>
      </w:r>
      <w:proofErr w:type="spellEnd"/>
      <w:r>
        <w:rPr>
          <w:color w:val="000000"/>
        </w:rPr>
        <w:t xml:space="preserve"> - Professor of Law at Yale University – Information Society Project; Fordham University, School of Law. </w:t>
      </w:r>
      <w:proofErr w:type="spellStart"/>
      <w:r>
        <w:rPr>
          <w:color w:val="000000"/>
        </w:rPr>
        <w:t>Xiaoqiong</w:t>
      </w:r>
      <w:proofErr w:type="spellEnd"/>
      <w:r>
        <w:rPr>
          <w:color w:val="000000"/>
        </w:rPr>
        <w:t xml:space="preserve"> (Jackie) Liu - Fordham University School of Law. 2018. “When Artificial Intelligence Systems Produce Inventions: An Alternative Model for Patent Law in the 3A Era” CARDOZON LAW REVIEW v. 39, 2018, p. 2251-2252]</w:t>
      </w:r>
    </w:p>
    <w:p w14:paraId="0C402EA3" w14:textId="77777777" w:rsidR="00F86755" w:rsidRPr="00A17F5F" w:rsidRDefault="00F86755" w:rsidP="00F86755">
      <w:pPr>
        <w:rPr>
          <w:sz w:val="16"/>
        </w:rPr>
      </w:pPr>
      <w:r w:rsidRPr="00A17F5F">
        <w:rPr>
          <w:sz w:val="16"/>
        </w:rPr>
        <w:t xml:space="preserve">The </w:t>
      </w:r>
      <w:r w:rsidRPr="002B4A79">
        <w:rPr>
          <w:rStyle w:val="StyleUnderline"/>
        </w:rPr>
        <w:t>patent reward</w:t>
      </w:r>
      <w:r w:rsidRPr="00A17F5F">
        <w:rPr>
          <w:sz w:val="16"/>
        </w:rPr>
        <w:t xml:space="preserve"> </w:t>
      </w:r>
      <w:r w:rsidRPr="002B4A79">
        <w:rPr>
          <w:rStyle w:val="StyleUnderline"/>
        </w:rPr>
        <w:t>in general is questionable</w:t>
      </w:r>
      <w:r w:rsidRPr="00A17F5F">
        <w:rPr>
          <w:sz w:val="16"/>
        </w:rPr>
        <w:t>. Scholars argue that patent laws fail to reach their goal of maximizing benefit to society. </w:t>
      </w:r>
      <w:r w:rsidRPr="002B4A79">
        <w:rPr>
          <w:rStyle w:val="StyleUnderline"/>
        </w:rPr>
        <w:t>Granting twenty years</w:t>
      </w:r>
      <w:r w:rsidRPr="00A17F5F">
        <w:rPr>
          <w:sz w:val="16"/>
        </w:rPr>
        <w:t xml:space="preserve"> </w:t>
      </w:r>
      <w:r w:rsidRPr="002B4A79">
        <w:rPr>
          <w:rStyle w:val="StyleUnderline"/>
        </w:rPr>
        <w:t>of exclusive</w:t>
      </w:r>
      <w:r w:rsidRPr="00A17F5F">
        <w:rPr>
          <w:sz w:val="16"/>
        </w:rPr>
        <w:t xml:space="preserve"> </w:t>
      </w:r>
      <w:r w:rsidRPr="002B4A79">
        <w:rPr>
          <w:rStyle w:val="StyleUnderline"/>
        </w:rPr>
        <w:t>rights to the inventor</w:t>
      </w:r>
      <w:r w:rsidRPr="00A17F5F">
        <w:rPr>
          <w:sz w:val="16"/>
        </w:rPr>
        <w:t xml:space="preserve"> </w:t>
      </w:r>
      <w:r w:rsidRPr="002B4A79">
        <w:rPr>
          <w:rStyle w:val="StyleUnderline"/>
        </w:rPr>
        <w:t>or the inventor’s transferee</w:t>
      </w:r>
      <w:r w:rsidRPr="00A17F5F">
        <w:rPr>
          <w:sz w:val="16"/>
        </w:rPr>
        <w:t> </w:t>
      </w:r>
      <w:r w:rsidRPr="002B4A79">
        <w:rPr>
          <w:rStyle w:val="StyleUnderline"/>
        </w:rPr>
        <w:t>may not significantly incentivize inventors</w:t>
      </w:r>
      <w:r w:rsidRPr="00A17F5F">
        <w:rPr>
          <w:sz w:val="16"/>
        </w:rPr>
        <w:t>. Surveys show that even </w:t>
      </w:r>
      <w:r w:rsidRPr="00AE3466">
        <w:rPr>
          <w:rStyle w:val="Emphasis"/>
        </w:rPr>
        <w:t>CEOs</w:t>
      </w:r>
      <w:r w:rsidRPr="00AE3466">
        <w:rPr>
          <w:rStyle w:val="StyleUnderline"/>
        </w:rPr>
        <w:t> in most industries</w:t>
      </w:r>
      <w:r w:rsidRPr="00A17F5F">
        <w:rPr>
          <w:sz w:val="16"/>
        </w:rPr>
        <w:t> </w:t>
      </w:r>
      <w:r w:rsidRPr="00AE3466">
        <w:rPr>
          <w:rStyle w:val="StyleUnderline"/>
        </w:rPr>
        <w:t xml:space="preserve">see </w:t>
      </w:r>
      <w:r w:rsidRPr="00AE3466">
        <w:rPr>
          <w:rStyle w:val="Emphasis"/>
        </w:rPr>
        <w:t>patent incentives</w:t>
      </w:r>
      <w:r w:rsidRPr="00AE3466">
        <w:rPr>
          <w:rStyle w:val="StyleUnderline"/>
        </w:rPr>
        <w:t> as relatively </w:t>
      </w:r>
      <w:r w:rsidRPr="00AE3466">
        <w:rPr>
          <w:rStyle w:val="Emphasis"/>
        </w:rPr>
        <w:t>unimportant</w:t>
      </w:r>
      <w:r w:rsidRPr="00A17F5F">
        <w:rPr>
          <w:sz w:val="16"/>
        </w:rPr>
        <w:t>.192 If corporate leaders who are driven by a profit motive do not see the value of patent incentives, then certainly such an incentive is meaningless to the multiple players and cumulative patent models. When determining whether to grant patent rights in uncertain situations, therefore, such as </w:t>
      </w:r>
      <w:proofErr w:type="gramStart"/>
      <w:r w:rsidRPr="00A17F5F">
        <w:rPr>
          <w:sz w:val="16"/>
        </w:rPr>
        <w:t>in regard to</w:t>
      </w:r>
      <w:proofErr w:type="gramEnd"/>
      <w:r w:rsidRPr="00A17F5F">
        <w:rPr>
          <w:sz w:val="16"/>
        </w:rPr>
        <w:t> inventions by AI systems and the multiplayer and cumulative patent models, we should not overemphasize the importance of the patent system compared to other alternatives.</w:t>
      </w:r>
    </w:p>
    <w:p w14:paraId="1549D98A" w14:textId="77777777" w:rsidR="00F86755" w:rsidRPr="00A17F5F" w:rsidRDefault="00F86755" w:rsidP="00F86755">
      <w:pPr>
        <w:rPr>
          <w:sz w:val="16"/>
        </w:rPr>
      </w:pPr>
      <w:r w:rsidRPr="00A17F5F">
        <w:rPr>
          <w:sz w:val="16"/>
        </w:rPr>
        <w:t xml:space="preserve">What are the </w:t>
      </w:r>
      <w:r w:rsidRPr="00AE3466">
        <w:rPr>
          <w:rStyle w:val="StyleUnderline"/>
        </w:rPr>
        <w:t>flaws in patent incentives</w:t>
      </w:r>
      <w:r w:rsidRPr="00A17F5F">
        <w:rPr>
          <w:sz w:val="16"/>
        </w:rPr>
        <w:t xml:space="preserve"> that make them irrelevant </w:t>
      </w:r>
      <w:r w:rsidRPr="00AE3466">
        <w:rPr>
          <w:rStyle w:val="StyleUnderline"/>
        </w:rPr>
        <w:t>to AI</w:t>
      </w:r>
      <w:r w:rsidRPr="00A17F5F">
        <w:rPr>
          <w:sz w:val="16"/>
        </w:rPr>
        <w:t xml:space="preserve">? </w:t>
      </w:r>
      <w:r w:rsidRPr="00AE3466">
        <w:rPr>
          <w:rStyle w:val="StyleUnderline"/>
        </w:rPr>
        <w:t>First</w:t>
      </w:r>
      <w:r w:rsidRPr="00A17F5F">
        <w:rPr>
          <w:sz w:val="16"/>
        </w:rPr>
        <w:t>, </w:t>
      </w:r>
      <w:r w:rsidRPr="00AE3466">
        <w:rPr>
          <w:rStyle w:val="StyleUnderline"/>
        </w:rPr>
        <w:t>patent law</w:t>
      </w:r>
      <w:r w:rsidRPr="00A17F5F">
        <w:rPr>
          <w:sz w:val="16"/>
        </w:rPr>
        <w:t xml:space="preserve"> </w:t>
      </w:r>
      <w:r w:rsidRPr="00AE3466">
        <w:rPr>
          <w:rStyle w:val="StyleUnderline"/>
        </w:rPr>
        <w:t>only rewards</w:t>
      </w:r>
      <w:r w:rsidRPr="00A17F5F">
        <w:rPr>
          <w:sz w:val="16"/>
        </w:rPr>
        <w:t xml:space="preserve"> the </w:t>
      </w:r>
      <w:r w:rsidRPr="00AE3466">
        <w:rPr>
          <w:rStyle w:val="Emphasis"/>
        </w:rPr>
        <w:t>first inventor</w:t>
      </w:r>
      <w:r w:rsidRPr="00A17F5F">
        <w:rPr>
          <w:sz w:val="16"/>
        </w:rPr>
        <w:t>, while second comers get nothing. </w:t>
      </w:r>
      <w:r w:rsidRPr="00AE3466">
        <w:rPr>
          <w:rStyle w:val="StyleUnderline"/>
        </w:rPr>
        <w:t>The drive to be first</w:t>
      </w:r>
      <w:r w:rsidRPr="00A17F5F">
        <w:rPr>
          <w:sz w:val="16"/>
        </w:rPr>
        <w:t>—even by an hour or two193— </w:t>
      </w:r>
      <w:r w:rsidRPr="00AE3466">
        <w:rPr>
          <w:rStyle w:val="StyleUnderline"/>
        </w:rPr>
        <w:t>can force</w:t>
      </w:r>
      <w:r w:rsidRPr="00A17F5F">
        <w:rPr>
          <w:sz w:val="16"/>
        </w:rPr>
        <w:t> </w:t>
      </w:r>
      <w:r w:rsidRPr="00AE3466">
        <w:rPr>
          <w:rStyle w:val="Emphasis"/>
        </w:rPr>
        <w:t>competing owners</w:t>
      </w:r>
      <w:r w:rsidRPr="00A17F5F">
        <w:rPr>
          <w:sz w:val="16"/>
        </w:rPr>
        <w:t> </w:t>
      </w:r>
      <w:r w:rsidRPr="00AE3466">
        <w:rPr>
          <w:rStyle w:val="StyleUnderline"/>
        </w:rPr>
        <w:t>of AI systems</w:t>
      </w:r>
      <w:r w:rsidRPr="00A17F5F">
        <w:rPr>
          <w:sz w:val="16"/>
        </w:rPr>
        <w:t xml:space="preserve"> deep </w:t>
      </w:r>
      <w:r w:rsidRPr="00AE3466">
        <w:rPr>
          <w:rStyle w:val="StyleUnderline"/>
        </w:rPr>
        <w:t>into </w:t>
      </w:r>
      <w:r w:rsidRPr="00AE3466">
        <w:rPr>
          <w:rStyle w:val="Emphasis"/>
        </w:rPr>
        <w:t>diminishing returns</w:t>
      </w:r>
      <w:r w:rsidRPr="00A17F5F">
        <w:rPr>
          <w:sz w:val="16"/>
        </w:rPr>
        <w:t>. This is wasteful.</w:t>
      </w:r>
    </w:p>
    <w:p w14:paraId="4D2B510F" w14:textId="77777777" w:rsidR="00F86755" w:rsidRPr="00A17F5F" w:rsidRDefault="00F86755" w:rsidP="00F86755">
      <w:pPr>
        <w:rPr>
          <w:sz w:val="16"/>
        </w:rPr>
      </w:pPr>
      <w:r w:rsidRPr="00AE3466">
        <w:rPr>
          <w:rStyle w:val="StyleUnderline"/>
        </w:rPr>
        <w:t>Second</w:t>
      </w:r>
      <w:r w:rsidRPr="00A17F5F">
        <w:rPr>
          <w:sz w:val="16"/>
        </w:rPr>
        <w:t>, </w:t>
      </w:r>
      <w:r w:rsidRPr="00AE3466">
        <w:rPr>
          <w:rStyle w:val="StyleUnderline"/>
        </w:rPr>
        <w:t>patent law grants</w:t>
      </w:r>
      <w:r w:rsidRPr="00A17F5F">
        <w:rPr>
          <w:sz w:val="16"/>
        </w:rPr>
        <w:t xml:space="preserve"> </w:t>
      </w:r>
      <w:proofErr w:type="gramStart"/>
      <w:r w:rsidRPr="00A17F5F">
        <w:rPr>
          <w:sz w:val="16"/>
        </w:rPr>
        <w:t xml:space="preserve">exactly </w:t>
      </w:r>
      <w:r w:rsidRPr="00AE3466">
        <w:rPr>
          <w:rStyle w:val="StyleUnderline"/>
        </w:rPr>
        <w:t xml:space="preserve">the </w:t>
      </w:r>
      <w:r w:rsidRPr="00AE3466">
        <w:rPr>
          <w:rStyle w:val="Emphasis"/>
        </w:rPr>
        <w:t>same</w:t>
      </w:r>
      <w:proofErr w:type="gramEnd"/>
      <w:r w:rsidRPr="00AE3466">
        <w:rPr>
          <w:rStyle w:val="Emphasis"/>
        </w:rPr>
        <w:t xml:space="preserve"> length of protection</w:t>
      </w:r>
      <w:r w:rsidRPr="00AE3466">
        <w:rPr>
          <w:rStyle w:val="StyleUnderline"/>
        </w:rPr>
        <w:t xml:space="preserve"> for </w:t>
      </w:r>
      <w:r w:rsidRPr="00AE3466">
        <w:rPr>
          <w:rStyle w:val="Emphasis"/>
        </w:rPr>
        <w:t>all inventions</w:t>
      </w:r>
      <w:r w:rsidRPr="00A17F5F">
        <w:rPr>
          <w:sz w:val="16"/>
        </w:rPr>
        <w:t>,194 “</w:t>
      </w:r>
      <w:r w:rsidRPr="00AE3466">
        <w:rPr>
          <w:rStyle w:val="StyleUnderline"/>
        </w:rPr>
        <w:t>regardless of</w:t>
      </w:r>
      <w:r w:rsidRPr="00A17F5F">
        <w:rPr>
          <w:sz w:val="16"/>
        </w:rPr>
        <w:t xml:space="preserve"> [their] </w:t>
      </w:r>
      <w:r w:rsidRPr="00AE3466">
        <w:rPr>
          <w:rStyle w:val="StyleUnderline"/>
        </w:rPr>
        <w:t>R&amp;D costs and</w:t>
      </w:r>
      <w:r w:rsidRPr="00A17F5F">
        <w:rPr>
          <w:sz w:val="16"/>
        </w:rPr>
        <w:t xml:space="preserve"> . . . </w:t>
      </w:r>
      <w:r w:rsidRPr="00AE3466">
        <w:rPr>
          <w:rStyle w:val="StyleUnderline"/>
        </w:rPr>
        <w:t>other economically relevant factors</w:t>
      </w:r>
      <w:r w:rsidRPr="00A17F5F">
        <w:rPr>
          <w:sz w:val="16"/>
        </w:rPr>
        <w:t>.”195 Although this approach is simple, it “</w:t>
      </w:r>
      <w:r w:rsidRPr="00996D42">
        <w:rPr>
          <w:rStyle w:val="StyleUnderline"/>
        </w:rPr>
        <w:t>grossly </w:t>
      </w:r>
      <w:proofErr w:type="spellStart"/>
      <w:r w:rsidRPr="00996D42">
        <w:rPr>
          <w:rStyle w:val="StyleUnderline"/>
        </w:rPr>
        <w:t>overreward</w:t>
      </w:r>
      <w:proofErr w:type="spellEnd"/>
      <w:r w:rsidRPr="00A17F5F">
        <w:rPr>
          <w:sz w:val="16"/>
        </w:rPr>
        <w:t xml:space="preserve">[s] </w:t>
      </w:r>
      <w:r w:rsidRPr="00996D42">
        <w:rPr>
          <w:rStyle w:val="StyleUnderline"/>
        </w:rPr>
        <w:t>some inventions</w:t>
      </w:r>
      <w:r w:rsidRPr="00A17F5F">
        <w:rPr>
          <w:sz w:val="16"/>
        </w:rPr>
        <w:t xml:space="preserve"> </w:t>
      </w:r>
      <w:r w:rsidRPr="00996D42">
        <w:rPr>
          <w:rStyle w:val="StyleUnderline"/>
        </w:rPr>
        <w:t>and </w:t>
      </w:r>
      <w:proofErr w:type="spellStart"/>
      <w:r w:rsidRPr="00996D42">
        <w:rPr>
          <w:rStyle w:val="StyleUnderline"/>
        </w:rPr>
        <w:t>underreward</w:t>
      </w:r>
      <w:proofErr w:type="spellEnd"/>
      <w:r w:rsidRPr="00996D42">
        <w:rPr>
          <w:rStyle w:val="StyleUnderline"/>
        </w:rPr>
        <w:t>[s]</w:t>
      </w:r>
      <w:r w:rsidRPr="00A17F5F">
        <w:rPr>
          <w:sz w:val="16"/>
        </w:rPr>
        <w:t xml:space="preserve"> </w:t>
      </w:r>
      <w:r w:rsidRPr="00996D42">
        <w:rPr>
          <w:rStyle w:val="StyleUnderline"/>
        </w:rPr>
        <w:t>others</w:t>
      </w:r>
      <w:r w:rsidRPr="00A17F5F">
        <w:rPr>
          <w:sz w:val="16"/>
        </w:rPr>
        <w:t>.”196</w:t>
      </w:r>
    </w:p>
    <w:p w14:paraId="11D182B2" w14:textId="77777777" w:rsidR="00F86755" w:rsidRPr="00A17F5F" w:rsidRDefault="00F86755" w:rsidP="00F86755">
      <w:pPr>
        <w:rPr>
          <w:sz w:val="16"/>
        </w:rPr>
      </w:pPr>
      <w:r w:rsidRPr="00996D42">
        <w:rPr>
          <w:rStyle w:val="StyleUnderline"/>
        </w:rPr>
        <w:t>Third</w:t>
      </w:r>
      <w:r w:rsidRPr="00A17F5F">
        <w:rPr>
          <w:sz w:val="16"/>
        </w:rPr>
        <w:t>, </w:t>
      </w:r>
      <w:r w:rsidRPr="00996D42">
        <w:rPr>
          <w:rStyle w:val="Emphasis"/>
        </w:rPr>
        <w:t>patents are superfluous</w:t>
      </w:r>
      <w:r w:rsidRPr="00A17F5F">
        <w:rPr>
          <w:sz w:val="16"/>
        </w:rPr>
        <w:t> </w:t>
      </w:r>
      <w:r w:rsidRPr="00996D42">
        <w:rPr>
          <w:rStyle w:val="StyleUnderline"/>
        </w:rPr>
        <w:t>for products</w:t>
      </w:r>
      <w:r w:rsidRPr="00A17F5F">
        <w:rPr>
          <w:sz w:val="16"/>
        </w:rPr>
        <w:t> </w:t>
      </w:r>
      <w:r w:rsidRPr="00996D42">
        <w:rPr>
          <w:rStyle w:val="StyleUnderline"/>
        </w:rPr>
        <w:t>that would be invented anyway</w:t>
      </w:r>
      <w:r w:rsidRPr="00A17F5F">
        <w:rPr>
          <w:sz w:val="16"/>
        </w:rPr>
        <w:t>.197 For instance, “</w:t>
      </w:r>
      <w:r w:rsidRPr="00996D42">
        <w:rPr>
          <w:rStyle w:val="StyleUnderline"/>
        </w:rPr>
        <w:t xml:space="preserve">conventional </w:t>
      </w:r>
      <w:r w:rsidRPr="00996D42">
        <w:rPr>
          <w:rStyle w:val="Emphasis"/>
        </w:rPr>
        <w:t>software developed rapidly</w:t>
      </w:r>
      <w:r w:rsidRPr="00A17F5F">
        <w:rPr>
          <w:sz w:val="16"/>
        </w:rPr>
        <w:t xml:space="preserve"> </w:t>
      </w:r>
      <w:r w:rsidRPr="00996D42">
        <w:rPr>
          <w:rStyle w:val="StyleUnderline"/>
        </w:rPr>
        <w:t xml:space="preserve">even </w:t>
      </w:r>
      <w:r w:rsidRPr="00996D42">
        <w:rPr>
          <w:rStyle w:val="Emphasis"/>
        </w:rPr>
        <w:t>before courts</w:t>
      </w:r>
      <w:r w:rsidRPr="00996D42">
        <w:rPr>
          <w:rStyle w:val="StyleUnderline"/>
        </w:rPr>
        <w:t xml:space="preserve"> were willing to </w:t>
      </w:r>
      <w:r w:rsidRPr="00996D42">
        <w:rPr>
          <w:rStyle w:val="Emphasis"/>
        </w:rPr>
        <w:t>grant it patent protection.”</w:t>
      </w:r>
      <w:r w:rsidRPr="00A17F5F">
        <w:rPr>
          <w:sz w:val="16"/>
        </w:rPr>
        <w:t>198 Patent protection serves a limited purpose.</w:t>
      </w:r>
    </w:p>
    <w:p w14:paraId="2D8F9CC4" w14:textId="77777777" w:rsidR="00F86755" w:rsidRPr="00A17F5F" w:rsidRDefault="00F86755" w:rsidP="00F86755">
      <w:pPr>
        <w:rPr>
          <w:sz w:val="16"/>
        </w:rPr>
      </w:pPr>
      <w:r w:rsidRPr="00996D42">
        <w:rPr>
          <w:rStyle w:val="StyleUnderline"/>
        </w:rPr>
        <w:t>As a fourth point</w:t>
      </w:r>
      <w:r w:rsidRPr="00A17F5F">
        <w:rPr>
          <w:sz w:val="16"/>
        </w:rPr>
        <w:t>, </w:t>
      </w:r>
      <w:r w:rsidRPr="00996D42">
        <w:rPr>
          <w:rStyle w:val="StyleUnderline"/>
        </w:rPr>
        <w:t>patent law fails</w:t>
      </w:r>
      <w:r w:rsidRPr="00A17F5F">
        <w:rPr>
          <w:sz w:val="16"/>
        </w:rPr>
        <w:t> </w:t>
      </w:r>
      <w:r w:rsidRPr="00996D42">
        <w:rPr>
          <w:rStyle w:val="StyleUnderline"/>
        </w:rPr>
        <w:t>in the multiplayer and cumulative patent environment characteristic of AI systems. It is not flexible</w:t>
      </w:r>
      <w:r w:rsidRPr="00A17F5F">
        <w:rPr>
          <w:sz w:val="16"/>
        </w:rPr>
        <w:t> </w:t>
      </w:r>
      <w:r w:rsidRPr="00996D42">
        <w:rPr>
          <w:rStyle w:val="StyleUnderline"/>
        </w:rPr>
        <w:t>in allocating rewards</w:t>
      </w:r>
      <w:r w:rsidRPr="00A17F5F">
        <w:rPr>
          <w:sz w:val="16"/>
        </w:rPr>
        <w:t xml:space="preserve"> and is thus </w:t>
      </w:r>
      <w:r w:rsidRPr="00996D42">
        <w:rPr>
          <w:rStyle w:val="StyleUnderline"/>
        </w:rPr>
        <w:t>economically inefficient</w:t>
      </w:r>
      <w:r w:rsidRPr="00A17F5F">
        <w:rPr>
          <w:sz w:val="16"/>
        </w:rPr>
        <w:t>. Indeed, patent law only offers four ways to allocate rewards among two parties: “0:0 (both patents invalid), 50:50 (both patents upheld), 100:0 (first patent valid, second invalid), [and] 0:100 (first patent invalid, second valid).”199 </w:t>
      </w:r>
      <w:r w:rsidRPr="00A17F5F">
        <w:rPr>
          <w:rStyle w:val="StyleUnderline"/>
        </w:rPr>
        <w:t>Patent law</w:t>
      </w:r>
      <w:r w:rsidRPr="00A17F5F">
        <w:rPr>
          <w:sz w:val="16"/>
        </w:rPr>
        <w:t> may also </w:t>
      </w:r>
      <w:r w:rsidRPr="00A17F5F">
        <w:rPr>
          <w:rStyle w:val="StyleUnderline"/>
        </w:rPr>
        <w:t>impede</w:t>
      </w:r>
      <w:r w:rsidRPr="00A17F5F">
        <w:rPr>
          <w:sz w:val="16"/>
        </w:rPr>
        <w:t> </w:t>
      </w:r>
      <w:r w:rsidRPr="00A17F5F">
        <w:rPr>
          <w:rStyle w:val="StyleUnderline"/>
        </w:rPr>
        <w:t>future </w:t>
      </w:r>
      <w:r w:rsidRPr="00A17F5F">
        <w:rPr>
          <w:rStyle w:val="Emphasis"/>
        </w:rPr>
        <w:t>technological progress</w:t>
      </w:r>
      <w:r w:rsidRPr="00A17F5F">
        <w:rPr>
          <w:sz w:val="16"/>
        </w:rPr>
        <w:t xml:space="preserve"> by </w:t>
      </w:r>
      <w:r w:rsidRPr="00A17F5F">
        <w:rPr>
          <w:rStyle w:val="StyleUnderline"/>
        </w:rPr>
        <w:t>making it harder for</w:t>
      </w:r>
      <w:r w:rsidRPr="00A17F5F">
        <w:rPr>
          <w:sz w:val="16"/>
        </w:rPr>
        <w:t xml:space="preserve"> </w:t>
      </w:r>
      <w:r w:rsidRPr="00A17F5F">
        <w:rPr>
          <w:rStyle w:val="StyleUnderline"/>
        </w:rPr>
        <w:t>other </w:t>
      </w:r>
      <w:r w:rsidRPr="00A17F5F">
        <w:rPr>
          <w:rStyle w:val="Emphasis"/>
        </w:rPr>
        <w:t>AI systems</w:t>
      </w:r>
      <w:r w:rsidRPr="00A17F5F">
        <w:rPr>
          <w:sz w:val="16"/>
        </w:rPr>
        <w:t xml:space="preserve"> </w:t>
      </w:r>
      <w:r w:rsidRPr="00A17F5F">
        <w:rPr>
          <w:rStyle w:val="StyleUnderline"/>
        </w:rPr>
        <w:t>to build on earlier inventions</w:t>
      </w:r>
      <w:r w:rsidRPr="00A17F5F">
        <w:rPr>
          <w:sz w:val="16"/>
        </w:rPr>
        <w:t>.200</w:t>
      </w:r>
    </w:p>
    <w:p w14:paraId="797DC438" w14:textId="77777777" w:rsidR="00F86755" w:rsidRPr="00A17F5F" w:rsidRDefault="00F86755" w:rsidP="00F86755">
      <w:pPr>
        <w:rPr>
          <w:sz w:val="16"/>
        </w:rPr>
      </w:pPr>
      <w:r w:rsidRPr="00A17F5F">
        <w:rPr>
          <w:rStyle w:val="StyleUnderline"/>
        </w:rPr>
        <w:t>Fifth</w:t>
      </w:r>
      <w:r w:rsidRPr="00A17F5F">
        <w:rPr>
          <w:sz w:val="16"/>
        </w:rPr>
        <w:t>, in practice, </w:t>
      </w:r>
      <w:r w:rsidRPr="00A17F5F">
        <w:rPr>
          <w:rStyle w:val="StyleUnderline"/>
        </w:rPr>
        <w:t>patent law</w:t>
      </w:r>
      <w:r w:rsidRPr="00A17F5F">
        <w:rPr>
          <w:sz w:val="16"/>
        </w:rPr>
        <w:t xml:space="preserve"> would </w:t>
      </w:r>
      <w:r w:rsidRPr="00A17F5F">
        <w:rPr>
          <w:rStyle w:val="StyleUnderline"/>
        </w:rPr>
        <w:t>pose difficulties</w:t>
      </w:r>
      <w:r w:rsidRPr="00A17F5F">
        <w:rPr>
          <w:sz w:val="16"/>
        </w:rPr>
        <w:t xml:space="preserve"> in </w:t>
      </w:r>
      <w:r w:rsidRPr="00A17F5F">
        <w:rPr>
          <w:rStyle w:val="StyleUnderline"/>
        </w:rPr>
        <w:t>bringing patent infringement</w:t>
      </w:r>
      <w:r w:rsidRPr="00A17F5F">
        <w:rPr>
          <w:sz w:val="16"/>
        </w:rPr>
        <w:t xml:space="preserve"> </w:t>
      </w:r>
      <w:r w:rsidRPr="00A17F5F">
        <w:rPr>
          <w:rStyle w:val="StyleUnderline"/>
        </w:rPr>
        <w:t>actions</w:t>
      </w:r>
      <w:r w:rsidRPr="00A17F5F">
        <w:rPr>
          <w:sz w:val="16"/>
        </w:rPr>
        <w:t> </w:t>
      </w:r>
      <w:r w:rsidRPr="00A17F5F">
        <w:rPr>
          <w:rStyle w:val="StyleUnderline"/>
        </w:rPr>
        <w:t>against</w:t>
      </w:r>
      <w:r w:rsidRPr="00A17F5F">
        <w:rPr>
          <w:sz w:val="16"/>
        </w:rPr>
        <w:t xml:space="preserve"> or on behalf of </w:t>
      </w:r>
      <w:r w:rsidRPr="00A17F5F">
        <w:rPr>
          <w:rStyle w:val="StyleUnderline"/>
        </w:rPr>
        <w:t>inventions by an AI</w:t>
      </w:r>
      <w:r w:rsidRPr="00A17F5F">
        <w:rPr>
          <w:sz w:val="16"/>
        </w:rPr>
        <w:t xml:space="preserve"> </w:t>
      </w:r>
      <w:r w:rsidRPr="00A17F5F">
        <w:rPr>
          <w:rStyle w:val="StyleUnderline"/>
        </w:rPr>
        <w:t>or against the copying</w:t>
      </w:r>
      <w:r w:rsidRPr="00A17F5F">
        <w:rPr>
          <w:sz w:val="16"/>
        </w:rPr>
        <w:t xml:space="preserve"> of </w:t>
      </w:r>
      <w:r w:rsidRPr="00A17F5F">
        <w:rPr>
          <w:rStyle w:val="StyleUnderline"/>
        </w:rPr>
        <w:t>an AI’s invention</w:t>
      </w:r>
      <w:r w:rsidRPr="00A17F5F">
        <w:rPr>
          <w:sz w:val="16"/>
        </w:rPr>
        <w:t>. Because of the unpredictable nature of AI, it is very difficult to identify the human that is responsible for the “actions” of an AI system. Sometimes the human involved in the process does not know how an AI system arrives at an invention. In other cases, the AI system can “break” data into electronic nanocomponents and rebuild it in different ways, thus rendering it impossible to establish proof of infringement.201</w:t>
      </w:r>
    </w:p>
    <w:p w14:paraId="68DDA14F" w14:textId="77777777" w:rsidR="00F86755" w:rsidRDefault="00F86755" w:rsidP="00F86755">
      <w:pPr>
        <w:rPr>
          <w:sz w:val="16"/>
        </w:rPr>
      </w:pPr>
      <w:r w:rsidRPr="00A17F5F">
        <w:rPr>
          <w:sz w:val="16"/>
        </w:rPr>
        <w:t>The </w:t>
      </w:r>
      <w:r w:rsidRPr="00A17F5F">
        <w:rPr>
          <w:rStyle w:val="StyleUnderline"/>
        </w:rPr>
        <w:t>inefficiency of the patent system</w:t>
      </w:r>
      <w:r w:rsidRPr="00A17F5F">
        <w:rPr>
          <w:sz w:val="16"/>
        </w:rPr>
        <w:t xml:space="preserve"> </w:t>
      </w:r>
      <w:r w:rsidRPr="00A17F5F">
        <w:rPr>
          <w:rStyle w:val="StyleUnderline"/>
        </w:rPr>
        <w:t>regarding AI inventions forces us</w:t>
      </w:r>
      <w:r w:rsidRPr="00A17F5F">
        <w:rPr>
          <w:sz w:val="16"/>
        </w:rPr>
        <w:t xml:space="preserve"> </w:t>
      </w:r>
      <w:r w:rsidRPr="00A17F5F">
        <w:rPr>
          <w:rStyle w:val="StyleUnderline"/>
        </w:rPr>
        <w:t>to imagine alternative venues</w:t>
      </w:r>
      <w:r w:rsidRPr="00A17F5F">
        <w:rPr>
          <w:sz w:val="16"/>
        </w:rPr>
        <w:t> to satisfy the needs and goals of stakeholders. These alternatives are described below.</w:t>
      </w:r>
    </w:p>
    <w:p w14:paraId="19825567" w14:textId="77777777" w:rsidR="00F86755" w:rsidRPr="00553D6E" w:rsidRDefault="00F86755" w:rsidP="00F86755">
      <w:pPr>
        <w:pStyle w:val="Heading4"/>
      </w:pPr>
      <w:r>
        <w:t xml:space="preserve">Abolishing is key for </w:t>
      </w:r>
      <w:r>
        <w:rPr>
          <w:u w:val="single"/>
        </w:rPr>
        <w:t>innovation</w:t>
      </w:r>
      <w:r>
        <w:t xml:space="preserve"> which solves </w:t>
      </w:r>
      <w:r w:rsidRPr="00553D6E">
        <w:rPr>
          <w:u w:val="single"/>
        </w:rPr>
        <w:t>every</w:t>
      </w:r>
      <w:r>
        <w:t xml:space="preserve"> existential risk.  </w:t>
      </w:r>
    </w:p>
    <w:p w14:paraId="38131401" w14:textId="77777777" w:rsidR="00F86755" w:rsidRPr="00FE2161" w:rsidRDefault="00F86755" w:rsidP="00F86755">
      <w:proofErr w:type="spellStart"/>
      <w:r>
        <w:rPr>
          <w:rStyle w:val="Style13ptBold"/>
        </w:rPr>
        <w:t>Beniach</w:t>
      </w:r>
      <w:proofErr w:type="spellEnd"/>
      <w:r>
        <w:rPr>
          <w:rStyle w:val="Style13ptBold"/>
        </w:rPr>
        <w:t xml:space="preserve"> et al 24 </w:t>
      </w:r>
      <w:r w:rsidRPr="00FE2161">
        <w:t>[</w:t>
      </w:r>
      <w:r>
        <w:t xml:space="preserve">Nathan </w:t>
      </w:r>
      <w:proofErr w:type="spellStart"/>
      <w:r>
        <w:t>Benaich</w:t>
      </w:r>
      <w:proofErr w:type="spellEnd"/>
      <w:r>
        <w:t xml:space="preserve"> has a PhD and MPhil, Computers and Biology, University of Cambridge. Alex Chalmers has a bachelor’s degree in history from the University of Oxford. Air Street </w:t>
      </w:r>
      <w:r>
        <w:lastRenderedPageBreak/>
        <w:t xml:space="preserve">Capital is a venture capital firm investing AI and emerging technologies. Feb 08, 2024. “The Case for </w:t>
      </w:r>
      <w:proofErr w:type="gramStart"/>
      <w:r>
        <w:t>Open Source</w:t>
      </w:r>
      <w:proofErr w:type="gramEnd"/>
      <w:r>
        <w:t xml:space="preserve"> AI” </w:t>
      </w:r>
      <w:r w:rsidRPr="00FE2161">
        <w:t xml:space="preserve">https://press.airstreet.com/p/the-case-for-open-source-ai] </w:t>
      </w:r>
    </w:p>
    <w:p w14:paraId="4EF33E0F" w14:textId="77777777" w:rsidR="00F86755" w:rsidRPr="00553D6E" w:rsidRDefault="00F86755" w:rsidP="00F86755">
      <w:pPr>
        <w:rPr>
          <w:sz w:val="16"/>
        </w:rPr>
      </w:pPr>
      <w:r w:rsidRPr="00E46011">
        <w:rPr>
          <w:rStyle w:val="Emphasis"/>
        </w:rPr>
        <w:t>Openness</w:t>
      </w:r>
      <w:r w:rsidRPr="00553D6E">
        <w:rPr>
          <w:sz w:val="16"/>
        </w:rPr>
        <w:t xml:space="preserve"> as an </w:t>
      </w:r>
      <w:r w:rsidRPr="00E46011">
        <w:rPr>
          <w:rStyle w:val="StyleUnderline"/>
        </w:rPr>
        <w:t xml:space="preserve">enabler of </w:t>
      </w:r>
      <w:r w:rsidRPr="00E46011">
        <w:rPr>
          <w:rStyle w:val="Emphasis"/>
        </w:rPr>
        <w:t>innovation</w:t>
      </w:r>
    </w:p>
    <w:p w14:paraId="64A09B2A" w14:textId="77777777" w:rsidR="00F86755" w:rsidRPr="00553D6E" w:rsidRDefault="00F86755" w:rsidP="00F86755">
      <w:pPr>
        <w:rPr>
          <w:sz w:val="16"/>
        </w:rPr>
      </w:pPr>
      <w:r w:rsidRPr="00553D6E">
        <w:rPr>
          <w:sz w:val="16"/>
        </w:rPr>
        <w:t xml:space="preserve">In our work, we’ve seen how </w:t>
      </w:r>
      <w:r w:rsidRPr="00FE2161">
        <w:rPr>
          <w:rStyle w:val="StyleUnderline"/>
        </w:rPr>
        <w:t>hundreds of</w:t>
      </w:r>
      <w:r w:rsidRPr="00553D6E">
        <w:rPr>
          <w:sz w:val="16"/>
        </w:rPr>
        <w:t xml:space="preserve"> these </w:t>
      </w:r>
      <w:r w:rsidRPr="00FE2161">
        <w:rPr>
          <w:rStyle w:val="StyleUnderline"/>
        </w:rPr>
        <w:t>packages</w:t>
      </w:r>
      <w:r w:rsidRPr="00553D6E">
        <w:rPr>
          <w:sz w:val="16"/>
        </w:rPr>
        <w:t xml:space="preserve"> and libraries </w:t>
      </w:r>
      <w:r w:rsidRPr="00FE2161">
        <w:rPr>
          <w:rStyle w:val="StyleUnderline"/>
        </w:rPr>
        <w:t>underpin the work of</w:t>
      </w:r>
      <w:r w:rsidRPr="00553D6E">
        <w:rPr>
          <w:sz w:val="16"/>
        </w:rPr>
        <w:t xml:space="preserve"> </w:t>
      </w:r>
      <w:r w:rsidRPr="00FE2161">
        <w:rPr>
          <w:rStyle w:val="StyleUnderline"/>
        </w:rPr>
        <w:t>any exciting</w:t>
      </w:r>
      <w:r w:rsidRPr="00553D6E">
        <w:rPr>
          <w:sz w:val="16"/>
        </w:rPr>
        <w:t xml:space="preserve"> </w:t>
      </w:r>
      <w:r w:rsidRPr="00FE2161">
        <w:rPr>
          <w:rStyle w:val="StyleUnderline"/>
        </w:rPr>
        <w:t>new company</w:t>
      </w:r>
      <w:r w:rsidRPr="00553D6E">
        <w:rPr>
          <w:sz w:val="16"/>
        </w:rPr>
        <w:t xml:space="preserve">. Without them, scores of </w:t>
      </w:r>
      <w:r w:rsidRPr="002A76EE">
        <w:rPr>
          <w:rStyle w:val="StyleUnderline"/>
        </w:rPr>
        <w:t>start-ups</w:t>
      </w:r>
      <w:r w:rsidRPr="00553D6E">
        <w:rPr>
          <w:sz w:val="16"/>
        </w:rPr>
        <w:t xml:space="preserve"> would likely have </w:t>
      </w:r>
      <w:r w:rsidRPr="002A76EE">
        <w:rPr>
          <w:rStyle w:val="StyleUnderline"/>
        </w:rPr>
        <w:t>faced</w:t>
      </w:r>
      <w:r w:rsidRPr="00553D6E">
        <w:rPr>
          <w:sz w:val="16"/>
        </w:rPr>
        <w:t xml:space="preserve"> an </w:t>
      </w:r>
      <w:r w:rsidRPr="002A76EE">
        <w:rPr>
          <w:rStyle w:val="StyleUnderline"/>
        </w:rPr>
        <w:t>uphill</w:t>
      </w:r>
      <w:r w:rsidRPr="00553D6E">
        <w:rPr>
          <w:sz w:val="16"/>
        </w:rPr>
        <w:t xml:space="preserve"> </w:t>
      </w:r>
      <w:r w:rsidRPr="002A76EE">
        <w:rPr>
          <w:rStyle w:val="StyleUnderline"/>
        </w:rPr>
        <w:t>battle</w:t>
      </w:r>
      <w:r w:rsidRPr="00553D6E">
        <w:rPr>
          <w:sz w:val="16"/>
        </w:rPr>
        <w:t xml:space="preserve">, </w:t>
      </w:r>
      <w:r w:rsidRPr="002A76EE">
        <w:rPr>
          <w:rStyle w:val="StyleUnderline"/>
        </w:rPr>
        <w:t>trying to</w:t>
      </w:r>
      <w:r w:rsidRPr="00553D6E">
        <w:rPr>
          <w:sz w:val="16"/>
        </w:rPr>
        <w:t xml:space="preserve"> build new products while simultaneously </w:t>
      </w:r>
      <w:r w:rsidRPr="002A76EE">
        <w:rPr>
          <w:rStyle w:val="StyleUnderline"/>
        </w:rPr>
        <w:t>reinventing the wheel</w:t>
      </w:r>
      <w:r w:rsidRPr="00553D6E">
        <w:rPr>
          <w:sz w:val="16"/>
        </w:rPr>
        <w:t xml:space="preserve">. A recent analysis from Harvard Business School found that </w:t>
      </w:r>
      <w:r w:rsidRPr="002A76EE">
        <w:rPr>
          <w:rStyle w:val="StyleUnderline"/>
        </w:rPr>
        <w:t>without open source</w:t>
      </w:r>
      <w:r w:rsidRPr="00553D6E">
        <w:rPr>
          <w:sz w:val="16"/>
        </w:rPr>
        <w:t xml:space="preserve">, </w:t>
      </w:r>
      <w:r w:rsidRPr="002A76EE">
        <w:rPr>
          <w:rStyle w:val="StyleUnderline"/>
        </w:rPr>
        <w:t>firms</w:t>
      </w:r>
      <w:r w:rsidRPr="00553D6E">
        <w:rPr>
          <w:sz w:val="16"/>
        </w:rPr>
        <w:t xml:space="preserve"> would likely have to </w:t>
      </w:r>
      <w:r w:rsidRPr="002A76EE">
        <w:rPr>
          <w:rStyle w:val="StyleUnderline"/>
        </w:rPr>
        <w:t>spend 3.5 times more on software</w:t>
      </w:r>
      <w:r w:rsidRPr="00553D6E">
        <w:rPr>
          <w:sz w:val="16"/>
        </w:rPr>
        <w:t>.</w:t>
      </w:r>
    </w:p>
    <w:p w14:paraId="006D92AC" w14:textId="77777777" w:rsidR="00F86755" w:rsidRPr="00553D6E" w:rsidRDefault="00F86755" w:rsidP="00F86755">
      <w:pPr>
        <w:rPr>
          <w:sz w:val="16"/>
        </w:rPr>
      </w:pPr>
      <w:r w:rsidRPr="00553D6E">
        <w:rPr>
          <w:sz w:val="16"/>
        </w:rPr>
        <w:t xml:space="preserve">You can see the impact of this in a field like robotics. While exciting work is being done now, it was neglected for years as the AI boom got underway. </w:t>
      </w:r>
      <w:r w:rsidRPr="00414D53">
        <w:rPr>
          <w:rStyle w:val="StyleUnderline"/>
        </w:rPr>
        <w:t>Researchers</w:t>
      </w:r>
      <w:r w:rsidRPr="00553D6E">
        <w:rPr>
          <w:sz w:val="16"/>
        </w:rPr>
        <w:t xml:space="preserve"> </w:t>
      </w:r>
      <w:r w:rsidRPr="00414D53">
        <w:rPr>
          <w:rStyle w:val="StyleUnderline"/>
        </w:rPr>
        <w:t>working at</w:t>
      </w:r>
      <w:r w:rsidRPr="00553D6E">
        <w:rPr>
          <w:sz w:val="16"/>
        </w:rPr>
        <w:t xml:space="preserve"> the </w:t>
      </w:r>
      <w:r w:rsidRPr="00414D53">
        <w:rPr>
          <w:rStyle w:val="StyleUnderline"/>
        </w:rPr>
        <w:t>intersection of AI and</w:t>
      </w:r>
      <w:r w:rsidRPr="00553D6E">
        <w:rPr>
          <w:sz w:val="16"/>
        </w:rPr>
        <w:t xml:space="preserve"> </w:t>
      </w:r>
      <w:r w:rsidRPr="00414D53">
        <w:rPr>
          <w:rStyle w:val="StyleUnderline"/>
        </w:rPr>
        <w:t>robotics</w:t>
      </w:r>
      <w:r w:rsidRPr="00553D6E">
        <w:rPr>
          <w:sz w:val="16"/>
        </w:rPr>
        <w:t xml:space="preserve"> </w:t>
      </w:r>
      <w:r w:rsidRPr="00414D53">
        <w:rPr>
          <w:rStyle w:val="StyleUnderline"/>
        </w:rPr>
        <w:t>found</w:t>
      </w:r>
      <w:r w:rsidRPr="00553D6E">
        <w:rPr>
          <w:sz w:val="16"/>
        </w:rPr>
        <w:t xml:space="preserve"> a universe of </w:t>
      </w:r>
      <w:r w:rsidRPr="00414D53">
        <w:rPr>
          <w:rStyle w:val="Emphasis"/>
        </w:rPr>
        <w:t>proprietary interfaces</w:t>
      </w:r>
      <w:r w:rsidRPr="00553D6E">
        <w:rPr>
          <w:sz w:val="16"/>
        </w:rPr>
        <w:t xml:space="preserve">, obscure programming languages, and little in the way of </w:t>
      </w:r>
      <w:proofErr w:type="gramStart"/>
      <w:r w:rsidRPr="00553D6E">
        <w:rPr>
          <w:sz w:val="16"/>
        </w:rPr>
        <w:t>open source</w:t>
      </w:r>
      <w:proofErr w:type="gramEnd"/>
      <w:r w:rsidRPr="00553D6E">
        <w:rPr>
          <w:sz w:val="16"/>
        </w:rPr>
        <w:t xml:space="preserve"> libraries.</w:t>
      </w:r>
    </w:p>
    <w:p w14:paraId="06A07FFE" w14:textId="77777777" w:rsidR="00F86755" w:rsidRPr="00553D6E" w:rsidRDefault="00F86755" w:rsidP="00F86755">
      <w:pPr>
        <w:rPr>
          <w:sz w:val="16"/>
        </w:rPr>
      </w:pPr>
      <w:r w:rsidRPr="00553D6E">
        <w:rPr>
          <w:sz w:val="16"/>
        </w:rPr>
        <w:t xml:space="preserve">When it comes to LLMs themselves, the benefits of powerful </w:t>
      </w:r>
      <w:proofErr w:type="gramStart"/>
      <w:r w:rsidRPr="00414D53">
        <w:rPr>
          <w:rStyle w:val="StyleUnderline"/>
        </w:rPr>
        <w:t>open source</w:t>
      </w:r>
      <w:proofErr w:type="gramEnd"/>
      <w:r w:rsidRPr="00414D53">
        <w:rPr>
          <w:rStyle w:val="StyleUnderline"/>
        </w:rPr>
        <w:t xml:space="preserve"> models</w:t>
      </w:r>
      <w:r w:rsidRPr="00553D6E">
        <w:rPr>
          <w:sz w:val="16"/>
        </w:rPr>
        <w:t xml:space="preserve"> are obvious. It </w:t>
      </w:r>
      <w:r w:rsidRPr="00414D53">
        <w:rPr>
          <w:rStyle w:val="StyleUnderline"/>
        </w:rPr>
        <w:t>allows</w:t>
      </w:r>
      <w:r w:rsidRPr="00553D6E">
        <w:rPr>
          <w:sz w:val="16"/>
        </w:rPr>
        <w:t xml:space="preserve"> the deep </w:t>
      </w:r>
      <w:proofErr w:type="spellStart"/>
      <w:r w:rsidRPr="00414D53">
        <w:rPr>
          <w:rStyle w:val="StyleUnderline"/>
        </w:rPr>
        <w:t>customisation</w:t>
      </w:r>
      <w:proofErr w:type="spellEnd"/>
      <w:r w:rsidRPr="00553D6E">
        <w:rPr>
          <w:sz w:val="16"/>
        </w:rPr>
        <w:t xml:space="preserve"> </w:t>
      </w:r>
      <w:r w:rsidRPr="00414D53">
        <w:rPr>
          <w:rStyle w:val="StyleUnderline"/>
        </w:rPr>
        <w:t>of models</w:t>
      </w:r>
      <w:r w:rsidRPr="00553D6E">
        <w:rPr>
          <w:sz w:val="16"/>
        </w:rPr>
        <w:t xml:space="preserve"> and for </w:t>
      </w:r>
      <w:r w:rsidRPr="00414D53">
        <w:rPr>
          <w:rStyle w:val="Emphasis"/>
        </w:rPr>
        <w:t>greater control</w:t>
      </w:r>
      <w:r w:rsidRPr="00553D6E">
        <w:rPr>
          <w:sz w:val="16"/>
        </w:rPr>
        <w:t xml:space="preserve">. While there may be trade-offs in performance, the </w:t>
      </w:r>
      <w:r w:rsidRPr="00414D53">
        <w:rPr>
          <w:rStyle w:val="StyleUnderline"/>
        </w:rPr>
        <w:t xml:space="preserve">freedom </w:t>
      </w:r>
      <w:r w:rsidRPr="00414D53">
        <w:rPr>
          <w:rStyle w:val="Emphasis"/>
        </w:rPr>
        <w:t>open source</w:t>
      </w:r>
      <w:r w:rsidRPr="00414D53">
        <w:rPr>
          <w:rStyle w:val="StyleUnderline"/>
        </w:rPr>
        <w:t xml:space="preserve"> unlocks</w:t>
      </w:r>
      <w:r w:rsidRPr="00553D6E">
        <w:rPr>
          <w:sz w:val="16"/>
        </w:rPr>
        <w:t xml:space="preserve"> has several </w:t>
      </w:r>
      <w:r w:rsidRPr="00414D53">
        <w:rPr>
          <w:rStyle w:val="Emphasis"/>
        </w:rPr>
        <w:t>advantages</w:t>
      </w:r>
      <w:r w:rsidRPr="00414D53">
        <w:rPr>
          <w:rStyle w:val="StyleUnderline"/>
        </w:rPr>
        <w:t xml:space="preserve"> for</w:t>
      </w:r>
      <w:r w:rsidRPr="00553D6E">
        <w:rPr>
          <w:sz w:val="16"/>
        </w:rPr>
        <w:t xml:space="preserve"> </w:t>
      </w:r>
      <w:r w:rsidRPr="00414D53">
        <w:rPr>
          <w:rStyle w:val="Emphasis"/>
        </w:rPr>
        <w:t>start-ups.</w:t>
      </w:r>
      <w:r w:rsidRPr="00553D6E">
        <w:rPr>
          <w:sz w:val="16"/>
        </w:rPr>
        <w:t xml:space="preserve"> </w:t>
      </w:r>
    </w:p>
    <w:p w14:paraId="565AECE5" w14:textId="77777777" w:rsidR="00F86755" w:rsidRPr="00553D6E" w:rsidRDefault="00F86755" w:rsidP="00F86755">
      <w:pPr>
        <w:rPr>
          <w:sz w:val="16"/>
        </w:rPr>
      </w:pPr>
      <w:r w:rsidRPr="00553D6E">
        <w:rPr>
          <w:sz w:val="16"/>
        </w:rPr>
        <w:t xml:space="preserve">Firstly, there are no surprises. Not only can </w:t>
      </w:r>
      <w:r w:rsidRPr="00553D6E">
        <w:rPr>
          <w:rStyle w:val="StyleUnderline"/>
        </w:rPr>
        <w:t>model providers</w:t>
      </w:r>
      <w:r w:rsidRPr="00553D6E">
        <w:rPr>
          <w:sz w:val="16"/>
        </w:rPr>
        <w:t xml:space="preserve"> change their terms of service unilaterally at any time, </w:t>
      </w:r>
      <w:proofErr w:type="gramStart"/>
      <w:r w:rsidRPr="00553D6E">
        <w:rPr>
          <w:sz w:val="16"/>
        </w:rPr>
        <w:t>they will</w:t>
      </w:r>
      <w:proofErr w:type="gramEnd"/>
      <w:r w:rsidRPr="00553D6E">
        <w:rPr>
          <w:sz w:val="16"/>
        </w:rPr>
        <w:t xml:space="preserve"> naturally </w:t>
      </w:r>
      <w:r w:rsidRPr="00553D6E">
        <w:rPr>
          <w:rStyle w:val="StyleUnderline"/>
        </w:rPr>
        <w:t>make near constant</w:t>
      </w:r>
      <w:r w:rsidRPr="00553D6E">
        <w:rPr>
          <w:sz w:val="16"/>
        </w:rPr>
        <w:t xml:space="preserve"> </w:t>
      </w:r>
      <w:r w:rsidRPr="00553D6E">
        <w:rPr>
          <w:rStyle w:val="Emphasis"/>
        </w:rPr>
        <w:t>technical updates</w:t>
      </w:r>
      <w:r w:rsidRPr="00553D6E">
        <w:rPr>
          <w:sz w:val="16"/>
        </w:rPr>
        <w:t>. While these may be nothing sinister in and of themselves, we know of start-ups who’ve seen bits of their tech stack randomly break on a routine basis, following under-the-hood updates.</w:t>
      </w:r>
    </w:p>
    <w:p w14:paraId="793EE651" w14:textId="77777777" w:rsidR="00F86755" w:rsidRPr="00553D6E" w:rsidRDefault="00F86755" w:rsidP="00F86755">
      <w:pPr>
        <w:rPr>
          <w:sz w:val="16"/>
        </w:rPr>
      </w:pPr>
      <w:r w:rsidRPr="00553D6E">
        <w:rPr>
          <w:sz w:val="16"/>
        </w:rPr>
        <w:t>Similarly, they can find themselves struggling with increases in load times during demand surges, or even full-on outages when OpenAI runs out of GPUs. Depending on the extent to which your service relies on the model, reliance on a single external point of failure could potentially be catastrophic.</w:t>
      </w:r>
    </w:p>
    <w:p w14:paraId="7D16A0D7" w14:textId="77777777" w:rsidR="00F86755" w:rsidRPr="00553D6E" w:rsidRDefault="00F86755" w:rsidP="00F86755">
      <w:pPr>
        <w:rPr>
          <w:sz w:val="16"/>
        </w:rPr>
      </w:pPr>
      <w:r w:rsidRPr="00553D6E">
        <w:rPr>
          <w:sz w:val="16"/>
        </w:rPr>
        <w:t xml:space="preserve">It’s also worth thinking through the commercial dynamics of a </w:t>
      </w:r>
      <w:r w:rsidRPr="00553D6E">
        <w:rPr>
          <w:rStyle w:val="StyleUnderline"/>
        </w:rPr>
        <w:t>future world</w:t>
      </w:r>
      <w:r w:rsidRPr="00553D6E">
        <w:rPr>
          <w:sz w:val="16"/>
        </w:rPr>
        <w:t xml:space="preserve"> </w:t>
      </w:r>
      <w:r w:rsidRPr="00553D6E">
        <w:rPr>
          <w:rStyle w:val="StyleUnderline"/>
        </w:rPr>
        <w:t>in which</w:t>
      </w:r>
      <w:r w:rsidRPr="00553D6E">
        <w:rPr>
          <w:sz w:val="16"/>
        </w:rPr>
        <w:t xml:space="preserve"> the most </w:t>
      </w:r>
      <w:r w:rsidRPr="00553D6E">
        <w:rPr>
          <w:rStyle w:val="StyleUnderline"/>
        </w:rPr>
        <w:t>powerful models are gatekept</w:t>
      </w:r>
      <w:r w:rsidRPr="00553D6E">
        <w:rPr>
          <w:sz w:val="16"/>
        </w:rPr>
        <w:t xml:space="preserve">. </w:t>
      </w:r>
    </w:p>
    <w:p w14:paraId="68255C34" w14:textId="77777777" w:rsidR="00F86755" w:rsidRPr="00553D6E" w:rsidRDefault="00F86755" w:rsidP="00F86755">
      <w:pPr>
        <w:rPr>
          <w:sz w:val="16"/>
        </w:rPr>
      </w:pPr>
      <w:r w:rsidRPr="00553D6E">
        <w:rPr>
          <w:sz w:val="16"/>
        </w:rPr>
        <w:t xml:space="preserve">A small handful of </w:t>
      </w:r>
      <w:r w:rsidRPr="00553D6E">
        <w:rPr>
          <w:rStyle w:val="StyleUnderline"/>
        </w:rPr>
        <w:t>big tech companies</w:t>
      </w:r>
      <w:r w:rsidRPr="00553D6E">
        <w:rPr>
          <w:sz w:val="16"/>
        </w:rPr>
        <w:t xml:space="preserve"> would be </w:t>
      </w:r>
      <w:r w:rsidRPr="00553D6E">
        <w:rPr>
          <w:rStyle w:val="StyleUnderline"/>
        </w:rPr>
        <w:t>free to name their price</w:t>
      </w:r>
      <w:r w:rsidRPr="00553D6E">
        <w:rPr>
          <w:sz w:val="16"/>
        </w:rPr>
        <w:t xml:space="preserve">, in the knowledge that </w:t>
      </w:r>
      <w:r w:rsidRPr="00553D6E">
        <w:rPr>
          <w:rStyle w:val="StyleUnderline"/>
        </w:rPr>
        <w:t>few start-ups</w:t>
      </w:r>
      <w:r w:rsidRPr="00553D6E">
        <w:rPr>
          <w:sz w:val="16"/>
        </w:rPr>
        <w:t xml:space="preserve"> would be </w:t>
      </w:r>
      <w:r w:rsidRPr="00553D6E">
        <w:rPr>
          <w:rStyle w:val="StyleUnderline"/>
        </w:rPr>
        <w:t>able to invest</w:t>
      </w:r>
      <w:r w:rsidRPr="00553D6E">
        <w:rPr>
          <w:sz w:val="16"/>
        </w:rPr>
        <w:t xml:space="preserve"> the </w:t>
      </w:r>
      <w:r w:rsidRPr="00553D6E">
        <w:rPr>
          <w:rStyle w:val="StyleUnderline"/>
        </w:rPr>
        <w:t>time</w:t>
      </w:r>
      <w:r w:rsidRPr="00553D6E">
        <w:rPr>
          <w:sz w:val="16"/>
        </w:rPr>
        <w:t xml:space="preserve"> </w:t>
      </w:r>
      <w:r w:rsidRPr="00553D6E">
        <w:rPr>
          <w:rStyle w:val="StyleUnderline"/>
        </w:rPr>
        <w:t>and money</w:t>
      </w:r>
      <w:r w:rsidRPr="00553D6E">
        <w:rPr>
          <w:sz w:val="16"/>
        </w:rPr>
        <w:t xml:space="preserve"> in </w:t>
      </w:r>
      <w:r w:rsidRPr="00553D6E">
        <w:rPr>
          <w:rStyle w:val="StyleUnderline"/>
        </w:rPr>
        <w:t>building</w:t>
      </w:r>
      <w:r w:rsidRPr="00553D6E">
        <w:rPr>
          <w:sz w:val="16"/>
        </w:rPr>
        <w:t xml:space="preserve"> their own </w:t>
      </w:r>
      <w:r w:rsidRPr="00553D6E">
        <w:rPr>
          <w:rStyle w:val="StyleUnderline"/>
        </w:rPr>
        <w:t>foundation models</w:t>
      </w:r>
      <w:r w:rsidRPr="00553D6E">
        <w:rPr>
          <w:sz w:val="16"/>
        </w:rPr>
        <w:t xml:space="preserve"> </w:t>
      </w:r>
      <w:r w:rsidRPr="00553D6E">
        <w:rPr>
          <w:rStyle w:val="StyleUnderline"/>
        </w:rPr>
        <w:t>from scratch</w:t>
      </w:r>
      <w:r w:rsidRPr="00553D6E">
        <w:rPr>
          <w:sz w:val="16"/>
        </w:rPr>
        <w:t xml:space="preserve">. Safety might be the </w:t>
      </w:r>
      <w:proofErr w:type="gramStart"/>
      <w:r w:rsidRPr="00553D6E">
        <w:rPr>
          <w:sz w:val="16"/>
        </w:rPr>
        <w:t>rationale, but</w:t>
      </w:r>
      <w:proofErr w:type="gramEnd"/>
      <w:r w:rsidRPr="00553D6E">
        <w:rPr>
          <w:sz w:val="16"/>
        </w:rPr>
        <w:t xml:space="preserve"> rent-seeking would ultimately end up being the reason.</w:t>
      </w:r>
    </w:p>
    <w:p w14:paraId="7C4F19B8" w14:textId="77777777" w:rsidR="00F86755" w:rsidRPr="00553D6E" w:rsidRDefault="00F86755" w:rsidP="00F86755">
      <w:pPr>
        <w:rPr>
          <w:sz w:val="16"/>
        </w:rPr>
      </w:pPr>
      <w:r w:rsidRPr="00553D6E">
        <w:rPr>
          <w:sz w:val="16"/>
        </w:rPr>
        <w:t xml:space="preserve">As well as mitigating downside risk, there is a commercial upside. To take a famous example, Databricks has demonstrated how you can </w:t>
      </w:r>
      <w:r w:rsidRPr="00553D6E">
        <w:rPr>
          <w:rStyle w:val="StyleUnderline"/>
        </w:rPr>
        <w:t>leverage open source</w:t>
      </w:r>
      <w:r w:rsidRPr="00553D6E">
        <w:rPr>
          <w:sz w:val="16"/>
        </w:rPr>
        <w:t xml:space="preserve"> </w:t>
      </w:r>
      <w:r w:rsidRPr="00553D6E">
        <w:rPr>
          <w:rStyle w:val="StyleUnderline"/>
        </w:rPr>
        <w:t xml:space="preserve">to build a </w:t>
      </w:r>
      <w:r w:rsidRPr="00553D6E">
        <w:rPr>
          <w:rStyle w:val="Emphasis"/>
        </w:rPr>
        <w:t>global business</w:t>
      </w:r>
      <w:r w:rsidRPr="00553D6E">
        <w:rPr>
          <w:sz w:val="16"/>
        </w:rPr>
        <w:t xml:space="preserve">. Founded by the creators of Apache Spark at UC Berkeley, they chose to build the company on an </w:t>
      </w:r>
      <w:proofErr w:type="gramStart"/>
      <w:r w:rsidRPr="00553D6E">
        <w:rPr>
          <w:sz w:val="16"/>
        </w:rPr>
        <w:t>open source</w:t>
      </w:r>
      <w:proofErr w:type="gramEnd"/>
      <w:r w:rsidRPr="00553D6E">
        <w:rPr>
          <w:sz w:val="16"/>
        </w:rPr>
        <w:t xml:space="preserve"> framework to help drive adoption. It also resulted in a flexible and customizable platform that integrated well with a wide range of </w:t>
      </w:r>
      <w:proofErr w:type="gramStart"/>
      <w:r w:rsidRPr="00553D6E">
        <w:rPr>
          <w:sz w:val="16"/>
        </w:rPr>
        <w:t>third party</w:t>
      </w:r>
      <w:proofErr w:type="gramEnd"/>
      <w:r w:rsidRPr="00553D6E">
        <w:rPr>
          <w:sz w:val="16"/>
        </w:rPr>
        <w:t xml:space="preserve"> tools and technologies. This didn’t stop them from developing proprietary features, services, and tooling for enterprise customers. Success didn’t stop Databricks contributing heavily to the Apache Spark project, </w:t>
      </w:r>
      <w:r w:rsidRPr="00553D6E">
        <w:rPr>
          <w:rStyle w:val="StyleUnderline"/>
        </w:rPr>
        <w:t>sustaining</w:t>
      </w:r>
      <w:r w:rsidRPr="00553D6E">
        <w:rPr>
          <w:sz w:val="16"/>
        </w:rPr>
        <w:t xml:space="preserve"> a virtuous cycle of </w:t>
      </w:r>
      <w:r w:rsidRPr="00553D6E">
        <w:rPr>
          <w:rStyle w:val="Emphasis"/>
        </w:rPr>
        <w:t>community contributions</w:t>
      </w:r>
      <w:r w:rsidRPr="00553D6E">
        <w:rPr>
          <w:sz w:val="16"/>
        </w:rPr>
        <w:t>.</w:t>
      </w:r>
    </w:p>
    <w:p w14:paraId="019A9817" w14:textId="77777777" w:rsidR="00F86755" w:rsidRPr="00553D6E" w:rsidRDefault="00F86755" w:rsidP="00F86755">
      <w:pPr>
        <w:rPr>
          <w:rStyle w:val="Emphasis"/>
        </w:rPr>
      </w:pPr>
      <w:r w:rsidRPr="00553D6E">
        <w:rPr>
          <w:rStyle w:val="Emphasis"/>
        </w:rPr>
        <w:t>Openness as key to safety</w:t>
      </w:r>
    </w:p>
    <w:p w14:paraId="22C96194" w14:textId="77777777" w:rsidR="00F86755" w:rsidRPr="00553D6E" w:rsidRDefault="00F86755" w:rsidP="00F86755">
      <w:pPr>
        <w:rPr>
          <w:sz w:val="16"/>
        </w:rPr>
      </w:pPr>
      <w:r w:rsidRPr="00553D6E">
        <w:rPr>
          <w:sz w:val="16"/>
        </w:rPr>
        <w:t xml:space="preserve">The </w:t>
      </w:r>
      <w:proofErr w:type="gramStart"/>
      <w:r w:rsidRPr="00553D6E">
        <w:rPr>
          <w:sz w:val="16"/>
        </w:rPr>
        <w:t>open source</w:t>
      </w:r>
      <w:proofErr w:type="gramEnd"/>
      <w:r w:rsidRPr="00553D6E">
        <w:rPr>
          <w:sz w:val="16"/>
        </w:rPr>
        <w:t xml:space="preserve"> backlash is often framed through the lens of safety. </w:t>
      </w:r>
      <w:proofErr w:type="gramStart"/>
      <w:r w:rsidRPr="00553D6E">
        <w:rPr>
          <w:sz w:val="16"/>
        </w:rPr>
        <w:t>Open source</w:t>
      </w:r>
      <w:proofErr w:type="gramEnd"/>
      <w:r w:rsidRPr="00553D6E">
        <w:rPr>
          <w:sz w:val="16"/>
        </w:rPr>
        <w:t xml:space="preserve"> skeptics argue that models are so powerful that they could cause serious harm at scale. They warn of everything from scams and deep fakes through to election integrity and the production of biological and chemical weapons. Some believe we have reached the point already, while others say that open source is safe for the moment, but this will change in the coming years.</w:t>
      </w:r>
    </w:p>
    <w:p w14:paraId="22B13F96" w14:textId="77777777" w:rsidR="00F86755" w:rsidRPr="00553D6E" w:rsidRDefault="00F86755" w:rsidP="00F86755">
      <w:pPr>
        <w:rPr>
          <w:sz w:val="16"/>
        </w:rPr>
      </w:pPr>
      <w:r w:rsidRPr="00553D6E">
        <w:rPr>
          <w:sz w:val="16"/>
        </w:rPr>
        <w:t>If you are trying to fundamentally change how we develop and use technology, the burden of proof falls on you. We are yet to see anyone prove that compressing publicly available human knowledge - that one could easily find via a search engine - is uniquely dangerous. This was reinforced by a recent RAND study, which found that LLMs were no better at helping plan a biological attack than search engines.</w:t>
      </w:r>
    </w:p>
    <w:p w14:paraId="04E13427" w14:textId="77777777" w:rsidR="00F86755" w:rsidRPr="00553D6E" w:rsidRDefault="00F86755" w:rsidP="00F86755">
      <w:pPr>
        <w:rPr>
          <w:sz w:val="16"/>
        </w:rPr>
      </w:pPr>
      <w:r w:rsidRPr="00553D6E">
        <w:rPr>
          <w:sz w:val="16"/>
        </w:rPr>
        <w:t xml:space="preserve">While this knowledge can of course be misapplied, advances in the capabilities of </w:t>
      </w:r>
      <w:proofErr w:type="gramStart"/>
      <w:r w:rsidRPr="00553D6E">
        <w:rPr>
          <w:sz w:val="16"/>
        </w:rPr>
        <w:t>open source</w:t>
      </w:r>
      <w:proofErr w:type="gramEnd"/>
      <w:r w:rsidRPr="00553D6E">
        <w:rPr>
          <w:sz w:val="16"/>
        </w:rPr>
        <w:t xml:space="preserve"> models do nothing to either distribute this information or act on it. You can find the instructions to build bioweapons in books, but that doesn’t give you the ability to conjure a lab out of thin air.</w:t>
      </w:r>
    </w:p>
    <w:p w14:paraId="4E9A5F0C" w14:textId="77777777" w:rsidR="00F86755" w:rsidRPr="00553D6E" w:rsidRDefault="00F86755" w:rsidP="00F86755">
      <w:pPr>
        <w:rPr>
          <w:sz w:val="16"/>
        </w:rPr>
      </w:pPr>
      <w:r w:rsidRPr="00553D6E">
        <w:rPr>
          <w:sz w:val="16"/>
        </w:rPr>
        <w:lastRenderedPageBreak/>
        <w:t xml:space="preserve">Meanwhile, a recent paper from the Harvard Kennedy School’s Misinformation Review categorized </w:t>
      </w:r>
      <w:r w:rsidRPr="00553D6E">
        <w:rPr>
          <w:rStyle w:val="StyleUnderline"/>
        </w:rPr>
        <w:t>AI-generated misinformation</w:t>
      </w:r>
      <w:r w:rsidRPr="00553D6E">
        <w:rPr>
          <w:sz w:val="16"/>
        </w:rPr>
        <w:t xml:space="preserve"> as “</w:t>
      </w:r>
      <w:r w:rsidRPr="00553D6E">
        <w:rPr>
          <w:rStyle w:val="StyleUnderline"/>
        </w:rPr>
        <w:t>part of</w:t>
      </w:r>
      <w:r w:rsidRPr="00553D6E">
        <w:rPr>
          <w:sz w:val="16"/>
        </w:rPr>
        <w:t xml:space="preserve"> an </w:t>
      </w:r>
      <w:r w:rsidRPr="00553D6E">
        <w:rPr>
          <w:rStyle w:val="StyleUnderline"/>
        </w:rPr>
        <w:t>old</w:t>
      </w:r>
      <w:r w:rsidRPr="00553D6E">
        <w:rPr>
          <w:sz w:val="16"/>
        </w:rPr>
        <w:t xml:space="preserve"> and broad family of </w:t>
      </w:r>
      <w:r w:rsidRPr="00553D6E">
        <w:rPr>
          <w:rStyle w:val="Emphasis"/>
        </w:rPr>
        <w:t>moral panics</w:t>
      </w:r>
      <w:r w:rsidRPr="00553D6E">
        <w:rPr>
          <w:sz w:val="16"/>
        </w:rPr>
        <w:t xml:space="preserve"> </w:t>
      </w:r>
      <w:r w:rsidRPr="00553D6E">
        <w:rPr>
          <w:rStyle w:val="StyleUnderline"/>
        </w:rPr>
        <w:t>surrounding new technologies</w:t>
      </w:r>
      <w:r w:rsidRPr="00553D6E">
        <w:rPr>
          <w:sz w:val="16"/>
        </w:rPr>
        <w:t xml:space="preserve">”, after </w:t>
      </w:r>
      <w:r w:rsidRPr="00553D6E">
        <w:rPr>
          <w:rStyle w:val="StyleUnderline"/>
        </w:rPr>
        <w:t xml:space="preserve">finding </w:t>
      </w:r>
      <w:r w:rsidRPr="00553D6E">
        <w:rPr>
          <w:rStyle w:val="Emphasis"/>
        </w:rPr>
        <w:t>little real-world evidence</w:t>
      </w:r>
      <w:r w:rsidRPr="00553D6E">
        <w:rPr>
          <w:sz w:val="16"/>
        </w:rPr>
        <w:t xml:space="preserve"> of concern.</w:t>
      </w:r>
    </w:p>
    <w:p w14:paraId="133D2B43" w14:textId="77777777" w:rsidR="00F86755" w:rsidRPr="00553D6E" w:rsidRDefault="00F86755" w:rsidP="00F86755">
      <w:pPr>
        <w:rPr>
          <w:sz w:val="16"/>
        </w:rPr>
      </w:pPr>
      <w:r w:rsidRPr="00553D6E">
        <w:rPr>
          <w:sz w:val="16"/>
        </w:rPr>
        <w:t>In some areas of AI safety, much of the ‘research’ appears to have abandoned any notion of genuine inquiry in favor of fully-fledged activism.</w:t>
      </w:r>
    </w:p>
    <w:p w14:paraId="2CB167AF" w14:textId="77777777" w:rsidR="00F86755" w:rsidRPr="00553D6E" w:rsidRDefault="00F86755" w:rsidP="00F86755">
      <w:pPr>
        <w:rPr>
          <w:sz w:val="16"/>
        </w:rPr>
      </w:pPr>
      <w:r w:rsidRPr="00553D6E">
        <w:rPr>
          <w:sz w:val="16"/>
        </w:rPr>
        <w:t>We’re also unconvinced that a concentration of power and reduced transparency will somehow lead to safer, more robust models. As we’ve seen, being closed is also no guarantee of greater security. Providers of closed models are playing a constant game of whack-a-mole in the face of jailbreaking efforts:</w:t>
      </w:r>
    </w:p>
    <w:p w14:paraId="2CE35CD9" w14:textId="77777777" w:rsidR="00F86755" w:rsidRPr="00553D6E" w:rsidRDefault="00F86755" w:rsidP="00F86755">
      <w:pPr>
        <w:rPr>
          <w:sz w:val="16"/>
        </w:rPr>
      </w:pPr>
      <w:r w:rsidRPr="00553D6E">
        <w:rPr>
          <w:sz w:val="16"/>
        </w:rPr>
        <w:t xml:space="preserve">[[CHART OMMITTED]] </w:t>
      </w:r>
    </w:p>
    <w:p w14:paraId="296DB41F" w14:textId="77777777" w:rsidR="00F86755" w:rsidRPr="00553D6E" w:rsidRDefault="00F86755" w:rsidP="00F86755">
      <w:pPr>
        <w:rPr>
          <w:sz w:val="16"/>
        </w:rPr>
      </w:pPr>
      <w:r w:rsidRPr="00553D6E">
        <w:rPr>
          <w:rStyle w:val="StyleUnderline"/>
        </w:rPr>
        <w:t>Commercial incentives</w:t>
      </w:r>
      <w:r w:rsidRPr="00553D6E">
        <w:rPr>
          <w:sz w:val="16"/>
        </w:rPr>
        <w:t xml:space="preserve"> </w:t>
      </w:r>
      <w:r w:rsidRPr="00553D6E">
        <w:rPr>
          <w:rStyle w:val="StyleUnderline"/>
        </w:rPr>
        <w:t>don’t</w:t>
      </w:r>
      <w:r w:rsidRPr="00553D6E">
        <w:rPr>
          <w:sz w:val="16"/>
        </w:rPr>
        <w:t xml:space="preserve"> always </w:t>
      </w:r>
      <w:r w:rsidRPr="00553D6E">
        <w:rPr>
          <w:rStyle w:val="StyleUnderline"/>
        </w:rPr>
        <w:t>act as a driver of good practice</w:t>
      </w:r>
      <w:r w:rsidRPr="00553D6E">
        <w:rPr>
          <w:sz w:val="16"/>
        </w:rPr>
        <w:t xml:space="preserve">. The history of big tech is littered with bad practice. In 2018, an </w:t>
      </w:r>
      <w:r w:rsidRPr="00553D6E">
        <w:rPr>
          <w:rStyle w:val="StyleUnderline"/>
        </w:rPr>
        <w:t>ethical hacker</w:t>
      </w:r>
      <w:r w:rsidRPr="00553D6E">
        <w:rPr>
          <w:sz w:val="16"/>
        </w:rPr>
        <w:t xml:space="preserve"> </w:t>
      </w:r>
      <w:r w:rsidRPr="00553D6E">
        <w:rPr>
          <w:rStyle w:val="StyleUnderline"/>
        </w:rPr>
        <w:t>notified Facebook</w:t>
      </w:r>
      <w:r w:rsidRPr="00553D6E">
        <w:rPr>
          <w:sz w:val="16"/>
        </w:rPr>
        <w:t xml:space="preserve"> </w:t>
      </w:r>
      <w:r w:rsidRPr="00553D6E">
        <w:rPr>
          <w:rStyle w:val="StyleUnderline"/>
        </w:rPr>
        <w:t>of a flaw in a third-party app</w:t>
      </w:r>
      <w:r w:rsidRPr="00553D6E">
        <w:rPr>
          <w:sz w:val="16"/>
        </w:rPr>
        <w:t xml:space="preserve"> that left data on 120 million users exposed. After reporting it to their </w:t>
      </w:r>
      <w:r w:rsidRPr="00553D6E">
        <w:rPr>
          <w:rStyle w:val="StyleUnderline"/>
        </w:rPr>
        <w:t>bug bounty program</w:t>
      </w:r>
      <w:r w:rsidRPr="00553D6E">
        <w:rPr>
          <w:sz w:val="16"/>
        </w:rPr>
        <w:t xml:space="preserve">, the researcher had to chase Facebook for a response, who warned it may </w:t>
      </w:r>
      <w:r w:rsidRPr="00553D6E">
        <w:rPr>
          <w:rStyle w:val="StyleUnderline"/>
        </w:rPr>
        <w:t>take six months to investigate</w:t>
      </w:r>
      <w:r w:rsidRPr="00553D6E">
        <w:rPr>
          <w:sz w:val="16"/>
        </w:rPr>
        <w:t xml:space="preserve">. On one occasion, Apple took over 180 days to disclose a zero-day vulnerability after being notified. These risks extend into hardware. Just a few weeks ago, a flaw was discovered in millions of </w:t>
      </w:r>
      <w:proofErr w:type="gramStart"/>
      <w:r w:rsidRPr="00553D6E">
        <w:rPr>
          <w:sz w:val="16"/>
        </w:rPr>
        <w:t>Apple</w:t>
      </w:r>
      <w:proofErr w:type="gramEnd"/>
      <w:r w:rsidRPr="00553D6E">
        <w:rPr>
          <w:sz w:val="16"/>
        </w:rPr>
        <w:t>, AMD, and Qualcomm GPUs, which could potentially allow an attacker to listen into another user's LLM session.</w:t>
      </w:r>
    </w:p>
    <w:p w14:paraId="70A3C115" w14:textId="77777777" w:rsidR="00F86755" w:rsidRPr="00553D6E" w:rsidRDefault="00F86755" w:rsidP="00F86755">
      <w:pPr>
        <w:rPr>
          <w:sz w:val="16"/>
        </w:rPr>
      </w:pPr>
      <w:r w:rsidRPr="00553D6E">
        <w:rPr>
          <w:sz w:val="16"/>
        </w:rPr>
        <w:t xml:space="preserve">We’re inclined to see </w:t>
      </w:r>
      <w:r w:rsidRPr="00553D6E">
        <w:rPr>
          <w:rStyle w:val="Emphasis"/>
        </w:rPr>
        <w:t>open work</w:t>
      </w:r>
      <w:r w:rsidRPr="00553D6E">
        <w:rPr>
          <w:sz w:val="16"/>
        </w:rPr>
        <w:t xml:space="preserve">, </w:t>
      </w:r>
      <w:r w:rsidRPr="00553D6E">
        <w:rPr>
          <w:rStyle w:val="StyleUnderline"/>
        </w:rPr>
        <w:t>where the best researchers</w:t>
      </w:r>
      <w:r w:rsidRPr="00553D6E">
        <w:rPr>
          <w:sz w:val="16"/>
        </w:rPr>
        <w:t xml:space="preserve"> </w:t>
      </w:r>
      <w:r w:rsidRPr="00553D6E">
        <w:rPr>
          <w:rStyle w:val="StyleUnderline"/>
        </w:rPr>
        <w:t xml:space="preserve">can </w:t>
      </w:r>
      <w:r w:rsidRPr="00553D6E">
        <w:rPr>
          <w:rStyle w:val="Emphasis"/>
        </w:rPr>
        <w:t>scrutinize</w:t>
      </w:r>
      <w:r w:rsidRPr="00553D6E">
        <w:rPr>
          <w:sz w:val="16"/>
        </w:rPr>
        <w:t xml:space="preserve"> </w:t>
      </w:r>
      <w:r w:rsidRPr="00553D6E">
        <w:rPr>
          <w:rStyle w:val="StyleUnderline"/>
        </w:rPr>
        <w:t>every line of code,</w:t>
      </w:r>
      <w:r w:rsidRPr="00553D6E">
        <w:rPr>
          <w:sz w:val="16"/>
        </w:rPr>
        <w:t xml:space="preserve"> as more </w:t>
      </w:r>
      <w:r w:rsidRPr="00553D6E">
        <w:rPr>
          <w:rStyle w:val="StyleUnderline"/>
        </w:rPr>
        <w:t>likely to lead to</w:t>
      </w:r>
      <w:r w:rsidRPr="00553D6E">
        <w:rPr>
          <w:sz w:val="16"/>
        </w:rPr>
        <w:t xml:space="preserve"> </w:t>
      </w:r>
      <w:r w:rsidRPr="00553D6E">
        <w:rPr>
          <w:rStyle w:val="Emphasis"/>
        </w:rPr>
        <w:t>better practice</w:t>
      </w:r>
      <w:r w:rsidRPr="00553D6E">
        <w:rPr>
          <w:sz w:val="16"/>
        </w:rPr>
        <w:t xml:space="preserve">. </w:t>
      </w:r>
    </w:p>
    <w:p w14:paraId="553328D5" w14:textId="77777777" w:rsidR="00F86755" w:rsidRPr="00553D6E" w:rsidRDefault="00F86755" w:rsidP="00F86755">
      <w:pPr>
        <w:rPr>
          <w:sz w:val="16"/>
        </w:rPr>
      </w:pPr>
      <w:r w:rsidRPr="00553D6E">
        <w:rPr>
          <w:sz w:val="16"/>
        </w:rPr>
        <w:t xml:space="preserve">In fact, </w:t>
      </w:r>
      <w:r w:rsidRPr="00553D6E">
        <w:rPr>
          <w:rStyle w:val="StyleUnderline"/>
        </w:rPr>
        <w:t>openness</w:t>
      </w:r>
      <w:r w:rsidRPr="00553D6E">
        <w:rPr>
          <w:sz w:val="16"/>
        </w:rPr>
        <w:t xml:space="preserve"> has </w:t>
      </w:r>
      <w:r w:rsidRPr="00553D6E">
        <w:rPr>
          <w:rStyle w:val="StyleUnderline"/>
        </w:rPr>
        <w:t>historically</w:t>
      </w:r>
      <w:r w:rsidRPr="00553D6E">
        <w:rPr>
          <w:sz w:val="16"/>
        </w:rPr>
        <w:t xml:space="preserve"> </w:t>
      </w:r>
      <w:r w:rsidRPr="00553D6E">
        <w:rPr>
          <w:rStyle w:val="StyleUnderline"/>
        </w:rPr>
        <w:t xml:space="preserve">been a </w:t>
      </w:r>
      <w:r w:rsidRPr="00553D6E">
        <w:rPr>
          <w:rStyle w:val="Emphasis"/>
        </w:rPr>
        <w:t>driver</w:t>
      </w:r>
      <w:r w:rsidRPr="00553D6E">
        <w:rPr>
          <w:rStyle w:val="StyleUnderline"/>
        </w:rPr>
        <w:t xml:space="preserve"> of </w:t>
      </w:r>
      <w:r w:rsidRPr="00553D6E">
        <w:rPr>
          <w:rStyle w:val="Emphasis"/>
        </w:rPr>
        <w:t>AI safety research</w:t>
      </w:r>
      <w:r w:rsidRPr="00553D6E">
        <w:rPr>
          <w:rStyle w:val="StyleUnderline"/>
        </w:rPr>
        <w:t>.</w:t>
      </w:r>
    </w:p>
    <w:p w14:paraId="26B243EE" w14:textId="77777777" w:rsidR="00F86755" w:rsidRPr="00553D6E" w:rsidRDefault="00F86755" w:rsidP="00F86755">
      <w:pPr>
        <w:rPr>
          <w:sz w:val="16"/>
        </w:rPr>
      </w:pPr>
      <w:proofErr w:type="spellStart"/>
      <w:r w:rsidRPr="00553D6E">
        <w:rPr>
          <w:sz w:val="16"/>
        </w:rPr>
        <w:t>Beren</w:t>
      </w:r>
      <w:proofErr w:type="spellEnd"/>
      <w:r w:rsidRPr="00553D6E">
        <w:rPr>
          <w:sz w:val="16"/>
        </w:rPr>
        <w:t xml:space="preserve"> </w:t>
      </w:r>
      <w:proofErr w:type="spellStart"/>
      <w:r w:rsidRPr="00553D6E">
        <w:rPr>
          <w:sz w:val="16"/>
        </w:rPr>
        <w:t>Millidge</w:t>
      </w:r>
      <w:proofErr w:type="spellEnd"/>
      <w:r w:rsidRPr="00553D6E">
        <w:rPr>
          <w:sz w:val="16"/>
        </w:rPr>
        <w:t xml:space="preserve">, formerly of Conjecture, has also put together an interesting blog post detailing the important role </w:t>
      </w:r>
      <w:proofErr w:type="gramStart"/>
      <w:r w:rsidRPr="00553D6E">
        <w:rPr>
          <w:sz w:val="16"/>
        </w:rPr>
        <w:t>open source</w:t>
      </w:r>
      <w:proofErr w:type="gramEnd"/>
      <w:r w:rsidRPr="00553D6E">
        <w:rPr>
          <w:sz w:val="16"/>
        </w:rPr>
        <w:t xml:space="preserve"> AI has played in safety research, “including the recent sparse coding breakthroughs which include significant contributions from smaller players than Anthropic”. He points to “the regular geometric properties and easy manipulability of the representation spaces”, while “</w:t>
      </w:r>
      <w:proofErr w:type="gramStart"/>
      <w:r w:rsidRPr="00553D6E">
        <w:rPr>
          <w:sz w:val="16"/>
        </w:rPr>
        <w:t>open source</w:t>
      </w:r>
      <w:proofErr w:type="gramEnd"/>
      <w:r w:rsidRPr="00553D6E">
        <w:rPr>
          <w:sz w:val="16"/>
        </w:rPr>
        <w:t xml:space="preserve"> tinkering” with RLHF since the advent of Llama “vastly broadened the understanding of LLM alignment techniques and already led to several notable improvements not originating in the big labs”.</w:t>
      </w:r>
    </w:p>
    <w:p w14:paraId="1FE4BF0E" w14:textId="77777777" w:rsidR="00F86755" w:rsidRPr="00553D6E" w:rsidRDefault="00F86755" w:rsidP="00F86755">
      <w:pPr>
        <w:rPr>
          <w:sz w:val="16"/>
        </w:rPr>
      </w:pPr>
      <w:r w:rsidRPr="00553D6E">
        <w:rPr>
          <w:sz w:val="16"/>
        </w:rPr>
        <w:t>Closing thoughts</w:t>
      </w:r>
    </w:p>
    <w:p w14:paraId="25823B67" w14:textId="77777777" w:rsidR="00F86755" w:rsidRPr="00553D6E" w:rsidRDefault="00F86755" w:rsidP="00F86755">
      <w:pPr>
        <w:rPr>
          <w:sz w:val="16"/>
        </w:rPr>
      </w:pPr>
      <w:r w:rsidRPr="00553D6E">
        <w:rPr>
          <w:sz w:val="16"/>
        </w:rPr>
        <w:t xml:space="preserve">Talk of dial-up tones and buffering wheels may sound eccentric in the face of the progress of the past few decades. It may be tempting to ask if the pace of technological development slowing would be all that bad. After all, we already have access to capabilities that seemed unimaginable only recently. We couldn’t disagree more strongly. </w:t>
      </w:r>
    </w:p>
    <w:p w14:paraId="102DA48E" w14:textId="77777777" w:rsidR="00F86755" w:rsidRPr="00553D6E" w:rsidRDefault="00F86755" w:rsidP="00F86755">
      <w:pPr>
        <w:rPr>
          <w:sz w:val="16"/>
        </w:rPr>
      </w:pPr>
      <w:r w:rsidRPr="00553D6E">
        <w:rPr>
          <w:sz w:val="16"/>
        </w:rPr>
        <w:t xml:space="preserve">We </w:t>
      </w:r>
      <w:r w:rsidRPr="00553D6E">
        <w:rPr>
          <w:rStyle w:val="StyleUnderline"/>
        </w:rPr>
        <w:t>unashamedly believe in the potential of technology to do good</w:t>
      </w:r>
      <w:r w:rsidRPr="00553D6E">
        <w:rPr>
          <w:sz w:val="16"/>
        </w:rPr>
        <w:t xml:space="preserve"> and that we are only scratching the surface of </w:t>
      </w:r>
      <w:r w:rsidRPr="00553D6E">
        <w:rPr>
          <w:rStyle w:val="StyleUnderline"/>
        </w:rPr>
        <w:t>AI’s potential to act as a force multiplier</w:t>
      </w:r>
      <w:r w:rsidRPr="00553D6E">
        <w:rPr>
          <w:sz w:val="16"/>
        </w:rPr>
        <w:t xml:space="preserve">. When we see </w:t>
      </w:r>
      <w:r w:rsidRPr="00553D6E">
        <w:rPr>
          <w:rStyle w:val="StyleUnderline"/>
        </w:rPr>
        <w:t>challenges like</w:t>
      </w:r>
      <w:r w:rsidRPr="00553D6E">
        <w:rPr>
          <w:sz w:val="16"/>
        </w:rPr>
        <w:t xml:space="preserve"> </w:t>
      </w:r>
      <w:r w:rsidRPr="00553D6E">
        <w:rPr>
          <w:rStyle w:val="Emphasis"/>
        </w:rPr>
        <w:t>conflict</w:t>
      </w:r>
      <w:r w:rsidRPr="00553D6E">
        <w:rPr>
          <w:sz w:val="16"/>
        </w:rPr>
        <w:t xml:space="preserve">, </w:t>
      </w:r>
      <w:r w:rsidRPr="00553D6E">
        <w:rPr>
          <w:rStyle w:val="Emphasis"/>
        </w:rPr>
        <w:t>scarcity of resources</w:t>
      </w:r>
      <w:r w:rsidRPr="00553D6E">
        <w:rPr>
          <w:sz w:val="16"/>
        </w:rPr>
        <w:t xml:space="preserve">, </w:t>
      </w:r>
      <w:r w:rsidRPr="00553D6E">
        <w:rPr>
          <w:rStyle w:val="Emphasis"/>
        </w:rPr>
        <w:t>illness</w:t>
      </w:r>
      <w:r w:rsidRPr="00553D6E">
        <w:rPr>
          <w:sz w:val="16"/>
        </w:rPr>
        <w:t xml:space="preserve">, or </w:t>
      </w:r>
      <w:r w:rsidRPr="00553D6E">
        <w:rPr>
          <w:rStyle w:val="Emphasis"/>
        </w:rPr>
        <w:t>climate change</w:t>
      </w:r>
      <w:r w:rsidRPr="00553D6E">
        <w:rPr>
          <w:sz w:val="16"/>
        </w:rPr>
        <w:t xml:space="preserve">, we don’t see </w:t>
      </w:r>
      <w:r w:rsidRPr="00553D6E">
        <w:rPr>
          <w:rStyle w:val="StyleUnderline"/>
        </w:rPr>
        <w:t>technology</w:t>
      </w:r>
      <w:r w:rsidRPr="00553D6E">
        <w:rPr>
          <w:sz w:val="16"/>
        </w:rPr>
        <w:t xml:space="preserve"> as part of the problem. We believe </w:t>
      </w:r>
      <w:r w:rsidRPr="00553D6E">
        <w:rPr>
          <w:rStyle w:val="StyleUnderline"/>
        </w:rPr>
        <w:t>it’s the solution</w:t>
      </w:r>
      <w:r w:rsidRPr="00553D6E">
        <w:rPr>
          <w:sz w:val="16"/>
        </w:rPr>
        <w:t xml:space="preserve">. </w:t>
      </w:r>
    </w:p>
    <w:p w14:paraId="420E8FA9" w14:textId="77777777" w:rsidR="00F86755" w:rsidRPr="00553D6E" w:rsidRDefault="00F86755" w:rsidP="00F86755">
      <w:pPr>
        <w:rPr>
          <w:sz w:val="16"/>
        </w:rPr>
      </w:pPr>
      <w:r w:rsidRPr="00553D6E">
        <w:rPr>
          <w:sz w:val="16"/>
        </w:rPr>
        <w:t>Clamping down on open source as part of the latest moral panic risks inflicting an unforgivable opportunity cost on the world. It would also require the kind of internet policing we’ve come to expect from the most authoritarian countries on the planet.</w:t>
      </w:r>
    </w:p>
    <w:p w14:paraId="43AA2973" w14:textId="77777777" w:rsidR="00F86755" w:rsidRDefault="00F86755" w:rsidP="00F86755">
      <w:pPr>
        <w:rPr>
          <w:sz w:val="16"/>
        </w:rPr>
      </w:pPr>
      <w:r w:rsidRPr="00553D6E">
        <w:rPr>
          <w:sz w:val="16"/>
        </w:rPr>
        <w:t>We’re proud to side with the builders, rather than the gatekeepers, and are always open to hearing from anyone who shares these values.</w:t>
      </w:r>
    </w:p>
    <w:p w14:paraId="7204FF8F" w14:textId="77777777" w:rsidR="00F86755" w:rsidRPr="00387AEE" w:rsidRDefault="00F86755" w:rsidP="00F86755">
      <w:pPr>
        <w:pStyle w:val="Heading4"/>
      </w:pPr>
      <w:r>
        <w:t xml:space="preserve">AI arms racing is </w:t>
      </w:r>
      <w:r>
        <w:rPr>
          <w:u w:val="single"/>
        </w:rPr>
        <w:t>unavoidable</w:t>
      </w:r>
      <w:r>
        <w:t xml:space="preserve">---only an American </w:t>
      </w:r>
      <w:r>
        <w:rPr>
          <w:u w:val="single"/>
        </w:rPr>
        <w:t>advantage</w:t>
      </w:r>
      <w:r>
        <w:t xml:space="preserve"> deters a </w:t>
      </w:r>
      <w:r>
        <w:rPr>
          <w:u w:val="single"/>
        </w:rPr>
        <w:t>nuclear war</w:t>
      </w:r>
      <w:r>
        <w:t xml:space="preserve"> with </w:t>
      </w:r>
      <w:r>
        <w:rPr>
          <w:u w:val="single"/>
        </w:rPr>
        <w:t>revisionist powers</w:t>
      </w:r>
      <w:r>
        <w:t xml:space="preserve">. </w:t>
      </w:r>
    </w:p>
    <w:p w14:paraId="44CD0889" w14:textId="77777777" w:rsidR="00F86755" w:rsidRPr="008062EE" w:rsidRDefault="00F86755" w:rsidP="00F86755">
      <w:proofErr w:type="spellStart"/>
      <w:r w:rsidRPr="008062EE">
        <w:rPr>
          <w:rStyle w:val="Style13ptBold"/>
        </w:rPr>
        <w:t>Kroenig</w:t>
      </w:r>
      <w:proofErr w:type="spellEnd"/>
      <w:r w:rsidRPr="008062EE">
        <w:rPr>
          <w:rStyle w:val="Style13ptBold"/>
        </w:rPr>
        <w:t xml:space="preserve"> ’21 </w:t>
      </w:r>
      <w:r>
        <w:t xml:space="preserve">[Matthew; 2021; PhD, Berkeley, Professor of Government at the </w:t>
      </w:r>
      <w:r w:rsidRPr="000D65FC">
        <w:t>Edmund A. Walsh School of Foreign Service at Georgetown University</w:t>
      </w:r>
      <w:r>
        <w:t xml:space="preserve">; Air University, </w:t>
      </w:r>
      <w:r w:rsidRPr="000D65FC">
        <w:t>“Will Emerging Technology Cause Nuclear War? Bringing Geopolitics Back In</w:t>
      </w:r>
      <w:r>
        <w:t>,</w:t>
      </w:r>
      <w:r w:rsidRPr="000D65FC">
        <w:t>”</w:t>
      </w:r>
      <w:r>
        <w:t xml:space="preserve"> vol. 15 no. 4] </w:t>
      </w:r>
    </w:p>
    <w:p w14:paraId="08CD45B7" w14:textId="77777777" w:rsidR="00F86755" w:rsidRPr="008062EE" w:rsidRDefault="00F86755" w:rsidP="00F86755">
      <w:pPr>
        <w:rPr>
          <w:sz w:val="16"/>
        </w:rPr>
      </w:pPr>
      <w:r w:rsidRPr="008062EE">
        <w:rPr>
          <w:rStyle w:val="StyleUnderline"/>
        </w:rPr>
        <w:t>Will emerging tech</w:t>
      </w:r>
      <w:r w:rsidRPr="008062EE">
        <w:rPr>
          <w:sz w:val="16"/>
        </w:rPr>
        <w:t xml:space="preserve">nology </w:t>
      </w:r>
      <w:r w:rsidRPr="008062EE">
        <w:rPr>
          <w:rStyle w:val="StyleUnderline"/>
        </w:rPr>
        <w:t>cause</w:t>
      </w:r>
      <w:r w:rsidRPr="008062EE">
        <w:rPr>
          <w:sz w:val="16"/>
        </w:rPr>
        <w:t xml:space="preserve"> </w:t>
      </w:r>
      <w:r w:rsidRPr="008062EE">
        <w:rPr>
          <w:rStyle w:val="Emphasis"/>
        </w:rPr>
        <w:t>nuclear war</w:t>
      </w:r>
      <w:r w:rsidRPr="008062EE">
        <w:rPr>
          <w:rStyle w:val="StyleUnderline"/>
        </w:rPr>
        <w:t>?</w:t>
      </w:r>
      <w:r w:rsidRPr="008062EE">
        <w:rPr>
          <w:sz w:val="16"/>
        </w:rPr>
        <w:t xml:space="preserve"> </w:t>
      </w:r>
      <w:r w:rsidRPr="008150D7">
        <w:rPr>
          <w:rStyle w:val="StyleUnderline"/>
          <w:highlight w:val="cyan"/>
        </w:rPr>
        <w:t>For</w:t>
      </w:r>
      <w:r w:rsidRPr="008062EE">
        <w:rPr>
          <w:sz w:val="16"/>
        </w:rPr>
        <w:t xml:space="preserve"> more than </w:t>
      </w:r>
      <w:r w:rsidRPr="008150D7">
        <w:rPr>
          <w:rStyle w:val="Emphasis"/>
          <w:highlight w:val="cyan"/>
        </w:rPr>
        <w:t>70 years</w:t>
      </w:r>
      <w:r w:rsidRPr="008062EE">
        <w:rPr>
          <w:sz w:val="16"/>
        </w:rPr>
        <w:t xml:space="preserve">, the </w:t>
      </w:r>
      <w:r w:rsidRPr="008150D7">
        <w:rPr>
          <w:rStyle w:val="Emphasis"/>
          <w:highlight w:val="cyan"/>
        </w:rPr>
        <w:t>world</w:t>
      </w:r>
      <w:r w:rsidRPr="009D6152">
        <w:rPr>
          <w:rStyle w:val="Emphasis"/>
        </w:rPr>
        <w:t xml:space="preserve"> has </w:t>
      </w:r>
      <w:r w:rsidRPr="008150D7">
        <w:rPr>
          <w:rStyle w:val="Emphasis"/>
          <w:highlight w:val="cyan"/>
        </w:rPr>
        <w:t>avoided</w:t>
      </w:r>
      <w:r w:rsidRPr="009D6152">
        <w:rPr>
          <w:rStyle w:val="Emphasis"/>
        </w:rPr>
        <w:t xml:space="preserve"> major-power </w:t>
      </w:r>
      <w:r w:rsidRPr="008150D7">
        <w:rPr>
          <w:rStyle w:val="Emphasis"/>
          <w:highlight w:val="cyan"/>
        </w:rPr>
        <w:t>conflict</w:t>
      </w:r>
      <w:r w:rsidRPr="008062EE">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8150D7">
        <w:rPr>
          <w:rStyle w:val="StyleUnderline"/>
          <w:highlight w:val="cyan"/>
        </w:rPr>
        <w:t>Maintaining</w:t>
      </w:r>
      <w:r w:rsidRPr="008150D7">
        <w:rPr>
          <w:sz w:val="16"/>
          <w:highlight w:val="cyan"/>
        </w:rPr>
        <w:t xml:space="preserve"> </w:t>
      </w:r>
      <w:r w:rsidRPr="008150D7">
        <w:rPr>
          <w:rStyle w:val="Emphasis"/>
          <w:highlight w:val="cyan"/>
        </w:rPr>
        <w:t>secure</w:t>
      </w:r>
      <w:r w:rsidRPr="008062EE">
        <w:rPr>
          <w:sz w:val="16"/>
        </w:rPr>
        <w:t xml:space="preserve">, second-strike </w:t>
      </w:r>
      <w:r w:rsidRPr="008150D7">
        <w:rPr>
          <w:rStyle w:val="Emphasis"/>
          <w:highlight w:val="cyan"/>
        </w:rPr>
        <w:lastRenderedPageBreak/>
        <w:t>capabilities</w:t>
      </w:r>
      <w:r w:rsidRPr="008062EE">
        <w:rPr>
          <w:sz w:val="16"/>
        </w:rPr>
        <w:t>—</w:t>
      </w:r>
      <w:r w:rsidRPr="008062EE">
        <w:rPr>
          <w:rStyle w:val="StyleUnderline"/>
        </w:rPr>
        <w:t xml:space="preserve">the ability to </w:t>
      </w:r>
      <w:r w:rsidRPr="008062EE">
        <w:rPr>
          <w:rStyle w:val="Emphasis"/>
        </w:rPr>
        <w:t>absorb</w:t>
      </w:r>
      <w:r w:rsidRPr="008062EE">
        <w:rPr>
          <w:rStyle w:val="StyleUnderline"/>
        </w:rPr>
        <w:t xml:space="preserve"> an enemy </w:t>
      </w:r>
      <w:r w:rsidRPr="008062EE">
        <w:rPr>
          <w:rStyle w:val="Emphasis"/>
        </w:rPr>
        <w:t>nuclear attack</w:t>
      </w:r>
      <w:r w:rsidRPr="008062EE">
        <w:rPr>
          <w:sz w:val="16"/>
        </w:rPr>
        <w:t xml:space="preserve"> and respond with a devastating counterattack—</w:t>
      </w:r>
      <w:r w:rsidRPr="008062EE">
        <w:rPr>
          <w:rStyle w:val="StyleUnderline"/>
        </w:rPr>
        <w:t xml:space="preserve">is the </w:t>
      </w:r>
      <w:r w:rsidRPr="008150D7">
        <w:rPr>
          <w:rStyle w:val="StyleUnderline"/>
          <w:highlight w:val="cyan"/>
        </w:rPr>
        <w:t xml:space="preserve">key to </w:t>
      </w:r>
      <w:r w:rsidRPr="008150D7">
        <w:rPr>
          <w:rStyle w:val="Emphasis"/>
          <w:highlight w:val="cyan"/>
        </w:rPr>
        <w:t>deterrence</w:t>
      </w:r>
      <w:r w:rsidRPr="008062EE">
        <w:rPr>
          <w:sz w:val="16"/>
        </w:rPr>
        <w:t xml:space="preserve">.2 </w:t>
      </w:r>
      <w:r w:rsidRPr="008062EE">
        <w:rPr>
          <w:rStyle w:val="StyleUnderline"/>
        </w:rPr>
        <w:t>Recently</w:t>
      </w:r>
      <w:r w:rsidRPr="008062EE">
        <w:rPr>
          <w:sz w:val="16"/>
        </w:rPr>
        <w:t xml:space="preserve">, analysts have begun to worry, </w:t>
      </w:r>
      <w:r w:rsidRPr="008062EE">
        <w:rPr>
          <w:rStyle w:val="Emphasis"/>
        </w:rPr>
        <w:t>however</w:t>
      </w:r>
      <w:r w:rsidRPr="008062EE">
        <w:rPr>
          <w:sz w:val="16"/>
        </w:rPr>
        <w:t xml:space="preserve">, that </w:t>
      </w:r>
      <w:r w:rsidRPr="008150D7">
        <w:rPr>
          <w:rStyle w:val="StyleUnderline"/>
          <w:highlight w:val="cyan"/>
        </w:rPr>
        <w:t>new</w:t>
      </w:r>
      <w:r w:rsidRPr="008062EE">
        <w:rPr>
          <w:rStyle w:val="StyleUnderline"/>
        </w:rPr>
        <w:t xml:space="preserve"> military </w:t>
      </w:r>
      <w:r w:rsidRPr="008150D7">
        <w:rPr>
          <w:rStyle w:val="StyleUnderline"/>
          <w:highlight w:val="cyan"/>
        </w:rPr>
        <w:t>tech</w:t>
      </w:r>
      <w:r w:rsidRPr="008062EE">
        <w:rPr>
          <w:sz w:val="16"/>
        </w:rPr>
        <w:t xml:space="preserve">nologies </w:t>
      </w:r>
      <w:r w:rsidRPr="008062EE">
        <w:rPr>
          <w:rStyle w:val="StyleUnderline"/>
        </w:rPr>
        <w:t xml:space="preserve">may call into </w:t>
      </w:r>
      <w:r w:rsidRPr="008150D7">
        <w:rPr>
          <w:rStyle w:val="StyleUnderline"/>
          <w:highlight w:val="cyan"/>
        </w:rPr>
        <w:t>question</w:t>
      </w:r>
      <w:r w:rsidRPr="008062EE">
        <w:rPr>
          <w:sz w:val="16"/>
        </w:rPr>
        <w:t xml:space="preserve"> this model of global </w:t>
      </w:r>
      <w:r w:rsidRPr="008062EE">
        <w:rPr>
          <w:rStyle w:val="Emphasis"/>
        </w:rPr>
        <w:t xml:space="preserve">strategic </w:t>
      </w:r>
      <w:r w:rsidRPr="008150D7">
        <w:rPr>
          <w:rStyle w:val="Emphasis"/>
          <w:highlight w:val="cyan"/>
        </w:rPr>
        <w:t>stability</w:t>
      </w:r>
      <w:r w:rsidRPr="008062EE">
        <w:rPr>
          <w:sz w:val="16"/>
        </w:rPr>
        <w:t>.3</w:t>
      </w:r>
    </w:p>
    <w:p w14:paraId="45F83E12" w14:textId="77777777" w:rsidR="00F86755" w:rsidRPr="008062EE" w:rsidRDefault="00F86755" w:rsidP="00F86755">
      <w:pPr>
        <w:rPr>
          <w:sz w:val="16"/>
        </w:rPr>
      </w:pPr>
      <w:r w:rsidRPr="008062EE">
        <w:rPr>
          <w:sz w:val="16"/>
        </w:rPr>
        <w:t>The world is experiencing a fourth industrial revolution (</w:t>
      </w:r>
      <w:r w:rsidRPr="008062EE">
        <w:rPr>
          <w:rStyle w:val="Emphasis"/>
        </w:rPr>
        <w:t>4IR</w:t>
      </w:r>
      <w:r w:rsidRPr="008062EE">
        <w:rPr>
          <w:sz w:val="16"/>
        </w:rPr>
        <w:t xml:space="preserve">) </w:t>
      </w:r>
      <w:r w:rsidRPr="008062EE">
        <w:rPr>
          <w:rStyle w:val="StyleUnderline"/>
        </w:rPr>
        <w:t xml:space="preserve">in which a wave of </w:t>
      </w:r>
      <w:r w:rsidRPr="008062EE">
        <w:rPr>
          <w:rStyle w:val="Emphasis"/>
        </w:rPr>
        <w:t>new</w:t>
      </w:r>
      <w:r w:rsidRPr="008062EE">
        <w:rPr>
          <w:sz w:val="16"/>
        </w:rPr>
        <w:t xml:space="preserve"> and transformative </w:t>
      </w:r>
      <w:r w:rsidRPr="008062EE">
        <w:rPr>
          <w:rStyle w:val="Emphasis"/>
        </w:rPr>
        <w:t>tech</w:t>
      </w:r>
      <w:r w:rsidRPr="008062EE">
        <w:rPr>
          <w:sz w:val="16"/>
        </w:rPr>
        <w:t xml:space="preserve">nologies </w:t>
      </w:r>
      <w:r w:rsidRPr="008062EE">
        <w:rPr>
          <w:rStyle w:val="StyleUnderline"/>
        </w:rPr>
        <w:t>is being developed, including</w:t>
      </w:r>
      <w:r w:rsidRPr="008062EE">
        <w:rPr>
          <w:sz w:val="16"/>
        </w:rPr>
        <w:t xml:space="preserve"> artificial intelligence (</w:t>
      </w:r>
      <w:r w:rsidRPr="008150D7">
        <w:rPr>
          <w:rStyle w:val="Emphasis"/>
          <w:highlight w:val="cyan"/>
        </w:rPr>
        <w:t>AI</w:t>
      </w:r>
      <w:r w:rsidRPr="008062EE">
        <w:rPr>
          <w:sz w:val="16"/>
        </w:rPr>
        <w:t xml:space="preserve">), additive manufacturing, quantum information technology, hypersonic missiles, biotechnology, and directed energy.4 While these </w:t>
      </w:r>
      <w:r w:rsidRPr="008062EE">
        <w:rPr>
          <w:rStyle w:val="Emphasis"/>
        </w:rPr>
        <w:t>tech</w:t>
      </w:r>
      <w:r w:rsidRPr="008062EE">
        <w:rPr>
          <w:sz w:val="16"/>
        </w:rPr>
        <w:t xml:space="preserve">nologies are expected to have profound implications for societies and economies, most </w:t>
      </w:r>
      <w:r w:rsidRPr="008062EE">
        <w:rPr>
          <w:rStyle w:val="StyleUnderline"/>
        </w:rPr>
        <w:t>are</w:t>
      </w:r>
      <w:r w:rsidRPr="008062EE">
        <w:rPr>
          <w:sz w:val="16"/>
        </w:rPr>
        <w:t xml:space="preserve"> </w:t>
      </w:r>
      <w:r w:rsidRPr="008150D7">
        <w:rPr>
          <w:rStyle w:val="Emphasis"/>
          <w:highlight w:val="cyan"/>
        </w:rPr>
        <w:t>dual use</w:t>
      </w:r>
      <w:r w:rsidRPr="008062EE">
        <w:rPr>
          <w:sz w:val="16"/>
        </w:rPr>
        <w:t xml:space="preserve"> </w:t>
      </w:r>
      <w:r w:rsidRPr="008062EE">
        <w:rPr>
          <w:rStyle w:val="StyleUnderline"/>
        </w:rPr>
        <w:t xml:space="preserve">and will also </w:t>
      </w:r>
      <w:r w:rsidRPr="008150D7">
        <w:rPr>
          <w:rStyle w:val="StyleUnderline"/>
          <w:highlight w:val="cyan"/>
        </w:rPr>
        <w:t>affect</w:t>
      </w:r>
      <w:r w:rsidRPr="008062EE">
        <w:rPr>
          <w:rStyle w:val="StyleUnderline"/>
        </w:rPr>
        <w:t xml:space="preserve"> </w:t>
      </w:r>
      <w:r w:rsidRPr="008062EE">
        <w:rPr>
          <w:rStyle w:val="Emphasis"/>
        </w:rPr>
        <w:t>national security</w:t>
      </w:r>
      <w:r w:rsidRPr="008062EE">
        <w:rPr>
          <w:rStyle w:val="StyleUnderline"/>
        </w:rPr>
        <w:t xml:space="preserve">, including nuclear </w:t>
      </w:r>
      <w:r w:rsidRPr="008150D7">
        <w:rPr>
          <w:rStyle w:val="Emphasis"/>
          <w:highlight w:val="cyan"/>
        </w:rPr>
        <w:t>strategic stability</w:t>
      </w:r>
      <w:r w:rsidRPr="008062EE">
        <w:rPr>
          <w:sz w:val="16"/>
        </w:rPr>
        <w:t>.</w:t>
      </w:r>
    </w:p>
    <w:p w14:paraId="5F72020B" w14:textId="77777777" w:rsidR="00F86755" w:rsidRPr="00E4796F" w:rsidRDefault="00F86755" w:rsidP="00F86755">
      <w:pPr>
        <w:rPr>
          <w:sz w:val="16"/>
        </w:rPr>
      </w:pPr>
      <w:r w:rsidRPr="00E4796F">
        <w:rPr>
          <w:sz w:val="16"/>
        </w:rPr>
        <w:t xml:space="preserve">According to an emerging conventional wisdom, </w:t>
      </w:r>
      <w:r w:rsidRPr="008062EE">
        <w:rPr>
          <w:rStyle w:val="StyleUnderline"/>
        </w:rPr>
        <w:t>new tech</w:t>
      </w:r>
      <w:r w:rsidRPr="00E4796F">
        <w:rPr>
          <w:sz w:val="16"/>
        </w:rPr>
        <w:t xml:space="preserve">nology may </w:t>
      </w:r>
      <w:r w:rsidRPr="008062EE">
        <w:rPr>
          <w:rStyle w:val="Emphasis"/>
        </w:rPr>
        <w:t>upset</w:t>
      </w:r>
      <w:r w:rsidRPr="008062EE">
        <w:rPr>
          <w:rStyle w:val="StyleUnderline"/>
        </w:rPr>
        <w:t xml:space="preserve"> nuclear strategic stability</w:t>
      </w:r>
      <w:r w:rsidRPr="00E4796F">
        <w:rPr>
          <w:sz w:val="16"/>
        </w:rPr>
        <w:t xml:space="preserve"> by </w:t>
      </w:r>
      <w:r w:rsidRPr="008150D7">
        <w:rPr>
          <w:rStyle w:val="StyleUnderline"/>
          <w:highlight w:val="cyan"/>
        </w:rPr>
        <w:t>calling into question</w:t>
      </w:r>
      <w:r w:rsidRPr="00E4796F">
        <w:rPr>
          <w:sz w:val="16"/>
        </w:rPr>
        <w:t xml:space="preserve"> the </w:t>
      </w:r>
      <w:r w:rsidRPr="008150D7">
        <w:rPr>
          <w:rStyle w:val="Emphasis"/>
          <w:highlight w:val="cyan"/>
        </w:rPr>
        <w:t>survivability</w:t>
      </w:r>
      <w:r w:rsidRPr="008150D7">
        <w:rPr>
          <w:rStyle w:val="StyleUnderline"/>
          <w:highlight w:val="cyan"/>
        </w:rPr>
        <w:t xml:space="preserve"> of</w:t>
      </w:r>
      <w:r w:rsidRPr="008062EE">
        <w:rPr>
          <w:rStyle w:val="StyleUnderline"/>
        </w:rPr>
        <w:t xml:space="preserve"> nuclear </w:t>
      </w:r>
      <w:r w:rsidRPr="008150D7">
        <w:rPr>
          <w:rStyle w:val="StyleUnderline"/>
          <w:highlight w:val="cyan"/>
        </w:rPr>
        <w:t>forces</w:t>
      </w:r>
      <w:r w:rsidRPr="00E4796F">
        <w:rPr>
          <w:sz w:val="16"/>
        </w:rPr>
        <w:t xml:space="preserve">.5 The </w:t>
      </w:r>
      <w:r w:rsidRPr="008150D7">
        <w:rPr>
          <w:rStyle w:val="Emphasis"/>
          <w:highlight w:val="cyan"/>
        </w:rPr>
        <w:t>solution</w:t>
      </w:r>
      <w:r w:rsidRPr="008150D7">
        <w:rPr>
          <w:rStyle w:val="StyleUnderline"/>
          <w:highlight w:val="cyan"/>
        </w:rPr>
        <w:t>, according to some</w:t>
      </w:r>
      <w:r w:rsidRPr="00E4796F">
        <w:rPr>
          <w:sz w:val="16"/>
        </w:rPr>
        <w:t xml:space="preserve"> analysts</w:t>
      </w:r>
      <w:r w:rsidRPr="00B05547">
        <w:rPr>
          <w:sz w:val="16"/>
        </w:rPr>
        <w:t>,</w:t>
      </w:r>
      <w:r w:rsidRPr="00E4796F">
        <w:rPr>
          <w:sz w:val="16"/>
        </w:rPr>
        <w:t xml:space="preserve"> </w:t>
      </w:r>
      <w:r w:rsidRPr="00E4796F">
        <w:rPr>
          <w:rStyle w:val="StyleUnderline"/>
        </w:rPr>
        <w:t>is</w:t>
      </w:r>
      <w:r w:rsidRPr="00E4796F">
        <w:rPr>
          <w:sz w:val="16"/>
        </w:rPr>
        <w:t xml:space="preserve"> for nuclear-armed states to eschew military applications of at least some of these technologies and lead an international effort </w:t>
      </w:r>
      <w:r w:rsidRPr="00E4796F">
        <w:rPr>
          <w:rStyle w:val="StyleUnderline"/>
        </w:rPr>
        <w:t>to</w:t>
      </w:r>
      <w:r w:rsidRPr="00E4796F">
        <w:rPr>
          <w:sz w:val="16"/>
        </w:rPr>
        <w:t xml:space="preserve"> </w:t>
      </w:r>
      <w:r w:rsidRPr="008150D7">
        <w:rPr>
          <w:rStyle w:val="Emphasis"/>
          <w:highlight w:val="cyan"/>
        </w:rPr>
        <w:t>control</w:t>
      </w:r>
      <w:r w:rsidRPr="00E4796F">
        <w:rPr>
          <w:rStyle w:val="StyleUnderline"/>
        </w:rPr>
        <w:t xml:space="preserve"> their </w:t>
      </w:r>
      <w:r w:rsidRPr="008150D7">
        <w:rPr>
          <w:rStyle w:val="StyleUnderline"/>
          <w:highlight w:val="cyan"/>
        </w:rPr>
        <w:t>spread</w:t>
      </w:r>
      <w:r w:rsidRPr="00E4796F">
        <w:rPr>
          <w:sz w:val="16"/>
        </w:rPr>
        <w:t xml:space="preserve">.6 </w:t>
      </w:r>
      <w:r w:rsidRPr="008150D7">
        <w:rPr>
          <w:rStyle w:val="Emphasis"/>
          <w:highlight w:val="cyan"/>
        </w:rPr>
        <w:t>But</w:t>
      </w:r>
      <w:r w:rsidRPr="00E4796F">
        <w:rPr>
          <w:sz w:val="16"/>
        </w:rPr>
        <w:t xml:space="preserve"> these </w:t>
      </w:r>
      <w:r w:rsidRPr="008150D7">
        <w:rPr>
          <w:rStyle w:val="StyleUnderline"/>
          <w:highlight w:val="cyan"/>
        </w:rPr>
        <w:t>studies</w:t>
      </w:r>
      <w:r w:rsidRPr="00E4796F">
        <w:rPr>
          <w:rStyle w:val="StyleUnderline"/>
        </w:rPr>
        <w:t xml:space="preserve"> too often </w:t>
      </w:r>
      <w:r w:rsidRPr="008150D7">
        <w:rPr>
          <w:rStyle w:val="StyleUnderline"/>
          <w:highlight w:val="cyan"/>
        </w:rPr>
        <w:t>consider</w:t>
      </w:r>
      <w:r w:rsidRPr="00E4796F">
        <w:rPr>
          <w:rStyle w:val="StyleUnderline"/>
        </w:rPr>
        <w:t xml:space="preserve"> new </w:t>
      </w:r>
      <w:r w:rsidRPr="008150D7">
        <w:rPr>
          <w:rStyle w:val="StyleUnderline"/>
          <w:highlight w:val="cyan"/>
        </w:rPr>
        <w:t>tech</w:t>
      </w:r>
      <w:r w:rsidRPr="00B05547">
        <w:rPr>
          <w:sz w:val="16"/>
          <w:szCs w:val="16"/>
        </w:rPr>
        <w:t>n</w:t>
      </w:r>
      <w:r w:rsidRPr="00E4796F">
        <w:rPr>
          <w:sz w:val="16"/>
        </w:rPr>
        <w:t xml:space="preserve">ology and nuclear strategy </w:t>
      </w:r>
      <w:r w:rsidRPr="008150D7">
        <w:rPr>
          <w:rStyle w:val="StyleUnderline"/>
          <w:highlight w:val="cyan"/>
        </w:rPr>
        <w:t>in</w:t>
      </w:r>
      <w:r w:rsidRPr="00E4796F">
        <w:rPr>
          <w:sz w:val="16"/>
        </w:rPr>
        <w:t xml:space="preserve"> the </w:t>
      </w:r>
      <w:r w:rsidRPr="008150D7">
        <w:rPr>
          <w:rStyle w:val="Emphasis"/>
          <w:highlight w:val="cyan"/>
        </w:rPr>
        <w:t>abstract</w:t>
      </w:r>
      <w:r w:rsidRPr="00E4796F">
        <w:rPr>
          <w:rStyle w:val="StyleUnderline"/>
        </w:rPr>
        <w:t xml:space="preserve"> without adequately considering</w:t>
      </w:r>
      <w:r w:rsidRPr="00E4796F">
        <w:rPr>
          <w:sz w:val="16"/>
        </w:rPr>
        <w:t xml:space="preserve"> the </w:t>
      </w:r>
      <w:r w:rsidRPr="00E4796F">
        <w:rPr>
          <w:rStyle w:val="Emphasis"/>
        </w:rPr>
        <w:t>prevailing</w:t>
      </w:r>
      <w:r w:rsidRPr="00E4796F">
        <w:rPr>
          <w:rStyle w:val="StyleUnderline"/>
        </w:rPr>
        <w:t xml:space="preserve"> geopolitical context into which</w:t>
      </w:r>
      <w:r w:rsidRPr="00E4796F">
        <w:rPr>
          <w:sz w:val="16"/>
        </w:rPr>
        <w:t xml:space="preserve"> these </w:t>
      </w:r>
      <w:r w:rsidRPr="00E4796F">
        <w:rPr>
          <w:rStyle w:val="StyleUnderline"/>
        </w:rPr>
        <w:t>new tech</w:t>
      </w:r>
      <w:r w:rsidRPr="00E4796F">
        <w:rPr>
          <w:sz w:val="16"/>
        </w:rPr>
        <w:t xml:space="preserve">nologies </w:t>
      </w:r>
      <w:r w:rsidRPr="00E4796F">
        <w:rPr>
          <w:rStyle w:val="StyleUnderline"/>
        </w:rPr>
        <w:t xml:space="preserve">have been </w:t>
      </w:r>
      <w:r w:rsidRPr="00E4796F">
        <w:rPr>
          <w:rStyle w:val="Emphasis"/>
        </w:rPr>
        <w:t>introduced</w:t>
      </w:r>
      <w:r w:rsidRPr="00E4796F">
        <w:rPr>
          <w:sz w:val="16"/>
        </w:rPr>
        <w:t>.</w:t>
      </w:r>
    </w:p>
    <w:p w14:paraId="33C5411B" w14:textId="77777777" w:rsidR="00F86755" w:rsidRPr="00E4796F" w:rsidRDefault="00F86755" w:rsidP="00F86755">
      <w:pPr>
        <w:rPr>
          <w:sz w:val="16"/>
        </w:rPr>
      </w:pPr>
      <w:r w:rsidRPr="00E4796F">
        <w:rPr>
          <w:sz w:val="16"/>
        </w:rPr>
        <w:t xml:space="preserve">This article argues </w:t>
      </w:r>
      <w:r w:rsidRPr="00E4796F">
        <w:rPr>
          <w:rStyle w:val="StyleUnderline"/>
        </w:rPr>
        <w:t>understanding</w:t>
      </w:r>
      <w:r w:rsidRPr="00E4796F">
        <w:rPr>
          <w:sz w:val="16"/>
        </w:rPr>
        <w:t xml:space="preserve"> the </w:t>
      </w:r>
      <w:r w:rsidRPr="00E4796F">
        <w:rPr>
          <w:rStyle w:val="Emphasis"/>
        </w:rPr>
        <w:t>link</w:t>
      </w:r>
      <w:r w:rsidRPr="00E4796F">
        <w:rPr>
          <w:rStyle w:val="StyleUnderline"/>
        </w:rPr>
        <w:t xml:space="preserve"> between new tech</w:t>
      </w:r>
      <w:r w:rsidRPr="00E4796F">
        <w:rPr>
          <w:sz w:val="16"/>
        </w:rPr>
        <w:t xml:space="preserve">nology </w:t>
      </w:r>
      <w:r w:rsidRPr="00E4796F">
        <w:rPr>
          <w:rStyle w:val="StyleUnderline"/>
        </w:rPr>
        <w:t xml:space="preserve">and </w:t>
      </w:r>
      <w:r w:rsidRPr="00E4796F">
        <w:rPr>
          <w:rStyle w:val="Emphasis"/>
        </w:rPr>
        <w:t>nuclear stability</w:t>
      </w:r>
      <w:r w:rsidRPr="00E4796F">
        <w:rPr>
          <w:rStyle w:val="StyleUnderline"/>
        </w:rPr>
        <w:t xml:space="preserve"> must consider</w:t>
      </w:r>
      <w:r w:rsidRPr="00E4796F">
        <w:rPr>
          <w:sz w:val="16"/>
        </w:rPr>
        <w:t xml:space="preserve"> the prevailing geopolitical </w:t>
      </w:r>
      <w:r w:rsidRPr="00E4796F">
        <w:rPr>
          <w:rStyle w:val="Emphasis"/>
        </w:rPr>
        <w:t>context</w:t>
      </w:r>
      <w:r w:rsidRPr="00E4796F">
        <w:rPr>
          <w:rStyle w:val="StyleUnderline"/>
        </w:rPr>
        <w:t xml:space="preserve">. For the past several </w:t>
      </w:r>
      <w:r w:rsidRPr="00E4796F">
        <w:rPr>
          <w:rStyle w:val="Emphasis"/>
        </w:rPr>
        <w:t>decades</w:t>
      </w:r>
      <w:r w:rsidRPr="00E4796F">
        <w:rPr>
          <w:sz w:val="16"/>
        </w:rPr>
        <w:t xml:space="preserve">, the </w:t>
      </w:r>
      <w:r w:rsidRPr="008150D7">
        <w:rPr>
          <w:rStyle w:val="Emphasis"/>
          <w:highlight w:val="cyan"/>
        </w:rPr>
        <w:t>U</w:t>
      </w:r>
      <w:r w:rsidRPr="00E4796F">
        <w:rPr>
          <w:sz w:val="16"/>
        </w:rPr>
        <w:t xml:space="preserve">nited </w:t>
      </w:r>
      <w:r w:rsidRPr="008150D7">
        <w:rPr>
          <w:rStyle w:val="Emphasis"/>
          <w:highlight w:val="cyan"/>
        </w:rPr>
        <w:t>S</w:t>
      </w:r>
      <w:r w:rsidRPr="00E4796F">
        <w:rPr>
          <w:sz w:val="16"/>
        </w:rPr>
        <w:t xml:space="preserve">tates, its </w:t>
      </w:r>
      <w:r w:rsidRPr="00E4796F">
        <w:rPr>
          <w:rStyle w:val="StyleUnderline"/>
        </w:rPr>
        <w:t>Allies, and</w:t>
      </w:r>
      <w:r w:rsidRPr="00E4796F">
        <w:rPr>
          <w:sz w:val="16"/>
        </w:rPr>
        <w:t xml:space="preserve"> like-minded </w:t>
      </w:r>
      <w:r w:rsidRPr="00E4796F">
        <w:rPr>
          <w:rStyle w:val="StyleUnderline"/>
        </w:rPr>
        <w:t xml:space="preserve">partners have </w:t>
      </w:r>
      <w:r w:rsidRPr="008150D7">
        <w:rPr>
          <w:rStyle w:val="StyleUnderline"/>
          <w:highlight w:val="cyan"/>
        </w:rPr>
        <w:t>formed</w:t>
      </w:r>
      <w:r w:rsidRPr="00E4796F">
        <w:rPr>
          <w:sz w:val="16"/>
        </w:rPr>
        <w:t xml:space="preserve"> the </w:t>
      </w:r>
      <w:r w:rsidRPr="008150D7">
        <w:rPr>
          <w:rStyle w:val="Emphasis"/>
          <w:highlight w:val="cyan"/>
        </w:rPr>
        <w:t>core</w:t>
      </w:r>
      <w:r w:rsidRPr="008150D7">
        <w:rPr>
          <w:rStyle w:val="StyleUnderline"/>
          <w:highlight w:val="cyan"/>
        </w:rPr>
        <w:t xml:space="preserve"> of</w:t>
      </w:r>
      <w:r w:rsidRPr="00E4796F">
        <w:rPr>
          <w:sz w:val="16"/>
        </w:rPr>
        <w:t xml:space="preserve"> the existing </w:t>
      </w:r>
      <w:r w:rsidRPr="00E4796F">
        <w:rPr>
          <w:rStyle w:val="Emphasis"/>
        </w:rPr>
        <w:t xml:space="preserve">international </w:t>
      </w:r>
      <w:r w:rsidRPr="008150D7">
        <w:rPr>
          <w:rStyle w:val="Emphasis"/>
          <w:highlight w:val="cyan"/>
        </w:rPr>
        <w:t>order</w:t>
      </w:r>
      <w:r w:rsidRPr="00E4796F">
        <w:rPr>
          <w:sz w:val="16"/>
        </w:rPr>
        <w:t xml:space="preserve">.7 </w:t>
      </w:r>
      <w:r w:rsidRPr="008150D7">
        <w:rPr>
          <w:rStyle w:val="StyleUnderline"/>
          <w:highlight w:val="cyan"/>
        </w:rPr>
        <w:t>They</w:t>
      </w:r>
      <w:r w:rsidRPr="00E4796F">
        <w:rPr>
          <w:sz w:val="16"/>
        </w:rPr>
        <w:t xml:space="preserve"> have benefited from this system and </w:t>
      </w:r>
      <w:r w:rsidRPr="008150D7">
        <w:rPr>
          <w:rStyle w:val="StyleUnderline"/>
          <w:highlight w:val="cyan"/>
        </w:rPr>
        <w:t xml:space="preserve">would like to see it </w:t>
      </w:r>
      <w:r w:rsidRPr="008150D7">
        <w:rPr>
          <w:rStyle w:val="Emphasis"/>
          <w:highlight w:val="cyan"/>
        </w:rPr>
        <w:t>strengthened</w:t>
      </w:r>
      <w:r w:rsidRPr="00E4796F">
        <w:rPr>
          <w:sz w:val="16"/>
        </w:rPr>
        <w:t xml:space="preserve">, revitalized, and defended. </w:t>
      </w:r>
      <w:r w:rsidRPr="008150D7">
        <w:rPr>
          <w:rStyle w:val="StyleUnderline"/>
          <w:highlight w:val="cyan"/>
        </w:rPr>
        <w:t>If</w:t>
      </w:r>
      <w:r w:rsidRPr="00E4796F">
        <w:rPr>
          <w:rStyle w:val="StyleUnderline"/>
        </w:rPr>
        <w:t xml:space="preserve"> the new tech</w:t>
      </w:r>
      <w:r w:rsidRPr="00E4796F">
        <w:rPr>
          <w:sz w:val="16"/>
        </w:rPr>
        <w:t xml:space="preserve">nologies </w:t>
      </w:r>
      <w:r w:rsidRPr="00E4796F">
        <w:rPr>
          <w:rStyle w:val="StyleUnderline"/>
        </w:rPr>
        <w:t>of</w:t>
      </w:r>
      <w:r w:rsidRPr="00E4796F">
        <w:rPr>
          <w:sz w:val="16"/>
        </w:rPr>
        <w:t xml:space="preserve"> the </w:t>
      </w:r>
      <w:r w:rsidRPr="008150D7">
        <w:rPr>
          <w:rStyle w:val="Emphasis"/>
          <w:highlight w:val="cyan"/>
        </w:rPr>
        <w:t>4IR</w:t>
      </w:r>
      <w:r w:rsidRPr="00E4796F">
        <w:rPr>
          <w:rStyle w:val="StyleUnderline"/>
        </w:rPr>
        <w:t xml:space="preserve"> are </w:t>
      </w:r>
      <w:r w:rsidRPr="008150D7">
        <w:rPr>
          <w:rStyle w:val="StyleUnderline"/>
          <w:highlight w:val="cyan"/>
        </w:rPr>
        <w:t>incorporated</w:t>
      </w:r>
      <w:r w:rsidRPr="00E4796F">
        <w:rPr>
          <w:rStyle w:val="StyleUnderline"/>
        </w:rPr>
        <w:t xml:space="preserve"> into US</w:t>
      </w:r>
      <w:r w:rsidRPr="00E4796F">
        <w:rPr>
          <w:sz w:val="16"/>
        </w:rPr>
        <w:t xml:space="preserve">, Ally, and partner </w:t>
      </w:r>
      <w:r w:rsidRPr="00E4796F">
        <w:rPr>
          <w:rStyle w:val="StyleUnderline"/>
        </w:rPr>
        <w:t>militaries</w:t>
      </w:r>
      <w:r w:rsidRPr="00E4796F">
        <w:rPr>
          <w:sz w:val="16"/>
        </w:rPr>
        <w:t xml:space="preserve">, then </w:t>
      </w:r>
      <w:r w:rsidRPr="008150D7">
        <w:rPr>
          <w:rStyle w:val="Emphasis"/>
          <w:highlight w:val="cyan"/>
        </w:rPr>
        <w:t>any advantages</w:t>
      </w:r>
      <w:r w:rsidRPr="00E4796F">
        <w:rPr>
          <w:rStyle w:val="StyleUnderline"/>
        </w:rPr>
        <w:t xml:space="preserve"> they provide will</w:t>
      </w:r>
      <w:r w:rsidRPr="00E4796F">
        <w:rPr>
          <w:sz w:val="16"/>
        </w:rPr>
        <w:t xml:space="preserve"> likely </w:t>
      </w:r>
      <w:r w:rsidRPr="008150D7">
        <w:rPr>
          <w:rStyle w:val="Emphasis"/>
          <w:highlight w:val="cyan"/>
        </w:rPr>
        <w:t>reinforce</w:t>
      </w:r>
      <w:r w:rsidRPr="00E4796F">
        <w:rPr>
          <w:sz w:val="16"/>
        </w:rPr>
        <w:t xml:space="preserve"> the prevailing distribution of power and existing sources of </w:t>
      </w:r>
      <w:r w:rsidRPr="00E4796F">
        <w:rPr>
          <w:rStyle w:val="Emphasis"/>
        </w:rPr>
        <w:t xml:space="preserve">strategic </w:t>
      </w:r>
      <w:r w:rsidRPr="008150D7">
        <w:rPr>
          <w:rStyle w:val="Emphasis"/>
          <w:highlight w:val="cyan"/>
        </w:rPr>
        <w:t>stability</w:t>
      </w:r>
      <w:r w:rsidRPr="00E4796F">
        <w:rPr>
          <w:sz w:val="16"/>
        </w:rPr>
        <w:t>.</w:t>
      </w:r>
    </w:p>
    <w:p w14:paraId="315F6BDF" w14:textId="77777777" w:rsidR="00F86755" w:rsidRDefault="00F86755" w:rsidP="00F86755">
      <w:pPr>
        <w:rPr>
          <w:sz w:val="16"/>
          <w:szCs w:val="16"/>
        </w:rPr>
      </w:pPr>
      <w:r w:rsidRPr="00E4796F">
        <w:rPr>
          <w:sz w:val="16"/>
        </w:rPr>
        <w:t xml:space="preserve">In contrast, </w:t>
      </w:r>
      <w:r w:rsidRPr="008150D7">
        <w:rPr>
          <w:rStyle w:val="StyleUnderline"/>
          <w:highlight w:val="cyan"/>
        </w:rPr>
        <w:t>China and Russia</w:t>
      </w:r>
      <w:r w:rsidRPr="00E4796F">
        <w:rPr>
          <w:rStyle w:val="StyleUnderline"/>
        </w:rPr>
        <w:t xml:space="preserve"> are </w:t>
      </w:r>
      <w:r w:rsidRPr="008150D7">
        <w:rPr>
          <w:rStyle w:val="Emphasis"/>
          <w:highlight w:val="cyan"/>
        </w:rPr>
        <w:t>revisionist</w:t>
      </w:r>
      <w:r w:rsidRPr="00E4796F">
        <w:rPr>
          <w:sz w:val="16"/>
        </w:rPr>
        <w:t xml:space="preserve"> powers </w:t>
      </w:r>
      <w:r w:rsidRPr="00E4796F">
        <w:rPr>
          <w:rStyle w:val="StyleUnderline"/>
        </w:rPr>
        <w:t xml:space="preserve">intent on </w:t>
      </w:r>
      <w:r w:rsidRPr="00B05547">
        <w:rPr>
          <w:rStyle w:val="Emphasis"/>
        </w:rPr>
        <w:t>disrupting</w:t>
      </w:r>
      <w:r w:rsidRPr="00E4796F">
        <w:rPr>
          <w:rStyle w:val="StyleUnderline"/>
        </w:rPr>
        <w:t xml:space="preserve"> or </w:t>
      </w:r>
      <w:r w:rsidRPr="00E4796F">
        <w:rPr>
          <w:rStyle w:val="Emphasis"/>
        </w:rPr>
        <w:t>displacing</w:t>
      </w:r>
      <w:r w:rsidRPr="00E4796F">
        <w:rPr>
          <w:sz w:val="16"/>
        </w:rPr>
        <w:t xml:space="preserve"> the </w:t>
      </w:r>
      <w:r w:rsidRPr="00E4796F">
        <w:rPr>
          <w:rStyle w:val="StyleUnderline"/>
        </w:rPr>
        <w:t>US-led system</w:t>
      </w:r>
      <w:r w:rsidRPr="00E4796F">
        <w:rPr>
          <w:sz w:val="16"/>
        </w:rPr>
        <w:t xml:space="preserve">, and </w:t>
      </w:r>
      <w:r w:rsidRPr="00E4796F">
        <w:rPr>
          <w:rStyle w:val="StyleUnderline"/>
        </w:rPr>
        <w:t xml:space="preserve">they would likely </w:t>
      </w:r>
      <w:r w:rsidRPr="008150D7">
        <w:rPr>
          <w:rStyle w:val="StyleUnderline"/>
          <w:highlight w:val="cyan"/>
        </w:rPr>
        <w:t>employ</w:t>
      </w:r>
      <w:r w:rsidRPr="00E4796F">
        <w:rPr>
          <w:rStyle w:val="StyleUnderline"/>
        </w:rPr>
        <w:t xml:space="preserve"> </w:t>
      </w:r>
      <w:r w:rsidRPr="00E4796F">
        <w:rPr>
          <w:rStyle w:val="Emphasis"/>
        </w:rPr>
        <w:t xml:space="preserve">new </w:t>
      </w:r>
      <w:r w:rsidRPr="008150D7">
        <w:rPr>
          <w:rStyle w:val="Emphasis"/>
          <w:highlight w:val="cyan"/>
        </w:rPr>
        <w:t>tech</w:t>
      </w:r>
      <w:r w:rsidRPr="00E4796F">
        <w:rPr>
          <w:sz w:val="16"/>
        </w:rPr>
        <w:t xml:space="preserve">nological </w:t>
      </w:r>
      <w:r w:rsidRPr="00E4796F">
        <w:rPr>
          <w:rStyle w:val="StyleUnderline"/>
        </w:rPr>
        <w:t xml:space="preserve">advantages to pursue </w:t>
      </w:r>
      <w:r w:rsidRPr="00E4796F">
        <w:rPr>
          <w:rStyle w:val="Emphasis"/>
        </w:rPr>
        <w:t>revisionist aims</w:t>
      </w:r>
      <w:r w:rsidRPr="00E4796F">
        <w:rPr>
          <w:sz w:val="16"/>
        </w:rPr>
        <w:t xml:space="preserve">. The </w:t>
      </w:r>
      <w:r w:rsidRPr="00E4796F">
        <w:rPr>
          <w:rStyle w:val="Emphasis"/>
        </w:rPr>
        <w:t xml:space="preserve">greatest </w:t>
      </w:r>
      <w:r w:rsidRPr="008150D7">
        <w:rPr>
          <w:rStyle w:val="Emphasis"/>
          <w:highlight w:val="cyan"/>
        </w:rPr>
        <w:t>danger</w:t>
      </w:r>
      <w:r w:rsidRPr="00E4796F">
        <w:rPr>
          <w:rStyle w:val="StyleUnderline"/>
        </w:rPr>
        <w:t xml:space="preserve"> from emerging tech</w:t>
      </w:r>
      <w:r w:rsidRPr="00E4796F">
        <w:rPr>
          <w:sz w:val="16"/>
        </w:rPr>
        <w:t xml:space="preserve">nology </w:t>
      </w:r>
      <w:r w:rsidRPr="00E4796F">
        <w:rPr>
          <w:rStyle w:val="StyleUnderline"/>
        </w:rPr>
        <w:t xml:space="preserve">for </w:t>
      </w:r>
      <w:r w:rsidRPr="00B05547">
        <w:rPr>
          <w:rStyle w:val="Emphasis"/>
        </w:rPr>
        <w:t xml:space="preserve">nuclear </w:t>
      </w:r>
      <w:r w:rsidRPr="008150D7">
        <w:rPr>
          <w:rStyle w:val="Emphasis"/>
          <w:highlight w:val="cyan"/>
        </w:rPr>
        <w:t>stability</w:t>
      </w:r>
      <w:r w:rsidRPr="00E4796F">
        <w:rPr>
          <w:sz w:val="16"/>
        </w:rPr>
        <w:t xml:space="preserve">, therefore, may </w:t>
      </w:r>
      <w:r w:rsidRPr="00E4796F">
        <w:rPr>
          <w:rStyle w:val="StyleUnderline"/>
        </w:rPr>
        <w:t>result from</w:t>
      </w:r>
      <w:r w:rsidRPr="00E4796F">
        <w:rPr>
          <w:sz w:val="16"/>
        </w:rPr>
        <w:t xml:space="preserve"> the </w:t>
      </w:r>
      <w:r w:rsidRPr="00E4796F">
        <w:rPr>
          <w:rStyle w:val="StyleUnderline"/>
        </w:rPr>
        <w:t>possibility that new tech</w:t>
      </w:r>
      <w:r w:rsidRPr="00E4796F">
        <w:rPr>
          <w:sz w:val="16"/>
        </w:rPr>
        <w:t xml:space="preserve">nology </w:t>
      </w:r>
      <w:r w:rsidRPr="008150D7">
        <w:rPr>
          <w:rStyle w:val="StyleUnderline"/>
          <w:highlight w:val="cyan"/>
        </w:rPr>
        <w:t>provides</w:t>
      </w:r>
      <w:r w:rsidRPr="00E4796F">
        <w:rPr>
          <w:sz w:val="16"/>
        </w:rPr>
        <w:t xml:space="preserve"> </w:t>
      </w:r>
      <w:r w:rsidRPr="00E4796F">
        <w:rPr>
          <w:rStyle w:val="Emphasis"/>
        </w:rPr>
        <w:t>Russia</w:t>
      </w:r>
      <w:r w:rsidRPr="00E4796F">
        <w:rPr>
          <w:rStyle w:val="StyleUnderline"/>
        </w:rPr>
        <w:t xml:space="preserve"> or </w:t>
      </w:r>
      <w:r w:rsidRPr="00E4796F">
        <w:rPr>
          <w:rStyle w:val="Emphasis"/>
        </w:rPr>
        <w:t>China</w:t>
      </w:r>
      <w:r w:rsidRPr="00E4796F">
        <w:rPr>
          <w:rStyle w:val="StyleUnderline"/>
        </w:rPr>
        <w:t xml:space="preserve"> an enhanced </w:t>
      </w:r>
      <w:r w:rsidRPr="00E4796F">
        <w:rPr>
          <w:rStyle w:val="Emphasis"/>
        </w:rPr>
        <w:t xml:space="preserve">military </w:t>
      </w:r>
      <w:r w:rsidRPr="008150D7">
        <w:rPr>
          <w:rStyle w:val="Emphasis"/>
          <w:highlight w:val="cyan"/>
        </w:rPr>
        <w:t>advantage</w:t>
      </w:r>
      <w:r w:rsidRPr="00E4796F">
        <w:rPr>
          <w:sz w:val="16"/>
        </w:rPr>
        <w:t xml:space="preserve"> over vulnerable US Allies and partners, </w:t>
      </w:r>
      <w:r w:rsidRPr="008150D7">
        <w:rPr>
          <w:rStyle w:val="StyleUnderline"/>
          <w:highlight w:val="cyan"/>
        </w:rPr>
        <w:t>leading to</w:t>
      </w:r>
      <w:r w:rsidRPr="00E4796F">
        <w:rPr>
          <w:sz w:val="16"/>
        </w:rPr>
        <w:t xml:space="preserve"> a </w:t>
      </w:r>
      <w:r w:rsidRPr="00E4796F">
        <w:rPr>
          <w:rStyle w:val="Emphasis"/>
        </w:rPr>
        <w:t xml:space="preserve">regional </w:t>
      </w:r>
      <w:r w:rsidRPr="008150D7">
        <w:rPr>
          <w:rStyle w:val="Emphasis"/>
          <w:highlight w:val="cyan"/>
        </w:rPr>
        <w:t>conflict</w:t>
      </w:r>
      <w:r w:rsidRPr="008150D7">
        <w:rPr>
          <w:rStyle w:val="StyleUnderline"/>
          <w:highlight w:val="cyan"/>
        </w:rPr>
        <w:t xml:space="preserve"> with</w:t>
      </w:r>
      <w:r w:rsidRPr="00E4796F">
        <w:rPr>
          <w:sz w:val="16"/>
        </w:rPr>
        <w:t xml:space="preserve"> a significant risk of </w:t>
      </w:r>
      <w:r w:rsidRPr="008150D7">
        <w:rPr>
          <w:rStyle w:val="Emphasis"/>
          <w:highlight w:val="cyan"/>
        </w:rPr>
        <w:t>nuc</w:t>
      </w:r>
      <w:r w:rsidRPr="00E4796F">
        <w:rPr>
          <w:rStyle w:val="Emphasis"/>
        </w:rPr>
        <w:t xml:space="preserve">lear </w:t>
      </w:r>
      <w:r w:rsidRPr="008150D7">
        <w:rPr>
          <w:rStyle w:val="Emphasis"/>
          <w:highlight w:val="cyan"/>
        </w:rPr>
        <w:t>escalation</w:t>
      </w:r>
      <w:r w:rsidRPr="004E12FA">
        <w:rPr>
          <w:sz w:val="16"/>
          <w:szCs w:val="16"/>
        </w:rPr>
        <w:t>.</w:t>
      </w:r>
    </w:p>
    <w:p w14:paraId="34BA134B" w14:textId="77777777" w:rsidR="00F86755" w:rsidRPr="005F057A" w:rsidRDefault="00F86755" w:rsidP="00F86755"/>
    <w:p w14:paraId="6182F072" w14:textId="77777777" w:rsidR="00F86755" w:rsidRPr="009E04D1" w:rsidRDefault="00F86755" w:rsidP="00F86755">
      <w:pPr>
        <w:rPr>
          <w:b/>
          <w:iCs/>
          <w:u w:val="single"/>
          <w:bdr w:val="single" w:sz="8" w:space="0" w:color="auto"/>
        </w:rPr>
      </w:pPr>
    </w:p>
    <w:p w14:paraId="774F3B33" w14:textId="77777777" w:rsidR="00F86755" w:rsidRDefault="00F86755" w:rsidP="00F86755">
      <w:pPr>
        <w:pStyle w:val="Heading3"/>
      </w:pPr>
      <w:r>
        <w:lastRenderedPageBreak/>
        <w:t xml:space="preserve">1NC – Disease </w:t>
      </w:r>
    </w:p>
    <w:p w14:paraId="444803B1" w14:textId="77777777" w:rsidR="0080607D" w:rsidRDefault="0080607D" w:rsidP="0080607D">
      <w:pPr>
        <w:pStyle w:val="Heading4"/>
      </w:pPr>
      <w:r>
        <w:t>Text: The United States federal government should abolish patents</w:t>
      </w:r>
    </w:p>
    <w:p w14:paraId="301E5D34" w14:textId="77777777" w:rsidR="00F86755" w:rsidRDefault="00F86755" w:rsidP="00F86755"/>
    <w:p w14:paraId="17EA5B60" w14:textId="77777777" w:rsidR="00F86755" w:rsidRPr="003052ED" w:rsidRDefault="00F86755" w:rsidP="00F86755">
      <w:pPr>
        <w:pStyle w:val="Heading4"/>
        <w:rPr>
          <w:rStyle w:val="Style13ptBold"/>
          <w:rFonts w:cs="Arial"/>
          <w:b/>
          <w:bCs w:val="0"/>
        </w:rPr>
      </w:pPr>
      <w:r w:rsidRPr="003052ED">
        <w:rPr>
          <w:rStyle w:val="Style13ptBold"/>
          <w:rFonts w:cs="Arial"/>
          <w:b/>
          <w:bCs w:val="0"/>
        </w:rPr>
        <w:t xml:space="preserve">Fixed dose combinations cause </w:t>
      </w:r>
      <w:r w:rsidRPr="003052ED">
        <w:rPr>
          <w:rStyle w:val="Style13ptBold"/>
          <w:rFonts w:cs="Arial"/>
          <w:b/>
          <w:bCs w:val="0"/>
          <w:u w:val="single"/>
        </w:rPr>
        <w:t>antibiotic resistance</w:t>
      </w:r>
      <w:r w:rsidRPr="003052ED">
        <w:rPr>
          <w:rStyle w:val="Style13ptBold"/>
          <w:rFonts w:cs="Arial"/>
          <w:b/>
          <w:bCs w:val="0"/>
        </w:rPr>
        <w:t xml:space="preserve"> now.</w:t>
      </w:r>
    </w:p>
    <w:p w14:paraId="14C0304B" w14:textId="77777777" w:rsidR="00F86755" w:rsidRPr="003052ED" w:rsidRDefault="00F86755" w:rsidP="00F86755">
      <w:proofErr w:type="spellStart"/>
      <w:r w:rsidRPr="003052ED">
        <w:rPr>
          <w:rStyle w:val="Style13ptBold"/>
        </w:rPr>
        <w:t>ReAct</w:t>
      </w:r>
      <w:proofErr w:type="spellEnd"/>
      <w:r w:rsidRPr="003052ED">
        <w:rPr>
          <w:rStyle w:val="Style13ptBold"/>
        </w:rPr>
        <w:t xml:space="preserve"> 18</w:t>
      </w:r>
      <w:r w:rsidRPr="003052ED">
        <w:t xml:space="preserve">—International publication focused on antibiotic resistance, funded by the Swedish International Development Cooperation Agency and Uppsala University (“Why Are Fixed Dose Combinations of Antibiotics Generally Not a Good Idea?” </w:t>
      </w:r>
      <w:proofErr w:type="spellStart"/>
      <w:r w:rsidRPr="003052ED">
        <w:rPr>
          <w:i/>
          <w:iCs/>
        </w:rPr>
        <w:t>ReAct</w:t>
      </w:r>
      <w:proofErr w:type="spellEnd"/>
      <w:r w:rsidRPr="003052ED">
        <w:t>, 28 Feb. 2018, https://www.reactgroup.org/news-and-views/news-and-opinions/year-2018/why-are-fixed-dose-combinations-of-antibiotics-generally-not-a-good-idea)//mgm</w:t>
      </w:r>
    </w:p>
    <w:p w14:paraId="2C096C7D" w14:textId="77777777" w:rsidR="00F86755" w:rsidRPr="003052ED" w:rsidRDefault="00F86755" w:rsidP="00F86755">
      <w:pPr>
        <w:rPr>
          <w:b/>
          <w:bCs/>
          <w:u w:val="single"/>
        </w:rPr>
      </w:pPr>
      <w:r w:rsidRPr="008150D7">
        <w:rPr>
          <w:b/>
          <w:bCs/>
          <w:highlight w:val="cyan"/>
          <w:u w:val="single"/>
        </w:rPr>
        <w:t>Avoid Fixed Dose Combinations</w:t>
      </w:r>
      <w:r w:rsidRPr="008150D7">
        <w:rPr>
          <w:highlight w:val="cyan"/>
          <w:u w:val="single"/>
        </w:rPr>
        <w:t xml:space="preserve"> in</w:t>
      </w:r>
      <w:r w:rsidRPr="003052ED">
        <w:rPr>
          <w:u w:val="single"/>
        </w:rPr>
        <w:t xml:space="preserve"> the context of </w:t>
      </w:r>
      <w:r w:rsidRPr="008150D7">
        <w:rPr>
          <w:b/>
          <w:bCs/>
          <w:highlight w:val="cyan"/>
          <w:u w:val="single"/>
        </w:rPr>
        <w:t>antibiotic resistance</w:t>
      </w:r>
    </w:p>
    <w:p w14:paraId="0093B694" w14:textId="77777777" w:rsidR="00F86755" w:rsidRPr="003052ED" w:rsidRDefault="00F86755" w:rsidP="00F86755">
      <w:pPr>
        <w:rPr>
          <w:sz w:val="14"/>
        </w:rPr>
      </w:pPr>
      <w:r w:rsidRPr="003052ED">
        <w:rPr>
          <w:sz w:val="14"/>
        </w:rPr>
        <w:t>It seems intuitive to learn the lesson of fixed combinations from TB and HIV and to apply it to antibiotic resistance (ABR). However, in most other areas of infectious diseases this mantra does not apply, and it is one of the reasons to keep antimicrobial resistance (</w:t>
      </w:r>
      <w:proofErr w:type="gramStart"/>
      <w:r w:rsidRPr="003052ED">
        <w:rPr>
          <w:sz w:val="14"/>
        </w:rPr>
        <w:t>AMR;</w:t>
      </w:r>
      <w:proofErr w:type="gramEnd"/>
      <w:r w:rsidRPr="003052ED">
        <w:rPr>
          <w:sz w:val="14"/>
        </w:rPr>
        <w:t xml:space="preserve"> which includes HIV, malaria and bacterial infections) conceptually separated from ABR (which encompasses bacterial infections, including TB). In other bacterial infections, combination therapy generally does not improve patient outcome (on the population level), that is, it neither increases efficacy nor decreases resistance development.</w:t>
      </w:r>
    </w:p>
    <w:p w14:paraId="3DD003F6" w14:textId="77777777" w:rsidR="00F86755" w:rsidRPr="003052ED" w:rsidRDefault="00F86755" w:rsidP="00F86755">
      <w:pPr>
        <w:rPr>
          <w:sz w:val="14"/>
        </w:rPr>
      </w:pPr>
      <w:r w:rsidRPr="003052ED">
        <w:rPr>
          <w:sz w:val="14"/>
        </w:rPr>
        <w:t xml:space="preserve">While the rise of antibiotic resistance has sparked lots of research on combination therapy to either overcome resistance, decrease resistance development or improve patient outcomes, results are ambiguous at most. The current knowledge implies that these kinds of effects are highly strain specific, which means that each patient </w:t>
      </w:r>
      <w:proofErr w:type="spellStart"/>
      <w:r w:rsidRPr="003052ED">
        <w:rPr>
          <w:sz w:val="14"/>
        </w:rPr>
        <w:t>case</w:t>
      </w:r>
      <w:proofErr w:type="spellEnd"/>
      <w:r w:rsidRPr="003052ED">
        <w:rPr>
          <w:sz w:val="14"/>
        </w:rPr>
        <w:t xml:space="preserve"> needs to be evaluated separately. This is, however, not possible to do reliably with current methods.</w:t>
      </w:r>
    </w:p>
    <w:p w14:paraId="7034D70C" w14:textId="77777777" w:rsidR="00F86755" w:rsidRPr="003052ED" w:rsidRDefault="00F86755" w:rsidP="00F86755">
      <w:pPr>
        <w:rPr>
          <w:sz w:val="16"/>
          <w:szCs w:val="16"/>
        </w:rPr>
      </w:pPr>
      <w:r w:rsidRPr="003052ED">
        <w:rPr>
          <w:sz w:val="16"/>
          <w:szCs w:val="16"/>
        </w:rPr>
        <w:t>Downsides of fixed dose combinations</w:t>
      </w:r>
    </w:p>
    <w:p w14:paraId="362AD521" w14:textId="77777777" w:rsidR="00F86755" w:rsidRPr="003052ED" w:rsidRDefault="00F86755" w:rsidP="00F86755">
      <w:pPr>
        <w:rPr>
          <w:b/>
          <w:bCs/>
          <w:u w:val="single"/>
        </w:rPr>
      </w:pPr>
      <w:r w:rsidRPr="003052ED">
        <w:rPr>
          <w:u w:val="single"/>
        </w:rPr>
        <w:t xml:space="preserve">Using </w:t>
      </w:r>
      <w:r w:rsidRPr="003052ED">
        <w:rPr>
          <w:b/>
          <w:bCs/>
          <w:u w:val="single"/>
        </w:rPr>
        <w:t xml:space="preserve">antibiotic </w:t>
      </w:r>
      <w:r w:rsidRPr="008150D7">
        <w:rPr>
          <w:b/>
          <w:bCs/>
          <w:highlight w:val="cyan"/>
          <w:u w:val="single"/>
        </w:rPr>
        <w:t>combinations</w:t>
      </w:r>
      <w:r w:rsidRPr="003052ED">
        <w:rPr>
          <w:u w:val="single"/>
        </w:rPr>
        <w:t xml:space="preserve"> </w:t>
      </w:r>
      <w:r w:rsidRPr="008150D7">
        <w:rPr>
          <w:highlight w:val="cyan"/>
          <w:u w:val="single"/>
        </w:rPr>
        <w:t>has</w:t>
      </w:r>
      <w:r w:rsidRPr="003052ED">
        <w:rPr>
          <w:u w:val="single"/>
        </w:rPr>
        <w:t xml:space="preserve"> </w:t>
      </w:r>
      <w:r w:rsidRPr="003052ED">
        <w:rPr>
          <w:b/>
          <w:bCs/>
          <w:u w:val="single"/>
        </w:rPr>
        <w:t>several</w:t>
      </w:r>
      <w:r w:rsidRPr="003052ED">
        <w:rPr>
          <w:u w:val="single"/>
        </w:rPr>
        <w:t xml:space="preserve"> possible </w:t>
      </w:r>
      <w:r w:rsidRPr="008150D7">
        <w:rPr>
          <w:b/>
          <w:bCs/>
          <w:highlight w:val="cyan"/>
          <w:u w:val="single"/>
        </w:rPr>
        <w:t>downsides</w:t>
      </w:r>
      <w:r w:rsidRPr="003052ED">
        <w:rPr>
          <w:u w:val="single"/>
        </w:rPr>
        <w:t>:</w:t>
      </w:r>
    </w:p>
    <w:p w14:paraId="243F30E0" w14:textId="77777777" w:rsidR="00F86755" w:rsidRPr="003052ED" w:rsidRDefault="00F86755" w:rsidP="00F86755">
      <w:pPr>
        <w:rPr>
          <w:sz w:val="16"/>
        </w:rPr>
      </w:pPr>
      <w:r w:rsidRPr="003052ED">
        <w:rPr>
          <w:sz w:val="16"/>
        </w:rPr>
        <w:t xml:space="preserve">Use of any drugs, including antibiotics, </w:t>
      </w:r>
      <w:r w:rsidRPr="003052ED">
        <w:rPr>
          <w:u w:val="single"/>
        </w:rPr>
        <w:t xml:space="preserve">bring with them a </w:t>
      </w:r>
      <w:r w:rsidRPr="008150D7">
        <w:rPr>
          <w:highlight w:val="cyan"/>
          <w:u w:val="single"/>
        </w:rPr>
        <w:t xml:space="preserve">risk for </w:t>
      </w:r>
      <w:r w:rsidRPr="008150D7">
        <w:rPr>
          <w:b/>
          <w:bCs/>
          <w:highlight w:val="cyan"/>
          <w:u w:val="single"/>
        </w:rPr>
        <w:t>adverse reactions</w:t>
      </w:r>
      <w:r w:rsidRPr="003052ED">
        <w:rPr>
          <w:sz w:val="16"/>
        </w:rPr>
        <w:t>. They may be of different degrees of severity, but in addition to the individual risks, a combination of two drugs may cause additional risks by interaction of the drugs.</w:t>
      </w:r>
    </w:p>
    <w:p w14:paraId="2742CBB5" w14:textId="77777777" w:rsidR="00F86755" w:rsidRPr="003052ED" w:rsidRDefault="00F86755" w:rsidP="00F86755">
      <w:pPr>
        <w:rPr>
          <w:b/>
          <w:bCs/>
          <w:u w:val="single"/>
        </w:rPr>
      </w:pPr>
      <w:r w:rsidRPr="003052ED">
        <w:rPr>
          <w:u w:val="single"/>
        </w:rPr>
        <w:t xml:space="preserve">Unforeseen </w:t>
      </w:r>
      <w:r w:rsidRPr="008150D7">
        <w:rPr>
          <w:highlight w:val="cyan"/>
          <w:u w:val="single"/>
        </w:rPr>
        <w:t>combination</w:t>
      </w:r>
      <w:r w:rsidRPr="003052ED">
        <w:rPr>
          <w:u w:val="single"/>
        </w:rPr>
        <w:t xml:space="preserve"> </w:t>
      </w:r>
      <w:r w:rsidRPr="008150D7">
        <w:rPr>
          <w:highlight w:val="cyan"/>
          <w:u w:val="single"/>
        </w:rPr>
        <w:t>effects</w:t>
      </w:r>
      <w:r w:rsidRPr="003052ED">
        <w:rPr>
          <w:u w:val="single"/>
        </w:rPr>
        <w:t xml:space="preserve">, such as </w:t>
      </w:r>
      <w:r w:rsidRPr="003052ED">
        <w:rPr>
          <w:b/>
          <w:bCs/>
          <w:u w:val="single"/>
        </w:rPr>
        <w:t>antagonism</w:t>
      </w:r>
      <w:r w:rsidRPr="003052ED">
        <w:rPr>
          <w:sz w:val="16"/>
        </w:rPr>
        <w:t xml:space="preserve">. Just as some combinations of antibiotics can cause synergistic, increasing effects, others may cause antagonistic effects that </w:t>
      </w:r>
      <w:r w:rsidRPr="008150D7">
        <w:rPr>
          <w:highlight w:val="cyan"/>
          <w:u w:val="single"/>
        </w:rPr>
        <w:t>cancel</w:t>
      </w:r>
      <w:r w:rsidRPr="003052ED">
        <w:rPr>
          <w:u w:val="single"/>
        </w:rPr>
        <w:t xml:space="preserve"> </w:t>
      </w:r>
      <w:r w:rsidRPr="003052ED">
        <w:rPr>
          <w:sz w:val="16"/>
        </w:rPr>
        <w:t>a part or</w:t>
      </w:r>
      <w:r w:rsidRPr="003052ED">
        <w:rPr>
          <w:u w:val="single"/>
        </w:rPr>
        <w:t xml:space="preserve"> </w:t>
      </w:r>
      <w:proofErr w:type="gramStart"/>
      <w:r w:rsidRPr="003052ED">
        <w:rPr>
          <w:u w:val="single"/>
        </w:rPr>
        <w:t>all of</w:t>
      </w:r>
      <w:proofErr w:type="gramEnd"/>
      <w:r w:rsidRPr="003052ED">
        <w:rPr>
          <w:u w:val="single"/>
        </w:rPr>
        <w:t xml:space="preserve"> the </w:t>
      </w:r>
      <w:r w:rsidRPr="008150D7">
        <w:rPr>
          <w:b/>
          <w:bCs/>
          <w:highlight w:val="cyan"/>
          <w:u w:val="single"/>
        </w:rPr>
        <w:t>effect of the drugs.</w:t>
      </w:r>
    </w:p>
    <w:p w14:paraId="488D996C" w14:textId="77777777" w:rsidR="00F86755" w:rsidRPr="003052ED" w:rsidRDefault="00F86755" w:rsidP="00F86755">
      <w:pPr>
        <w:rPr>
          <w:sz w:val="16"/>
        </w:rPr>
      </w:pPr>
      <w:r w:rsidRPr="008150D7">
        <w:rPr>
          <w:highlight w:val="cyan"/>
          <w:u w:val="single"/>
        </w:rPr>
        <w:t>Increase</w:t>
      </w:r>
      <w:r w:rsidRPr="003052ED">
        <w:rPr>
          <w:u w:val="single"/>
        </w:rPr>
        <w:t xml:space="preserve"> in the total </w:t>
      </w:r>
      <w:r w:rsidRPr="008150D7">
        <w:rPr>
          <w:b/>
          <w:bCs/>
          <w:highlight w:val="cyan"/>
          <w:u w:val="single"/>
        </w:rPr>
        <w:t>amount</w:t>
      </w:r>
      <w:r w:rsidRPr="008150D7">
        <w:rPr>
          <w:highlight w:val="cyan"/>
          <w:u w:val="single"/>
        </w:rPr>
        <w:t xml:space="preserve"> of</w:t>
      </w:r>
      <w:r w:rsidRPr="008150D7">
        <w:rPr>
          <w:b/>
          <w:bCs/>
          <w:highlight w:val="cyan"/>
          <w:u w:val="single"/>
        </w:rPr>
        <w:t xml:space="preserve"> antibiotics used</w:t>
      </w:r>
      <w:r w:rsidRPr="003052ED">
        <w:rPr>
          <w:sz w:val="16"/>
        </w:rPr>
        <w:t xml:space="preserve">. Instead of a proper diagnosis a broad-spectrum cocktail can be used. </w:t>
      </w:r>
      <w:r w:rsidRPr="003052ED">
        <w:rPr>
          <w:u w:val="single"/>
        </w:rPr>
        <w:t xml:space="preserve">This results in a </w:t>
      </w:r>
      <w:r w:rsidRPr="008150D7">
        <w:rPr>
          <w:b/>
          <w:bCs/>
          <w:highlight w:val="cyan"/>
          <w:u w:val="single"/>
        </w:rPr>
        <w:t>more severe impact</w:t>
      </w:r>
      <w:r w:rsidRPr="008150D7">
        <w:rPr>
          <w:highlight w:val="cyan"/>
          <w:u w:val="single"/>
        </w:rPr>
        <w:t xml:space="preserve"> on</w:t>
      </w:r>
      <w:r w:rsidRPr="003052ED">
        <w:rPr>
          <w:u w:val="single"/>
        </w:rPr>
        <w:t xml:space="preserve"> the </w:t>
      </w:r>
      <w:proofErr w:type="gramStart"/>
      <w:r w:rsidRPr="008150D7">
        <w:rPr>
          <w:highlight w:val="cyan"/>
          <w:u w:val="single"/>
        </w:rPr>
        <w:t>patients</w:t>
      </w:r>
      <w:proofErr w:type="gramEnd"/>
      <w:r w:rsidRPr="003052ED">
        <w:rPr>
          <w:u w:val="single"/>
        </w:rPr>
        <w:t xml:space="preserve"> microbiome with </w:t>
      </w:r>
      <w:r w:rsidRPr="003052ED">
        <w:rPr>
          <w:b/>
          <w:bCs/>
          <w:u w:val="single"/>
        </w:rPr>
        <w:t>increased</w:t>
      </w:r>
      <w:r w:rsidRPr="003052ED">
        <w:rPr>
          <w:u w:val="single"/>
        </w:rPr>
        <w:t xml:space="preserve"> </w:t>
      </w:r>
      <w:r w:rsidRPr="003052ED">
        <w:rPr>
          <w:b/>
          <w:bCs/>
          <w:u w:val="single"/>
        </w:rPr>
        <w:t>risk</w:t>
      </w:r>
      <w:r w:rsidRPr="003052ED">
        <w:rPr>
          <w:u w:val="single"/>
        </w:rPr>
        <w:t xml:space="preserve"> for</w:t>
      </w:r>
      <w:r w:rsidRPr="003052ED">
        <w:rPr>
          <w:sz w:val="16"/>
        </w:rPr>
        <w:t xml:space="preserve"> e.g. antibiotic associated diarrhea as well as </w:t>
      </w:r>
      <w:r w:rsidRPr="008150D7">
        <w:rPr>
          <w:b/>
          <w:bCs/>
          <w:highlight w:val="cyan"/>
          <w:u w:val="single"/>
        </w:rPr>
        <w:t>increasing</w:t>
      </w:r>
      <w:r w:rsidRPr="008150D7">
        <w:rPr>
          <w:highlight w:val="cyan"/>
          <w:u w:val="single"/>
        </w:rPr>
        <w:t xml:space="preserve"> </w:t>
      </w:r>
      <w:r w:rsidRPr="008150D7">
        <w:rPr>
          <w:b/>
          <w:bCs/>
          <w:highlight w:val="cyan"/>
          <w:u w:val="single"/>
        </w:rPr>
        <w:t>selection</w:t>
      </w:r>
      <w:r w:rsidRPr="008150D7">
        <w:rPr>
          <w:highlight w:val="cyan"/>
          <w:u w:val="single"/>
        </w:rPr>
        <w:t xml:space="preserve"> of </w:t>
      </w:r>
      <w:r w:rsidRPr="008150D7">
        <w:rPr>
          <w:b/>
          <w:bCs/>
          <w:highlight w:val="cyan"/>
          <w:u w:val="single"/>
        </w:rPr>
        <w:t>resistant bacteria</w:t>
      </w:r>
      <w:r w:rsidRPr="003052ED">
        <w:rPr>
          <w:sz w:val="16"/>
        </w:rPr>
        <w:t>.</w:t>
      </w:r>
    </w:p>
    <w:p w14:paraId="7B43A6B0" w14:textId="77777777" w:rsidR="00F86755" w:rsidRPr="003052ED" w:rsidRDefault="00F86755" w:rsidP="00F86755">
      <w:pPr>
        <w:rPr>
          <w:sz w:val="14"/>
        </w:rPr>
      </w:pPr>
      <w:r w:rsidRPr="003052ED">
        <w:rPr>
          <w:sz w:val="14"/>
        </w:rPr>
        <w:t>In addition, antibiotics are often combined with non-antibiotic drugs in e.g. cough syrups. Data from 2009 from the private health sector in Latin America showed that 20% of marketed products were fixed dose combinations with at least one antibiotic. Of the products identified in the study, 70% lacked evidence for the combined use.</w:t>
      </w:r>
    </w:p>
    <w:p w14:paraId="6D5EA1B3" w14:textId="77777777" w:rsidR="00F86755" w:rsidRPr="003052ED" w:rsidRDefault="00F86755" w:rsidP="00F86755">
      <w:pPr>
        <w:rPr>
          <w:b/>
          <w:bCs/>
          <w:u w:val="single"/>
        </w:rPr>
      </w:pPr>
      <w:r w:rsidRPr="003052ED">
        <w:rPr>
          <w:sz w:val="16"/>
        </w:rPr>
        <w:t xml:space="preserve">International </w:t>
      </w:r>
      <w:r w:rsidRPr="008150D7">
        <w:rPr>
          <w:highlight w:val="cyan"/>
          <w:u w:val="single"/>
        </w:rPr>
        <w:t>drug companies</w:t>
      </w:r>
      <w:r w:rsidRPr="003052ED">
        <w:rPr>
          <w:u w:val="single"/>
        </w:rPr>
        <w:t xml:space="preserve"> are </w:t>
      </w:r>
      <w:r w:rsidRPr="008150D7">
        <w:rPr>
          <w:b/>
          <w:bCs/>
          <w:highlight w:val="cyan"/>
          <w:u w:val="single"/>
        </w:rPr>
        <w:t>undermining</w:t>
      </w:r>
      <w:r w:rsidRPr="008150D7">
        <w:rPr>
          <w:highlight w:val="cyan"/>
          <w:u w:val="single"/>
        </w:rPr>
        <w:t xml:space="preserve"> </w:t>
      </w:r>
      <w:r w:rsidRPr="008150D7">
        <w:rPr>
          <w:b/>
          <w:bCs/>
          <w:highlight w:val="cyan"/>
          <w:u w:val="single"/>
        </w:rPr>
        <w:t>efforts</w:t>
      </w:r>
      <w:r w:rsidRPr="008150D7">
        <w:rPr>
          <w:highlight w:val="cyan"/>
          <w:u w:val="single"/>
        </w:rPr>
        <w:t xml:space="preserve"> to </w:t>
      </w:r>
      <w:r w:rsidRPr="008150D7">
        <w:rPr>
          <w:b/>
          <w:bCs/>
          <w:highlight w:val="cyan"/>
          <w:u w:val="single"/>
        </w:rPr>
        <w:t>control</w:t>
      </w:r>
      <w:r w:rsidRPr="003052ED">
        <w:rPr>
          <w:b/>
          <w:bCs/>
          <w:u w:val="single"/>
        </w:rPr>
        <w:t xml:space="preserve"> drug </w:t>
      </w:r>
      <w:r w:rsidRPr="008150D7">
        <w:rPr>
          <w:b/>
          <w:bCs/>
          <w:highlight w:val="cyan"/>
          <w:u w:val="single"/>
        </w:rPr>
        <w:t>resistance</w:t>
      </w:r>
      <w:r w:rsidRPr="008150D7">
        <w:rPr>
          <w:highlight w:val="cyan"/>
          <w:u w:val="single"/>
        </w:rPr>
        <w:t xml:space="preserve"> through</w:t>
      </w:r>
      <w:r w:rsidRPr="003052ED">
        <w:rPr>
          <w:u w:val="single"/>
        </w:rPr>
        <w:t xml:space="preserve"> production of </w:t>
      </w:r>
      <w:r w:rsidRPr="008150D7">
        <w:rPr>
          <w:b/>
          <w:bCs/>
          <w:highlight w:val="cyan"/>
          <w:u w:val="single"/>
        </w:rPr>
        <w:t>fixed dose combinations</w:t>
      </w:r>
    </w:p>
    <w:p w14:paraId="626E424B" w14:textId="77777777" w:rsidR="00F86755" w:rsidRPr="003052ED" w:rsidRDefault="00F86755" w:rsidP="00F86755">
      <w:pPr>
        <w:pStyle w:val="Heading4"/>
        <w:rPr>
          <w:rFonts w:cs="Arial"/>
          <w:lang w:eastAsia="zh-CN"/>
        </w:rPr>
      </w:pPr>
      <w:r w:rsidRPr="003052ED">
        <w:rPr>
          <w:rFonts w:cs="Arial"/>
        </w:rPr>
        <w:t xml:space="preserve">But abolishing patents solve—they </w:t>
      </w:r>
      <w:r w:rsidRPr="003052ED">
        <w:rPr>
          <w:rFonts w:cs="Arial"/>
          <w:u w:val="single"/>
        </w:rPr>
        <w:t>incentivize</w:t>
      </w:r>
      <w:r w:rsidRPr="003052ED">
        <w:rPr>
          <w:rFonts w:cs="Arial"/>
        </w:rPr>
        <w:t xml:space="preserve"> fixed-dose combinations.</w:t>
      </w:r>
    </w:p>
    <w:p w14:paraId="3AF2113C" w14:textId="77777777" w:rsidR="00F86755" w:rsidRPr="003052ED" w:rsidRDefault="00F86755" w:rsidP="00F86755">
      <w:pPr>
        <w:rPr>
          <w:lang w:eastAsia="zh-CN"/>
        </w:rPr>
      </w:pPr>
      <w:r w:rsidRPr="003052ED">
        <w:rPr>
          <w:rStyle w:val="Style13ptBold"/>
        </w:rPr>
        <w:t>Feldman et al 21</w:t>
      </w:r>
      <w:r w:rsidRPr="003052ED">
        <w:t xml:space="preserve"> – Distinguished Professor of Law and Director of the Center for Innovation (Robin, August 10, 2021, “Negative innovation: when patents are bad for patients” </w:t>
      </w:r>
      <w:r w:rsidRPr="003052ED">
        <w:rPr>
          <w:i/>
          <w:iCs/>
        </w:rPr>
        <w:t>Nature Biotechnology</w:t>
      </w:r>
      <w:r w:rsidRPr="003052ED">
        <w:t>, https://www.nature.com/articles/s41587-021-00999-0)</w:t>
      </w:r>
    </w:p>
    <w:p w14:paraId="738C0A67" w14:textId="77777777" w:rsidR="00F86755" w:rsidRPr="003052ED" w:rsidRDefault="00F86755" w:rsidP="00F86755">
      <w:pPr>
        <w:rPr>
          <w:sz w:val="16"/>
        </w:rPr>
      </w:pPr>
      <w:r w:rsidRPr="003052ED">
        <w:rPr>
          <w:sz w:val="16"/>
        </w:rPr>
        <w:t xml:space="preserve">Ibrutinib, a small molecule drug discovered by Pharmacyclics (now a subsidiary of AbbVie), is an irreversible inhibitor of Bruton’s tyrosine kinase (BTK), a key regulator of B cell signaling and growth. It is approved by the US Food and Drug Administration for multiple indications and is </w:t>
      </w:r>
      <w:proofErr w:type="gramStart"/>
      <w:r w:rsidRPr="003052ED">
        <w:rPr>
          <w:sz w:val="16"/>
        </w:rPr>
        <w:t>most commonly used</w:t>
      </w:r>
      <w:proofErr w:type="gramEnd"/>
      <w:r w:rsidRPr="003052ED">
        <w:rPr>
          <w:sz w:val="16"/>
        </w:rPr>
        <w:t xml:space="preserve"> to treat B cell cancers, such as chronic lymphocytic leukemia. While </w:t>
      </w:r>
      <w:r w:rsidRPr="008150D7">
        <w:rPr>
          <w:highlight w:val="cyan"/>
          <w:u w:val="single"/>
        </w:rPr>
        <w:t>ibrutinib</w:t>
      </w:r>
      <w:r w:rsidRPr="003052ED">
        <w:rPr>
          <w:sz w:val="16"/>
        </w:rPr>
        <w:t xml:space="preserve"> is effective, it, </w:t>
      </w:r>
      <w:r w:rsidRPr="003052ED">
        <w:rPr>
          <w:u w:val="single"/>
        </w:rPr>
        <w:t xml:space="preserve">like all anticancer agents, is </w:t>
      </w:r>
      <w:r w:rsidRPr="008150D7">
        <w:rPr>
          <w:highlight w:val="cyan"/>
          <w:u w:val="single"/>
        </w:rPr>
        <w:t>toxic</w:t>
      </w:r>
      <w:r w:rsidRPr="003052ED">
        <w:rPr>
          <w:u w:val="single"/>
        </w:rPr>
        <w:t>.</w:t>
      </w:r>
      <w:r w:rsidRPr="003052ED">
        <w:rPr>
          <w:sz w:val="16"/>
        </w:rPr>
        <w:t xml:space="preserve"> It is </w:t>
      </w:r>
      <w:proofErr w:type="gramStart"/>
      <w:r w:rsidRPr="003052ED">
        <w:rPr>
          <w:sz w:val="16"/>
        </w:rPr>
        <w:t>all the more</w:t>
      </w:r>
      <w:proofErr w:type="gramEnd"/>
      <w:r w:rsidRPr="003052ED">
        <w:rPr>
          <w:sz w:val="16"/>
        </w:rPr>
        <w:t xml:space="preserve"> puzzling, then, that </w:t>
      </w:r>
      <w:r w:rsidRPr="003052ED">
        <w:rPr>
          <w:u w:val="single"/>
        </w:rPr>
        <w:t xml:space="preserve">ibrutinib’s </w:t>
      </w:r>
      <w:r w:rsidRPr="008150D7">
        <w:rPr>
          <w:highlight w:val="cyan"/>
          <w:u w:val="single"/>
        </w:rPr>
        <w:t>recommended dosage</w:t>
      </w:r>
      <w:r w:rsidRPr="003052ED">
        <w:rPr>
          <w:u w:val="single"/>
        </w:rPr>
        <w:t xml:space="preserve"> appears to be substantially </w:t>
      </w:r>
      <w:r w:rsidRPr="008150D7">
        <w:rPr>
          <w:highlight w:val="cyan"/>
          <w:u w:val="single"/>
        </w:rPr>
        <w:lastRenderedPageBreak/>
        <w:t>higher than necessary</w:t>
      </w:r>
      <w:r w:rsidRPr="003052ED">
        <w:rPr>
          <w:u w:val="single"/>
        </w:rPr>
        <w:t xml:space="preserve"> to </w:t>
      </w:r>
      <w:r w:rsidRPr="008150D7">
        <w:rPr>
          <w:highlight w:val="cyan"/>
          <w:u w:val="single"/>
        </w:rPr>
        <w:t>achieve</w:t>
      </w:r>
      <w:r w:rsidRPr="003052ED">
        <w:rPr>
          <w:u w:val="single"/>
        </w:rPr>
        <w:t xml:space="preserve"> the </w:t>
      </w:r>
      <w:r w:rsidRPr="008150D7">
        <w:rPr>
          <w:highlight w:val="cyan"/>
          <w:u w:val="single"/>
        </w:rPr>
        <w:t xml:space="preserve">necessary </w:t>
      </w:r>
      <w:r w:rsidRPr="003052ED">
        <w:rPr>
          <w:u w:val="single"/>
        </w:rPr>
        <w:t xml:space="preserve">therapeutic </w:t>
      </w:r>
      <w:r w:rsidRPr="008150D7">
        <w:rPr>
          <w:highlight w:val="cyan"/>
          <w:u w:val="single"/>
        </w:rPr>
        <w:t>effect</w:t>
      </w:r>
      <w:r w:rsidRPr="003052ED">
        <w:rPr>
          <w:sz w:val="16"/>
        </w:rPr>
        <w:t xml:space="preserve">—or at least, what </w:t>
      </w:r>
      <w:r w:rsidRPr="003052ED">
        <w:rPr>
          <w:u w:val="single"/>
        </w:rPr>
        <w:t>evidence is available points to that conclusion</w:t>
      </w:r>
      <w:r w:rsidRPr="003052ED">
        <w:rPr>
          <w:sz w:val="16"/>
        </w:rPr>
        <w:t>9. Problematic incentives created by the patent system make this result unfortunately unsurprising.</w:t>
      </w:r>
    </w:p>
    <w:p w14:paraId="5E7808ED" w14:textId="77777777" w:rsidR="00F86755" w:rsidRPr="003052ED" w:rsidRDefault="00F86755" w:rsidP="00F86755">
      <w:pPr>
        <w:rPr>
          <w:sz w:val="16"/>
        </w:rPr>
      </w:pPr>
      <w:r w:rsidRPr="003052ED">
        <w:rPr>
          <w:sz w:val="16"/>
        </w:rPr>
        <w:t xml:space="preserve">The basic story is disheartening but simple. </w:t>
      </w:r>
      <w:r w:rsidRPr="003052ED">
        <w:rPr>
          <w:u w:val="single"/>
        </w:rPr>
        <w:t xml:space="preserve">Early </w:t>
      </w:r>
      <w:r w:rsidRPr="008150D7">
        <w:rPr>
          <w:highlight w:val="cyan"/>
          <w:u w:val="single"/>
        </w:rPr>
        <w:t>studies</w:t>
      </w:r>
      <w:r w:rsidRPr="003052ED">
        <w:rPr>
          <w:u w:val="single"/>
        </w:rPr>
        <w:t xml:space="preserve"> published</w:t>
      </w:r>
      <w:r w:rsidRPr="003052ED">
        <w:rPr>
          <w:sz w:val="16"/>
        </w:rPr>
        <w:t xml:space="preserve"> by Pharmacyclics </w:t>
      </w:r>
      <w:r w:rsidRPr="003052ED">
        <w:rPr>
          <w:u w:val="single"/>
        </w:rPr>
        <w:t xml:space="preserve">showed </w:t>
      </w:r>
      <w:r w:rsidRPr="008150D7">
        <w:rPr>
          <w:highlight w:val="cyan"/>
          <w:u w:val="single"/>
        </w:rPr>
        <w:t>efficacy at low doses</w:t>
      </w:r>
      <w:r w:rsidRPr="003052ED">
        <w:rPr>
          <w:u w:val="single"/>
        </w:rPr>
        <w:t xml:space="preserve"> </w:t>
      </w:r>
      <w:r w:rsidRPr="003052ED">
        <w:rPr>
          <w:sz w:val="16"/>
        </w:rPr>
        <w:t xml:space="preserve">(partial response at 1.25 milligrams per kilogram body weight, approximately 40% response at 2.5 mg kg–1, and no relationship of response to dose between 2.5 and 12.5 mg kg–1)10. These reports were shared by Pharmacyclics in a conference abstract in 200911,12 and a press release in 201013. An </w:t>
      </w:r>
      <w:r w:rsidRPr="003052ED">
        <w:rPr>
          <w:u w:val="single"/>
        </w:rPr>
        <w:t>early patent application</w:t>
      </w:r>
      <w:r w:rsidRPr="003052ED">
        <w:rPr>
          <w:sz w:val="16"/>
        </w:rPr>
        <w:t xml:space="preserve"> by Pharmacyclics (US 2012/0087915 A1) accordingly </w:t>
      </w:r>
      <w:r w:rsidRPr="003052ED">
        <w:rPr>
          <w:u w:val="single"/>
        </w:rPr>
        <w:t>claimed a full range of doses</w:t>
      </w:r>
      <w:r w:rsidRPr="003052ED">
        <w:rPr>
          <w:sz w:val="16"/>
        </w:rPr>
        <w:t>.</w:t>
      </w:r>
    </w:p>
    <w:p w14:paraId="3DFB6183" w14:textId="77777777" w:rsidR="00F86755" w:rsidRPr="003052ED" w:rsidRDefault="00F86755" w:rsidP="00F86755">
      <w:pPr>
        <w:rPr>
          <w:sz w:val="16"/>
        </w:rPr>
      </w:pPr>
      <w:r w:rsidRPr="003052ED">
        <w:rPr>
          <w:sz w:val="16"/>
        </w:rPr>
        <w:t xml:space="preserve">Trials to support approval by the </w:t>
      </w:r>
      <w:r w:rsidRPr="003052ED">
        <w:rPr>
          <w:u w:val="single"/>
        </w:rPr>
        <w:t>US Food and Drug Administration (FDA)</w:t>
      </w:r>
      <w:r w:rsidRPr="003052ED">
        <w:rPr>
          <w:sz w:val="16"/>
        </w:rPr>
        <w:t xml:space="preserve"> continued. In July 2013, ibrutinib </w:t>
      </w:r>
      <w:r w:rsidRPr="003052ED">
        <w:rPr>
          <w:u w:val="single"/>
        </w:rPr>
        <w:t>received accelerated approval for mantle cell lymph</w:t>
      </w:r>
      <w:r w:rsidRPr="003052ED">
        <w:rPr>
          <w:sz w:val="16"/>
        </w:rPr>
        <w:t xml:space="preserve">oma based on a 66% response rate in 111 patients </w:t>
      </w:r>
      <w:r w:rsidRPr="003052ED">
        <w:rPr>
          <w:u w:val="single"/>
        </w:rPr>
        <w:t>treated at 560 mg daily</w:t>
      </w:r>
      <w:r w:rsidRPr="003052ED">
        <w:rPr>
          <w:sz w:val="16"/>
        </w:rPr>
        <w:t>. Notably, the 2013 FDA review included an analysis of the relationship of ibrutinib dose and trough plasma concentration to both response and toxicity. This analysis demonstrated no relationship with response: “Dose-response relationship for BTK occupancy and clinical response in the phase 1 dose escalation trial showed that maximum BTK occupancy and maximum response were achieved at doses of ≥ 2.5 mg/kg (≥ 175 mg for average weight of 70 kg)”14—far below the approved dosage of 560 mg.</w:t>
      </w:r>
    </w:p>
    <w:p w14:paraId="6FD8AA44" w14:textId="77777777" w:rsidR="00F86755" w:rsidRPr="003052ED" w:rsidRDefault="00F86755" w:rsidP="00F86755">
      <w:pPr>
        <w:rPr>
          <w:sz w:val="16"/>
        </w:rPr>
      </w:pPr>
      <w:r w:rsidRPr="003052ED">
        <w:rPr>
          <w:sz w:val="16"/>
        </w:rPr>
        <w:t xml:space="preserve">Meanwhile, the FDA also </w:t>
      </w:r>
      <w:r w:rsidRPr="003052ED">
        <w:rPr>
          <w:u w:val="single"/>
        </w:rPr>
        <w:t>granted accelerated approval for previously treated chronic lymphocytic</w:t>
      </w:r>
      <w:r w:rsidRPr="003052ED">
        <w:rPr>
          <w:sz w:val="16"/>
        </w:rPr>
        <w:t xml:space="preserve"> </w:t>
      </w:r>
      <w:r w:rsidRPr="003052ED">
        <w:rPr>
          <w:u w:val="single"/>
        </w:rPr>
        <w:t>leukemia</w:t>
      </w:r>
      <w:r w:rsidRPr="003052ED">
        <w:rPr>
          <w:sz w:val="16"/>
        </w:rPr>
        <w:t xml:space="preserve"> on 12 February 2014 </w:t>
      </w:r>
      <w:proofErr w:type="gramStart"/>
      <w:r w:rsidRPr="003052ED">
        <w:rPr>
          <w:sz w:val="16"/>
        </w:rPr>
        <w:t>on the basis of</w:t>
      </w:r>
      <w:proofErr w:type="gramEnd"/>
      <w:r w:rsidRPr="003052ED">
        <w:rPr>
          <w:sz w:val="16"/>
        </w:rPr>
        <w:t xml:space="preserve"> a 58% response rate in 48 patients treated at a </w:t>
      </w:r>
      <w:r w:rsidRPr="003052ED">
        <w:rPr>
          <w:u w:val="single"/>
        </w:rPr>
        <w:t>dose of 420 mg daily.</w:t>
      </w:r>
      <w:r w:rsidRPr="003052ED">
        <w:rPr>
          <w:sz w:val="16"/>
        </w:rPr>
        <w:t xml:space="preserve"> Thus, there were now </w:t>
      </w:r>
      <w:r w:rsidRPr="003052ED">
        <w:rPr>
          <w:b/>
          <w:bCs/>
          <w:u w:val="single"/>
        </w:rPr>
        <w:t>two different doses</w:t>
      </w:r>
      <w:r w:rsidRPr="003052ED">
        <w:rPr>
          <w:u w:val="single"/>
        </w:rPr>
        <w:t xml:space="preserve"> </w:t>
      </w:r>
      <w:r w:rsidRPr="003052ED">
        <w:rPr>
          <w:sz w:val="16"/>
        </w:rPr>
        <w:t xml:space="preserve">approved for ibrutinib, with the </w:t>
      </w:r>
      <w:r w:rsidRPr="003052ED">
        <w:rPr>
          <w:u w:val="single"/>
        </w:rPr>
        <w:t xml:space="preserve">labeled dose based </w:t>
      </w:r>
      <w:r w:rsidRPr="003052ED">
        <w:rPr>
          <w:sz w:val="16"/>
        </w:rPr>
        <w:t xml:space="preserve">solely </w:t>
      </w:r>
      <w:r w:rsidRPr="003052ED">
        <w:rPr>
          <w:u w:val="single"/>
        </w:rPr>
        <w:t>on the dose that was used in the single-arm studies</w:t>
      </w:r>
      <w:r w:rsidRPr="003052ED">
        <w:rPr>
          <w:sz w:val="16"/>
        </w:rPr>
        <w:t xml:space="preserve"> supporting the accelerated approvals. Furthermore, in the context of that approval, the </w:t>
      </w:r>
      <w:r w:rsidRPr="008150D7">
        <w:rPr>
          <w:highlight w:val="cyan"/>
          <w:u w:val="single"/>
        </w:rPr>
        <w:t>FDA reiterated</w:t>
      </w:r>
      <w:r w:rsidRPr="003052ED">
        <w:rPr>
          <w:sz w:val="16"/>
        </w:rPr>
        <w:t xml:space="preserve"> its assessment that the </w:t>
      </w:r>
      <w:r w:rsidRPr="008150D7">
        <w:rPr>
          <w:highlight w:val="cyan"/>
          <w:u w:val="single"/>
        </w:rPr>
        <w:t>labeled dose</w:t>
      </w:r>
      <w:r w:rsidRPr="003052ED">
        <w:rPr>
          <w:u w:val="single"/>
        </w:rPr>
        <w:t xml:space="preserve"> was </w:t>
      </w:r>
      <w:r w:rsidRPr="008150D7">
        <w:rPr>
          <w:highlight w:val="cyan"/>
          <w:u w:val="single"/>
        </w:rPr>
        <w:t>higher than necessary</w:t>
      </w:r>
      <w:r w:rsidRPr="003052ED">
        <w:rPr>
          <w:u w:val="single"/>
        </w:rPr>
        <w:t xml:space="preserve"> and included the </w:t>
      </w:r>
      <w:r w:rsidRPr="008150D7">
        <w:rPr>
          <w:b/>
          <w:bCs/>
          <w:highlight w:val="cyan"/>
          <w:u w:val="single"/>
        </w:rPr>
        <w:t xml:space="preserve">explicit suggestion </w:t>
      </w:r>
      <w:r w:rsidRPr="003052ED">
        <w:rPr>
          <w:b/>
          <w:bCs/>
          <w:u w:val="single"/>
        </w:rPr>
        <w:t xml:space="preserve">to </w:t>
      </w:r>
      <w:r w:rsidRPr="008150D7">
        <w:rPr>
          <w:b/>
          <w:bCs/>
          <w:highlight w:val="cyan"/>
          <w:u w:val="single"/>
        </w:rPr>
        <w:t>study lower doses</w:t>
      </w:r>
      <w:r w:rsidRPr="003052ED">
        <w:rPr>
          <w:u w:val="single"/>
        </w:rPr>
        <w:t>:</w:t>
      </w:r>
      <w:r w:rsidRPr="003052ED">
        <w:rPr>
          <w:sz w:val="16"/>
        </w:rPr>
        <w:t xml:space="preserve"> “However, the proposed dose is 2.4-fold higher than the lowest dose that resulted in maximum BTK occupancy and maximum clinical response. Dose-response relationship for ORR and BTK occupancy from phase 1 study suggested that maximum ORR and maximum occupancy was achieved at doses of ≥ 2.5 mg/kg (≥ 175 mg for average weight of 70 kg) [see Pharmacometrics review in DARRTS dated 11/01/2013]. The sponsor should thus consider exploring lower doses in future development programs.”15</w:t>
      </w:r>
    </w:p>
    <w:p w14:paraId="6608DE13" w14:textId="77777777" w:rsidR="00F86755" w:rsidRPr="003052ED" w:rsidRDefault="00F86755" w:rsidP="00F86755">
      <w:pPr>
        <w:rPr>
          <w:b/>
          <w:bCs/>
          <w:u w:val="single"/>
        </w:rPr>
      </w:pPr>
      <w:r w:rsidRPr="003052ED">
        <w:rPr>
          <w:sz w:val="16"/>
        </w:rPr>
        <w:t xml:space="preserve">Those </w:t>
      </w:r>
      <w:r w:rsidRPr="003052ED">
        <w:rPr>
          <w:u w:val="single"/>
        </w:rPr>
        <w:t xml:space="preserve">lower </w:t>
      </w:r>
      <w:r w:rsidRPr="008150D7">
        <w:rPr>
          <w:highlight w:val="cyan"/>
          <w:u w:val="single"/>
        </w:rPr>
        <w:t>doses</w:t>
      </w:r>
      <w:r w:rsidRPr="003052ED">
        <w:rPr>
          <w:sz w:val="16"/>
        </w:rPr>
        <w:t xml:space="preserve"> have </w:t>
      </w:r>
      <w:r w:rsidRPr="008150D7">
        <w:rPr>
          <w:b/>
          <w:bCs/>
          <w:highlight w:val="cyan"/>
          <w:u w:val="single"/>
        </w:rPr>
        <w:t>not</w:t>
      </w:r>
      <w:r w:rsidRPr="003052ED">
        <w:rPr>
          <w:sz w:val="16"/>
        </w:rPr>
        <w:t xml:space="preserve">, to our knowledge, been </w:t>
      </w:r>
      <w:r w:rsidRPr="003052ED">
        <w:rPr>
          <w:u w:val="single"/>
        </w:rPr>
        <w:t xml:space="preserve">rigorously </w:t>
      </w:r>
      <w:r w:rsidRPr="008150D7">
        <w:rPr>
          <w:b/>
          <w:bCs/>
          <w:highlight w:val="cyan"/>
          <w:u w:val="single"/>
        </w:rPr>
        <w:t>explored</w:t>
      </w:r>
      <w:r w:rsidRPr="003052ED">
        <w:rPr>
          <w:u w:val="single"/>
        </w:rPr>
        <w:t xml:space="preserve"> in clinical trials</w:t>
      </w:r>
      <w:r w:rsidRPr="003052ED">
        <w:rPr>
          <w:sz w:val="16"/>
        </w:rPr>
        <w:t xml:space="preserve">—an unfortunate outcome for patients, since if </w:t>
      </w:r>
      <w:r w:rsidRPr="003052ED">
        <w:rPr>
          <w:u w:val="single"/>
        </w:rPr>
        <w:t xml:space="preserve">a </w:t>
      </w:r>
      <w:r w:rsidRPr="003052ED">
        <w:rPr>
          <w:b/>
          <w:bCs/>
          <w:u w:val="single"/>
        </w:rPr>
        <w:t xml:space="preserve">lower </w:t>
      </w:r>
      <w:r w:rsidRPr="008150D7">
        <w:rPr>
          <w:b/>
          <w:bCs/>
          <w:highlight w:val="cyan"/>
          <w:u w:val="single"/>
        </w:rPr>
        <w:t>dose</w:t>
      </w:r>
      <w:r w:rsidRPr="003052ED">
        <w:rPr>
          <w:u w:val="single"/>
        </w:rPr>
        <w:t xml:space="preserve"> is just as </w:t>
      </w:r>
      <w:r w:rsidRPr="008150D7">
        <w:rPr>
          <w:b/>
          <w:bCs/>
          <w:highlight w:val="cyan"/>
          <w:u w:val="single"/>
        </w:rPr>
        <w:t>effective</w:t>
      </w:r>
      <w:r w:rsidRPr="003052ED">
        <w:rPr>
          <w:u w:val="single"/>
        </w:rPr>
        <w:t xml:space="preserve"> with lower side effects, </w:t>
      </w:r>
      <w:r w:rsidRPr="008150D7">
        <w:rPr>
          <w:b/>
          <w:bCs/>
          <w:highlight w:val="cyan"/>
          <w:u w:val="single"/>
        </w:rPr>
        <w:t>treatment</w:t>
      </w:r>
      <w:r w:rsidRPr="003052ED">
        <w:rPr>
          <w:b/>
          <w:bCs/>
          <w:u w:val="single"/>
        </w:rPr>
        <w:t xml:space="preserve"> would be </w:t>
      </w:r>
      <w:r w:rsidRPr="008150D7">
        <w:rPr>
          <w:b/>
          <w:bCs/>
          <w:highlight w:val="cyan"/>
          <w:u w:val="single"/>
        </w:rPr>
        <w:t>safer and better</w:t>
      </w:r>
      <w:r w:rsidRPr="003052ED">
        <w:rPr>
          <w:u w:val="single"/>
        </w:rPr>
        <w:t>.</w:t>
      </w:r>
      <w:r w:rsidRPr="003052ED">
        <w:rPr>
          <w:sz w:val="16"/>
        </w:rPr>
        <w:t xml:space="preserve"> However, if the </w:t>
      </w:r>
      <w:r w:rsidRPr="003052ED">
        <w:rPr>
          <w:u w:val="single"/>
        </w:rPr>
        <w:t xml:space="preserve">lower dose were found to provide </w:t>
      </w:r>
      <w:r w:rsidRPr="008150D7">
        <w:rPr>
          <w:highlight w:val="cyan"/>
          <w:u w:val="single"/>
        </w:rPr>
        <w:t>better</w:t>
      </w:r>
      <w:r w:rsidRPr="003052ED">
        <w:rPr>
          <w:u w:val="single"/>
        </w:rPr>
        <w:t xml:space="preserve"> patient </w:t>
      </w:r>
      <w:r w:rsidRPr="008150D7">
        <w:rPr>
          <w:highlight w:val="cyan"/>
          <w:u w:val="single"/>
        </w:rPr>
        <w:t>outcomes</w:t>
      </w:r>
      <w:r w:rsidRPr="003052ED">
        <w:rPr>
          <w:u w:val="single"/>
        </w:rPr>
        <w:t xml:space="preserve"> and resulted in a </w:t>
      </w:r>
      <w:r w:rsidRPr="008150D7">
        <w:rPr>
          <w:highlight w:val="cyan"/>
          <w:u w:val="single"/>
        </w:rPr>
        <w:t>change in the labeled dose</w:t>
      </w:r>
      <w:r w:rsidRPr="003052ED">
        <w:rPr>
          <w:u w:val="single"/>
        </w:rPr>
        <w:t xml:space="preserve">, it is likely that the </w:t>
      </w:r>
      <w:r w:rsidRPr="003052ED">
        <w:rPr>
          <w:b/>
          <w:bCs/>
          <w:u w:val="single"/>
        </w:rPr>
        <w:t xml:space="preserve">labeled </w:t>
      </w:r>
      <w:r w:rsidRPr="008150D7">
        <w:rPr>
          <w:b/>
          <w:bCs/>
          <w:highlight w:val="cyan"/>
          <w:u w:val="single"/>
        </w:rPr>
        <w:t>dose</w:t>
      </w:r>
      <w:r w:rsidRPr="003052ED">
        <w:rPr>
          <w:u w:val="single"/>
        </w:rPr>
        <w:t xml:space="preserve"> would </w:t>
      </w:r>
      <w:r w:rsidRPr="008150D7">
        <w:rPr>
          <w:highlight w:val="cyan"/>
          <w:u w:val="single"/>
        </w:rPr>
        <w:t>n</w:t>
      </w:r>
      <w:r w:rsidRPr="008150D7">
        <w:rPr>
          <w:b/>
          <w:bCs/>
          <w:highlight w:val="cyan"/>
          <w:u w:val="single"/>
        </w:rPr>
        <w:t>ot</w:t>
      </w:r>
      <w:r w:rsidRPr="003052ED">
        <w:rPr>
          <w:b/>
          <w:bCs/>
          <w:u w:val="single"/>
        </w:rPr>
        <w:t xml:space="preserve"> be </w:t>
      </w:r>
      <w:r w:rsidRPr="008150D7">
        <w:rPr>
          <w:b/>
          <w:bCs/>
          <w:highlight w:val="cyan"/>
          <w:u w:val="single"/>
        </w:rPr>
        <w:t>covered by the patent</w:t>
      </w:r>
      <w:r w:rsidRPr="003052ED">
        <w:rPr>
          <w:b/>
          <w:bCs/>
          <w:sz w:val="16"/>
        </w:rPr>
        <w:t xml:space="preserve">. </w:t>
      </w:r>
      <w:r w:rsidRPr="003052ED">
        <w:rPr>
          <w:sz w:val="16"/>
        </w:rPr>
        <w:t xml:space="preserve">Thus, </w:t>
      </w:r>
      <w:r w:rsidRPr="003052ED">
        <w:rPr>
          <w:u w:val="single"/>
        </w:rPr>
        <w:t xml:space="preserve">generic competitors might be able to enter the market sooner, once the primary compound </w:t>
      </w:r>
      <w:r w:rsidRPr="003052ED">
        <w:rPr>
          <w:b/>
          <w:bCs/>
          <w:u w:val="single"/>
        </w:rPr>
        <w:t xml:space="preserve">patent </w:t>
      </w:r>
      <w:r w:rsidRPr="008150D7">
        <w:rPr>
          <w:b/>
          <w:bCs/>
          <w:highlight w:val="cyan"/>
          <w:u w:val="single"/>
        </w:rPr>
        <w:t>lost exclusivity</w:t>
      </w:r>
      <w:r w:rsidRPr="003052ED">
        <w:rPr>
          <w:sz w:val="16"/>
        </w:rPr>
        <w:t xml:space="preserve">. In fact, the process at the US Patent and Trademark Office (USPTO) and the </w:t>
      </w:r>
      <w:r w:rsidRPr="003052ED">
        <w:rPr>
          <w:u w:val="single"/>
        </w:rPr>
        <w:t>limits of the granted patents encourage the patent holder to avoid such information entirely</w:t>
      </w:r>
      <w:r w:rsidRPr="003052ED">
        <w:rPr>
          <w:sz w:val="16"/>
        </w:rPr>
        <w:t xml:space="preserve">. The patent examiner evaluating Pharmacyclics’ method of treatment patents found lower doses obvious </w:t>
      </w:r>
      <w:proofErr w:type="gramStart"/>
      <w:r w:rsidRPr="003052ED">
        <w:rPr>
          <w:sz w:val="16"/>
        </w:rPr>
        <w:t>on the basis of</w:t>
      </w:r>
      <w:proofErr w:type="gramEnd"/>
      <w:r w:rsidRPr="003052ED">
        <w:rPr>
          <w:sz w:val="16"/>
        </w:rPr>
        <w:t xml:space="preserve"> the 2009 and 2010 conference and press release disclosures, which occurred more than a year before the relevant patent was filed. Only the highest doses—420 mg and higher—were granted in the issued method of treatment patent16. </w:t>
      </w:r>
      <w:r w:rsidRPr="003052ED">
        <w:rPr>
          <w:u w:val="single"/>
        </w:rPr>
        <w:t xml:space="preserve">Patent </w:t>
      </w:r>
      <w:r w:rsidRPr="008150D7">
        <w:rPr>
          <w:highlight w:val="cyan"/>
          <w:u w:val="single"/>
        </w:rPr>
        <w:t>law</w:t>
      </w:r>
      <w:r w:rsidRPr="003052ED">
        <w:rPr>
          <w:u w:val="single"/>
        </w:rPr>
        <w:t xml:space="preserve"> thus </w:t>
      </w:r>
      <w:r w:rsidRPr="008150D7">
        <w:rPr>
          <w:highlight w:val="cyan"/>
          <w:u w:val="single"/>
        </w:rPr>
        <w:t xml:space="preserve">created </w:t>
      </w:r>
      <w:r w:rsidRPr="008150D7">
        <w:rPr>
          <w:b/>
          <w:bCs/>
          <w:highlight w:val="cyan"/>
          <w:u w:val="single"/>
        </w:rPr>
        <w:t>incentives</w:t>
      </w:r>
      <w:r w:rsidRPr="003052ED">
        <w:rPr>
          <w:b/>
          <w:bCs/>
          <w:u w:val="single"/>
        </w:rPr>
        <w:t xml:space="preserve"> to </w:t>
      </w:r>
      <w:r w:rsidRPr="008150D7">
        <w:rPr>
          <w:b/>
          <w:bCs/>
          <w:highlight w:val="cyan"/>
          <w:u w:val="single"/>
        </w:rPr>
        <w:t>pursue a higher, more toxic dose</w:t>
      </w:r>
      <w:r w:rsidRPr="003052ED">
        <w:rPr>
          <w:u w:val="single"/>
        </w:rPr>
        <w:t xml:space="preserve"> rather than the lower doses the FDA suggested </w:t>
      </w:r>
      <w:proofErr w:type="gramStart"/>
      <w:r w:rsidRPr="003052ED">
        <w:rPr>
          <w:u w:val="single"/>
        </w:rPr>
        <w:t>be</w:t>
      </w:r>
      <w:proofErr w:type="gramEnd"/>
      <w:r w:rsidRPr="003052ED">
        <w:rPr>
          <w:u w:val="single"/>
        </w:rPr>
        <w:t xml:space="preserve"> explored.</w:t>
      </w:r>
      <w:r w:rsidRPr="003052ED">
        <w:rPr>
          <w:sz w:val="16"/>
        </w:rPr>
        <w:t xml:space="preserve"> And, adding insult to injury, once the </w:t>
      </w:r>
      <w:r w:rsidRPr="003052ED">
        <w:rPr>
          <w:u w:val="single"/>
        </w:rPr>
        <w:t>patent was issued with narrower claims covering the high doses only</w:t>
      </w:r>
      <w:r w:rsidRPr="003052ED">
        <w:rPr>
          <w:sz w:val="16"/>
        </w:rPr>
        <w:t xml:space="preserve">, the </w:t>
      </w:r>
      <w:r w:rsidRPr="003052ED">
        <w:rPr>
          <w:u w:val="single"/>
        </w:rPr>
        <w:t>drug sponsor not only lacked incentives to explore the possibility of lower doses</w:t>
      </w:r>
      <w:r w:rsidRPr="003052ED">
        <w:rPr>
          <w:sz w:val="16"/>
        </w:rPr>
        <w:t xml:space="preserve">, </w:t>
      </w:r>
      <w:proofErr w:type="gramStart"/>
      <w:r w:rsidRPr="003052ED">
        <w:rPr>
          <w:sz w:val="16"/>
        </w:rPr>
        <w:t>it</w:t>
      </w:r>
      <w:proofErr w:type="gramEnd"/>
      <w:r w:rsidRPr="003052ED">
        <w:rPr>
          <w:sz w:val="16"/>
        </w:rPr>
        <w:t xml:space="preserve"> had an </w:t>
      </w:r>
      <w:r w:rsidRPr="003052ED">
        <w:rPr>
          <w:b/>
          <w:bCs/>
          <w:u w:val="single"/>
        </w:rPr>
        <w:t>active incentive not to explore those doses</w:t>
      </w:r>
      <w:r w:rsidRPr="003052ED">
        <w:rPr>
          <w:u w:val="single"/>
        </w:rPr>
        <w:t xml:space="preserve"> </w:t>
      </w:r>
      <w:r w:rsidRPr="003052ED">
        <w:rPr>
          <w:sz w:val="16"/>
        </w:rPr>
        <w:t xml:space="preserve">because evidence that lower doses were safe and effective would sharply reduce the economic significance of the method of treatment patent it had narrowly managed to obtain. The </w:t>
      </w:r>
      <w:r w:rsidRPr="003052ED">
        <w:rPr>
          <w:u w:val="single"/>
        </w:rPr>
        <w:t>patent holder</w:t>
      </w:r>
      <w:r w:rsidRPr="003052ED">
        <w:rPr>
          <w:sz w:val="16"/>
        </w:rPr>
        <w:t xml:space="preserve"> already knew it </w:t>
      </w:r>
      <w:r w:rsidRPr="003052ED">
        <w:rPr>
          <w:u w:val="single"/>
        </w:rPr>
        <w:t>could not get protection on a lower dose</w:t>
      </w:r>
      <w:r w:rsidRPr="003052ED">
        <w:rPr>
          <w:sz w:val="16"/>
        </w:rPr>
        <w:t xml:space="preserve">––the USPTO had rejected lower doses as obvious––so </w:t>
      </w:r>
      <w:r w:rsidRPr="003052ED">
        <w:rPr>
          <w:u w:val="single"/>
        </w:rPr>
        <w:t xml:space="preserve">any </w:t>
      </w:r>
      <w:r w:rsidRPr="008150D7">
        <w:rPr>
          <w:b/>
          <w:bCs/>
          <w:highlight w:val="cyan"/>
          <w:u w:val="single"/>
        </w:rPr>
        <w:t>evidence</w:t>
      </w:r>
      <w:r w:rsidRPr="003052ED">
        <w:rPr>
          <w:b/>
          <w:bCs/>
          <w:u w:val="single"/>
        </w:rPr>
        <w:t xml:space="preserve"> of the importance of </w:t>
      </w:r>
      <w:r w:rsidRPr="008150D7">
        <w:rPr>
          <w:b/>
          <w:bCs/>
          <w:highlight w:val="cyan"/>
          <w:u w:val="single"/>
        </w:rPr>
        <w:t>lower doses</w:t>
      </w:r>
      <w:r w:rsidRPr="003052ED">
        <w:rPr>
          <w:u w:val="single"/>
        </w:rPr>
        <w:t xml:space="preserve"> would have </w:t>
      </w:r>
      <w:r w:rsidRPr="008150D7">
        <w:rPr>
          <w:b/>
          <w:bCs/>
          <w:highlight w:val="cyan"/>
          <w:u w:val="single"/>
        </w:rPr>
        <w:t>undermined</w:t>
      </w:r>
      <w:r w:rsidRPr="003052ED">
        <w:rPr>
          <w:b/>
          <w:bCs/>
          <w:u w:val="single"/>
        </w:rPr>
        <w:t xml:space="preserve"> the </w:t>
      </w:r>
      <w:r w:rsidRPr="008150D7">
        <w:rPr>
          <w:b/>
          <w:bCs/>
          <w:highlight w:val="cyan"/>
          <w:u w:val="single"/>
        </w:rPr>
        <w:t xml:space="preserve">value of </w:t>
      </w:r>
      <w:r w:rsidRPr="003052ED">
        <w:rPr>
          <w:b/>
          <w:bCs/>
          <w:u w:val="single"/>
        </w:rPr>
        <w:t xml:space="preserve">the </w:t>
      </w:r>
      <w:r w:rsidRPr="008150D7">
        <w:rPr>
          <w:b/>
          <w:bCs/>
          <w:highlight w:val="cyan"/>
          <w:u w:val="single"/>
        </w:rPr>
        <w:t>company’s patent-protected, higher-dose product.</w:t>
      </w:r>
    </w:p>
    <w:p w14:paraId="7D3C63FA" w14:textId="77777777" w:rsidR="00F86755" w:rsidRPr="003052ED" w:rsidRDefault="00F86755" w:rsidP="00F86755">
      <w:pPr>
        <w:rPr>
          <w:sz w:val="16"/>
        </w:rPr>
      </w:pPr>
      <w:r w:rsidRPr="003052ED">
        <w:rPr>
          <w:sz w:val="16"/>
        </w:rPr>
        <w:t>Broader possibilities</w:t>
      </w:r>
    </w:p>
    <w:p w14:paraId="10D46F4D" w14:textId="77777777" w:rsidR="00F86755" w:rsidRPr="003052ED" w:rsidRDefault="00F86755" w:rsidP="00F86755">
      <w:pPr>
        <w:rPr>
          <w:sz w:val="16"/>
        </w:rPr>
      </w:pPr>
      <w:r w:rsidRPr="003052ED">
        <w:rPr>
          <w:sz w:val="16"/>
        </w:rPr>
        <w:t xml:space="preserve">Although ibrutinib is only one example, we are concerned that it may be an </w:t>
      </w:r>
      <w:r w:rsidRPr="008150D7">
        <w:rPr>
          <w:highlight w:val="cyan"/>
          <w:u w:val="single"/>
        </w:rPr>
        <w:t>indicator</w:t>
      </w:r>
      <w:r w:rsidRPr="003052ED">
        <w:rPr>
          <w:u w:val="single"/>
        </w:rPr>
        <w:t xml:space="preserve"> of a </w:t>
      </w:r>
      <w:r w:rsidRPr="008150D7">
        <w:rPr>
          <w:highlight w:val="cyan"/>
          <w:u w:val="single"/>
        </w:rPr>
        <w:t>broader</w:t>
      </w:r>
      <w:r w:rsidRPr="003052ED">
        <w:rPr>
          <w:u w:val="single"/>
        </w:rPr>
        <w:t xml:space="preserve"> </w:t>
      </w:r>
      <w:r w:rsidRPr="008150D7">
        <w:rPr>
          <w:highlight w:val="cyan"/>
          <w:u w:val="single"/>
        </w:rPr>
        <w:t>problem</w:t>
      </w:r>
      <w:r w:rsidRPr="003052ED">
        <w:rPr>
          <w:u w:val="single"/>
        </w:rPr>
        <w:t>, one that either lies ahead or is already lurking.</w:t>
      </w:r>
      <w:r w:rsidRPr="003052ED">
        <w:rPr>
          <w:sz w:val="16"/>
        </w:rPr>
        <w:t xml:space="preserve"> More generally, </w:t>
      </w:r>
      <w:r w:rsidRPr="003052ED">
        <w:rPr>
          <w:u w:val="single"/>
        </w:rPr>
        <w:t xml:space="preserve">consider </w:t>
      </w:r>
      <w:r w:rsidRPr="008150D7">
        <w:rPr>
          <w:b/>
          <w:bCs/>
          <w:highlight w:val="cyan"/>
          <w:u w:val="single"/>
        </w:rPr>
        <w:t>combination products</w:t>
      </w:r>
      <w:r w:rsidRPr="003052ED">
        <w:rPr>
          <w:u w:val="single"/>
        </w:rPr>
        <w:t xml:space="preserve"> with </w:t>
      </w:r>
      <w:r w:rsidRPr="008150D7">
        <w:rPr>
          <w:highlight w:val="cyan"/>
          <w:u w:val="single"/>
        </w:rPr>
        <w:t xml:space="preserve">two drugs </w:t>
      </w:r>
      <w:r w:rsidRPr="003052ED">
        <w:rPr>
          <w:u w:val="single"/>
        </w:rPr>
        <w:t xml:space="preserve">at </w:t>
      </w:r>
      <w:r w:rsidRPr="008150D7">
        <w:rPr>
          <w:highlight w:val="cyan"/>
          <w:u w:val="single"/>
        </w:rPr>
        <w:t>fixed dosages</w:t>
      </w:r>
      <w:r w:rsidRPr="003052ED">
        <w:rPr>
          <w:u w:val="single"/>
        </w:rPr>
        <w:t>.</w:t>
      </w:r>
      <w:r w:rsidRPr="003052ED">
        <w:rPr>
          <w:sz w:val="16"/>
        </w:rPr>
        <w:t xml:space="preserve"> Many treatment method patents exist in which an independent claim specifies a dose, nominally designed to increase patient adherence but often at a much higher cost17,18. The result is that a prescriber cannot adjust the dosage for only one of the two drugs or discontinue only one component. It is possible, perhaps likely, that some of these </w:t>
      </w:r>
      <w:r w:rsidRPr="008150D7">
        <w:rPr>
          <w:highlight w:val="cyan"/>
          <w:u w:val="single"/>
        </w:rPr>
        <w:t>combination regimens</w:t>
      </w:r>
      <w:r w:rsidRPr="003052ED">
        <w:rPr>
          <w:u w:val="single"/>
        </w:rPr>
        <w:t xml:space="preserve"> </w:t>
      </w:r>
      <w:r w:rsidRPr="008150D7">
        <w:rPr>
          <w:b/>
          <w:bCs/>
          <w:highlight w:val="cyan"/>
          <w:u w:val="single"/>
        </w:rPr>
        <w:t>mirror</w:t>
      </w:r>
      <w:r w:rsidRPr="003052ED">
        <w:rPr>
          <w:u w:val="single"/>
        </w:rPr>
        <w:t xml:space="preserve"> the dosage </w:t>
      </w:r>
      <w:r w:rsidRPr="008150D7">
        <w:rPr>
          <w:b/>
          <w:bCs/>
          <w:highlight w:val="cyan"/>
          <w:u w:val="single"/>
        </w:rPr>
        <w:t>issue with ibrutinib</w:t>
      </w:r>
      <w:r w:rsidRPr="003052ED">
        <w:rPr>
          <w:sz w:val="16"/>
        </w:rPr>
        <w:t xml:space="preserve">, in which the </w:t>
      </w:r>
      <w:r w:rsidRPr="008150D7">
        <w:rPr>
          <w:highlight w:val="cyan"/>
          <w:u w:val="single"/>
        </w:rPr>
        <w:t>incentives of</w:t>
      </w:r>
      <w:r w:rsidRPr="003052ED">
        <w:rPr>
          <w:u w:val="single"/>
        </w:rPr>
        <w:t xml:space="preserve"> the </w:t>
      </w:r>
      <w:r w:rsidRPr="008150D7">
        <w:rPr>
          <w:b/>
          <w:bCs/>
          <w:highlight w:val="cyan"/>
          <w:u w:val="single"/>
        </w:rPr>
        <w:t>patent</w:t>
      </w:r>
      <w:r w:rsidRPr="008150D7">
        <w:rPr>
          <w:highlight w:val="cyan"/>
          <w:u w:val="single"/>
        </w:rPr>
        <w:t xml:space="preserve"> system</w:t>
      </w:r>
      <w:r w:rsidRPr="003052ED">
        <w:rPr>
          <w:u w:val="single"/>
        </w:rPr>
        <w:t xml:space="preserve"> have </w:t>
      </w:r>
      <w:r w:rsidRPr="008150D7">
        <w:rPr>
          <w:b/>
          <w:bCs/>
          <w:highlight w:val="cyan"/>
          <w:u w:val="single"/>
        </w:rPr>
        <w:t>encouraged</w:t>
      </w:r>
      <w:r w:rsidRPr="003052ED">
        <w:rPr>
          <w:u w:val="single"/>
        </w:rPr>
        <w:t xml:space="preserve"> the </w:t>
      </w:r>
      <w:r w:rsidRPr="008150D7">
        <w:rPr>
          <w:b/>
          <w:bCs/>
          <w:highlight w:val="cyan"/>
          <w:u w:val="single"/>
        </w:rPr>
        <w:t>development</w:t>
      </w:r>
      <w:r w:rsidRPr="003052ED">
        <w:rPr>
          <w:u w:val="single"/>
        </w:rPr>
        <w:t xml:space="preserve"> of a </w:t>
      </w:r>
      <w:r w:rsidRPr="008150D7">
        <w:rPr>
          <w:highlight w:val="cyan"/>
          <w:u w:val="single"/>
        </w:rPr>
        <w:lastRenderedPageBreak/>
        <w:t>drug in a form</w:t>
      </w:r>
      <w:r w:rsidRPr="003052ED">
        <w:rPr>
          <w:u w:val="single"/>
        </w:rPr>
        <w:t xml:space="preserve"> that is </w:t>
      </w:r>
      <w:r w:rsidRPr="008150D7">
        <w:rPr>
          <w:b/>
          <w:bCs/>
          <w:highlight w:val="cyan"/>
          <w:u w:val="single"/>
        </w:rPr>
        <w:t>suboptimal</w:t>
      </w:r>
      <w:r w:rsidRPr="008150D7">
        <w:rPr>
          <w:highlight w:val="cyan"/>
          <w:u w:val="single"/>
        </w:rPr>
        <w:t xml:space="preserve"> for patient health</w:t>
      </w:r>
      <w:r w:rsidRPr="003052ED">
        <w:rPr>
          <w:u w:val="single"/>
        </w:rPr>
        <w:t xml:space="preserve"> in certain circumstances</w:t>
      </w:r>
      <w:r w:rsidRPr="003052ED">
        <w:rPr>
          <w:sz w:val="16"/>
        </w:rPr>
        <w:t xml:space="preserve">. This would not be the first time in history that combination medications have proven problematic. More than 50 years ago, a </w:t>
      </w:r>
      <w:r w:rsidRPr="008150D7">
        <w:rPr>
          <w:highlight w:val="cyan"/>
          <w:u w:val="single"/>
        </w:rPr>
        <w:t xml:space="preserve">US Senate </w:t>
      </w:r>
      <w:r w:rsidRPr="008150D7">
        <w:rPr>
          <w:b/>
          <w:bCs/>
          <w:highlight w:val="cyan"/>
          <w:u w:val="single"/>
        </w:rPr>
        <w:t>investigation</w:t>
      </w:r>
      <w:r w:rsidRPr="003052ED">
        <w:rPr>
          <w:u w:val="single"/>
        </w:rPr>
        <w:t xml:space="preserve"> found </w:t>
      </w:r>
      <w:r w:rsidRPr="003052ED">
        <w:rPr>
          <w:sz w:val="16"/>
        </w:rPr>
        <w:t xml:space="preserve">that </w:t>
      </w:r>
      <w:r w:rsidRPr="003052ED">
        <w:rPr>
          <w:u w:val="single"/>
        </w:rPr>
        <w:t xml:space="preserve">certain </w:t>
      </w:r>
      <w:r w:rsidRPr="008150D7">
        <w:rPr>
          <w:b/>
          <w:bCs/>
          <w:highlight w:val="cyan"/>
          <w:u w:val="single"/>
        </w:rPr>
        <w:t>combination antibiotics products</w:t>
      </w:r>
      <w:r w:rsidRPr="003052ED">
        <w:rPr>
          <w:u w:val="single"/>
        </w:rPr>
        <w:t xml:space="preserve">—developed </w:t>
      </w:r>
      <w:proofErr w:type="gramStart"/>
      <w:r w:rsidRPr="003052ED">
        <w:rPr>
          <w:u w:val="single"/>
        </w:rPr>
        <w:t>in an effort to</w:t>
      </w:r>
      <w:proofErr w:type="gramEnd"/>
      <w:r w:rsidRPr="003052ED">
        <w:rPr>
          <w:u w:val="single"/>
        </w:rPr>
        <w:t xml:space="preserve"> bring something ‘new’ to the market—were </w:t>
      </w:r>
      <w:r w:rsidRPr="008150D7">
        <w:rPr>
          <w:b/>
          <w:bCs/>
          <w:highlight w:val="cyan"/>
          <w:u w:val="single"/>
        </w:rPr>
        <w:t>useless or dangerous</w:t>
      </w:r>
      <w:r w:rsidRPr="003052ED">
        <w:rPr>
          <w:sz w:val="16"/>
        </w:rPr>
        <w:t xml:space="preserve">19. Nor is ibrutinib the only time in history that medications have been sold at </w:t>
      </w:r>
      <w:r w:rsidRPr="008150D7">
        <w:rPr>
          <w:rStyle w:val="StyleUnderline"/>
          <w:b/>
          <w:bCs/>
          <w:highlight w:val="cyan"/>
        </w:rPr>
        <w:t>higher dosages</w:t>
      </w:r>
      <w:r w:rsidRPr="008150D7">
        <w:rPr>
          <w:rStyle w:val="StyleUnderline"/>
          <w:highlight w:val="cyan"/>
        </w:rPr>
        <w:t xml:space="preserve"> than</w:t>
      </w:r>
      <w:r w:rsidRPr="003052ED">
        <w:rPr>
          <w:rStyle w:val="StyleUnderline"/>
        </w:rPr>
        <w:t xml:space="preserve"> appropriate for </w:t>
      </w:r>
      <w:r w:rsidRPr="008150D7">
        <w:rPr>
          <w:rStyle w:val="StyleUnderline"/>
          <w:b/>
          <w:bCs/>
          <w:highlight w:val="cyan"/>
        </w:rPr>
        <w:t>safe</w:t>
      </w:r>
      <w:r w:rsidRPr="003052ED">
        <w:rPr>
          <w:rStyle w:val="StyleUnderline"/>
          <w:b/>
          <w:bCs/>
        </w:rPr>
        <w:t>ty</w:t>
      </w:r>
      <w:r w:rsidRPr="003052ED">
        <w:rPr>
          <w:rStyle w:val="StyleUnderline"/>
        </w:rPr>
        <w:t xml:space="preserve"> and </w:t>
      </w:r>
      <w:r w:rsidRPr="003052ED">
        <w:rPr>
          <w:rStyle w:val="StyleUnderline"/>
          <w:b/>
          <w:bCs/>
        </w:rPr>
        <w:t>efficacy</w:t>
      </w:r>
      <w:r w:rsidRPr="003052ED">
        <w:rPr>
          <w:sz w:val="16"/>
        </w:rPr>
        <w:t>. Millions of women received the birth control pill Enovid (mestranol/noretynodrel), containing ten times the necessary dose, before studies pointed to a concerning risk of blood clots19. In another sign of negative innovation, Gilead Sciences is alleged to have intentionally delayed a less-toxic version of its HIV medicine until just a few years before the original version’s patent expiration20.</w:t>
      </w:r>
    </w:p>
    <w:p w14:paraId="40BE8BA7" w14:textId="77777777" w:rsidR="00F86755" w:rsidRPr="009E04D1" w:rsidRDefault="00F86755" w:rsidP="00F86755">
      <w:pPr>
        <w:rPr>
          <w:sz w:val="16"/>
        </w:rPr>
      </w:pPr>
      <w:r w:rsidRPr="003052ED">
        <w:rPr>
          <w:sz w:val="16"/>
        </w:rPr>
        <w:t xml:space="preserve">Unfortunately, the pernicious </w:t>
      </w:r>
      <w:r w:rsidRPr="008150D7">
        <w:rPr>
          <w:highlight w:val="cyan"/>
          <w:u w:val="single"/>
        </w:rPr>
        <w:t>impact</w:t>
      </w:r>
      <w:r w:rsidRPr="003052ED">
        <w:rPr>
          <w:u w:val="single"/>
        </w:rPr>
        <w:t xml:space="preserve"> of </w:t>
      </w:r>
      <w:r w:rsidRPr="008150D7">
        <w:rPr>
          <w:b/>
          <w:bCs/>
          <w:highlight w:val="cyan"/>
          <w:u w:val="single"/>
        </w:rPr>
        <w:t>patent incentives</w:t>
      </w:r>
      <w:r w:rsidRPr="003052ED">
        <w:rPr>
          <w:u w:val="single"/>
        </w:rPr>
        <w:t xml:space="preserve"> described above means that not only are these situations possible, but it is hard to know how frequent or how serious these situations are.</w:t>
      </w:r>
      <w:r w:rsidRPr="003052ED">
        <w:rPr>
          <w:sz w:val="16"/>
        </w:rPr>
        <w:t xml:space="preserve"> </w:t>
      </w:r>
      <w:r w:rsidRPr="008150D7">
        <w:rPr>
          <w:b/>
          <w:bCs/>
          <w:highlight w:val="cyan"/>
          <w:u w:val="single"/>
        </w:rPr>
        <w:t>Pharmacyclics</w:t>
      </w:r>
      <w:r w:rsidRPr="003052ED">
        <w:rPr>
          <w:b/>
          <w:bCs/>
          <w:u w:val="single"/>
        </w:rPr>
        <w:t xml:space="preserve"> </w:t>
      </w:r>
      <w:r w:rsidRPr="003052ED">
        <w:rPr>
          <w:u w:val="single"/>
        </w:rPr>
        <w:t xml:space="preserve">did </w:t>
      </w:r>
      <w:r w:rsidRPr="008150D7">
        <w:rPr>
          <w:b/>
          <w:bCs/>
          <w:highlight w:val="cyan"/>
          <w:u w:val="single"/>
        </w:rPr>
        <w:t>not</w:t>
      </w:r>
      <w:r w:rsidRPr="003052ED">
        <w:rPr>
          <w:sz w:val="16"/>
        </w:rPr>
        <w:t xml:space="preserve"> follow the recommendation from the FDA and others to </w:t>
      </w:r>
      <w:r w:rsidRPr="008150D7">
        <w:rPr>
          <w:b/>
          <w:bCs/>
          <w:highlight w:val="cyan"/>
          <w:u w:val="single"/>
        </w:rPr>
        <w:t>study lower doses</w:t>
      </w:r>
      <w:r w:rsidRPr="003052ED">
        <w:rPr>
          <w:sz w:val="16"/>
        </w:rPr>
        <w:t xml:space="preserve">. Because its method of </w:t>
      </w:r>
      <w:r w:rsidRPr="003052ED">
        <w:rPr>
          <w:u w:val="single"/>
        </w:rPr>
        <w:t xml:space="preserve">treatment </w:t>
      </w:r>
      <w:r w:rsidRPr="008150D7">
        <w:rPr>
          <w:b/>
          <w:bCs/>
          <w:highlight w:val="cyan"/>
          <w:u w:val="single"/>
        </w:rPr>
        <w:t>patents</w:t>
      </w:r>
      <w:r w:rsidRPr="003052ED">
        <w:rPr>
          <w:u w:val="single"/>
        </w:rPr>
        <w:t xml:space="preserve"> </w:t>
      </w:r>
      <w:proofErr w:type="gramStart"/>
      <w:r w:rsidRPr="003052ED">
        <w:rPr>
          <w:u w:val="single"/>
        </w:rPr>
        <w:t>were</w:t>
      </w:r>
      <w:proofErr w:type="gramEnd"/>
      <w:r w:rsidRPr="003052ED">
        <w:rPr>
          <w:u w:val="single"/>
        </w:rPr>
        <w:t xml:space="preserve"> </w:t>
      </w:r>
      <w:r w:rsidRPr="008150D7">
        <w:rPr>
          <w:highlight w:val="cyan"/>
          <w:u w:val="single"/>
        </w:rPr>
        <w:t>tied to</w:t>
      </w:r>
      <w:r w:rsidRPr="003052ED">
        <w:rPr>
          <w:u w:val="single"/>
        </w:rPr>
        <w:t xml:space="preserve"> the </w:t>
      </w:r>
      <w:r w:rsidRPr="008150D7">
        <w:rPr>
          <w:b/>
          <w:bCs/>
          <w:highlight w:val="cyan"/>
          <w:u w:val="single"/>
        </w:rPr>
        <w:t>higher</w:t>
      </w:r>
      <w:r w:rsidRPr="008150D7">
        <w:rPr>
          <w:highlight w:val="cyan"/>
          <w:u w:val="single"/>
        </w:rPr>
        <w:t xml:space="preserve"> dose</w:t>
      </w:r>
      <w:r w:rsidRPr="003052ED">
        <w:rPr>
          <w:sz w:val="16"/>
        </w:rPr>
        <w:t xml:space="preserve">, they had no economic incentive to do such research—any </w:t>
      </w:r>
      <w:r w:rsidRPr="008150D7">
        <w:rPr>
          <w:highlight w:val="cyan"/>
          <w:u w:val="single"/>
        </w:rPr>
        <w:t>information</w:t>
      </w:r>
      <w:r w:rsidRPr="003052ED">
        <w:rPr>
          <w:u w:val="single"/>
        </w:rPr>
        <w:t xml:space="preserve"> on </w:t>
      </w:r>
      <w:r w:rsidRPr="008150D7">
        <w:rPr>
          <w:b/>
          <w:bCs/>
          <w:highlight w:val="cyan"/>
          <w:u w:val="single"/>
        </w:rPr>
        <w:t>safer dosing</w:t>
      </w:r>
      <w:r w:rsidRPr="003052ED">
        <w:rPr>
          <w:sz w:val="16"/>
        </w:rPr>
        <w:t xml:space="preserve"> outside the scope of the issued claims would </w:t>
      </w:r>
      <w:r w:rsidRPr="008150D7">
        <w:rPr>
          <w:b/>
          <w:bCs/>
          <w:highlight w:val="cyan"/>
          <w:u w:val="single"/>
        </w:rPr>
        <w:t>undermine</w:t>
      </w:r>
      <w:r w:rsidRPr="003052ED">
        <w:rPr>
          <w:u w:val="single"/>
        </w:rPr>
        <w:t xml:space="preserve"> the </w:t>
      </w:r>
      <w:r w:rsidRPr="008150D7">
        <w:rPr>
          <w:b/>
          <w:bCs/>
          <w:highlight w:val="cyan"/>
          <w:u w:val="single"/>
        </w:rPr>
        <w:t>value</w:t>
      </w:r>
      <w:r w:rsidRPr="003052ED">
        <w:rPr>
          <w:u w:val="single"/>
        </w:rPr>
        <w:t xml:space="preserve"> of their </w:t>
      </w:r>
      <w:r w:rsidRPr="008150D7">
        <w:rPr>
          <w:highlight w:val="cyan"/>
          <w:u w:val="single"/>
        </w:rPr>
        <w:t xml:space="preserve">existing </w:t>
      </w:r>
      <w:r w:rsidRPr="008150D7">
        <w:rPr>
          <w:b/>
          <w:bCs/>
          <w:highlight w:val="cyan"/>
          <w:u w:val="single"/>
        </w:rPr>
        <w:t>patent</w:t>
      </w:r>
      <w:r w:rsidRPr="003052ED">
        <w:rPr>
          <w:sz w:val="16"/>
        </w:rPr>
        <w:t>, and they would be unable to get a new patent for the safer dose on grounds of obviousness. The safety data are starting to emerge anyway, albeit from sources other than the company9.</w:t>
      </w:r>
    </w:p>
    <w:p w14:paraId="690065B9" w14:textId="77777777" w:rsidR="00F86755" w:rsidRPr="003052ED" w:rsidRDefault="00F86755" w:rsidP="00F86755">
      <w:pPr>
        <w:pStyle w:val="Heading4"/>
        <w:rPr>
          <w:rFonts w:cs="Arial"/>
        </w:rPr>
      </w:pPr>
      <w:r w:rsidRPr="003052ED">
        <w:rPr>
          <w:rFonts w:cs="Arial"/>
        </w:rPr>
        <w:t>ABR causes extinction—</w:t>
      </w:r>
      <w:r w:rsidRPr="003052ED">
        <w:rPr>
          <w:rFonts w:cs="Arial"/>
          <w:u w:val="single"/>
        </w:rPr>
        <w:t>superbugs</w:t>
      </w:r>
      <w:r w:rsidRPr="003052ED">
        <w:rPr>
          <w:rFonts w:cs="Arial"/>
        </w:rPr>
        <w:t>.</w:t>
      </w:r>
    </w:p>
    <w:p w14:paraId="4F4B652A" w14:textId="77777777" w:rsidR="00F86755" w:rsidRPr="003052ED" w:rsidRDefault="00F86755" w:rsidP="00F86755">
      <w:r w:rsidRPr="003052ED">
        <w:rPr>
          <w:rStyle w:val="Style13ptBold"/>
        </w:rPr>
        <w:t>Srivatsa 17</w:t>
      </w:r>
      <w:r w:rsidRPr="003052ED">
        <w:t xml:space="preserve">—Doctor, inventor, and publisher who’s worked in acute and intensive pediatric care for 30 years (“Superbug Pandemics and How to Prevent Them.” </w:t>
      </w:r>
      <w:r w:rsidRPr="003052ED">
        <w:rPr>
          <w:i/>
          <w:iCs/>
        </w:rPr>
        <w:t>The American Interest</w:t>
      </w:r>
      <w:r w:rsidRPr="003052ED">
        <w:t>, 12 Jan. 2017, https://www.the-american-interest.com/2017/01/12/superbug-pandemics-and-how-to-prevent-them)//mgm</w:t>
      </w:r>
    </w:p>
    <w:p w14:paraId="1A74D8DF" w14:textId="77777777" w:rsidR="00F86755" w:rsidRPr="003052ED" w:rsidRDefault="00F86755" w:rsidP="00F86755">
      <w:pPr>
        <w:rPr>
          <w:u w:val="single"/>
        </w:rPr>
      </w:pPr>
      <w:r w:rsidRPr="003052ED">
        <w:rPr>
          <w:sz w:val="16"/>
        </w:rPr>
        <w:t>It is by now no secret that the human species is locked in a race of its own making with “</w:t>
      </w:r>
      <w:r w:rsidRPr="008150D7">
        <w:rPr>
          <w:b/>
          <w:bCs/>
          <w:highlight w:val="cyan"/>
          <w:u w:val="single"/>
        </w:rPr>
        <w:t>superbugs</w:t>
      </w:r>
      <w:r w:rsidRPr="003052ED">
        <w:rPr>
          <w:sz w:val="16"/>
        </w:rPr>
        <w:t xml:space="preserve">.”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I do not exclude the possibility that bad actors might deliberately engineer deadly superbugs.1 But even if that does not happen, </w:t>
      </w:r>
      <w:r w:rsidRPr="003052ED">
        <w:rPr>
          <w:u w:val="single"/>
        </w:rPr>
        <w:t xml:space="preserve">humanity faces an </w:t>
      </w:r>
      <w:r w:rsidRPr="008150D7">
        <w:rPr>
          <w:b/>
          <w:bCs/>
          <w:highlight w:val="cyan"/>
          <w:u w:val="single"/>
        </w:rPr>
        <w:t>existential threat</w:t>
      </w:r>
      <w:r w:rsidRPr="003052ED">
        <w:rPr>
          <w:u w:val="single"/>
        </w:rPr>
        <w:t xml:space="preserve"> largely of its own making in the absence of malign intentions.</w:t>
      </w:r>
    </w:p>
    <w:p w14:paraId="0FB0A9F9" w14:textId="77777777" w:rsidR="00F86755" w:rsidRPr="003052ED" w:rsidRDefault="00F86755" w:rsidP="00F86755">
      <w:pPr>
        <w:rPr>
          <w:rStyle w:val="StyleUnderline"/>
          <w:b/>
          <w:bCs/>
        </w:rPr>
      </w:pPr>
      <w:r w:rsidRPr="003052ED">
        <w:rPr>
          <w:sz w:val="14"/>
        </w:rPr>
        <w:t xml:space="preserve">As threats go, this one is entirely predictable. The concept of a “black swan,” Nassim Nicholas </w:t>
      </w:r>
      <w:proofErr w:type="spellStart"/>
      <w:r w:rsidRPr="003052ED">
        <w:rPr>
          <w:sz w:val="14"/>
        </w:rPr>
        <w:t>Taleb’s</w:t>
      </w:r>
      <w:proofErr w:type="spellEnd"/>
      <w:r w:rsidRPr="003052ED">
        <w:rPr>
          <w:sz w:val="14"/>
        </w:rPr>
        <w:t xml:space="preserve"> term for low-probability but high-impact events, has become widely known in recent years. </w:t>
      </w:r>
      <w:proofErr w:type="spellStart"/>
      <w:r w:rsidRPr="003052ED">
        <w:rPr>
          <w:sz w:val="14"/>
        </w:rPr>
        <w:t>Taleb</w:t>
      </w:r>
      <w:proofErr w:type="spellEnd"/>
      <w:r w:rsidRPr="003052ED">
        <w:rPr>
          <w:sz w:val="14"/>
        </w:rPr>
        <w:t xml:space="preserve">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If one likes catchy labels, it better fits the term “gray rhino,” which, explains Michele </w:t>
      </w:r>
      <w:proofErr w:type="spellStart"/>
      <w:r w:rsidRPr="003052ED">
        <w:rPr>
          <w:sz w:val="14"/>
        </w:rPr>
        <w:t>Wucker</w:t>
      </w:r>
      <w:proofErr w:type="spellEnd"/>
      <w:r w:rsidRPr="003052ED">
        <w:rPr>
          <w:sz w:val="14"/>
        </w:rPr>
        <w:t xml:space="preserve">, is a </w:t>
      </w:r>
      <w:r w:rsidRPr="008150D7">
        <w:rPr>
          <w:rStyle w:val="Emphasis"/>
          <w:highlight w:val="cyan"/>
        </w:rPr>
        <w:t>high-probability, high-impact</w:t>
      </w:r>
      <w:r w:rsidRPr="003052ED">
        <w:rPr>
          <w:sz w:val="14"/>
        </w:rPr>
        <w:t xml:space="preserve"> event that people manage to ignore anyway for a raft of social-psychological reasons.2 A pandemic is a quintessential gray rhino, </w:t>
      </w:r>
      <w:r w:rsidRPr="003052ED">
        <w:rPr>
          <w:rStyle w:val="StyleUnderline"/>
        </w:rPr>
        <w:t xml:space="preserve">for it is </w:t>
      </w:r>
      <w:r w:rsidRPr="008150D7">
        <w:rPr>
          <w:rStyle w:val="StyleUnderline"/>
          <w:highlight w:val="cyan"/>
        </w:rPr>
        <w:t xml:space="preserve">no </w:t>
      </w:r>
      <w:r w:rsidRPr="008150D7">
        <w:rPr>
          <w:rStyle w:val="StyleUnderline"/>
          <w:b/>
          <w:bCs/>
          <w:highlight w:val="cyan"/>
        </w:rPr>
        <w:t>longer</w:t>
      </w:r>
      <w:r w:rsidRPr="003052ED">
        <w:rPr>
          <w:rStyle w:val="StyleUnderline"/>
          <w:b/>
          <w:bCs/>
        </w:rPr>
        <w:t xml:space="preserve"> a </w:t>
      </w:r>
      <w:r w:rsidRPr="008150D7">
        <w:rPr>
          <w:rStyle w:val="StyleUnderline"/>
          <w:b/>
          <w:bCs/>
          <w:highlight w:val="cyan"/>
        </w:rPr>
        <w:t>matter of if but of when</w:t>
      </w:r>
      <w:r w:rsidRPr="003052ED">
        <w:rPr>
          <w:rStyle w:val="StyleUnderline"/>
        </w:rPr>
        <w:t xml:space="preserve"> it will challenge us—</w:t>
      </w:r>
      <w:r w:rsidRPr="008150D7">
        <w:rPr>
          <w:rStyle w:val="StyleUnderline"/>
          <w:highlight w:val="cyan"/>
        </w:rPr>
        <w:t>and</w:t>
      </w:r>
      <w:r w:rsidRPr="003052ED">
        <w:rPr>
          <w:rStyle w:val="StyleUnderline"/>
        </w:rPr>
        <w:t xml:space="preserve"> of </w:t>
      </w:r>
      <w:r w:rsidRPr="008150D7">
        <w:rPr>
          <w:rStyle w:val="StyleUnderline"/>
          <w:b/>
          <w:bCs/>
          <w:highlight w:val="cyan"/>
        </w:rPr>
        <w:t>how</w:t>
      </w:r>
      <w:r w:rsidRPr="008150D7">
        <w:rPr>
          <w:rStyle w:val="StyleUnderline"/>
          <w:highlight w:val="cyan"/>
        </w:rPr>
        <w:t xml:space="preserve"> </w:t>
      </w:r>
      <w:r w:rsidRPr="008150D7">
        <w:rPr>
          <w:rStyle w:val="StyleUnderline"/>
          <w:b/>
          <w:bCs/>
          <w:highlight w:val="cyan"/>
        </w:rPr>
        <w:t>prepared</w:t>
      </w:r>
      <w:r w:rsidRPr="003052ED">
        <w:rPr>
          <w:rStyle w:val="StyleUnderline"/>
          <w:b/>
          <w:bCs/>
        </w:rPr>
        <w:t xml:space="preserve"> we are to</w:t>
      </w:r>
      <w:r w:rsidRPr="003052ED">
        <w:rPr>
          <w:rStyle w:val="StyleUnderline"/>
        </w:rPr>
        <w:t xml:space="preserve"> deal with it when it happens.</w:t>
      </w:r>
    </w:p>
    <w:p w14:paraId="07756976" w14:textId="77777777" w:rsidR="00F86755" w:rsidRPr="003052ED" w:rsidRDefault="00F86755" w:rsidP="00F86755">
      <w:pPr>
        <w:rPr>
          <w:sz w:val="16"/>
        </w:rPr>
      </w:pPr>
      <w:r w:rsidRPr="003052ED">
        <w:rPr>
          <w:sz w:val="16"/>
        </w:rPr>
        <w:t>We have certainly been warned. The curse we have created was understood as a possibility from the very outset, when seventy years ago Sir Alexander Fleming, the discoverer of penicillin, predicted antibiotic resistance. When interviewed for a 2015 article, “The Most Predictable Disaster in the History of the Human Race</w:t>
      </w:r>
      <w:proofErr w:type="gramStart"/>
      <w:r w:rsidRPr="003052ED">
        <w:rPr>
          <w:sz w:val="16"/>
        </w:rPr>
        <w:t>, ”</w:t>
      </w:r>
      <w:proofErr w:type="gramEnd"/>
      <w:r w:rsidRPr="003052ED">
        <w:rPr>
          <w:sz w:val="16"/>
        </w:rPr>
        <w:t xml:space="preserve"> Bill Gates pointed out that one of the costliest disasters of the 20th century, worse even than World War I, was the Spanish Flu pandemic of 1918-19. As the author of the article, Ezra Klein, put it: “No one can say we weren’t warned. And warned. And warned. A </w:t>
      </w:r>
      <w:r w:rsidRPr="008150D7">
        <w:rPr>
          <w:rStyle w:val="Emphasis"/>
          <w:highlight w:val="cyan"/>
        </w:rPr>
        <w:t>pandemic</w:t>
      </w:r>
      <w:r w:rsidRPr="003052ED">
        <w:rPr>
          <w:rStyle w:val="Emphasis"/>
        </w:rPr>
        <w:t xml:space="preserve"> disease</w:t>
      </w:r>
      <w:r w:rsidRPr="003052ED">
        <w:rPr>
          <w:sz w:val="16"/>
        </w:rPr>
        <w:t xml:space="preserve"> is the </w:t>
      </w:r>
      <w:r w:rsidRPr="003052ED">
        <w:rPr>
          <w:u w:val="single"/>
        </w:rPr>
        <w:t xml:space="preserve">most </w:t>
      </w:r>
      <w:r w:rsidRPr="003052ED">
        <w:rPr>
          <w:b/>
          <w:bCs/>
          <w:u w:val="single"/>
        </w:rPr>
        <w:t>predictable</w:t>
      </w:r>
      <w:r w:rsidRPr="003052ED">
        <w:rPr>
          <w:u w:val="single"/>
        </w:rPr>
        <w:t xml:space="preserve"> </w:t>
      </w:r>
      <w:r w:rsidRPr="008150D7">
        <w:rPr>
          <w:b/>
          <w:bCs/>
          <w:highlight w:val="cyan"/>
          <w:u w:val="single"/>
        </w:rPr>
        <w:t>catastrophe</w:t>
      </w:r>
      <w:r w:rsidRPr="003052ED">
        <w:rPr>
          <w:u w:val="single"/>
        </w:rPr>
        <w:t xml:space="preserve"> in the history of </w:t>
      </w:r>
      <w:proofErr w:type="gramStart"/>
      <w:r w:rsidRPr="003052ED">
        <w:rPr>
          <w:u w:val="single"/>
        </w:rPr>
        <w:t xml:space="preserve">the </w:t>
      </w:r>
      <w:r w:rsidRPr="003052ED">
        <w:rPr>
          <w:b/>
          <w:bCs/>
          <w:u w:val="single"/>
        </w:rPr>
        <w:t>human race</w:t>
      </w:r>
      <w:proofErr w:type="gramEnd"/>
      <w:r w:rsidRPr="003052ED">
        <w:rPr>
          <w:sz w:val="16"/>
        </w:rPr>
        <w:t>, if only because it has happened to the human race so many, many times before.”3</w:t>
      </w:r>
    </w:p>
    <w:p w14:paraId="3E5B8997" w14:textId="77777777" w:rsidR="00F86755" w:rsidRPr="003052ED" w:rsidRDefault="00F86755" w:rsidP="00F86755">
      <w:pPr>
        <w:rPr>
          <w:sz w:val="16"/>
        </w:rPr>
      </w:pPr>
      <w:r w:rsidRPr="003052ED">
        <w:rPr>
          <w:sz w:val="16"/>
        </w:rPr>
        <w:t xml:space="preserve">Even with effective new medicines, if we can devise them, </w:t>
      </w:r>
      <w:r w:rsidRPr="003052ED">
        <w:rPr>
          <w:u w:val="single"/>
        </w:rPr>
        <w:t xml:space="preserve">we </w:t>
      </w:r>
      <w:r w:rsidRPr="008150D7">
        <w:rPr>
          <w:highlight w:val="cyan"/>
          <w:u w:val="single"/>
        </w:rPr>
        <w:t>must contain</w:t>
      </w:r>
      <w:r w:rsidRPr="003052ED">
        <w:rPr>
          <w:u w:val="single"/>
        </w:rPr>
        <w:t xml:space="preserve"> </w:t>
      </w:r>
      <w:r w:rsidRPr="003052ED">
        <w:rPr>
          <w:b/>
          <w:bCs/>
          <w:u w:val="single"/>
        </w:rPr>
        <w:t xml:space="preserve">outbreaks of </w:t>
      </w:r>
      <w:r w:rsidRPr="008150D7">
        <w:rPr>
          <w:b/>
          <w:bCs/>
          <w:highlight w:val="cyan"/>
          <w:u w:val="single"/>
        </w:rPr>
        <w:t>bacterial</w:t>
      </w:r>
      <w:r w:rsidRPr="003052ED">
        <w:rPr>
          <w:b/>
          <w:bCs/>
          <w:u w:val="single"/>
        </w:rPr>
        <w:t xml:space="preserve"> </w:t>
      </w:r>
      <w:r w:rsidRPr="008150D7">
        <w:rPr>
          <w:b/>
          <w:bCs/>
          <w:highlight w:val="cyan"/>
          <w:u w:val="single"/>
        </w:rPr>
        <w:t>disease</w:t>
      </w:r>
      <w:r w:rsidRPr="003052ED">
        <w:rPr>
          <w:u w:val="single"/>
        </w:rPr>
        <w:t xml:space="preserve"> fast, </w:t>
      </w:r>
      <w:r w:rsidRPr="008150D7">
        <w:rPr>
          <w:highlight w:val="cyan"/>
          <w:u w:val="single"/>
        </w:rPr>
        <w:t>lest</w:t>
      </w:r>
      <w:r w:rsidRPr="003052ED">
        <w:rPr>
          <w:u w:val="single"/>
        </w:rPr>
        <w:t xml:space="preserve"> they </w:t>
      </w:r>
      <w:r w:rsidRPr="008150D7">
        <w:rPr>
          <w:b/>
          <w:bCs/>
          <w:highlight w:val="cyan"/>
          <w:u w:val="single"/>
        </w:rPr>
        <w:t>get out of control</w:t>
      </w:r>
      <w:r w:rsidRPr="003052ED">
        <w:rPr>
          <w:sz w:val="16"/>
        </w:rPr>
        <w:t xml:space="preserve">. In other words, we have a social-organizational challenge before us as well as a strictly medical one. That means getting </w:t>
      </w:r>
      <w:proofErr w:type="gramStart"/>
      <w:r w:rsidRPr="003052ED">
        <w:rPr>
          <w:sz w:val="16"/>
        </w:rPr>
        <w:t>sufficient amounts of</w:t>
      </w:r>
      <w:proofErr w:type="gramEnd"/>
      <w:r w:rsidRPr="003052ED">
        <w:rPr>
          <w:sz w:val="16"/>
        </w:rPr>
        <w:t xml:space="preserve"> medicine into the right hands and in the right places, but it also means educating people and enabling them to communicate with each other to prevent any outbreak from spreading widely.</w:t>
      </w:r>
    </w:p>
    <w:p w14:paraId="58BA48C2" w14:textId="77777777" w:rsidR="00F86755" w:rsidRPr="003052ED" w:rsidRDefault="00F86755" w:rsidP="00F86755">
      <w:pPr>
        <w:rPr>
          <w:sz w:val="14"/>
        </w:rPr>
      </w:pPr>
      <w:r w:rsidRPr="003052ED">
        <w:rPr>
          <w:sz w:val="14"/>
        </w:rPr>
        <w:t>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w:t>
      </w:r>
    </w:p>
    <w:p w14:paraId="7D8631AF" w14:textId="77777777" w:rsidR="00F86755" w:rsidRPr="003052ED" w:rsidRDefault="00F86755" w:rsidP="00F86755">
      <w:pPr>
        <w:rPr>
          <w:sz w:val="14"/>
        </w:rPr>
      </w:pPr>
      <w:r w:rsidRPr="003052ED">
        <w:rPr>
          <w:sz w:val="14"/>
        </w:rPr>
        <w:lastRenderedPageBreak/>
        <w:t>What Are the Problems?</w:t>
      </w:r>
    </w:p>
    <w:p w14:paraId="202D0667" w14:textId="77777777" w:rsidR="00F86755" w:rsidRPr="003052ED" w:rsidRDefault="00F86755" w:rsidP="00F86755">
      <w:pPr>
        <w:rPr>
          <w:sz w:val="14"/>
        </w:rPr>
      </w:pPr>
      <w:r w:rsidRPr="003052ED">
        <w:rPr>
          <w:sz w:val="14"/>
        </w:rPr>
        <w:t>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w:t>
      </w:r>
    </w:p>
    <w:p w14:paraId="7A5B729C" w14:textId="77777777" w:rsidR="00F86755" w:rsidRPr="003052ED" w:rsidRDefault="00F86755" w:rsidP="00F86755">
      <w:pPr>
        <w:rPr>
          <w:u w:val="single"/>
        </w:rPr>
      </w:pPr>
      <w:r w:rsidRPr="003052ED">
        <w:rPr>
          <w:sz w:val="16"/>
        </w:rPr>
        <w:t xml:space="preserve">Millions of people used to die every year </w:t>
      </w:r>
      <w:proofErr w:type="gramStart"/>
      <w:r w:rsidRPr="003052ED">
        <w:rPr>
          <w:sz w:val="16"/>
        </w:rPr>
        <w:t>as a result of</w:t>
      </w:r>
      <w:proofErr w:type="gramEnd"/>
      <w:r w:rsidRPr="003052ED">
        <w:rPr>
          <w:sz w:val="16"/>
        </w:rPr>
        <w:t xml:space="preserve"> bacterial infections, until we developed antibiotics. These wonder drugs revolutionized medicine, but one can have too much of a good thing. </w:t>
      </w:r>
      <w:r w:rsidRPr="008150D7">
        <w:rPr>
          <w:highlight w:val="cyan"/>
          <w:u w:val="single"/>
        </w:rPr>
        <w:t>Doctors</w:t>
      </w:r>
      <w:r w:rsidRPr="003052ED">
        <w:rPr>
          <w:u w:val="single"/>
        </w:rPr>
        <w:t xml:space="preserve"> have </w:t>
      </w:r>
      <w:r w:rsidRPr="008150D7">
        <w:rPr>
          <w:highlight w:val="cyan"/>
          <w:u w:val="single"/>
        </w:rPr>
        <w:t xml:space="preserve">used </w:t>
      </w:r>
      <w:r w:rsidRPr="008150D7">
        <w:rPr>
          <w:b/>
          <w:bCs/>
          <w:highlight w:val="cyan"/>
          <w:u w:val="single"/>
        </w:rPr>
        <w:t>antibiotics recklessly</w:t>
      </w:r>
      <w:r w:rsidRPr="003052ED">
        <w:rPr>
          <w:u w:val="single"/>
        </w:rPr>
        <w:t xml:space="preserve">, </w:t>
      </w:r>
      <w:r w:rsidRPr="003052ED">
        <w:rPr>
          <w:b/>
          <w:bCs/>
          <w:u w:val="single"/>
        </w:rPr>
        <w:t>prescribing</w:t>
      </w:r>
      <w:r w:rsidRPr="003052ED">
        <w:rPr>
          <w:u w:val="single"/>
        </w:rPr>
        <w:t xml:space="preserve"> them for just about everything, and in the process helped to </w:t>
      </w:r>
      <w:r w:rsidRPr="008150D7">
        <w:rPr>
          <w:highlight w:val="cyan"/>
          <w:u w:val="single"/>
        </w:rPr>
        <w:t>create</w:t>
      </w:r>
      <w:r w:rsidRPr="003052ED">
        <w:rPr>
          <w:u w:val="single"/>
        </w:rPr>
        <w:t xml:space="preserve"> </w:t>
      </w:r>
      <w:r w:rsidRPr="003052ED">
        <w:rPr>
          <w:b/>
          <w:bCs/>
          <w:u w:val="single"/>
        </w:rPr>
        <w:t xml:space="preserve">strains of </w:t>
      </w:r>
      <w:r w:rsidRPr="008150D7">
        <w:rPr>
          <w:b/>
          <w:bCs/>
          <w:highlight w:val="cyan"/>
          <w:u w:val="single"/>
        </w:rPr>
        <w:t>bacteria</w:t>
      </w:r>
      <w:r w:rsidRPr="003052ED">
        <w:rPr>
          <w:u w:val="single"/>
        </w:rPr>
        <w:t xml:space="preserve"> that are </w:t>
      </w:r>
      <w:r w:rsidRPr="008150D7">
        <w:rPr>
          <w:b/>
          <w:bCs/>
          <w:highlight w:val="cyan"/>
          <w:u w:val="single"/>
        </w:rPr>
        <w:t>resistant</w:t>
      </w:r>
      <w:r w:rsidRPr="003052ED">
        <w:rPr>
          <w:u w:val="single"/>
        </w:rPr>
        <w:t xml:space="preserve"> to the medicines we have</w:t>
      </w:r>
      <w:r w:rsidRPr="003052ED">
        <w:rPr>
          <w:sz w:val="16"/>
        </w:rPr>
        <w:t xml:space="preserve">. We even give antibiotics to cattle that are not sick and use them to fatten chickens. </w:t>
      </w:r>
      <w:r w:rsidRPr="008150D7">
        <w:rPr>
          <w:highlight w:val="cyan"/>
          <w:u w:val="single"/>
        </w:rPr>
        <w:t>Companies</w:t>
      </w:r>
      <w:r w:rsidRPr="003052ED">
        <w:rPr>
          <w:u w:val="single"/>
        </w:rPr>
        <w:t xml:space="preserve"> large and small still </w:t>
      </w:r>
      <w:r w:rsidRPr="003052ED">
        <w:rPr>
          <w:b/>
          <w:bCs/>
          <w:u w:val="single"/>
        </w:rPr>
        <w:t xml:space="preserve">mindlessly </w:t>
      </w:r>
      <w:r w:rsidRPr="008150D7">
        <w:rPr>
          <w:b/>
          <w:bCs/>
          <w:highlight w:val="cyan"/>
          <w:u w:val="single"/>
        </w:rPr>
        <w:t>market</w:t>
      </w:r>
      <w:r w:rsidRPr="003052ED">
        <w:rPr>
          <w:b/>
          <w:bCs/>
          <w:u w:val="single"/>
        </w:rPr>
        <w:t xml:space="preserve"> </w:t>
      </w:r>
      <w:r w:rsidRPr="008150D7">
        <w:rPr>
          <w:b/>
          <w:bCs/>
          <w:highlight w:val="cyan"/>
          <w:u w:val="single"/>
        </w:rPr>
        <w:t>antimicrobial</w:t>
      </w:r>
      <w:r w:rsidRPr="008150D7">
        <w:rPr>
          <w:highlight w:val="cyan"/>
          <w:u w:val="single"/>
        </w:rPr>
        <w:t xml:space="preserve"> </w:t>
      </w:r>
      <w:r w:rsidRPr="008150D7">
        <w:rPr>
          <w:b/>
          <w:bCs/>
          <w:highlight w:val="cyan"/>
          <w:u w:val="single"/>
        </w:rPr>
        <w:t>products</w:t>
      </w:r>
      <w:r w:rsidRPr="003052ED">
        <w:rPr>
          <w:sz w:val="16"/>
        </w:rPr>
        <w:t xml:space="preserve">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Perhaps even worse, hospitals have deployed antimicrobial products on an industrial scale for a long time now, the </w:t>
      </w:r>
      <w:r w:rsidRPr="003052ED">
        <w:rPr>
          <w:u w:val="single"/>
        </w:rPr>
        <w:t xml:space="preserve">result being a </w:t>
      </w:r>
      <w:r w:rsidRPr="008150D7">
        <w:rPr>
          <w:b/>
          <w:bCs/>
          <w:highlight w:val="cyan"/>
          <w:u w:val="single"/>
        </w:rPr>
        <w:t>sharp</w:t>
      </w:r>
      <w:r w:rsidRPr="008150D7">
        <w:rPr>
          <w:highlight w:val="cyan"/>
          <w:u w:val="single"/>
        </w:rPr>
        <w:t xml:space="preserve"> </w:t>
      </w:r>
      <w:r w:rsidRPr="008150D7">
        <w:rPr>
          <w:b/>
          <w:bCs/>
          <w:highlight w:val="cyan"/>
          <w:u w:val="single"/>
        </w:rPr>
        <w:t>rise</w:t>
      </w:r>
      <w:r w:rsidRPr="008150D7">
        <w:rPr>
          <w:highlight w:val="cyan"/>
          <w:u w:val="single"/>
        </w:rPr>
        <w:t xml:space="preserve"> in </w:t>
      </w:r>
      <w:r w:rsidRPr="008150D7">
        <w:rPr>
          <w:b/>
          <w:bCs/>
          <w:highlight w:val="cyan"/>
          <w:u w:val="single"/>
        </w:rPr>
        <w:t>iatrogenic bacterial illnesses</w:t>
      </w:r>
      <w:r w:rsidRPr="003052ED">
        <w:rPr>
          <w:u w:val="single"/>
        </w:rPr>
        <w:t>.</w:t>
      </w:r>
    </w:p>
    <w:p w14:paraId="2148B8AB" w14:textId="77777777" w:rsidR="00F86755" w:rsidRPr="003052ED" w:rsidRDefault="00F86755" w:rsidP="00F86755">
      <w:pPr>
        <w:rPr>
          <w:u w:val="single"/>
        </w:rPr>
      </w:pPr>
      <w:r w:rsidRPr="008150D7">
        <w:rPr>
          <w:b/>
          <w:bCs/>
          <w:highlight w:val="cyan"/>
          <w:u w:val="single"/>
        </w:rPr>
        <w:t>Overuse</w:t>
      </w:r>
      <w:r w:rsidRPr="008150D7">
        <w:rPr>
          <w:highlight w:val="cyan"/>
          <w:u w:val="single"/>
        </w:rPr>
        <w:t xml:space="preserve"> of </w:t>
      </w:r>
      <w:r w:rsidRPr="008150D7">
        <w:rPr>
          <w:b/>
          <w:bCs/>
          <w:highlight w:val="cyan"/>
          <w:u w:val="single"/>
        </w:rPr>
        <w:t>antibiotics</w:t>
      </w:r>
      <w:r w:rsidRPr="003052ED">
        <w:rPr>
          <w:u w:val="single"/>
        </w:rPr>
        <w:t xml:space="preserve"> </w:t>
      </w:r>
      <w:r w:rsidRPr="003052ED">
        <w:rPr>
          <w:sz w:val="16"/>
        </w:rPr>
        <w:t>and commercial products</w:t>
      </w:r>
      <w:r w:rsidRPr="003052ED">
        <w:rPr>
          <w:u w:val="single"/>
        </w:rPr>
        <w:t xml:space="preserve"> </w:t>
      </w:r>
      <w:r w:rsidRPr="003052ED">
        <w:rPr>
          <w:sz w:val="16"/>
        </w:rPr>
        <w:t>containing them</w:t>
      </w:r>
      <w:r w:rsidRPr="003052ED">
        <w:rPr>
          <w:u w:val="single"/>
        </w:rPr>
        <w:t xml:space="preserve"> has </w:t>
      </w:r>
      <w:r w:rsidRPr="008150D7">
        <w:rPr>
          <w:highlight w:val="cyan"/>
          <w:u w:val="single"/>
        </w:rPr>
        <w:t>helped</w:t>
      </w:r>
      <w:r w:rsidRPr="003052ED">
        <w:rPr>
          <w:u w:val="single"/>
        </w:rPr>
        <w:t xml:space="preserve"> </w:t>
      </w:r>
      <w:r w:rsidRPr="008150D7">
        <w:rPr>
          <w:b/>
          <w:bCs/>
          <w:highlight w:val="cyan"/>
          <w:u w:val="single"/>
        </w:rPr>
        <w:t xml:space="preserve">superbugs </w:t>
      </w:r>
      <w:r w:rsidRPr="003052ED">
        <w:rPr>
          <w:b/>
          <w:bCs/>
          <w:u w:val="single"/>
        </w:rPr>
        <w:t xml:space="preserve">to </w:t>
      </w:r>
      <w:r w:rsidRPr="008150D7">
        <w:rPr>
          <w:b/>
          <w:bCs/>
          <w:highlight w:val="cyan"/>
          <w:u w:val="single"/>
        </w:rPr>
        <w:t>evolve</w:t>
      </w:r>
      <w:r w:rsidRPr="003052ED">
        <w:rPr>
          <w:sz w:val="16"/>
        </w:rPr>
        <w:t xml:space="preserve">. We now increasingly face </w:t>
      </w:r>
      <w:r w:rsidRPr="008150D7">
        <w:rPr>
          <w:highlight w:val="cyan"/>
          <w:u w:val="single"/>
        </w:rPr>
        <w:t>microorganisms</w:t>
      </w:r>
      <w:r w:rsidRPr="003052ED">
        <w:rPr>
          <w:u w:val="single"/>
        </w:rPr>
        <w:t xml:space="preserve"> that </w:t>
      </w:r>
      <w:r w:rsidRPr="008150D7">
        <w:rPr>
          <w:b/>
          <w:bCs/>
          <w:highlight w:val="cyan"/>
          <w:u w:val="single"/>
        </w:rPr>
        <w:t>cannot</w:t>
      </w:r>
      <w:r w:rsidRPr="008150D7">
        <w:rPr>
          <w:highlight w:val="cyan"/>
          <w:u w:val="single"/>
        </w:rPr>
        <w:t xml:space="preserve"> be </w:t>
      </w:r>
      <w:r w:rsidRPr="008150D7">
        <w:rPr>
          <w:b/>
          <w:bCs/>
          <w:highlight w:val="cyan"/>
          <w:u w:val="single"/>
        </w:rPr>
        <w:t>killed by antibiotics</w:t>
      </w:r>
      <w:r w:rsidRPr="003052ED">
        <w:rPr>
          <w:sz w:val="16"/>
        </w:rPr>
        <w:t xml:space="preserve">, antifungals, antivirals, or any other chemical weapon we throw at them. </w:t>
      </w:r>
      <w:r w:rsidRPr="008150D7">
        <w:rPr>
          <w:b/>
          <w:bCs/>
          <w:highlight w:val="cyan"/>
          <w:u w:val="single"/>
        </w:rPr>
        <w:t>Pandemics</w:t>
      </w:r>
      <w:r w:rsidRPr="003052ED">
        <w:rPr>
          <w:u w:val="single"/>
        </w:rPr>
        <w:t xml:space="preserve"> are the </w:t>
      </w:r>
      <w:r w:rsidRPr="008150D7">
        <w:rPr>
          <w:b/>
          <w:bCs/>
          <w:highlight w:val="cyan"/>
          <w:u w:val="single"/>
        </w:rPr>
        <w:t>major risk</w:t>
      </w:r>
      <w:r w:rsidRPr="003052ED">
        <w:rPr>
          <w:u w:val="single"/>
        </w:rPr>
        <w:t xml:space="preserve"> we run as a result</w:t>
      </w:r>
      <w:r w:rsidRPr="003052ED">
        <w:rPr>
          <w:sz w:val="16"/>
        </w:rPr>
        <w:t xml:space="preserve">, but it is not the only one. </w:t>
      </w:r>
      <w:r w:rsidRPr="003052ED">
        <w:rPr>
          <w:b/>
          <w:bCs/>
          <w:u w:val="single"/>
        </w:rPr>
        <w:t>Overuse of antibiotics</w:t>
      </w:r>
      <w:r w:rsidRPr="003052ED">
        <w:rPr>
          <w:sz w:val="16"/>
        </w:rPr>
        <w:t xml:space="preserve"> by doctors, homemakers, and hospital managers could </w:t>
      </w:r>
      <w:r w:rsidRPr="003052ED">
        <w:rPr>
          <w:u w:val="single"/>
        </w:rPr>
        <w:t>mean</w:t>
      </w:r>
      <w:r w:rsidRPr="003052ED">
        <w:rPr>
          <w:sz w:val="16"/>
        </w:rPr>
        <w:t xml:space="preserve"> that, in the not-too-distant future, </w:t>
      </w:r>
      <w:r w:rsidRPr="003052ED">
        <w:rPr>
          <w:u w:val="single"/>
        </w:rPr>
        <w:t xml:space="preserve">something as simple as a </w:t>
      </w:r>
      <w:r w:rsidRPr="008150D7">
        <w:rPr>
          <w:b/>
          <w:bCs/>
          <w:highlight w:val="cyan"/>
          <w:u w:val="single"/>
        </w:rPr>
        <w:t>minor cut could</w:t>
      </w:r>
      <w:r w:rsidRPr="003052ED">
        <w:rPr>
          <w:u w:val="single"/>
        </w:rPr>
        <w:t xml:space="preserve"> again </w:t>
      </w:r>
      <w:r w:rsidRPr="008150D7">
        <w:rPr>
          <w:highlight w:val="cyan"/>
          <w:u w:val="single"/>
        </w:rPr>
        <w:t xml:space="preserve">become </w:t>
      </w:r>
      <w:r w:rsidRPr="008150D7">
        <w:rPr>
          <w:b/>
          <w:bCs/>
          <w:highlight w:val="cyan"/>
          <w:u w:val="single"/>
        </w:rPr>
        <w:t>life-threatening</w:t>
      </w:r>
      <w:r w:rsidRPr="003052ED">
        <w:rPr>
          <w:u w:val="single"/>
        </w:rPr>
        <w:t xml:space="preserve"> if it becomes infected</w:t>
      </w:r>
      <w:r w:rsidRPr="003052ED">
        <w:rPr>
          <w:sz w:val="16"/>
        </w:rPr>
        <w:t xml:space="preserve">. Few non-medical professionals are aware that </w:t>
      </w:r>
      <w:r w:rsidRPr="003052ED">
        <w:rPr>
          <w:u w:val="single"/>
        </w:rPr>
        <w:t>antibiotics</w:t>
      </w:r>
      <w:r w:rsidRPr="003052ED">
        <w:rPr>
          <w:sz w:val="16"/>
        </w:rPr>
        <w:t xml:space="preserve"> are the </w:t>
      </w:r>
      <w:r w:rsidRPr="003052ED">
        <w:rPr>
          <w:u w:val="single"/>
        </w:rPr>
        <w:t xml:space="preserve">foundation on which nearly </w:t>
      </w:r>
      <w:proofErr w:type="gramStart"/>
      <w:r w:rsidRPr="003052ED">
        <w:rPr>
          <w:u w:val="single"/>
        </w:rPr>
        <w:t>all of</w:t>
      </w:r>
      <w:proofErr w:type="gramEnd"/>
      <w:r w:rsidRPr="003052ED">
        <w:rPr>
          <w:u w:val="single"/>
        </w:rPr>
        <w:t xml:space="preserve"> modern medicine rests</w:t>
      </w:r>
      <w:r w:rsidRPr="003052ED">
        <w:rPr>
          <w:sz w:val="16"/>
        </w:rPr>
        <w:t xml:space="preserve">. Cancer therapy, organ transplants, surgeries minor and major, and even childbirth all rely on antibiotics to prevent infections. </w:t>
      </w:r>
      <w:r w:rsidRPr="003052ED">
        <w:rPr>
          <w:u w:val="single"/>
        </w:rPr>
        <w:t xml:space="preserve">If </w:t>
      </w:r>
      <w:r w:rsidRPr="008150D7">
        <w:rPr>
          <w:b/>
          <w:bCs/>
          <w:highlight w:val="cyan"/>
          <w:u w:val="single"/>
        </w:rPr>
        <w:t>infections</w:t>
      </w:r>
      <w:r w:rsidRPr="003052ED">
        <w:rPr>
          <w:u w:val="single"/>
        </w:rPr>
        <w:t xml:space="preserve"> become </w:t>
      </w:r>
      <w:proofErr w:type="gramStart"/>
      <w:r w:rsidRPr="008150D7">
        <w:rPr>
          <w:b/>
          <w:bCs/>
          <w:highlight w:val="cyan"/>
          <w:u w:val="single"/>
        </w:rPr>
        <w:t>untreatable</w:t>
      </w:r>
      <w:proofErr w:type="gramEnd"/>
      <w:r w:rsidRPr="003052ED">
        <w:rPr>
          <w:u w:val="single"/>
        </w:rPr>
        <w:t xml:space="preserve"> we </w:t>
      </w:r>
      <w:r w:rsidRPr="003052ED">
        <w:rPr>
          <w:sz w:val="16"/>
        </w:rPr>
        <w:t>stand to</w:t>
      </w:r>
      <w:r w:rsidRPr="003052ED">
        <w:rPr>
          <w:u w:val="single"/>
        </w:rPr>
        <w:t xml:space="preserve"> lose most of the </w:t>
      </w:r>
      <w:r w:rsidRPr="003052ED">
        <w:rPr>
          <w:b/>
          <w:bCs/>
          <w:u w:val="single"/>
        </w:rPr>
        <w:t>medical advances</w:t>
      </w:r>
      <w:r w:rsidRPr="003052ED">
        <w:rPr>
          <w:u w:val="single"/>
        </w:rPr>
        <w:t xml:space="preserve"> we have made over the past fifty years.</w:t>
      </w:r>
    </w:p>
    <w:p w14:paraId="7DE14478" w14:textId="77777777" w:rsidR="00F86755" w:rsidRDefault="00F86755" w:rsidP="00F86755">
      <w:pPr>
        <w:pStyle w:val="Heading3"/>
      </w:pPr>
      <w:r>
        <w:lastRenderedPageBreak/>
        <w:t xml:space="preserve">1NC – Green Tech </w:t>
      </w:r>
    </w:p>
    <w:p w14:paraId="19C27365" w14:textId="77777777" w:rsidR="0080607D" w:rsidRDefault="0080607D" w:rsidP="0080607D">
      <w:pPr>
        <w:pStyle w:val="Heading4"/>
      </w:pPr>
      <w:r>
        <w:t>Text: The United States federal government should abolish patents</w:t>
      </w:r>
    </w:p>
    <w:p w14:paraId="704810B3" w14:textId="77777777" w:rsidR="00F86755" w:rsidRPr="009E04D1" w:rsidRDefault="00F86755" w:rsidP="00F86755"/>
    <w:p w14:paraId="66C652A7" w14:textId="77777777" w:rsidR="001A45C3" w:rsidRPr="00AA49A3" w:rsidRDefault="001A45C3" w:rsidP="001A45C3">
      <w:pPr>
        <w:pStyle w:val="Heading4"/>
        <w:spacing w:line="240" w:lineRule="auto"/>
        <w:rPr>
          <w:rStyle w:val="Style13ptBold"/>
          <w:b/>
          <w:bCs w:val="0"/>
        </w:rPr>
      </w:pPr>
      <w:r>
        <w:rPr>
          <w:rStyle w:val="Style13ptBold"/>
          <w:b/>
          <w:bCs w:val="0"/>
        </w:rPr>
        <w:t>Abolishing patents is key to green tech innovation—</w:t>
      </w:r>
      <w:r w:rsidRPr="00AA49A3">
        <w:rPr>
          <w:rStyle w:val="Style13ptBold"/>
          <w:b/>
          <w:bCs w:val="0"/>
          <w:u w:val="single"/>
        </w:rPr>
        <w:t>litigation</w:t>
      </w:r>
      <w:r>
        <w:rPr>
          <w:rStyle w:val="Style13ptBold"/>
          <w:b/>
          <w:bCs w:val="0"/>
        </w:rPr>
        <w:t xml:space="preserve"> and </w:t>
      </w:r>
      <w:r w:rsidRPr="00AA49A3">
        <w:rPr>
          <w:rStyle w:val="Style13ptBold"/>
          <w:b/>
          <w:bCs w:val="0"/>
          <w:u w:val="single"/>
        </w:rPr>
        <w:t>costs</w:t>
      </w:r>
      <w:r>
        <w:rPr>
          <w:rStyle w:val="Style13ptBold"/>
          <w:b/>
          <w:bCs w:val="0"/>
        </w:rPr>
        <w:t>.</w:t>
      </w:r>
    </w:p>
    <w:p w14:paraId="615DCA46" w14:textId="77777777" w:rsidR="001A45C3" w:rsidRPr="008477B1" w:rsidRDefault="001A45C3" w:rsidP="001A45C3">
      <w:pPr>
        <w:spacing w:line="240" w:lineRule="auto"/>
      </w:pPr>
      <w:r w:rsidRPr="008477B1">
        <w:rPr>
          <w:rStyle w:val="Style13ptBold"/>
        </w:rPr>
        <w:t>Levine 11</w:t>
      </w:r>
      <w:r w:rsidRPr="008477B1">
        <w:t xml:space="preserve">—PhD in Economics, </w:t>
      </w:r>
      <w:proofErr w:type="spellStart"/>
      <w:r w:rsidRPr="008477B1">
        <w:t>Lverhulme</w:t>
      </w:r>
      <w:proofErr w:type="spellEnd"/>
      <w:r w:rsidRPr="008477B1">
        <w:t xml:space="preserve"> International Professor of Economics at University of London; Robert Schuman Center for Advanced Study Joint Chair at the European University Institute; and the John H. Biggs Distinguished Professor of Economics Emeritus at Washington University in St. Louis David K. (“Save the Whales! </w:t>
      </w:r>
      <w:r w:rsidRPr="00975590">
        <w:rPr>
          <w:b/>
          <w:bCs/>
          <w:u w:val="single"/>
        </w:rPr>
        <w:t>Abolish Patents</w:t>
      </w:r>
      <w:r w:rsidRPr="008477B1">
        <w:t xml:space="preserve">! The Case of Green Technology.” </w:t>
      </w:r>
      <w:r w:rsidRPr="008477B1">
        <w:rPr>
          <w:i/>
          <w:iCs/>
        </w:rPr>
        <w:t>HuffPost</w:t>
      </w:r>
      <w:r w:rsidRPr="008477B1">
        <w:t>, 25 May 2011, https://www.huffpost.com/entry/save-the-whales-abolish-p_b_434595)//mgm</w:t>
      </w:r>
    </w:p>
    <w:p w14:paraId="6625D810" w14:textId="77777777" w:rsidR="001A45C3" w:rsidRPr="008477B1" w:rsidRDefault="001A45C3" w:rsidP="001A45C3">
      <w:pPr>
        <w:spacing w:line="240" w:lineRule="auto"/>
        <w:rPr>
          <w:b/>
          <w:bCs/>
          <w:sz w:val="16"/>
        </w:rPr>
      </w:pPr>
      <w:r w:rsidRPr="008150D7">
        <w:rPr>
          <w:b/>
          <w:bCs/>
          <w:highlight w:val="cyan"/>
          <w:u w:val="single"/>
        </w:rPr>
        <w:t>Abolishing</w:t>
      </w:r>
      <w:r w:rsidRPr="008477B1">
        <w:rPr>
          <w:u w:val="single"/>
        </w:rPr>
        <w:t xml:space="preserve"> so-called </w:t>
      </w:r>
      <w:r w:rsidRPr="008477B1">
        <w:rPr>
          <w:b/>
          <w:bCs/>
          <w:u w:val="single"/>
        </w:rPr>
        <w:t>intellectual "property</w:t>
      </w:r>
      <w:r w:rsidRPr="008477B1">
        <w:rPr>
          <w:u w:val="single"/>
        </w:rPr>
        <w:t>"</w:t>
      </w:r>
      <w:r w:rsidRPr="008477B1">
        <w:rPr>
          <w:sz w:val="16"/>
        </w:rPr>
        <w:t xml:space="preserve"> (</w:t>
      </w:r>
      <w:r w:rsidRPr="008150D7">
        <w:rPr>
          <w:rStyle w:val="StyleUnderline"/>
          <w:highlight w:val="cyan"/>
        </w:rPr>
        <w:t>IP</w:t>
      </w:r>
      <w:r w:rsidRPr="008477B1">
        <w:rPr>
          <w:sz w:val="16"/>
        </w:rPr>
        <w:t xml:space="preserve">) won't solve all social ills -- yet perhaps it </w:t>
      </w:r>
      <w:r w:rsidRPr="008150D7">
        <w:rPr>
          <w:b/>
          <w:bCs/>
          <w:highlight w:val="cyan"/>
          <w:u w:val="single"/>
        </w:rPr>
        <w:t>will save the whales</w:t>
      </w:r>
      <w:r w:rsidRPr="008477B1">
        <w:rPr>
          <w:b/>
          <w:bCs/>
          <w:u w:val="single"/>
        </w:rPr>
        <w:t>.</w:t>
      </w:r>
      <w:r w:rsidRPr="008477B1">
        <w:rPr>
          <w:sz w:val="16"/>
        </w:rPr>
        <w:t xml:space="preserve"> In a series of posts based on research with my co-author Michele </w:t>
      </w:r>
      <w:proofErr w:type="spellStart"/>
      <w:r w:rsidRPr="008477B1">
        <w:rPr>
          <w:sz w:val="16"/>
        </w:rPr>
        <w:t>Boldrin</w:t>
      </w:r>
      <w:proofErr w:type="spellEnd"/>
      <w:r w:rsidRPr="008477B1">
        <w:rPr>
          <w:sz w:val="16"/>
        </w:rPr>
        <w:t xml:space="preserve">, we are tackling one issue at a time. Our first post looked at health care. Here we examine </w:t>
      </w:r>
      <w:r w:rsidRPr="008150D7">
        <w:rPr>
          <w:highlight w:val="cyan"/>
          <w:u w:val="single"/>
        </w:rPr>
        <w:t>green technology</w:t>
      </w:r>
      <w:r w:rsidRPr="008477B1">
        <w:rPr>
          <w:sz w:val="16"/>
        </w:rPr>
        <w:t xml:space="preserve">, specifically technologies </w:t>
      </w:r>
      <w:r w:rsidRPr="008477B1">
        <w:rPr>
          <w:u w:val="single"/>
        </w:rPr>
        <w:t xml:space="preserve">designed to </w:t>
      </w:r>
      <w:r w:rsidRPr="008150D7">
        <w:rPr>
          <w:b/>
          <w:bCs/>
          <w:highlight w:val="cyan"/>
          <w:u w:val="single"/>
        </w:rPr>
        <w:t>mitigate global warming</w:t>
      </w:r>
      <w:r w:rsidRPr="008477B1">
        <w:rPr>
          <w:b/>
          <w:bCs/>
          <w:u w:val="single"/>
        </w:rPr>
        <w:t>.</w:t>
      </w:r>
    </w:p>
    <w:p w14:paraId="54DEC896" w14:textId="77777777" w:rsidR="001A45C3" w:rsidRPr="008477B1" w:rsidRDefault="001A45C3" w:rsidP="001A45C3">
      <w:pPr>
        <w:spacing w:line="240" w:lineRule="auto"/>
        <w:rPr>
          <w:sz w:val="16"/>
        </w:rPr>
      </w:pPr>
      <w:r w:rsidRPr="008477B1">
        <w:rPr>
          <w:sz w:val="16"/>
        </w:rPr>
        <w:t xml:space="preserve">There are many </w:t>
      </w:r>
      <w:r w:rsidRPr="008150D7">
        <w:rPr>
          <w:b/>
          <w:bCs/>
          <w:highlight w:val="cyan"/>
          <w:u w:val="single"/>
        </w:rPr>
        <w:t>solution</w:t>
      </w:r>
      <w:r w:rsidRPr="00776AE0">
        <w:rPr>
          <w:sz w:val="16"/>
        </w:rPr>
        <w:t>s</w:t>
      </w:r>
      <w:r w:rsidRPr="008477B1">
        <w:rPr>
          <w:sz w:val="16"/>
        </w:rPr>
        <w:t xml:space="preserve"> </w:t>
      </w:r>
      <w:r w:rsidRPr="008150D7">
        <w:rPr>
          <w:highlight w:val="cyan"/>
          <w:u w:val="single"/>
        </w:rPr>
        <w:t>to</w:t>
      </w:r>
      <w:r w:rsidRPr="008477B1">
        <w:rPr>
          <w:sz w:val="16"/>
        </w:rPr>
        <w:t xml:space="preserve"> the problem of </w:t>
      </w:r>
      <w:r w:rsidRPr="00776AE0">
        <w:rPr>
          <w:b/>
          <w:bCs/>
          <w:u w:val="single"/>
        </w:rPr>
        <w:t xml:space="preserve">global </w:t>
      </w:r>
      <w:r w:rsidRPr="008150D7">
        <w:rPr>
          <w:b/>
          <w:bCs/>
          <w:highlight w:val="cyan"/>
          <w:u w:val="single"/>
        </w:rPr>
        <w:t>warming</w:t>
      </w:r>
      <w:r w:rsidRPr="008477B1">
        <w:rPr>
          <w:sz w:val="16"/>
        </w:rPr>
        <w:t xml:space="preserve"> -- ignoring it is popular with the extreme right, and moving back to the stone age is of equal interest to the extreme left. For the rest of us </w:t>
      </w:r>
      <w:r w:rsidRPr="00776AE0">
        <w:rPr>
          <w:b/>
          <w:bCs/>
          <w:u w:val="single"/>
        </w:rPr>
        <w:t>improving</w:t>
      </w:r>
      <w:r w:rsidRPr="008477B1">
        <w:rPr>
          <w:u w:val="single"/>
        </w:rPr>
        <w:t xml:space="preserve"> </w:t>
      </w:r>
      <w:r w:rsidRPr="008150D7">
        <w:rPr>
          <w:b/>
          <w:bCs/>
          <w:highlight w:val="cyan"/>
          <w:u w:val="single"/>
        </w:rPr>
        <w:t>tech</w:t>
      </w:r>
      <w:r w:rsidRPr="00776AE0">
        <w:rPr>
          <w:b/>
          <w:bCs/>
          <w:u w:val="single"/>
        </w:rPr>
        <w:t>nology</w:t>
      </w:r>
      <w:r w:rsidRPr="008477B1">
        <w:rPr>
          <w:sz w:val="16"/>
        </w:rPr>
        <w:t xml:space="preserve"> seems like </w:t>
      </w:r>
      <w:r w:rsidRPr="008477B1">
        <w:rPr>
          <w:u w:val="single"/>
        </w:rPr>
        <w:t xml:space="preserve">a </w:t>
      </w:r>
      <w:r w:rsidRPr="008150D7">
        <w:rPr>
          <w:b/>
          <w:bCs/>
          <w:highlight w:val="cyan"/>
          <w:u w:val="single"/>
        </w:rPr>
        <w:t>good</w:t>
      </w:r>
      <w:r w:rsidRPr="00776AE0">
        <w:rPr>
          <w:b/>
          <w:bCs/>
          <w:u w:val="single"/>
        </w:rPr>
        <w:t xml:space="preserve"> place </w:t>
      </w:r>
      <w:r w:rsidRPr="008150D7">
        <w:rPr>
          <w:b/>
          <w:bCs/>
          <w:highlight w:val="cyan"/>
          <w:u w:val="single"/>
        </w:rPr>
        <w:t>to start</w:t>
      </w:r>
      <w:r w:rsidRPr="008477B1">
        <w:rPr>
          <w:sz w:val="16"/>
        </w:rPr>
        <w:t>. Even if dumping carbon dioxide in the atmosphere turns out not to lead to global warming, the ill-health effects of pollution aren't controversial.</w:t>
      </w:r>
    </w:p>
    <w:p w14:paraId="01C1F61E" w14:textId="77777777" w:rsidR="001A45C3" w:rsidRPr="008477B1" w:rsidRDefault="001A45C3" w:rsidP="001A45C3">
      <w:pPr>
        <w:spacing w:line="240" w:lineRule="auto"/>
        <w:rPr>
          <w:sz w:val="12"/>
          <w:szCs w:val="12"/>
        </w:rPr>
      </w:pPr>
      <w:r w:rsidRPr="008477B1">
        <w:rPr>
          <w:sz w:val="12"/>
          <w:szCs w:val="12"/>
        </w:rPr>
        <w:t xml:space="preserve">So "green" patents seem to be a no-brainer. Want to encourage technology? Give people monopolies for inventing things. If you think that way, a headline here on the Huffington Post "China Surprising Leader </w:t>
      </w:r>
      <w:proofErr w:type="gramStart"/>
      <w:r w:rsidRPr="008477B1">
        <w:rPr>
          <w:sz w:val="12"/>
          <w:szCs w:val="12"/>
        </w:rPr>
        <w:t>In</w:t>
      </w:r>
      <w:proofErr w:type="gramEnd"/>
      <w:r w:rsidRPr="008477B1">
        <w:rPr>
          <w:sz w:val="12"/>
          <w:szCs w:val="12"/>
        </w:rPr>
        <w:t xml:space="preserve"> Green-Technology" may surprise you as much as it does the author. After all China isn't famous for the strong enforcement of patent laws. It isn't a surprise to Michele and me -- we've been beaten over the head time and again by empirical economists discovering that patents do not encourage innovation.</w:t>
      </w:r>
    </w:p>
    <w:p w14:paraId="090B854A" w14:textId="77777777" w:rsidR="001A45C3" w:rsidRPr="008477B1" w:rsidRDefault="001A45C3" w:rsidP="001A45C3">
      <w:pPr>
        <w:spacing w:line="240" w:lineRule="auto"/>
        <w:rPr>
          <w:u w:val="single"/>
        </w:rPr>
      </w:pPr>
      <w:r w:rsidRPr="008150D7">
        <w:rPr>
          <w:b/>
          <w:bCs/>
          <w:highlight w:val="cyan"/>
          <w:u w:val="single"/>
        </w:rPr>
        <w:t xml:space="preserve">Patents do not lead to more </w:t>
      </w:r>
      <w:proofErr w:type="gramStart"/>
      <w:r w:rsidRPr="008150D7">
        <w:rPr>
          <w:b/>
          <w:bCs/>
          <w:highlight w:val="cyan"/>
          <w:u w:val="single"/>
        </w:rPr>
        <w:t>innovation</w:t>
      </w:r>
      <w:r w:rsidRPr="008477B1">
        <w:rPr>
          <w:sz w:val="16"/>
        </w:rPr>
        <w:t>?</w:t>
      </w:r>
      <w:proofErr w:type="gramEnd"/>
      <w:r w:rsidRPr="008477B1">
        <w:rPr>
          <w:sz w:val="16"/>
        </w:rPr>
        <w:t xml:space="preserve"> In chapter 8 of our book Against Intellectual Monopoly we went through </w:t>
      </w:r>
      <w:r w:rsidRPr="008150D7">
        <w:rPr>
          <w:highlight w:val="cyan"/>
          <w:u w:val="single"/>
        </w:rPr>
        <w:t>all</w:t>
      </w:r>
      <w:r w:rsidRPr="008477B1">
        <w:rPr>
          <w:u w:val="single"/>
        </w:rPr>
        <w:t xml:space="preserve"> the </w:t>
      </w:r>
      <w:r w:rsidRPr="008477B1">
        <w:rPr>
          <w:b/>
          <w:bCs/>
          <w:u w:val="single"/>
        </w:rPr>
        <w:t xml:space="preserve">economic </w:t>
      </w:r>
      <w:r w:rsidRPr="008150D7">
        <w:rPr>
          <w:b/>
          <w:bCs/>
          <w:highlight w:val="cyan"/>
          <w:u w:val="single"/>
        </w:rPr>
        <w:t>studies</w:t>
      </w:r>
      <w:r w:rsidRPr="008477B1">
        <w:rPr>
          <w:sz w:val="16"/>
        </w:rPr>
        <w:t xml:space="preserve"> we could find: </w:t>
      </w:r>
      <w:r w:rsidRPr="008477B1">
        <w:rPr>
          <w:b/>
          <w:bCs/>
          <w:u w:val="single"/>
        </w:rPr>
        <w:t>22 studies</w:t>
      </w:r>
      <w:r w:rsidRPr="008477B1">
        <w:rPr>
          <w:u w:val="single"/>
        </w:rPr>
        <w:t xml:space="preserve"> by authors ranging from Arora to </w:t>
      </w:r>
      <w:proofErr w:type="spellStart"/>
      <w:r w:rsidRPr="008477B1">
        <w:rPr>
          <w:u w:val="single"/>
        </w:rPr>
        <w:t>Zoz</w:t>
      </w:r>
      <w:proofErr w:type="spellEnd"/>
      <w:r w:rsidRPr="008477B1">
        <w:rPr>
          <w:sz w:val="16"/>
        </w:rPr>
        <w:t xml:space="preserve">. We can sum them up by quoting </w:t>
      </w:r>
      <w:r w:rsidRPr="008477B1">
        <w:rPr>
          <w:u w:val="single"/>
        </w:rPr>
        <w:t xml:space="preserve">Lerner's study of </w:t>
      </w:r>
      <w:r w:rsidRPr="008150D7">
        <w:rPr>
          <w:b/>
          <w:bCs/>
          <w:highlight w:val="cyan"/>
          <w:u w:val="single"/>
        </w:rPr>
        <w:t xml:space="preserve">150 </w:t>
      </w:r>
      <w:proofErr w:type="spellStart"/>
      <w:proofErr w:type="gramStart"/>
      <w:r w:rsidRPr="008150D7">
        <w:rPr>
          <w:b/>
          <w:bCs/>
          <w:highlight w:val="cyan"/>
          <w:u w:val="single"/>
        </w:rPr>
        <w:t>years</w:t>
      </w:r>
      <w:proofErr w:type="gramEnd"/>
      <w:r w:rsidRPr="008150D7">
        <w:rPr>
          <w:b/>
          <w:bCs/>
          <w:highlight w:val="cyan"/>
          <w:u w:val="single"/>
        </w:rPr>
        <w:t xml:space="preserve"> worth</w:t>
      </w:r>
      <w:proofErr w:type="spellEnd"/>
      <w:r w:rsidRPr="008150D7">
        <w:rPr>
          <w:b/>
          <w:bCs/>
          <w:highlight w:val="cyan"/>
          <w:u w:val="single"/>
        </w:rPr>
        <w:t xml:space="preserve"> of ev</w:t>
      </w:r>
      <w:r w:rsidRPr="008477B1">
        <w:rPr>
          <w:b/>
          <w:bCs/>
          <w:u w:val="single"/>
        </w:rPr>
        <w:t>idence</w:t>
      </w:r>
      <w:r w:rsidRPr="008477B1">
        <w:rPr>
          <w:u w:val="single"/>
        </w:rPr>
        <w:t>:</w:t>
      </w:r>
      <w:r w:rsidRPr="008477B1">
        <w:rPr>
          <w:sz w:val="16"/>
        </w:rPr>
        <w:t xml:space="preserve"> "Consider, for instance, policy changes that strengthen </w:t>
      </w:r>
      <w:r w:rsidRPr="008150D7">
        <w:rPr>
          <w:rStyle w:val="Emphasis"/>
          <w:highlight w:val="cyan"/>
        </w:rPr>
        <w:t>patent protection</w:t>
      </w:r>
      <w:r w:rsidRPr="008477B1">
        <w:rPr>
          <w:sz w:val="16"/>
        </w:rPr>
        <w:t xml:space="preserve">...this </w:t>
      </w:r>
      <w:r w:rsidRPr="008477B1">
        <w:rPr>
          <w:u w:val="single"/>
        </w:rPr>
        <w:t xml:space="preserve">evidence </w:t>
      </w:r>
      <w:r w:rsidRPr="00776AE0">
        <w:rPr>
          <w:u w:val="single"/>
        </w:rPr>
        <w:t>suggests</w:t>
      </w:r>
      <w:r w:rsidRPr="008477B1">
        <w:rPr>
          <w:u w:val="single"/>
        </w:rPr>
        <w:t xml:space="preserve"> that these policy changes </w:t>
      </w:r>
      <w:r w:rsidRPr="008150D7">
        <w:rPr>
          <w:b/>
          <w:bCs/>
          <w:highlight w:val="cyan"/>
          <w:u w:val="single"/>
        </w:rPr>
        <w:t>did not spur innovation</w:t>
      </w:r>
      <w:r w:rsidRPr="008477B1">
        <w:rPr>
          <w:u w:val="single"/>
        </w:rPr>
        <w:t>."</w:t>
      </w:r>
    </w:p>
    <w:p w14:paraId="1A0517B1" w14:textId="77777777" w:rsidR="001A45C3" w:rsidRPr="008477B1" w:rsidRDefault="001A45C3" w:rsidP="001A45C3">
      <w:pPr>
        <w:spacing w:line="240" w:lineRule="auto"/>
        <w:rPr>
          <w:sz w:val="16"/>
        </w:rPr>
      </w:pPr>
      <w:r w:rsidRPr="008477B1">
        <w:rPr>
          <w:sz w:val="16"/>
        </w:rPr>
        <w:t xml:space="preserve">Why not? Ben </w:t>
      </w:r>
      <w:proofErr w:type="spellStart"/>
      <w:r w:rsidRPr="008477B1">
        <w:rPr>
          <w:sz w:val="16"/>
        </w:rPr>
        <w:t>Sann</w:t>
      </w:r>
      <w:proofErr w:type="spellEnd"/>
      <w:r w:rsidRPr="008477B1">
        <w:rPr>
          <w:sz w:val="16"/>
        </w:rPr>
        <w:t xml:space="preserve">, a Washington University undergraduate found an example that clarifies the issue. </w:t>
      </w:r>
      <w:proofErr w:type="spellStart"/>
      <w:r w:rsidRPr="008150D7">
        <w:rPr>
          <w:highlight w:val="cyan"/>
          <w:u w:val="single"/>
        </w:rPr>
        <w:t>HydroVenturi</w:t>
      </w:r>
      <w:proofErr w:type="spellEnd"/>
      <w:r w:rsidRPr="008477B1">
        <w:rPr>
          <w:u w:val="single"/>
        </w:rPr>
        <w:t xml:space="preserve"> is a London-based energy company that was willing to </w:t>
      </w:r>
      <w:r w:rsidRPr="008150D7">
        <w:rPr>
          <w:highlight w:val="cyan"/>
          <w:u w:val="single"/>
        </w:rPr>
        <w:t>invest $</w:t>
      </w:r>
      <w:r w:rsidRPr="008150D7">
        <w:rPr>
          <w:b/>
          <w:bCs/>
          <w:highlight w:val="cyan"/>
          <w:u w:val="single"/>
        </w:rPr>
        <w:t>4 million</w:t>
      </w:r>
      <w:r w:rsidRPr="008477B1">
        <w:rPr>
          <w:u w:val="single"/>
        </w:rPr>
        <w:t xml:space="preserve"> </w:t>
      </w:r>
      <w:r w:rsidRPr="008150D7">
        <w:rPr>
          <w:highlight w:val="cyan"/>
          <w:u w:val="single"/>
        </w:rPr>
        <w:t>in</w:t>
      </w:r>
      <w:r w:rsidRPr="008477B1">
        <w:rPr>
          <w:u w:val="single"/>
        </w:rPr>
        <w:t xml:space="preserve"> building a </w:t>
      </w:r>
      <w:r w:rsidRPr="008477B1">
        <w:rPr>
          <w:b/>
          <w:bCs/>
          <w:u w:val="single"/>
        </w:rPr>
        <w:t xml:space="preserve">demonstration </w:t>
      </w:r>
      <w:r w:rsidRPr="008150D7">
        <w:rPr>
          <w:b/>
          <w:bCs/>
          <w:highlight w:val="cyan"/>
          <w:u w:val="single"/>
        </w:rPr>
        <w:t>tidal power</w:t>
      </w:r>
      <w:r w:rsidRPr="008477B1">
        <w:rPr>
          <w:u w:val="single"/>
        </w:rPr>
        <w:t xml:space="preserve"> unit in the </w:t>
      </w:r>
      <w:proofErr w:type="gramStart"/>
      <w:r w:rsidRPr="008477B1">
        <w:rPr>
          <w:u w:val="single"/>
        </w:rPr>
        <w:t>San Francisco bay</w:t>
      </w:r>
      <w:proofErr w:type="gramEnd"/>
      <w:r w:rsidRPr="008477B1">
        <w:rPr>
          <w:sz w:val="16"/>
        </w:rPr>
        <w:t xml:space="preserve">. </w:t>
      </w:r>
      <w:r w:rsidRPr="008477B1">
        <w:rPr>
          <w:u w:val="single"/>
        </w:rPr>
        <w:t xml:space="preserve">It </w:t>
      </w:r>
      <w:r w:rsidRPr="008150D7">
        <w:rPr>
          <w:b/>
          <w:bCs/>
          <w:highlight w:val="cyan"/>
          <w:u w:val="single"/>
        </w:rPr>
        <w:t>never did</w:t>
      </w:r>
      <w:r w:rsidRPr="008477B1">
        <w:rPr>
          <w:sz w:val="16"/>
        </w:rPr>
        <w:t xml:space="preserve">. Why not? </w:t>
      </w:r>
      <w:r w:rsidRPr="008150D7">
        <w:rPr>
          <w:highlight w:val="cyan"/>
          <w:u w:val="single"/>
        </w:rPr>
        <w:t>Because</w:t>
      </w:r>
      <w:r w:rsidRPr="008477B1">
        <w:rPr>
          <w:u w:val="single"/>
        </w:rPr>
        <w:t xml:space="preserve"> the </w:t>
      </w:r>
      <w:r w:rsidRPr="008150D7">
        <w:rPr>
          <w:b/>
          <w:bCs/>
          <w:highlight w:val="cyan"/>
          <w:u w:val="single"/>
        </w:rPr>
        <w:t>patent</w:t>
      </w:r>
      <w:r w:rsidRPr="008477B1">
        <w:rPr>
          <w:b/>
          <w:bCs/>
          <w:u w:val="single"/>
        </w:rPr>
        <w:t xml:space="preserve"> </w:t>
      </w:r>
      <w:r w:rsidRPr="008150D7">
        <w:rPr>
          <w:b/>
          <w:bCs/>
          <w:highlight w:val="cyan"/>
          <w:u w:val="single"/>
        </w:rPr>
        <w:t>rights</w:t>
      </w:r>
      <w:r w:rsidRPr="008477B1">
        <w:rPr>
          <w:u w:val="single"/>
        </w:rPr>
        <w:t xml:space="preserve"> to the </w:t>
      </w:r>
      <w:r w:rsidRPr="008477B1">
        <w:rPr>
          <w:b/>
          <w:bCs/>
          <w:u w:val="single"/>
        </w:rPr>
        <w:t>technology</w:t>
      </w:r>
      <w:r w:rsidRPr="008477B1">
        <w:rPr>
          <w:u w:val="single"/>
        </w:rPr>
        <w:t xml:space="preserve"> are </w:t>
      </w:r>
      <w:r w:rsidRPr="008150D7">
        <w:rPr>
          <w:b/>
          <w:bCs/>
          <w:highlight w:val="cyan"/>
          <w:u w:val="single"/>
        </w:rPr>
        <w:t>under dispute</w:t>
      </w:r>
      <w:r w:rsidRPr="008477B1">
        <w:rPr>
          <w:b/>
          <w:bCs/>
          <w:u w:val="single"/>
        </w:rPr>
        <w:t>,</w:t>
      </w:r>
      <w:r w:rsidRPr="008477B1">
        <w:rPr>
          <w:u w:val="single"/>
        </w:rPr>
        <w:t xml:space="preserve"> and </w:t>
      </w:r>
      <w:r w:rsidRPr="008150D7">
        <w:rPr>
          <w:highlight w:val="cyan"/>
          <w:u w:val="single"/>
        </w:rPr>
        <w:t xml:space="preserve">investors worried about </w:t>
      </w:r>
      <w:r w:rsidRPr="008150D7">
        <w:rPr>
          <w:b/>
          <w:bCs/>
          <w:highlight w:val="cyan"/>
          <w:u w:val="single"/>
        </w:rPr>
        <w:t>prolonged litigation</w:t>
      </w:r>
      <w:r w:rsidRPr="008477B1">
        <w:rPr>
          <w:u w:val="single"/>
        </w:rPr>
        <w:t xml:space="preserve"> </w:t>
      </w:r>
      <w:r w:rsidRPr="008150D7">
        <w:rPr>
          <w:b/>
          <w:bCs/>
          <w:highlight w:val="cyan"/>
          <w:u w:val="single"/>
        </w:rPr>
        <w:t>withdrew</w:t>
      </w:r>
      <w:r w:rsidRPr="008477B1">
        <w:rPr>
          <w:u w:val="single"/>
        </w:rPr>
        <w:t xml:space="preserve"> their </w:t>
      </w:r>
      <w:r w:rsidRPr="008150D7">
        <w:rPr>
          <w:b/>
          <w:bCs/>
          <w:highlight w:val="cyan"/>
          <w:u w:val="single"/>
        </w:rPr>
        <w:t>support</w:t>
      </w:r>
      <w:r w:rsidRPr="008477B1">
        <w:rPr>
          <w:u w:val="single"/>
        </w:rPr>
        <w:t>.</w:t>
      </w:r>
    </w:p>
    <w:p w14:paraId="506AA76C" w14:textId="77777777" w:rsidR="001A45C3" w:rsidRPr="008477B1" w:rsidRDefault="001A45C3" w:rsidP="001A45C3">
      <w:pPr>
        <w:spacing w:line="240" w:lineRule="auto"/>
        <w:rPr>
          <w:u w:val="single"/>
        </w:rPr>
      </w:pPr>
      <w:r w:rsidRPr="008150D7">
        <w:rPr>
          <w:highlight w:val="cyan"/>
          <w:u w:val="single"/>
        </w:rPr>
        <w:t>Patents</w:t>
      </w:r>
      <w:r w:rsidRPr="008477B1">
        <w:rPr>
          <w:sz w:val="16"/>
        </w:rPr>
        <w:t xml:space="preserve"> are a double-edged sword. They reward inventors. But they also </w:t>
      </w:r>
      <w:r w:rsidRPr="008150D7">
        <w:rPr>
          <w:highlight w:val="cyan"/>
          <w:u w:val="single"/>
        </w:rPr>
        <w:t>give</w:t>
      </w:r>
      <w:r w:rsidRPr="008477B1">
        <w:rPr>
          <w:u w:val="single"/>
        </w:rPr>
        <w:t xml:space="preserve"> existing </w:t>
      </w:r>
      <w:r w:rsidRPr="008150D7">
        <w:rPr>
          <w:highlight w:val="cyan"/>
          <w:u w:val="single"/>
        </w:rPr>
        <w:t>rights holders</w:t>
      </w:r>
      <w:r w:rsidRPr="008477B1">
        <w:rPr>
          <w:u w:val="single"/>
        </w:rPr>
        <w:t xml:space="preserve"> the </w:t>
      </w:r>
      <w:r w:rsidRPr="008477B1">
        <w:rPr>
          <w:b/>
          <w:bCs/>
          <w:u w:val="single"/>
        </w:rPr>
        <w:t>ability</w:t>
      </w:r>
      <w:r w:rsidRPr="008477B1">
        <w:rPr>
          <w:u w:val="single"/>
        </w:rPr>
        <w:t xml:space="preserve"> and </w:t>
      </w:r>
      <w:r w:rsidRPr="008150D7">
        <w:rPr>
          <w:b/>
          <w:bCs/>
          <w:highlight w:val="cyan"/>
          <w:u w:val="single"/>
        </w:rPr>
        <w:t>incentive</w:t>
      </w:r>
      <w:r w:rsidRPr="008150D7">
        <w:rPr>
          <w:highlight w:val="cyan"/>
          <w:u w:val="single"/>
        </w:rPr>
        <w:t xml:space="preserve"> to </w:t>
      </w:r>
      <w:r w:rsidRPr="008150D7">
        <w:rPr>
          <w:b/>
          <w:bCs/>
          <w:highlight w:val="cyan"/>
          <w:u w:val="single"/>
        </w:rPr>
        <w:t>interfere</w:t>
      </w:r>
      <w:r w:rsidRPr="008477B1">
        <w:rPr>
          <w:u w:val="single"/>
        </w:rPr>
        <w:t xml:space="preserve"> with other inventors </w:t>
      </w:r>
      <w:r w:rsidRPr="008150D7">
        <w:rPr>
          <w:b/>
          <w:bCs/>
          <w:highlight w:val="cyan"/>
          <w:u w:val="single"/>
        </w:rPr>
        <w:t xml:space="preserve">creating enormous </w:t>
      </w:r>
      <w:r w:rsidRPr="008150D7">
        <w:rPr>
          <w:rStyle w:val="Emphasis"/>
          <w:highlight w:val="cyan"/>
        </w:rPr>
        <w:t>uncertainty</w:t>
      </w:r>
      <w:r w:rsidRPr="008477B1">
        <w:rPr>
          <w:sz w:val="16"/>
        </w:rPr>
        <w:t xml:space="preserve"> -- </w:t>
      </w:r>
      <w:r w:rsidRPr="008477B1">
        <w:rPr>
          <w:u w:val="single"/>
        </w:rPr>
        <w:t xml:space="preserve">"If we succeed will </w:t>
      </w:r>
      <w:r w:rsidRPr="008150D7">
        <w:rPr>
          <w:b/>
          <w:bCs/>
          <w:highlight w:val="cyan"/>
          <w:u w:val="single"/>
        </w:rPr>
        <w:t>patent</w:t>
      </w:r>
      <w:r w:rsidRPr="008477B1">
        <w:rPr>
          <w:b/>
          <w:bCs/>
          <w:u w:val="single"/>
        </w:rPr>
        <w:t xml:space="preserve"> </w:t>
      </w:r>
      <w:r w:rsidRPr="008150D7">
        <w:rPr>
          <w:b/>
          <w:bCs/>
          <w:highlight w:val="cyan"/>
          <w:u w:val="single"/>
        </w:rPr>
        <w:t>trolls</w:t>
      </w:r>
      <w:r w:rsidRPr="008477B1">
        <w:rPr>
          <w:u w:val="single"/>
        </w:rPr>
        <w:t xml:space="preserve"> come out of the woodwork to </w:t>
      </w:r>
      <w:r w:rsidRPr="008150D7">
        <w:rPr>
          <w:highlight w:val="cyan"/>
          <w:u w:val="single"/>
        </w:rPr>
        <w:t>sue</w:t>
      </w:r>
      <w:r w:rsidRPr="008477B1">
        <w:rPr>
          <w:u w:val="single"/>
        </w:rPr>
        <w:t xml:space="preserve"> us?"</w:t>
      </w:r>
    </w:p>
    <w:p w14:paraId="26A5CBCA" w14:textId="77777777" w:rsidR="001A45C3" w:rsidRPr="008477B1" w:rsidRDefault="001A45C3" w:rsidP="001A45C3">
      <w:pPr>
        <w:spacing w:line="240" w:lineRule="auto"/>
        <w:rPr>
          <w:u w:val="single"/>
        </w:rPr>
      </w:pPr>
      <w:r w:rsidRPr="008150D7">
        <w:rPr>
          <w:highlight w:val="cyan"/>
          <w:u w:val="single"/>
        </w:rPr>
        <w:t>In</w:t>
      </w:r>
      <w:r w:rsidRPr="008477B1">
        <w:rPr>
          <w:u w:val="single"/>
        </w:rPr>
        <w:t xml:space="preserve"> the </w:t>
      </w:r>
      <w:r w:rsidRPr="008477B1">
        <w:rPr>
          <w:b/>
          <w:bCs/>
          <w:u w:val="single"/>
        </w:rPr>
        <w:t xml:space="preserve">case of </w:t>
      </w:r>
      <w:r w:rsidRPr="008150D7">
        <w:rPr>
          <w:b/>
          <w:bCs/>
          <w:highlight w:val="cyan"/>
          <w:u w:val="single"/>
        </w:rPr>
        <w:t>carbon emissions</w:t>
      </w:r>
      <w:r w:rsidRPr="008150D7">
        <w:rPr>
          <w:highlight w:val="cyan"/>
          <w:u w:val="single"/>
        </w:rPr>
        <w:t>, the problem is worse</w:t>
      </w:r>
      <w:r w:rsidRPr="008477B1">
        <w:rPr>
          <w:sz w:val="14"/>
        </w:rPr>
        <w:t xml:space="preserve">. Rich countries produce a lot, and big countries such as China and India are quickly becoming richer. Carbon pollution, however, does not respect international boundaries. </w:t>
      </w:r>
      <w:proofErr w:type="gramStart"/>
      <w:r w:rsidRPr="008477B1">
        <w:rPr>
          <w:sz w:val="14"/>
        </w:rPr>
        <w:t>So</w:t>
      </w:r>
      <w:proofErr w:type="gramEnd"/>
      <w:r w:rsidRPr="008477B1">
        <w:rPr>
          <w:sz w:val="14"/>
        </w:rPr>
        <w:t xml:space="preserve"> you would think that the </w:t>
      </w:r>
      <w:r w:rsidRPr="008477B1">
        <w:rPr>
          <w:u w:val="single"/>
        </w:rPr>
        <w:t>goal</w:t>
      </w:r>
      <w:r w:rsidRPr="008477B1">
        <w:rPr>
          <w:sz w:val="14"/>
        </w:rPr>
        <w:t xml:space="preserve"> of countries -- such as ours -- that are already rich, </w:t>
      </w:r>
      <w:r w:rsidRPr="008477B1">
        <w:rPr>
          <w:u w:val="single"/>
        </w:rPr>
        <w:t>would be to make it as easy as possible for poorer countries to reduce their carbon emissions</w:t>
      </w:r>
      <w:r w:rsidRPr="008477B1">
        <w:rPr>
          <w:sz w:val="14"/>
        </w:rPr>
        <w:t xml:space="preserve">. Are you surprised then that on June 10, </w:t>
      </w:r>
      <w:proofErr w:type="gramStart"/>
      <w:r w:rsidRPr="008477B1">
        <w:rPr>
          <w:sz w:val="14"/>
        </w:rPr>
        <w:t>2009</w:t>
      </w:r>
      <w:proofErr w:type="gramEnd"/>
      <w:r w:rsidRPr="008477B1">
        <w:rPr>
          <w:sz w:val="14"/>
        </w:rPr>
        <w:t xml:space="preserve"> the United States House of Representatives "voted overwhelmingly to establish new U.S. policy that will oppose any global climate change treaty that weakens the IP rights of American 'green technology'"? That Jonathan Pershing - deputy special envoy for climate change at the US Department of State - says unequivocally that </w:t>
      </w:r>
      <w:r w:rsidRPr="008150D7">
        <w:rPr>
          <w:highlight w:val="cyan"/>
          <w:u w:val="single"/>
        </w:rPr>
        <w:t>we</w:t>
      </w:r>
      <w:r w:rsidRPr="008477B1">
        <w:rPr>
          <w:sz w:val="14"/>
        </w:rPr>
        <w:t xml:space="preserve"> will </w:t>
      </w:r>
      <w:proofErr w:type="spellStart"/>
      <w:r w:rsidRPr="008477B1">
        <w:rPr>
          <w:sz w:val="14"/>
        </w:rPr>
        <w:t>will</w:t>
      </w:r>
      <w:proofErr w:type="spellEnd"/>
      <w:r w:rsidRPr="008477B1">
        <w:rPr>
          <w:sz w:val="14"/>
        </w:rPr>
        <w:t xml:space="preserve"> </w:t>
      </w:r>
      <w:r w:rsidRPr="008150D7">
        <w:rPr>
          <w:b/>
          <w:bCs/>
          <w:highlight w:val="cyan"/>
          <w:u w:val="single"/>
        </w:rPr>
        <w:t>charge poor countries</w:t>
      </w:r>
      <w:r w:rsidRPr="008477B1">
        <w:rPr>
          <w:u w:val="single"/>
        </w:rPr>
        <w:t xml:space="preserve"> like Bolivia all the market can bear </w:t>
      </w:r>
      <w:r w:rsidRPr="008150D7">
        <w:rPr>
          <w:highlight w:val="cyan"/>
          <w:u w:val="single"/>
        </w:rPr>
        <w:t>for</w:t>
      </w:r>
      <w:r w:rsidRPr="008477B1">
        <w:rPr>
          <w:u w:val="single"/>
        </w:rPr>
        <w:t xml:space="preserve"> our </w:t>
      </w:r>
      <w:r w:rsidRPr="008150D7">
        <w:rPr>
          <w:highlight w:val="cyan"/>
          <w:u w:val="single"/>
        </w:rPr>
        <w:t>green patents</w:t>
      </w:r>
      <w:r w:rsidRPr="008477B1">
        <w:rPr>
          <w:u w:val="single"/>
        </w:rPr>
        <w:t>?</w:t>
      </w:r>
    </w:p>
    <w:p w14:paraId="4187D5AE" w14:textId="77777777" w:rsidR="001A45C3" w:rsidRPr="008477B1" w:rsidRDefault="001A45C3" w:rsidP="001A45C3">
      <w:pPr>
        <w:spacing w:line="240" w:lineRule="auto"/>
        <w:rPr>
          <w:sz w:val="16"/>
        </w:rPr>
      </w:pPr>
      <w:r w:rsidRPr="008477B1">
        <w:rPr>
          <w:sz w:val="16"/>
        </w:rPr>
        <w:t xml:space="preserve">We can put this "beggar they neighbor" policy into perspective by describing a study published in the prestigious American Economic Review by Chaudhuri, Goldberg and Jia about the antibiotic quinolones. They estimate that every dollar we squeeze out of impoverished Indian consumers by forcing our patent system on them and driving up the price of drugs costs them seven dollars. Think of this in the context of global warming. Who pays the seven dollars then? </w:t>
      </w:r>
      <w:r w:rsidRPr="008477B1">
        <w:rPr>
          <w:u w:val="single"/>
        </w:rPr>
        <w:t>The cost of global warming</w:t>
      </w:r>
      <w:r w:rsidRPr="008477B1">
        <w:rPr>
          <w:sz w:val="16"/>
        </w:rPr>
        <w:t xml:space="preserve"> isn't just paid by the Indians -- </w:t>
      </w:r>
      <w:r w:rsidRPr="008477B1">
        <w:rPr>
          <w:u w:val="single"/>
        </w:rPr>
        <w:t>it's paid by all of</w:t>
      </w:r>
      <w:r w:rsidRPr="008477B1">
        <w:rPr>
          <w:sz w:val="16"/>
        </w:rPr>
        <w:t xml:space="preserve"> </w:t>
      </w:r>
      <w:r w:rsidRPr="008477B1">
        <w:rPr>
          <w:u w:val="single"/>
        </w:rPr>
        <w:t>us</w:t>
      </w:r>
      <w:r w:rsidRPr="008477B1">
        <w:rPr>
          <w:sz w:val="16"/>
        </w:rPr>
        <w:t xml:space="preserve">. If </w:t>
      </w:r>
      <w:r w:rsidRPr="008477B1">
        <w:rPr>
          <w:u w:val="single"/>
        </w:rPr>
        <w:t xml:space="preserve">we </w:t>
      </w:r>
      <w:proofErr w:type="gramStart"/>
      <w:r w:rsidRPr="008150D7">
        <w:rPr>
          <w:highlight w:val="cyan"/>
          <w:u w:val="single"/>
        </w:rPr>
        <w:t>have to</w:t>
      </w:r>
      <w:proofErr w:type="gramEnd"/>
      <w:r w:rsidRPr="008150D7">
        <w:rPr>
          <w:highlight w:val="cyan"/>
          <w:u w:val="single"/>
        </w:rPr>
        <w:t xml:space="preserve"> </w:t>
      </w:r>
      <w:r w:rsidRPr="008150D7">
        <w:rPr>
          <w:b/>
          <w:bCs/>
          <w:highlight w:val="cyan"/>
          <w:u w:val="single"/>
        </w:rPr>
        <w:t>pay inventors seven dollars</w:t>
      </w:r>
      <w:r w:rsidRPr="008150D7">
        <w:rPr>
          <w:highlight w:val="cyan"/>
          <w:u w:val="single"/>
        </w:rPr>
        <w:t xml:space="preserve"> for </w:t>
      </w:r>
      <w:r w:rsidRPr="008150D7">
        <w:rPr>
          <w:b/>
          <w:bCs/>
          <w:highlight w:val="cyan"/>
          <w:u w:val="single"/>
        </w:rPr>
        <w:t>every dollar</w:t>
      </w:r>
      <w:r w:rsidRPr="008477B1">
        <w:rPr>
          <w:b/>
          <w:bCs/>
          <w:u w:val="single"/>
        </w:rPr>
        <w:t xml:space="preserve"> worth </w:t>
      </w:r>
      <w:r w:rsidRPr="008150D7">
        <w:rPr>
          <w:b/>
          <w:bCs/>
          <w:highlight w:val="cyan"/>
          <w:u w:val="single"/>
        </w:rPr>
        <w:t>of</w:t>
      </w:r>
      <w:r w:rsidRPr="008477B1">
        <w:rPr>
          <w:b/>
          <w:bCs/>
          <w:u w:val="single"/>
        </w:rPr>
        <w:t xml:space="preserve"> global </w:t>
      </w:r>
      <w:r w:rsidRPr="008150D7">
        <w:rPr>
          <w:b/>
          <w:bCs/>
          <w:highlight w:val="cyan"/>
          <w:u w:val="single"/>
        </w:rPr>
        <w:t>warming</w:t>
      </w:r>
      <w:r w:rsidRPr="008477B1">
        <w:rPr>
          <w:u w:val="single"/>
        </w:rPr>
        <w:t xml:space="preserve"> </w:t>
      </w:r>
      <w:r w:rsidRPr="008150D7">
        <w:rPr>
          <w:highlight w:val="cyan"/>
          <w:u w:val="single"/>
        </w:rPr>
        <w:t>reduction</w:t>
      </w:r>
      <w:r w:rsidRPr="008477B1">
        <w:rPr>
          <w:u w:val="single"/>
        </w:rPr>
        <w:t>...</w:t>
      </w:r>
      <w:r w:rsidRPr="008477B1">
        <w:rPr>
          <w:sz w:val="16"/>
        </w:rPr>
        <w:t xml:space="preserve">I'm sure Siberia will be a nice place to live </w:t>
      </w:r>
      <w:proofErr w:type="spellStart"/>
      <w:r w:rsidRPr="008477B1">
        <w:rPr>
          <w:sz w:val="16"/>
        </w:rPr>
        <w:t>some day</w:t>
      </w:r>
      <w:proofErr w:type="spellEnd"/>
      <w:r w:rsidRPr="008477B1">
        <w:rPr>
          <w:sz w:val="16"/>
        </w:rPr>
        <w:t>.</w:t>
      </w:r>
    </w:p>
    <w:p w14:paraId="131D5120" w14:textId="77777777" w:rsidR="001A45C3" w:rsidRPr="008477B1" w:rsidRDefault="001A45C3" w:rsidP="001A45C3">
      <w:pPr>
        <w:spacing w:line="240" w:lineRule="auto"/>
        <w:rPr>
          <w:u w:val="single"/>
        </w:rPr>
      </w:pPr>
      <w:r w:rsidRPr="008477B1">
        <w:rPr>
          <w:sz w:val="16"/>
        </w:rPr>
        <w:lastRenderedPageBreak/>
        <w:t xml:space="preserve">If you are interested in </w:t>
      </w:r>
      <w:r w:rsidRPr="008150D7">
        <w:rPr>
          <w:highlight w:val="cyan"/>
          <w:u w:val="single"/>
        </w:rPr>
        <w:t xml:space="preserve">patents and green </w:t>
      </w:r>
      <w:proofErr w:type="gramStart"/>
      <w:r w:rsidRPr="008150D7">
        <w:rPr>
          <w:highlight w:val="cyan"/>
          <w:u w:val="single"/>
        </w:rPr>
        <w:t>tech</w:t>
      </w:r>
      <w:r w:rsidRPr="008477B1">
        <w:rPr>
          <w:u w:val="single"/>
        </w:rPr>
        <w:t>nology</w:t>
      </w:r>
      <w:proofErr w:type="gramEnd"/>
      <w:r w:rsidRPr="008477B1">
        <w:rPr>
          <w:sz w:val="16"/>
        </w:rPr>
        <w:t xml:space="preserve"> there is an entire blog dedicated to the subject. Here </w:t>
      </w:r>
      <w:r w:rsidRPr="008477B1">
        <w:rPr>
          <w:u w:val="single"/>
        </w:rPr>
        <w:t>you can find</w:t>
      </w:r>
      <w:r w:rsidRPr="008477B1">
        <w:rPr>
          <w:sz w:val="16"/>
        </w:rPr>
        <w:t xml:space="preserve">, well, </w:t>
      </w:r>
      <w:r w:rsidRPr="008150D7">
        <w:rPr>
          <w:b/>
          <w:bCs/>
          <w:highlight w:val="cyan"/>
          <w:u w:val="single"/>
        </w:rPr>
        <w:t>not</w:t>
      </w:r>
      <w:r w:rsidRPr="008477B1">
        <w:rPr>
          <w:u w:val="single"/>
        </w:rPr>
        <w:t xml:space="preserve"> so much </w:t>
      </w:r>
      <w:r w:rsidRPr="008150D7">
        <w:rPr>
          <w:b/>
          <w:bCs/>
          <w:highlight w:val="cyan"/>
          <w:u w:val="single"/>
        </w:rPr>
        <w:t>innovation</w:t>
      </w:r>
      <w:r w:rsidRPr="008477B1">
        <w:rPr>
          <w:u w:val="single"/>
        </w:rPr>
        <w:t xml:space="preserve">, as </w:t>
      </w:r>
      <w:r w:rsidRPr="008150D7">
        <w:rPr>
          <w:b/>
          <w:bCs/>
          <w:highlight w:val="cyan"/>
          <w:u w:val="single"/>
        </w:rPr>
        <w:t xml:space="preserve">endless </w:t>
      </w:r>
      <w:r w:rsidRPr="00776AE0">
        <w:rPr>
          <w:b/>
          <w:bCs/>
          <w:u w:val="single"/>
        </w:rPr>
        <w:t>reports</w:t>
      </w:r>
      <w:r w:rsidRPr="008477B1">
        <w:rPr>
          <w:u w:val="single"/>
        </w:rPr>
        <w:t xml:space="preserve"> of the </w:t>
      </w:r>
      <w:r w:rsidRPr="008150D7">
        <w:rPr>
          <w:b/>
          <w:bCs/>
          <w:highlight w:val="cyan"/>
          <w:u w:val="single"/>
        </w:rPr>
        <w:t>lawsuits</w:t>
      </w:r>
      <w:r w:rsidRPr="008477B1">
        <w:rPr>
          <w:u w:val="single"/>
        </w:rPr>
        <w:t xml:space="preserve"> they generate</w:t>
      </w:r>
      <w:r w:rsidRPr="008477B1">
        <w:rPr>
          <w:sz w:val="16"/>
        </w:rPr>
        <w:t xml:space="preserve">..."P3 alleged that UPM's plug-in energy meters [which allows consumers to determine how much energy particular appliances are using] infringe U.S. Patent No. 6,095,850." We also find out useful facts. </w:t>
      </w:r>
      <w:r w:rsidRPr="008477B1">
        <w:rPr>
          <w:u w:val="single"/>
        </w:rPr>
        <w:t xml:space="preserve">How many patents is the integrated gasification combine cycle -- essential for clean coal technology -- wrapped in? Answer: </w:t>
      </w:r>
      <w:r w:rsidRPr="008477B1">
        <w:rPr>
          <w:b/>
          <w:bCs/>
          <w:u w:val="single"/>
        </w:rPr>
        <w:t>342 patents.</w:t>
      </w:r>
    </w:p>
    <w:p w14:paraId="66BDF517" w14:textId="77777777" w:rsidR="001A45C3" w:rsidRDefault="001A45C3" w:rsidP="001A45C3">
      <w:pPr>
        <w:spacing w:line="240" w:lineRule="auto"/>
        <w:rPr>
          <w:b/>
          <w:bCs/>
          <w:u w:val="single"/>
        </w:rPr>
      </w:pPr>
      <w:r w:rsidRPr="008477B1">
        <w:rPr>
          <w:sz w:val="16"/>
        </w:rPr>
        <w:t xml:space="preserve">We conclude by quoting our colleague Paul David, economics professor from Stanford advising an EU commission on the environment. </w:t>
      </w:r>
      <w:r w:rsidRPr="00776AE0">
        <w:rPr>
          <w:sz w:val="16"/>
        </w:rPr>
        <w:t>"</w:t>
      </w:r>
      <w:r w:rsidRPr="008150D7">
        <w:rPr>
          <w:b/>
          <w:bCs/>
          <w:highlight w:val="cyan"/>
          <w:u w:val="single"/>
        </w:rPr>
        <w:t>Patents</w:t>
      </w:r>
      <w:r w:rsidRPr="008477B1">
        <w:rPr>
          <w:u w:val="single"/>
        </w:rPr>
        <w:t xml:space="preserve"> </w:t>
      </w:r>
      <w:r w:rsidRPr="008477B1">
        <w:rPr>
          <w:sz w:val="16"/>
        </w:rPr>
        <w:t>can</w:t>
      </w:r>
      <w:r w:rsidRPr="008477B1">
        <w:rPr>
          <w:u w:val="single"/>
        </w:rPr>
        <w:t xml:space="preserve"> </w:t>
      </w:r>
      <w:r w:rsidRPr="008150D7">
        <w:rPr>
          <w:b/>
          <w:bCs/>
          <w:highlight w:val="cyan"/>
          <w:u w:val="single"/>
        </w:rPr>
        <w:t>'inhibit'</w:t>
      </w:r>
      <w:r w:rsidRPr="008477B1">
        <w:rPr>
          <w:u w:val="single"/>
        </w:rPr>
        <w:t xml:space="preserve"> the </w:t>
      </w:r>
      <w:r w:rsidRPr="008150D7">
        <w:rPr>
          <w:b/>
          <w:bCs/>
          <w:highlight w:val="cyan"/>
          <w:u w:val="single"/>
        </w:rPr>
        <w:t xml:space="preserve">spread of equipment </w:t>
      </w:r>
      <w:r w:rsidRPr="008150D7">
        <w:rPr>
          <w:highlight w:val="cyan"/>
          <w:u w:val="single"/>
        </w:rPr>
        <w:t xml:space="preserve">to </w:t>
      </w:r>
      <w:r w:rsidRPr="008150D7">
        <w:rPr>
          <w:b/>
          <w:bCs/>
          <w:highlight w:val="cyan"/>
          <w:u w:val="single"/>
        </w:rPr>
        <w:t>developing countries</w:t>
      </w:r>
      <w:r w:rsidRPr="008477B1">
        <w:rPr>
          <w:u w:val="single"/>
        </w:rPr>
        <w:t xml:space="preserve"> that are </w:t>
      </w:r>
      <w:r w:rsidRPr="008477B1">
        <w:rPr>
          <w:b/>
          <w:bCs/>
          <w:u w:val="single"/>
        </w:rPr>
        <w:t xml:space="preserve">most </w:t>
      </w:r>
      <w:r w:rsidRPr="008150D7">
        <w:rPr>
          <w:b/>
          <w:bCs/>
          <w:highlight w:val="cyan"/>
          <w:u w:val="single"/>
        </w:rPr>
        <w:t>affected</w:t>
      </w:r>
      <w:r w:rsidRPr="008150D7">
        <w:rPr>
          <w:highlight w:val="cyan"/>
          <w:u w:val="single"/>
        </w:rPr>
        <w:t xml:space="preserve"> by</w:t>
      </w:r>
      <w:r w:rsidRPr="008477B1">
        <w:rPr>
          <w:u w:val="single"/>
        </w:rPr>
        <w:t xml:space="preserve"> water shortages and other symptoms of </w:t>
      </w:r>
      <w:r w:rsidRPr="008150D7">
        <w:rPr>
          <w:highlight w:val="cyan"/>
          <w:u w:val="single"/>
        </w:rPr>
        <w:t>climate change</w:t>
      </w:r>
      <w:r w:rsidRPr="008477B1">
        <w:rPr>
          <w:sz w:val="16"/>
        </w:rPr>
        <w:t xml:space="preserve">, [David] said: </w:t>
      </w:r>
      <w:r w:rsidRPr="008477B1">
        <w:rPr>
          <w:u w:val="single"/>
        </w:rPr>
        <w:t xml:space="preserve">'What </w:t>
      </w:r>
      <w:r w:rsidRPr="008150D7">
        <w:rPr>
          <w:highlight w:val="cyan"/>
          <w:u w:val="single"/>
        </w:rPr>
        <w:t>we need</w:t>
      </w:r>
      <w:r w:rsidRPr="008477B1">
        <w:rPr>
          <w:u w:val="single"/>
        </w:rPr>
        <w:t xml:space="preserve"> is the </w:t>
      </w:r>
      <w:r w:rsidRPr="008150D7">
        <w:rPr>
          <w:b/>
          <w:bCs/>
          <w:highlight w:val="cyan"/>
          <w:u w:val="single"/>
        </w:rPr>
        <w:t>freer moving of tech</w:t>
      </w:r>
      <w:r w:rsidRPr="008477B1">
        <w:rPr>
          <w:b/>
          <w:bCs/>
          <w:u w:val="single"/>
        </w:rPr>
        <w:t>nology knowledge."</w:t>
      </w:r>
    </w:p>
    <w:p w14:paraId="2070639A" w14:textId="77777777" w:rsidR="001A45C3" w:rsidRDefault="001A45C3" w:rsidP="001A45C3">
      <w:pPr>
        <w:spacing w:line="240" w:lineRule="auto"/>
        <w:rPr>
          <w:b/>
          <w:bCs/>
          <w:u w:val="single"/>
        </w:rPr>
      </w:pPr>
    </w:p>
    <w:p w14:paraId="1BA2CD78" w14:textId="77777777" w:rsidR="00F86755" w:rsidRPr="00A75EA9" w:rsidRDefault="00F86755" w:rsidP="00F86755">
      <w:pPr>
        <w:keepNext/>
        <w:keepLines/>
        <w:spacing w:before="40" w:after="0"/>
        <w:outlineLvl w:val="3"/>
        <w:rPr>
          <w:rFonts w:eastAsia="MS Gothic"/>
          <w:b/>
          <w:iCs/>
          <w:sz w:val="26"/>
        </w:rPr>
      </w:pPr>
      <w:r w:rsidRPr="00A75EA9">
        <w:rPr>
          <w:rFonts w:eastAsia="MS Gothic"/>
          <w:b/>
          <w:iCs/>
          <w:sz w:val="26"/>
        </w:rPr>
        <w:t xml:space="preserve">Green tech solves warming—renewables and CCS—and </w:t>
      </w:r>
      <w:r w:rsidRPr="00A75EA9">
        <w:rPr>
          <w:rFonts w:eastAsia="MS Gothic"/>
          <w:b/>
          <w:iCs/>
          <w:sz w:val="26"/>
          <w:u w:val="single"/>
        </w:rPr>
        <w:t>every degree of innovation</w:t>
      </w:r>
      <w:r w:rsidRPr="00A75EA9">
        <w:rPr>
          <w:rFonts w:eastAsia="MS Gothic"/>
          <w:b/>
          <w:iCs/>
          <w:sz w:val="26"/>
        </w:rPr>
        <w:t xml:space="preserve"> is key.</w:t>
      </w:r>
    </w:p>
    <w:p w14:paraId="4FB13A6D" w14:textId="77777777" w:rsidR="00F86755" w:rsidRPr="00A75EA9" w:rsidRDefault="00F86755" w:rsidP="00F86755">
      <w:pPr>
        <w:rPr>
          <w:rFonts w:eastAsia="Cambria"/>
        </w:rPr>
      </w:pPr>
      <w:r w:rsidRPr="00A75EA9">
        <w:rPr>
          <w:rFonts w:eastAsia="Cambria"/>
          <w:b/>
          <w:bCs/>
          <w:sz w:val="26"/>
        </w:rPr>
        <w:t>Azevedo et al. 20</w:t>
      </w:r>
      <w:r w:rsidRPr="00A75EA9">
        <w:rPr>
          <w:rFonts w:eastAsia="Cambria"/>
        </w:rPr>
        <w:t>—</w:t>
      </w:r>
      <w:proofErr w:type="spellStart"/>
      <w:r w:rsidRPr="00A75EA9">
        <w:rPr>
          <w:rFonts w:eastAsia="Cambria"/>
        </w:rPr>
        <w:t>Inês</w:t>
      </w:r>
      <w:proofErr w:type="spellEnd"/>
      <w:r w:rsidRPr="00A75EA9">
        <w:rPr>
          <w:rFonts w:eastAsia="Cambria"/>
        </w:rPr>
        <w:t xml:space="preserve"> Azevedo, Associate Professor of Energy Resources Engineering at Stanford University; Michael R. Davidson, Assistant Professor of Engineering and of Public Policy at the University of California, San Diego; Jesse D. Jenkins, Assistant Professor of Engineering at Princeton University; Valerie J. Karplus, Assistant Professor of Global Economics and Management at MIT; and David G. Victor, Professor of Innovation and Public Policy at the University of California, San Diego, and a Nonresident Senior Fellow at the Brookings Institution (“The Paths to Net Zero.” </w:t>
      </w:r>
      <w:r w:rsidRPr="00A75EA9">
        <w:rPr>
          <w:rFonts w:eastAsia="Cambria"/>
          <w:i/>
          <w:iCs/>
        </w:rPr>
        <w:t>Foreign Affairs</w:t>
      </w:r>
      <w:r w:rsidRPr="00A75EA9">
        <w:rPr>
          <w:rFonts w:eastAsia="Cambria"/>
        </w:rPr>
        <w:t>, vol. 99, no. 3, 13 Apr. 2020. Foreign Affairs, https://www.foreignaffairs.com/world/paths-net-zero)//mgm</w:t>
      </w:r>
    </w:p>
    <w:p w14:paraId="5D1B4C86" w14:textId="77777777" w:rsidR="00F86755" w:rsidRPr="00A75EA9" w:rsidRDefault="00F86755" w:rsidP="00F86755">
      <w:pPr>
        <w:spacing w:line="240" w:lineRule="auto"/>
        <w:rPr>
          <w:rFonts w:eastAsia="Cambria"/>
          <w:sz w:val="16"/>
        </w:rPr>
      </w:pPr>
      <w:r w:rsidRPr="00A75EA9">
        <w:rPr>
          <w:rFonts w:eastAsia="Cambria"/>
          <w:sz w:val="16"/>
        </w:rPr>
        <w:t xml:space="preserve">These political hurdles are formidable. The good news is that technological progress can make it much easier to clear them by driving down the costs of action. In the decades to come, </w:t>
      </w:r>
      <w:r w:rsidRPr="00A75EA9">
        <w:rPr>
          <w:rFonts w:eastAsia="Cambria"/>
          <w:b/>
          <w:bCs/>
          <w:u w:val="single"/>
        </w:rPr>
        <w:t>innovation</w:t>
      </w:r>
      <w:r w:rsidRPr="00A75EA9">
        <w:rPr>
          <w:rFonts w:eastAsia="Cambria"/>
          <w:u w:val="single"/>
        </w:rPr>
        <w:t xml:space="preserve"> could make </w:t>
      </w:r>
      <w:r w:rsidRPr="00A75EA9">
        <w:rPr>
          <w:rFonts w:eastAsia="Cambria"/>
          <w:b/>
          <w:bCs/>
          <w:u w:val="single"/>
        </w:rPr>
        <w:t>severe cuts in emissions</w:t>
      </w:r>
      <w:r w:rsidRPr="00A75EA9">
        <w:rPr>
          <w:rFonts w:eastAsia="Cambria"/>
          <w:u w:val="single"/>
        </w:rPr>
        <w:t>, also known as “</w:t>
      </w:r>
      <w:r w:rsidRPr="00A75EA9">
        <w:rPr>
          <w:rFonts w:eastAsia="Cambria"/>
          <w:b/>
          <w:bCs/>
          <w:u w:val="single"/>
        </w:rPr>
        <w:t>deep decarbonization</w:t>
      </w:r>
      <w:r w:rsidRPr="00A75EA9">
        <w:rPr>
          <w:rFonts w:eastAsia="Cambria"/>
          <w:u w:val="single"/>
        </w:rPr>
        <w:t xml:space="preserve">,” achievable at </w:t>
      </w:r>
      <w:r w:rsidRPr="00A75EA9">
        <w:rPr>
          <w:rFonts w:eastAsia="Cambria"/>
          <w:b/>
          <w:bCs/>
          <w:u w:val="single"/>
        </w:rPr>
        <w:t>reasonable costs</w:t>
      </w:r>
      <w:r w:rsidRPr="00A75EA9">
        <w:rPr>
          <w:rFonts w:eastAsia="Cambria"/>
          <w:sz w:val="16"/>
        </w:rPr>
        <w:t xml:space="preserve">. That will mean reshaping about ten sectors in the global economy—including electric power, transportation, and parts of agriculture—by reinforcing positive change where it is already happening and investing heavily wherever it isn’t. </w:t>
      </w:r>
    </w:p>
    <w:p w14:paraId="7B53A437" w14:textId="77777777" w:rsidR="00F86755" w:rsidRPr="00A75EA9" w:rsidRDefault="00F86755" w:rsidP="00F86755">
      <w:pPr>
        <w:spacing w:line="240" w:lineRule="auto"/>
        <w:rPr>
          <w:rFonts w:eastAsia="Cambria"/>
          <w:u w:val="single"/>
        </w:rPr>
      </w:pPr>
      <w:r w:rsidRPr="00A75EA9">
        <w:rPr>
          <w:rFonts w:eastAsia="Cambria"/>
          <w:sz w:val="16"/>
        </w:rPr>
        <w:t xml:space="preserve">In a few sectors, especially electric power, </w:t>
      </w:r>
      <w:r w:rsidRPr="00A75EA9">
        <w:rPr>
          <w:rFonts w:eastAsia="Cambria"/>
          <w:u w:val="single"/>
        </w:rPr>
        <w:t xml:space="preserve">a </w:t>
      </w:r>
      <w:r w:rsidRPr="00A75EA9">
        <w:rPr>
          <w:rFonts w:eastAsia="Cambria"/>
          <w:b/>
          <w:bCs/>
          <w:u w:val="single"/>
        </w:rPr>
        <w:t>major transformation</w:t>
      </w:r>
      <w:r w:rsidRPr="00A75EA9">
        <w:rPr>
          <w:rFonts w:eastAsia="Cambria"/>
          <w:u w:val="single"/>
        </w:rPr>
        <w:t xml:space="preserve"> is </w:t>
      </w:r>
      <w:r w:rsidRPr="00A75EA9">
        <w:rPr>
          <w:rFonts w:eastAsia="Cambria"/>
          <w:b/>
          <w:bCs/>
          <w:u w:val="single"/>
        </w:rPr>
        <w:t>already underway</w:t>
      </w:r>
      <w:r w:rsidRPr="00A75EA9">
        <w:rPr>
          <w:rFonts w:eastAsia="Cambria"/>
          <w:u w:val="single"/>
        </w:rPr>
        <w:t xml:space="preserve">, and </w:t>
      </w:r>
      <w:r w:rsidRPr="00A75EA9">
        <w:rPr>
          <w:rFonts w:eastAsia="Cambria"/>
          <w:b/>
          <w:bCs/>
          <w:u w:val="single"/>
        </w:rPr>
        <w:t>low-emission technologies</w:t>
      </w:r>
      <w:r w:rsidRPr="00A75EA9">
        <w:rPr>
          <w:rFonts w:eastAsia="Cambria"/>
          <w:u w:val="single"/>
        </w:rPr>
        <w:t xml:space="preserve"> are quickly </w:t>
      </w:r>
      <w:r w:rsidRPr="00A75EA9">
        <w:rPr>
          <w:rFonts w:eastAsia="Cambria"/>
          <w:b/>
          <w:bCs/>
          <w:u w:val="single"/>
        </w:rPr>
        <w:t>becoming more widespread</w:t>
      </w:r>
      <w:r w:rsidRPr="00A75EA9">
        <w:rPr>
          <w:rFonts w:eastAsia="Cambria"/>
          <w:u w:val="single"/>
        </w:rPr>
        <w:t>,</w:t>
      </w:r>
      <w:r w:rsidRPr="00A75EA9">
        <w:rPr>
          <w:rFonts w:eastAsia="Cambria"/>
          <w:sz w:val="16"/>
        </w:rPr>
        <w:t xml:space="preserve"> at least in China, India, and most Western countries. The right policy interventions in </w:t>
      </w:r>
      <w:r w:rsidRPr="00A75EA9">
        <w:rPr>
          <w:rFonts w:eastAsia="Cambria"/>
          <w:b/>
          <w:bCs/>
          <w:u w:val="single"/>
        </w:rPr>
        <w:t xml:space="preserve">wind, solar, </w:t>
      </w:r>
      <w:r w:rsidRPr="00A75EA9">
        <w:rPr>
          <w:rFonts w:eastAsia="Cambria"/>
          <w:u w:val="single"/>
        </w:rPr>
        <w:t>and</w:t>
      </w:r>
      <w:r w:rsidRPr="00A75EA9">
        <w:rPr>
          <w:rFonts w:eastAsia="Cambria"/>
          <w:b/>
          <w:bCs/>
          <w:u w:val="single"/>
        </w:rPr>
        <w:t xml:space="preserve"> nuclear power</w:t>
      </w:r>
      <w:r w:rsidRPr="00A75EA9">
        <w:rPr>
          <w:rFonts w:eastAsia="Cambria"/>
          <w:sz w:val="16"/>
        </w:rPr>
        <w:t xml:space="preserve">, </w:t>
      </w:r>
      <w:r w:rsidRPr="00A75EA9">
        <w:rPr>
          <w:rFonts w:eastAsia="Cambria"/>
          <w:u w:val="single"/>
        </w:rPr>
        <w:t xml:space="preserve">among other technologies, could soon make countries’ </w:t>
      </w:r>
      <w:r w:rsidRPr="00A75EA9">
        <w:rPr>
          <w:rFonts w:eastAsia="Cambria"/>
          <w:b/>
          <w:bCs/>
          <w:u w:val="single"/>
        </w:rPr>
        <w:t>power grids far less dependent</w:t>
      </w:r>
      <w:r w:rsidRPr="00A75EA9">
        <w:rPr>
          <w:rFonts w:eastAsia="Cambria"/>
          <w:u w:val="single"/>
        </w:rPr>
        <w:t xml:space="preserve"> on </w:t>
      </w:r>
      <w:r w:rsidRPr="00A75EA9">
        <w:rPr>
          <w:rFonts w:eastAsia="Cambria"/>
          <w:b/>
          <w:bCs/>
          <w:u w:val="single"/>
        </w:rPr>
        <w:t>conventional fossil</w:t>
      </w:r>
      <w:r w:rsidRPr="00A75EA9">
        <w:rPr>
          <w:rFonts w:eastAsia="Cambria"/>
          <w:u w:val="single"/>
        </w:rPr>
        <w:t xml:space="preserve"> </w:t>
      </w:r>
      <w:r w:rsidRPr="00A75EA9">
        <w:rPr>
          <w:rFonts w:eastAsia="Cambria"/>
          <w:b/>
          <w:bCs/>
          <w:u w:val="single"/>
        </w:rPr>
        <w:t>fuels</w:t>
      </w:r>
      <w:r w:rsidRPr="00A75EA9">
        <w:rPr>
          <w:rFonts w:eastAsia="Cambria"/>
          <w:u w:val="single"/>
        </w:rPr>
        <w:t xml:space="preserve"> and radically reduce emissions in the process. </w:t>
      </w:r>
    </w:p>
    <w:p w14:paraId="52CFD5A1" w14:textId="77777777" w:rsidR="00F86755" w:rsidRPr="00A75EA9" w:rsidRDefault="00F86755" w:rsidP="00F86755">
      <w:pPr>
        <w:spacing w:line="240" w:lineRule="auto"/>
        <w:rPr>
          <w:rFonts w:eastAsia="Cambria"/>
          <w:sz w:val="16"/>
        </w:rPr>
      </w:pPr>
      <w:r w:rsidRPr="00A75EA9">
        <w:rPr>
          <w:rFonts w:eastAsia="Cambria"/>
          <w:b/>
          <w:bCs/>
          <w:u w:val="single"/>
        </w:rPr>
        <w:t>Technological progress</w:t>
      </w:r>
      <w:r w:rsidRPr="00A75EA9">
        <w:rPr>
          <w:rFonts w:eastAsia="Cambria"/>
          <w:u w:val="single"/>
        </w:rPr>
        <w:t xml:space="preserve"> in </w:t>
      </w:r>
      <w:r w:rsidRPr="00A75EA9">
        <w:rPr>
          <w:rFonts w:eastAsia="Cambria"/>
          <w:b/>
          <w:bCs/>
          <w:u w:val="single"/>
        </w:rPr>
        <w:t>clean electricity</w:t>
      </w:r>
      <w:r w:rsidRPr="00A75EA9">
        <w:rPr>
          <w:rFonts w:eastAsia="Cambria"/>
          <w:u w:val="single"/>
        </w:rPr>
        <w:t xml:space="preserve"> has already set off a </w:t>
      </w:r>
      <w:r w:rsidRPr="00A75EA9">
        <w:rPr>
          <w:rFonts w:eastAsia="Cambria"/>
          <w:b/>
          <w:bCs/>
          <w:u w:val="single"/>
        </w:rPr>
        <w:t>virtuous circle,</w:t>
      </w:r>
      <w:r w:rsidRPr="00A75EA9">
        <w:rPr>
          <w:rFonts w:eastAsia="Cambria"/>
          <w:u w:val="single"/>
        </w:rPr>
        <w:t xml:space="preserve"> with </w:t>
      </w:r>
      <w:r w:rsidRPr="00A75EA9">
        <w:rPr>
          <w:rFonts w:eastAsia="Cambria"/>
          <w:b/>
          <w:bCs/>
          <w:u w:val="single"/>
        </w:rPr>
        <w:t xml:space="preserve">each </w:t>
      </w:r>
      <w:proofErr w:type="gramStart"/>
      <w:r w:rsidRPr="00A75EA9">
        <w:rPr>
          <w:rFonts w:eastAsia="Cambria"/>
          <w:b/>
          <w:bCs/>
          <w:u w:val="single"/>
        </w:rPr>
        <w:t>new innovation</w:t>
      </w:r>
      <w:proofErr w:type="gramEnd"/>
      <w:r w:rsidRPr="00A75EA9">
        <w:rPr>
          <w:rFonts w:eastAsia="Cambria"/>
          <w:b/>
          <w:bCs/>
          <w:u w:val="single"/>
        </w:rPr>
        <w:t xml:space="preserve"> creating more political</w:t>
      </w:r>
      <w:r w:rsidRPr="00A75EA9">
        <w:rPr>
          <w:rFonts w:eastAsia="Cambria"/>
          <w:u w:val="single"/>
        </w:rPr>
        <w:t xml:space="preserve"> </w:t>
      </w:r>
      <w:r w:rsidRPr="00A75EA9">
        <w:rPr>
          <w:rFonts w:eastAsia="Cambria"/>
          <w:b/>
          <w:bCs/>
          <w:u w:val="single"/>
        </w:rPr>
        <w:t>will</w:t>
      </w:r>
      <w:r w:rsidRPr="00A75EA9">
        <w:rPr>
          <w:rFonts w:eastAsia="Cambria"/>
          <w:u w:val="single"/>
        </w:rPr>
        <w:t xml:space="preserve"> to do even more.</w:t>
      </w:r>
      <w:r w:rsidRPr="00A75EA9">
        <w:rPr>
          <w:rFonts w:eastAsia="Cambria"/>
          <w:sz w:val="16"/>
        </w:rPr>
        <w:t xml:space="preserve"> Replicating this symbiosis of technology and politics in other sectors is essential. In most other high-emission industries, however, deep decarbonization has been much slower to arrive. In sectors such as transportation, steel, cement, and plastics, companies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0A4360E0"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THE FUTURE IS ELECTRIC </w:t>
      </w:r>
    </w:p>
    <w:p w14:paraId="55E82D9E" w14:textId="77777777" w:rsidR="00F86755" w:rsidRPr="00A75EA9" w:rsidRDefault="00F86755" w:rsidP="00F86755">
      <w:pPr>
        <w:spacing w:line="240" w:lineRule="auto"/>
        <w:rPr>
          <w:rFonts w:eastAsia="Cambria"/>
          <w:sz w:val="8"/>
          <w:szCs w:val="8"/>
        </w:rPr>
      </w:pPr>
      <w:r w:rsidRPr="00A75EA9">
        <w:rPr>
          <w:rFonts w:eastAsia="Cambria"/>
          <w:sz w:val="8"/>
          <w:szCs w:val="8"/>
        </w:rPr>
        <w:t>From today’s vantage point, no single domain offers greater opportunities for deep decarbonization than electric power.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electrifying the economy—in other words, designing more processes to run on electricity rather than the direct combustion of fuels—is essential. This is because, compared with trying to reduce emissions in millions of places where they might occur, it is far easier and more efficient to reduce emissions at a modest number of power plants before distributing the clean electricity by wire. Today, Western economies convert about 30 percent of their energy into electric power. If they want to get serious about decarbonization, that fraction will need to double or more.</w:t>
      </w:r>
    </w:p>
    <w:p w14:paraId="472AE1BC"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The car industry has had some success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w:t>
      </w:r>
      <w:proofErr w:type="gramStart"/>
      <w:r w:rsidRPr="00A75EA9">
        <w:rPr>
          <w:rFonts w:eastAsia="Cambria"/>
          <w:sz w:val="8"/>
          <w:szCs w:val="8"/>
        </w:rPr>
        <w:t>all the more</w:t>
      </w:r>
      <w:proofErr w:type="gramEnd"/>
      <w:r w:rsidRPr="00A75EA9">
        <w:rPr>
          <w:rFonts w:eastAsia="Cambria"/>
          <w:sz w:val="8"/>
          <w:szCs w:val="8"/>
        </w:rPr>
        <w:t xml:space="preserve"> difficult because it requires not only changing the conveyances but also building new charging infrastructures. </w:t>
      </w:r>
    </w:p>
    <w:p w14:paraId="5322D33F"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Besides transportation, the most important electrification frontier is heating—not just in buildings but as part of industrial production, too. All told, heating consumes about half the raw energy that people and firms around the world use. Of that fraction, some 50 percent goes into industrial processes that 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in other areas, such as lower-temperature industrial processes and space heating for buildings, electrification is more practical. Heat pumps are a case in point: whereas conventional heaters work by heating up indoor air, heat pumps act like reversible air conditioners, moving heat (or, if necessary, cold) indoors or outdoors—a far more efficient approach. </w:t>
      </w:r>
    </w:p>
    <w:p w14:paraId="7A0EEB94"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Electrification, of course, will not on its own reduce emissions by much unless the power grid that generates and distributes the electricity gets cleaner, too. Ironically, some countries have made modest progress on this front even as they have doubled down on fossil fuels. China, for instance, has swapped out aging coal plants with newer, more efficient ones, cutting emission rates in the process. (The country’s most efficient coal plants now emit less carbon dioxide per unit of electricity than comparable U.S. plants.) The United States, for its part, has cut down on its </w:t>
      </w:r>
      <w:r w:rsidRPr="00A75EA9">
        <w:rPr>
          <w:rFonts w:eastAsia="Cambria"/>
          <w:sz w:val="8"/>
          <w:szCs w:val="8"/>
        </w:rPr>
        <w:lastRenderedPageBreak/>
        <w:t xml:space="preserve">emissions thanks to innovations in horizontal drilling and fracking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297088D9" w14:textId="77777777" w:rsidR="00F86755" w:rsidRPr="00A75EA9" w:rsidRDefault="00F86755" w:rsidP="00F86755">
      <w:pPr>
        <w:spacing w:line="240" w:lineRule="auto"/>
        <w:rPr>
          <w:rFonts w:eastAsia="Cambria"/>
          <w:sz w:val="8"/>
          <w:szCs w:val="8"/>
        </w:rPr>
      </w:pPr>
      <w:r w:rsidRPr="00A75EA9">
        <w:rPr>
          <w:rFonts w:eastAsia="Cambria"/>
          <w:sz w:val="8"/>
          <w:szCs w:val="8"/>
        </w:rPr>
        <w:t>In theory, fossil fuels could still become much cleaner, even nearly emission free. This could be possible with the help of so-called carbon capture and storage (CCS) technologies, which capture the carbon dioxide emissions created by industrial processes and pump it safely underground. In practice, investors have remained wary of this approach, but in both the United States and some European countries, recently introduced subsidies are expected to unleash a wave of new CCS projects in the years ahead.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this technology could be a game changer.</w:t>
      </w:r>
    </w:p>
    <w:p w14:paraId="5D3EBEE1"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For now, improved fossil fuel technology has amounted to shallow decarbonization: it has reduced emissions enough to slow the rate of climate change—in the United States, emissions from the power sector have dropped by 29 percent since 2005 thanks mainly to the shale gas revolution and growth of renewables—but not enough to stop it.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w:t>
      </w:r>
      <w:proofErr w:type="gramStart"/>
      <w:r w:rsidRPr="00A75EA9">
        <w:rPr>
          <w:rFonts w:eastAsia="Cambria"/>
          <w:sz w:val="8"/>
          <w:szCs w:val="8"/>
        </w:rPr>
        <w:t>in order to</w:t>
      </w:r>
      <w:proofErr w:type="gramEnd"/>
      <w:r w:rsidRPr="00A75EA9">
        <w:rPr>
          <w:rFonts w:eastAsia="Cambria"/>
          <w:sz w:val="8"/>
          <w:szCs w:val="8"/>
        </w:rPr>
        <w:t xml:space="preserve"> limit warming to two degrees Celsius above preindustrial levels.</w:t>
      </w:r>
    </w:p>
    <w:p w14:paraId="4B2D939B" w14:textId="77777777" w:rsidR="00F86755" w:rsidRPr="00A75EA9" w:rsidRDefault="00F86755" w:rsidP="00F86755">
      <w:pPr>
        <w:spacing w:line="240" w:lineRule="auto"/>
        <w:rPr>
          <w:rFonts w:eastAsia="Cambria"/>
          <w:sz w:val="16"/>
        </w:rPr>
      </w:pPr>
      <w:r w:rsidRPr="00A75EA9">
        <w:rPr>
          <w:rFonts w:eastAsia="Cambria"/>
          <w:b/>
          <w:bCs/>
          <w:u w:val="single"/>
        </w:rPr>
        <w:t>Renewables</w:t>
      </w:r>
      <w:proofErr w:type="gramStart"/>
      <w:r w:rsidRPr="00A75EA9">
        <w:rPr>
          <w:rFonts w:eastAsia="Cambria"/>
          <w:sz w:val="16"/>
        </w:rPr>
        <w:t xml:space="preserve">, in particular, </w:t>
      </w:r>
      <w:r w:rsidRPr="00A75EA9">
        <w:rPr>
          <w:rFonts w:eastAsia="Cambria"/>
          <w:b/>
          <w:bCs/>
          <w:u w:val="single"/>
        </w:rPr>
        <w:t>will</w:t>
      </w:r>
      <w:proofErr w:type="gramEnd"/>
      <w:r w:rsidRPr="00A75EA9">
        <w:rPr>
          <w:rFonts w:eastAsia="Cambria"/>
          <w:b/>
          <w:bCs/>
          <w:u w:val="single"/>
        </w:rPr>
        <w:t xml:space="preserve"> play a central role</w:t>
      </w:r>
      <w:r w:rsidRPr="00A75EA9">
        <w:rPr>
          <w:rFonts w:eastAsia="Cambria"/>
          <w:sz w:val="16"/>
        </w:rPr>
        <w:t xml:space="preserve">. Thanks to </w:t>
      </w:r>
      <w:r w:rsidRPr="00A75EA9">
        <w:rPr>
          <w:rFonts w:eastAsia="Cambria"/>
          <w:u w:val="single"/>
        </w:rPr>
        <w:t xml:space="preserve">decreases in the cost of </w:t>
      </w:r>
      <w:r w:rsidRPr="00A75EA9">
        <w:rPr>
          <w:rFonts w:eastAsia="Cambria"/>
          <w:b/>
          <w:bCs/>
          <w:u w:val="single"/>
        </w:rPr>
        <w:t>wind</w:t>
      </w:r>
      <w:r w:rsidRPr="00A75EA9">
        <w:rPr>
          <w:rFonts w:eastAsia="Cambria"/>
          <w:u w:val="single"/>
        </w:rPr>
        <w:t xml:space="preserve"> and solar </w:t>
      </w:r>
      <w:r w:rsidRPr="00A75EA9">
        <w:rPr>
          <w:rFonts w:eastAsia="Cambria"/>
          <w:b/>
          <w:bCs/>
          <w:u w:val="single"/>
        </w:rPr>
        <w:t>power</w:t>
      </w:r>
      <w:r w:rsidRPr="00A75EA9">
        <w:rPr>
          <w:rFonts w:eastAsia="Cambria"/>
          <w:u w:val="single"/>
        </w:rPr>
        <w:t xml:space="preserve"> equipment</w:t>
      </w:r>
      <w:r w:rsidRPr="00A75EA9">
        <w:rPr>
          <w:rFonts w:eastAsia="Cambria"/>
          <w:sz w:val="16"/>
        </w:rPr>
        <w:t>—</w:t>
      </w:r>
      <w:r w:rsidRPr="00A75EA9">
        <w:rPr>
          <w:rFonts w:eastAsia="Cambria"/>
          <w:u w:val="single"/>
        </w:rPr>
        <w:t>and</w:t>
      </w:r>
      <w:r w:rsidRPr="00A75EA9">
        <w:rPr>
          <w:rFonts w:eastAsia="Cambria"/>
          <w:sz w:val="16"/>
        </w:rPr>
        <w:t xml:space="preserve"> thanks to a mature </w:t>
      </w:r>
      <w:r w:rsidRPr="00A75EA9">
        <w:rPr>
          <w:rFonts w:eastAsia="Cambria"/>
          <w:b/>
          <w:bCs/>
          <w:u w:val="single"/>
        </w:rPr>
        <w:t>hydroelectric</w:t>
      </w:r>
      <w:r w:rsidRPr="00A75EA9">
        <w:rPr>
          <w:rFonts w:eastAsia="Cambria"/>
          <w:u w:val="single"/>
        </w:rPr>
        <w:t xml:space="preserve"> power industry—renewable energy already accounts for over </w:t>
      </w:r>
      <w:r w:rsidRPr="00A75EA9">
        <w:rPr>
          <w:rFonts w:eastAsia="Cambria"/>
          <w:b/>
          <w:bCs/>
          <w:u w:val="single"/>
        </w:rPr>
        <w:t>one-quarter</w:t>
      </w:r>
      <w:r w:rsidRPr="00A75EA9">
        <w:rPr>
          <w:rFonts w:eastAsia="Cambria"/>
          <w:u w:val="single"/>
        </w:rPr>
        <w:t xml:space="preserve"> of global electricity production</w:t>
      </w:r>
      <w:r w:rsidRPr="00A75EA9">
        <w:rPr>
          <w:rFonts w:eastAsia="Cambria"/>
          <w:sz w:val="16"/>
        </w:rPr>
        <w:t>. (</w:t>
      </w:r>
      <w:r w:rsidRPr="00A75EA9">
        <w:rPr>
          <w:rFonts w:eastAsia="Cambria"/>
          <w:u w:val="single"/>
        </w:rPr>
        <w:t>Nuclear provides another ten percent</w:t>
      </w:r>
      <w:r w:rsidRPr="00A75EA9">
        <w:rPr>
          <w:rFonts w:eastAsia="Cambria"/>
          <w:sz w:val="16"/>
        </w:rPr>
        <w:t xml:space="preserve">.) </w:t>
      </w:r>
      <w:r w:rsidRPr="00A75EA9">
        <w:rPr>
          <w:rFonts w:eastAsia="Cambria"/>
          <w:u w:val="single"/>
        </w:rPr>
        <w:t>In the United States, the c</w:t>
      </w:r>
      <w:r w:rsidRPr="00A75EA9">
        <w:rPr>
          <w:rFonts w:eastAsia="Cambria"/>
          <w:b/>
          <w:bCs/>
          <w:u w:val="single"/>
        </w:rPr>
        <w:t xml:space="preserve">ost of electricity </w:t>
      </w:r>
      <w:r w:rsidRPr="00A75EA9">
        <w:rPr>
          <w:rFonts w:eastAsia="Cambria"/>
          <w:u w:val="single"/>
        </w:rPr>
        <w:t xml:space="preserve">from </w:t>
      </w:r>
      <w:r w:rsidRPr="00A75EA9">
        <w:rPr>
          <w:rFonts w:eastAsia="Cambria"/>
          <w:b/>
          <w:bCs/>
          <w:u w:val="single"/>
        </w:rPr>
        <w:t>large solar farms</w:t>
      </w:r>
      <w:r w:rsidRPr="00A75EA9">
        <w:rPr>
          <w:rFonts w:eastAsia="Cambria"/>
          <w:u w:val="single"/>
        </w:rPr>
        <w:t xml:space="preserve"> has </w:t>
      </w:r>
      <w:r w:rsidRPr="00A75EA9">
        <w:rPr>
          <w:rFonts w:eastAsia="Cambria"/>
          <w:b/>
          <w:bCs/>
          <w:u w:val="single"/>
        </w:rPr>
        <w:t>tumbled by 90</w:t>
      </w:r>
      <w:r w:rsidRPr="00A75EA9">
        <w:rPr>
          <w:rFonts w:eastAsia="Cambria"/>
          <w:u w:val="single"/>
        </w:rPr>
        <w:t xml:space="preserve"> percent since 2009, and wind energy prices have fallen by nearly 70 percent—and both </w:t>
      </w:r>
      <w:r w:rsidRPr="00A75EA9">
        <w:rPr>
          <w:rFonts w:eastAsia="Cambria"/>
          <w:b/>
          <w:bCs/>
          <w:u w:val="single"/>
        </w:rPr>
        <w:t>continue to drop.</w:t>
      </w:r>
      <w:r w:rsidRPr="00A75EA9">
        <w:rPr>
          <w:rFonts w:eastAsia="Cambria"/>
          <w:sz w:val="16"/>
        </w:rPr>
        <w:t xml:space="preserve"> </w:t>
      </w:r>
    </w:p>
    <w:p w14:paraId="2E84814B"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Given those plunging costs, the main challenge is no longer to make renewables cheap; it is to integrate them into the power grid without disruptions. To avoid blackouts, a power grid must </w:t>
      </w:r>
      <w:proofErr w:type="gramStart"/>
      <w:r w:rsidRPr="00A75EA9">
        <w:rPr>
          <w:rFonts w:eastAsia="Cambria"/>
          <w:sz w:val="8"/>
          <w:szCs w:val="8"/>
        </w:rPr>
        <w:t>align supply and demand at all times</w:t>
      </w:r>
      <w:proofErr w:type="gramEnd"/>
      <w:r w:rsidRPr="00A75EA9">
        <w:rPr>
          <w:rFonts w:eastAsia="Cambria"/>
          <w:sz w:val="8"/>
          <w:szCs w:val="8"/>
        </w:rPr>
        <w:t xml:space="preserve">.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To be less vulnerable to such shocks, utility companies will need to expand the size of their power grids, so that each can draw on a larger and more diverse array of energy sources. </w:t>
      </w:r>
      <w:proofErr w:type="gramStart"/>
      <w:r w:rsidRPr="00A75EA9">
        <w:rPr>
          <w:rFonts w:eastAsia="Cambria"/>
          <w:sz w:val="8"/>
          <w:szCs w:val="8"/>
        </w:rPr>
        <w:t>In order to</w:t>
      </w:r>
      <w:proofErr w:type="gramEnd"/>
      <w:r w:rsidRPr="00A75EA9">
        <w:rPr>
          <w:rFonts w:eastAsia="Cambria"/>
          <w:sz w:val="8"/>
          <w:szCs w:val="8"/>
        </w:rPr>
        <w:t xml:space="preserve">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In the years ahead, soaring demand for electric vehicles will drive down the cost of lithium-ion batteries; those batteries could become an affordable way to store energy at the grid level, too. And as the need for storage increases, even cheaper methods may come on the market.</w:t>
      </w:r>
    </w:p>
    <w:p w14:paraId="2C60E7E0"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To better integrate renewables, policymakers can also rely on the strategic use of another zero-emission technology: nuclear energy.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1CAC36BF"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Independent of renewables, nuclear power already contributes massively to cleaner grids.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in other parts of the world—especially China and South Korea, which have more active nuclear power programs—the costs are much lower and public opposition is less pronounced.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15BD03F9" w14:textId="77777777" w:rsidR="00F86755" w:rsidRPr="00A75EA9" w:rsidRDefault="00F86755" w:rsidP="00F86755">
      <w:pPr>
        <w:spacing w:line="240" w:lineRule="auto"/>
        <w:rPr>
          <w:rFonts w:eastAsia="Cambria"/>
          <w:sz w:val="8"/>
          <w:szCs w:val="8"/>
        </w:rPr>
      </w:pPr>
      <w:r w:rsidRPr="00A75EA9">
        <w:rPr>
          <w:rFonts w:eastAsia="Cambria"/>
          <w:sz w:val="8"/>
          <w:szCs w:val="8"/>
        </w:rPr>
        <w:t xml:space="preserve">When it comes to the precise technological makeup of a future decarbonized economy, expert opinions diverge. Engineers and economists, for the most part, imagine solutions that bundle several approaches, with both CCS and nuclear power acting as important complements to renewables. Political scientists, on the other hand, tend to see a bigger role for renewables—one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0F4E1EFB" w14:textId="77777777" w:rsidR="00F86755" w:rsidRPr="00A75EA9" w:rsidRDefault="00F86755" w:rsidP="00F86755">
      <w:pPr>
        <w:spacing w:line="240" w:lineRule="auto"/>
        <w:rPr>
          <w:rFonts w:eastAsia="Cambria"/>
          <w:sz w:val="8"/>
          <w:szCs w:val="8"/>
        </w:rPr>
      </w:pPr>
      <w:r w:rsidRPr="00A75EA9">
        <w:rPr>
          <w:rFonts w:eastAsia="Cambria"/>
          <w:sz w:val="8"/>
          <w:szCs w:val="8"/>
        </w:rPr>
        <w:t>THE GREAT UNKNOWNS</w:t>
      </w:r>
    </w:p>
    <w:p w14:paraId="43074D83" w14:textId="77777777" w:rsidR="00F86755" w:rsidRPr="00A75EA9" w:rsidRDefault="00F86755" w:rsidP="00F86755">
      <w:pPr>
        <w:spacing w:line="240" w:lineRule="auto"/>
        <w:rPr>
          <w:rFonts w:eastAsia="Cambria"/>
          <w:sz w:val="16"/>
        </w:rPr>
      </w:pPr>
      <w:r w:rsidRPr="00A75EA9">
        <w:rPr>
          <w:rFonts w:eastAsia="Cambria"/>
          <w:sz w:val="16"/>
        </w:rPr>
        <w:t xml:space="preserve">Political obstacles notwithstanding, expanding the electrification of transportation and heat and the production of low-carbon electricity offers the surest path to a clean economy to date. The latest analysis by the Intergovernmental Panel on Climate Change, for instance, suggests that more pervasive use of </w:t>
      </w:r>
      <w:r w:rsidRPr="00A75EA9">
        <w:rPr>
          <w:rFonts w:eastAsia="Cambria"/>
          <w:b/>
          <w:bCs/>
          <w:u w:val="single"/>
        </w:rPr>
        <w:t>clean electricity</w:t>
      </w:r>
      <w:r w:rsidRPr="00A75EA9">
        <w:rPr>
          <w:rFonts w:eastAsia="Cambria"/>
          <w:sz w:val="16"/>
        </w:rPr>
        <w:t xml:space="preserve"> in the global economy </w:t>
      </w:r>
      <w:r w:rsidRPr="00A75EA9">
        <w:rPr>
          <w:rFonts w:eastAsia="Cambria"/>
          <w:u w:val="single"/>
        </w:rPr>
        <w:t xml:space="preserve">would cover more than </w:t>
      </w:r>
      <w:r w:rsidRPr="00A75EA9">
        <w:rPr>
          <w:rFonts w:eastAsia="Cambria"/>
          <w:b/>
          <w:bCs/>
          <w:u w:val="single"/>
        </w:rPr>
        <w:t>half the cuts needed for deep decarbonization</w:t>
      </w:r>
      <w:r w:rsidRPr="00A75EA9">
        <w:rPr>
          <w:rFonts w:eastAsia="Cambria"/>
          <w:sz w:val="16"/>
        </w:rPr>
        <w:t>. Yet just how big a role electrification will ultimately play is hard to predict—in part because its impact will depend on the future trajectory of rival solutions that are only just beginning to emerge and whose potential is impossible to assess precisely.</w:t>
      </w:r>
    </w:p>
    <w:p w14:paraId="0A357BA0" w14:textId="77777777" w:rsidR="00F86755" w:rsidRPr="00A75EA9" w:rsidRDefault="00F86755" w:rsidP="00F86755">
      <w:pPr>
        <w:spacing w:line="240" w:lineRule="auto"/>
        <w:rPr>
          <w:rFonts w:eastAsia="Cambria"/>
          <w:u w:val="single"/>
        </w:rPr>
      </w:pPr>
      <w:r w:rsidRPr="00A75EA9">
        <w:rPr>
          <w:rFonts w:eastAsia="Cambria"/>
          <w:b/>
          <w:bCs/>
          <w:u w:val="single"/>
        </w:rPr>
        <w:t>Hydrogen</w:t>
      </w:r>
      <w:proofErr w:type="gramStart"/>
      <w:r w:rsidRPr="00A75EA9">
        <w:rPr>
          <w:rFonts w:eastAsia="Cambria"/>
          <w:sz w:val="16"/>
        </w:rPr>
        <w:t>, in particular, could</w:t>
      </w:r>
      <w:proofErr w:type="gramEnd"/>
      <w:r w:rsidRPr="00A75EA9">
        <w:rPr>
          <w:rFonts w:eastAsia="Cambria"/>
          <w:sz w:val="16"/>
        </w:rPr>
        <w:t xml:space="preserve"> serve much the same function as electricity does now in carrying energy from producers to users—and it </w:t>
      </w:r>
      <w:r w:rsidRPr="00A75EA9">
        <w:rPr>
          <w:rFonts w:eastAsia="Cambria"/>
          <w:u w:val="single"/>
        </w:rPr>
        <w:t xml:space="preserve">offers </w:t>
      </w:r>
      <w:r w:rsidRPr="00A75EA9">
        <w:rPr>
          <w:rFonts w:eastAsia="Cambria"/>
          <w:b/>
          <w:bCs/>
          <w:u w:val="single"/>
        </w:rPr>
        <w:t>crucial advantages</w:t>
      </w:r>
      <w:r w:rsidRPr="00A75EA9">
        <w:rPr>
          <w:rFonts w:eastAsia="Cambria"/>
          <w:sz w:val="16"/>
        </w:rPr>
        <w:t>. It is easier to store, making it ideal for power systems dependent on ever-</w:t>
      </w:r>
      <w:proofErr w:type="spellStart"/>
      <w:r w:rsidRPr="00A75EA9">
        <w:rPr>
          <w:rFonts w:eastAsia="Cambria"/>
          <w:sz w:val="16"/>
        </w:rPr>
        <w:t>fluctuatingsupplies</w:t>
      </w:r>
      <w:proofErr w:type="spellEnd"/>
      <w:r w:rsidRPr="00A75EA9">
        <w:rPr>
          <w:rFonts w:eastAsia="Cambria"/>
          <w:sz w:val="16"/>
        </w:rPr>
        <w:t xml:space="preserve"> of renewable energy. And it</w:t>
      </w:r>
      <w:r w:rsidRPr="00A75EA9">
        <w:rPr>
          <w:rFonts w:eastAsia="Cambria"/>
          <w:u w:val="single"/>
        </w:rPr>
        <w:t xml:space="preserve"> can be burned—</w:t>
      </w:r>
      <w:r w:rsidRPr="00A75EA9">
        <w:rPr>
          <w:rFonts w:eastAsia="Cambria"/>
          <w:b/>
          <w:bCs/>
          <w:u w:val="single"/>
        </w:rPr>
        <w:t>without producing any new emissions</w:t>
      </w:r>
      <w:r w:rsidRPr="00A75EA9">
        <w:rPr>
          <w:rFonts w:eastAsia="Cambria"/>
          <w:sz w:val="16"/>
        </w:rPr>
        <w:t xml:space="preserve">—to generate the high levels of heat needed in heavy industry, meaning that it could replace on-site fossil fuel combustion in sectors that are hard to electrify. </w:t>
      </w:r>
      <w:r w:rsidRPr="00A75EA9">
        <w:rPr>
          <w:rFonts w:eastAsia="Cambria"/>
          <w:u w:val="single"/>
        </w:rPr>
        <w:t>Hydrogen</w:t>
      </w:r>
      <w:r w:rsidRPr="00A75EA9">
        <w:rPr>
          <w:rFonts w:eastAsia="Cambria"/>
          <w:sz w:val="16"/>
        </w:rPr>
        <w:t xml:space="preserve"> (either in its pure form or mixed with other chemicals) </w:t>
      </w:r>
      <w:r w:rsidRPr="00A75EA9">
        <w:rPr>
          <w:rFonts w:eastAsia="Cambria"/>
          <w:u w:val="single"/>
        </w:rPr>
        <w:t>could</w:t>
      </w:r>
      <w:r w:rsidRPr="00A75EA9">
        <w:rPr>
          <w:rFonts w:eastAsia="Cambria"/>
          <w:sz w:val="16"/>
        </w:rPr>
        <w:t xml:space="preserve"> also </w:t>
      </w:r>
      <w:r w:rsidRPr="00A75EA9">
        <w:rPr>
          <w:rFonts w:eastAsia="Cambria"/>
          <w:u w:val="single"/>
        </w:rPr>
        <w:t xml:space="preserve">serve as liquid fuel to power </w:t>
      </w:r>
      <w:r w:rsidRPr="00A75EA9">
        <w:rPr>
          <w:rFonts w:eastAsia="Cambria"/>
          <w:b/>
          <w:bCs/>
          <w:u w:val="single"/>
        </w:rPr>
        <w:t>cars</w:t>
      </w:r>
      <w:r w:rsidRPr="00A75EA9">
        <w:rPr>
          <w:rFonts w:eastAsia="Cambria"/>
          <w:u w:val="single"/>
        </w:rPr>
        <w:t xml:space="preserve">, </w:t>
      </w:r>
      <w:r w:rsidRPr="00A75EA9">
        <w:rPr>
          <w:rFonts w:eastAsia="Cambria"/>
          <w:b/>
          <w:bCs/>
          <w:u w:val="single"/>
        </w:rPr>
        <w:t>trucks</w:t>
      </w:r>
      <w:r w:rsidRPr="00A75EA9">
        <w:rPr>
          <w:rFonts w:eastAsia="Cambria"/>
          <w:u w:val="single"/>
        </w:rPr>
        <w:t xml:space="preserve">, </w:t>
      </w:r>
      <w:r w:rsidRPr="00A75EA9">
        <w:rPr>
          <w:rFonts w:eastAsia="Cambria"/>
          <w:b/>
          <w:bCs/>
          <w:u w:val="single"/>
        </w:rPr>
        <w:t>ships</w:t>
      </w:r>
      <w:r w:rsidRPr="00A75EA9">
        <w:rPr>
          <w:rFonts w:eastAsia="Cambria"/>
          <w:u w:val="single"/>
        </w:rPr>
        <w:t xml:space="preserve">, and </w:t>
      </w:r>
      <w:r w:rsidRPr="00A75EA9">
        <w:rPr>
          <w:rFonts w:eastAsia="Cambria"/>
          <w:b/>
          <w:bCs/>
          <w:u w:val="single"/>
        </w:rPr>
        <w:t>airplanes</w:t>
      </w:r>
      <w:r w:rsidRPr="00A75EA9">
        <w:rPr>
          <w:rFonts w:eastAsia="Cambria"/>
          <w:u w:val="single"/>
        </w:rPr>
        <w:t xml:space="preserve">. A </w:t>
      </w:r>
      <w:r w:rsidRPr="00A75EA9">
        <w:rPr>
          <w:rFonts w:eastAsia="Cambria"/>
          <w:b/>
          <w:bCs/>
          <w:u w:val="single"/>
        </w:rPr>
        <w:t>zero-emission economy</w:t>
      </w:r>
      <w:r w:rsidRPr="00A75EA9">
        <w:rPr>
          <w:rFonts w:eastAsia="Cambria"/>
          <w:u w:val="single"/>
        </w:rPr>
        <w:t xml:space="preserve"> could integrate the two carriers—electricity and hydrogen—using each depending on its suitability for different sectors.</w:t>
      </w:r>
    </w:p>
    <w:p w14:paraId="40D46538" w14:textId="77777777" w:rsidR="00F86755" w:rsidRPr="00A75EA9" w:rsidRDefault="00F86755" w:rsidP="00F86755">
      <w:pPr>
        <w:spacing w:line="240" w:lineRule="auto"/>
        <w:rPr>
          <w:rFonts w:eastAsia="Cambria"/>
          <w:sz w:val="16"/>
        </w:rPr>
      </w:pPr>
      <w:r w:rsidRPr="00A75EA9">
        <w:rPr>
          <w:rFonts w:eastAsia="Cambria"/>
          <w:u w:val="single"/>
        </w:rPr>
        <w:t>The</w:t>
      </w:r>
      <w:r w:rsidRPr="00A75EA9">
        <w:rPr>
          <w:rFonts w:eastAsia="Cambria"/>
          <w:sz w:val="16"/>
        </w:rPr>
        <w:t xml:space="preserve"> </w:t>
      </w:r>
      <w:r w:rsidRPr="00A75EA9">
        <w:rPr>
          <w:rFonts w:eastAsia="Cambria"/>
          <w:b/>
          <w:bCs/>
          <w:u w:val="single"/>
        </w:rPr>
        <w:t>technology</w:t>
      </w:r>
      <w:r w:rsidRPr="00A75EA9">
        <w:rPr>
          <w:rFonts w:eastAsia="Cambria"/>
          <w:u w:val="single"/>
        </w:rPr>
        <w:t xml:space="preserve"> needed to turn hydrogen into an energy carrier </w:t>
      </w:r>
      <w:r w:rsidRPr="00A75EA9">
        <w:rPr>
          <w:rFonts w:eastAsia="Cambria"/>
          <w:b/>
          <w:bCs/>
          <w:u w:val="single"/>
        </w:rPr>
        <w:t>already exists</w:t>
      </w:r>
      <w:r w:rsidRPr="00A75EA9">
        <w:rPr>
          <w:rFonts w:eastAsia="Cambria"/>
          <w:b/>
          <w:bCs/>
          <w:sz w:val="16"/>
        </w:rPr>
        <w:t xml:space="preserve"> </w:t>
      </w:r>
      <w:r w:rsidRPr="00A75EA9">
        <w:rPr>
          <w:rFonts w:eastAsia="Cambria"/>
          <w:u w:val="single"/>
        </w:rPr>
        <w:t>in principle</w:t>
      </w:r>
      <w:r w:rsidRPr="00A75EA9">
        <w:rPr>
          <w:rFonts w:eastAsia="Cambria"/>
          <w:sz w:val="16"/>
        </w:rPr>
        <w:t xml:space="preserve">. One option is to break up (or electrolyze) water into its constituent elements, hydrogen and oxygen. The hydrogen could then be stored or transported through the natural gas pipeline networks that already string across all advanced economies. Once it reached its user, it would be burned for heat or used as an input for a variety of chemical processes. So far, this approach is too expensive to be viable on a large scale, but growing investment, especially in Europe, is poised to drive down the cost rapidly. Initial tests,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will soon yield more insights into how a real-world hydrogen economy would fare. </w:t>
      </w:r>
    </w:p>
    <w:p w14:paraId="2F3BE2BF" w14:textId="77777777" w:rsidR="00F86755" w:rsidRPr="00A75EA9" w:rsidRDefault="00F86755" w:rsidP="00F86755">
      <w:pPr>
        <w:spacing w:line="240" w:lineRule="auto"/>
        <w:rPr>
          <w:rFonts w:eastAsia="Cambria"/>
          <w:sz w:val="14"/>
          <w:szCs w:val="14"/>
        </w:rPr>
      </w:pPr>
      <w:r w:rsidRPr="00A75EA9">
        <w:rPr>
          <w:rFonts w:eastAsia="Cambria"/>
          <w:sz w:val="14"/>
          <w:szCs w:val="14"/>
        </w:rPr>
        <w:t xml:space="preserve">CCS is somewhat of a wildcard,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various industrial sources in several northern European countries and inject it underground may provide some answers. </w:t>
      </w:r>
    </w:p>
    <w:p w14:paraId="27768537" w14:textId="77777777" w:rsidR="00F86755" w:rsidRDefault="00F86755" w:rsidP="00F86755">
      <w:pPr>
        <w:spacing w:line="240" w:lineRule="auto"/>
        <w:rPr>
          <w:rFonts w:eastAsia="Cambria"/>
          <w:u w:val="single"/>
        </w:rPr>
      </w:pPr>
      <w:r w:rsidRPr="00A75EA9">
        <w:rPr>
          <w:rFonts w:eastAsia="Cambria"/>
          <w:u w:val="single"/>
        </w:rPr>
        <w:t xml:space="preserve">Another </w:t>
      </w:r>
      <w:r w:rsidRPr="00A75EA9">
        <w:rPr>
          <w:rFonts w:eastAsia="Cambria"/>
          <w:b/>
          <w:bCs/>
          <w:u w:val="single"/>
        </w:rPr>
        <w:t>promising area for reducing emissions</w:t>
      </w:r>
      <w:r w:rsidRPr="00A75EA9">
        <w:rPr>
          <w:rFonts w:eastAsia="Cambria"/>
          <w:u w:val="single"/>
        </w:rPr>
        <w:t xml:space="preserve"> is agriculture, a field in which advances on the horizon could</w:t>
      </w:r>
      <w:r w:rsidRPr="00A75EA9">
        <w:rPr>
          <w:rFonts w:eastAsia="Cambria"/>
          <w:b/>
          <w:bCs/>
          <w:u w:val="single"/>
        </w:rPr>
        <w:t xml:space="preserve"> yield large cuts</w:t>
      </w:r>
      <w:r w:rsidRPr="00A75EA9">
        <w:rPr>
          <w:rFonts w:eastAsia="Cambria"/>
          <w:b/>
          <w:bCs/>
          <w:sz w:val="16"/>
        </w:rPr>
        <w:t>.</w:t>
      </w:r>
      <w:r w:rsidRPr="00A75EA9">
        <w:rPr>
          <w:rFonts w:eastAsia="Cambria"/>
          <w:sz w:val="16"/>
        </w:rPr>
        <w:t xml:space="preserve"> More precise control over the diets of animals raised for food—which will probably require more industrial farming and less free grazing—could lead cows, sheep, and other livestock to emit less methane, a warming gas that, pound for pound, is 34 to </w:t>
      </w:r>
      <w:r w:rsidRPr="00A75EA9">
        <w:rPr>
          <w:rFonts w:eastAsia="Cambria"/>
          <w:sz w:val="16"/>
        </w:rPr>
        <w:lastRenderedPageBreak/>
        <w:t xml:space="preserve">86 times as bad as carbon dioxide. (It would also help if people ate less meat.) Meanwhile, a </w:t>
      </w:r>
      <w:r w:rsidRPr="00A75EA9">
        <w:rPr>
          <w:rFonts w:eastAsia="Cambria"/>
          <w:u w:val="single"/>
        </w:rPr>
        <w:t xml:space="preserve">host </w:t>
      </w:r>
      <w:r w:rsidRPr="00A75EA9">
        <w:rPr>
          <w:rFonts w:eastAsia="Cambria"/>
          <w:b/>
          <w:bCs/>
          <w:u w:val="single"/>
        </w:rPr>
        <w:t>of changes in crop</w:t>
      </w:r>
      <w:r w:rsidRPr="00A75EA9">
        <w:rPr>
          <w:rFonts w:eastAsia="Cambria"/>
          <w:u w:val="single"/>
        </w:rPr>
        <w:t xml:space="preserve"> </w:t>
      </w:r>
      <w:r w:rsidRPr="00A75EA9">
        <w:rPr>
          <w:rFonts w:eastAsia="Cambria"/>
          <w:b/>
          <w:bCs/>
          <w:u w:val="single"/>
        </w:rPr>
        <w:t>cultivation</w:t>
      </w:r>
      <w:r w:rsidRPr="00A75EA9">
        <w:rPr>
          <w:rFonts w:eastAsia="Cambria"/>
          <w:u w:val="single"/>
        </w:rPr>
        <w:t xml:space="preserve">—such as altering when rice fields are flooded to strategically determining which engineered crops should be used—could also </w:t>
      </w:r>
      <w:r w:rsidRPr="00A75EA9">
        <w:rPr>
          <w:rFonts w:eastAsia="Cambria"/>
          <w:b/>
          <w:bCs/>
          <w:u w:val="single"/>
        </w:rPr>
        <w:t>lower emissions</w:t>
      </w:r>
      <w:r w:rsidRPr="00A75EA9">
        <w:rPr>
          <w:rFonts w:eastAsia="Cambria"/>
          <w:u w:val="single"/>
        </w:rPr>
        <w:t>.</w:t>
      </w:r>
    </w:p>
    <w:p w14:paraId="08E161EE" w14:textId="77777777" w:rsidR="00F86755" w:rsidRPr="00020CF7" w:rsidRDefault="00F86755" w:rsidP="00F86755">
      <w:pPr>
        <w:keepNext/>
        <w:keepLines/>
        <w:spacing w:before="40" w:after="0"/>
        <w:outlineLvl w:val="3"/>
        <w:rPr>
          <w:rFonts w:eastAsia="Times New Roman"/>
          <w:b/>
          <w:iCs/>
          <w:sz w:val="26"/>
        </w:rPr>
      </w:pPr>
      <w:r w:rsidRPr="00020CF7">
        <w:rPr>
          <w:rFonts w:eastAsia="Times New Roman"/>
          <w:b/>
          <w:iCs/>
          <w:sz w:val="26"/>
          <w:u w:val="single"/>
        </w:rPr>
        <w:t>Extinction</w:t>
      </w:r>
      <w:r w:rsidRPr="00020CF7">
        <w:rPr>
          <w:rFonts w:eastAsia="Times New Roman"/>
          <w:b/>
          <w:iCs/>
          <w:sz w:val="26"/>
        </w:rPr>
        <w:t>—</w:t>
      </w:r>
      <w:r w:rsidRPr="00020CF7">
        <w:rPr>
          <w:rFonts w:eastAsia="Times New Roman"/>
          <w:b/>
          <w:iCs/>
          <w:sz w:val="26"/>
          <w:u w:val="single"/>
        </w:rPr>
        <w:t>nuclear war</w:t>
      </w:r>
      <w:r w:rsidRPr="00020CF7">
        <w:rPr>
          <w:rFonts w:eastAsia="Times New Roman"/>
          <w:b/>
          <w:iCs/>
          <w:sz w:val="26"/>
        </w:rPr>
        <w:t xml:space="preserve"> and </w:t>
      </w:r>
      <w:r w:rsidRPr="00020CF7">
        <w:rPr>
          <w:rFonts w:eastAsia="Times New Roman"/>
          <w:b/>
          <w:iCs/>
          <w:sz w:val="26"/>
          <w:u w:val="single"/>
        </w:rPr>
        <w:t>ecological breakdown</w:t>
      </w:r>
      <w:r w:rsidRPr="00020CF7">
        <w:rPr>
          <w:rFonts w:eastAsia="Times New Roman"/>
          <w:b/>
          <w:iCs/>
          <w:sz w:val="26"/>
        </w:rPr>
        <w:t xml:space="preserve">—feedback loops make adaptation </w:t>
      </w:r>
      <w:r w:rsidRPr="00020CF7">
        <w:rPr>
          <w:rFonts w:eastAsia="Times New Roman"/>
          <w:b/>
          <w:iCs/>
          <w:sz w:val="26"/>
          <w:u w:val="single"/>
        </w:rPr>
        <w:t>impossible</w:t>
      </w:r>
    </w:p>
    <w:p w14:paraId="49769DDC" w14:textId="77777777" w:rsidR="00F86755" w:rsidRPr="00020CF7" w:rsidRDefault="00F86755" w:rsidP="00F86755">
      <w:pPr>
        <w:spacing w:line="240" w:lineRule="auto"/>
        <w:rPr>
          <w:rFonts w:eastAsia="Times New Roman"/>
        </w:rPr>
      </w:pPr>
      <w:r w:rsidRPr="00020CF7">
        <w:rPr>
          <w:rFonts w:eastAsia="Times New Roman"/>
          <w:b/>
          <w:bCs/>
          <w:sz w:val="26"/>
        </w:rPr>
        <w:t>Spratt &amp; Dunlop 18</w:t>
      </w:r>
      <w:r w:rsidRPr="00020CF7">
        <w:rPr>
          <w:rFonts w:eastAsia="Times New Roman"/>
        </w:rPr>
        <w:t>—David Spratt, Research Director for Breakthrough, climate-policy analyst, co-founder of Carbon Equity; and Ian Dunlop, senior Advisory Board member at Breakthrough, Former Chair of the Australian Coal Association (</w:t>
      </w:r>
      <w:r w:rsidRPr="00020CF7">
        <w:rPr>
          <w:rFonts w:eastAsia="Times New Roman"/>
          <w:i/>
          <w:iCs/>
        </w:rPr>
        <w:t>What Lies Beneath: The Understatement of Existential Climate Risk</w:t>
      </w:r>
      <w:r w:rsidRPr="00020CF7">
        <w:rPr>
          <w:rFonts w:eastAsia="Times New Roman"/>
        </w:rPr>
        <w:t xml:space="preserve">. The Breakthrough Institute, Aug. 2018, pp. 13–15, </w:t>
      </w:r>
      <w:hyperlink r:id="rId8" w:history="1">
        <w:r w:rsidRPr="00020CF7">
          <w:rPr>
            <w:rFonts w:eastAsia="Times New Roman"/>
          </w:rPr>
          <w:t>https://52a87f3e-7945-4bb1-abbf-9aa66cd4e93e.filesusr.com/ugd/148cb0_a0d7c18a1bf64e698a9c8c8f18a42889.pdf)//mgm</w:t>
        </w:r>
      </w:hyperlink>
    </w:p>
    <w:p w14:paraId="6692D5D0" w14:textId="77777777" w:rsidR="00F86755" w:rsidRPr="00020CF7" w:rsidRDefault="00F86755" w:rsidP="00F86755">
      <w:pPr>
        <w:spacing w:line="240" w:lineRule="auto"/>
        <w:rPr>
          <w:rFonts w:eastAsia="Times New Roman"/>
          <w:sz w:val="16"/>
        </w:rPr>
      </w:pPr>
      <w:r w:rsidRPr="008150D7">
        <w:rPr>
          <w:rFonts w:eastAsia="Times New Roman"/>
          <w:highlight w:val="cyan"/>
          <w:u w:val="single"/>
        </w:rPr>
        <w:t xml:space="preserve">Climate change is an </w:t>
      </w:r>
      <w:r w:rsidRPr="008150D7">
        <w:rPr>
          <w:rFonts w:eastAsia="Times New Roman"/>
          <w:b/>
          <w:bCs/>
          <w:highlight w:val="cyan"/>
          <w:u w:val="single"/>
        </w:rPr>
        <w:t>existential risk</w:t>
      </w:r>
      <w:r w:rsidRPr="008150D7">
        <w:rPr>
          <w:rFonts w:eastAsia="Times New Roman"/>
          <w:highlight w:val="cyan"/>
          <w:u w:val="single"/>
        </w:rPr>
        <w:t xml:space="preserve"> to </w:t>
      </w:r>
      <w:r w:rsidRPr="008150D7">
        <w:rPr>
          <w:rFonts w:eastAsia="Times New Roman"/>
          <w:b/>
          <w:bCs/>
          <w:highlight w:val="cyan"/>
          <w:u w:val="single"/>
        </w:rPr>
        <w:t xml:space="preserve">human </w:t>
      </w:r>
      <w:proofErr w:type="spellStart"/>
      <w:r w:rsidRPr="008150D7">
        <w:rPr>
          <w:rFonts w:eastAsia="Times New Roman"/>
          <w:b/>
          <w:bCs/>
          <w:highlight w:val="cyan"/>
          <w:u w:val="single"/>
        </w:rPr>
        <w:t>civilisation</w:t>
      </w:r>
      <w:proofErr w:type="spellEnd"/>
      <w:r w:rsidRPr="00020CF7">
        <w:rPr>
          <w:rFonts w:eastAsia="Times New Roman"/>
          <w:sz w:val="16"/>
        </w:rPr>
        <w:t xml:space="preserve">: that is, an adverse outcome </w:t>
      </w:r>
      <w:r w:rsidRPr="008150D7">
        <w:rPr>
          <w:rFonts w:eastAsia="Times New Roman"/>
          <w:highlight w:val="cyan"/>
          <w:u w:val="single"/>
        </w:rPr>
        <w:t>that would</w:t>
      </w:r>
      <w:r w:rsidRPr="00020CF7">
        <w:rPr>
          <w:rFonts w:eastAsia="Times New Roman"/>
          <w:sz w:val="16"/>
        </w:rPr>
        <w:t xml:space="preserve"> either </w:t>
      </w:r>
      <w:r w:rsidRPr="008150D7">
        <w:rPr>
          <w:rFonts w:eastAsia="Times New Roman"/>
          <w:b/>
          <w:bCs/>
          <w:highlight w:val="cyan"/>
          <w:u w:val="single"/>
        </w:rPr>
        <w:t>annihilate</w:t>
      </w:r>
      <w:r w:rsidRPr="00020CF7">
        <w:rPr>
          <w:rFonts w:eastAsia="Times New Roman"/>
          <w:sz w:val="16"/>
        </w:rPr>
        <w:t xml:space="preserve"> intelligent </w:t>
      </w:r>
      <w:r w:rsidRPr="008150D7">
        <w:rPr>
          <w:rFonts w:eastAsia="Times New Roman"/>
          <w:b/>
          <w:iCs/>
          <w:highlight w:val="cyan"/>
          <w:u w:val="single"/>
        </w:rPr>
        <w:t>life</w:t>
      </w:r>
      <w:r w:rsidRPr="00020CF7">
        <w:rPr>
          <w:rFonts w:eastAsia="Times New Roman"/>
          <w:sz w:val="16"/>
        </w:rPr>
        <w:t xml:space="preserve"> or permanently and drastically curtail its potential.</w:t>
      </w:r>
    </w:p>
    <w:p w14:paraId="2A21850D" w14:textId="77777777" w:rsidR="00F86755" w:rsidRPr="00020CF7" w:rsidRDefault="00F86755" w:rsidP="00F86755">
      <w:pPr>
        <w:spacing w:line="240" w:lineRule="auto"/>
        <w:rPr>
          <w:rFonts w:eastAsia="Times New Roman"/>
          <w:sz w:val="16"/>
        </w:rPr>
      </w:pPr>
      <w:r w:rsidRPr="00020CF7">
        <w:rPr>
          <w:rFonts w:eastAsia="Times New Roman"/>
          <w:sz w:val="16"/>
        </w:rPr>
        <w:t xml:space="preserve">Temperature rises that are now in prospect, after the Paris Agreement, are in the range of 3–5°C. At present, the Paris Agreement voluntary emission reduction commitments, if implemented, would result in planetary warming of 3.4°C by 2100,30 without taking into account “long-term” </w:t>
      </w:r>
      <w:proofErr w:type="spellStart"/>
      <w:r w:rsidRPr="00020CF7">
        <w:rPr>
          <w:rFonts w:eastAsia="Times New Roman"/>
          <w:sz w:val="16"/>
        </w:rPr>
        <w:t>carboncycle</w:t>
      </w:r>
      <w:proofErr w:type="spellEnd"/>
      <w:r w:rsidRPr="00020CF7">
        <w:rPr>
          <w:rFonts w:eastAsia="Times New Roman"/>
          <w:sz w:val="16"/>
        </w:rPr>
        <w:t xml:space="preserve"> </w:t>
      </w:r>
      <w:proofErr w:type="gramStart"/>
      <w:r w:rsidRPr="00020CF7">
        <w:rPr>
          <w:rFonts w:eastAsia="Times New Roman"/>
          <w:sz w:val="16"/>
        </w:rPr>
        <w:t>feedbacks</w:t>
      </w:r>
      <w:proofErr w:type="gramEnd"/>
      <w:r w:rsidRPr="00020CF7">
        <w:rPr>
          <w:rFonts w:eastAsia="Times New Roman"/>
          <w:sz w:val="16"/>
        </w:rPr>
        <w:t xml:space="preserve">. With a higher climate sensitivity figure of 4.5°C, for example, which would account for such feedbacks, the Paris path would result in around 5°C of warming, according to a MIT study.31 A study by Schroder Investment Management published in June 2017 found — after taking into account indicators across a wide range of the political, financial, energy and regulatory sectors — the average temperature increase implied for the Paris Agreement across all sectors was 4.1°C.32 Yet 3°C of warming already constitutes an existential risk. A 2007 study by two US national security think-tanks concluded that </w:t>
      </w:r>
      <w:r w:rsidRPr="00020CF7">
        <w:rPr>
          <w:rFonts w:eastAsia="Times New Roman"/>
          <w:u w:val="single"/>
        </w:rPr>
        <w:t xml:space="preserve">3°C of </w:t>
      </w:r>
      <w:r w:rsidRPr="00020CF7">
        <w:rPr>
          <w:rFonts w:eastAsia="Times New Roman"/>
          <w:b/>
          <w:bCs/>
          <w:u w:val="single"/>
        </w:rPr>
        <w:t>warming</w:t>
      </w:r>
      <w:r w:rsidRPr="00020CF7">
        <w:rPr>
          <w:rFonts w:eastAsia="Times New Roman"/>
          <w:u w:val="single"/>
        </w:rPr>
        <w:t xml:space="preserve"> and a 0.5 </w:t>
      </w:r>
      <w:proofErr w:type="spellStart"/>
      <w:r w:rsidRPr="00020CF7">
        <w:rPr>
          <w:rFonts w:eastAsia="Times New Roman"/>
          <w:u w:val="single"/>
        </w:rPr>
        <w:t>metre</w:t>
      </w:r>
      <w:proofErr w:type="spellEnd"/>
      <w:r w:rsidRPr="00020CF7">
        <w:rPr>
          <w:rFonts w:eastAsia="Times New Roman"/>
          <w:u w:val="single"/>
        </w:rPr>
        <w:t xml:space="preserve"> sea-level rise would </w:t>
      </w:r>
      <w:r w:rsidRPr="00020CF7">
        <w:rPr>
          <w:rFonts w:eastAsia="Times New Roman"/>
          <w:b/>
          <w:bCs/>
          <w:u w:val="single"/>
        </w:rPr>
        <w:t>likely</w:t>
      </w:r>
      <w:r w:rsidRPr="00020CF7">
        <w:rPr>
          <w:rFonts w:eastAsia="Times New Roman"/>
          <w:u w:val="single"/>
        </w:rPr>
        <w:t xml:space="preserve"> </w:t>
      </w:r>
      <w:r w:rsidRPr="008150D7">
        <w:rPr>
          <w:rFonts w:eastAsia="Times New Roman"/>
          <w:highlight w:val="cyan"/>
          <w:u w:val="single"/>
        </w:rPr>
        <w:t>lead to</w:t>
      </w:r>
      <w:r w:rsidRPr="00020CF7">
        <w:rPr>
          <w:rFonts w:eastAsia="Times New Roman"/>
          <w:u w:val="single"/>
        </w:rPr>
        <w:t xml:space="preserve"> “</w:t>
      </w:r>
      <w:r w:rsidRPr="00020CF7">
        <w:rPr>
          <w:rFonts w:eastAsia="Times New Roman"/>
          <w:b/>
          <w:bCs/>
          <w:u w:val="single"/>
        </w:rPr>
        <w:t xml:space="preserve">outright </w:t>
      </w:r>
      <w:r w:rsidRPr="008150D7">
        <w:rPr>
          <w:rFonts w:eastAsia="Times New Roman"/>
          <w:b/>
          <w:bCs/>
          <w:highlight w:val="cyan"/>
          <w:u w:val="single"/>
        </w:rPr>
        <w:t>chaos</w:t>
      </w:r>
      <w:r w:rsidRPr="00020CF7">
        <w:rPr>
          <w:rFonts w:eastAsia="Times New Roman"/>
          <w:u w:val="single"/>
        </w:rPr>
        <w:t xml:space="preserve">” </w:t>
      </w:r>
      <w:r w:rsidRPr="008150D7">
        <w:rPr>
          <w:rFonts w:eastAsia="Times New Roman"/>
          <w:highlight w:val="cyan"/>
          <w:u w:val="single"/>
        </w:rPr>
        <w:t>and</w:t>
      </w:r>
      <w:r w:rsidRPr="00020CF7">
        <w:rPr>
          <w:rFonts w:eastAsia="Times New Roman"/>
          <w:u w:val="single"/>
        </w:rPr>
        <w:t xml:space="preserve"> “</w:t>
      </w:r>
      <w:r w:rsidRPr="008150D7">
        <w:rPr>
          <w:rFonts w:eastAsia="Times New Roman"/>
          <w:b/>
          <w:bCs/>
          <w:highlight w:val="cyan"/>
          <w:u w:val="single"/>
        </w:rPr>
        <w:t>nuclear war</w:t>
      </w:r>
      <w:r w:rsidRPr="00020CF7">
        <w:rPr>
          <w:rFonts w:eastAsia="Times New Roman"/>
          <w:sz w:val="16"/>
        </w:rPr>
        <w:t xml:space="preserve"> is possible”, </w:t>
      </w:r>
      <w:proofErr w:type="spellStart"/>
      <w:r w:rsidRPr="00020CF7">
        <w:rPr>
          <w:rFonts w:eastAsia="Times New Roman"/>
          <w:sz w:val="16"/>
        </w:rPr>
        <w:t>emphasising</w:t>
      </w:r>
      <w:proofErr w:type="spellEnd"/>
      <w:r w:rsidRPr="00020CF7">
        <w:rPr>
          <w:rFonts w:eastAsia="Times New Roman"/>
          <w:sz w:val="16"/>
        </w:rPr>
        <w:t xml:space="preserve"> how “massive non-linear events in the global environment </w:t>
      </w:r>
      <w:r w:rsidRPr="00020CF7">
        <w:rPr>
          <w:rFonts w:eastAsia="Times New Roman"/>
          <w:u w:val="single"/>
        </w:rPr>
        <w:t xml:space="preserve">give rise to massive </w:t>
      </w:r>
      <w:r w:rsidRPr="00020CF7">
        <w:rPr>
          <w:rFonts w:eastAsia="Times New Roman"/>
          <w:b/>
          <w:bCs/>
          <w:u w:val="single"/>
        </w:rPr>
        <w:t>nonlinear societal events</w:t>
      </w:r>
      <w:r w:rsidRPr="00020CF7">
        <w:rPr>
          <w:rFonts w:eastAsia="Times New Roman"/>
          <w:sz w:val="16"/>
        </w:rPr>
        <w:t xml:space="preserve">”.33 The Global Challenges Foundation (GCF) explains what could happen: </w:t>
      </w:r>
    </w:p>
    <w:p w14:paraId="62F9FA32" w14:textId="77777777" w:rsidR="00F86755" w:rsidRPr="00020CF7" w:rsidRDefault="00F86755" w:rsidP="00F86755">
      <w:pPr>
        <w:spacing w:line="240" w:lineRule="auto"/>
        <w:rPr>
          <w:rFonts w:eastAsia="Times New Roman"/>
          <w:sz w:val="16"/>
        </w:rPr>
      </w:pPr>
      <w:r w:rsidRPr="00020CF7">
        <w:rPr>
          <w:rFonts w:eastAsia="Times New Roman"/>
          <w:sz w:val="16"/>
        </w:rPr>
        <w:t xml:space="preserve">“If climate change was to reach 3°C, </w:t>
      </w:r>
      <w:r w:rsidRPr="00020CF7">
        <w:rPr>
          <w:rFonts w:eastAsia="Times New Roman"/>
          <w:u w:val="single"/>
        </w:rPr>
        <w:t xml:space="preserve">most of Bangladesh and Florida would drown, while major </w:t>
      </w:r>
      <w:r w:rsidRPr="008150D7">
        <w:rPr>
          <w:rFonts w:eastAsia="Times New Roman"/>
          <w:b/>
          <w:bCs/>
          <w:highlight w:val="cyan"/>
          <w:u w:val="single"/>
        </w:rPr>
        <w:t>coastal cities</w:t>
      </w:r>
      <w:r w:rsidRPr="00020CF7">
        <w:rPr>
          <w:rFonts w:eastAsia="Times New Roman"/>
          <w:u w:val="single"/>
        </w:rPr>
        <w:t xml:space="preserve"> — Shanghai, Lagos, Mumbai — </w:t>
      </w:r>
      <w:r w:rsidRPr="008150D7">
        <w:rPr>
          <w:rFonts w:eastAsia="Times New Roman"/>
          <w:highlight w:val="cyan"/>
          <w:u w:val="single"/>
        </w:rPr>
        <w:t xml:space="preserve">would be </w:t>
      </w:r>
      <w:r w:rsidRPr="008150D7">
        <w:rPr>
          <w:rFonts w:eastAsia="Times New Roman"/>
          <w:b/>
          <w:bCs/>
          <w:highlight w:val="cyan"/>
          <w:u w:val="single"/>
        </w:rPr>
        <w:t>swamped</w:t>
      </w:r>
      <w:r w:rsidRPr="00020CF7">
        <w:rPr>
          <w:rFonts w:eastAsia="Times New Roman"/>
          <w:sz w:val="16"/>
        </w:rPr>
        <w:t xml:space="preserve">, likely </w:t>
      </w:r>
      <w:r w:rsidRPr="00020CF7">
        <w:rPr>
          <w:rFonts w:eastAsia="Times New Roman"/>
          <w:u w:val="single"/>
        </w:rPr>
        <w:t xml:space="preserve">creating large flows of </w:t>
      </w:r>
      <w:r w:rsidRPr="00020CF7">
        <w:rPr>
          <w:rFonts w:eastAsia="Times New Roman"/>
          <w:b/>
          <w:bCs/>
          <w:u w:val="single"/>
        </w:rPr>
        <w:t>climate refugees</w:t>
      </w:r>
      <w:r w:rsidRPr="00020CF7">
        <w:rPr>
          <w:rFonts w:eastAsia="Times New Roman"/>
          <w:sz w:val="16"/>
        </w:rPr>
        <w:t xml:space="preserve">. Most regions in </w:t>
      </w:r>
      <w:r w:rsidRPr="00020CF7">
        <w:rPr>
          <w:rFonts w:eastAsia="Times New Roman"/>
          <w:u w:val="single"/>
        </w:rPr>
        <w:t xml:space="preserve">the world would see a </w:t>
      </w:r>
      <w:r w:rsidRPr="008150D7">
        <w:rPr>
          <w:rFonts w:eastAsia="Times New Roman"/>
          <w:b/>
          <w:bCs/>
          <w:highlight w:val="cyan"/>
          <w:u w:val="single"/>
        </w:rPr>
        <w:t>significant drop</w:t>
      </w:r>
      <w:r w:rsidRPr="008150D7">
        <w:rPr>
          <w:rFonts w:eastAsia="Times New Roman"/>
          <w:highlight w:val="cyan"/>
          <w:u w:val="single"/>
        </w:rPr>
        <w:t xml:space="preserve"> in </w:t>
      </w:r>
      <w:r w:rsidRPr="008150D7">
        <w:rPr>
          <w:rFonts w:eastAsia="Times New Roman"/>
          <w:b/>
          <w:bCs/>
          <w:highlight w:val="cyan"/>
          <w:u w:val="single"/>
        </w:rPr>
        <w:t>food production</w:t>
      </w:r>
      <w:r w:rsidRPr="00020CF7">
        <w:rPr>
          <w:rFonts w:eastAsia="Times New Roman"/>
          <w:u w:val="single"/>
        </w:rPr>
        <w:t xml:space="preserve"> and</w:t>
      </w:r>
      <w:r w:rsidRPr="00020CF7">
        <w:rPr>
          <w:rFonts w:eastAsia="Times New Roman"/>
          <w:sz w:val="16"/>
        </w:rPr>
        <w:t xml:space="preserve"> increasing numbers of </w:t>
      </w:r>
      <w:r w:rsidRPr="00020CF7">
        <w:rPr>
          <w:rFonts w:eastAsia="Times New Roman"/>
          <w:b/>
          <w:bCs/>
          <w:u w:val="single"/>
        </w:rPr>
        <w:t>extreme weather events</w:t>
      </w:r>
      <w:r w:rsidRPr="00020CF7">
        <w:rPr>
          <w:rFonts w:eastAsia="Times New Roman"/>
          <w:u w:val="single"/>
        </w:rPr>
        <w:t>,</w:t>
      </w:r>
      <w:r w:rsidRPr="00020CF7">
        <w:rPr>
          <w:rFonts w:eastAsia="Times New Roman"/>
          <w:sz w:val="16"/>
        </w:rPr>
        <w:t xml:space="preserve"> whether heat waves, floods or storms. This likely scenario for a 3°C rise does not take into account the </w:t>
      </w:r>
      <w:r w:rsidRPr="00020CF7">
        <w:rPr>
          <w:rFonts w:eastAsia="Times New Roman"/>
          <w:u w:val="single"/>
        </w:rPr>
        <w:t xml:space="preserve">considerable risk that </w:t>
      </w:r>
      <w:r w:rsidRPr="008150D7">
        <w:rPr>
          <w:rFonts w:eastAsia="Times New Roman"/>
          <w:b/>
          <w:bCs/>
          <w:highlight w:val="cyan"/>
          <w:u w:val="single"/>
        </w:rPr>
        <w:t>self-reinforcing feedback loops</w:t>
      </w:r>
      <w:r w:rsidRPr="00020CF7">
        <w:rPr>
          <w:rFonts w:eastAsia="Times New Roman"/>
          <w:u w:val="single"/>
        </w:rPr>
        <w:t xml:space="preserve"> set in when a certain threshold is reached, </w:t>
      </w:r>
      <w:r w:rsidRPr="008150D7">
        <w:rPr>
          <w:rFonts w:eastAsia="Times New Roman"/>
          <w:highlight w:val="cyan"/>
          <w:u w:val="single"/>
        </w:rPr>
        <w:t>leading to</w:t>
      </w:r>
      <w:r w:rsidRPr="00020CF7">
        <w:rPr>
          <w:rFonts w:eastAsia="Times New Roman"/>
          <w:u w:val="single"/>
        </w:rPr>
        <w:t xml:space="preserve"> an </w:t>
      </w:r>
      <w:proofErr w:type="gramStart"/>
      <w:r w:rsidRPr="008150D7">
        <w:rPr>
          <w:rFonts w:eastAsia="Times New Roman"/>
          <w:b/>
          <w:bCs/>
          <w:highlight w:val="cyan"/>
          <w:u w:val="single"/>
        </w:rPr>
        <w:t>ever increasing</w:t>
      </w:r>
      <w:proofErr w:type="gramEnd"/>
      <w:r w:rsidRPr="00020CF7">
        <w:rPr>
          <w:rFonts w:eastAsia="Times New Roman"/>
          <w:u w:val="single"/>
        </w:rPr>
        <w:t xml:space="preserve"> rise in </w:t>
      </w:r>
      <w:r w:rsidRPr="008150D7">
        <w:rPr>
          <w:rFonts w:eastAsia="Times New Roman"/>
          <w:highlight w:val="cyan"/>
          <w:u w:val="single"/>
        </w:rPr>
        <w:t>temperature</w:t>
      </w:r>
      <w:r w:rsidRPr="00020CF7">
        <w:rPr>
          <w:rFonts w:eastAsia="Times New Roman"/>
          <w:sz w:val="16"/>
        </w:rPr>
        <w:t xml:space="preserve">. Potential </w:t>
      </w:r>
      <w:r w:rsidRPr="008150D7">
        <w:rPr>
          <w:rFonts w:eastAsia="Times New Roman"/>
          <w:highlight w:val="cyan"/>
          <w:u w:val="single"/>
        </w:rPr>
        <w:t>thresholds include</w:t>
      </w:r>
      <w:r w:rsidRPr="00020CF7">
        <w:rPr>
          <w:rFonts w:eastAsia="Times New Roman"/>
          <w:sz w:val="16"/>
        </w:rPr>
        <w:t xml:space="preserve"> the </w:t>
      </w:r>
      <w:r w:rsidRPr="00020CF7">
        <w:rPr>
          <w:rFonts w:eastAsia="Times New Roman"/>
          <w:u w:val="single"/>
        </w:rPr>
        <w:t>melting</w:t>
      </w:r>
      <w:r w:rsidRPr="00020CF7">
        <w:rPr>
          <w:rFonts w:eastAsia="Times New Roman"/>
          <w:sz w:val="16"/>
        </w:rPr>
        <w:t xml:space="preserve"> of the </w:t>
      </w:r>
      <w:r w:rsidRPr="00020CF7">
        <w:rPr>
          <w:rFonts w:eastAsia="Times New Roman"/>
          <w:b/>
          <w:bCs/>
          <w:u w:val="single"/>
        </w:rPr>
        <w:t xml:space="preserve">Arctic </w:t>
      </w:r>
      <w:r w:rsidRPr="008150D7">
        <w:rPr>
          <w:rFonts w:eastAsia="Times New Roman"/>
          <w:b/>
          <w:bCs/>
          <w:highlight w:val="cyan"/>
          <w:u w:val="single"/>
        </w:rPr>
        <w:t>permafrost</w:t>
      </w:r>
      <w:r w:rsidRPr="00020CF7">
        <w:rPr>
          <w:rFonts w:eastAsia="Times New Roman"/>
          <w:u w:val="single"/>
        </w:rPr>
        <w:t xml:space="preserve"> releasing </w:t>
      </w:r>
      <w:r w:rsidRPr="00020CF7">
        <w:rPr>
          <w:rFonts w:eastAsia="Times New Roman"/>
          <w:b/>
          <w:bCs/>
          <w:u w:val="single"/>
        </w:rPr>
        <w:t>methane</w:t>
      </w:r>
      <w:r w:rsidRPr="00020CF7">
        <w:rPr>
          <w:rFonts w:eastAsia="Times New Roman"/>
          <w:u w:val="single"/>
        </w:rPr>
        <w:t xml:space="preserve"> into the atmosphere, </w:t>
      </w:r>
      <w:r w:rsidRPr="008150D7">
        <w:rPr>
          <w:rFonts w:eastAsia="Times New Roman"/>
          <w:highlight w:val="cyan"/>
          <w:u w:val="single"/>
        </w:rPr>
        <w:t>forest dieback</w:t>
      </w:r>
      <w:r w:rsidRPr="00020CF7">
        <w:rPr>
          <w:rFonts w:eastAsia="Times New Roman"/>
          <w:u w:val="single"/>
        </w:rPr>
        <w:t xml:space="preserve"> releasing</w:t>
      </w:r>
      <w:r w:rsidRPr="00020CF7">
        <w:rPr>
          <w:rFonts w:eastAsia="Times New Roman"/>
          <w:sz w:val="16"/>
        </w:rPr>
        <w:t xml:space="preserve"> the </w:t>
      </w:r>
      <w:r w:rsidRPr="00020CF7">
        <w:rPr>
          <w:rFonts w:eastAsia="Times New Roman"/>
          <w:u w:val="single"/>
        </w:rPr>
        <w:t>carbon</w:t>
      </w:r>
      <w:r w:rsidRPr="00020CF7">
        <w:rPr>
          <w:rFonts w:eastAsia="Times New Roman"/>
          <w:sz w:val="16"/>
        </w:rPr>
        <w:t xml:space="preserve"> currently stored in the Amazon and boreal forests, </w:t>
      </w:r>
      <w:r w:rsidRPr="008150D7">
        <w:rPr>
          <w:rFonts w:eastAsia="Times New Roman"/>
          <w:highlight w:val="cyan"/>
          <w:u w:val="single"/>
        </w:rPr>
        <w:t>or</w:t>
      </w:r>
      <w:r w:rsidRPr="00020CF7">
        <w:rPr>
          <w:rFonts w:eastAsia="Times New Roman"/>
          <w:u w:val="single"/>
        </w:rPr>
        <w:t xml:space="preserve"> the </w:t>
      </w:r>
      <w:r w:rsidRPr="008150D7">
        <w:rPr>
          <w:rFonts w:eastAsia="Times New Roman"/>
          <w:b/>
          <w:bCs/>
          <w:highlight w:val="cyan"/>
          <w:u w:val="single"/>
        </w:rPr>
        <w:t>melting</w:t>
      </w:r>
      <w:r w:rsidRPr="00020CF7">
        <w:rPr>
          <w:rFonts w:eastAsia="Times New Roman"/>
          <w:u w:val="single"/>
        </w:rPr>
        <w:t xml:space="preserve"> of </w:t>
      </w:r>
      <w:r w:rsidRPr="00020CF7">
        <w:rPr>
          <w:rFonts w:eastAsia="Times New Roman"/>
          <w:b/>
          <w:bCs/>
          <w:u w:val="single"/>
        </w:rPr>
        <w:t xml:space="preserve">polar </w:t>
      </w:r>
      <w:r w:rsidRPr="008150D7">
        <w:rPr>
          <w:rFonts w:eastAsia="Times New Roman"/>
          <w:b/>
          <w:bCs/>
          <w:highlight w:val="cyan"/>
          <w:u w:val="single"/>
        </w:rPr>
        <w:t>ice caps</w:t>
      </w:r>
      <w:r w:rsidRPr="00020CF7">
        <w:rPr>
          <w:rFonts w:eastAsia="Times New Roman"/>
          <w:sz w:val="16"/>
        </w:rPr>
        <w:t xml:space="preserve"> that would no longer reflect away light and heat from the sun.”34</w:t>
      </w:r>
    </w:p>
    <w:p w14:paraId="2B002C07" w14:textId="77777777" w:rsidR="00F86755" w:rsidRPr="00020CF7" w:rsidRDefault="00F86755" w:rsidP="00F86755">
      <w:pPr>
        <w:spacing w:line="240" w:lineRule="auto"/>
        <w:rPr>
          <w:rFonts w:eastAsia="Times New Roman"/>
          <w:sz w:val="16"/>
        </w:rPr>
      </w:pPr>
      <w:r w:rsidRPr="00020CF7">
        <w:rPr>
          <w:rFonts w:eastAsia="Times New Roman"/>
          <w:sz w:val="16"/>
        </w:rPr>
        <w:t>Warming of 4°C or more could reduce the global human population by 80% or 90%,35 and the World Bank reports “</w:t>
      </w:r>
      <w:r w:rsidRPr="00020CF7">
        <w:rPr>
          <w:rFonts w:eastAsia="Times New Roman"/>
          <w:u w:val="single"/>
        </w:rPr>
        <w:t xml:space="preserve">there is </w:t>
      </w:r>
      <w:r w:rsidRPr="00020CF7">
        <w:rPr>
          <w:rFonts w:eastAsia="Times New Roman"/>
          <w:b/>
          <w:bCs/>
          <w:u w:val="single"/>
        </w:rPr>
        <w:t>no</w:t>
      </w:r>
      <w:r w:rsidRPr="00020CF7">
        <w:rPr>
          <w:rFonts w:eastAsia="Times New Roman"/>
          <w:sz w:val="16"/>
        </w:rPr>
        <w:t xml:space="preserve"> certainty that </w:t>
      </w:r>
      <w:r w:rsidRPr="00020CF7">
        <w:rPr>
          <w:rFonts w:eastAsia="Times New Roman"/>
          <w:b/>
          <w:bCs/>
          <w:u w:val="single"/>
        </w:rPr>
        <w:t>adaptation</w:t>
      </w:r>
      <w:r w:rsidRPr="00020CF7">
        <w:rPr>
          <w:rFonts w:eastAsia="Times New Roman"/>
          <w:u w:val="single"/>
        </w:rPr>
        <w:t xml:space="preserve"> to a 4°C world </w:t>
      </w:r>
      <w:r w:rsidRPr="00020CF7">
        <w:rPr>
          <w:rFonts w:eastAsia="Times New Roman"/>
          <w:sz w:val="16"/>
        </w:rPr>
        <w:t>is</w:t>
      </w:r>
      <w:r w:rsidRPr="00020CF7">
        <w:rPr>
          <w:rFonts w:eastAsia="Times New Roman"/>
          <w:u w:val="single"/>
        </w:rPr>
        <w:t xml:space="preserve"> </w:t>
      </w:r>
      <w:r w:rsidRPr="00020CF7">
        <w:rPr>
          <w:rFonts w:eastAsia="Times New Roman"/>
          <w:b/>
          <w:bCs/>
          <w:u w:val="single"/>
        </w:rPr>
        <w:t>possible</w:t>
      </w:r>
      <w:r w:rsidRPr="00020CF7">
        <w:rPr>
          <w:rFonts w:eastAsia="Times New Roman"/>
          <w:sz w:val="16"/>
        </w:rPr>
        <w:t xml:space="preserve">”.36 Prof. Kevin Anderson says a </w:t>
      </w:r>
      <w:r w:rsidRPr="00020CF7">
        <w:rPr>
          <w:rFonts w:eastAsia="Times New Roman"/>
          <w:u w:val="single"/>
        </w:rPr>
        <w:t xml:space="preserve">4°C future “is </w:t>
      </w:r>
      <w:r w:rsidRPr="00020CF7">
        <w:rPr>
          <w:rFonts w:eastAsia="Times New Roman"/>
          <w:b/>
          <w:bCs/>
          <w:u w:val="single"/>
        </w:rPr>
        <w:t>incompatible</w:t>
      </w:r>
      <w:r w:rsidRPr="00020CF7">
        <w:rPr>
          <w:rFonts w:eastAsia="Times New Roman"/>
          <w:u w:val="single"/>
        </w:rPr>
        <w:t xml:space="preserve"> with an organized global community, is</w:t>
      </w:r>
      <w:r w:rsidRPr="00020CF7">
        <w:rPr>
          <w:rFonts w:eastAsia="Times New Roman"/>
          <w:sz w:val="16"/>
        </w:rPr>
        <w:t xml:space="preserve"> likely to be </w:t>
      </w:r>
      <w:r w:rsidRPr="008150D7">
        <w:rPr>
          <w:rFonts w:eastAsia="Times New Roman"/>
          <w:b/>
          <w:bCs/>
          <w:highlight w:val="cyan"/>
          <w:u w:val="single"/>
        </w:rPr>
        <w:t>beyond ‘adaptation’</w:t>
      </w:r>
      <w:r w:rsidRPr="008150D7">
        <w:rPr>
          <w:rFonts w:eastAsia="Times New Roman"/>
          <w:highlight w:val="cyan"/>
          <w:u w:val="single"/>
        </w:rPr>
        <w:t>,</w:t>
      </w:r>
      <w:r w:rsidRPr="00020CF7">
        <w:rPr>
          <w:rFonts w:eastAsia="Times New Roman"/>
          <w:u w:val="single"/>
        </w:rPr>
        <w:t xml:space="preserve"> is </w:t>
      </w:r>
      <w:r w:rsidRPr="00020CF7">
        <w:rPr>
          <w:rFonts w:eastAsia="Times New Roman"/>
          <w:b/>
          <w:bCs/>
          <w:u w:val="single"/>
        </w:rPr>
        <w:t>devastating</w:t>
      </w:r>
      <w:r w:rsidRPr="00020CF7">
        <w:rPr>
          <w:rFonts w:eastAsia="Times New Roman"/>
          <w:u w:val="single"/>
        </w:rPr>
        <w:t xml:space="preserve"> to the majority of </w:t>
      </w:r>
      <w:r w:rsidRPr="00020CF7">
        <w:rPr>
          <w:rFonts w:eastAsia="Times New Roman"/>
          <w:b/>
          <w:bCs/>
          <w:u w:val="single"/>
        </w:rPr>
        <w:t>ecosystems</w:t>
      </w:r>
      <w:r w:rsidRPr="00020CF7">
        <w:rPr>
          <w:rFonts w:eastAsia="Times New Roman"/>
          <w:u w:val="single"/>
        </w:rPr>
        <w:t>, and has a high probability of not being stable</w:t>
      </w:r>
      <w:r w:rsidRPr="00020CF7">
        <w:rPr>
          <w:rFonts w:eastAsia="Times New Roman"/>
          <w:sz w:val="16"/>
        </w:rPr>
        <w:t>”.37 This is a commonly-held sentiment amongst climate scientists. A recent study by the European Commission’s Joint Research Centre found that if the global temperature rose 4°C, then extreme heatwaves with “apparent temperatures” peaking at over 55°C will begin to regularly affect many densely populated parts of the world, forcing much activity in the modern industrial world to stop.38 (“Apparent temperatures” refers to the Heat Index, which quantifies the combined effect of heat and humidity to provide people with a means of avoiding dangerous conditions.) In 2017, one of the first research papers to focus explicitly on existential climate risks proposed that “mitigation goals be set in terms of climate risk category instead of a temperature threshold</w:t>
      </w:r>
      <w:proofErr w:type="gramStart"/>
      <w:r w:rsidRPr="00020CF7">
        <w:rPr>
          <w:rFonts w:eastAsia="Times New Roman"/>
          <w:sz w:val="16"/>
        </w:rPr>
        <w:t>”, and</w:t>
      </w:r>
      <w:proofErr w:type="gramEnd"/>
      <w:r w:rsidRPr="00020CF7">
        <w:rPr>
          <w:rFonts w:eastAsia="Times New Roman"/>
          <w:sz w:val="16"/>
        </w:rPr>
        <w:t xml:space="preserve"> established a “dangerous” risk category of warming greater than 1.5°C, and a “catastrophic” category for warming of 3°C or more. The authors </w:t>
      </w:r>
      <w:proofErr w:type="spellStart"/>
      <w:r w:rsidRPr="00020CF7">
        <w:rPr>
          <w:rFonts w:eastAsia="Times New Roman"/>
          <w:sz w:val="16"/>
        </w:rPr>
        <w:t>focussed</w:t>
      </w:r>
      <w:proofErr w:type="spellEnd"/>
      <w:r w:rsidRPr="00020CF7">
        <w:rPr>
          <w:rFonts w:eastAsia="Times New Roman"/>
          <w:sz w:val="16"/>
        </w:rPr>
        <w:t xml:space="preserve"> on the impacts on the world’s poorest three billion people, on health and heat stress, and the impacts of climate extremes on such people with limited adaptation resources. They found that a 2°C warming “would double the land area subject to deadly heat and expose 48% of the population (to deadly heat). A 4°C warming by 2100 would subject 47% of the land area and almost 74% of the world population to deadly heat, which could pose existential risks to humans and mammals alike unless massive adaptation measures are implemented.”39 A 2017 survey of global catastrophic risks by the Global Challenges Foundation found that: “In high-end [climate] scenarios, </w:t>
      </w:r>
      <w:r w:rsidRPr="008150D7">
        <w:rPr>
          <w:rFonts w:eastAsia="Times New Roman"/>
          <w:highlight w:val="cyan"/>
          <w:u w:val="single"/>
        </w:rPr>
        <w:t xml:space="preserve">the </w:t>
      </w:r>
      <w:r w:rsidRPr="008150D7">
        <w:rPr>
          <w:rFonts w:eastAsia="Times New Roman"/>
          <w:b/>
          <w:bCs/>
          <w:highlight w:val="cyan"/>
          <w:u w:val="single"/>
        </w:rPr>
        <w:t>scale</w:t>
      </w:r>
      <w:r w:rsidRPr="00020CF7">
        <w:rPr>
          <w:rFonts w:eastAsia="Times New Roman"/>
          <w:b/>
          <w:bCs/>
          <w:u w:val="single"/>
        </w:rPr>
        <w:t xml:space="preserve"> of destruction</w:t>
      </w:r>
      <w:r w:rsidRPr="00020CF7">
        <w:rPr>
          <w:rFonts w:eastAsia="Times New Roman"/>
          <w:u w:val="single"/>
        </w:rPr>
        <w:t xml:space="preserve"> </w:t>
      </w:r>
      <w:r w:rsidRPr="008150D7">
        <w:rPr>
          <w:rFonts w:eastAsia="Times New Roman"/>
          <w:highlight w:val="cyan"/>
          <w:u w:val="single"/>
        </w:rPr>
        <w:t xml:space="preserve">is </w:t>
      </w:r>
      <w:r w:rsidRPr="008150D7">
        <w:rPr>
          <w:rFonts w:eastAsia="Times New Roman"/>
          <w:b/>
          <w:bCs/>
          <w:highlight w:val="cyan"/>
          <w:u w:val="single"/>
        </w:rPr>
        <w:t>beyond</w:t>
      </w:r>
      <w:r w:rsidRPr="00020CF7">
        <w:rPr>
          <w:rFonts w:eastAsia="Times New Roman"/>
          <w:u w:val="single"/>
        </w:rPr>
        <w:t xml:space="preserve"> our </w:t>
      </w:r>
      <w:r w:rsidRPr="008150D7">
        <w:rPr>
          <w:rFonts w:eastAsia="Times New Roman"/>
          <w:b/>
          <w:bCs/>
          <w:highlight w:val="cyan"/>
          <w:u w:val="single"/>
        </w:rPr>
        <w:t>capacity to model</w:t>
      </w:r>
      <w:r w:rsidRPr="008150D7">
        <w:rPr>
          <w:rFonts w:eastAsia="Times New Roman"/>
          <w:highlight w:val="cyan"/>
          <w:u w:val="single"/>
        </w:rPr>
        <w:t xml:space="preserve">, with a </w:t>
      </w:r>
      <w:r w:rsidRPr="008150D7">
        <w:rPr>
          <w:rFonts w:eastAsia="Times New Roman"/>
          <w:b/>
          <w:bCs/>
          <w:highlight w:val="cyan"/>
          <w:u w:val="single"/>
        </w:rPr>
        <w:t>high likelihood</w:t>
      </w:r>
      <w:r w:rsidRPr="008150D7">
        <w:rPr>
          <w:rFonts w:eastAsia="Times New Roman"/>
          <w:highlight w:val="cyan"/>
          <w:u w:val="single"/>
        </w:rPr>
        <w:t xml:space="preserve"> of </w:t>
      </w:r>
      <w:r w:rsidRPr="008150D7">
        <w:rPr>
          <w:rFonts w:eastAsia="Times New Roman"/>
          <w:b/>
          <w:bCs/>
          <w:highlight w:val="cyan"/>
          <w:u w:val="single"/>
        </w:rPr>
        <w:t>human civilization</w:t>
      </w:r>
      <w:r w:rsidRPr="008150D7">
        <w:rPr>
          <w:rFonts w:eastAsia="Times New Roman"/>
          <w:highlight w:val="cyan"/>
          <w:u w:val="single"/>
        </w:rPr>
        <w:t xml:space="preserve"> coming to an </w:t>
      </w:r>
      <w:r w:rsidRPr="008150D7">
        <w:rPr>
          <w:rFonts w:eastAsia="Times New Roman"/>
          <w:b/>
          <w:bCs/>
          <w:highlight w:val="cyan"/>
          <w:u w:val="single"/>
        </w:rPr>
        <w:t>end</w:t>
      </w:r>
      <w:r w:rsidRPr="00020CF7">
        <w:rPr>
          <w:rFonts w:eastAsia="Times New Roman"/>
          <w:sz w:val="16"/>
        </w:rPr>
        <w:t xml:space="preserve">.”40 84% of 8000 people in eight countries surveyed for the Foundation considered climate change </w:t>
      </w:r>
      <w:r w:rsidRPr="008150D7">
        <w:rPr>
          <w:rFonts w:eastAsia="Times New Roman"/>
          <w:b/>
          <w:bCs/>
          <w:iCs/>
          <w:highlight w:val="cyan"/>
          <w:u w:val="single"/>
        </w:rPr>
        <w:t xml:space="preserve">a </w:t>
      </w:r>
      <w:r w:rsidRPr="008150D7">
        <w:rPr>
          <w:rFonts w:eastAsia="Times New Roman"/>
          <w:b/>
          <w:iCs/>
          <w:highlight w:val="cyan"/>
          <w:u w:val="single"/>
        </w:rPr>
        <w:t>“global catastrophic risk</w:t>
      </w:r>
      <w:r w:rsidRPr="00020CF7">
        <w:rPr>
          <w:rFonts w:eastAsia="Times New Roman"/>
          <w:sz w:val="16"/>
        </w:rPr>
        <w:t xml:space="preserve">”.41 </w:t>
      </w:r>
      <w:r w:rsidRPr="00020CF7">
        <w:rPr>
          <w:rFonts w:eastAsia="Times New Roman"/>
          <w:u w:val="single"/>
        </w:rPr>
        <w:t>Existential risk</w:t>
      </w:r>
      <w:r w:rsidRPr="00020CF7">
        <w:rPr>
          <w:rFonts w:eastAsia="Times New Roman"/>
          <w:sz w:val="16"/>
        </w:rPr>
        <w:t xml:space="preserve"> may </w:t>
      </w:r>
      <w:r w:rsidRPr="00020CF7">
        <w:rPr>
          <w:rFonts w:eastAsia="Times New Roman"/>
          <w:u w:val="single"/>
        </w:rPr>
        <w:t xml:space="preserve">arise from a </w:t>
      </w:r>
      <w:r w:rsidRPr="00020CF7">
        <w:rPr>
          <w:rFonts w:eastAsia="Times New Roman"/>
          <w:b/>
          <w:bCs/>
          <w:u w:val="single"/>
        </w:rPr>
        <w:t>fast rate of</w:t>
      </w:r>
      <w:r w:rsidRPr="00020CF7">
        <w:rPr>
          <w:rFonts w:eastAsia="Times New Roman"/>
          <w:u w:val="single"/>
        </w:rPr>
        <w:t xml:space="preserve"> </w:t>
      </w:r>
      <w:r w:rsidRPr="00020CF7">
        <w:rPr>
          <w:rFonts w:eastAsia="Times New Roman"/>
          <w:b/>
          <w:bCs/>
          <w:u w:val="single"/>
        </w:rPr>
        <w:t>system change</w:t>
      </w:r>
      <w:r w:rsidRPr="00020CF7">
        <w:rPr>
          <w:rFonts w:eastAsia="Times New Roman"/>
          <w:u w:val="single"/>
        </w:rPr>
        <w:t xml:space="preserve">, since the capacity to adapt, </w:t>
      </w:r>
      <w:r w:rsidRPr="00020CF7">
        <w:rPr>
          <w:rFonts w:eastAsia="Times New Roman"/>
          <w:sz w:val="16"/>
        </w:rPr>
        <w:t>in both the natural and human worlds,</w:t>
      </w:r>
      <w:r w:rsidRPr="00020CF7">
        <w:rPr>
          <w:rFonts w:eastAsia="Times New Roman"/>
          <w:u w:val="single"/>
        </w:rPr>
        <w:t xml:space="preserve"> is </w:t>
      </w:r>
      <w:r w:rsidRPr="00020CF7">
        <w:rPr>
          <w:rFonts w:eastAsia="Times New Roman"/>
          <w:b/>
          <w:bCs/>
          <w:u w:val="single"/>
        </w:rPr>
        <w:t>inversely proportional</w:t>
      </w:r>
      <w:r w:rsidRPr="00020CF7">
        <w:rPr>
          <w:rFonts w:eastAsia="Times New Roman"/>
          <w:u w:val="single"/>
        </w:rPr>
        <w:t xml:space="preserve"> to the </w:t>
      </w:r>
      <w:r w:rsidRPr="00020CF7">
        <w:rPr>
          <w:rFonts w:eastAsia="Times New Roman"/>
          <w:b/>
          <w:bCs/>
          <w:u w:val="single"/>
        </w:rPr>
        <w:t>pace of change</w:t>
      </w:r>
      <w:r w:rsidRPr="00020CF7">
        <w:rPr>
          <w:rFonts w:eastAsia="Times New Roman"/>
          <w:sz w:val="16"/>
        </w:rPr>
        <w:t xml:space="preserve">, amongst other factors. In </w:t>
      </w:r>
      <w:r w:rsidRPr="00020CF7">
        <w:rPr>
          <w:rFonts w:eastAsia="Times New Roman"/>
          <w:sz w:val="16"/>
        </w:rPr>
        <w:lastRenderedPageBreak/>
        <w:t>2004, researchers reported on the rate of warming as a driver of extinction.42 Given we are now on a 3–5°C warming path this century, their findings are instructive:</w:t>
      </w:r>
    </w:p>
    <w:p w14:paraId="40A5D68B" w14:textId="77777777" w:rsidR="00F86755" w:rsidRPr="00020CF7" w:rsidRDefault="00F86755" w:rsidP="00F86755">
      <w:pPr>
        <w:spacing w:line="240" w:lineRule="auto"/>
        <w:rPr>
          <w:rFonts w:eastAsia="Times New Roman"/>
          <w:sz w:val="12"/>
          <w:szCs w:val="12"/>
        </w:rPr>
      </w:pPr>
      <w:r w:rsidRPr="00020CF7">
        <w:rPr>
          <w:rFonts w:eastAsia="Times New Roman"/>
          <w:sz w:val="12"/>
          <w:szCs w:val="12"/>
        </w:rPr>
        <w:t xml:space="preserve">• If the rate of change is 0.3°C per decade (3°C per century), 15% of ecosystems will not be able to adapt. </w:t>
      </w:r>
    </w:p>
    <w:p w14:paraId="35246FB5" w14:textId="77777777" w:rsidR="00F86755" w:rsidRPr="00020CF7" w:rsidRDefault="00F86755" w:rsidP="00F86755">
      <w:pPr>
        <w:spacing w:line="240" w:lineRule="auto"/>
        <w:rPr>
          <w:rFonts w:eastAsia="Times New Roman"/>
          <w:sz w:val="16"/>
        </w:rPr>
      </w:pPr>
      <w:r w:rsidRPr="00020CF7">
        <w:rPr>
          <w:rFonts w:eastAsia="Times New Roman"/>
          <w:sz w:val="16"/>
        </w:rPr>
        <w:t xml:space="preserve">• If the rate should exceed 0.4°C per decade, </w:t>
      </w:r>
      <w:r w:rsidRPr="008150D7">
        <w:rPr>
          <w:rFonts w:eastAsia="Times New Roman"/>
          <w:b/>
          <w:bCs/>
          <w:highlight w:val="cyan"/>
          <w:u w:val="single"/>
        </w:rPr>
        <w:t>all ecosystems</w:t>
      </w:r>
      <w:r w:rsidRPr="008150D7">
        <w:rPr>
          <w:rFonts w:eastAsia="Times New Roman"/>
          <w:highlight w:val="cyan"/>
          <w:u w:val="single"/>
        </w:rPr>
        <w:t xml:space="preserve"> will be </w:t>
      </w:r>
      <w:r w:rsidRPr="008150D7">
        <w:rPr>
          <w:rFonts w:eastAsia="Times New Roman"/>
          <w:b/>
          <w:bCs/>
          <w:highlight w:val="cyan"/>
          <w:u w:val="single"/>
        </w:rPr>
        <w:t>quickly destroyed</w:t>
      </w:r>
      <w:r w:rsidRPr="00020CF7">
        <w:rPr>
          <w:rFonts w:eastAsia="Times New Roman"/>
          <w:sz w:val="16"/>
        </w:rPr>
        <w:t xml:space="preserve">, opportunistic species will dominate, and </w:t>
      </w:r>
      <w:r w:rsidRPr="00020CF7">
        <w:rPr>
          <w:rFonts w:eastAsia="Times New Roman"/>
          <w:u w:val="single"/>
        </w:rPr>
        <w:t xml:space="preserve">the breakdown of biological material will lead to </w:t>
      </w:r>
      <w:r w:rsidRPr="00020CF7">
        <w:rPr>
          <w:rFonts w:eastAsia="Times New Roman"/>
          <w:b/>
          <w:bCs/>
          <w:u w:val="single"/>
        </w:rPr>
        <w:t>even greater emissions</w:t>
      </w:r>
      <w:r w:rsidRPr="00020CF7">
        <w:rPr>
          <w:rFonts w:eastAsia="Times New Roman"/>
          <w:sz w:val="16"/>
        </w:rPr>
        <w:t xml:space="preserve"> of CO2. </w:t>
      </w:r>
    </w:p>
    <w:p w14:paraId="51DE4B18" w14:textId="77777777" w:rsidR="00F86755" w:rsidRPr="00020CF7" w:rsidRDefault="00F86755" w:rsidP="00F86755">
      <w:pPr>
        <w:spacing w:line="240" w:lineRule="auto"/>
        <w:rPr>
          <w:rFonts w:eastAsia="Times New Roman"/>
          <w:sz w:val="16"/>
        </w:rPr>
      </w:pPr>
      <w:r w:rsidRPr="00020CF7">
        <w:rPr>
          <w:rFonts w:eastAsia="Times New Roman"/>
          <w:sz w:val="16"/>
        </w:rPr>
        <w:t>At 4°C of warming “</w:t>
      </w:r>
      <w:r w:rsidRPr="008150D7">
        <w:rPr>
          <w:rFonts w:eastAsia="Times New Roman"/>
          <w:highlight w:val="cyan"/>
          <w:u w:val="single"/>
        </w:rPr>
        <w:t xml:space="preserve">the </w:t>
      </w:r>
      <w:r w:rsidRPr="008150D7">
        <w:rPr>
          <w:rFonts w:eastAsia="Times New Roman"/>
          <w:b/>
          <w:bCs/>
          <w:highlight w:val="cyan"/>
          <w:u w:val="single"/>
        </w:rPr>
        <w:t>limits for adaptation</w:t>
      </w:r>
      <w:r w:rsidRPr="00020CF7">
        <w:rPr>
          <w:rFonts w:eastAsia="Times New Roman"/>
          <w:u w:val="single"/>
        </w:rPr>
        <w:t xml:space="preserve"> for natural systems </w:t>
      </w:r>
      <w:r w:rsidRPr="008150D7">
        <w:rPr>
          <w:rFonts w:eastAsia="Times New Roman"/>
          <w:highlight w:val="cyan"/>
          <w:u w:val="single"/>
        </w:rPr>
        <w:t xml:space="preserve">would </w:t>
      </w:r>
      <w:r w:rsidRPr="00020CF7">
        <w:rPr>
          <w:rFonts w:eastAsia="Times New Roman"/>
          <w:u w:val="single"/>
        </w:rPr>
        <w:t xml:space="preserve">largely </w:t>
      </w:r>
      <w:r w:rsidRPr="008150D7">
        <w:rPr>
          <w:rFonts w:eastAsia="Times New Roman"/>
          <w:highlight w:val="cyan"/>
          <w:u w:val="single"/>
        </w:rPr>
        <w:t xml:space="preserve">be </w:t>
      </w:r>
      <w:r w:rsidRPr="008150D7">
        <w:rPr>
          <w:rFonts w:eastAsia="Times New Roman"/>
          <w:b/>
          <w:bCs/>
          <w:highlight w:val="cyan"/>
          <w:u w:val="single"/>
        </w:rPr>
        <w:t>exceeded</w:t>
      </w:r>
      <w:r w:rsidRPr="00020CF7">
        <w:rPr>
          <w:rFonts w:eastAsia="Times New Roman"/>
          <w:u w:val="single"/>
        </w:rPr>
        <w:t xml:space="preserve"> throughout the </w:t>
      </w:r>
      <w:r w:rsidRPr="00020CF7">
        <w:rPr>
          <w:rStyle w:val="StyleUnderline"/>
        </w:rPr>
        <w:t>world</w:t>
      </w:r>
      <w:r w:rsidRPr="00020CF7">
        <w:rPr>
          <w:rFonts w:eastAsia="Times New Roman"/>
          <w:sz w:val="16"/>
        </w:rPr>
        <w:t xml:space="preserve">”.43 </w:t>
      </w:r>
      <w:r w:rsidRPr="008150D7">
        <w:rPr>
          <w:rFonts w:eastAsia="Times New Roman"/>
          <w:b/>
          <w:bCs/>
          <w:highlight w:val="cyan"/>
          <w:u w:val="single"/>
        </w:rPr>
        <w:t>Ecological breakdown</w:t>
      </w:r>
      <w:r w:rsidRPr="00020CF7">
        <w:rPr>
          <w:rFonts w:eastAsia="Times New Roman"/>
          <w:u w:val="single"/>
        </w:rPr>
        <w:t xml:space="preserve"> of this scale </w:t>
      </w:r>
      <w:r w:rsidRPr="008150D7">
        <w:rPr>
          <w:rFonts w:eastAsia="Times New Roman"/>
          <w:highlight w:val="cyan"/>
          <w:u w:val="single"/>
        </w:rPr>
        <w:t xml:space="preserve">would </w:t>
      </w:r>
      <w:r w:rsidRPr="008150D7">
        <w:rPr>
          <w:rFonts w:eastAsia="Times New Roman"/>
          <w:b/>
          <w:bCs/>
          <w:highlight w:val="cyan"/>
          <w:u w:val="single"/>
        </w:rPr>
        <w:t>ensure</w:t>
      </w:r>
      <w:r w:rsidRPr="008150D7">
        <w:rPr>
          <w:rFonts w:eastAsia="Times New Roman"/>
          <w:highlight w:val="cyan"/>
          <w:u w:val="single"/>
        </w:rPr>
        <w:t xml:space="preserve"> an </w:t>
      </w:r>
      <w:r w:rsidRPr="008150D7">
        <w:rPr>
          <w:rFonts w:eastAsia="Times New Roman"/>
          <w:b/>
          <w:bCs/>
          <w:highlight w:val="cyan"/>
          <w:u w:val="single"/>
        </w:rPr>
        <w:t>existential human crisis</w:t>
      </w:r>
      <w:r w:rsidRPr="00020CF7">
        <w:rPr>
          <w:rFonts w:eastAsia="Times New Roman"/>
          <w:sz w:val="16"/>
        </w:rPr>
        <w:t xml:space="preserve">. By slow degrees, these existential risks are being </w:t>
      </w:r>
      <w:proofErr w:type="spellStart"/>
      <w:r w:rsidRPr="00020CF7">
        <w:rPr>
          <w:rFonts w:eastAsia="Times New Roman"/>
          <w:sz w:val="16"/>
        </w:rPr>
        <w:t>recognised</w:t>
      </w:r>
      <w:proofErr w:type="spellEnd"/>
      <w:r w:rsidRPr="00020CF7">
        <w:rPr>
          <w:rFonts w:eastAsia="Times New Roman"/>
          <w:sz w:val="16"/>
        </w:rPr>
        <w:t xml:space="preserve">. In May 2018, an inquiry by the Australian Senate into national security and global warming </w:t>
      </w:r>
      <w:proofErr w:type="spellStart"/>
      <w:r w:rsidRPr="00020CF7">
        <w:rPr>
          <w:rFonts w:eastAsia="Times New Roman"/>
          <w:sz w:val="16"/>
        </w:rPr>
        <w:t>recognised</w:t>
      </w:r>
      <w:proofErr w:type="spellEnd"/>
      <w:r w:rsidRPr="00020CF7">
        <w:rPr>
          <w:rFonts w:eastAsia="Times New Roman"/>
          <w:sz w:val="16"/>
        </w:rPr>
        <w:t xml:space="preserve"> “climate change as a current and existential national security risk… defined as ‘one that threatens the premature extinction of Earth-originating intelligent life or the permanent and drastic destruction of its potential for desirable future development’”.44 In April 2018, the Intelligence on European Pensions and Institutional Investment think-tank warned business leaders that “climate change is an existential risk whose elimination must become a corporate objective”.45 However the most recent IPCC Assessment Report did not consider the issue. Whilst the term “risk management” appears in the 2014 IPCC Synthesis Report fourteen times, the terms “existential” and “catastrophic” do not appear. </w:t>
      </w:r>
    </w:p>
    <w:p w14:paraId="57F3B77A" w14:textId="77777777" w:rsidR="00F86755" w:rsidRPr="00A75EA9" w:rsidRDefault="00F86755" w:rsidP="00F86755">
      <w:pPr>
        <w:spacing w:line="240" w:lineRule="auto"/>
        <w:rPr>
          <w:rFonts w:eastAsia="Cambria"/>
          <w:u w:val="single"/>
        </w:rPr>
      </w:pPr>
      <w:r w:rsidRPr="00020CF7">
        <w:rPr>
          <w:rFonts w:eastAsia="Times New Roman"/>
          <w:sz w:val="16"/>
        </w:rPr>
        <w:t xml:space="preserve">Existential risks require a particular approach to risk management. They are not amenable to the reactive (learn from failure) approach of conventional risk management, and we cannot necessarily rely on the institutions, moral norms, or social attitudes developed from our experience with managing other sorts of risks. Because the consequences are so severe — perhaps </w:t>
      </w:r>
      <w:r w:rsidRPr="008150D7">
        <w:rPr>
          <w:rFonts w:eastAsia="Times New Roman"/>
          <w:b/>
          <w:bCs/>
          <w:iCs/>
          <w:highlight w:val="cyan"/>
          <w:u w:val="single"/>
        </w:rPr>
        <w:t>the</w:t>
      </w:r>
      <w:r w:rsidRPr="008150D7">
        <w:rPr>
          <w:rFonts w:eastAsia="Times New Roman"/>
          <w:b/>
          <w:iCs/>
          <w:highlight w:val="cyan"/>
          <w:u w:val="single"/>
        </w:rPr>
        <w:t xml:space="preserve"> end of global human </w:t>
      </w:r>
      <w:proofErr w:type="spellStart"/>
      <w:r w:rsidRPr="008150D7">
        <w:rPr>
          <w:rFonts w:eastAsia="Times New Roman"/>
          <w:b/>
          <w:iCs/>
          <w:highlight w:val="cyan"/>
          <w:u w:val="single"/>
        </w:rPr>
        <w:t>civilisation</w:t>
      </w:r>
      <w:proofErr w:type="spellEnd"/>
      <w:r w:rsidRPr="00020CF7">
        <w:rPr>
          <w:rFonts w:eastAsia="Times New Roman"/>
          <w:sz w:val="16"/>
        </w:rPr>
        <w:t xml:space="preserve"> as we know it — “even for an honest, truth-seeking, and well-intentioned investigator it is difficult to think and act rationally in regard to… existential risks”.</w:t>
      </w:r>
    </w:p>
    <w:p w14:paraId="3BD2A268" w14:textId="77777777" w:rsidR="00F86755" w:rsidRDefault="00F86755" w:rsidP="00F86755">
      <w:pPr>
        <w:pStyle w:val="Heading3"/>
      </w:pPr>
      <w:r>
        <w:lastRenderedPageBreak/>
        <w:t xml:space="preserve">1NC – Small Businesses  </w:t>
      </w:r>
    </w:p>
    <w:p w14:paraId="53D1B837" w14:textId="77777777" w:rsidR="0080607D" w:rsidRDefault="0080607D" w:rsidP="0080607D">
      <w:pPr>
        <w:pStyle w:val="Heading4"/>
      </w:pPr>
      <w:r>
        <w:t>Text: The United States federal government should abolish patents</w:t>
      </w:r>
    </w:p>
    <w:p w14:paraId="02112B6A" w14:textId="77777777" w:rsidR="00F86755" w:rsidRPr="00187EFC" w:rsidRDefault="00F86755" w:rsidP="00F86755"/>
    <w:p w14:paraId="67BB4398" w14:textId="77777777" w:rsidR="00F86755" w:rsidRPr="003052ED" w:rsidRDefault="00F86755" w:rsidP="00F86755">
      <w:pPr>
        <w:keepNext/>
        <w:keepLines/>
        <w:spacing w:before="40" w:after="0"/>
        <w:outlineLvl w:val="3"/>
        <w:rPr>
          <w:rFonts w:eastAsia="Times New Roman"/>
          <w:b/>
          <w:iCs/>
          <w:sz w:val="26"/>
        </w:rPr>
      </w:pPr>
      <w:r w:rsidRPr="003052ED">
        <w:rPr>
          <w:rFonts w:eastAsia="Times New Roman"/>
          <w:b/>
          <w:iCs/>
          <w:sz w:val="26"/>
        </w:rPr>
        <w:t>Small businesses can’t handle the U.S. Patent System- wrecks innovation and the possibility for economic growth</w:t>
      </w:r>
    </w:p>
    <w:p w14:paraId="161D0001" w14:textId="77777777" w:rsidR="00F86755" w:rsidRPr="003052ED" w:rsidRDefault="00F86755" w:rsidP="00F86755">
      <w:pPr>
        <w:rPr>
          <w:rFonts w:eastAsia="Calibri"/>
          <w:b/>
          <w:bCs/>
          <w:sz w:val="26"/>
        </w:rPr>
      </w:pPr>
      <w:r w:rsidRPr="003052ED">
        <w:rPr>
          <w:rFonts w:eastAsia="Calibri"/>
          <w:b/>
          <w:bCs/>
          <w:sz w:val="26"/>
        </w:rPr>
        <w:t>Caldwell 22</w:t>
      </w:r>
    </w:p>
    <w:p w14:paraId="7195F26A" w14:textId="77777777" w:rsidR="00F86755" w:rsidRPr="003052ED" w:rsidRDefault="00F86755" w:rsidP="00F86755">
      <w:pPr>
        <w:rPr>
          <w:rFonts w:eastAsia="Calibri"/>
          <w:sz w:val="16"/>
        </w:rPr>
      </w:pPr>
      <w:r w:rsidRPr="003052ED">
        <w:rPr>
          <w:rFonts w:eastAsia="Calibri"/>
          <w:sz w:val="16"/>
        </w:rPr>
        <w:t xml:space="preserve">Erin Caldwell is corporate counsel at Microsoft. She advises on all manner of technology law. She is a Certified Information Privacy Professional - United States (CIPP/US) a member of IAPP - International Association of Privacy Professionals, Washington Bar Member, and a Georgia Bar Member. </w:t>
      </w:r>
      <w:proofErr w:type="spellStart"/>
      <w:r w:rsidRPr="003052ED">
        <w:rPr>
          <w:rFonts w:eastAsia="Calibri"/>
          <w:sz w:val="16"/>
        </w:rPr>
        <w:t>Nwsidebar</w:t>
      </w:r>
      <w:proofErr w:type="spellEnd"/>
      <w:r w:rsidRPr="003052ED">
        <w:rPr>
          <w:rFonts w:eastAsia="Calibri"/>
          <w:sz w:val="16"/>
        </w:rPr>
        <w:t>, 12-12-2022, "How the U.S. Patent System Fails Small Businesses", Washington State Bar News, https://wabarnews.org/2022/12/12/how-the-u-s-patent-system-fails-small-businesses/</w:t>
      </w:r>
    </w:p>
    <w:p w14:paraId="2081B45C" w14:textId="77777777" w:rsidR="00F86755" w:rsidRPr="003052ED" w:rsidRDefault="00F86755" w:rsidP="00F86755">
      <w:pPr>
        <w:rPr>
          <w:rFonts w:eastAsia="Calibri"/>
          <w:sz w:val="10"/>
        </w:rPr>
      </w:pPr>
      <w:r w:rsidRPr="003052ED">
        <w:rPr>
          <w:rFonts w:eastAsia="Calibri"/>
          <w:sz w:val="10"/>
        </w:rPr>
        <w:t>When I practiced patent prosecution, I felt conflicted about doing work for smaller clients, such as small businesses and individual inventors.1 On one hand, I was grateful for their business. But on the other, I felt that I was not providing a service that would benefit them.</w:t>
      </w:r>
    </w:p>
    <w:p w14:paraId="2AF0FDD2" w14:textId="77777777" w:rsidR="00F86755" w:rsidRPr="003052ED" w:rsidRDefault="00F86755" w:rsidP="00F86755">
      <w:pPr>
        <w:rPr>
          <w:rFonts w:eastAsia="Calibri"/>
          <w:sz w:val="10"/>
        </w:rPr>
      </w:pPr>
      <w:r w:rsidRPr="003052ED">
        <w:rPr>
          <w:rFonts w:eastAsia="Calibri"/>
          <w:sz w:val="10"/>
        </w:rPr>
        <w:t>A few months ago, I left private practice. And I’m finally at liberty to speak candidly about my experience with the U.S. patent system and how it works against small entities.</w:t>
      </w:r>
    </w:p>
    <w:p w14:paraId="7A46374E" w14:textId="77777777" w:rsidR="00F86755" w:rsidRPr="003052ED" w:rsidRDefault="00F86755" w:rsidP="00F86755">
      <w:pPr>
        <w:rPr>
          <w:rFonts w:eastAsia="Calibri"/>
          <w:sz w:val="10"/>
        </w:rPr>
      </w:pPr>
      <w:r w:rsidRPr="003052ED">
        <w:rPr>
          <w:rFonts w:eastAsia="Calibri"/>
          <w:sz w:val="10"/>
        </w:rPr>
        <w:t>Fundamentally, state-backed protection of intellectual property serves an important function in encouraging innovation by protecting ROI. A U.S. patent grants the holder a right to exclude others from practicing—i.e., making, using, selling, or importing—the patented invention within the country.</w:t>
      </w:r>
    </w:p>
    <w:p w14:paraId="72C49941" w14:textId="77777777" w:rsidR="00F86755" w:rsidRPr="003052ED" w:rsidRDefault="00F86755" w:rsidP="00F86755">
      <w:pPr>
        <w:rPr>
          <w:rFonts w:eastAsia="Calibri"/>
          <w:u w:val="single"/>
        </w:rPr>
      </w:pPr>
      <w:r w:rsidRPr="003052ED">
        <w:rPr>
          <w:rFonts w:eastAsia="Calibri"/>
          <w:u w:val="single"/>
        </w:rPr>
        <w:t xml:space="preserve">But </w:t>
      </w:r>
      <w:r w:rsidRPr="008150D7">
        <w:rPr>
          <w:rFonts w:eastAsia="Calibri"/>
          <w:highlight w:val="cyan"/>
          <w:u w:val="single"/>
        </w:rPr>
        <w:t xml:space="preserve">the </w:t>
      </w:r>
      <w:r w:rsidRPr="008150D7">
        <w:rPr>
          <w:rFonts w:eastAsia="Calibri"/>
          <w:b/>
          <w:bCs/>
          <w:highlight w:val="cyan"/>
          <w:u w:val="single"/>
        </w:rPr>
        <w:t>inefficiencies, lack of rigor, and hefty fees</w:t>
      </w:r>
      <w:r w:rsidRPr="008150D7">
        <w:rPr>
          <w:rFonts w:eastAsia="Calibri"/>
          <w:highlight w:val="cyan"/>
          <w:u w:val="single"/>
        </w:rPr>
        <w:t xml:space="preserve"> in the </w:t>
      </w:r>
      <w:r w:rsidRPr="008150D7">
        <w:rPr>
          <w:rFonts w:eastAsia="Calibri"/>
          <w:b/>
          <w:bCs/>
          <w:highlight w:val="cyan"/>
          <w:u w:val="single"/>
        </w:rPr>
        <w:t>U.S. patent system</w:t>
      </w:r>
      <w:r w:rsidRPr="003052ED">
        <w:rPr>
          <w:rFonts w:eastAsia="Calibri"/>
          <w:u w:val="single"/>
        </w:rPr>
        <w:t xml:space="preserve"> cut against the value of patents. </w:t>
      </w:r>
      <w:r w:rsidRPr="008150D7">
        <w:rPr>
          <w:rFonts w:eastAsia="Calibri"/>
          <w:highlight w:val="cyan"/>
          <w:u w:val="single"/>
        </w:rPr>
        <w:t xml:space="preserve">For </w:t>
      </w:r>
      <w:r w:rsidRPr="008150D7">
        <w:rPr>
          <w:rFonts w:eastAsia="Calibri"/>
          <w:b/>
          <w:bCs/>
          <w:highlight w:val="cyan"/>
          <w:u w:val="single"/>
        </w:rPr>
        <w:t xml:space="preserve">small businesses </w:t>
      </w:r>
      <w:r w:rsidRPr="008150D7">
        <w:rPr>
          <w:rFonts w:eastAsia="Calibri"/>
          <w:highlight w:val="cyan"/>
          <w:u w:val="single"/>
        </w:rPr>
        <w:t xml:space="preserve">with </w:t>
      </w:r>
      <w:r w:rsidRPr="008150D7">
        <w:rPr>
          <w:rFonts w:eastAsia="Calibri"/>
          <w:b/>
          <w:bCs/>
          <w:highlight w:val="cyan"/>
          <w:u w:val="single"/>
        </w:rPr>
        <w:t>limited resources</w:t>
      </w:r>
      <w:r w:rsidRPr="003052ED">
        <w:rPr>
          <w:rFonts w:eastAsia="Calibri"/>
          <w:u w:val="single"/>
        </w:rPr>
        <w:t xml:space="preserve">, these </w:t>
      </w:r>
      <w:r w:rsidRPr="008150D7">
        <w:rPr>
          <w:rFonts w:eastAsia="Calibri"/>
          <w:b/>
          <w:bCs/>
          <w:highlight w:val="cyan"/>
          <w:u w:val="single"/>
        </w:rPr>
        <w:t>obstacles</w:t>
      </w:r>
      <w:r w:rsidRPr="008150D7">
        <w:rPr>
          <w:rFonts w:eastAsia="Calibri"/>
          <w:highlight w:val="cyan"/>
          <w:u w:val="single"/>
        </w:rPr>
        <w:t xml:space="preserve"> hit</w:t>
      </w:r>
      <w:r w:rsidRPr="003052ED">
        <w:rPr>
          <w:rFonts w:eastAsia="Calibri"/>
          <w:u w:val="single"/>
        </w:rPr>
        <w:t xml:space="preserve"> especially </w:t>
      </w:r>
      <w:r w:rsidRPr="008150D7">
        <w:rPr>
          <w:rFonts w:eastAsia="Calibri"/>
          <w:b/>
          <w:bCs/>
          <w:highlight w:val="cyan"/>
          <w:u w:val="single"/>
        </w:rPr>
        <w:t>hard</w:t>
      </w:r>
      <w:r w:rsidRPr="003052ED">
        <w:rPr>
          <w:rFonts w:eastAsia="Calibri"/>
          <w:u w:val="single"/>
        </w:rPr>
        <w:t>.</w:t>
      </w:r>
    </w:p>
    <w:p w14:paraId="7B383E6F" w14:textId="77777777" w:rsidR="00F86755" w:rsidRPr="003052ED" w:rsidRDefault="00F86755" w:rsidP="00F86755">
      <w:pPr>
        <w:rPr>
          <w:rFonts w:eastAsia="Calibri"/>
          <w:sz w:val="10"/>
        </w:rPr>
      </w:pPr>
      <w:r w:rsidRPr="003052ED">
        <w:rPr>
          <w:rFonts w:eastAsia="Calibri"/>
          <w:u w:val="single"/>
        </w:rPr>
        <w:t>For example</w:t>
      </w:r>
      <w:r w:rsidRPr="003052ED">
        <w:rPr>
          <w:rFonts w:eastAsia="Calibri"/>
          <w:sz w:val="10"/>
        </w:rPr>
        <w:t xml:space="preserve">, while the cost of filing a patent application is </w:t>
      </w:r>
      <w:proofErr w:type="gramStart"/>
      <w:r w:rsidRPr="003052ED">
        <w:rPr>
          <w:rFonts w:eastAsia="Calibri"/>
          <w:sz w:val="10"/>
        </w:rPr>
        <w:t>fairly predictable</w:t>
      </w:r>
      <w:proofErr w:type="gramEnd"/>
      <w:r w:rsidRPr="003052ED">
        <w:rPr>
          <w:rFonts w:eastAsia="Calibri"/>
          <w:sz w:val="10"/>
        </w:rPr>
        <w:t xml:space="preserve">, </w:t>
      </w:r>
      <w:r w:rsidRPr="003052ED">
        <w:rPr>
          <w:rFonts w:eastAsia="Calibri"/>
          <w:u w:val="single"/>
        </w:rPr>
        <w:t>it is almost impossible to forecast the total cost of obtaining a patent. The reason is that even the most seasoned lawyers cannot foresee how many rounds of rejections an application will face before it is allowed</w:t>
      </w:r>
      <w:r w:rsidRPr="003052ED">
        <w:rPr>
          <w:rFonts w:eastAsia="Calibri"/>
          <w:sz w:val="10"/>
        </w:rPr>
        <w:t>.2</w:t>
      </w:r>
    </w:p>
    <w:p w14:paraId="37C010DA" w14:textId="77777777" w:rsidR="00F86755" w:rsidRPr="003052ED" w:rsidRDefault="00F86755" w:rsidP="00F86755">
      <w:pPr>
        <w:rPr>
          <w:rFonts w:eastAsia="Calibri"/>
          <w:sz w:val="10"/>
        </w:rPr>
      </w:pPr>
      <w:r w:rsidRPr="003052ED">
        <w:rPr>
          <w:rFonts w:eastAsia="Calibri"/>
          <w:sz w:val="10"/>
        </w:rPr>
        <w:t>The number of rejections depends on a variety of factors, including the patent examiner assigned to the application. The patent examiner is not a lawyer, but a person with a degree in science. Depth of technical knowledge varies wildly among examiners. Their ability to understand the invention may determine how they “examine” it.3 For example, an examiner’s understanding of an invention may determine what search terms and databases they use to search for prior art—e.g., earlier-filed applications, publications, existing technology, etc.—and what prior art they consider relevant.4</w:t>
      </w:r>
    </w:p>
    <w:p w14:paraId="5E533DA8" w14:textId="77777777" w:rsidR="00F86755" w:rsidRPr="003052ED" w:rsidRDefault="00F86755" w:rsidP="00F86755">
      <w:pPr>
        <w:rPr>
          <w:rFonts w:eastAsia="Calibri"/>
          <w:sz w:val="10"/>
        </w:rPr>
      </w:pPr>
      <w:r w:rsidRPr="003052ED">
        <w:rPr>
          <w:rFonts w:eastAsia="Calibri"/>
          <w:sz w:val="10"/>
        </w:rPr>
        <w:t xml:space="preserve">Law surrounding “subject matter eligibility” is an additional source of uncertainty in estimating the number of </w:t>
      </w:r>
      <w:proofErr w:type="gramStart"/>
      <w:r w:rsidRPr="003052ED">
        <w:rPr>
          <w:rFonts w:eastAsia="Calibri"/>
          <w:sz w:val="10"/>
        </w:rPr>
        <w:t>rejection</w:t>
      </w:r>
      <w:proofErr w:type="gramEnd"/>
      <w:r w:rsidRPr="003052ED">
        <w:rPr>
          <w:rFonts w:eastAsia="Calibri"/>
          <w:sz w:val="10"/>
        </w:rPr>
        <w:t xml:space="preserve"> cycles an application will endure. Subject matter eligibility, which finds statutory basis in 35 U.S.C. § 101, is the requirement that an invention be technological, rather than a law of nature, natural phenomena, or abstract idea.5 But, as noted by Judge </w:t>
      </w:r>
      <w:proofErr w:type="spellStart"/>
      <w:r w:rsidRPr="003052ED">
        <w:rPr>
          <w:rFonts w:eastAsia="Calibri"/>
          <w:sz w:val="10"/>
        </w:rPr>
        <w:t>Plager</w:t>
      </w:r>
      <w:proofErr w:type="spellEnd"/>
      <w:r w:rsidRPr="003052ED">
        <w:rPr>
          <w:rFonts w:eastAsia="Calibri"/>
          <w:sz w:val="10"/>
        </w:rPr>
        <w:t xml:space="preserve"> of the Federal Circuit, “a search for a definition of ‘abstract ideas’ in the cases on § 101 from the Supreme Court, as well as from this court, reveals that there is no single, succinct, usable definition anywhere available.”6 Rather, the abstract idea inquiry has been applied by the Federal Circuit many different ways.</w:t>
      </w:r>
    </w:p>
    <w:p w14:paraId="3A71344B" w14:textId="77777777" w:rsidR="00F86755" w:rsidRPr="003052ED" w:rsidRDefault="00F86755" w:rsidP="00F86755">
      <w:pPr>
        <w:rPr>
          <w:rFonts w:eastAsia="Calibri"/>
          <w:u w:val="single"/>
        </w:rPr>
      </w:pPr>
      <w:r w:rsidRPr="003052ED">
        <w:rPr>
          <w:rFonts w:eastAsia="Calibri"/>
          <w:u w:val="single"/>
        </w:rPr>
        <w:t xml:space="preserve">The United States Patent and Trademark Office (USPTO) has published guidance defining three classes of abstract ideas (mental processes, mathematical concepts, and methods of organizing human activity).7 But the guidance is non-binding and has not been adopted by the courts. Thus, </w:t>
      </w:r>
      <w:r w:rsidRPr="008150D7">
        <w:rPr>
          <w:rFonts w:eastAsia="Calibri"/>
          <w:highlight w:val="cyan"/>
          <w:u w:val="single"/>
        </w:rPr>
        <w:t>examiners are left to rely on their own interpretations</w:t>
      </w:r>
      <w:r w:rsidRPr="003052ED">
        <w:rPr>
          <w:rFonts w:eastAsia="Calibri"/>
          <w:u w:val="single"/>
        </w:rPr>
        <w:t xml:space="preserve"> of what is abstract. </w:t>
      </w:r>
      <w:r w:rsidRPr="008150D7">
        <w:rPr>
          <w:rFonts w:eastAsia="Calibri"/>
          <w:highlight w:val="cyan"/>
          <w:u w:val="single"/>
        </w:rPr>
        <w:t xml:space="preserve">Subject to the </w:t>
      </w:r>
      <w:r w:rsidRPr="008150D7">
        <w:rPr>
          <w:rFonts w:eastAsia="Calibri"/>
          <w:b/>
          <w:bCs/>
          <w:highlight w:val="cyan"/>
          <w:u w:val="single"/>
        </w:rPr>
        <w:t>examiners’</w:t>
      </w:r>
      <w:r w:rsidRPr="008150D7">
        <w:rPr>
          <w:rFonts w:eastAsia="Calibri"/>
          <w:highlight w:val="cyan"/>
          <w:u w:val="single"/>
        </w:rPr>
        <w:t xml:space="preserve"> </w:t>
      </w:r>
      <w:r w:rsidRPr="008150D7">
        <w:rPr>
          <w:rFonts w:eastAsia="Calibri"/>
          <w:b/>
          <w:bCs/>
          <w:highlight w:val="cyan"/>
          <w:u w:val="single"/>
        </w:rPr>
        <w:t>whims</w:t>
      </w:r>
      <w:r w:rsidRPr="003052ED">
        <w:rPr>
          <w:rFonts w:eastAsia="Calibri"/>
          <w:u w:val="single"/>
        </w:rPr>
        <w:t xml:space="preserve">, satisfaction of the </w:t>
      </w:r>
      <w:r w:rsidRPr="003052ED">
        <w:rPr>
          <w:rFonts w:eastAsia="Calibri"/>
          <w:b/>
          <w:bCs/>
          <w:u w:val="single"/>
        </w:rPr>
        <w:t>eligibility requirement</w:t>
      </w:r>
      <w:r w:rsidRPr="003052ED">
        <w:rPr>
          <w:rFonts w:eastAsia="Calibri"/>
          <w:u w:val="single"/>
        </w:rPr>
        <w:t xml:space="preserve"> is a black box.</w:t>
      </w:r>
    </w:p>
    <w:p w14:paraId="23EFE80E" w14:textId="77777777" w:rsidR="00F86755" w:rsidRPr="003052ED" w:rsidRDefault="00F86755" w:rsidP="00F86755">
      <w:pPr>
        <w:rPr>
          <w:rFonts w:eastAsia="Calibri"/>
          <w:sz w:val="10"/>
        </w:rPr>
      </w:pPr>
      <w:r w:rsidRPr="003052ED">
        <w:rPr>
          <w:rFonts w:eastAsia="Calibri"/>
          <w:sz w:val="10"/>
        </w:rPr>
        <w:t>The number of rejections also depends on the breadth of the claims. Broader claims are likely to run into more prior art. But since the claims delineate what the applicant has invented (what they own), it is not prudent to file an application with narrow claims merely for the purpose of getting a faster allowance.</w:t>
      </w:r>
    </w:p>
    <w:p w14:paraId="45A62D83" w14:textId="77777777" w:rsidR="00F86755" w:rsidRPr="003052ED" w:rsidRDefault="00F86755" w:rsidP="00F86755">
      <w:pPr>
        <w:rPr>
          <w:rFonts w:eastAsia="Calibri"/>
          <w:sz w:val="10"/>
        </w:rPr>
      </w:pPr>
      <w:r w:rsidRPr="003052ED">
        <w:rPr>
          <w:rFonts w:eastAsia="Calibri"/>
          <w:sz w:val="10"/>
        </w:rPr>
        <w:t>After receiving a rejection, which includes citations to prior art, the applicant may amend the claims. For example, the applicant may narrow the claims to be distinct from the prior art. But scoping claims to maximize breadth while minimizing the number of rejections is largely guesswork.</w:t>
      </w:r>
    </w:p>
    <w:p w14:paraId="132CDEEC" w14:textId="77777777" w:rsidR="00F86755" w:rsidRPr="003052ED" w:rsidRDefault="00F86755" w:rsidP="00F86755">
      <w:pPr>
        <w:rPr>
          <w:rFonts w:eastAsia="Calibri"/>
          <w:u w:val="single"/>
        </w:rPr>
      </w:pPr>
      <w:r w:rsidRPr="003052ED">
        <w:rPr>
          <w:rFonts w:eastAsia="Calibri"/>
          <w:u w:val="single"/>
        </w:rPr>
        <w:t xml:space="preserve">For these reasons, </w:t>
      </w:r>
      <w:r w:rsidRPr="008150D7">
        <w:rPr>
          <w:rFonts w:eastAsia="Calibri"/>
          <w:highlight w:val="cyan"/>
          <w:u w:val="single"/>
        </w:rPr>
        <w:t>a potential applicant enters</w:t>
      </w:r>
      <w:r w:rsidRPr="003052ED">
        <w:rPr>
          <w:rFonts w:eastAsia="Calibri"/>
          <w:u w:val="single"/>
        </w:rPr>
        <w:t xml:space="preserve"> the process </w:t>
      </w:r>
      <w:r w:rsidRPr="008150D7">
        <w:rPr>
          <w:rFonts w:eastAsia="Calibri"/>
          <w:highlight w:val="cyan"/>
          <w:u w:val="single"/>
        </w:rPr>
        <w:t xml:space="preserve">not knowing </w:t>
      </w:r>
      <w:r w:rsidRPr="008150D7">
        <w:rPr>
          <w:rFonts w:eastAsia="Calibri"/>
          <w:b/>
          <w:bCs/>
          <w:highlight w:val="cyan"/>
          <w:u w:val="single"/>
        </w:rPr>
        <w:t>how much it will cost or how long it will take</w:t>
      </w:r>
      <w:r w:rsidRPr="008150D7">
        <w:rPr>
          <w:rFonts w:eastAsia="Calibri"/>
          <w:highlight w:val="cyan"/>
          <w:u w:val="single"/>
        </w:rPr>
        <w:t>.</w:t>
      </w:r>
      <w:r w:rsidRPr="003052ED">
        <w:rPr>
          <w:rFonts w:eastAsia="Calibri"/>
          <w:u w:val="single"/>
        </w:rPr>
        <w:t xml:space="preserve"> Without a good estimate, </w:t>
      </w:r>
      <w:r w:rsidRPr="008150D7">
        <w:rPr>
          <w:rFonts w:eastAsia="Calibri"/>
          <w:highlight w:val="cyan"/>
          <w:u w:val="single"/>
        </w:rPr>
        <w:t xml:space="preserve">a </w:t>
      </w:r>
      <w:r w:rsidRPr="008150D7">
        <w:rPr>
          <w:rFonts w:eastAsia="Calibri"/>
          <w:b/>
          <w:bCs/>
          <w:highlight w:val="cyan"/>
          <w:u w:val="single"/>
        </w:rPr>
        <w:t>small entity</w:t>
      </w:r>
      <w:r w:rsidRPr="008150D7">
        <w:rPr>
          <w:rFonts w:eastAsia="Calibri"/>
          <w:highlight w:val="cyan"/>
          <w:u w:val="single"/>
        </w:rPr>
        <w:t xml:space="preserve"> cannot</w:t>
      </w:r>
      <w:r w:rsidRPr="003052ED">
        <w:rPr>
          <w:rFonts w:eastAsia="Calibri"/>
          <w:u w:val="single"/>
        </w:rPr>
        <w:t xml:space="preserve"> accurately </w:t>
      </w:r>
      <w:r w:rsidRPr="008150D7">
        <w:rPr>
          <w:rFonts w:eastAsia="Calibri"/>
          <w:highlight w:val="cyan"/>
          <w:u w:val="single"/>
        </w:rPr>
        <w:t>assess whether filing an</w:t>
      </w:r>
      <w:r w:rsidRPr="003052ED">
        <w:rPr>
          <w:rFonts w:eastAsia="Calibri"/>
          <w:u w:val="single"/>
        </w:rPr>
        <w:t xml:space="preserve"> </w:t>
      </w:r>
      <w:r w:rsidRPr="008150D7">
        <w:rPr>
          <w:rFonts w:eastAsia="Calibri"/>
          <w:highlight w:val="cyan"/>
          <w:u w:val="single"/>
        </w:rPr>
        <w:t xml:space="preserve">application is </w:t>
      </w:r>
      <w:r w:rsidRPr="008150D7">
        <w:rPr>
          <w:rFonts w:eastAsia="Calibri"/>
          <w:b/>
          <w:bCs/>
          <w:highlight w:val="cyan"/>
          <w:u w:val="single"/>
        </w:rPr>
        <w:t>worthwhile</w:t>
      </w:r>
      <w:r w:rsidRPr="008150D7">
        <w:rPr>
          <w:rFonts w:eastAsia="Calibri"/>
          <w:highlight w:val="cyan"/>
          <w:u w:val="single"/>
        </w:rPr>
        <w:t>. Bigger entities</w:t>
      </w:r>
      <w:r w:rsidRPr="003052ED">
        <w:rPr>
          <w:rFonts w:eastAsia="Calibri"/>
          <w:u w:val="single"/>
        </w:rPr>
        <w:t xml:space="preserve">, on the other hand, are better able to </w:t>
      </w:r>
      <w:r w:rsidRPr="008150D7">
        <w:rPr>
          <w:rFonts w:eastAsia="Calibri"/>
          <w:b/>
          <w:bCs/>
          <w:highlight w:val="cyan"/>
          <w:u w:val="single"/>
        </w:rPr>
        <w:t>absorb the costs</w:t>
      </w:r>
      <w:r w:rsidRPr="003052ED">
        <w:rPr>
          <w:rFonts w:eastAsia="Calibri"/>
          <w:u w:val="single"/>
        </w:rPr>
        <w:t xml:space="preserve"> with </w:t>
      </w:r>
      <w:r w:rsidRPr="008150D7">
        <w:rPr>
          <w:rFonts w:eastAsia="Calibri"/>
          <w:highlight w:val="cyan"/>
          <w:u w:val="single"/>
        </w:rPr>
        <w:t>little effect on</w:t>
      </w:r>
      <w:r w:rsidRPr="003052ED">
        <w:rPr>
          <w:rFonts w:eastAsia="Calibri"/>
          <w:u w:val="single"/>
        </w:rPr>
        <w:t xml:space="preserve"> their </w:t>
      </w:r>
      <w:r w:rsidRPr="008150D7">
        <w:rPr>
          <w:rFonts w:eastAsia="Calibri"/>
          <w:highlight w:val="cyan"/>
          <w:u w:val="single"/>
        </w:rPr>
        <w:t>bottom line</w:t>
      </w:r>
      <w:r w:rsidRPr="003052ED">
        <w:rPr>
          <w:rFonts w:eastAsia="Calibri"/>
          <w:u w:val="single"/>
        </w:rPr>
        <w:t>.</w:t>
      </w:r>
    </w:p>
    <w:p w14:paraId="3B70BF87" w14:textId="77777777" w:rsidR="00F86755" w:rsidRPr="003052ED" w:rsidRDefault="00F86755" w:rsidP="00F86755">
      <w:pPr>
        <w:rPr>
          <w:rFonts w:eastAsia="Calibri"/>
          <w:u w:val="single"/>
        </w:rPr>
      </w:pPr>
      <w:r w:rsidRPr="003052ED">
        <w:rPr>
          <w:rFonts w:eastAsia="Calibri"/>
          <w:u w:val="single"/>
        </w:rPr>
        <w:t xml:space="preserve">Sometimes, large corporations even file applications with little hope of obtaining a patent </w:t>
      </w:r>
      <w:proofErr w:type="gramStart"/>
      <w:r w:rsidRPr="003052ED">
        <w:rPr>
          <w:rFonts w:eastAsia="Calibri"/>
          <w:u w:val="single"/>
        </w:rPr>
        <w:t>in order to</w:t>
      </w:r>
      <w:proofErr w:type="gramEnd"/>
      <w:r w:rsidRPr="003052ED">
        <w:rPr>
          <w:rFonts w:eastAsia="Calibri"/>
          <w:u w:val="single"/>
        </w:rPr>
        <w:t xml:space="preserve"> further adjacent goals. For example, corporations may file applications to alert competitors, clear the way for future products, bulk up IP portfolios, or stroke the egos of employee inventors. </w:t>
      </w:r>
      <w:r w:rsidRPr="008150D7">
        <w:rPr>
          <w:rFonts w:eastAsia="Calibri"/>
          <w:highlight w:val="cyan"/>
          <w:u w:val="single"/>
        </w:rPr>
        <w:t>For them, abandoning</w:t>
      </w:r>
      <w:r w:rsidRPr="003052ED">
        <w:rPr>
          <w:rFonts w:eastAsia="Calibri"/>
          <w:u w:val="single"/>
        </w:rPr>
        <w:t xml:space="preserve"> </w:t>
      </w:r>
      <w:r w:rsidRPr="008150D7">
        <w:rPr>
          <w:rFonts w:eastAsia="Calibri"/>
          <w:highlight w:val="cyan"/>
          <w:u w:val="single"/>
        </w:rPr>
        <w:t>an application</w:t>
      </w:r>
      <w:r w:rsidRPr="003052ED">
        <w:rPr>
          <w:rFonts w:eastAsia="Calibri"/>
          <w:u w:val="single"/>
        </w:rPr>
        <w:t xml:space="preserve"> represents </w:t>
      </w:r>
      <w:r w:rsidRPr="008150D7">
        <w:rPr>
          <w:rFonts w:eastAsia="Calibri"/>
          <w:highlight w:val="cyan"/>
          <w:u w:val="single"/>
        </w:rPr>
        <w:t>a small cost</w:t>
      </w:r>
      <w:r w:rsidRPr="003052ED">
        <w:rPr>
          <w:rFonts w:eastAsia="Calibri"/>
          <w:u w:val="single"/>
        </w:rPr>
        <w:t xml:space="preserve"> that is worth the adjacent benefits it provides.</w:t>
      </w:r>
    </w:p>
    <w:p w14:paraId="6F7075EE" w14:textId="77777777" w:rsidR="00F86755" w:rsidRPr="003052ED" w:rsidRDefault="00F86755" w:rsidP="00F86755">
      <w:pPr>
        <w:rPr>
          <w:rFonts w:eastAsia="Calibri"/>
          <w:sz w:val="8"/>
          <w:szCs w:val="8"/>
        </w:rPr>
      </w:pPr>
      <w:r w:rsidRPr="003052ED">
        <w:rPr>
          <w:rFonts w:eastAsia="Calibri"/>
          <w:sz w:val="8"/>
          <w:szCs w:val="8"/>
        </w:rPr>
        <w:t>Often these “junk” applications lack sufficient technical detail to even describe an invention. Although “enablement” is a requirement for patentability, it is not a requirement for prior art.8 So these superficial applications still present obstacles to earnest ones.</w:t>
      </w:r>
    </w:p>
    <w:p w14:paraId="48692E23" w14:textId="77777777" w:rsidR="00F86755" w:rsidRPr="003052ED" w:rsidRDefault="00F86755" w:rsidP="00F86755">
      <w:pPr>
        <w:rPr>
          <w:rFonts w:eastAsia="Calibri"/>
          <w:sz w:val="8"/>
          <w:szCs w:val="8"/>
        </w:rPr>
      </w:pPr>
      <w:r w:rsidRPr="003052ED">
        <w:rPr>
          <w:rFonts w:eastAsia="Calibri"/>
          <w:sz w:val="8"/>
          <w:szCs w:val="8"/>
        </w:rPr>
        <w:lastRenderedPageBreak/>
        <w:t>Furthermore, even if a patent is granted, there is no guarantee that it won’t later be invalidated. Invalidation occurs when another party, such as a competitor or a counterparty, files a challenge to the patent in court or with the USPTO’s Patent Trial and Appeals Board (PTAB).9 The challenge may allege that the patent fails to meet a requirement of patentability, such as novelty, non-obviousness, or subject matter eligibility.</w:t>
      </w:r>
    </w:p>
    <w:p w14:paraId="061BC62A" w14:textId="77777777" w:rsidR="00F86755" w:rsidRPr="003052ED" w:rsidRDefault="00F86755" w:rsidP="00F86755">
      <w:pPr>
        <w:rPr>
          <w:rFonts w:eastAsia="Calibri"/>
          <w:sz w:val="8"/>
          <w:szCs w:val="8"/>
        </w:rPr>
      </w:pPr>
      <w:r w:rsidRPr="003052ED">
        <w:rPr>
          <w:rFonts w:eastAsia="Calibri"/>
          <w:sz w:val="8"/>
          <w:szCs w:val="8"/>
        </w:rPr>
        <w:t>A challenge for lack of novelty or non-obviousness may be based on a finding of relevant prior art. Novelty/non-obviousness challenges highlight the importance of the examiner performing a thorough search during prosecution. While applicants always hope for speedy allowances, if the examination is not diligent, the patent may be moot.</w:t>
      </w:r>
    </w:p>
    <w:p w14:paraId="728DFDBD" w14:textId="77777777" w:rsidR="00F86755" w:rsidRPr="003052ED" w:rsidRDefault="00F86755" w:rsidP="00F86755">
      <w:pPr>
        <w:rPr>
          <w:rFonts w:eastAsia="Calibri"/>
          <w:sz w:val="8"/>
          <w:szCs w:val="8"/>
        </w:rPr>
      </w:pPr>
      <w:r w:rsidRPr="003052ED">
        <w:rPr>
          <w:rFonts w:eastAsia="Calibri"/>
          <w:sz w:val="8"/>
          <w:szCs w:val="8"/>
        </w:rPr>
        <w:t>Challenges based on subject matter eligibility are made more likely by the lack of a clear test for satisfaction of the requirement. A keen challenger could leverage the ambiguity to their advantage. It’s also possible that the courts will adopt a consistent definition of “abstract idea.” Even if an application is deemed to meet the current standards for subject matter eligibility and passes to allowance, if the law later shifts, the patent can be invalidated.</w:t>
      </w:r>
    </w:p>
    <w:p w14:paraId="4C4C3C9C" w14:textId="77777777" w:rsidR="00F86755" w:rsidRPr="003052ED" w:rsidRDefault="00F86755" w:rsidP="00F86755">
      <w:pPr>
        <w:rPr>
          <w:rFonts w:eastAsia="Calibri"/>
          <w:sz w:val="8"/>
          <w:szCs w:val="8"/>
        </w:rPr>
      </w:pPr>
      <w:r w:rsidRPr="003052ED">
        <w:rPr>
          <w:rFonts w:eastAsia="Calibri"/>
          <w:sz w:val="8"/>
          <w:szCs w:val="8"/>
        </w:rPr>
        <w:t>Invalidation is not uncommon. Only 4 percent of PTAB decisions uphold all challenged claims as valid.10 Approximately one-third of patents that are litigated to final judgment are found invalid.11 Invalidation renders the applicant’s time, money, and effort in filing the application futile. Moreover, if the applicant relied on the patent in forming their business strategy, the invalidation may leave them in dire straits.</w:t>
      </w:r>
    </w:p>
    <w:p w14:paraId="23BE1DBE" w14:textId="77777777" w:rsidR="00F86755" w:rsidRPr="003052ED" w:rsidRDefault="00F86755" w:rsidP="00F86755">
      <w:pPr>
        <w:rPr>
          <w:rFonts w:eastAsia="Calibri"/>
          <w:b/>
          <w:bCs/>
          <w:u w:val="single"/>
        </w:rPr>
      </w:pPr>
      <w:r w:rsidRPr="008150D7">
        <w:rPr>
          <w:rFonts w:eastAsia="Calibri"/>
          <w:highlight w:val="cyan"/>
          <w:u w:val="single"/>
        </w:rPr>
        <w:t>Even if a patent survives</w:t>
      </w:r>
      <w:r w:rsidRPr="003052ED">
        <w:rPr>
          <w:rFonts w:eastAsia="Calibri"/>
          <w:u w:val="single"/>
        </w:rPr>
        <w:t xml:space="preserve"> a </w:t>
      </w:r>
      <w:r w:rsidRPr="008150D7">
        <w:rPr>
          <w:rFonts w:eastAsia="Calibri"/>
          <w:highlight w:val="cyan"/>
          <w:u w:val="single"/>
        </w:rPr>
        <w:t>validity</w:t>
      </w:r>
      <w:r w:rsidRPr="003052ED">
        <w:rPr>
          <w:rFonts w:eastAsia="Calibri"/>
          <w:u w:val="single"/>
        </w:rPr>
        <w:t xml:space="preserve"> challenge, </w:t>
      </w:r>
      <w:r w:rsidRPr="008150D7">
        <w:rPr>
          <w:rFonts w:eastAsia="Calibri"/>
          <w:highlight w:val="cyan"/>
          <w:u w:val="single"/>
        </w:rPr>
        <w:t>the cost of defending</w:t>
      </w:r>
      <w:r w:rsidRPr="003052ED">
        <w:rPr>
          <w:rFonts w:eastAsia="Calibri"/>
          <w:u w:val="single"/>
        </w:rPr>
        <w:t xml:space="preserve"> against the challenge can be </w:t>
      </w:r>
      <w:r w:rsidRPr="008150D7">
        <w:rPr>
          <w:rFonts w:eastAsia="Calibri"/>
          <w:highlight w:val="cyan"/>
          <w:u w:val="single"/>
        </w:rPr>
        <w:t>significant</w:t>
      </w:r>
      <w:r w:rsidRPr="003052ED">
        <w:rPr>
          <w:rFonts w:eastAsia="Calibri"/>
          <w:u w:val="single"/>
        </w:rPr>
        <w:t xml:space="preserve">. Expenses may include </w:t>
      </w:r>
      <w:r w:rsidRPr="008150D7">
        <w:rPr>
          <w:rFonts w:eastAsia="Calibri"/>
          <w:b/>
          <w:bCs/>
          <w:highlight w:val="cyan"/>
          <w:u w:val="single"/>
        </w:rPr>
        <w:t xml:space="preserve">litigation costs, attorney fees, </w:t>
      </w:r>
      <w:r w:rsidRPr="008150D7">
        <w:rPr>
          <w:rFonts w:eastAsia="Calibri"/>
          <w:highlight w:val="cyan"/>
          <w:u w:val="single"/>
        </w:rPr>
        <w:t>and</w:t>
      </w:r>
      <w:r w:rsidRPr="008150D7">
        <w:rPr>
          <w:rFonts w:eastAsia="Calibri"/>
          <w:b/>
          <w:bCs/>
          <w:highlight w:val="cyan"/>
          <w:u w:val="single"/>
        </w:rPr>
        <w:t xml:space="preserve"> filing fees</w:t>
      </w:r>
      <w:r w:rsidRPr="003052ED">
        <w:rPr>
          <w:rFonts w:eastAsia="Calibri"/>
          <w:b/>
          <w:bCs/>
          <w:u w:val="single"/>
        </w:rPr>
        <w:t>.</w:t>
      </w:r>
    </w:p>
    <w:p w14:paraId="4F87B92C" w14:textId="77777777" w:rsidR="00F86755" w:rsidRPr="003052ED" w:rsidRDefault="00F86755" w:rsidP="00F86755">
      <w:pPr>
        <w:rPr>
          <w:rFonts w:eastAsia="Calibri"/>
          <w:u w:val="single"/>
        </w:rPr>
      </w:pPr>
      <w:r w:rsidRPr="003052ED">
        <w:rPr>
          <w:rFonts w:eastAsia="Calibri"/>
          <w:u w:val="single"/>
        </w:rPr>
        <w:t xml:space="preserve">Even an unchallenged patent has questionable utility. U.S. patents only grant holders rights in the United States. An applicant must file foreign applications if they want any rights abroad. Though a treaty known as the Paris Convention streamlines the process of applying in member countries, each application carries additional costs and </w:t>
      </w:r>
      <w:r w:rsidRPr="008150D7">
        <w:rPr>
          <w:rFonts w:eastAsia="Calibri"/>
          <w:b/>
          <w:bCs/>
          <w:highlight w:val="cyan"/>
          <w:u w:val="single"/>
        </w:rPr>
        <w:t>delays</w:t>
      </w:r>
      <w:r w:rsidRPr="003052ED">
        <w:rPr>
          <w:rFonts w:eastAsia="Calibri"/>
          <w:u w:val="single"/>
        </w:rPr>
        <w:t>.12</w:t>
      </w:r>
    </w:p>
    <w:p w14:paraId="24D79AD6" w14:textId="77777777" w:rsidR="00F86755" w:rsidRPr="003052ED" w:rsidRDefault="00F86755" w:rsidP="00F86755">
      <w:pPr>
        <w:rPr>
          <w:rFonts w:eastAsia="Calibri"/>
          <w:u w:val="single"/>
        </w:rPr>
      </w:pPr>
      <w:r w:rsidRPr="008150D7">
        <w:rPr>
          <w:rFonts w:eastAsia="Calibri"/>
          <w:highlight w:val="cyan"/>
          <w:u w:val="single"/>
        </w:rPr>
        <w:t>Enforcing a</w:t>
      </w:r>
      <w:r w:rsidRPr="008150D7">
        <w:rPr>
          <w:rFonts w:eastAsia="Calibri"/>
          <w:b/>
          <w:bCs/>
          <w:highlight w:val="cyan"/>
          <w:u w:val="single"/>
        </w:rPr>
        <w:t xml:space="preserve"> patent</w:t>
      </w:r>
      <w:r w:rsidRPr="003052ED">
        <w:rPr>
          <w:rFonts w:eastAsia="Calibri"/>
          <w:u w:val="single"/>
        </w:rPr>
        <w:t xml:space="preserve"> in the United States </w:t>
      </w:r>
      <w:r w:rsidRPr="008150D7">
        <w:rPr>
          <w:rFonts w:eastAsia="Calibri"/>
          <w:highlight w:val="cyan"/>
          <w:u w:val="single"/>
        </w:rPr>
        <w:t xml:space="preserve">is not </w:t>
      </w:r>
      <w:r w:rsidRPr="008150D7">
        <w:rPr>
          <w:rFonts w:eastAsia="Calibri"/>
          <w:b/>
          <w:bCs/>
          <w:highlight w:val="cyan"/>
          <w:u w:val="single"/>
        </w:rPr>
        <w:t>simple</w:t>
      </w:r>
      <w:r w:rsidRPr="008150D7">
        <w:rPr>
          <w:rFonts w:eastAsia="Calibri"/>
          <w:highlight w:val="cyan"/>
          <w:u w:val="single"/>
        </w:rPr>
        <w:t xml:space="preserve"> or </w:t>
      </w:r>
      <w:r w:rsidRPr="008150D7">
        <w:rPr>
          <w:rFonts w:eastAsia="Calibri"/>
          <w:b/>
          <w:bCs/>
          <w:highlight w:val="cyan"/>
          <w:u w:val="single"/>
        </w:rPr>
        <w:t>cheap</w:t>
      </w:r>
      <w:r w:rsidRPr="003052ED">
        <w:rPr>
          <w:rFonts w:eastAsia="Calibri"/>
          <w:u w:val="single"/>
        </w:rPr>
        <w:t xml:space="preserve">. </w:t>
      </w:r>
      <w:r w:rsidRPr="008150D7">
        <w:rPr>
          <w:rFonts w:eastAsia="Calibri"/>
          <w:highlight w:val="cyan"/>
          <w:u w:val="single"/>
        </w:rPr>
        <w:t>Patent</w:t>
      </w:r>
      <w:r w:rsidRPr="003052ED">
        <w:rPr>
          <w:rFonts w:eastAsia="Calibri"/>
          <w:u w:val="single"/>
        </w:rPr>
        <w:t xml:space="preserve"> infringement </w:t>
      </w:r>
      <w:r w:rsidRPr="008150D7">
        <w:rPr>
          <w:rFonts w:eastAsia="Calibri"/>
          <w:highlight w:val="cyan"/>
          <w:u w:val="single"/>
        </w:rPr>
        <w:t>lawsuits are</w:t>
      </w:r>
      <w:r w:rsidRPr="003052ED">
        <w:rPr>
          <w:rFonts w:eastAsia="Calibri"/>
          <w:u w:val="single"/>
        </w:rPr>
        <w:t xml:space="preserve"> </w:t>
      </w:r>
      <w:r w:rsidRPr="008150D7">
        <w:rPr>
          <w:rFonts w:eastAsia="Calibri"/>
          <w:b/>
          <w:bCs/>
          <w:highlight w:val="cyan"/>
          <w:u w:val="single"/>
        </w:rPr>
        <w:t>notoriously expensive</w:t>
      </w:r>
      <w:r w:rsidRPr="008150D7">
        <w:rPr>
          <w:rFonts w:eastAsia="Calibri"/>
          <w:highlight w:val="cyan"/>
          <w:u w:val="single"/>
        </w:rPr>
        <w:t xml:space="preserve">. </w:t>
      </w:r>
      <w:r w:rsidRPr="003052ED">
        <w:rPr>
          <w:rFonts w:eastAsia="Calibri"/>
          <w:u w:val="single"/>
        </w:rPr>
        <w:t xml:space="preserve">The cost is largely due to their length. The median </w:t>
      </w:r>
      <w:r w:rsidRPr="008150D7">
        <w:rPr>
          <w:rFonts w:eastAsia="Calibri"/>
          <w:highlight w:val="cyan"/>
          <w:u w:val="single"/>
        </w:rPr>
        <w:t>time-to-trial for patent disputes</w:t>
      </w:r>
      <w:r w:rsidRPr="003052ED">
        <w:rPr>
          <w:rFonts w:eastAsia="Calibri"/>
          <w:u w:val="single"/>
        </w:rPr>
        <w:t xml:space="preserve"> </w:t>
      </w:r>
      <w:r w:rsidRPr="008150D7">
        <w:rPr>
          <w:rFonts w:eastAsia="Calibri"/>
          <w:highlight w:val="cyan"/>
          <w:u w:val="single"/>
        </w:rPr>
        <w:t xml:space="preserve">is </w:t>
      </w:r>
      <w:r w:rsidRPr="008150D7">
        <w:rPr>
          <w:rFonts w:eastAsia="Calibri"/>
          <w:b/>
          <w:bCs/>
          <w:highlight w:val="cyan"/>
          <w:u w:val="single"/>
        </w:rPr>
        <w:t>two and a half years</w:t>
      </w:r>
      <w:r w:rsidRPr="003052ED">
        <w:rPr>
          <w:rFonts w:eastAsia="Calibri"/>
          <w:u w:val="single"/>
        </w:rPr>
        <w:t>.13 Many cases settle before reaching trial, but not before racking up attorney, expert, discovery, and validity challenge fees.</w:t>
      </w:r>
    </w:p>
    <w:p w14:paraId="7E5BD303" w14:textId="77777777" w:rsidR="00F86755" w:rsidRPr="003052ED" w:rsidRDefault="00F86755" w:rsidP="00F86755">
      <w:pPr>
        <w:rPr>
          <w:rFonts w:eastAsia="Calibri"/>
          <w:sz w:val="16"/>
        </w:rPr>
      </w:pPr>
      <w:r w:rsidRPr="003052ED">
        <w:rPr>
          <w:rFonts w:eastAsia="Calibri"/>
          <w:u w:val="single"/>
        </w:rPr>
        <w:t xml:space="preserve">The costs of obtaining, defending, and enforcing a patent can cast doubt on the notion that the patent will provide a competitive edge. </w:t>
      </w:r>
      <w:r w:rsidRPr="008150D7">
        <w:rPr>
          <w:rFonts w:eastAsia="Calibri"/>
          <w:b/>
          <w:bCs/>
          <w:highlight w:val="cyan"/>
          <w:u w:val="single"/>
        </w:rPr>
        <w:t>Inventors</w:t>
      </w:r>
      <w:r w:rsidRPr="003052ED">
        <w:rPr>
          <w:rFonts w:eastAsia="Calibri"/>
          <w:u w:val="single"/>
        </w:rPr>
        <w:t xml:space="preserve"> may </w:t>
      </w:r>
      <w:r w:rsidRPr="008150D7">
        <w:rPr>
          <w:rFonts w:eastAsia="Calibri"/>
          <w:highlight w:val="cyan"/>
          <w:u w:val="single"/>
        </w:rPr>
        <w:t xml:space="preserve">do better by keeping their </w:t>
      </w:r>
      <w:r w:rsidRPr="008150D7">
        <w:rPr>
          <w:rFonts w:eastAsia="Calibri"/>
          <w:b/>
          <w:bCs/>
          <w:highlight w:val="cyan"/>
          <w:u w:val="single"/>
        </w:rPr>
        <w:t>innovation</w:t>
      </w:r>
      <w:r w:rsidRPr="008150D7">
        <w:rPr>
          <w:rFonts w:eastAsia="Calibri"/>
          <w:highlight w:val="cyan"/>
          <w:u w:val="single"/>
        </w:rPr>
        <w:t xml:space="preserve"> a </w:t>
      </w:r>
      <w:r w:rsidRPr="008150D7">
        <w:rPr>
          <w:rFonts w:eastAsia="Calibri"/>
          <w:b/>
          <w:bCs/>
          <w:highlight w:val="cyan"/>
          <w:u w:val="single"/>
        </w:rPr>
        <w:t>trade secret</w:t>
      </w:r>
      <w:r w:rsidRPr="003052ED">
        <w:rPr>
          <w:rFonts w:eastAsia="Calibri"/>
          <w:u w:val="single"/>
        </w:rPr>
        <w:t xml:space="preserve">. Where a patent grants rights to an invention in exchange for public disclosure of the invention, </w:t>
      </w:r>
      <w:r w:rsidRPr="003052ED">
        <w:rPr>
          <w:rFonts w:eastAsia="Calibri"/>
          <w:sz w:val="16"/>
        </w:rPr>
        <w:t>a trade secret derives its value from not being generally known. Unlike patents, trade secrets do not require maintenance fees, do not involve an application process, and do not expire. U.S. law criminalizes theft of a trade secret and establishes a civil cause of action for misappropriation of a trade secret.14</w:t>
      </w:r>
    </w:p>
    <w:p w14:paraId="23BB210A" w14:textId="77777777" w:rsidR="00F86755" w:rsidRPr="003052ED" w:rsidRDefault="00F86755" w:rsidP="00F86755">
      <w:pPr>
        <w:rPr>
          <w:rFonts w:eastAsia="Calibri"/>
          <w:u w:val="single"/>
        </w:rPr>
      </w:pPr>
      <w:r w:rsidRPr="003052ED">
        <w:rPr>
          <w:rFonts w:eastAsia="Calibri"/>
          <w:sz w:val="10"/>
        </w:rPr>
        <w:t xml:space="preserve">But if secrecy is not practicable, such as if an invention is to be sold as a product that can be reverse-engineered or the invention is to be practiced publicly, </w:t>
      </w:r>
      <w:r w:rsidRPr="003052ED">
        <w:rPr>
          <w:rFonts w:eastAsia="Calibri"/>
          <w:u w:val="single"/>
        </w:rPr>
        <w:t xml:space="preserve">inventors are left with few other options. </w:t>
      </w:r>
      <w:r w:rsidRPr="008150D7">
        <w:rPr>
          <w:rFonts w:eastAsia="Calibri"/>
          <w:highlight w:val="cyan"/>
          <w:u w:val="single"/>
        </w:rPr>
        <w:t>The only way for a small inventor to monetize</w:t>
      </w:r>
      <w:r w:rsidRPr="003052ED">
        <w:rPr>
          <w:rFonts w:eastAsia="Calibri"/>
          <w:u w:val="single"/>
        </w:rPr>
        <w:t xml:space="preserve"> their </w:t>
      </w:r>
      <w:r w:rsidRPr="008150D7">
        <w:rPr>
          <w:rFonts w:eastAsia="Calibri"/>
          <w:highlight w:val="cyan"/>
          <w:u w:val="single"/>
        </w:rPr>
        <w:t xml:space="preserve">innovation may be to </w:t>
      </w:r>
      <w:r w:rsidRPr="008150D7">
        <w:rPr>
          <w:rFonts w:eastAsia="Calibri"/>
          <w:b/>
          <w:bCs/>
          <w:highlight w:val="cyan"/>
          <w:u w:val="single"/>
        </w:rPr>
        <w:t>sell the idea</w:t>
      </w:r>
      <w:r w:rsidRPr="008150D7">
        <w:rPr>
          <w:rFonts w:eastAsia="Calibri"/>
          <w:highlight w:val="cyan"/>
          <w:u w:val="single"/>
        </w:rPr>
        <w:t xml:space="preserve"> to a </w:t>
      </w:r>
      <w:r w:rsidRPr="008150D7">
        <w:rPr>
          <w:rFonts w:eastAsia="Calibri"/>
          <w:b/>
          <w:bCs/>
          <w:highlight w:val="cyan"/>
          <w:u w:val="single"/>
        </w:rPr>
        <w:t>corporation</w:t>
      </w:r>
      <w:r w:rsidRPr="003052ED">
        <w:rPr>
          <w:rFonts w:eastAsia="Calibri"/>
          <w:u w:val="single"/>
        </w:rPr>
        <w:t xml:space="preserve"> that has deeper pockets.</w:t>
      </w:r>
    </w:p>
    <w:p w14:paraId="5CEF355A" w14:textId="77777777" w:rsidR="00F86755" w:rsidRPr="003052ED" w:rsidRDefault="00F86755" w:rsidP="00F86755">
      <w:pPr>
        <w:rPr>
          <w:rFonts w:eastAsia="Calibri"/>
          <w:sz w:val="10"/>
        </w:rPr>
      </w:pPr>
      <w:r w:rsidRPr="003052ED">
        <w:rPr>
          <w:rFonts w:eastAsia="Calibri"/>
          <w:u w:val="single"/>
        </w:rPr>
        <w:t xml:space="preserve">These inequities highlight the need for change at the system level. </w:t>
      </w:r>
      <w:r w:rsidRPr="003052ED">
        <w:rPr>
          <w:rFonts w:eastAsia="Calibri"/>
          <w:sz w:val="10"/>
        </w:rPr>
        <w:t>I believe the USPTO should adopt more rigorous and standardized examination practices, and the courts should clearly identify and maintain stable patentability requirements.</w:t>
      </w:r>
    </w:p>
    <w:p w14:paraId="5FDEAACA" w14:textId="77777777" w:rsidR="00F86755" w:rsidRPr="003052ED" w:rsidRDefault="00F86755" w:rsidP="00F86755">
      <w:pPr>
        <w:rPr>
          <w:rFonts w:eastAsia="Calibri"/>
          <w:b/>
          <w:bCs/>
          <w:u w:val="single"/>
        </w:rPr>
      </w:pPr>
      <w:r w:rsidRPr="003052ED">
        <w:rPr>
          <w:rFonts w:eastAsia="Calibri"/>
          <w:u w:val="single"/>
        </w:rPr>
        <w:t xml:space="preserve">Under current policies, </w:t>
      </w:r>
      <w:r w:rsidRPr="008150D7">
        <w:rPr>
          <w:rFonts w:eastAsia="Calibri"/>
          <w:b/>
          <w:bCs/>
          <w:highlight w:val="cyan"/>
          <w:u w:val="single"/>
        </w:rPr>
        <w:t>small businesses and individual inventors stand no chance against large corporations</w:t>
      </w:r>
      <w:r w:rsidRPr="003052ED">
        <w:rPr>
          <w:rFonts w:eastAsia="Calibri"/>
          <w:u w:val="single"/>
        </w:rPr>
        <w:t xml:space="preserve"> who have the resources to file applications indiscriminately, fund prolonged prosecution, and absorb costs of litigation. </w:t>
      </w:r>
      <w:r w:rsidRPr="008150D7">
        <w:rPr>
          <w:rFonts w:eastAsia="Calibri"/>
          <w:highlight w:val="cyan"/>
          <w:u w:val="single"/>
        </w:rPr>
        <w:t xml:space="preserve">This </w:t>
      </w:r>
      <w:r w:rsidRPr="008150D7">
        <w:rPr>
          <w:rFonts w:eastAsia="Calibri"/>
          <w:b/>
          <w:bCs/>
          <w:highlight w:val="cyan"/>
          <w:u w:val="single"/>
        </w:rPr>
        <w:t xml:space="preserve">imbalance is antithetical </w:t>
      </w:r>
      <w:r w:rsidRPr="008150D7">
        <w:rPr>
          <w:rFonts w:eastAsia="Calibri"/>
          <w:highlight w:val="cyan"/>
          <w:u w:val="single"/>
        </w:rPr>
        <w:t>to the American ethos of entrepreneurism.</w:t>
      </w:r>
      <w:r w:rsidRPr="003052ED">
        <w:rPr>
          <w:rFonts w:eastAsia="Calibri"/>
          <w:u w:val="single"/>
        </w:rPr>
        <w:t xml:space="preserve"> And </w:t>
      </w:r>
      <w:r w:rsidRPr="008150D7">
        <w:rPr>
          <w:rFonts w:eastAsia="Calibri"/>
          <w:highlight w:val="cyan"/>
          <w:u w:val="single"/>
        </w:rPr>
        <w:t xml:space="preserve">without reform, </w:t>
      </w:r>
      <w:r w:rsidRPr="008150D7">
        <w:rPr>
          <w:rFonts w:eastAsia="Calibri"/>
          <w:b/>
          <w:bCs/>
          <w:highlight w:val="cyan"/>
          <w:u w:val="single"/>
        </w:rPr>
        <w:t>innovation</w:t>
      </w:r>
      <w:r w:rsidRPr="003052ED">
        <w:rPr>
          <w:rFonts w:eastAsia="Calibri"/>
          <w:u w:val="single"/>
        </w:rPr>
        <w:t xml:space="preserve"> at the low-capitalization level </w:t>
      </w:r>
      <w:r w:rsidRPr="008150D7">
        <w:rPr>
          <w:rFonts w:eastAsia="Calibri"/>
          <w:highlight w:val="cyan"/>
          <w:u w:val="single"/>
        </w:rPr>
        <w:t xml:space="preserve">will continue to be </w:t>
      </w:r>
      <w:r w:rsidRPr="008150D7">
        <w:rPr>
          <w:rFonts w:eastAsia="Calibri"/>
          <w:b/>
          <w:bCs/>
          <w:highlight w:val="cyan"/>
          <w:u w:val="single"/>
        </w:rPr>
        <w:t>severely limited</w:t>
      </w:r>
      <w:r w:rsidRPr="003052ED">
        <w:rPr>
          <w:rFonts w:eastAsia="Calibri"/>
          <w:b/>
          <w:bCs/>
          <w:u w:val="single"/>
        </w:rPr>
        <w:t xml:space="preserve">. </w:t>
      </w:r>
    </w:p>
    <w:p w14:paraId="7C4AF334" w14:textId="77777777" w:rsidR="00F86755" w:rsidRPr="00653646" w:rsidRDefault="00F86755" w:rsidP="00F86755">
      <w:pPr>
        <w:keepNext/>
        <w:keepLines/>
        <w:spacing w:before="40" w:after="0"/>
        <w:outlineLvl w:val="3"/>
        <w:rPr>
          <w:rFonts w:eastAsia="MS Gothic"/>
          <w:b/>
          <w:iCs/>
          <w:sz w:val="26"/>
        </w:rPr>
      </w:pPr>
      <w:r w:rsidRPr="003052ED">
        <w:rPr>
          <w:rFonts w:eastAsia="MS Gothic"/>
          <w:b/>
          <w:iCs/>
          <w:sz w:val="26"/>
        </w:rPr>
        <w:t>Small</w:t>
      </w:r>
      <w:r w:rsidRPr="00653646">
        <w:rPr>
          <w:rFonts w:eastAsia="MS Gothic"/>
          <w:b/>
          <w:iCs/>
          <w:sz w:val="26"/>
        </w:rPr>
        <w:t xml:space="preserve"> </w:t>
      </w:r>
      <w:r>
        <w:rPr>
          <w:rFonts w:eastAsia="MS Gothic"/>
          <w:b/>
          <w:iCs/>
          <w:sz w:val="26"/>
        </w:rPr>
        <w:t xml:space="preserve">businesses </w:t>
      </w:r>
      <w:r w:rsidRPr="00653646">
        <w:rPr>
          <w:rFonts w:eastAsia="MS Gothic"/>
          <w:b/>
          <w:iCs/>
          <w:sz w:val="26"/>
        </w:rPr>
        <w:t xml:space="preserve">are key to the </w:t>
      </w:r>
      <w:r w:rsidRPr="00653646">
        <w:rPr>
          <w:rFonts w:eastAsia="MS Gothic"/>
          <w:b/>
          <w:iCs/>
          <w:sz w:val="26"/>
          <w:u w:val="single"/>
        </w:rPr>
        <w:t>economy</w:t>
      </w:r>
      <w:r w:rsidRPr="00653646">
        <w:rPr>
          <w:rFonts w:eastAsia="MS Gothic"/>
          <w:b/>
          <w:iCs/>
          <w:sz w:val="26"/>
        </w:rPr>
        <w:t>.</w:t>
      </w:r>
    </w:p>
    <w:p w14:paraId="6260FA57" w14:textId="77777777" w:rsidR="00F86755" w:rsidRPr="00653646" w:rsidRDefault="00F86755" w:rsidP="00F86755">
      <w:pPr>
        <w:rPr>
          <w:rFonts w:eastAsia="Cambria"/>
        </w:rPr>
      </w:pPr>
      <w:r w:rsidRPr="00653646">
        <w:rPr>
          <w:rFonts w:eastAsia="Cambria"/>
          <w:b/>
          <w:bCs/>
          <w:sz w:val="26"/>
          <w:szCs w:val="26"/>
        </w:rPr>
        <w:t>Longley 21</w:t>
      </w:r>
      <w:r w:rsidRPr="00653646">
        <w:rPr>
          <w:rFonts w:eastAsia="Cambria"/>
        </w:rPr>
        <w:t xml:space="preserve"> --- U.S. government and history expert with over 30 years of experience in municipal government and urban planning.</w:t>
      </w:r>
    </w:p>
    <w:p w14:paraId="3D70BD63" w14:textId="77777777" w:rsidR="00F86755" w:rsidRPr="00653646" w:rsidRDefault="00F86755" w:rsidP="00F86755">
      <w:pPr>
        <w:rPr>
          <w:rFonts w:eastAsia="Cambria"/>
        </w:rPr>
      </w:pPr>
      <w:r w:rsidRPr="00653646">
        <w:rPr>
          <w:rFonts w:eastAsia="Cambria"/>
        </w:rPr>
        <w:t>Robert, 7-26-2021, "How Small Business Drives U.S. Economy," ThoughtCo, https://www.thoughtco.com/how-small-business-drives-economy-3321945</w:t>
      </w:r>
    </w:p>
    <w:p w14:paraId="291E5A61" w14:textId="77777777" w:rsidR="00F86755" w:rsidRPr="00653646" w:rsidRDefault="00F86755" w:rsidP="00F86755">
      <w:pPr>
        <w:rPr>
          <w:rFonts w:eastAsia="Cambria"/>
          <w:u w:val="single"/>
        </w:rPr>
      </w:pPr>
      <w:r w:rsidRPr="00653646">
        <w:rPr>
          <w:rFonts w:eastAsia="Cambria"/>
          <w:u w:val="single"/>
        </w:rPr>
        <w:t xml:space="preserve">What really drives the U.S. economy? No, it is not war. In fact, </w:t>
      </w:r>
      <w:r w:rsidRPr="008150D7">
        <w:rPr>
          <w:rFonts w:eastAsia="Cambria"/>
          <w:highlight w:val="cyan"/>
          <w:u w:val="single"/>
        </w:rPr>
        <w:t xml:space="preserve">it is </w:t>
      </w:r>
      <w:r w:rsidRPr="008150D7">
        <w:rPr>
          <w:rFonts w:eastAsia="Cambria"/>
          <w:b/>
          <w:iCs/>
          <w:highlight w:val="cyan"/>
          <w:u w:val="single"/>
        </w:rPr>
        <w:t>small business</w:t>
      </w:r>
      <w:r w:rsidRPr="00653646">
        <w:rPr>
          <w:rFonts w:eastAsia="Cambria"/>
          <w:u w:val="single"/>
        </w:rPr>
        <w:t xml:space="preserve"> -- firms with fewer than 500 employees -- </w:t>
      </w:r>
      <w:r w:rsidRPr="008150D7">
        <w:rPr>
          <w:rFonts w:eastAsia="Cambria"/>
          <w:highlight w:val="cyan"/>
          <w:u w:val="single"/>
        </w:rPr>
        <w:t>that drives the</w:t>
      </w:r>
      <w:r w:rsidRPr="00653646">
        <w:rPr>
          <w:rFonts w:eastAsia="Cambria"/>
          <w:u w:val="single"/>
        </w:rPr>
        <w:t xml:space="preserve"> U.S. </w:t>
      </w:r>
      <w:r w:rsidRPr="008150D7">
        <w:rPr>
          <w:rFonts w:eastAsia="Cambria"/>
          <w:highlight w:val="cyan"/>
          <w:u w:val="single"/>
        </w:rPr>
        <w:t>economy</w:t>
      </w:r>
      <w:r w:rsidRPr="00653646">
        <w:rPr>
          <w:rFonts w:eastAsia="Cambria"/>
          <w:u w:val="single"/>
        </w:rPr>
        <w:t xml:space="preserve"> by </w:t>
      </w:r>
      <w:r w:rsidRPr="008150D7">
        <w:rPr>
          <w:rFonts w:eastAsia="Cambria"/>
          <w:b/>
          <w:iCs/>
          <w:highlight w:val="cyan"/>
          <w:u w:val="single"/>
        </w:rPr>
        <w:t>providing jobs for over half of the nation's</w:t>
      </w:r>
      <w:r w:rsidRPr="00653646">
        <w:rPr>
          <w:rFonts w:eastAsia="Cambria"/>
          <w:b/>
          <w:iCs/>
          <w:u w:val="single"/>
        </w:rPr>
        <w:t xml:space="preserve"> private </w:t>
      </w:r>
      <w:proofErr w:type="spellStart"/>
      <w:proofErr w:type="gramStart"/>
      <w:r w:rsidRPr="008150D7">
        <w:rPr>
          <w:rFonts w:eastAsia="Cambria"/>
          <w:b/>
          <w:iCs/>
          <w:highlight w:val="cyan"/>
          <w:u w:val="single"/>
        </w:rPr>
        <w:t>workforce</w:t>
      </w:r>
      <w:r w:rsidRPr="00653646">
        <w:rPr>
          <w:rFonts w:eastAsia="Cambria"/>
          <w:u w:val="single"/>
        </w:rPr>
        <w:t>.In</w:t>
      </w:r>
      <w:proofErr w:type="spellEnd"/>
      <w:proofErr w:type="gramEnd"/>
      <w:r w:rsidRPr="00653646">
        <w:rPr>
          <w:rFonts w:eastAsia="Cambria"/>
          <w:u w:val="single"/>
        </w:rPr>
        <w:t xml:space="preserve"> 2010, there were 27.9 million small businesses in the United States, compared to 18,500 larger firms with 500 employees or more, according to the U.S. Census Bureau</w:t>
      </w:r>
      <w:r w:rsidRPr="00653646">
        <w:rPr>
          <w:rFonts w:eastAsia="Cambria"/>
          <w:sz w:val="16"/>
        </w:rPr>
        <w:t>.</w:t>
      </w:r>
      <w:r w:rsidRPr="00653646">
        <w:rPr>
          <w:rFonts w:eastAsia="Cambria"/>
          <w:u w:val="single"/>
        </w:rPr>
        <w:t xml:space="preserve"> </w:t>
      </w:r>
      <w:r w:rsidRPr="00653646">
        <w:rPr>
          <w:rFonts w:eastAsia="Cambria"/>
          <w:sz w:val="16"/>
        </w:rPr>
        <w:t xml:space="preserve">These and other statistics outlining small business' contribution to the economy are contained in the Small Business Profiles for the States and Territories, 2005 Edition from the Office of Advocacy of the U.S. Small Business Administration (SBA). The SBA Office of Advocacy, the "small business watchdog" </w:t>
      </w:r>
      <w:r w:rsidRPr="00653646">
        <w:rPr>
          <w:rFonts w:eastAsia="Cambria"/>
          <w:sz w:val="16"/>
        </w:rPr>
        <w:lastRenderedPageBreak/>
        <w:t>of the government, examines the role and status of small business in the economy and independently represents the views of small business to federal government agencies, Congress, and the President of the United States. It is the source for small business statistics presented in user-friendly formats and it funds research into small business issues. "</w:t>
      </w:r>
      <w:r w:rsidRPr="00653646">
        <w:rPr>
          <w:rFonts w:eastAsia="Cambria"/>
          <w:u w:val="single"/>
        </w:rPr>
        <w:t xml:space="preserve">Small business drives the American economy," said Dr. Chad </w:t>
      </w:r>
      <w:proofErr w:type="spellStart"/>
      <w:r w:rsidRPr="00653646">
        <w:rPr>
          <w:rFonts w:eastAsia="Cambria"/>
          <w:u w:val="single"/>
        </w:rPr>
        <w:t>Moutray</w:t>
      </w:r>
      <w:proofErr w:type="spellEnd"/>
      <w:r w:rsidRPr="00653646">
        <w:rPr>
          <w:rFonts w:eastAsia="Cambria"/>
          <w:u w:val="single"/>
        </w:rPr>
        <w:t>, Chief Economist for the Office of Advocacy in a press release. "Main Street provides the jobs and spurs our economic growth. American entrepreneurs are creative and productive, and these numbers prove it</w:t>
      </w:r>
      <w:r w:rsidRPr="00653646">
        <w:rPr>
          <w:rFonts w:eastAsia="Cambria"/>
          <w:sz w:val="16"/>
        </w:rPr>
        <w:t xml:space="preserve">." Small Businesses Are Job Creators SBA Office of </w:t>
      </w:r>
      <w:r w:rsidRPr="00653646">
        <w:rPr>
          <w:rFonts w:eastAsia="Cambria"/>
          <w:u w:val="single"/>
        </w:rPr>
        <w:t xml:space="preserve">Advocacy-funded data and research shows that </w:t>
      </w:r>
      <w:r w:rsidRPr="008150D7">
        <w:rPr>
          <w:rFonts w:eastAsia="Cambria"/>
          <w:highlight w:val="cyan"/>
          <w:u w:val="single"/>
        </w:rPr>
        <w:t>small businesses create more than half of</w:t>
      </w:r>
      <w:r w:rsidRPr="00653646">
        <w:rPr>
          <w:rFonts w:eastAsia="Cambria"/>
          <w:u w:val="single"/>
        </w:rPr>
        <w:t xml:space="preserve"> the new </w:t>
      </w:r>
      <w:r w:rsidRPr="008150D7">
        <w:rPr>
          <w:rFonts w:eastAsia="Cambria"/>
          <w:highlight w:val="cyan"/>
          <w:u w:val="single"/>
        </w:rPr>
        <w:t>private</w:t>
      </w:r>
      <w:r w:rsidRPr="00653646">
        <w:rPr>
          <w:rFonts w:eastAsia="Cambria"/>
          <w:u w:val="single"/>
        </w:rPr>
        <w:t xml:space="preserve"> non-farm </w:t>
      </w:r>
      <w:r w:rsidRPr="008150D7">
        <w:rPr>
          <w:rFonts w:eastAsia="Cambria"/>
          <w:highlight w:val="cyan"/>
          <w:u w:val="single"/>
        </w:rPr>
        <w:t>gross domestic product, and</w:t>
      </w:r>
      <w:r w:rsidRPr="00653646">
        <w:rPr>
          <w:rFonts w:eastAsia="Cambria"/>
          <w:u w:val="single"/>
        </w:rPr>
        <w:t xml:space="preserve"> they create 60 to </w:t>
      </w:r>
      <w:r w:rsidRPr="008150D7">
        <w:rPr>
          <w:rFonts w:eastAsia="Cambria"/>
          <w:highlight w:val="cyan"/>
          <w:u w:val="single"/>
        </w:rPr>
        <w:t>80 percent of</w:t>
      </w:r>
      <w:r w:rsidRPr="00653646">
        <w:rPr>
          <w:rFonts w:eastAsia="Cambria"/>
          <w:u w:val="single"/>
        </w:rPr>
        <w:t xml:space="preserve"> the </w:t>
      </w:r>
      <w:r w:rsidRPr="008150D7">
        <w:rPr>
          <w:rFonts w:eastAsia="Cambria"/>
          <w:highlight w:val="cyan"/>
          <w:u w:val="single"/>
        </w:rPr>
        <w:t>net new jobs</w:t>
      </w:r>
      <w:r w:rsidRPr="00653646">
        <w:rPr>
          <w:rFonts w:eastAsia="Cambria"/>
          <w:u w:val="single"/>
        </w:rPr>
        <w:t xml:space="preserve">. Census Bureau data shows that in 2010, American small businesses accounted for: 99.7% of U.S. employer firms; 64% of net new private-sector jobs; 49.2% of private-sector employment; and 42.9% of private-sector payroll Leading the Way Out of the Recession Small businesses accounted for 64% of the net new jobs created between 1993 and 2011 </w:t>
      </w:r>
      <w:r w:rsidRPr="00653646">
        <w:rPr>
          <w:rFonts w:eastAsia="Cambria"/>
          <w:sz w:val="16"/>
        </w:rPr>
        <w:t xml:space="preserve">(or 11.8 million of the 18.5 million net new jobs). </w:t>
      </w:r>
      <w:r w:rsidRPr="008150D7">
        <w:rPr>
          <w:rFonts w:eastAsia="Cambria"/>
          <w:b/>
          <w:iCs/>
          <w:highlight w:val="cyan"/>
          <w:u w:val="single"/>
        </w:rPr>
        <w:t>During the recovery</w:t>
      </w:r>
      <w:r w:rsidRPr="00653646">
        <w:rPr>
          <w:rFonts w:eastAsia="Cambria"/>
          <w:u w:val="single"/>
        </w:rPr>
        <w:t xml:space="preserve"> from the great recession, from mid-2009 to 2011, </w:t>
      </w:r>
      <w:r w:rsidRPr="008150D7">
        <w:rPr>
          <w:rFonts w:eastAsia="Cambria"/>
          <w:highlight w:val="cyan"/>
          <w:u w:val="single"/>
        </w:rPr>
        <w:t>small firms</w:t>
      </w:r>
      <w:r w:rsidRPr="00653646">
        <w:rPr>
          <w:rFonts w:eastAsia="Cambria"/>
          <w:u w:val="single"/>
        </w:rPr>
        <w:t xml:space="preserve"> -- led by the larger ones with 20-499 employees -- </w:t>
      </w:r>
      <w:r w:rsidRPr="008150D7">
        <w:rPr>
          <w:rFonts w:eastAsia="Cambria"/>
          <w:highlight w:val="cyan"/>
          <w:u w:val="single"/>
        </w:rPr>
        <w:t xml:space="preserve">accounted for </w:t>
      </w:r>
      <w:r w:rsidRPr="008150D7">
        <w:rPr>
          <w:rFonts w:eastAsia="Cambria"/>
          <w:b/>
          <w:iCs/>
          <w:highlight w:val="cyan"/>
          <w:u w:val="single"/>
        </w:rPr>
        <w:t>67% of the net new jobs</w:t>
      </w:r>
      <w:r w:rsidRPr="00653646">
        <w:rPr>
          <w:rFonts w:eastAsia="Cambria"/>
          <w:u w:val="single"/>
        </w:rPr>
        <w:t xml:space="preserve"> </w:t>
      </w:r>
      <w:r w:rsidRPr="008150D7">
        <w:rPr>
          <w:rFonts w:eastAsia="Cambria"/>
          <w:highlight w:val="cyan"/>
          <w:u w:val="single"/>
        </w:rPr>
        <w:t>created</w:t>
      </w:r>
      <w:r w:rsidRPr="00653646">
        <w:rPr>
          <w:rFonts w:eastAsia="Cambria"/>
          <w:u w:val="single"/>
        </w:rPr>
        <w:t xml:space="preserve"> nationwide</w:t>
      </w:r>
      <w:r w:rsidRPr="00653646">
        <w:rPr>
          <w:rFonts w:eastAsia="Cambria"/>
          <w:sz w:val="16"/>
        </w:rPr>
        <w:t xml:space="preserve">. Do the Unemployed Become Self-Employed? During periods of high unemployment, like the U.S. suffered during the great recession, starting a small business can be just as hard, if not harder than finding a job. However, in March 2011, about 5.5% -- or nearly 1 million self-employed people – had been unemployed the previous year. This figure was up from March 2006 and March 2001, when it was 3.6% and 3.1%, respectively, according to the SBA. </w:t>
      </w:r>
      <w:r w:rsidRPr="00653646">
        <w:rPr>
          <w:rFonts w:eastAsia="Cambria"/>
          <w:u w:val="single"/>
        </w:rPr>
        <w:t xml:space="preserve">Small Businesses Are the Real Innovators Innovation – new ideas and product improvements – is generally measured by the number of patents issued to a firm. </w:t>
      </w:r>
      <w:r w:rsidRPr="008150D7">
        <w:rPr>
          <w:rFonts w:eastAsia="Cambria"/>
          <w:highlight w:val="cyan"/>
          <w:u w:val="single"/>
        </w:rPr>
        <w:t>Among firms</w:t>
      </w:r>
      <w:r w:rsidRPr="00653646">
        <w:rPr>
          <w:rFonts w:eastAsia="Cambria"/>
          <w:u w:val="single"/>
        </w:rPr>
        <w:t xml:space="preserve"> </w:t>
      </w:r>
      <w:r w:rsidRPr="008150D7">
        <w:rPr>
          <w:rFonts w:eastAsia="Cambria"/>
          <w:highlight w:val="cyan"/>
          <w:u w:val="single"/>
        </w:rPr>
        <w:t>considered</w:t>
      </w:r>
      <w:r w:rsidRPr="00653646">
        <w:rPr>
          <w:rFonts w:eastAsia="Cambria"/>
          <w:u w:val="single"/>
        </w:rPr>
        <w:t xml:space="preserve"> “</w:t>
      </w:r>
      <w:r w:rsidRPr="008150D7">
        <w:rPr>
          <w:rFonts w:eastAsia="Cambria"/>
          <w:highlight w:val="cyan"/>
          <w:u w:val="single"/>
        </w:rPr>
        <w:t>high patenting</w:t>
      </w:r>
      <w:r w:rsidRPr="00653646">
        <w:rPr>
          <w:rFonts w:eastAsia="Cambria"/>
          <w:u w:val="single"/>
        </w:rPr>
        <w:t xml:space="preserve">” firms – those being granted 15 or more patents in a four-year period -- </w:t>
      </w:r>
      <w:r w:rsidRPr="008150D7">
        <w:rPr>
          <w:rFonts w:eastAsia="Cambria"/>
          <w:highlight w:val="cyan"/>
          <w:u w:val="single"/>
        </w:rPr>
        <w:t>small businesses produce 16 times more</w:t>
      </w:r>
      <w:r w:rsidRPr="00653646">
        <w:rPr>
          <w:rFonts w:eastAsia="Cambria"/>
          <w:u w:val="single"/>
        </w:rPr>
        <w:t xml:space="preserve"> patents </w:t>
      </w:r>
      <w:r w:rsidRPr="008150D7">
        <w:rPr>
          <w:rFonts w:eastAsia="Cambria"/>
          <w:highlight w:val="cyan"/>
          <w:u w:val="single"/>
        </w:rPr>
        <w:t>per employee</w:t>
      </w:r>
      <w:r w:rsidRPr="00653646">
        <w:rPr>
          <w:rFonts w:eastAsia="Cambria"/>
          <w:u w:val="single"/>
        </w:rPr>
        <w:t xml:space="preserve"> than large patenting firms, according to the SBA</w:t>
      </w:r>
      <w:r w:rsidRPr="00653646">
        <w:rPr>
          <w:rFonts w:eastAsia="Cambria"/>
          <w:sz w:val="16"/>
        </w:rPr>
        <w:t xml:space="preserve">. In addition, SBA </w:t>
      </w:r>
      <w:r w:rsidRPr="00653646">
        <w:rPr>
          <w:rFonts w:eastAsia="Cambria"/>
          <w:u w:val="single"/>
        </w:rPr>
        <w:t>research also shows that increasing the number of employees correlates with increased innovation while increasing sales does not.</w:t>
      </w:r>
    </w:p>
    <w:p w14:paraId="0C7E05CC" w14:textId="77777777" w:rsidR="00F86755" w:rsidRPr="00C41149" w:rsidRDefault="00F86755" w:rsidP="00F86755">
      <w:pPr>
        <w:pStyle w:val="Heading4"/>
        <w:rPr>
          <w:rFonts w:cs="Times New Roman"/>
        </w:rPr>
      </w:pPr>
      <w:r>
        <w:rPr>
          <w:rFonts w:cs="Times New Roman"/>
          <w:u w:val="single"/>
        </w:rPr>
        <w:t>Ec</w:t>
      </w:r>
      <w:r w:rsidRPr="004F1E1E">
        <w:rPr>
          <w:rFonts w:cs="Times New Roman"/>
          <w:u w:val="single"/>
        </w:rPr>
        <w:t>onomic decline</w:t>
      </w:r>
      <w:r w:rsidRPr="00C41149">
        <w:rPr>
          <w:rFonts w:cs="Times New Roman"/>
        </w:rPr>
        <w:t xml:space="preserve"> catalyzes </w:t>
      </w:r>
      <w:r w:rsidRPr="00C41149">
        <w:rPr>
          <w:rFonts w:cs="Times New Roman"/>
          <w:u w:val="single"/>
        </w:rPr>
        <w:t>arms racing</w:t>
      </w:r>
      <w:r w:rsidRPr="00C41149">
        <w:rPr>
          <w:rFonts w:cs="Times New Roman"/>
        </w:rPr>
        <w:t xml:space="preserve">, </w:t>
      </w:r>
      <w:r w:rsidRPr="00C41149">
        <w:rPr>
          <w:rFonts w:cs="Times New Roman"/>
          <w:u w:val="single"/>
        </w:rPr>
        <w:t>civil war</w:t>
      </w:r>
      <w:r w:rsidRPr="00C41149">
        <w:rPr>
          <w:rFonts w:cs="Times New Roman"/>
        </w:rPr>
        <w:t xml:space="preserve">, and </w:t>
      </w:r>
      <w:r w:rsidRPr="00C41149">
        <w:rPr>
          <w:rFonts w:cs="Times New Roman"/>
          <w:u w:val="single"/>
        </w:rPr>
        <w:t>miscalculation</w:t>
      </w:r>
      <w:r>
        <w:rPr>
          <w:rFonts w:cs="Times New Roman"/>
        </w:rPr>
        <w:t>---</w:t>
      </w:r>
      <w:r w:rsidRPr="004F1E1E">
        <w:rPr>
          <w:rFonts w:cs="Times New Roman"/>
          <w:u w:val="single"/>
        </w:rPr>
        <w:t>extinction</w:t>
      </w:r>
      <w:r w:rsidRPr="00C41149">
        <w:rPr>
          <w:rFonts w:cs="Times New Roman"/>
        </w:rPr>
        <w:t xml:space="preserve">. </w:t>
      </w:r>
    </w:p>
    <w:p w14:paraId="59B10C52" w14:textId="77777777" w:rsidR="00F86755" w:rsidRDefault="00F86755" w:rsidP="00F86755">
      <w:proofErr w:type="spellStart"/>
      <w:r>
        <w:rPr>
          <w:rStyle w:val="Style13ptBold"/>
        </w:rPr>
        <w:t>Skaperdas</w:t>
      </w:r>
      <w:proofErr w:type="spellEnd"/>
      <w:r>
        <w:rPr>
          <w:rStyle w:val="Style13ptBold"/>
        </w:rPr>
        <w:t xml:space="preserve"> ’20 </w:t>
      </w:r>
      <w:r w:rsidRPr="00242C57">
        <w:t>[</w:t>
      </w:r>
      <w:proofErr w:type="spellStart"/>
      <w:r w:rsidRPr="00242C57">
        <w:t>Stergios</w:t>
      </w:r>
      <w:proofErr w:type="spellEnd"/>
      <w:r w:rsidRPr="00242C57">
        <w:t>;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78327BE1" w14:textId="77777777" w:rsidR="00F86755" w:rsidRPr="00B80537" w:rsidRDefault="00F86755" w:rsidP="00F86755">
      <w:pPr>
        <w:rPr>
          <w:sz w:val="16"/>
        </w:rPr>
      </w:pPr>
      <w:r w:rsidRPr="00B80537">
        <w:rPr>
          <w:sz w:val="16"/>
        </w:rPr>
        <w:t xml:space="preserve">Whether the pandemic ends soon or is longer-lasting, </w:t>
      </w:r>
      <w:r w:rsidRPr="008150D7">
        <w:rPr>
          <w:rStyle w:val="StyleUnderline"/>
          <w:highlight w:val="cyan"/>
        </w:rPr>
        <w:t>the</w:t>
      </w:r>
      <w:r w:rsidRPr="00242C57">
        <w:rPr>
          <w:rStyle w:val="StyleUnderline"/>
        </w:rPr>
        <w:t xml:space="preserve"> global </w:t>
      </w:r>
      <w:r w:rsidRPr="008150D7">
        <w:rPr>
          <w:rStyle w:val="Emphasis"/>
          <w:highlight w:val="cyan"/>
        </w:rPr>
        <w:t>economy</w:t>
      </w:r>
      <w:r w:rsidRPr="008150D7">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8150D7">
        <w:rPr>
          <w:rStyle w:val="StyleUnderline"/>
          <w:highlight w:val="cyan"/>
        </w:rPr>
        <w:t>likelihood of</w:t>
      </w:r>
      <w:r w:rsidRPr="00242C57">
        <w:rPr>
          <w:rStyle w:val="StyleUnderline"/>
        </w:rPr>
        <w:t xml:space="preserve"> a world </w:t>
      </w:r>
      <w:r w:rsidRPr="008150D7">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8150D7">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8150D7">
        <w:rPr>
          <w:rStyle w:val="Emphasis"/>
          <w:highlight w:val="cyan"/>
        </w:rPr>
        <w:t>power</w:t>
      </w:r>
      <w:r w:rsidRPr="00242C57">
        <w:rPr>
          <w:rStyle w:val="StyleUnderline"/>
        </w:rPr>
        <w:t xml:space="preserve"> across the world</w:t>
      </w:r>
      <w:r w:rsidRPr="00B80537">
        <w:rPr>
          <w:sz w:val="16"/>
        </w:rPr>
        <w:t>.</w:t>
      </w:r>
    </w:p>
    <w:p w14:paraId="43C75BA0" w14:textId="77777777" w:rsidR="00F86755" w:rsidRPr="00B80537" w:rsidRDefault="00F86755" w:rsidP="00F86755">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8150D7">
        <w:rPr>
          <w:rStyle w:val="StyleUnderline"/>
          <w:highlight w:val="cyan"/>
        </w:rPr>
        <w:t xml:space="preserve">possibilities for </w:t>
      </w:r>
      <w:r w:rsidRPr="008150D7">
        <w:rPr>
          <w:rStyle w:val="Emphasis"/>
          <w:highlight w:val="cyan"/>
        </w:rPr>
        <w:t>conflict</w:t>
      </w:r>
      <w:r w:rsidRPr="008150D7">
        <w:rPr>
          <w:rStyle w:val="StyleUnderline"/>
          <w:highlight w:val="cyan"/>
        </w:rPr>
        <w:t xml:space="preserve"> are </w:t>
      </w:r>
      <w:r w:rsidRPr="008150D7">
        <w:rPr>
          <w:rStyle w:val="Emphasis"/>
          <w:highlight w:val="cyan"/>
        </w:rPr>
        <w:t>expanding</w:t>
      </w:r>
      <w:r w:rsidRPr="00B80537">
        <w:rPr>
          <w:sz w:val="16"/>
        </w:rPr>
        <w:t>.</w:t>
      </w:r>
    </w:p>
    <w:p w14:paraId="5212F0C0" w14:textId="77777777" w:rsidR="00F86755" w:rsidRPr="00B80537" w:rsidRDefault="00F86755" w:rsidP="00F86755">
      <w:pPr>
        <w:rPr>
          <w:sz w:val="16"/>
        </w:rPr>
      </w:pPr>
      <w:r w:rsidRPr="00B80537">
        <w:rPr>
          <w:sz w:val="16"/>
        </w:rPr>
        <w:t xml:space="preserve">During the late 90’s when many thought that the end of US dominance was ending, </w:t>
      </w:r>
      <w:proofErr w:type="spellStart"/>
      <w:r w:rsidRPr="00B80537">
        <w:rPr>
          <w:sz w:val="16"/>
        </w:rPr>
        <w:t>Wohlforth</w:t>
      </w:r>
      <w:proofErr w:type="spellEnd"/>
      <w:r w:rsidRPr="00B80537">
        <w:rPr>
          <w:sz w:val="16"/>
        </w:rPr>
        <w:t xml:space="preserve"> (1999) argued well that unipolarity – with the US as the sole superpower – was likely to last for decades. More recently, Brooks and </w:t>
      </w:r>
      <w:proofErr w:type="spellStart"/>
      <w:r w:rsidRPr="00B80537">
        <w:rPr>
          <w:sz w:val="16"/>
        </w:rPr>
        <w:t>Wohlforth</w:t>
      </w:r>
      <w:proofErr w:type="spellEnd"/>
      <w:r w:rsidRPr="00B80537">
        <w:rPr>
          <w:sz w:val="16"/>
        </w:rPr>
        <w:t xml:space="preserve"> (2016) noted that “[T]he United States currently has defense pacts with </w:t>
      </w:r>
      <w:proofErr w:type="gramStart"/>
      <w:r w:rsidRPr="00B80537">
        <w:rPr>
          <w:sz w:val="16"/>
        </w:rPr>
        <w:t>sixty eight</w:t>
      </w:r>
      <w:proofErr w:type="gramEnd"/>
      <w:r w:rsidRPr="00B80537">
        <w:rPr>
          <w:sz w:val="16"/>
        </w:rPr>
        <w:t xml:space="preserve"> countries – a security network that spans five continents, contains a quarter of the Earth’s population, and accounts for nearly three-quarters of global economic output.” Bleckley (2018) even asserts that unipolarity will last for the rest of this century.</w:t>
      </w:r>
    </w:p>
    <w:p w14:paraId="3BAAD79B" w14:textId="77777777" w:rsidR="00F86755" w:rsidRPr="00B80537" w:rsidRDefault="00F86755" w:rsidP="00F86755">
      <w:pPr>
        <w:rPr>
          <w:sz w:val="16"/>
        </w:rPr>
      </w:pPr>
      <w:r w:rsidRPr="00B80537">
        <w:rPr>
          <w:sz w:val="16"/>
        </w:rPr>
        <w:t xml:space="preserve">I don’t confront the debate on “unipolarity” here. However, </w:t>
      </w:r>
      <w:r w:rsidRPr="008150D7">
        <w:rPr>
          <w:rStyle w:val="StyleUnderline"/>
          <w:highlight w:val="cyan"/>
        </w:rPr>
        <w:t>with</w:t>
      </w:r>
      <w:r w:rsidRPr="00242C57">
        <w:rPr>
          <w:rStyle w:val="StyleUnderline"/>
        </w:rPr>
        <w:t xml:space="preserve"> the rapid </w:t>
      </w:r>
      <w:r w:rsidRPr="00242C57">
        <w:rPr>
          <w:rStyle w:val="Emphasis"/>
        </w:rPr>
        <w:t xml:space="preserve">economic </w:t>
      </w:r>
      <w:r w:rsidRPr="008150D7">
        <w:rPr>
          <w:rStyle w:val="Emphasis"/>
          <w:highlight w:val="cyan"/>
        </w:rPr>
        <w:t>growth</w:t>
      </w:r>
      <w:r w:rsidRPr="008150D7">
        <w:rPr>
          <w:rStyle w:val="StyleUnderline"/>
          <w:highlight w:val="cyan"/>
        </w:rPr>
        <w:t xml:space="preserve"> of </w:t>
      </w:r>
      <w:r w:rsidRPr="008150D7">
        <w:rPr>
          <w:rStyle w:val="Emphasis"/>
          <w:highlight w:val="cyan"/>
        </w:rPr>
        <w:t>China</w:t>
      </w:r>
      <w:r w:rsidRPr="008150D7">
        <w:rPr>
          <w:rStyle w:val="StyleUnderline"/>
          <w:highlight w:val="cyan"/>
        </w:rPr>
        <w:t xml:space="preserve"> and</w:t>
      </w:r>
      <w:r w:rsidRPr="00B80537">
        <w:rPr>
          <w:sz w:val="16"/>
        </w:rPr>
        <w:t xml:space="preserve"> the </w:t>
      </w:r>
      <w:r w:rsidRPr="00242C57">
        <w:rPr>
          <w:rStyle w:val="StyleUnderline"/>
        </w:rPr>
        <w:t xml:space="preserve">emergence of </w:t>
      </w:r>
      <w:r w:rsidRPr="008150D7">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8150D7">
        <w:rPr>
          <w:rStyle w:val="StyleUnderline"/>
          <w:highlight w:val="cyan"/>
        </w:rPr>
        <w:t>dominance</w:t>
      </w:r>
      <w:r w:rsidRPr="00B80537">
        <w:rPr>
          <w:sz w:val="16"/>
        </w:rPr>
        <w:t xml:space="preserve"> in Eurasia </w:t>
      </w:r>
      <w:r w:rsidRPr="008150D7">
        <w:rPr>
          <w:rStyle w:val="Emphasis"/>
          <w:highlight w:val="cyan"/>
        </w:rPr>
        <w:t>cannot</w:t>
      </w:r>
      <w:r w:rsidRPr="008150D7">
        <w:rPr>
          <w:rStyle w:val="StyleUnderline"/>
          <w:highlight w:val="cyan"/>
        </w:rPr>
        <w:t xml:space="preserve"> be</w:t>
      </w:r>
      <w:r w:rsidRPr="00242C57">
        <w:rPr>
          <w:rStyle w:val="StyleUnderline"/>
        </w:rPr>
        <w:t xml:space="preserve"> taken </w:t>
      </w:r>
      <w:r w:rsidRPr="008150D7">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241E37B1" w14:textId="77777777" w:rsidR="00F86755" w:rsidRPr="00B80537" w:rsidRDefault="00F86755" w:rsidP="00F86755">
      <w:pPr>
        <w:rPr>
          <w:sz w:val="16"/>
        </w:rPr>
      </w:pPr>
      <w:r w:rsidRPr="00B80537">
        <w:rPr>
          <w:sz w:val="16"/>
        </w:rPr>
        <w:lastRenderedPageBreak/>
        <w:t>1 Trends before the Pandemic</w:t>
      </w:r>
    </w:p>
    <w:p w14:paraId="364B47BC" w14:textId="77777777" w:rsidR="00F86755" w:rsidRPr="00B80537" w:rsidRDefault="00F86755" w:rsidP="00F86755">
      <w:pPr>
        <w:rPr>
          <w:sz w:val="16"/>
        </w:rPr>
      </w:pPr>
      <w:r w:rsidRPr="00B80537">
        <w:rPr>
          <w:sz w:val="16"/>
        </w:rPr>
        <w:t>I will discuss recent trends relating China to the US in terms of three dimensions that are often used to assess great power status: the economy, military capabilities, and technology.</w:t>
      </w:r>
    </w:p>
    <w:p w14:paraId="010BC740" w14:textId="77777777" w:rsidR="00F86755" w:rsidRPr="00B80537" w:rsidRDefault="00F86755" w:rsidP="00F86755">
      <w:pPr>
        <w:rPr>
          <w:sz w:val="16"/>
        </w:rPr>
      </w:pPr>
      <w:r w:rsidRPr="00B80537">
        <w:rPr>
          <w:sz w:val="16"/>
        </w:rPr>
        <w:t>1.1 Economy</w:t>
      </w:r>
    </w:p>
    <w:p w14:paraId="3BE78E75" w14:textId="77777777" w:rsidR="00F86755" w:rsidRPr="00B80537" w:rsidRDefault="00F86755" w:rsidP="00F86755">
      <w:pPr>
        <w:rPr>
          <w:sz w:val="16"/>
        </w:rPr>
      </w:pPr>
      <w:r w:rsidRPr="008150D7">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8150D7">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D50FECA" w14:textId="77777777" w:rsidR="00F86755" w:rsidRPr="00B80537" w:rsidRDefault="00F86755" w:rsidP="00F86755">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w:t>
      </w:r>
      <w:proofErr w:type="spellStart"/>
      <w:r w:rsidRPr="00B80537">
        <w:rPr>
          <w:sz w:val="16"/>
        </w:rPr>
        <w:t>Tooze</w:t>
      </w:r>
      <w:proofErr w:type="spellEnd"/>
      <w:r w:rsidRPr="00B80537">
        <w:rPr>
          <w:sz w:val="16"/>
        </w:rPr>
        <w:t xml:space="preserve"> 2018). This financial power has been increasingly used in sanctions against adversaries but even Allies.</w:t>
      </w:r>
    </w:p>
    <w:p w14:paraId="674B59FB" w14:textId="77777777" w:rsidR="00F86755" w:rsidRPr="00B80537" w:rsidRDefault="00F86755" w:rsidP="00F86755">
      <w:pPr>
        <w:rPr>
          <w:sz w:val="16"/>
        </w:rPr>
      </w:pPr>
      <w:r w:rsidRPr="00B80537">
        <w:rPr>
          <w:sz w:val="16"/>
        </w:rPr>
        <w:t>1.2 Military</w:t>
      </w:r>
    </w:p>
    <w:p w14:paraId="50C7E0C7" w14:textId="77777777" w:rsidR="00F86755" w:rsidRPr="00B80537" w:rsidRDefault="00F86755" w:rsidP="00F86755">
      <w:pPr>
        <w:rPr>
          <w:sz w:val="16"/>
        </w:rPr>
      </w:pPr>
      <w:r w:rsidRPr="00242C57">
        <w:rPr>
          <w:rStyle w:val="StyleUnderline"/>
        </w:rPr>
        <w:t xml:space="preserve">China has been rapidly </w:t>
      </w:r>
      <w:r w:rsidRPr="008150D7">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1F071008" w14:textId="77777777" w:rsidR="00F86755" w:rsidRPr="00B80537" w:rsidRDefault="00F86755" w:rsidP="00F86755">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6CFEBF4C" w14:textId="77777777" w:rsidR="00F86755" w:rsidRPr="00B80537" w:rsidRDefault="00F86755" w:rsidP="00F86755">
      <w:pPr>
        <w:rPr>
          <w:sz w:val="16"/>
        </w:rPr>
      </w:pPr>
      <w:r w:rsidRPr="00B80537">
        <w:rPr>
          <w:sz w:val="16"/>
        </w:rPr>
        <w:t xml:space="preserve">Moreover, </w:t>
      </w:r>
      <w:r w:rsidRPr="00242C57">
        <w:rPr>
          <w:rStyle w:val="StyleUnderline"/>
        </w:rPr>
        <w:t xml:space="preserve">US aircraft </w:t>
      </w:r>
      <w:r w:rsidRPr="008150D7">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8150D7">
        <w:rPr>
          <w:rStyle w:val="StyleUnderline"/>
          <w:highlight w:val="cyan"/>
        </w:rPr>
        <w:t>are vulnerable to</w:t>
      </w:r>
      <w:r w:rsidRPr="00242C57">
        <w:rPr>
          <w:rStyle w:val="StyleUnderline"/>
        </w:rPr>
        <w:t xml:space="preserve"> increasingly accurate missiles not just from </w:t>
      </w:r>
      <w:r w:rsidRPr="008150D7">
        <w:rPr>
          <w:rStyle w:val="Emphasis"/>
          <w:highlight w:val="cyan"/>
        </w:rPr>
        <w:t>Russia</w:t>
      </w:r>
      <w:r w:rsidRPr="008150D7">
        <w:rPr>
          <w:rStyle w:val="StyleUnderline"/>
          <w:highlight w:val="cyan"/>
        </w:rPr>
        <w:t xml:space="preserve"> and </w:t>
      </w:r>
      <w:r w:rsidRPr="008150D7">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8150D7">
        <w:rPr>
          <w:rStyle w:val="Emphasis"/>
          <w:highlight w:val="cyan"/>
        </w:rPr>
        <w:t>Hypersonic</w:t>
      </w:r>
      <w:r w:rsidRPr="00242C57">
        <w:rPr>
          <w:rStyle w:val="StyleUnderline"/>
        </w:rPr>
        <w:t xml:space="preserve"> missile</w:t>
      </w:r>
      <w:r w:rsidRPr="008150D7">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8150D7">
        <w:rPr>
          <w:rStyle w:val="StyleUnderline"/>
          <w:highlight w:val="cyan"/>
        </w:rPr>
        <w:t>“</w:t>
      </w:r>
      <w:r w:rsidRPr="008150D7">
        <w:rPr>
          <w:rStyle w:val="Emphasis"/>
          <w:highlight w:val="cyan"/>
        </w:rPr>
        <w:t>game over</w:t>
      </w:r>
      <w:r w:rsidRPr="008150D7">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03FDAFE3" w14:textId="77777777" w:rsidR="00F86755" w:rsidRPr="00B80537" w:rsidRDefault="00F86755" w:rsidP="00F86755">
      <w:pPr>
        <w:rPr>
          <w:sz w:val="16"/>
        </w:rPr>
      </w:pPr>
      <w:r w:rsidRPr="00B80537">
        <w:rPr>
          <w:sz w:val="16"/>
        </w:rPr>
        <w:t xml:space="preserve">Finally, the relatively small wars that US have already entered have been extremely costly. The cost of the Iraq and Afghanistan wars to US alone was estimated 10 years ago by Stiglitz and </w:t>
      </w:r>
      <w:proofErr w:type="spellStart"/>
      <w:r w:rsidRPr="00B80537">
        <w:rPr>
          <w:sz w:val="16"/>
        </w:rPr>
        <w:t>Bilmes</w:t>
      </w:r>
      <w:proofErr w:type="spellEnd"/>
      <w:r w:rsidRPr="00B80537">
        <w:rPr>
          <w:sz w:val="16"/>
        </w:rPr>
        <w:t xml:space="preserve"> (2012) to be between $4-6 trillion, a quarter to 40% of US GDP at the time.</w:t>
      </w:r>
    </w:p>
    <w:p w14:paraId="365152E2" w14:textId="77777777" w:rsidR="00F86755" w:rsidRPr="00B80537" w:rsidRDefault="00F86755" w:rsidP="00F86755">
      <w:pPr>
        <w:rPr>
          <w:sz w:val="16"/>
        </w:rPr>
      </w:pPr>
      <w:r w:rsidRPr="00B80537">
        <w:rPr>
          <w:sz w:val="16"/>
        </w:rPr>
        <w:t>1.3 Technology</w:t>
      </w:r>
    </w:p>
    <w:p w14:paraId="68E58383" w14:textId="77777777" w:rsidR="00F86755" w:rsidRPr="00B80537" w:rsidRDefault="00F86755" w:rsidP="00F86755">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47F32982" w14:textId="77777777" w:rsidR="00F86755" w:rsidRPr="00B80537" w:rsidRDefault="00F86755" w:rsidP="00F86755">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568C2FCD" w14:textId="77777777" w:rsidR="00F86755" w:rsidRPr="00B80537" w:rsidRDefault="00F86755" w:rsidP="00F86755">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5B12A190" w14:textId="77777777" w:rsidR="00F86755" w:rsidRPr="00B80537" w:rsidRDefault="00F86755" w:rsidP="00F86755">
      <w:pPr>
        <w:rPr>
          <w:sz w:val="16"/>
        </w:rPr>
      </w:pPr>
      <w:r w:rsidRPr="00B80537">
        <w:rPr>
          <w:sz w:val="16"/>
        </w:rPr>
        <w:t>2 Effects of the Pandemic</w:t>
      </w:r>
    </w:p>
    <w:p w14:paraId="74CD0633" w14:textId="77777777" w:rsidR="00F86755" w:rsidRPr="00B80537" w:rsidRDefault="00F86755" w:rsidP="00F86755">
      <w:pPr>
        <w:rPr>
          <w:sz w:val="16"/>
        </w:rPr>
      </w:pPr>
      <w:r w:rsidRPr="008150D7">
        <w:rPr>
          <w:rStyle w:val="StyleUnderline"/>
          <w:highlight w:val="cyan"/>
        </w:rPr>
        <w:lastRenderedPageBreak/>
        <w:t>The pandemic</w:t>
      </w:r>
      <w:r w:rsidRPr="00B80537">
        <w:rPr>
          <w:sz w:val="16"/>
        </w:rPr>
        <w:t xml:space="preserve"> has </w:t>
      </w:r>
      <w:r w:rsidRPr="008150D7">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8150D7">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7873BA26" w14:textId="77777777" w:rsidR="00F86755" w:rsidRPr="00B80537" w:rsidRDefault="00F86755" w:rsidP="00F86755">
      <w:pPr>
        <w:rPr>
          <w:sz w:val="16"/>
        </w:rPr>
      </w:pPr>
      <w:r w:rsidRPr="008150D7">
        <w:rPr>
          <w:rStyle w:val="Emphasis"/>
          <w:highlight w:val="cyan"/>
        </w:rPr>
        <w:t>However</w:t>
      </w:r>
      <w:r w:rsidRPr="00242C57">
        <w:rPr>
          <w:rStyle w:val="StyleUnderline"/>
        </w:rPr>
        <w:t xml:space="preserve">, in relative terms </w:t>
      </w:r>
      <w:r w:rsidRPr="008150D7">
        <w:rPr>
          <w:rStyle w:val="Emphasis"/>
          <w:highlight w:val="cyan"/>
        </w:rPr>
        <w:t>China</w:t>
      </w:r>
      <w:r w:rsidRPr="00242C57">
        <w:rPr>
          <w:rStyle w:val="StyleUnderline"/>
        </w:rPr>
        <w:t xml:space="preserve"> and East Asia </w:t>
      </w:r>
      <w:r w:rsidRPr="008150D7">
        <w:rPr>
          <w:rStyle w:val="StyleUnderline"/>
          <w:highlight w:val="cyan"/>
        </w:rPr>
        <w:t xml:space="preserve">have been </w:t>
      </w:r>
      <w:r w:rsidRPr="008150D7">
        <w:rPr>
          <w:rStyle w:val="Emphasis"/>
          <w:highlight w:val="cyan"/>
        </w:rPr>
        <w:t>less affected</w:t>
      </w:r>
      <w:r w:rsidRPr="00B80537">
        <w:rPr>
          <w:sz w:val="16"/>
        </w:rPr>
        <w:t xml:space="preserve"> thus far </w:t>
      </w:r>
      <w:r w:rsidRPr="008150D7">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8150D7">
        <w:rPr>
          <w:rStyle w:val="StyleUnderline"/>
          <w:highlight w:val="cyan"/>
        </w:rPr>
        <w:t xml:space="preserve">maintain a </w:t>
      </w:r>
      <w:r w:rsidRPr="008150D7">
        <w:rPr>
          <w:rStyle w:val="Emphasis"/>
          <w:highlight w:val="cyan"/>
        </w:rPr>
        <w:t>better</w:t>
      </w:r>
      <w:r w:rsidRPr="00B80537">
        <w:rPr>
          <w:sz w:val="16"/>
        </w:rPr>
        <w:t xml:space="preserve"> health policy </w:t>
      </w:r>
      <w:r w:rsidRPr="008150D7">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8150D7">
        <w:rPr>
          <w:rStyle w:val="StyleUnderline"/>
          <w:highlight w:val="cyan"/>
        </w:rPr>
        <w:t xml:space="preserve">to </w:t>
      </w:r>
      <w:r w:rsidRPr="008150D7">
        <w:rPr>
          <w:rStyle w:val="Emphasis"/>
          <w:highlight w:val="cyan"/>
        </w:rPr>
        <w:t>come out</w:t>
      </w:r>
      <w:r w:rsidRPr="00242C57">
        <w:rPr>
          <w:rStyle w:val="StyleUnderline"/>
        </w:rPr>
        <w:t xml:space="preserve"> in the end </w:t>
      </w:r>
      <w:r w:rsidRPr="00242C57">
        <w:rPr>
          <w:rStyle w:val="Emphasis"/>
        </w:rPr>
        <w:t xml:space="preserve">economically </w:t>
      </w:r>
      <w:r w:rsidRPr="008150D7">
        <w:rPr>
          <w:rStyle w:val="Emphasis"/>
          <w:highlight w:val="cyan"/>
        </w:rPr>
        <w:t>better off</w:t>
      </w:r>
      <w:r w:rsidRPr="00242C57">
        <w:rPr>
          <w:rStyle w:val="StyleUnderline"/>
        </w:rPr>
        <w:t xml:space="preserve"> relative to the US</w:t>
      </w:r>
      <w:r w:rsidRPr="00B80537">
        <w:rPr>
          <w:sz w:val="16"/>
        </w:rPr>
        <w:t>.</w:t>
      </w:r>
    </w:p>
    <w:p w14:paraId="0AB94C1A" w14:textId="77777777" w:rsidR="00F86755" w:rsidRPr="00B80537" w:rsidRDefault="00F86755" w:rsidP="00F86755">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01A94483" w14:textId="77777777" w:rsidR="00F86755" w:rsidRPr="00B80537" w:rsidRDefault="00F86755" w:rsidP="00F86755">
      <w:pPr>
        <w:rPr>
          <w:sz w:val="16"/>
        </w:rPr>
      </w:pPr>
      <w:r w:rsidRPr="00B80537">
        <w:rPr>
          <w:sz w:val="16"/>
        </w:rPr>
        <w:t xml:space="preserve">Regardless of what the medium and long run will look like, </w:t>
      </w:r>
      <w:r w:rsidRPr="008150D7">
        <w:rPr>
          <w:rStyle w:val="StyleUnderline"/>
          <w:highlight w:val="cyan"/>
        </w:rPr>
        <w:t>the pandemic</w:t>
      </w:r>
      <w:r w:rsidRPr="00B80537">
        <w:rPr>
          <w:sz w:val="16"/>
        </w:rPr>
        <w:t xml:space="preserve"> appears to have </w:t>
      </w:r>
      <w:r w:rsidRPr="008150D7">
        <w:rPr>
          <w:rStyle w:val="Emphasis"/>
          <w:highlight w:val="cyan"/>
        </w:rPr>
        <w:t>accelerated</w:t>
      </w:r>
      <w:r w:rsidRPr="00B80537">
        <w:rPr>
          <w:sz w:val="16"/>
        </w:rPr>
        <w:t xml:space="preserve"> pre-existing </w:t>
      </w:r>
      <w:r w:rsidRPr="00242C57">
        <w:rPr>
          <w:rStyle w:val="StyleUnderline"/>
        </w:rPr>
        <w:t xml:space="preserve">trends of US </w:t>
      </w:r>
      <w:r w:rsidRPr="008150D7">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55B5F881" w14:textId="77777777" w:rsidR="00F86755" w:rsidRPr="00B80537" w:rsidRDefault="00F86755" w:rsidP="00F86755">
      <w:pPr>
        <w:rPr>
          <w:sz w:val="16"/>
        </w:rPr>
      </w:pPr>
      <w:r w:rsidRPr="00B80537">
        <w:rPr>
          <w:sz w:val="16"/>
        </w:rPr>
        <w:t>3 The Alarming Future of Conflict Management</w:t>
      </w:r>
    </w:p>
    <w:p w14:paraId="410B5F6E" w14:textId="77777777" w:rsidR="00F86755" w:rsidRPr="00B80537" w:rsidRDefault="00F86755" w:rsidP="00F86755">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w:t>
      </w:r>
      <w:proofErr w:type="spellStart"/>
      <w:r w:rsidRPr="00B80537">
        <w:rPr>
          <w:sz w:val="16"/>
        </w:rPr>
        <w:t>Skaperdas</w:t>
      </w:r>
      <w:proofErr w:type="spellEnd"/>
      <w:r w:rsidRPr="00B80537">
        <w:rPr>
          <w:sz w:val="16"/>
        </w:rPr>
        <w:t xml:space="preserve"> and </w:t>
      </w:r>
      <w:proofErr w:type="spellStart"/>
      <w:r w:rsidRPr="00B80537">
        <w:rPr>
          <w:sz w:val="16"/>
        </w:rPr>
        <w:t>Syropoulos</w:t>
      </w:r>
      <w:proofErr w:type="spellEnd"/>
      <w:r w:rsidRPr="00B80537">
        <w:rPr>
          <w:sz w:val="16"/>
        </w:rPr>
        <w:t xml:space="preserve"> 2001). Now US policy seems to have been reversed with China being treated, not as trade partner, but effectively as an enemy.</w:t>
      </w:r>
    </w:p>
    <w:p w14:paraId="6C58D9D9" w14:textId="77777777" w:rsidR="00F86755" w:rsidRPr="00B80537" w:rsidRDefault="00F86755" w:rsidP="00F86755">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w:t>
      </w:r>
      <w:proofErr w:type="gramStart"/>
      <w:r w:rsidRPr="00B80537">
        <w:rPr>
          <w:sz w:val="16"/>
        </w:rPr>
        <w:t>a number of</w:t>
      </w:r>
      <w:proofErr w:type="gramEnd"/>
      <w:r w:rsidRPr="00B80537">
        <w:rPr>
          <w:sz w:val="16"/>
        </w:rPr>
        <w:t xml:space="preserve">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w:t>
      </w:r>
      <w:proofErr w:type="spellStart"/>
      <w:r w:rsidRPr="00B80537">
        <w:rPr>
          <w:sz w:val="16"/>
        </w:rPr>
        <w:t>Genicot</w:t>
      </w:r>
      <w:proofErr w:type="spellEnd"/>
      <w:r w:rsidRPr="00B80537">
        <w:rPr>
          <w:sz w:val="16"/>
        </w:rPr>
        <w:t xml:space="preserve"> and </w:t>
      </w:r>
      <w:proofErr w:type="spellStart"/>
      <w:r w:rsidRPr="00B80537">
        <w:rPr>
          <w:sz w:val="16"/>
        </w:rPr>
        <w:t>Skaperdas</w:t>
      </w:r>
      <w:proofErr w:type="spellEnd"/>
      <w:r w:rsidRPr="00B80537">
        <w:rPr>
          <w:sz w:val="16"/>
        </w:rPr>
        <w:t xml:space="preserve"> 2002).</w:t>
      </w:r>
    </w:p>
    <w:p w14:paraId="27AA4056" w14:textId="77777777" w:rsidR="00F86755" w:rsidRPr="00B80537" w:rsidRDefault="00F86755" w:rsidP="00F86755">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4972E94D" w14:textId="77777777" w:rsidR="00F86755" w:rsidRPr="00B80537" w:rsidRDefault="00F86755" w:rsidP="00F86755">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8150D7">
        <w:rPr>
          <w:rStyle w:val="StyleUnderline"/>
          <w:highlight w:val="cyan"/>
        </w:rPr>
        <w:t>risks</w:t>
      </w:r>
      <w:r w:rsidRPr="00B80537">
        <w:rPr>
          <w:sz w:val="16"/>
        </w:rPr>
        <w:t xml:space="preserve"> and challenges </w:t>
      </w:r>
      <w:r w:rsidRPr="00B80537">
        <w:rPr>
          <w:rStyle w:val="StyleUnderline"/>
        </w:rPr>
        <w:t xml:space="preserve">facing the world </w:t>
      </w:r>
      <w:r w:rsidRPr="008150D7">
        <w:rPr>
          <w:rStyle w:val="StyleUnderline"/>
          <w:highlight w:val="cyan"/>
        </w:rPr>
        <w:t>include</w:t>
      </w:r>
      <w:r w:rsidRPr="00B80537">
        <w:rPr>
          <w:sz w:val="16"/>
        </w:rPr>
        <w:t xml:space="preserve"> the following:</w:t>
      </w:r>
    </w:p>
    <w:p w14:paraId="586D0271" w14:textId="77777777" w:rsidR="00F86755" w:rsidRPr="00B80537" w:rsidRDefault="00F86755" w:rsidP="00F86755">
      <w:pPr>
        <w:pStyle w:val="ListParagraph"/>
        <w:numPr>
          <w:ilvl w:val="0"/>
          <w:numId w:val="46"/>
        </w:numPr>
        <w:rPr>
          <w:sz w:val="16"/>
        </w:rPr>
      </w:pPr>
      <w:r w:rsidRPr="008150D7">
        <w:rPr>
          <w:rStyle w:val="StyleUnderline"/>
          <w:highlight w:val="cyan"/>
        </w:rPr>
        <w:t>Multiple</w:t>
      </w:r>
      <w:r w:rsidRPr="00B80537">
        <w:rPr>
          <w:rStyle w:val="StyleUnderline"/>
        </w:rPr>
        <w:t xml:space="preserve">-pronged </w:t>
      </w:r>
      <w:r w:rsidRPr="008150D7">
        <w:rPr>
          <w:rStyle w:val="Emphasis"/>
          <w:highlight w:val="cyan"/>
        </w:rPr>
        <w:t>arms races</w:t>
      </w:r>
      <w:r w:rsidRPr="00B80537">
        <w:rPr>
          <w:rStyle w:val="StyleUnderline"/>
        </w:rPr>
        <w:t xml:space="preserve"> that go beyond </w:t>
      </w:r>
      <w:r w:rsidRPr="008150D7">
        <w:rPr>
          <w:rStyle w:val="Emphasis"/>
          <w:highlight w:val="cyan"/>
        </w:rPr>
        <w:t>hypersonic</w:t>
      </w:r>
      <w:r w:rsidRPr="00B80537">
        <w:rPr>
          <w:rStyle w:val="StyleUnderline"/>
        </w:rPr>
        <w:t xml:space="preserve"> weapons to </w:t>
      </w:r>
      <w:r w:rsidRPr="008150D7">
        <w:rPr>
          <w:rStyle w:val="Emphasis"/>
          <w:highlight w:val="cyan"/>
        </w:rPr>
        <w:t>cyber</w:t>
      </w:r>
      <w:r w:rsidRPr="00B80537">
        <w:rPr>
          <w:rStyle w:val="Emphasis"/>
        </w:rPr>
        <w:t>weapons</w:t>
      </w:r>
      <w:r w:rsidRPr="00B80537">
        <w:rPr>
          <w:rStyle w:val="StyleUnderline"/>
        </w:rPr>
        <w:t xml:space="preserve">, </w:t>
      </w:r>
      <w:r w:rsidRPr="008150D7">
        <w:rPr>
          <w:rStyle w:val="Emphasis"/>
          <w:highlight w:val="cyan"/>
        </w:rPr>
        <w:t>a</w:t>
      </w:r>
      <w:r w:rsidRPr="00B80537">
        <w:rPr>
          <w:rStyle w:val="StyleUnderline"/>
        </w:rPr>
        <w:t xml:space="preserve">utonomous </w:t>
      </w:r>
      <w:r w:rsidRPr="008150D7">
        <w:rPr>
          <w:rStyle w:val="Emphasis"/>
          <w:highlight w:val="cyan"/>
        </w:rPr>
        <w:t>w</w:t>
      </w:r>
      <w:r w:rsidRPr="00B80537">
        <w:rPr>
          <w:rStyle w:val="StyleUnderline"/>
        </w:rPr>
        <w:t xml:space="preserve">eapon </w:t>
      </w:r>
      <w:r w:rsidRPr="008150D7">
        <w:rPr>
          <w:rStyle w:val="Emphasis"/>
          <w:highlight w:val="cyan"/>
        </w:rPr>
        <w:t>s</w:t>
      </w:r>
      <w:r w:rsidRPr="00B80537">
        <w:rPr>
          <w:rStyle w:val="StyleUnderline"/>
        </w:rPr>
        <w:t>ystems</w:t>
      </w:r>
      <w:r w:rsidRPr="00B80537">
        <w:rPr>
          <w:sz w:val="16"/>
        </w:rPr>
        <w:t xml:space="preserve">, other AI technology-enabled systems, </w:t>
      </w:r>
      <w:r w:rsidRPr="008150D7">
        <w:rPr>
          <w:rStyle w:val="StyleUnderline"/>
          <w:highlight w:val="cyan"/>
        </w:rPr>
        <w:t>and</w:t>
      </w:r>
      <w:r w:rsidRPr="00B80537">
        <w:rPr>
          <w:sz w:val="16"/>
        </w:rPr>
        <w:t xml:space="preserve"> deployments in </w:t>
      </w:r>
      <w:r w:rsidRPr="00B80537">
        <w:rPr>
          <w:rStyle w:val="StyleUnderline"/>
        </w:rPr>
        <w:t xml:space="preserve">outer </w:t>
      </w:r>
      <w:r w:rsidRPr="008150D7">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w:t>
      </w:r>
      <w:r w:rsidRPr="00B80537">
        <w:rPr>
          <w:rStyle w:val="StyleUnderline"/>
        </w:rPr>
        <w:lastRenderedPageBreak/>
        <w:t xml:space="preserve">risk. Highly </w:t>
      </w:r>
      <w:r w:rsidRPr="00B80537">
        <w:rPr>
          <w:rStyle w:val="Emphasis"/>
        </w:rPr>
        <w:t xml:space="preserve">risk </w:t>
      </w:r>
      <w:proofErr w:type="gramStart"/>
      <w:r w:rsidRPr="008150D7">
        <w:rPr>
          <w:rStyle w:val="Emphasis"/>
          <w:highlight w:val="cyan"/>
        </w:rPr>
        <w:t>averse</w:t>
      </w:r>
      <w:proofErr w:type="gramEnd"/>
      <w:r w:rsidRPr="008150D7">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8150D7">
        <w:rPr>
          <w:rStyle w:val="StyleUnderline"/>
          <w:highlight w:val="cyan"/>
        </w:rPr>
        <w:t xml:space="preserve">could </w:t>
      </w:r>
      <w:r w:rsidRPr="008150D7">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6903903A" w14:textId="77777777" w:rsidR="00F86755" w:rsidRPr="00B80537" w:rsidRDefault="00F86755" w:rsidP="00F86755">
      <w:pPr>
        <w:pStyle w:val="ListParagraph"/>
        <w:numPr>
          <w:ilvl w:val="0"/>
          <w:numId w:val="46"/>
        </w:numPr>
        <w:rPr>
          <w:sz w:val="16"/>
        </w:rPr>
      </w:pPr>
      <w:r w:rsidRPr="00B80537">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8150D7">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8150D7">
        <w:rPr>
          <w:rStyle w:val="Emphasis"/>
          <w:highlight w:val="cyan"/>
        </w:rPr>
        <w:t>mishaps</w:t>
      </w:r>
      <w:r w:rsidRPr="008150D7">
        <w:rPr>
          <w:rStyle w:val="StyleUnderline"/>
          <w:highlight w:val="cyan"/>
        </w:rPr>
        <w:t>, and</w:t>
      </w:r>
      <w:r w:rsidRPr="00B80537">
        <w:rPr>
          <w:rStyle w:val="StyleUnderline"/>
        </w:rPr>
        <w:t xml:space="preserve"> </w:t>
      </w:r>
      <w:r w:rsidRPr="00B80537">
        <w:rPr>
          <w:rStyle w:val="Emphasis"/>
        </w:rPr>
        <w:t>near-</w:t>
      </w:r>
      <w:r w:rsidRPr="008150D7">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48C0DF7B" w14:textId="77777777" w:rsidR="00F86755" w:rsidRDefault="00F86755" w:rsidP="00F86755">
      <w:pPr>
        <w:pStyle w:val="ListParagraph"/>
        <w:numPr>
          <w:ilvl w:val="0"/>
          <w:numId w:val="46"/>
        </w:numPr>
        <w:rPr>
          <w:sz w:val="16"/>
        </w:rPr>
      </w:pPr>
      <w:r w:rsidRPr="008150D7">
        <w:rPr>
          <w:rStyle w:val="StyleUnderline"/>
          <w:highlight w:val="cyan"/>
        </w:rPr>
        <w:t>A scramble</w:t>
      </w:r>
      <w:r w:rsidRPr="001F04DC">
        <w:rPr>
          <w:rStyle w:val="StyleUnderline"/>
        </w:rPr>
        <w:t xml:space="preserve"> for trading</w:t>
      </w:r>
      <w:r w:rsidRPr="00B80537">
        <w:rPr>
          <w:rStyle w:val="StyleUnderline"/>
        </w:rPr>
        <w:t xml:space="preserve"> partners</w:t>
      </w:r>
      <w:r w:rsidRPr="00B80537">
        <w:rPr>
          <w:sz w:val="16"/>
        </w:rPr>
        <w:t xml:space="preserve"> and Allies across the world that could go beyond just the offering of carrots. The undermining of governments that are perceived to be unfriendly by one side and their shoring up by the other side often </w:t>
      </w:r>
      <w:r w:rsidRPr="008150D7">
        <w:rPr>
          <w:rStyle w:val="StyleUnderline"/>
          <w:highlight w:val="cyan"/>
        </w:rPr>
        <w:t>leads to</w:t>
      </w:r>
      <w:r w:rsidRPr="00B80537">
        <w:rPr>
          <w:sz w:val="16"/>
        </w:rPr>
        <w:t xml:space="preserve"> less autonomy, </w:t>
      </w:r>
      <w:proofErr w:type="gramStart"/>
      <w:r w:rsidRPr="00B80537">
        <w:rPr>
          <w:sz w:val="16"/>
        </w:rPr>
        <w:t>externally-induced</w:t>
      </w:r>
      <w:proofErr w:type="gramEnd"/>
      <w:r w:rsidRPr="00B80537">
        <w:rPr>
          <w:sz w:val="16"/>
        </w:rPr>
        <w:t xml:space="preserve"> political conflicts, increased </w:t>
      </w:r>
      <w:r w:rsidRPr="00B80537">
        <w:rPr>
          <w:rStyle w:val="StyleUnderline"/>
        </w:rPr>
        <w:t>authoritarianism, and</w:t>
      </w:r>
      <w:r w:rsidRPr="00B80537">
        <w:rPr>
          <w:sz w:val="16"/>
        </w:rPr>
        <w:t xml:space="preserve"> not infrequently to </w:t>
      </w:r>
      <w:r w:rsidRPr="00B80537">
        <w:rPr>
          <w:rStyle w:val="StyleUnderline"/>
        </w:rPr>
        <w:t xml:space="preserve">outright </w:t>
      </w:r>
      <w:r w:rsidRPr="008150D7">
        <w:rPr>
          <w:rStyle w:val="Emphasis"/>
          <w:highlight w:val="cyan"/>
        </w:rPr>
        <w:t>civil war</w:t>
      </w:r>
      <w:r w:rsidRPr="00B80537">
        <w:rPr>
          <w:rStyle w:val="StyleUnderline"/>
        </w:rPr>
        <w:t xml:space="preserve">. The danger of </w:t>
      </w:r>
      <w:r w:rsidRPr="00B80537">
        <w:rPr>
          <w:rStyle w:val="Emphasis"/>
        </w:rPr>
        <w:t xml:space="preserve">many </w:t>
      </w:r>
      <w:r w:rsidRPr="008150D7">
        <w:rPr>
          <w:rStyle w:val="Emphasis"/>
          <w:highlight w:val="cyan"/>
        </w:rPr>
        <w:t>countries</w:t>
      </w:r>
      <w:r w:rsidRPr="008150D7">
        <w:rPr>
          <w:rStyle w:val="StyleUnderline"/>
          <w:highlight w:val="cyan"/>
        </w:rPr>
        <w:t xml:space="preserve"> in </w:t>
      </w:r>
      <w:r w:rsidRPr="008150D7">
        <w:rPr>
          <w:rStyle w:val="Emphasis"/>
          <w:highlight w:val="cyan"/>
        </w:rPr>
        <w:t>Eurasia</w:t>
      </w:r>
      <w:r w:rsidRPr="008150D7">
        <w:rPr>
          <w:rStyle w:val="StyleUnderline"/>
          <w:highlight w:val="cyan"/>
        </w:rPr>
        <w:t xml:space="preserve">, </w:t>
      </w:r>
      <w:r w:rsidRPr="008150D7">
        <w:rPr>
          <w:rStyle w:val="Emphasis"/>
          <w:highlight w:val="cyan"/>
        </w:rPr>
        <w:t>Africa</w:t>
      </w:r>
      <w:r w:rsidRPr="008150D7">
        <w:rPr>
          <w:rStyle w:val="StyleUnderline"/>
          <w:highlight w:val="cyan"/>
        </w:rPr>
        <w:t>, and</w:t>
      </w:r>
      <w:r w:rsidRPr="00B80537">
        <w:rPr>
          <w:rStyle w:val="StyleUnderline"/>
        </w:rPr>
        <w:t xml:space="preserve"> </w:t>
      </w:r>
      <w:r w:rsidRPr="00B80537">
        <w:rPr>
          <w:rStyle w:val="Emphasis"/>
        </w:rPr>
        <w:t xml:space="preserve">Latin </w:t>
      </w:r>
      <w:r w:rsidRPr="008150D7">
        <w:rPr>
          <w:rStyle w:val="Emphasis"/>
          <w:highlight w:val="cyan"/>
        </w:rPr>
        <w:t>America</w:t>
      </w:r>
      <w:r w:rsidRPr="008150D7">
        <w:rPr>
          <w:rStyle w:val="StyleUnderline"/>
          <w:highlight w:val="cyan"/>
        </w:rPr>
        <w:t xml:space="preserve"> becoming </w:t>
      </w:r>
      <w:r w:rsidRPr="008150D7">
        <w:rPr>
          <w:rStyle w:val="Emphasis"/>
          <w:highlight w:val="cyan"/>
        </w:rPr>
        <w:t>battlegrounds</w:t>
      </w:r>
      <w:r w:rsidRPr="008150D7">
        <w:rPr>
          <w:rStyle w:val="StyleUnderline"/>
          <w:highlight w:val="cyan"/>
        </w:rPr>
        <w:t xml:space="preserve"> for</w:t>
      </w:r>
      <w:r w:rsidRPr="00B80537">
        <w:rPr>
          <w:rStyle w:val="StyleUnderline"/>
        </w:rPr>
        <w:t xml:space="preserve"> continual </w:t>
      </w:r>
      <w:r w:rsidRPr="00B80537">
        <w:rPr>
          <w:rStyle w:val="Emphasis"/>
        </w:rPr>
        <w:t xml:space="preserve">proxy </w:t>
      </w:r>
      <w:r w:rsidRPr="008150D7">
        <w:rPr>
          <w:rStyle w:val="Emphasis"/>
          <w:highlight w:val="cyan"/>
        </w:rPr>
        <w:t>conflicts</w:t>
      </w:r>
      <w:r w:rsidRPr="00B80537">
        <w:rPr>
          <w:rStyle w:val="StyleUnderline"/>
        </w:rPr>
        <w:t xml:space="preserve"> between</w:t>
      </w:r>
      <w:r w:rsidRPr="00B80537">
        <w:rPr>
          <w:sz w:val="16"/>
        </w:rPr>
        <w:t xml:space="preserve"> the </w:t>
      </w:r>
      <w:r w:rsidRPr="00B80537">
        <w:rPr>
          <w:rStyle w:val="StyleUnderline"/>
        </w:rPr>
        <w:t>superpowers is increasing</w:t>
      </w:r>
      <w:r w:rsidRPr="00B80537">
        <w:rPr>
          <w:sz w:val="16"/>
        </w:rPr>
        <w:t>.</w:t>
      </w:r>
    </w:p>
    <w:p w14:paraId="2A4A466E" w14:textId="761E9412" w:rsidR="00F86755" w:rsidRDefault="00F86755" w:rsidP="00F86755">
      <w:pPr>
        <w:pStyle w:val="Heading3"/>
      </w:pPr>
      <w:r>
        <w:lastRenderedPageBreak/>
        <w:t>1NC – Quantum Troll</w:t>
      </w:r>
      <w:r w:rsidR="001E1909">
        <w:t>ing</w:t>
      </w:r>
    </w:p>
    <w:p w14:paraId="2F94FD9C" w14:textId="77777777" w:rsidR="0080607D" w:rsidRDefault="0080607D" w:rsidP="0080607D">
      <w:pPr>
        <w:pStyle w:val="Heading4"/>
      </w:pPr>
      <w:r>
        <w:t>Text: The United States federal government should abolish patents</w:t>
      </w:r>
    </w:p>
    <w:p w14:paraId="1031A686" w14:textId="77777777" w:rsidR="00F86755" w:rsidRPr="00187EFC" w:rsidRDefault="00F86755" w:rsidP="00F86755"/>
    <w:p w14:paraId="5BCE1781" w14:textId="77777777" w:rsidR="00F86755" w:rsidRPr="003A0174" w:rsidRDefault="00F86755" w:rsidP="00F86755">
      <w:pPr>
        <w:pStyle w:val="Heading4"/>
      </w:pPr>
      <w:r>
        <w:t xml:space="preserve">Patents tube quantum development </w:t>
      </w:r>
    </w:p>
    <w:p w14:paraId="0C688BE1" w14:textId="77777777" w:rsidR="00F86755" w:rsidRDefault="00F86755" w:rsidP="00F86755">
      <w:pPr>
        <w:rPr>
          <w:rStyle w:val="Style13ptBold"/>
        </w:rPr>
      </w:pPr>
      <w:r>
        <w:rPr>
          <w:rStyle w:val="Style13ptBold"/>
        </w:rPr>
        <w:t xml:space="preserve">Kop et al 22 </w:t>
      </w:r>
      <w:r w:rsidRPr="00475014">
        <w:t xml:space="preserve">[Mauritz Kop, Sanford Law School. Mark </w:t>
      </w:r>
      <w:proofErr w:type="spellStart"/>
      <w:r w:rsidRPr="00475014">
        <w:t>Brongersma</w:t>
      </w:r>
      <w:proofErr w:type="spellEnd"/>
      <w:r w:rsidRPr="00475014">
        <w:t xml:space="preserve">, Stanford University – Department of Materials Science and Engineering. May 26, 2022. “Integrating Bespoke IP Regimes for Quantum Technology into National Security Policy” </w:t>
      </w:r>
      <w:hyperlink r:id="rId9" w:history="1">
        <w:r w:rsidRPr="00475014">
          <w:rPr>
            <w:rStyle w:val="Hyperlink"/>
          </w:rPr>
          <w:t>https://papers.ssrn.com/sol3/papers.cfm?abstract_id=4095763</w:t>
        </w:r>
      </w:hyperlink>
      <w:r w:rsidRPr="00475014">
        <w:t>]</w:t>
      </w:r>
    </w:p>
    <w:p w14:paraId="21CAEC50" w14:textId="77777777" w:rsidR="00F86755" w:rsidRPr="00475014" w:rsidRDefault="00F86755" w:rsidP="00F86755">
      <w:pPr>
        <w:rPr>
          <w:sz w:val="16"/>
        </w:rPr>
      </w:pPr>
      <w:r w:rsidRPr="00475014">
        <w:rPr>
          <w:sz w:val="16"/>
        </w:rPr>
        <w:t xml:space="preserve">Now we understand the </w:t>
      </w:r>
      <w:r w:rsidRPr="00475014">
        <w:rPr>
          <w:rStyle w:val="StyleUnderline"/>
        </w:rPr>
        <w:t>function</w:t>
      </w:r>
      <w:r w:rsidRPr="00475014">
        <w:rPr>
          <w:sz w:val="16"/>
        </w:rPr>
        <w:t xml:space="preserve"> </w:t>
      </w:r>
      <w:r w:rsidRPr="00475014">
        <w:rPr>
          <w:rStyle w:val="StyleUnderline"/>
        </w:rPr>
        <w:t xml:space="preserve">of the </w:t>
      </w:r>
      <w:r w:rsidRPr="008150D7">
        <w:rPr>
          <w:rStyle w:val="StyleUnderline"/>
          <w:highlight w:val="cyan"/>
        </w:rPr>
        <w:t>IP system</w:t>
      </w:r>
      <w:r w:rsidRPr="00475014">
        <w:rPr>
          <w:sz w:val="16"/>
        </w:rPr>
        <w:t xml:space="preserve">, and its </w:t>
      </w:r>
      <w:r w:rsidRPr="008150D7">
        <w:rPr>
          <w:rStyle w:val="StyleUnderline"/>
          <w:highlight w:val="cyan"/>
        </w:rPr>
        <w:t>limits</w:t>
      </w:r>
      <w:r w:rsidRPr="00475014">
        <w:rPr>
          <w:sz w:val="16"/>
        </w:rPr>
        <w:t xml:space="preserve">. But will IP play the role that we expect and want it to play </w:t>
      </w:r>
      <w:r w:rsidRPr="00475014">
        <w:rPr>
          <w:rStyle w:val="StyleUnderline"/>
        </w:rPr>
        <w:t>in the context of</w:t>
      </w:r>
      <w:r w:rsidRPr="00475014">
        <w:rPr>
          <w:sz w:val="16"/>
        </w:rPr>
        <w:t xml:space="preserve"> applied </w:t>
      </w:r>
      <w:r w:rsidRPr="008150D7">
        <w:rPr>
          <w:rStyle w:val="Emphasis"/>
          <w:highlight w:val="cyan"/>
        </w:rPr>
        <w:t>quantum tech</w:t>
      </w:r>
      <w:r w:rsidRPr="00475014">
        <w:rPr>
          <w:sz w:val="16"/>
        </w:rPr>
        <w:t xml:space="preserve">? Let us zoom in on an example: quantum computing. This key domain of </w:t>
      </w:r>
      <w:r w:rsidRPr="00475014">
        <w:rPr>
          <w:rStyle w:val="StyleUnderline"/>
        </w:rPr>
        <w:t>quantum technology</w:t>
      </w:r>
      <w:r w:rsidRPr="00475014">
        <w:rPr>
          <w:sz w:val="16"/>
        </w:rPr>
        <w:t xml:space="preserve"> </w:t>
      </w:r>
      <w:r w:rsidRPr="00475014">
        <w:rPr>
          <w:rStyle w:val="StyleUnderline"/>
        </w:rPr>
        <w:t>unites</w:t>
      </w:r>
      <w:r w:rsidRPr="00475014">
        <w:rPr>
          <w:sz w:val="16"/>
        </w:rPr>
        <w:t xml:space="preserve"> </w:t>
      </w:r>
      <w:r w:rsidRPr="00475014">
        <w:rPr>
          <w:rStyle w:val="StyleUnderline"/>
        </w:rPr>
        <w:t>physics</w:t>
      </w:r>
      <w:r w:rsidRPr="00475014">
        <w:rPr>
          <w:sz w:val="16"/>
        </w:rPr>
        <w:t xml:space="preserve">, </w:t>
      </w:r>
      <w:r w:rsidRPr="00475014">
        <w:rPr>
          <w:rStyle w:val="StyleUnderline"/>
        </w:rPr>
        <w:t>mathematics</w:t>
      </w:r>
      <w:r w:rsidRPr="00475014">
        <w:rPr>
          <w:sz w:val="16"/>
        </w:rPr>
        <w:t xml:space="preserve"> </w:t>
      </w:r>
      <w:r w:rsidRPr="00475014">
        <w:rPr>
          <w:rStyle w:val="StyleUnderline"/>
        </w:rPr>
        <w:t>and computer science</w:t>
      </w:r>
      <w:r w:rsidRPr="00475014">
        <w:rPr>
          <w:sz w:val="16"/>
        </w:rPr>
        <w:t xml:space="preserve">. These </w:t>
      </w:r>
      <w:r w:rsidRPr="00475014">
        <w:rPr>
          <w:rStyle w:val="StyleUnderline"/>
        </w:rPr>
        <w:t>machines</w:t>
      </w:r>
      <w:r w:rsidRPr="00475014">
        <w:rPr>
          <w:sz w:val="16"/>
        </w:rPr>
        <w:t xml:space="preserve"> generally </w:t>
      </w:r>
      <w:r w:rsidRPr="008150D7">
        <w:rPr>
          <w:rStyle w:val="StyleUnderline"/>
          <w:highlight w:val="cyan"/>
        </w:rPr>
        <w:t>contain</w:t>
      </w:r>
      <w:r w:rsidRPr="008150D7">
        <w:rPr>
          <w:sz w:val="16"/>
          <w:highlight w:val="cyan"/>
        </w:rPr>
        <w:t xml:space="preserve"> </w:t>
      </w:r>
      <w:r w:rsidRPr="008150D7">
        <w:rPr>
          <w:rStyle w:val="Emphasis"/>
          <w:highlight w:val="cyan"/>
        </w:rPr>
        <w:t>countless layers</w:t>
      </w:r>
      <w:r w:rsidRPr="00475014">
        <w:rPr>
          <w:sz w:val="16"/>
        </w:rPr>
        <w:t xml:space="preserve"> of </w:t>
      </w:r>
      <w:r w:rsidRPr="008150D7">
        <w:rPr>
          <w:rStyle w:val="Emphasis"/>
          <w:highlight w:val="cyan"/>
        </w:rPr>
        <w:t>hardware</w:t>
      </w:r>
      <w:r w:rsidRPr="00475014">
        <w:rPr>
          <w:sz w:val="16"/>
        </w:rPr>
        <w:t xml:space="preserve"> and </w:t>
      </w:r>
      <w:r w:rsidRPr="008150D7">
        <w:rPr>
          <w:rStyle w:val="Emphasis"/>
          <w:highlight w:val="cyan"/>
        </w:rPr>
        <w:t>software</w:t>
      </w:r>
      <w:r w:rsidRPr="00475014">
        <w:rPr>
          <w:sz w:val="16"/>
        </w:rPr>
        <w:t xml:space="preserve"> components, such as qubits, quantum gates, quantum circuits, quantum machine learning algorithms and the quantum-classical interface. All these </w:t>
      </w:r>
      <w:r w:rsidRPr="00475014">
        <w:rPr>
          <w:rStyle w:val="StyleUnderline"/>
        </w:rPr>
        <w:t>components</w:t>
      </w:r>
      <w:r w:rsidRPr="00475014">
        <w:rPr>
          <w:sz w:val="16"/>
        </w:rPr>
        <w:t xml:space="preserve"> </w:t>
      </w:r>
      <w:r w:rsidRPr="00475014">
        <w:rPr>
          <w:rStyle w:val="StyleUnderline"/>
        </w:rPr>
        <w:t xml:space="preserve">can be </w:t>
      </w:r>
      <w:r w:rsidRPr="008150D7">
        <w:rPr>
          <w:rStyle w:val="StyleUnderline"/>
          <w:highlight w:val="cyan"/>
        </w:rPr>
        <w:t>protected by</w:t>
      </w:r>
      <w:r w:rsidRPr="00475014">
        <w:rPr>
          <w:sz w:val="16"/>
        </w:rPr>
        <w:t xml:space="preserve"> an array, by a rainbow of </w:t>
      </w:r>
      <w:r w:rsidRPr="008150D7">
        <w:rPr>
          <w:rStyle w:val="Emphasis"/>
          <w:highlight w:val="cyan"/>
        </w:rPr>
        <w:t>overlapping</w:t>
      </w:r>
      <w:r w:rsidRPr="00475014">
        <w:rPr>
          <w:rStyle w:val="StyleUnderline"/>
        </w:rPr>
        <w:t xml:space="preserve"> exclusive </w:t>
      </w:r>
      <w:r w:rsidRPr="00475014">
        <w:rPr>
          <w:rStyle w:val="Emphasis"/>
        </w:rPr>
        <w:t xml:space="preserve">IP </w:t>
      </w:r>
      <w:r w:rsidRPr="008150D7">
        <w:rPr>
          <w:rStyle w:val="Emphasis"/>
          <w:highlight w:val="cyan"/>
        </w:rPr>
        <w:t>rights</w:t>
      </w:r>
      <w:r w:rsidRPr="00475014">
        <w:rPr>
          <w:sz w:val="16"/>
        </w:rPr>
        <w:t xml:space="preserve">, </w:t>
      </w:r>
      <w:r w:rsidRPr="00475014">
        <w:rPr>
          <w:rStyle w:val="StyleUnderline"/>
        </w:rPr>
        <w:t>potentially</w:t>
      </w:r>
      <w:r w:rsidRPr="00475014">
        <w:rPr>
          <w:sz w:val="16"/>
        </w:rPr>
        <w:t xml:space="preserve"> </w:t>
      </w:r>
      <w:r w:rsidRPr="008150D7">
        <w:rPr>
          <w:rStyle w:val="StyleUnderline"/>
          <w:highlight w:val="cyan"/>
        </w:rPr>
        <w:t>unlimited in duration</w:t>
      </w:r>
      <w:r w:rsidRPr="00475014">
        <w:rPr>
          <w:sz w:val="16"/>
        </w:rPr>
        <w:t xml:space="preserve">. This </w:t>
      </w:r>
      <w:r w:rsidRPr="008150D7">
        <w:rPr>
          <w:rStyle w:val="StyleUnderline"/>
          <w:highlight w:val="cyan"/>
        </w:rPr>
        <w:t>results in</w:t>
      </w:r>
      <w:r w:rsidRPr="00475014">
        <w:rPr>
          <w:rStyle w:val="StyleUnderline"/>
        </w:rPr>
        <w:t xml:space="preserve"> </w:t>
      </w:r>
      <w:r w:rsidRPr="008150D7">
        <w:rPr>
          <w:rStyle w:val="Emphasis"/>
          <w:highlight w:val="cyan"/>
        </w:rPr>
        <w:t>overprotection</w:t>
      </w:r>
      <w:r w:rsidRPr="00475014">
        <w:rPr>
          <w:sz w:val="16"/>
        </w:rPr>
        <w:t xml:space="preserve">, </w:t>
      </w:r>
      <w:r w:rsidRPr="008150D7">
        <w:rPr>
          <w:rStyle w:val="Emphasis"/>
          <w:highlight w:val="cyan"/>
        </w:rPr>
        <w:t>patent thickets</w:t>
      </w:r>
      <w:r w:rsidRPr="00475014">
        <w:rPr>
          <w:sz w:val="16"/>
        </w:rPr>
        <w:t xml:space="preserve">, </w:t>
      </w:r>
      <w:r w:rsidRPr="008150D7">
        <w:rPr>
          <w:rStyle w:val="Emphasis"/>
          <w:highlight w:val="cyan"/>
        </w:rPr>
        <w:t>stagnation</w:t>
      </w:r>
      <w:r w:rsidRPr="00475014">
        <w:rPr>
          <w:sz w:val="16"/>
        </w:rPr>
        <w:t xml:space="preserve"> and missed </w:t>
      </w:r>
      <w:r w:rsidRPr="008150D7">
        <w:rPr>
          <w:rStyle w:val="Emphasis"/>
          <w:highlight w:val="cyan"/>
        </w:rPr>
        <w:t>opportunity costs</w:t>
      </w:r>
      <w:r w:rsidRPr="00475014">
        <w:rPr>
          <w:sz w:val="16"/>
        </w:rPr>
        <w:t>.</w:t>
      </w:r>
    </w:p>
    <w:p w14:paraId="00D88E09" w14:textId="77777777" w:rsidR="00F86755" w:rsidRPr="00475014" w:rsidRDefault="00F86755" w:rsidP="00F86755">
      <w:pPr>
        <w:rPr>
          <w:sz w:val="16"/>
        </w:rPr>
      </w:pPr>
      <w:r w:rsidRPr="00475014">
        <w:rPr>
          <w:sz w:val="16"/>
        </w:rPr>
        <w:t xml:space="preserve"> Further, and </w:t>
      </w:r>
      <w:proofErr w:type="gramStart"/>
      <w:r w:rsidRPr="00475014">
        <w:rPr>
          <w:sz w:val="16"/>
        </w:rPr>
        <w:t>similar to</w:t>
      </w:r>
      <w:proofErr w:type="gramEnd"/>
      <w:r w:rsidRPr="00475014">
        <w:rPr>
          <w:sz w:val="16"/>
        </w:rPr>
        <w:t xml:space="preserve"> current trends in AI and biotechnology, we predict a shift from patents towards trade secrets. This shift results in a disincentive to disclose ideas and information, effectively monopolizing information and stifling innovation. </w:t>
      </w:r>
    </w:p>
    <w:p w14:paraId="0ECDA200" w14:textId="77777777" w:rsidR="00F86755" w:rsidRPr="00475014" w:rsidRDefault="00F86755" w:rsidP="00F86755">
      <w:pPr>
        <w:rPr>
          <w:rStyle w:val="Style13ptBold"/>
          <w:sz w:val="16"/>
        </w:rPr>
      </w:pPr>
      <w:r w:rsidRPr="008150D7">
        <w:rPr>
          <w:rStyle w:val="StyleUnderline"/>
          <w:highlight w:val="cyan"/>
        </w:rPr>
        <w:t>IP</w:t>
      </w:r>
      <w:r w:rsidRPr="00475014">
        <w:rPr>
          <w:rStyle w:val="StyleUnderline"/>
        </w:rPr>
        <w:t xml:space="preserve"> </w:t>
      </w:r>
      <w:r w:rsidRPr="00FF65F3">
        <w:rPr>
          <w:rStyle w:val="StyleUnderline"/>
        </w:rPr>
        <w:t>overprotection</w:t>
      </w:r>
      <w:r w:rsidRPr="00475014">
        <w:rPr>
          <w:sz w:val="16"/>
        </w:rPr>
        <w:t xml:space="preserve"> will </w:t>
      </w:r>
      <w:r w:rsidRPr="008150D7">
        <w:rPr>
          <w:rStyle w:val="StyleUnderline"/>
          <w:highlight w:val="cyan"/>
        </w:rPr>
        <w:t>cause legal</w:t>
      </w:r>
      <w:r w:rsidRPr="00475014">
        <w:rPr>
          <w:sz w:val="16"/>
        </w:rPr>
        <w:t xml:space="preserve">, economic and de facto </w:t>
      </w:r>
      <w:r w:rsidRPr="008150D7">
        <w:rPr>
          <w:rStyle w:val="StyleUnderline"/>
          <w:highlight w:val="cyan"/>
        </w:rPr>
        <w:t>monopolies</w:t>
      </w:r>
      <w:r w:rsidRPr="00475014">
        <w:rPr>
          <w:sz w:val="16"/>
        </w:rPr>
        <w:t xml:space="preserve"> </w:t>
      </w:r>
      <w:r w:rsidRPr="00475014">
        <w:rPr>
          <w:rStyle w:val="StyleUnderline"/>
        </w:rPr>
        <w:t>in the hands of a few wealthy first movers</w:t>
      </w:r>
      <w:r w:rsidRPr="00475014">
        <w:rPr>
          <w:sz w:val="16"/>
        </w:rPr>
        <w:t xml:space="preserve">. We predict that monopolization through IP will </w:t>
      </w:r>
      <w:r w:rsidRPr="00475014">
        <w:rPr>
          <w:rStyle w:val="StyleUnderline"/>
        </w:rPr>
        <w:t>exacerbate inequality</w:t>
      </w:r>
      <w:r w:rsidRPr="00475014">
        <w:rPr>
          <w:sz w:val="16"/>
        </w:rPr>
        <w:t xml:space="preserve"> and foresee </w:t>
      </w:r>
      <w:r w:rsidRPr="00475014">
        <w:rPr>
          <w:rStyle w:val="StyleUnderline"/>
        </w:rPr>
        <w:t>long term patent thickets</w:t>
      </w:r>
      <w:r w:rsidRPr="00475014">
        <w:rPr>
          <w:sz w:val="16"/>
        </w:rPr>
        <w:t xml:space="preserve">. This means that for quantum, our </w:t>
      </w:r>
      <w:r w:rsidRPr="00475014">
        <w:rPr>
          <w:rStyle w:val="StyleUnderline"/>
        </w:rPr>
        <w:t>untailored IP system</w:t>
      </w:r>
      <w:r w:rsidRPr="00475014">
        <w:rPr>
          <w:sz w:val="16"/>
        </w:rPr>
        <w:t xml:space="preserve"> </w:t>
      </w:r>
      <w:r w:rsidRPr="00475014">
        <w:rPr>
          <w:rStyle w:val="StyleUnderline"/>
        </w:rPr>
        <w:t>enhances existing inequalities</w:t>
      </w:r>
      <w:r w:rsidRPr="00475014">
        <w:rPr>
          <w:sz w:val="16"/>
        </w:rPr>
        <w:t xml:space="preserve"> vis a vis income, gender, race, northern versus southern hemisphere, SMEs versus multinationals and so on. Which </w:t>
      </w:r>
      <w:r w:rsidRPr="008150D7">
        <w:rPr>
          <w:rStyle w:val="StyleUnderline"/>
          <w:highlight w:val="cyan"/>
        </w:rPr>
        <w:t>leads to distorted innovation</w:t>
      </w:r>
      <w:r w:rsidRPr="00475014">
        <w:rPr>
          <w:sz w:val="16"/>
        </w:rPr>
        <w:t xml:space="preserve">. These are unwanted side effects of the IP system, which go against the public interest. </w:t>
      </w:r>
      <w:r w:rsidRPr="00475014">
        <w:rPr>
          <w:rStyle w:val="StyleUnderline"/>
        </w:rPr>
        <w:t xml:space="preserve">This </w:t>
      </w:r>
      <w:r w:rsidRPr="00FF65F3">
        <w:rPr>
          <w:rStyle w:val="StyleUnderline"/>
        </w:rPr>
        <w:t>requires</w:t>
      </w:r>
      <w:r w:rsidRPr="00475014">
        <w:rPr>
          <w:sz w:val="16"/>
        </w:rPr>
        <w:t xml:space="preserve"> </w:t>
      </w:r>
      <w:r w:rsidRPr="00475014">
        <w:rPr>
          <w:rStyle w:val="Emphasis"/>
        </w:rPr>
        <w:t>exceptional</w:t>
      </w:r>
      <w:r w:rsidRPr="00475014">
        <w:rPr>
          <w:sz w:val="16"/>
        </w:rPr>
        <w:t xml:space="preserve">ism and legal </w:t>
      </w:r>
      <w:r w:rsidRPr="00475014">
        <w:rPr>
          <w:rStyle w:val="Emphasis"/>
        </w:rPr>
        <w:t>reform</w:t>
      </w:r>
      <w:r w:rsidRPr="00475014">
        <w:rPr>
          <w:sz w:val="16"/>
        </w:rPr>
        <w:t>.</w:t>
      </w:r>
    </w:p>
    <w:p w14:paraId="01CC8C5B" w14:textId="77777777" w:rsidR="00F86755" w:rsidRDefault="00F86755" w:rsidP="00F86755">
      <w:pPr>
        <w:pStyle w:val="Heading4"/>
      </w:pPr>
      <w:r>
        <w:t xml:space="preserve">Collapse of US Quantum leadership </w:t>
      </w:r>
      <w:r w:rsidRPr="00792D8B">
        <w:rPr>
          <w:u w:val="single"/>
        </w:rPr>
        <w:t>destroys</w:t>
      </w:r>
      <w:r>
        <w:t xml:space="preserve"> nuclear second strike---causing </w:t>
      </w:r>
      <w:r w:rsidRPr="00792D8B">
        <w:rPr>
          <w:u w:val="single"/>
        </w:rPr>
        <w:t>immediate</w:t>
      </w:r>
      <w:r>
        <w:t xml:space="preserve"> revisionist war </w:t>
      </w:r>
    </w:p>
    <w:p w14:paraId="1F314070" w14:textId="77777777" w:rsidR="00F86755" w:rsidRPr="001A31F1" w:rsidRDefault="00F86755" w:rsidP="00F86755">
      <w:r>
        <w:t xml:space="preserve">---China will turn the ocean transparent! </w:t>
      </w:r>
      <w:r>
        <w:sym w:font="Wingdings" w:char="F04C"/>
      </w:r>
      <w:r>
        <w:t xml:space="preserve"> </w:t>
      </w:r>
    </w:p>
    <w:p w14:paraId="3F81BB74" w14:textId="77777777" w:rsidR="00F86755" w:rsidRPr="001F1144" w:rsidRDefault="00F86755" w:rsidP="00F86755">
      <w:pPr>
        <w:rPr>
          <w:rStyle w:val="Style13ptBold"/>
        </w:rPr>
      </w:pPr>
      <w:r>
        <w:rPr>
          <w:rStyle w:val="Style13ptBold"/>
        </w:rPr>
        <w:t xml:space="preserve">Everett 23 </w:t>
      </w:r>
      <w:r w:rsidRPr="00861249">
        <w:t xml:space="preserve">[Major Chad J Everett is a Commander of the 42d Communications Squadron at Maxwell Air Force Base, Alabama. Everett is a certified joint planner and has served in a variety of cyber planning positions supporting the National Air and Space Intelligence Center, USEUCOM, USAFRICOM, and USCENTCOM. Everett earned his </w:t>
      </w:r>
      <w:proofErr w:type="gramStart"/>
      <w:r w:rsidRPr="00861249">
        <w:t>Bachelor’s in Military History</w:t>
      </w:r>
      <w:proofErr w:type="gramEnd"/>
      <w:r w:rsidRPr="00861249">
        <w:t xml:space="preserve"> from the United States Air Force Academy and is a distinguished graduate of Air Command and Staff College. July 20, 2023 “Quantum Technology” https://www.airuniversity.af.edu/Wild-Blue-Yonder/Articles/Article-Display/Article/3457421/quantum-technology/]</w:t>
      </w:r>
    </w:p>
    <w:p w14:paraId="6F013129" w14:textId="77777777" w:rsidR="00F86755" w:rsidRDefault="00F86755" w:rsidP="00F86755">
      <w:r w:rsidRPr="00861249">
        <w:rPr>
          <w:u w:val="single"/>
        </w:rPr>
        <w:t>In the</w:t>
      </w:r>
      <w:r>
        <w:t xml:space="preserve"> </w:t>
      </w:r>
      <w:r w:rsidRPr="00861249">
        <w:rPr>
          <w:u w:val="single"/>
        </w:rPr>
        <w:t xml:space="preserve">next </w:t>
      </w:r>
      <w:r w:rsidRPr="008150D7">
        <w:rPr>
          <w:highlight w:val="cyan"/>
          <w:u w:val="single"/>
        </w:rPr>
        <w:t>five</w:t>
      </w:r>
      <w:r>
        <w:t xml:space="preserve"> </w:t>
      </w:r>
      <w:r w:rsidRPr="00861249">
        <w:t>to ten</w:t>
      </w:r>
      <w:r w:rsidRPr="00861249">
        <w:rPr>
          <w:u w:val="single"/>
        </w:rPr>
        <w:t xml:space="preserve"> </w:t>
      </w:r>
      <w:r w:rsidRPr="008150D7">
        <w:rPr>
          <w:highlight w:val="cyan"/>
          <w:u w:val="single"/>
        </w:rPr>
        <w:t>years</w:t>
      </w:r>
      <w:r>
        <w:t xml:space="preserve">, </w:t>
      </w:r>
      <w:r w:rsidRPr="00861249">
        <w:rPr>
          <w:u w:val="single"/>
        </w:rPr>
        <w:t xml:space="preserve">the </w:t>
      </w:r>
      <w:r w:rsidRPr="008150D7">
        <w:rPr>
          <w:highlight w:val="cyan"/>
          <w:u w:val="single"/>
        </w:rPr>
        <w:t>U</w:t>
      </w:r>
      <w:r w:rsidRPr="00861249">
        <w:rPr>
          <w:u w:val="single"/>
        </w:rPr>
        <w:t xml:space="preserve">nited </w:t>
      </w:r>
      <w:r w:rsidRPr="008150D7">
        <w:rPr>
          <w:highlight w:val="cyan"/>
          <w:u w:val="single"/>
        </w:rPr>
        <w:t>S</w:t>
      </w:r>
      <w:r w:rsidRPr="00861249">
        <w:rPr>
          <w:u w:val="single"/>
        </w:rPr>
        <w:t>tates</w:t>
      </w:r>
      <w:r>
        <w:t xml:space="preserve"> </w:t>
      </w:r>
      <w:r w:rsidRPr="00861249">
        <w:rPr>
          <w:u w:val="single"/>
        </w:rPr>
        <w:t xml:space="preserve">will </w:t>
      </w:r>
      <w:r w:rsidRPr="008150D7">
        <w:rPr>
          <w:highlight w:val="cyan"/>
          <w:u w:val="single"/>
        </w:rPr>
        <w:t>face</w:t>
      </w:r>
      <w:r>
        <w:t xml:space="preserve"> never-before-seen </w:t>
      </w:r>
      <w:r w:rsidRPr="008150D7">
        <w:rPr>
          <w:highlight w:val="cyan"/>
          <w:u w:val="single"/>
        </w:rPr>
        <w:t>tech</w:t>
      </w:r>
      <w:r w:rsidRPr="00861249">
        <w:rPr>
          <w:u w:val="single"/>
        </w:rPr>
        <w:t xml:space="preserve">nological </w:t>
      </w:r>
      <w:r w:rsidRPr="008150D7">
        <w:rPr>
          <w:highlight w:val="cyan"/>
          <w:u w:val="single"/>
        </w:rPr>
        <w:t>threats</w:t>
      </w:r>
      <w:r>
        <w:t xml:space="preserve"> </w:t>
      </w:r>
      <w:r w:rsidRPr="00861249">
        <w:rPr>
          <w:u w:val="single"/>
        </w:rPr>
        <w:t>to</w:t>
      </w:r>
      <w:r>
        <w:t xml:space="preserve"> its </w:t>
      </w:r>
      <w:r w:rsidRPr="00861249">
        <w:rPr>
          <w:u w:val="single"/>
        </w:rPr>
        <w:t>national security</w:t>
      </w:r>
      <w:r>
        <w:t xml:space="preserve">. Chief among those threats is the </w:t>
      </w:r>
      <w:r w:rsidRPr="008150D7">
        <w:rPr>
          <w:highlight w:val="cyan"/>
          <w:u w:val="single"/>
        </w:rPr>
        <w:t>development</w:t>
      </w:r>
      <w:r>
        <w:t xml:space="preserve"> </w:t>
      </w:r>
      <w:r w:rsidRPr="00861249">
        <w:rPr>
          <w:u w:val="single"/>
        </w:rPr>
        <w:t xml:space="preserve">and fielding </w:t>
      </w:r>
      <w:r w:rsidRPr="008150D7">
        <w:rPr>
          <w:highlight w:val="cyan"/>
          <w:u w:val="single"/>
        </w:rPr>
        <w:t>of quantum technology</w:t>
      </w:r>
      <w:r>
        <w:t xml:space="preserve"> </w:t>
      </w:r>
      <w:r w:rsidRPr="00861249">
        <w:rPr>
          <w:u w:val="single"/>
        </w:rPr>
        <w:t>by</w:t>
      </w:r>
      <w:r>
        <w:t xml:space="preserve"> potential </w:t>
      </w:r>
      <w:r w:rsidRPr="00861249">
        <w:rPr>
          <w:u w:val="single"/>
        </w:rPr>
        <w:t>adversaries</w:t>
      </w:r>
      <w:r>
        <w:t xml:space="preserve">, </w:t>
      </w:r>
      <w:r w:rsidRPr="00861249">
        <w:rPr>
          <w:u w:val="single"/>
        </w:rPr>
        <w:t>like China or Russia</w:t>
      </w:r>
      <w:r>
        <w:t xml:space="preserve">. </w:t>
      </w:r>
      <w:r w:rsidRPr="00861249">
        <w:rPr>
          <w:u w:val="single"/>
        </w:rPr>
        <w:t>Quantum technology</w:t>
      </w:r>
      <w:r>
        <w:t xml:space="preserve"> represents a </w:t>
      </w:r>
      <w:r w:rsidRPr="00861249">
        <w:rPr>
          <w:u w:val="single"/>
        </w:rPr>
        <w:t>radically new way to</w:t>
      </w:r>
      <w:r>
        <w:t xml:space="preserve"> </w:t>
      </w:r>
      <w:r w:rsidRPr="00861249">
        <w:rPr>
          <w:u w:val="single"/>
        </w:rPr>
        <w:t>transmit, store, and process information</w:t>
      </w:r>
      <w:r>
        <w:t>, which will drastically change how modern IT-based devices function. Nearly every industry will benefit from quantum-enabled technology, ranging from entertainment and communication to research and defense</w:t>
      </w:r>
      <w:r w:rsidRPr="00861249">
        <w:rPr>
          <w:u w:val="single"/>
        </w:rPr>
        <w:t xml:space="preserve">. From a national security perspective, </w:t>
      </w:r>
      <w:r w:rsidRPr="008150D7">
        <w:rPr>
          <w:highlight w:val="cyan"/>
          <w:u w:val="single"/>
        </w:rPr>
        <w:t>early</w:t>
      </w:r>
      <w:r w:rsidRPr="00861249">
        <w:rPr>
          <w:u w:val="single"/>
        </w:rPr>
        <w:t xml:space="preserve"> </w:t>
      </w:r>
      <w:r w:rsidRPr="008150D7">
        <w:rPr>
          <w:highlight w:val="cyan"/>
          <w:u w:val="single"/>
        </w:rPr>
        <w:lastRenderedPageBreak/>
        <w:t>adopters</w:t>
      </w:r>
      <w:r>
        <w:t xml:space="preserve"> of quantum technology </w:t>
      </w:r>
      <w:r w:rsidRPr="00861249">
        <w:rPr>
          <w:u w:val="single"/>
        </w:rPr>
        <w:t xml:space="preserve">would </w:t>
      </w:r>
      <w:r w:rsidRPr="008150D7">
        <w:rPr>
          <w:highlight w:val="cyan"/>
          <w:u w:val="single"/>
        </w:rPr>
        <w:t>obtain</w:t>
      </w:r>
      <w:r w:rsidRPr="00861249">
        <w:rPr>
          <w:u w:val="single"/>
        </w:rPr>
        <w:t xml:space="preserve"> a</w:t>
      </w:r>
      <w:r>
        <w:t xml:space="preserve"> potentially </w:t>
      </w:r>
      <w:r w:rsidRPr="008150D7">
        <w:rPr>
          <w:b/>
          <w:bCs/>
          <w:highlight w:val="cyan"/>
          <w:u w:val="single"/>
        </w:rPr>
        <w:t>decisive</w:t>
      </w:r>
      <w:r w:rsidRPr="00861249">
        <w:rPr>
          <w:b/>
          <w:bCs/>
          <w:u w:val="single"/>
        </w:rPr>
        <w:t xml:space="preserve"> military </w:t>
      </w:r>
      <w:r w:rsidRPr="008150D7">
        <w:rPr>
          <w:b/>
          <w:bCs/>
          <w:highlight w:val="cyan"/>
          <w:u w:val="single"/>
        </w:rPr>
        <w:t>advantage</w:t>
      </w:r>
      <w:r>
        <w:t xml:space="preserve"> and further the current Revolution of Military Affairs (RMA).[1] National competitors like </w:t>
      </w:r>
      <w:r w:rsidRPr="003D08EE">
        <w:rPr>
          <w:u w:val="single"/>
        </w:rPr>
        <w:t>China and Russia</w:t>
      </w:r>
      <w:r w:rsidRPr="003D08EE">
        <w:t xml:space="preserve"> have </w:t>
      </w:r>
      <w:r w:rsidRPr="003D08EE">
        <w:rPr>
          <w:u w:val="single"/>
        </w:rPr>
        <w:t>already made</w:t>
      </w:r>
      <w:r w:rsidRPr="003D08EE">
        <w:t xml:space="preserve"> </w:t>
      </w:r>
      <w:r w:rsidRPr="003D08EE">
        <w:rPr>
          <w:u w:val="single"/>
        </w:rPr>
        <w:t>deliberate progress</w:t>
      </w:r>
      <w:r>
        <w:t xml:space="preserve"> towards quantum-enabled capabilities. While quantum technology is not directly lethal on its own, the vast array of potential applications will inevitably include both lethal and non-lethal military systems. Some specific </w:t>
      </w:r>
      <w:r w:rsidRPr="00FF7F2E">
        <w:rPr>
          <w:u w:val="single"/>
        </w:rPr>
        <w:t>military applications</w:t>
      </w:r>
      <w:r>
        <w:t xml:space="preserve"> </w:t>
      </w:r>
      <w:r w:rsidRPr="00FF7F2E">
        <w:rPr>
          <w:u w:val="single"/>
        </w:rPr>
        <w:t>include quantum computing</w:t>
      </w:r>
      <w:r>
        <w:t xml:space="preserve">, </w:t>
      </w:r>
      <w:r w:rsidRPr="00FF7F2E">
        <w:rPr>
          <w:u w:val="single"/>
        </w:rPr>
        <w:t>quantum sensing</w:t>
      </w:r>
      <w:r>
        <w:t xml:space="preserve">, and </w:t>
      </w:r>
      <w:r w:rsidRPr="00FF7F2E">
        <w:rPr>
          <w:u w:val="single"/>
        </w:rPr>
        <w:t>quantum communication</w:t>
      </w:r>
      <w:r>
        <w:t>.</w:t>
      </w:r>
    </w:p>
    <w:p w14:paraId="1BC7D63A" w14:textId="77777777" w:rsidR="00F86755" w:rsidRDefault="00F86755" w:rsidP="00F86755">
      <w:r w:rsidRPr="00FF7F2E">
        <w:rPr>
          <w:u w:val="single"/>
        </w:rPr>
        <w:t>Unlike</w:t>
      </w:r>
      <w:r>
        <w:t xml:space="preserve"> </w:t>
      </w:r>
      <w:r w:rsidRPr="00FF7F2E">
        <w:rPr>
          <w:u w:val="single"/>
        </w:rPr>
        <w:t>conventional technology</w:t>
      </w:r>
      <w:r>
        <w:t xml:space="preserve"> </w:t>
      </w:r>
      <w:r w:rsidRPr="00FF7F2E">
        <w:rPr>
          <w:u w:val="single"/>
        </w:rPr>
        <w:t>that relies on</w:t>
      </w:r>
      <w:r>
        <w:t xml:space="preserve"> </w:t>
      </w:r>
      <w:r w:rsidRPr="00FF7F2E">
        <w:rPr>
          <w:u w:val="single"/>
        </w:rPr>
        <w:t>binary bits</w:t>
      </w:r>
      <w:r>
        <w:t xml:space="preserve"> </w:t>
      </w:r>
      <w:r w:rsidRPr="00FF7F2E">
        <w:rPr>
          <w:u w:val="single"/>
        </w:rPr>
        <w:t>characterized by “1” or “0” values</w:t>
      </w:r>
      <w:r>
        <w:t xml:space="preserve">, </w:t>
      </w:r>
      <w:r w:rsidRPr="00FF7F2E">
        <w:rPr>
          <w:u w:val="single"/>
        </w:rPr>
        <w:t>quantum computing</w:t>
      </w:r>
      <w:r>
        <w:t xml:space="preserve"> is </w:t>
      </w:r>
      <w:r w:rsidRPr="00FF7F2E">
        <w:rPr>
          <w:u w:val="single"/>
        </w:rPr>
        <w:t>based on qubits</w:t>
      </w:r>
      <w:r>
        <w:t xml:space="preserve"> </w:t>
      </w:r>
      <w:r w:rsidRPr="00FF7F2E">
        <w:rPr>
          <w:u w:val="single"/>
        </w:rPr>
        <w:t>that rely on</w:t>
      </w:r>
      <w:r>
        <w:t xml:space="preserve"> the </w:t>
      </w:r>
      <w:r w:rsidRPr="00FF7F2E">
        <w:rPr>
          <w:u w:val="single"/>
        </w:rPr>
        <w:t>“superposition”</w:t>
      </w:r>
      <w:r>
        <w:t xml:space="preserve"> </w:t>
      </w:r>
      <w:r w:rsidRPr="00FF7F2E">
        <w:rPr>
          <w:u w:val="single"/>
        </w:rPr>
        <w:t xml:space="preserve">of </w:t>
      </w:r>
      <w:r>
        <w:t xml:space="preserve">these two </w:t>
      </w:r>
      <w:r w:rsidRPr="00FF7F2E">
        <w:rPr>
          <w:u w:val="single"/>
        </w:rPr>
        <w:t>values</w:t>
      </w:r>
      <w:r>
        <w:t xml:space="preserve"> as </w:t>
      </w:r>
      <w:r w:rsidRPr="00FF7F2E">
        <w:rPr>
          <w:u w:val="single"/>
        </w:rPr>
        <w:t>determined by</w:t>
      </w:r>
      <w:r>
        <w:t xml:space="preserve"> a </w:t>
      </w:r>
      <w:r w:rsidRPr="00FF7F2E">
        <w:rPr>
          <w:u w:val="single"/>
        </w:rPr>
        <w:t>complex set</w:t>
      </w:r>
      <w:r>
        <w:t xml:space="preserve"> </w:t>
      </w:r>
      <w:r w:rsidRPr="00FF7F2E">
        <w:rPr>
          <w:u w:val="single"/>
        </w:rPr>
        <w:t>of weights and probabilities</w:t>
      </w:r>
      <w:r>
        <w:t xml:space="preserve">. This </w:t>
      </w:r>
      <w:r w:rsidRPr="00FF7F2E">
        <w:rPr>
          <w:u w:val="single"/>
        </w:rPr>
        <w:t>expanded basis for data storage</w:t>
      </w:r>
      <w:r>
        <w:t xml:space="preserve"> </w:t>
      </w:r>
      <w:r w:rsidRPr="00FF7F2E">
        <w:rPr>
          <w:u w:val="single"/>
        </w:rPr>
        <w:t xml:space="preserve">enables </w:t>
      </w:r>
      <w:r w:rsidRPr="008150D7">
        <w:rPr>
          <w:highlight w:val="cyan"/>
          <w:u w:val="single"/>
        </w:rPr>
        <w:t>quantum</w:t>
      </w:r>
      <w:r w:rsidRPr="008150D7">
        <w:rPr>
          <w:highlight w:val="cyan"/>
        </w:rPr>
        <w:t xml:space="preserve"> </w:t>
      </w:r>
      <w:r w:rsidRPr="008150D7">
        <w:rPr>
          <w:highlight w:val="cyan"/>
          <w:u w:val="single"/>
        </w:rPr>
        <w:t>computers</w:t>
      </w:r>
      <w:r w:rsidRPr="00FF7F2E">
        <w:rPr>
          <w:u w:val="single"/>
        </w:rPr>
        <w:t xml:space="preserve"> to operate</w:t>
      </w:r>
      <w:r>
        <w:t xml:space="preserve"> </w:t>
      </w:r>
      <w:r w:rsidRPr="00FF7F2E">
        <w:rPr>
          <w:u w:val="single"/>
        </w:rPr>
        <w:t>at speeds</w:t>
      </w:r>
      <w:r>
        <w:t xml:space="preserve"> many orders of magnitude </w:t>
      </w:r>
      <w:r w:rsidRPr="00FF7F2E">
        <w:rPr>
          <w:u w:val="single"/>
        </w:rPr>
        <w:t xml:space="preserve">faster </w:t>
      </w:r>
      <w:r>
        <w:t xml:space="preserve">than conventional non-quantum computers.[2] These </w:t>
      </w:r>
      <w:r w:rsidRPr="00FF7F2E">
        <w:rPr>
          <w:u w:val="single"/>
        </w:rPr>
        <w:t xml:space="preserve">incredibly </w:t>
      </w:r>
      <w:r w:rsidRPr="008150D7">
        <w:rPr>
          <w:highlight w:val="cyan"/>
          <w:u w:val="single"/>
        </w:rPr>
        <w:t>fast</w:t>
      </w:r>
      <w:r w:rsidRPr="008150D7">
        <w:rPr>
          <w:highlight w:val="cyan"/>
        </w:rPr>
        <w:t xml:space="preserve"> </w:t>
      </w:r>
      <w:r w:rsidRPr="008150D7">
        <w:rPr>
          <w:highlight w:val="cyan"/>
          <w:u w:val="single"/>
        </w:rPr>
        <w:t>processing speeds</w:t>
      </w:r>
      <w:r>
        <w:t xml:space="preserve"> would greatly </w:t>
      </w:r>
      <w:r w:rsidRPr="008150D7">
        <w:rPr>
          <w:highlight w:val="cyan"/>
          <w:u w:val="single"/>
        </w:rPr>
        <w:t>increase</w:t>
      </w:r>
      <w:r>
        <w:t xml:space="preserve"> the </w:t>
      </w:r>
      <w:r w:rsidRPr="00FF7F2E">
        <w:rPr>
          <w:u w:val="single"/>
        </w:rPr>
        <w:t>performance of military capabilities</w:t>
      </w:r>
      <w:r>
        <w:t xml:space="preserve"> </w:t>
      </w:r>
      <w:r w:rsidRPr="00FF7F2E">
        <w:rPr>
          <w:b/>
          <w:bCs/>
          <w:u w:val="single"/>
        </w:rPr>
        <w:t xml:space="preserve">like signal </w:t>
      </w:r>
      <w:r w:rsidRPr="008150D7">
        <w:rPr>
          <w:b/>
          <w:bCs/>
          <w:highlight w:val="cyan"/>
          <w:u w:val="single"/>
        </w:rPr>
        <w:t>decryption</w:t>
      </w:r>
      <w:r w:rsidRPr="008150D7">
        <w:rPr>
          <w:highlight w:val="cyan"/>
        </w:rPr>
        <w:t xml:space="preserve"> </w:t>
      </w:r>
      <w:r w:rsidRPr="008150D7">
        <w:rPr>
          <w:b/>
          <w:bCs/>
          <w:highlight w:val="cyan"/>
          <w:u w:val="single"/>
        </w:rPr>
        <w:t>and</w:t>
      </w:r>
      <w:r w:rsidRPr="00FF7F2E">
        <w:rPr>
          <w:b/>
          <w:bCs/>
          <w:u w:val="single"/>
        </w:rPr>
        <w:t xml:space="preserve"> artificial intelligence (</w:t>
      </w:r>
      <w:r w:rsidRPr="008150D7">
        <w:rPr>
          <w:b/>
          <w:bCs/>
          <w:highlight w:val="cyan"/>
          <w:u w:val="single"/>
        </w:rPr>
        <w:t>AI)</w:t>
      </w:r>
      <w:r w:rsidRPr="008150D7">
        <w:rPr>
          <w:highlight w:val="cyan"/>
        </w:rPr>
        <w:t>.</w:t>
      </w:r>
      <w:r w:rsidRPr="00FF7F2E">
        <w:t xml:space="preserve"> </w:t>
      </w:r>
      <w:r>
        <w:t xml:space="preserve">Both </w:t>
      </w:r>
      <w:r w:rsidRPr="008150D7">
        <w:rPr>
          <w:highlight w:val="cyan"/>
          <w:u w:val="single"/>
        </w:rPr>
        <w:t>China and Russia</w:t>
      </w:r>
      <w:r>
        <w:t xml:space="preserve"> have </w:t>
      </w:r>
      <w:r w:rsidRPr="00FF7F2E">
        <w:rPr>
          <w:u w:val="single"/>
        </w:rPr>
        <w:t>invested</w:t>
      </w:r>
      <w:r>
        <w:t xml:space="preserve"> heavily </w:t>
      </w:r>
      <w:r w:rsidRPr="00FF7F2E">
        <w:rPr>
          <w:u w:val="single"/>
        </w:rPr>
        <w:t>into quantum</w:t>
      </w:r>
      <w:r>
        <w:t xml:space="preserve"> technology </w:t>
      </w:r>
      <w:r w:rsidRPr="00FF7F2E">
        <w:rPr>
          <w:u w:val="single"/>
        </w:rPr>
        <w:t xml:space="preserve">research </w:t>
      </w:r>
      <w:r>
        <w:t xml:space="preserve">and have either made or are </w:t>
      </w:r>
      <w:r w:rsidRPr="00FF7F2E">
        <w:rPr>
          <w:b/>
          <w:bCs/>
          <w:u w:val="single"/>
        </w:rPr>
        <w:t xml:space="preserve">about to </w:t>
      </w:r>
      <w:r w:rsidRPr="008150D7">
        <w:rPr>
          <w:b/>
          <w:bCs/>
          <w:highlight w:val="cyan"/>
          <w:u w:val="single"/>
        </w:rPr>
        <w:t>make major</w:t>
      </w:r>
      <w:r w:rsidRPr="00FF7F2E">
        <w:rPr>
          <w:b/>
          <w:bCs/>
          <w:u w:val="single"/>
        </w:rPr>
        <w:t xml:space="preserve"> </w:t>
      </w:r>
      <w:r w:rsidRPr="008150D7">
        <w:rPr>
          <w:b/>
          <w:bCs/>
          <w:highlight w:val="cyan"/>
          <w:u w:val="single"/>
        </w:rPr>
        <w:t>breakthroughs</w:t>
      </w:r>
      <w:r>
        <w:t xml:space="preserve"> in this realm. </w:t>
      </w:r>
      <w:r w:rsidRPr="003D08EE">
        <w:rPr>
          <w:u w:val="single"/>
        </w:rPr>
        <w:t>China</w:t>
      </w:r>
      <w:r>
        <w:t xml:space="preserve"> is already </w:t>
      </w:r>
      <w:r w:rsidRPr="003D08EE">
        <w:rPr>
          <w:u w:val="single"/>
        </w:rPr>
        <w:t>leading</w:t>
      </w:r>
      <w:r>
        <w:t xml:space="preserve"> the world by fielding </w:t>
      </w:r>
      <w:r w:rsidRPr="00FF7F2E">
        <w:rPr>
          <w:u w:val="single"/>
        </w:rPr>
        <w:t xml:space="preserve">quantum </w:t>
      </w:r>
      <w:r w:rsidRPr="003D08EE">
        <w:rPr>
          <w:u w:val="single"/>
        </w:rPr>
        <w:t>satellites</w:t>
      </w:r>
      <w:r>
        <w:t xml:space="preserve"> and networks while </w:t>
      </w:r>
      <w:r w:rsidRPr="00FF7F2E">
        <w:rPr>
          <w:u w:val="single"/>
        </w:rPr>
        <w:t>Russia</w:t>
      </w:r>
      <w:r>
        <w:t xml:space="preserve"> has </w:t>
      </w:r>
      <w:r w:rsidRPr="00FF7F2E">
        <w:rPr>
          <w:u w:val="single"/>
        </w:rPr>
        <w:t xml:space="preserve">announced </w:t>
      </w:r>
      <w:r>
        <w:t xml:space="preserve">a </w:t>
      </w:r>
      <w:r w:rsidRPr="00FF7F2E">
        <w:rPr>
          <w:u w:val="single"/>
        </w:rPr>
        <w:t>$790 million</w:t>
      </w:r>
      <w:r>
        <w:t xml:space="preserve"> quantum technology </w:t>
      </w:r>
      <w:r w:rsidRPr="00FF7F2E">
        <w:rPr>
          <w:u w:val="single"/>
        </w:rPr>
        <w:t>roadmap</w:t>
      </w:r>
      <w:r>
        <w:t xml:space="preserve"> culminating in 2024.[3] </w:t>
      </w:r>
      <w:r w:rsidRPr="00FF7F2E">
        <w:rPr>
          <w:u w:val="single"/>
        </w:rPr>
        <w:t>Improvements in data decryption</w:t>
      </w:r>
      <w:r>
        <w:t xml:space="preserve"> </w:t>
      </w:r>
      <w:r w:rsidRPr="00FF7F2E">
        <w:rPr>
          <w:u w:val="single"/>
        </w:rPr>
        <w:t>or AI have</w:t>
      </w:r>
      <w:r>
        <w:t xml:space="preserve"> particularly </w:t>
      </w:r>
      <w:r w:rsidRPr="00FF7F2E">
        <w:rPr>
          <w:u w:val="single"/>
        </w:rPr>
        <w:t>concerning military implications</w:t>
      </w:r>
    </w:p>
    <w:p w14:paraId="5C722AF0" w14:textId="77777777" w:rsidR="00F86755" w:rsidRDefault="00F86755" w:rsidP="00F86755">
      <w:r>
        <w:t xml:space="preserve">Brute force </w:t>
      </w:r>
      <w:r w:rsidRPr="008150D7">
        <w:rPr>
          <w:highlight w:val="cyan"/>
          <w:u w:val="single"/>
        </w:rPr>
        <w:t>decryption</w:t>
      </w:r>
      <w:r>
        <w:t xml:space="preserve"> of top tier </w:t>
      </w:r>
      <w:r w:rsidRPr="00FF7F2E">
        <w:rPr>
          <w:u w:val="single"/>
        </w:rPr>
        <w:t xml:space="preserve">security </w:t>
      </w:r>
      <w:r>
        <w:t xml:space="preserve">would </w:t>
      </w:r>
      <w:r w:rsidRPr="008150D7">
        <w:rPr>
          <w:highlight w:val="cyan"/>
          <w:u w:val="single"/>
        </w:rPr>
        <w:t>take modern</w:t>
      </w:r>
      <w:r w:rsidRPr="00FF7F2E">
        <w:rPr>
          <w:u w:val="single"/>
        </w:rPr>
        <w:t xml:space="preserve"> super</w:t>
      </w:r>
      <w:r w:rsidRPr="008150D7">
        <w:rPr>
          <w:highlight w:val="cyan"/>
          <w:u w:val="single"/>
        </w:rPr>
        <w:t>computers</w:t>
      </w:r>
      <w:r>
        <w:t xml:space="preserve"> many </w:t>
      </w:r>
      <w:r w:rsidRPr="008150D7">
        <w:rPr>
          <w:highlight w:val="cyan"/>
          <w:u w:val="single"/>
        </w:rPr>
        <w:t>centurie</w:t>
      </w:r>
      <w:r w:rsidRPr="00FF7F2E">
        <w:rPr>
          <w:u w:val="single"/>
        </w:rPr>
        <w:t>s to complete</w:t>
      </w:r>
      <w:r>
        <w:t xml:space="preserve">, some analysts even believe that a </w:t>
      </w:r>
      <w:r w:rsidRPr="008150D7">
        <w:rPr>
          <w:highlight w:val="cyan"/>
          <w:u w:val="single"/>
        </w:rPr>
        <w:t>quantum</w:t>
      </w:r>
      <w:r w:rsidRPr="00FF7F2E">
        <w:rPr>
          <w:u w:val="single"/>
        </w:rPr>
        <w:t xml:space="preserve"> computer</w:t>
      </w:r>
      <w:r>
        <w:t xml:space="preserve"> is likely required to </w:t>
      </w:r>
      <w:r w:rsidRPr="003D08EE">
        <w:rPr>
          <w:u w:val="single"/>
        </w:rPr>
        <w:t>break</w:t>
      </w:r>
      <w:r w:rsidRPr="00FF7F2E">
        <w:rPr>
          <w:u w:val="single"/>
        </w:rPr>
        <w:t xml:space="preserve"> modern</w:t>
      </w:r>
      <w:r>
        <w:t xml:space="preserve"> </w:t>
      </w:r>
      <w:r w:rsidRPr="00FF7F2E">
        <w:rPr>
          <w:u w:val="single"/>
        </w:rPr>
        <w:t>encryption methods</w:t>
      </w:r>
      <w:r>
        <w:t>.[</w:t>
      </w:r>
      <w:proofErr w:type="gramStart"/>
      <w:r>
        <w:t>4]However</w:t>
      </w:r>
      <w:proofErr w:type="gramEnd"/>
      <w:r>
        <w:t xml:space="preserve">, with a sufficiently powerful quantum computer </w:t>
      </w:r>
      <w:r w:rsidRPr="00FF7F2E">
        <w:rPr>
          <w:u w:val="single"/>
        </w:rPr>
        <w:t>even the most advanced</w:t>
      </w:r>
      <w:r>
        <w:t xml:space="preserve"> </w:t>
      </w:r>
      <w:r w:rsidRPr="00FF7F2E">
        <w:rPr>
          <w:u w:val="single"/>
        </w:rPr>
        <w:t>encryption currently in use</w:t>
      </w:r>
      <w:r>
        <w:t xml:space="preserve"> today could be </w:t>
      </w:r>
      <w:r w:rsidRPr="008150D7">
        <w:rPr>
          <w:highlight w:val="cyan"/>
          <w:u w:val="single"/>
        </w:rPr>
        <w:t>decrypt</w:t>
      </w:r>
      <w:r w:rsidRPr="00FF7F2E">
        <w:rPr>
          <w:u w:val="single"/>
        </w:rPr>
        <w:t xml:space="preserve">ed </w:t>
      </w:r>
      <w:r w:rsidRPr="008150D7">
        <w:rPr>
          <w:highlight w:val="cyan"/>
          <w:u w:val="single"/>
        </w:rPr>
        <w:t>in</w:t>
      </w:r>
      <w:r>
        <w:t xml:space="preserve"> a matter of </w:t>
      </w:r>
      <w:r w:rsidRPr="008150D7">
        <w:rPr>
          <w:highlight w:val="cyan"/>
          <w:u w:val="single"/>
        </w:rPr>
        <w:t>seconds</w:t>
      </w:r>
      <w:r>
        <w:t xml:space="preserve">. If this were to happen, </w:t>
      </w:r>
      <w:r w:rsidRPr="00FF7F2E">
        <w:rPr>
          <w:u w:val="single"/>
        </w:rPr>
        <w:t>secure military communications</w:t>
      </w:r>
      <w:r>
        <w:t xml:space="preserve"> would be nearly </w:t>
      </w:r>
      <w:r w:rsidRPr="00FF7F2E">
        <w:rPr>
          <w:u w:val="single"/>
        </w:rPr>
        <w:t>impossible using</w:t>
      </w:r>
      <w:r>
        <w:t xml:space="preserve"> today’s infrastructure. </w:t>
      </w:r>
      <w:r w:rsidRPr="008150D7">
        <w:rPr>
          <w:highlight w:val="cyan"/>
          <w:u w:val="single"/>
        </w:rPr>
        <w:t>Data</w:t>
      </w:r>
      <w:r>
        <w:t xml:space="preserve"> at rest or </w:t>
      </w:r>
      <w:r w:rsidRPr="00FF7F2E">
        <w:rPr>
          <w:u w:val="single"/>
        </w:rPr>
        <w:t xml:space="preserve">in transit </w:t>
      </w:r>
      <w:r>
        <w:t xml:space="preserve">would be </w:t>
      </w:r>
      <w:r w:rsidRPr="008150D7">
        <w:rPr>
          <w:highlight w:val="cyan"/>
          <w:u w:val="single"/>
        </w:rPr>
        <w:t>subject to</w:t>
      </w:r>
      <w:r w:rsidRPr="00FF7F2E">
        <w:rPr>
          <w:u w:val="single"/>
        </w:rPr>
        <w:t xml:space="preserve"> interception</w:t>
      </w:r>
      <w:r>
        <w:t xml:space="preserve"> </w:t>
      </w:r>
      <w:r w:rsidRPr="00FF7F2E">
        <w:rPr>
          <w:u w:val="single"/>
        </w:rPr>
        <w:t xml:space="preserve">and </w:t>
      </w:r>
      <w:r w:rsidRPr="008150D7">
        <w:rPr>
          <w:highlight w:val="cyan"/>
          <w:u w:val="single"/>
        </w:rPr>
        <w:t>exploitation</w:t>
      </w:r>
      <w:r>
        <w:t xml:space="preserve"> </w:t>
      </w:r>
      <w:r w:rsidRPr="00FF7F2E">
        <w:rPr>
          <w:u w:val="single"/>
        </w:rPr>
        <w:t>by</w:t>
      </w:r>
      <w:r>
        <w:t xml:space="preserve"> any quantum-enabled </w:t>
      </w:r>
      <w:r w:rsidRPr="00FF7F2E">
        <w:rPr>
          <w:u w:val="single"/>
        </w:rPr>
        <w:t>adversary</w:t>
      </w:r>
      <w:r>
        <w:t>. T</w:t>
      </w:r>
      <w:r w:rsidRPr="00FF7F2E">
        <w:rPr>
          <w:u w:val="single"/>
        </w:rPr>
        <w:t xml:space="preserve">his would </w:t>
      </w:r>
      <w:r w:rsidRPr="008150D7">
        <w:rPr>
          <w:highlight w:val="cyan"/>
          <w:u w:val="single"/>
        </w:rPr>
        <w:t>include</w:t>
      </w:r>
      <w:r>
        <w:t xml:space="preserve"> (but not be limited to) </w:t>
      </w:r>
      <w:r w:rsidRPr="008150D7">
        <w:rPr>
          <w:b/>
          <w:bCs/>
          <w:highlight w:val="cyan"/>
          <w:u w:val="single"/>
        </w:rPr>
        <w:t>military</w:t>
      </w:r>
      <w:r w:rsidRPr="00FF7F2E">
        <w:rPr>
          <w:b/>
          <w:bCs/>
          <w:u w:val="single"/>
        </w:rPr>
        <w:t xml:space="preserve"> </w:t>
      </w:r>
      <w:r w:rsidRPr="008150D7">
        <w:rPr>
          <w:b/>
          <w:bCs/>
          <w:highlight w:val="cyan"/>
          <w:u w:val="single"/>
        </w:rPr>
        <w:t>research</w:t>
      </w:r>
      <w:r w:rsidRPr="00FF7F2E">
        <w:rPr>
          <w:b/>
          <w:bCs/>
          <w:u w:val="single"/>
        </w:rPr>
        <w:t xml:space="preserve"> data</w:t>
      </w:r>
      <w:r>
        <w:t xml:space="preserve">, </w:t>
      </w:r>
      <w:r w:rsidRPr="008150D7">
        <w:rPr>
          <w:b/>
          <w:bCs/>
          <w:highlight w:val="cyan"/>
          <w:u w:val="single"/>
        </w:rPr>
        <w:t>c</w:t>
      </w:r>
      <w:r w:rsidRPr="00FF7F2E">
        <w:rPr>
          <w:b/>
          <w:bCs/>
          <w:u w:val="single"/>
        </w:rPr>
        <w:t xml:space="preserve">ommand </w:t>
      </w:r>
      <w:r w:rsidRPr="008150D7">
        <w:rPr>
          <w:b/>
          <w:bCs/>
          <w:highlight w:val="cyan"/>
          <w:u w:val="single"/>
        </w:rPr>
        <w:t>a</w:t>
      </w:r>
      <w:r w:rsidRPr="00FF7F2E">
        <w:rPr>
          <w:b/>
          <w:bCs/>
          <w:u w:val="single"/>
        </w:rPr>
        <w:t xml:space="preserve">nd </w:t>
      </w:r>
      <w:r w:rsidRPr="008150D7">
        <w:rPr>
          <w:b/>
          <w:bCs/>
          <w:highlight w:val="cyan"/>
          <w:u w:val="single"/>
        </w:rPr>
        <w:t>c</w:t>
      </w:r>
      <w:r w:rsidRPr="00FF7F2E">
        <w:rPr>
          <w:b/>
          <w:bCs/>
          <w:u w:val="single"/>
        </w:rPr>
        <w:t>ontrol communications</w:t>
      </w:r>
      <w:r>
        <w:t xml:space="preserve">, </w:t>
      </w:r>
      <w:r w:rsidRPr="008150D7">
        <w:rPr>
          <w:b/>
          <w:bCs/>
          <w:highlight w:val="cyan"/>
          <w:u w:val="single"/>
        </w:rPr>
        <w:t>or intelligence</w:t>
      </w:r>
      <w:r w:rsidRPr="00FF7F2E">
        <w:rPr>
          <w:b/>
          <w:bCs/>
          <w:u w:val="single"/>
        </w:rPr>
        <w:t xml:space="preserve"> </w:t>
      </w:r>
      <w:r w:rsidRPr="008150D7">
        <w:rPr>
          <w:b/>
          <w:bCs/>
          <w:highlight w:val="cyan"/>
          <w:u w:val="single"/>
        </w:rPr>
        <w:t>reports</w:t>
      </w:r>
      <w:r>
        <w:t>. Any one of these could have disastrous national security implications.</w:t>
      </w:r>
    </w:p>
    <w:p w14:paraId="22E6180C" w14:textId="77777777" w:rsidR="00F86755" w:rsidRDefault="00F86755" w:rsidP="00F86755">
      <w:r w:rsidRPr="00FF7F2E">
        <w:rPr>
          <w:u w:val="single"/>
        </w:rPr>
        <w:t>Quantum computing</w:t>
      </w:r>
      <w:r>
        <w:t xml:space="preserve"> </w:t>
      </w:r>
      <w:r w:rsidRPr="00FF7F2E">
        <w:rPr>
          <w:u w:val="single"/>
        </w:rPr>
        <w:t>will advance other</w:t>
      </w:r>
      <w:r>
        <w:t xml:space="preserve"> emerging </w:t>
      </w:r>
      <w:r w:rsidRPr="00FF7F2E">
        <w:rPr>
          <w:u w:val="single"/>
        </w:rPr>
        <w:t xml:space="preserve">technologies like AI </w:t>
      </w:r>
      <w:r>
        <w:t>and data analysis</w:t>
      </w:r>
      <w:r w:rsidRPr="008150D7">
        <w:rPr>
          <w:highlight w:val="cyan"/>
        </w:rPr>
        <w:t xml:space="preserve">. </w:t>
      </w:r>
      <w:r w:rsidRPr="008150D7">
        <w:rPr>
          <w:highlight w:val="cyan"/>
          <w:u w:val="single"/>
        </w:rPr>
        <w:t>Pairing</w:t>
      </w:r>
      <w:r w:rsidRPr="00FF7F2E">
        <w:rPr>
          <w:u w:val="single"/>
        </w:rPr>
        <w:t xml:space="preserve"> quantum</w:t>
      </w:r>
      <w:r>
        <w:t xml:space="preserve"> computing power </w:t>
      </w:r>
      <w:r w:rsidRPr="008150D7">
        <w:rPr>
          <w:highlight w:val="cyan"/>
          <w:u w:val="single"/>
        </w:rPr>
        <w:t>with AI</w:t>
      </w:r>
      <w:r>
        <w:t xml:space="preserve"> will </w:t>
      </w:r>
      <w:r w:rsidRPr="008150D7">
        <w:rPr>
          <w:highlight w:val="cyan"/>
          <w:u w:val="single"/>
        </w:rPr>
        <w:t>produce</w:t>
      </w:r>
      <w:r>
        <w:t xml:space="preserve"> more </w:t>
      </w:r>
      <w:r w:rsidRPr="00FF7F2E">
        <w:rPr>
          <w:u w:val="single"/>
        </w:rPr>
        <w:t>advanced image recognition tools</w:t>
      </w:r>
      <w:r>
        <w:t xml:space="preserve">, more </w:t>
      </w:r>
      <w:r w:rsidRPr="00FF7F2E">
        <w:rPr>
          <w:u w:val="single"/>
        </w:rPr>
        <w:t>sophisticated autonomous weapons</w:t>
      </w:r>
      <w:r>
        <w:t xml:space="preserve">, and more </w:t>
      </w:r>
      <w:r w:rsidRPr="008150D7">
        <w:rPr>
          <w:highlight w:val="cyan"/>
          <w:u w:val="single"/>
        </w:rPr>
        <w:t>refined targeting</w:t>
      </w:r>
      <w:r>
        <w:t xml:space="preserve"> solutions.[5] Proportional to the increase in processing speeds, </w:t>
      </w:r>
      <w:r w:rsidRPr="00FF7F2E">
        <w:rPr>
          <w:u w:val="single"/>
        </w:rPr>
        <w:t>quantum computing</w:t>
      </w:r>
      <w:r>
        <w:t xml:space="preserve"> will also </w:t>
      </w:r>
      <w:r w:rsidRPr="00FF7F2E">
        <w:rPr>
          <w:u w:val="single"/>
        </w:rPr>
        <w:t>enable</w:t>
      </w:r>
      <w:r>
        <w:t xml:space="preserve"> the </w:t>
      </w:r>
      <w:r w:rsidRPr="00FF7F2E">
        <w:rPr>
          <w:u w:val="single"/>
        </w:rPr>
        <w:t>analysis of much</w:t>
      </w:r>
      <w:r>
        <w:t xml:space="preserve"> </w:t>
      </w:r>
      <w:r w:rsidRPr="00FF7F2E">
        <w:rPr>
          <w:u w:val="single"/>
        </w:rPr>
        <w:t xml:space="preserve">larger data sets </w:t>
      </w:r>
      <w:r>
        <w:t xml:space="preserve">than conventional computers. </w:t>
      </w:r>
      <w:r w:rsidRPr="008150D7">
        <w:rPr>
          <w:highlight w:val="cyan"/>
          <w:u w:val="single"/>
        </w:rPr>
        <w:t>Quantum</w:t>
      </w:r>
      <w:r w:rsidRPr="00FF7F2E">
        <w:rPr>
          <w:u w:val="single"/>
        </w:rPr>
        <w:t xml:space="preserve"> enabled </w:t>
      </w:r>
      <w:r w:rsidRPr="008150D7">
        <w:rPr>
          <w:highlight w:val="cyan"/>
          <w:u w:val="single"/>
        </w:rPr>
        <w:t>simulation</w:t>
      </w:r>
      <w:r>
        <w:t xml:space="preserve"> and design programs will </w:t>
      </w:r>
      <w:r w:rsidRPr="00FF7F2E">
        <w:rPr>
          <w:u w:val="single"/>
        </w:rPr>
        <w:t>provide</w:t>
      </w:r>
      <w:r>
        <w:t xml:space="preserve"> </w:t>
      </w:r>
      <w:r w:rsidRPr="00FF7F2E">
        <w:rPr>
          <w:b/>
          <w:bCs/>
          <w:u w:val="single"/>
        </w:rPr>
        <w:t>unprecedented</w:t>
      </w:r>
      <w:r>
        <w:t xml:space="preserve"> </w:t>
      </w:r>
      <w:r w:rsidRPr="00FF7F2E">
        <w:rPr>
          <w:u w:val="single"/>
        </w:rPr>
        <w:t xml:space="preserve">levels of realism and detail </w:t>
      </w:r>
      <w:r>
        <w:t xml:space="preserve">due to their enhanced ability to ingest and process vast amounts of data at incredibly fast speeds. More well-informed and </w:t>
      </w:r>
      <w:r w:rsidRPr="00BA538B">
        <w:rPr>
          <w:u w:val="single"/>
        </w:rPr>
        <w:t>rapid simulations</w:t>
      </w:r>
      <w:r>
        <w:t xml:space="preserve"> will </w:t>
      </w:r>
      <w:r w:rsidRPr="008150D7">
        <w:rPr>
          <w:highlight w:val="cyan"/>
          <w:u w:val="single"/>
        </w:rPr>
        <w:t>produce better</w:t>
      </w:r>
      <w:r>
        <w:t xml:space="preserve"> </w:t>
      </w:r>
      <w:r w:rsidRPr="008150D7">
        <w:rPr>
          <w:highlight w:val="cyan"/>
          <w:u w:val="single"/>
        </w:rPr>
        <w:t>prototypes</w:t>
      </w:r>
      <w:r>
        <w:t xml:space="preserve"> </w:t>
      </w:r>
      <w:r w:rsidRPr="008150D7">
        <w:rPr>
          <w:highlight w:val="cyan"/>
          <w:u w:val="single"/>
        </w:rPr>
        <w:t>or plans</w:t>
      </w:r>
      <w:r>
        <w:t xml:space="preserve"> that would </w:t>
      </w:r>
      <w:r w:rsidRPr="00BA538B">
        <w:rPr>
          <w:u w:val="single"/>
        </w:rPr>
        <w:t>require fewer resources</w:t>
      </w:r>
      <w:r>
        <w:t xml:space="preserve"> </w:t>
      </w:r>
      <w:r w:rsidRPr="00BA538B">
        <w:rPr>
          <w:u w:val="single"/>
        </w:rPr>
        <w:t>for physical testing and evaluation</w:t>
      </w:r>
      <w:r>
        <w:t>.</w:t>
      </w:r>
    </w:p>
    <w:p w14:paraId="70355C8C" w14:textId="77777777" w:rsidR="00F86755" w:rsidRDefault="00F86755" w:rsidP="00F86755">
      <w:r>
        <w:t xml:space="preserve">The next military application, </w:t>
      </w:r>
      <w:r w:rsidRPr="008150D7">
        <w:rPr>
          <w:highlight w:val="cyan"/>
          <w:u w:val="single"/>
        </w:rPr>
        <w:t>quantum sensing</w:t>
      </w:r>
      <w:r>
        <w:t xml:space="preserve">, </w:t>
      </w:r>
      <w:r w:rsidRPr="00FF7F2E">
        <w:rPr>
          <w:u w:val="single"/>
        </w:rPr>
        <w:t>involves measuring</w:t>
      </w:r>
      <w:r>
        <w:t xml:space="preserve"> the quantum </w:t>
      </w:r>
      <w:r w:rsidRPr="00FF7F2E">
        <w:rPr>
          <w:u w:val="single"/>
        </w:rPr>
        <w:t>properties of particles</w:t>
      </w:r>
      <w:r>
        <w:t xml:space="preserve"> </w:t>
      </w:r>
      <w:r w:rsidRPr="00FF7F2E">
        <w:rPr>
          <w:u w:val="single"/>
        </w:rPr>
        <w:t xml:space="preserve">enabling </w:t>
      </w:r>
      <w:r>
        <w:t xml:space="preserve">drastically </w:t>
      </w:r>
      <w:r w:rsidRPr="00FF7F2E">
        <w:rPr>
          <w:u w:val="single"/>
        </w:rPr>
        <w:t xml:space="preserve">improved understanding of </w:t>
      </w:r>
      <w:r>
        <w:t xml:space="preserve">both </w:t>
      </w:r>
      <w:r w:rsidRPr="00FF7F2E">
        <w:rPr>
          <w:u w:val="single"/>
        </w:rPr>
        <w:t>position and nature of matter</w:t>
      </w:r>
      <w:r>
        <w:t xml:space="preserve"> through various obstructing mediums. Research suggests that </w:t>
      </w:r>
      <w:r w:rsidRPr="00FF7F2E">
        <w:rPr>
          <w:u w:val="single"/>
        </w:rPr>
        <w:t>quantum sensing</w:t>
      </w:r>
      <w:r>
        <w:t xml:space="preserve"> could have </w:t>
      </w:r>
      <w:r w:rsidRPr="008150D7">
        <w:rPr>
          <w:highlight w:val="cyan"/>
          <w:u w:val="single"/>
        </w:rPr>
        <w:t>applications</w:t>
      </w:r>
      <w:r w:rsidRPr="00FF7F2E">
        <w:rPr>
          <w:u w:val="single"/>
        </w:rPr>
        <w:t xml:space="preserve"> including</w:t>
      </w:r>
      <w:r>
        <w:t xml:space="preserve"> </w:t>
      </w:r>
      <w:r w:rsidRPr="008150D7">
        <w:rPr>
          <w:b/>
          <w:bCs/>
          <w:highlight w:val="cyan"/>
          <w:u w:val="single"/>
        </w:rPr>
        <w:t>biological imaging</w:t>
      </w:r>
      <w:r>
        <w:t xml:space="preserve">, </w:t>
      </w:r>
      <w:r w:rsidRPr="008150D7">
        <w:rPr>
          <w:b/>
          <w:bCs/>
          <w:highlight w:val="cyan"/>
          <w:u w:val="single"/>
        </w:rPr>
        <w:t>underground mapping</w:t>
      </w:r>
      <w:r>
        <w:t xml:space="preserve">, and next-generation detection tools.[6] However, military applications include new navigation techniques and </w:t>
      </w:r>
      <w:r w:rsidRPr="00DD4098">
        <w:rPr>
          <w:b/>
          <w:bCs/>
          <w:u w:val="single"/>
        </w:rPr>
        <w:t>underwater sensing</w:t>
      </w:r>
      <w:r>
        <w:t xml:space="preserve">. </w:t>
      </w:r>
      <w:r w:rsidRPr="00FF7F2E">
        <w:rPr>
          <w:u w:val="single"/>
        </w:rPr>
        <w:t>Currently,</w:t>
      </w:r>
      <w:r>
        <w:t xml:space="preserve"> adversary nations like </w:t>
      </w:r>
      <w:r w:rsidRPr="008150D7">
        <w:rPr>
          <w:highlight w:val="cyan"/>
          <w:u w:val="single"/>
        </w:rPr>
        <w:t>China</w:t>
      </w:r>
      <w:r w:rsidRPr="00FF7F2E">
        <w:rPr>
          <w:u w:val="single"/>
        </w:rPr>
        <w:t xml:space="preserve"> </w:t>
      </w:r>
      <w:r>
        <w:t xml:space="preserve">are </w:t>
      </w:r>
      <w:r w:rsidRPr="008150D7">
        <w:rPr>
          <w:highlight w:val="cyan"/>
          <w:u w:val="single"/>
        </w:rPr>
        <w:t>ranked number 4</w:t>
      </w:r>
      <w:r>
        <w:t xml:space="preserve"> </w:t>
      </w:r>
      <w:r w:rsidRPr="00FF7F2E">
        <w:rPr>
          <w:u w:val="single"/>
        </w:rPr>
        <w:t>in</w:t>
      </w:r>
      <w:r>
        <w:t xml:space="preserve"> development of </w:t>
      </w:r>
      <w:r w:rsidRPr="00FF7F2E">
        <w:rPr>
          <w:u w:val="single"/>
        </w:rPr>
        <w:t>quantum sensing</w:t>
      </w:r>
      <w:r>
        <w:t xml:space="preserve"> but are quickly </w:t>
      </w:r>
      <w:r w:rsidRPr="008150D7">
        <w:rPr>
          <w:highlight w:val="cyan"/>
          <w:u w:val="single"/>
        </w:rPr>
        <w:t>closing</w:t>
      </w:r>
      <w:r w:rsidRPr="00FF7F2E">
        <w:rPr>
          <w:u w:val="single"/>
        </w:rPr>
        <w:t xml:space="preserve"> the </w:t>
      </w:r>
      <w:r w:rsidRPr="008150D7">
        <w:rPr>
          <w:highlight w:val="cyan"/>
          <w:u w:val="single"/>
        </w:rPr>
        <w:t>gap on</w:t>
      </w:r>
      <w:r>
        <w:t xml:space="preserve"> global leaders like </w:t>
      </w:r>
      <w:r w:rsidRPr="00FF7F2E">
        <w:rPr>
          <w:u w:val="single"/>
        </w:rPr>
        <w:t xml:space="preserve">the </w:t>
      </w:r>
      <w:r w:rsidRPr="008150D7">
        <w:rPr>
          <w:highlight w:val="cyan"/>
          <w:u w:val="single"/>
        </w:rPr>
        <w:t>U</w:t>
      </w:r>
      <w:r w:rsidRPr="00FF7F2E">
        <w:rPr>
          <w:u w:val="single"/>
        </w:rPr>
        <w:t xml:space="preserve">nited </w:t>
      </w:r>
      <w:r w:rsidRPr="008150D7">
        <w:rPr>
          <w:highlight w:val="cyan"/>
          <w:u w:val="single"/>
        </w:rPr>
        <w:t>S</w:t>
      </w:r>
      <w:r w:rsidRPr="00FF7F2E">
        <w:rPr>
          <w:u w:val="single"/>
        </w:rPr>
        <w:t>tates</w:t>
      </w:r>
      <w:r>
        <w:t xml:space="preserve"> and Germany.[7]</w:t>
      </w:r>
    </w:p>
    <w:p w14:paraId="4A2C5F0B" w14:textId="77777777" w:rsidR="00F86755" w:rsidRDefault="00F86755" w:rsidP="00F86755">
      <w:r>
        <w:t xml:space="preserve">The </w:t>
      </w:r>
      <w:r w:rsidRPr="00BA538B">
        <w:rPr>
          <w:u w:val="single"/>
        </w:rPr>
        <w:t>common basis</w:t>
      </w:r>
      <w:r>
        <w:t xml:space="preserve"> </w:t>
      </w:r>
      <w:r w:rsidRPr="00BA538B">
        <w:rPr>
          <w:u w:val="single"/>
        </w:rPr>
        <w:t>for</w:t>
      </w:r>
      <w:r>
        <w:t xml:space="preserve"> many modern </w:t>
      </w:r>
      <w:r w:rsidRPr="00BA538B">
        <w:rPr>
          <w:u w:val="single"/>
        </w:rPr>
        <w:t>navigation tools</w:t>
      </w:r>
      <w:r>
        <w:t xml:space="preserve"> is the </w:t>
      </w:r>
      <w:r w:rsidRPr="00BA538B">
        <w:rPr>
          <w:u w:val="single"/>
        </w:rPr>
        <w:t>Global Positioning System (GPS)</w:t>
      </w:r>
      <w:r>
        <w:t xml:space="preserve"> constellation of satellites. Both military and non-military organizations rely on this easily accessible and </w:t>
      </w:r>
      <w:r>
        <w:lastRenderedPageBreak/>
        <w:t xml:space="preserve">reliable system. However, the modern threat environment suggests that </w:t>
      </w:r>
      <w:r w:rsidRPr="00BA538B">
        <w:rPr>
          <w:u w:val="single"/>
        </w:rPr>
        <w:t xml:space="preserve">GPS signals </w:t>
      </w:r>
      <w:r>
        <w:t xml:space="preserve">may be </w:t>
      </w:r>
      <w:r w:rsidRPr="00BA538B">
        <w:rPr>
          <w:u w:val="single"/>
        </w:rPr>
        <w:t>jammed by</w:t>
      </w:r>
      <w:r>
        <w:t xml:space="preserve"> </w:t>
      </w:r>
      <w:r w:rsidRPr="00BA538B">
        <w:rPr>
          <w:u w:val="single"/>
        </w:rPr>
        <w:t>adversaries</w:t>
      </w:r>
      <w:r>
        <w:t xml:space="preserve"> or </w:t>
      </w:r>
      <w:r w:rsidRPr="00BA538B">
        <w:rPr>
          <w:u w:val="single"/>
        </w:rPr>
        <w:t>rendered unusable</w:t>
      </w:r>
      <w:r>
        <w:t xml:space="preserve"> </w:t>
      </w:r>
      <w:r w:rsidRPr="00BA538B">
        <w:rPr>
          <w:u w:val="single"/>
        </w:rPr>
        <w:t>by</w:t>
      </w:r>
      <w:r>
        <w:t xml:space="preserve"> natural phenomenon like </w:t>
      </w:r>
      <w:r w:rsidRPr="00BA538B">
        <w:rPr>
          <w:u w:val="single"/>
        </w:rPr>
        <w:t>weather</w:t>
      </w:r>
      <w:r>
        <w:t xml:space="preserve">. </w:t>
      </w:r>
      <w:r w:rsidRPr="00BA538B">
        <w:rPr>
          <w:u w:val="single"/>
        </w:rPr>
        <w:t xml:space="preserve">Quantum </w:t>
      </w:r>
      <w:r w:rsidRPr="00DD4098">
        <w:rPr>
          <w:u w:val="single"/>
        </w:rPr>
        <w:t>sensing</w:t>
      </w:r>
      <w:r w:rsidRPr="00DD4098">
        <w:t xml:space="preserve"> would </w:t>
      </w:r>
      <w:r w:rsidRPr="00DD4098">
        <w:rPr>
          <w:u w:val="single"/>
        </w:rPr>
        <w:t>allow</w:t>
      </w:r>
      <w:r w:rsidRPr="00DD4098">
        <w:t xml:space="preserve"> individual </w:t>
      </w:r>
      <w:r w:rsidRPr="00DD4098">
        <w:rPr>
          <w:u w:val="single"/>
        </w:rPr>
        <w:t>units to</w:t>
      </w:r>
      <w:r w:rsidRPr="00DD4098">
        <w:t xml:space="preserve"> map and </w:t>
      </w:r>
      <w:r w:rsidRPr="00DD4098">
        <w:rPr>
          <w:u w:val="single"/>
        </w:rPr>
        <w:t>navigate through</w:t>
      </w:r>
      <w:r w:rsidRPr="00DD4098">
        <w:t xml:space="preserve"> </w:t>
      </w:r>
      <w:r w:rsidRPr="00DD4098">
        <w:rPr>
          <w:u w:val="single"/>
        </w:rPr>
        <w:t>GPS-denied</w:t>
      </w:r>
      <w:r w:rsidRPr="00BA538B">
        <w:rPr>
          <w:u w:val="single"/>
        </w:rPr>
        <w:t xml:space="preserve"> environments</w:t>
      </w:r>
      <w:r>
        <w:t xml:space="preserve"> </w:t>
      </w:r>
      <w:r w:rsidRPr="00BA538B">
        <w:rPr>
          <w:b/>
          <w:bCs/>
          <w:u w:val="single"/>
        </w:rPr>
        <w:t>without external support</w:t>
      </w:r>
      <w:r>
        <w:t xml:space="preserve">. Such </w:t>
      </w:r>
      <w:r w:rsidRPr="008150D7">
        <w:rPr>
          <w:highlight w:val="cyan"/>
          <w:u w:val="single"/>
        </w:rPr>
        <w:t>sensors</w:t>
      </w:r>
      <w:r>
        <w:t xml:space="preserve"> could be </w:t>
      </w:r>
      <w:r w:rsidRPr="00BA538B">
        <w:rPr>
          <w:u w:val="single"/>
        </w:rPr>
        <w:t>affixed to aircraft</w:t>
      </w:r>
      <w:r>
        <w:t xml:space="preserve"> or smart munitions </w:t>
      </w:r>
      <w:r w:rsidRPr="00BA538B">
        <w:rPr>
          <w:u w:val="single"/>
        </w:rPr>
        <w:t xml:space="preserve">to </w:t>
      </w:r>
      <w:r w:rsidRPr="008150D7">
        <w:rPr>
          <w:highlight w:val="cyan"/>
          <w:u w:val="single"/>
        </w:rPr>
        <w:t>improve</w:t>
      </w:r>
      <w:r>
        <w:t xml:space="preserve"> their </w:t>
      </w:r>
      <w:r w:rsidRPr="008150D7">
        <w:rPr>
          <w:highlight w:val="cyan"/>
          <w:u w:val="single"/>
        </w:rPr>
        <w:t>ability to penetrate</w:t>
      </w:r>
      <w:r w:rsidRPr="008150D7">
        <w:rPr>
          <w:highlight w:val="cyan"/>
        </w:rPr>
        <w:t xml:space="preserve"> </w:t>
      </w:r>
      <w:r w:rsidRPr="008150D7">
        <w:rPr>
          <w:highlight w:val="cyan"/>
          <w:u w:val="single"/>
        </w:rPr>
        <w:t>air defenses</w:t>
      </w:r>
      <w:r>
        <w:t xml:space="preserve"> </w:t>
      </w:r>
      <w:r w:rsidRPr="008150D7">
        <w:rPr>
          <w:highlight w:val="cyan"/>
          <w:u w:val="single"/>
        </w:rPr>
        <w:t xml:space="preserve">or land vehicles </w:t>
      </w:r>
      <w:r w:rsidRPr="00DD4098">
        <w:rPr>
          <w:u w:val="single"/>
        </w:rPr>
        <w:t>improving</w:t>
      </w:r>
      <w:r>
        <w:t xml:space="preserve"> their </w:t>
      </w:r>
      <w:r w:rsidRPr="00BA538B">
        <w:rPr>
          <w:u w:val="single"/>
        </w:rPr>
        <w:t xml:space="preserve">ability to </w:t>
      </w:r>
      <w:r w:rsidRPr="008150D7">
        <w:rPr>
          <w:highlight w:val="cyan"/>
          <w:u w:val="single"/>
        </w:rPr>
        <w:t>navigate</w:t>
      </w:r>
      <w:r w:rsidRPr="008150D7">
        <w:rPr>
          <w:highlight w:val="cyan"/>
        </w:rPr>
        <w:t xml:space="preserve"> </w:t>
      </w:r>
      <w:r w:rsidRPr="008150D7">
        <w:rPr>
          <w:highlight w:val="cyan"/>
          <w:u w:val="single"/>
        </w:rPr>
        <w:t>despite</w:t>
      </w:r>
      <w:r>
        <w:t xml:space="preserve"> enemy </w:t>
      </w:r>
      <w:r w:rsidRPr="008150D7">
        <w:rPr>
          <w:b/>
          <w:bCs/>
          <w:highlight w:val="cyan"/>
          <w:u w:val="single"/>
        </w:rPr>
        <w:t>electromagnetic jamming</w:t>
      </w:r>
      <w:r>
        <w:t xml:space="preserve"> efforts.</w:t>
      </w:r>
    </w:p>
    <w:p w14:paraId="23471053" w14:textId="77777777" w:rsidR="00F86755" w:rsidRDefault="00F86755" w:rsidP="00F86755">
      <w:r w:rsidRPr="00BA538B">
        <w:rPr>
          <w:u w:val="single"/>
        </w:rPr>
        <w:t xml:space="preserve">Quantum </w:t>
      </w:r>
      <w:r w:rsidRPr="008150D7">
        <w:rPr>
          <w:highlight w:val="cyan"/>
          <w:u w:val="single"/>
        </w:rPr>
        <w:t>sensors</w:t>
      </w:r>
      <w:r>
        <w:t xml:space="preserve"> would also </w:t>
      </w:r>
      <w:r w:rsidRPr="00BA538B">
        <w:rPr>
          <w:u w:val="single"/>
        </w:rPr>
        <w:t>see through</w:t>
      </w:r>
      <w:r>
        <w:t xml:space="preserve"> mediums </w:t>
      </w:r>
      <w:r w:rsidRPr="00BA538B">
        <w:rPr>
          <w:u w:val="single"/>
        </w:rPr>
        <w:t>like water.</w:t>
      </w:r>
      <w:r>
        <w:t xml:space="preserve"> While this is useful in the commercial sector for mapping or prospecting purposes, the military implications are quite severe. In effect, quantum sensors would </w:t>
      </w:r>
      <w:r w:rsidRPr="008150D7">
        <w:rPr>
          <w:b/>
          <w:bCs/>
          <w:highlight w:val="cyan"/>
          <w:u w:val="single"/>
        </w:rPr>
        <w:t>make the ocean “transparent</w:t>
      </w:r>
      <w:r w:rsidRPr="00BA538B">
        <w:rPr>
          <w:b/>
          <w:bCs/>
          <w:u w:val="single"/>
        </w:rPr>
        <w:t>”</w:t>
      </w:r>
      <w:r>
        <w:t xml:space="preserve"> and thus </w:t>
      </w:r>
      <w:r w:rsidRPr="008150D7">
        <w:rPr>
          <w:highlight w:val="cyan"/>
          <w:u w:val="single"/>
        </w:rPr>
        <w:t>compromise</w:t>
      </w:r>
      <w:r>
        <w:t xml:space="preserve"> the security of the </w:t>
      </w:r>
      <w:r w:rsidRPr="00BA538B">
        <w:rPr>
          <w:u w:val="single"/>
        </w:rPr>
        <w:t>U.S. sea-based</w:t>
      </w:r>
      <w:r>
        <w:t xml:space="preserve"> </w:t>
      </w:r>
      <w:r w:rsidRPr="00BA538B">
        <w:rPr>
          <w:u w:val="single"/>
        </w:rPr>
        <w:t>nuclear deterrent</w:t>
      </w:r>
      <w:r>
        <w:t xml:space="preserve">, </w:t>
      </w:r>
      <w:r w:rsidRPr="00BA538B">
        <w:rPr>
          <w:b/>
          <w:bCs/>
          <w:u w:val="single"/>
        </w:rPr>
        <w:t>submarines.</w:t>
      </w:r>
      <w:r>
        <w:t xml:space="preserve">[8] For the United States and others, this </w:t>
      </w:r>
      <w:r w:rsidRPr="00BA538B">
        <w:rPr>
          <w:u w:val="single"/>
        </w:rPr>
        <w:t>represents</w:t>
      </w:r>
      <w:r>
        <w:t xml:space="preserve"> a </w:t>
      </w:r>
      <w:r w:rsidRPr="00BA538B">
        <w:rPr>
          <w:u w:val="single"/>
        </w:rPr>
        <w:t>significant degradation</w:t>
      </w:r>
      <w:r>
        <w:t xml:space="preserve"> </w:t>
      </w:r>
      <w:r w:rsidRPr="00BA538B">
        <w:rPr>
          <w:u w:val="single"/>
        </w:rPr>
        <w:t>of the nuclear triad</w:t>
      </w:r>
      <w:r>
        <w:t xml:space="preserve"> by </w:t>
      </w:r>
      <w:r w:rsidRPr="00BA538B">
        <w:rPr>
          <w:u w:val="single"/>
        </w:rPr>
        <w:t>threatening</w:t>
      </w:r>
      <w:r>
        <w:t xml:space="preserve"> the </w:t>
      </w:r>
      <w:r w:rsidRPr="00BA538B">
        <w:rPr>
          <w:u w:val="single"/>
        </w:rPr>
        <w:t>survivability of</w:t>
      </w:r>
      <w:r>
        <w:t xml:space="preserve"> </w:t>
      </w:r>
      <w:r w:rsidRPr="00BA538B">
        <w:rPr>
          <w:b/>
          <w:bCs/>
          <w:u w:val="single"/>
        </w:rPr>
        <w:t xml:space="preserve">nuclear </w:t>
      </w:r>
      <w:r w:rsidRPr="008150D7">
        <w:rPr>
          <w:b/>
          <w:bCs/>
          <w:highlight w:val="cyan"/>
          <w:u w:val="single"/>
        </w:rPr>
        <w:t>second-strike capabilities</w:t>
      </w:r>
      <w:r>
        <w:t xml:space="preserve">. However, </w:t>
      </w:r>
      <w:r w:rsidRPr="00BA538B">
        <w:rPr>
          <w:u w:val="single"/>
        </w:rPr>
        <w:t>should the United States</w:t>
      </w:r>
      <w:r>
        <w:t xml:space="preserve"> deploy </w:t>
      </w:r>
      <w:r w:rsidRPr="00BA538B">
        <w:rPr>
          <w:u w:val="single"/>
        </w:rPr>
        <w:t>this technology</w:t>
      </w:r>
      <w:r>
        <w:t xml:space="preserve">, the </w:t>
      </w:r>
      <w:r w:rsidRPr="00BA538B">
        <w:rPr>
          <w:u w:val="single"/>
        </w:rPr>
        <w:t>ability to locate</w:t>
      </w:r>
      <w:r>
        <w:t xml:space="preserve"> and </w:t>
      </w:r>
      <w:r w:rsidRPr="00BA538B">
        <w:rPr>
          <w:u w:val="single"/>
        </w:rPr>
        <w:t>track enemy</w:t>
      </w:r>
      <w:r>
        <w:t xml:space="preserve"> </w:t>
      </w:r>
      <w:r w:rsidRPr="00BA538B">
        <w:rPr>
          <w:u w:val="single"/>
        </w:rPr>
        <w:t>submarines</w:t>
      </w:r>
      <w:r>
        <w:t xml:space="preserve"> would greatly </w:t>
      </w:r>
      <w:r w:rsidRPr="00BA538B">
        <w:rPr>
          <w:u w:val="single"/>
        </w:rPr>
        <w:t>degrade</w:t>
      </w:r>
      <w:r>
        <w:t xml:space="preserve"> an adversary’s </w:t>
      </w:r>
      <w:r w:rsidRPr="00BA538B">
        <w:rPr>
          <w:u w:val="single"/>
        </w:rPr>
        <w:t>ability to hold</w:t>
      </w:r>
      <w:r>
        <w:t xml:space="preserve"> </w:t>
      </w:r>
      <w:r w:rsidRPr="00BA538B">
        <w:rPr>
          <w:u w:val="single"/>
        </w:rPr>
        <w:t>U.S. maritime assets</w:t>
      </w:r>
      <w:r>
        <w:t xml:space="preserve"> and territory </w:t>
      </w:r>
      <w:r w:rsidRPr="00BA538B">
        <w:rPr>
          <w:u w:val="single"/>
        </w:rPr>
        <w:t>at risk</w:t>
      </w:r>
      <w:r>
        <w:t xml:space="preserve"> </w:t>
      </w:r>
      <w:r w:rsidRPr="00BA538B">
        <w:rPr>
          <w:u w:val="single"/>
        </w:rPr>
        <w:t>from</w:t>
      </w:r>
      <w:r>
        <w:t xml:space="preserve"> conventional or nuclear </w:t>
      </w:r>
      <w:r w:rsidRPr="00BA538B">
        <w:rPr>
          <w:u w:val="single"/>
        </w:rPr>
        <w:t>attacks</w:t>
      </w:r>
      <w:r>
        <w:t>.</w:t>
      </w:r>
    </w:p>
    <w:p w14:paraId="784A0622" w14:textId="77777777" w:rsidR="00F86755" w:rsidRDefault="00F86755" w:rsidP="00F86755">
      <w:r>
        <w:t xml:space="preserve">The third military application, </w:t>
      </w:r>
      <w:r w:rsidRPr="008150D7">
        <w:rPr>
          <w:highlight w:val="cyan"/>
          <w:u w:val="single"/>
        </w:rPr>
        <w:t>quantum communication</w:t>
      </w:r>
      <w:r>
        <w:t xml:space="preserve">, </w:t>
      </w:r>
      <w:r w:rsidRPr="00BA538B">
        <w:rPr>
          <w:u w:val="single"/>
        </w:rPr>
        <w:t>relies on</w:t>
      </w:r>
      <w:r>
        <w:t xml:space="preserve"> the unique properties of </w:t>
      </w:r>
      <w:r w:rsidRPr="00BA538B">
        <w:rPr>
          <w:u w:val="single"/>
        </w:rPr>
        <w:t>quantum particle entanglement.</w:t>
      </w:r>
      <w:r>
        <w:t xml:space="preserve"> In 1935, Albert Einstein collaborated with others and identified “spooky action at a distance”, </w:t>
      </w:r>
      <w:r w:rsidRPr="00BA538B">
        <w:rPr>
          <w:u w:val="single"/>
        </w:rPr>
        <w:t>particles</w:t>
      </w:r>
      <w:r>
        <w:t xml:space="preserve"> </w:t>
      </w:r>
      <w:r w:rsidRPr="00BA538B">
        <w:rPr>
          <w:u w:val="single"/>
        </w:rPr>
        <w:t>entangled at</w:t>
      </w:r>
      <w:r>
        <w:t xml:space="preserve"> the </w:t>
      </w:r>
      <w:r w:rsidRPr="00BA538B">
        <w:rPr>
          <w:u w:val="single"/>
        </w:rPr>
        <w:t xml:space="preserve">quantum level </w:t>
      </w:r>
      <w:r w:rsidRPr="008150D7">
        <w:rPr>
          <w:highlight w:val="cyan"/>
          <w:u w:val="single"/>
        </w:rPr>
        <w:t>transfer information</w:t>
      </w:r>
      <w:r w:rsidRPr="00DD4098">
        <w:t xml:space="preserve"> </w:t>
      </w:r>
      <w:r w:rsidRPr="00DD4098">
        <w:rPr>
          <w:b/>
          <w:bCs/>
          <w:u w:val="single"/>
        </w:rPr>
        <w:t>instantly</w:t>
      </w:r>
      <w:r>
        <w:t xml:space="preserve"> regardless of distance. Scientists are still investigating how this </w:t>
      </w:r>
      <w:r w:rsidRPr="00BA538B">
        <w:rPr>
          <w:u w:val="single"/>
        </w:rPr>
        <w:t>transmission happens</w:t>
      </w:r>
      <w:r>
        <w:t xml:space="preserve">, but </w:t>
      </w:r>
      <w:r w:rsidRPr="00BA538B">
        <w:t>it</w:t>
      </w:r>
      <w:r>
        <w:t xml:space="preserve"> appears to </w:t>
      </w:r>
      <w:r w:rsidRPr="00BA538B">
        <w:t>occur</w:t>
      </w:r>
      <w:r w:rsidRPr="00BA538B">
        <w:rPr>
          <w:u w:val="single"/>
        </w:rPr>
        <w:t xml:space="preserve"> </w:t>
      </w:r>
      <w:r w:rsidRPr="008150D7">
        <w:rPr>
          <w:highlight w:val="cyan"/>
          <w:u w:val="single"/>
        </w:rPr>
        <w:t>faster</w:t>
      </w:r>
      <w:r w:rsidRPr="008150D7">
        <w:rPr>
          <w:highlight w:val="cyan"/>
        </w:rPr>
        <w:t xml:space="preserve"> </w:t>
      </w:r>
      <w:r w:rsidRPr="008150D7">
        <w:rPr>
          <w:highlight w:val="cyan"/>
          <w:u w:val="single"/>
        </w:rPr>
        <w:t>than light</w:t>
      </w:r>
      <w:r>
        <w:t xml:space="preserve"> with predictable errors.[9] </w:t>
      </w:r>
      <w:r w:rsidRPr="00BA538B">
        <w:rPr>
          <w:u w:val="single"/>
        </w:rPr>
        <w:t>This has</w:t>
      </w:r>
      <w:r>
        <w:t xml:space="preserve"> both </w:t>
      </w:r>
      <w:r w:rsidRPr="008150D7">
        <w:rPr>
          <w:highlight w:val="cyan"/>
          <w:u w:val="single"/>
        </w:rPr>
        <w:t>interception</w:t>
      </w:r>
      <w:r w:rsidRPr="00BA538B">
        <w:rPr>
          <w:u w:val="single"/>
        </w:rPr>
        <w:t xml:space="preserve"> and security</w:t>
      </w:r>
      <w:r>
        <w:t xml:space="preserve"> </w:t>
      </w:r>
      <w:r w:rsidRPr="008150D7">
        <w:rPr>
          <w:highlight w:val="cyan"/>
          <w:u w:val="single"/>
        </w:rPr>
        <w:t>implications</w:t>
      </w:r>
      <w:r>
        <w:t xml:space="preserve"> </w:t>
      </w:r>
      <w:r w:rsidRPr="00BA538B">
        <w:rPr>
          <w:u w:val="single"/>
        </w:rPr>
        <w:t>for</w:t>
      </w:r>
      <w:r>
        <w:t xml:space="preserve"> military </w:t>
      </w:r>
      <w:r w:rsidRPr="00BA538B">
        <w:rPr>
          <w:u w:val="single"/>
        </w:rPr>
        <w:t>forces.</w:t>
      </w:r>
      <w:r>
        <w:t xml:space="preserve"> Currently, China has already built a 2,000-kilometer quantum network and intends to continue heavy investment to expand that network nationwide.[10]</w:t>
      </w:r>
    </w:p>
    <w:p w14:paraId="4ADA3937" w14:textId="77777777" w:rsidR="00F86755" w:rsidRPr="00BA538B" w:rsidRDefault="00F86755" w:rsidP="00F86755">
      <w:pPr>
        <w:rPr>
          <w:u w:val="single"/>
        </w:rPr>
      </w:pPr>
      <w:r w:rsidRPr="00BA538B">
        <w:rPr>
          <w:u w:val="single"/>
        </w:rPr>
        <w:t>Due to</w:t>
      </w:r>
      <w:r>
        <w:t xml:space="preserve"> the characteristics of </w:t>
      </w:r>
      <w:r w:rsidRPr="00BA538B">
        <w:rPr>
          <w:u w:val="single"/>
        </w:rPr>
        <w:t>quantum particles</w:t>
      </w:r>
      <w:r>
        <w:t xml:space="preserve">, mere </w:t>
      </w:r>
      <w:r w:rsidRPr="00BA538B">
        <w:rPr>
          <w:u w:val="single"/>
        </w:rPr>
        <w:t>observation changes</w:t>
      </w:r>
      <w:r>
        <w:t xml:space="preserve"> the </w:t>
      </w:r>
      <w:r w:rsidRPr="00BA538B">
        <w:rPr>
          <w:u w:val="single"/>
        </w:rPr>
        <w:t>traits</w:t>
      </w:r>
      <w:r>
        <w:t xml:space="preserve"> of these particles </w:t>
      </w:r>
      <w:r w:rsidRPr="00BA538B">
        <w:rPr>
          <w:u w:val="single"/>
        </w:rPr>
        <w:t>making access</w:t>
      </w:r>
      <w:r>
        <w:t xml:space="preserve"> </w:t>
      </w:r>
      <w:r w:rsidRPr="00BA538B">
        <w:rPr>
          <w:u w:val="single"/>
        </w:rPr>
        <w:t>by a third party</w:t>
      </w:r>
      <w:r>
        <w:t xml:space="preserve"> </w:t>
      </w:r>
      <w:r w:rsidRPr="00BA538B">
        <w:rPr>
          <w:u w:val="single"/>
        </w:rPr>
        <w:t>impossible</w:t>
      </w:r>
      <w:r>
        <w:t xml:space="preserve">.  A current technological limitation requires the sender and receiver to compare measurements after the transmission of information to predict these changes in state. This exchange of measurements is </w:t>
      </w:r>
      <w:proofErr w:type="gramStart"/>
      <w:r>
        <w:t>similar to</w:t>
      </w:r>
      <w:proofErr w:type="gramEnd"/>
      <w:r>
        <w:t xml:space="preserve"> handing over decryption keys and must be done by conventional means. Once this hurdle is overcome, </w:t>
      </w:r>
      <w:r w:rsidRPr="008150D7">
        <w:rPr>
          <w:highlight w:val="cyan"/>
          <w:u w:val="single"/>
        </w:rPr>
        <w:t>information encoded</w:t>
      </w:r>
      <w:r>
        <w:t xml:space="preserve"> using quantum states </w:t>
      </w:r>
      <w:r w:rsidRPr="008150D7">
        <w:rPr>
          <w:highlight w:val="cyan"/>
          <w:u w:val="single"/>
        </w:rPr>
        <w:t>cannot be</w:t>
      </w:r>
      <w:r>
        <w:t xml:space="preserve"> </w:t>
      </w:r>
      <w:r w:rsidRPr="00BA538B">
        <w:rPr>
          <w:u w:val="single"/>
        </w:rPr>
        <w:t xml:space="preserve">read or </w:t>
      </w:r>
      <w:r w:rsidRPr="008150D7">
        <w:rPr>
          <w:highlight w:val="cyan"/>
          <w:u w:val="single"/>
        </w:rPr>
        <w:t>decrypted</w:t>
      </w:r>
      <w:r>
        <w:t xml:space="preserve"> by a third party. As </w:t>
      </w:r>
      <w:r w:rsidRPr="00BA538B">
        <w:rPr>
          <w:u w:val="single"/>
        </w:rPr>
        <w:t xml:space="preserve">there is </w:t>
      </w:r>
      <w:r w:rsidRPr="008150D7">
        <w:rPr>
          <w:highlight w:val="cyan"/>
          <w:u w:val="single"/>
        </w:rPr>
        <w:t>no</w:t>
      </w:r>
      <w:r>
        <w:t xml:space="preserve"> currently </w:t>
      </w:r>
      <w:r w:rsidRPr="008150D7">
        <w:rPr>
          <w:highlight w:val="cyan"/>
          <w:u w:val="single"/>
        </w:rPr>
        <w:t>understood</w:t>
      </w:r>
      <w:r w:rsidRPr="00BA538B">
        <w:rPr>
          <w:u w:val="single"/>
        </w:rPr>
        <w:t xml:space="preserve"> physical </w:t>
      </w:r>
      <w:r w:rsidRPr="008150D7">
        <w:rPr>
          <w:highlight w:val="cyan"/>
          <w:u w:val="single"/>
        </w:rPr>
        <w:t>connection</w:t>
      </w:r>
      <w:r w:rsidRPr="008150D7">
        <w:rPr>
          <w:highlight w:val="cyan"/>
        </w:rPr>
        <w:t xml:space="preserve"> </w:t>
      </w:r>
      <w:r w:rsidRPr="008150D7">
        <w:rPr>
          <w:highlight w:val="cyan"/>
          <w:u w:val="single"/>
        </w:rPr>
        <w:t>between</w:t>
      </w:r>
      <w:r w:rsidRPr="00BA538B">
        <w:rPr>
          <w:u w:val="single"/>
        </w:rPr>
        <w:t xml:space="preserve"> entangled </w:t>
      </w:r>
      <w:r w:rsidRPr="008150D7">
        <w:rPr>
          <w:highlight w:val="cyan"/>
          <w:u w:val="single"/>
        </w:rPr>
        <w:t>particles</w:t>
      </w:r>
      <w:r>
        <w:t xml:space="preserve">, there is also </w:t>
      </w:r>
      <w:r w:rsidRPr="00BA538B">
        <w:rPr>
          <w:u w:val="single"/>
        </w:rPr>
        <w:t>no known method</w:t>
      </w:r>
      <w:r>
        <w:t xml:space="preserve"> </w:t>
      </w:r>
      <w:r w:rsidRPr="00BA538B">
        <w:rPr>
          <w:u w:val="single"/>
        </w:rPr>
        <w:t>to intercept transmitted information</w:t>
      </w:r>
      <w:r>
        <w:t xml:space="preserve">. Properly developed, this </w:t>
      </w:r>
      <w:r w:rsidRPr="00BA538B">
        <w:rPr>
          <w:u w:val="single"/>
        </w:rPr>
        <w:t>technology will enable</w:t>
      </w:r>
      <w:r>
        <w:t xml:space="preserve"> </w:t>
      </w:r>
      <w:r w:rsidRPr="00BA538B">
        <w:rPr>
          <w:u w:val="single"/>
        </w:rPr>
        <w:t>secure and instant communication</w:t>
      </w:r>
      <w:r>
        <w:t xml:space="preserve"> </w:t>
      </w:r>
      <w:r w:rsidRPr="00BA538B">
        <w:rPr>
          <w:u w:val="single"/>
        </w:rPr>
        <w:t>across any distance</w:t>
      </w:r>
      <w:r>
        <w:t xml:space="preserve"> and through any medium, to include the Earth itself. An </w:t>
      </w:r>
      <w:r w:rsidRPr="00BA538B">
        <w:rPr>
          <w:b/>
          <w:bCs/>
          <w:u w:val="single"/>
        </w:rPr>
        <w:t>adversary would have nothing to intercept</w:t>
      </w:r>
      <w:r>
        <w:t xml:space="preserve"> and therefore no chance of exploiting enemy communications. Additionally, the act of communicating will be impossible to detect and therefore locate. </w:t>
      </w:r>
      <w:r w:rsidRPr="00DD4098">
        <w:rPr>
          <w:u w:val="single"/>
        </w:rPr>
        <w:t>Military assets</w:t>
      </w:r>
      <w:r>
        <w:t xml:space="preserve"> will be </w:t>
      </w:r>
      <w:r w:rsidRPr="00BA538B">
        <w:rPr>
          <w:u w:val="single"/>
        </w:rPr>
        <w:t>able to</w:t>
      </w:r>
      <w:r>
        <w:t xml:space="preserve"> </w:t>
      </w:r>
      <w:r w:rsidRPr="00BA538B">
        <w:rPr>
          <w:u w:val="single"/>
        </w:rPr>
        <w:t>securely communicate</w:t>
      </w:r>
      <w:r>
        <w:t xml:space="preserve"> </w:t>
      </w:r>
      <w:r w:rsidRPr="00BA538B">
        <w:rPr>
          <w:u w:val="single"/>
        </w:rPr>
        <w:t>without fear of giving</w:t>
      </w:r>
      <w:r>
        <w:t xml:space="preserve"> away their </w:t>
      </w:r>
      <w:r w:rsidRPr="00BA538B">
        <w:rPr>
          <w:u w:val="single"/>
        </w:rPr>
        <w:t xml:space="preserve">location </w:t>
      </w:r>
      <w:r>
        <w:t xml:space="preserve">or signal interception. Both </w:t>
      </w:r>
      <w:r w:rsidRPr="008150D7">
        <w:rPr>
          <w:b/>
          <w:bCs/>
          <w:highlight w:val="cyan"/>
          <w:u w:val="single"/>
        </w:rPr>
        <w:t>stealth aircraft</w:t>
      </w:r>
      <w:r w:rsidRPr="008150D7">
        <w:rPr>
          <w:b/>
          <w:bCs/>
          <w:highlight w:val="cyan"/>
        </w:rPr>
        <w:t xml:space="preserve"> </w:t>
      </w:r>
      <w:r w:rsidRPr="008150D7">
        <w:rPr>
          <w:b/>
          <w:bCs/>
          <w:highlight w:val="cyan"/>
          <w:u w:val="single"/>
        </w:rPr>
        <w:t>and submarines</w:t>
      </w:r>
      <w:r>
        <w:t xml:space="preserve"> will clearly benefit from </w:t>
      </w:r>
      <w:r w:rsidRPr="008150D7">
        <w:rPr>
          <w:b/>
          <w:bCs/>
          <w:highlight w:val="cyan"/>
          <w:u w:val="single"/>
        </w:rPr>
        <w:t>remaining hidden</w:t>
      </w:r>
      <w:r w:rsidRPr="008150D7">
        <w:rPr>
          <w:highlight w:val="cyan"/>
        </w:rPr>
        <w:t xml:space="preserve"> </w:t>
      </w:r>
      <w:r w:rsidRPr="008150D7">
        <w:rPr>
          <w:highlight w:val="cyan"/>
          <w:u w:val="single"/>
        </w:rPr>
        <w:t>in</w:t>
      </w:r>
      <w:r>
        <w:t xml:space="preserve"> the conduct of their </w:t>
      </w:r>
      <w:r w:rsidRPr="008150D7">
        <w:rPr>
          <w:highlight w:val="cyan"/>
          <w:u w:val="single"/>
        </w:rPr>
        <w:t>nuclear</w:t>
      </w:r>
      <w:r w:rsidRPr="00BA538B">
        <w:rPr>
          <w:u w:val="single"/>
        </w:rPr>
        <w:t xml:space="preserve"> </w:t>
      </w:r>
      <w:r w:rsidRPr="008150D7">
        <w:rPr>
          <w:highlight w:val="cyan"/>
          <w:u w:val="single"/>
        </w:rPr>
        <w:t>deterrence</w:t>
      </w:r>
      <w:r w:rsidRPr="00BA538B">
        <w:rPr>
          <w:u w:val="single"/>
        </w:rPr>
        <w:t xml:space="preserve"> mission</w:t>
      </w:r>
      <w:r>
        <w:t xml:space="preserve">. While it is currently unclear how quantum sensing will interact with stealth technology, the ability to hide the act of communicating with nuclear assets would still </w:t>
      </w:r>
      <w:r w:rsidRPr="00BA538B">
        <w:rPr>
          <w:u w:val="single"/>
        </w:rPr>
        <w:t>degrade</w:t>
      </w:r>
      <w:r>
        <w:t xml:space="preserve"> a quantum-enabled enemy’s </w:t>
      </w:r>
      <w:r w:rsidRPr="00BA538B">
        <w:rPr>
          <w:u w:val="single"/>
        </w:rPr>
        <w:t>ability to anticipate</w:t>
      </w:r>
      <w:r>
        <w:t xml:space="preserve"> </w:t>
      </w:r>
      <w:r w:rsidRPr="00BA538B">
        <w:rPr>
          <w:u w:val="single"/>
        </w:rPr>
        <w:t>nuclear movements</w:t>
      </w:r>
      <w:r>
        <w:t xml:space="preserve"> </w:t>
      </w:r>
      <w:r w:rsidRPr="00BA538B">
        <w:rPr>
          <w:u w:val="single"/>
        </w:rPr>
        <w:t>or deployments.</w:t>
      </w:r>
    </w:p>
    <w:p w14:paraId="30D1DE5B" w14:textId="77777777" w:rsidR="00F86755" w:rsidRPr="00210142" w:rsidRDefault="00F86755" w:rsidP="00F86755">
      <w:r>
        <w:t xml:space="preserve">Quantum technology is still in the beginning of its development. Countries like </w:t>
      </w:r>
      <w:r w:rsidRPr="00BA538B">
        <w:rPr>
          <w:u w:val="single"/>
        </w:rPr>
        <w:t>China and Russia</w:t>
      </w:r>
      <w:r>
        <w:t xml:space="preserve"> are </w:t>
      </w:r>
      <w:r w:rsidRPr="00BA538B">
        <w:rPr>
          <w:u w:val="single"/>
        </w:rPr>
        <w:t>accelerating</w:t>
      </w:r>
      <w:r>
        <w:t xml:space="preserve"> their </w:t>
      </w:r>
      <w:r w:rsidRPr="00BA538B">
        <w:rPr>
          <w:u w:val="single"/>
        </w:rPr>
        <w:t xml:space="preserve">efforts to acquire </w:t>
      </w:r>
      <w:r>
        <w:t xml:space="preserve">effective </w:t>
      </w:r>
      <w:r w:rsidRPr="00BA538B">
        <w:rPr>
          <w:u w:val="single"/>
        </w:rPr>
        <w:t>versions of quantum technology</w:t>
      </w:r>
      <w:r>
        <w:t xml:space="preserve"> including computing, sensing, and communicating. The </w:t>
      </w:r>
      <w:r w:rsidRPr="00BA538B">
        <w:rPr>
          <w:b/>
          <w:bCs/>
          <w:u w:val="single"/>
        </w:rPr>
        <w:t>United States must do the same</w:t>
      </w:r>
      <w:r>
        <w:t xml:space="preserve">. Each of these technologies have the potential to radically change the nature of combat on their own but taken within the entire context of emerging technologies, </w:t>
      </w:r>
      <w:r w:rsidRPr="00BA538B">
        <w:rPr>
          <w:u w:val="single"/>
        </w:rPr>
        <w:t>their impact</w:t>
      </w:r>
      <w:r>
        <w:t xml:space="preserve"> </w:t>
      </w:r>
      <w:r w:rsidRPr="00BA538B">
        <w:rPr>
          <w:u w:val="single"/>
        </w:rPr>
        <w:t>is likely going to change</w:t>
      </w:r>
      <w:r>
        <w:t xml:space="preserve"> </w:t>
      </w:r>
      <w:r w:rsidRPr="00BA538B">
        <w:rPr>
          <w:u w:val="single"/>
        </w:rPr>
        <w:t>the environment of war</w:t>
      </w:r>
      <w:r>
        <w:t xml:space="preserve"> in ways planners are only now beginning to understand. Failing to proactively leverage </w:t>
      </w:r>
      <w:r w:rsidRPr="008150D7">
        <w:rPr>
          <w:highlight w:val="cyan"/>
          <w:u w:val="single"/>
        </w:rPr>
        <w:t>new</w:t>
      </w:r>
      <w:r w:rsidRPr="00BA538B">
        <w:rPr>
          <w:u w:val="single"/>
        </w:rPr>
        <w:t xml:space="preserve"> combat support </w:t>
      </w:r>
      <w:r w:rsidRPr="008150D7">
        <w:rPr>
          <w:highlight w:val="cyan"/>
          <w:u w:val="single"/>
        </w:rPr>
        <w:t>technologies</w:t>
      </w:r>
      <w:r>
        <w:t xml:space="preserve"> </w:t>
      </w:r>
      <w:r>
        <w:lastRenderedPageBreak/>
        <w:t xml:space="preserve">will </w:t>
      </w:r>
      <w:r w:rsidRPr="008150D7">
        <w:rPr>
          <w:highlight w:val="cyan"/>
          <w:u w:val="single"/>
        </w:rPr>
        <w:t>give adversaries</w:t>
      </w:r>
      <w:r>
        <w:t xml:space="preserve"> a </w:t>
      </w:r>
      <w:r w:rsidRPr="00BA538B">
        <w:rPr>
          <w:u w:val="single"/>
        </w:rPr>
        <w:t xml:space="preserve">devastating </w:t>
      </w:r>
      <w:r w:rsidRPr="008150D7">
        <w:rPr>
          <w:highlight w:val="cyan"/>
          <w:u w:val="single"/>
        </w:rPr>
        <w:t>advantage i</w:t>
      </w:r>
      <w:r w:rsidRPr="00BA538B">
        <w:rPr>
          <w:u w:val="single"/>
        </w:rPr>
        <w:t>n warfare</w:t>
      </w:r>
      <w:r>
        <w:t xml:space="preserve">. Any computer-supported device today would be radically improved using quantum technology. </w:t>
      </w:r>
      <w:r w:rsidRPr="00BA538B">
        <w:rPr>
          <w:u w:val="single"/>
        </w:rPr>
        <w:t xml:space="preserve">The </w:t>
      </w:r>
      <w:r w:rsidRPr="008150D7">
        <w:rPr>
          <w:highlight w:val="cyan"/>
          <w:u w:val="single"/>
        </w:rPr>
        <w:t>U</w:t>
      </w:r>
      <w:r w:rsidRPr="00BA538B">
        <w:rPr>
          <w:u w:val="single"/>
        </w:rPr>
        <w:t xml:space="preserve">nited </w:t>
      </w:r>
      <w:r w:rsidRPr="008150D7">
        <w:rPr>
          <w:highlight w:val="cyan"/>
          <w:u w:val="single"/>
        </w:rPr>
        <w:t>S</w:t>
      </w:r>
      <w:r w:rsidRPr="00BA538B">
        <w:rPr>
          <w:u w:val="single"/>
        </w:rPr>
        <w:t>tates</w:t>
      </w:r>
      <w:r>
        <w:t xml:space="preserve"> and its national </w:t>
      </w:r>
      <w:r w:rsidRPr="008150D7">
        <w:rPr>
          <w:highlight w:val="cyan"/>
          <w:u w:val="single"/>
        </w:rPr>
        <w:t>security</w:t>
      </w:r>
      <w:r w:rsidRPr="00BA538B">
        <w:rPr>
          <w:u w:val="single"/>
        </w:rPr>
        <w:t xml:space="preserve"> interests</w:t>
      </w:r>
      <w:r>
        <w:t xml:space="preserve"> </w:t>
      </w:r>
      <w:r w:rsidRPr="008150D7">
        <w:rPr>
          <w:highlight w:val="cyan"/>
          <w:u w:val="single"/>
        </w:rPr>
        <w:t>rely on</w:t>
      </w:r>
      <w:r>
        <w:t xml:space="preserve"> computer </w:t>
      </w:r>
      <w:r w:rsidRPr="00BA538B">
        <w:rPr>
          <w:u w:val="single"/>
        </w:rPr>
        <w:t>technology integrated</w:t>
      </w:r>
      <w:r>
        <w:t xml:space="preserve"> </w:t>
      </w:r>
      <w:r w:rsidRPr="00BA538B">
        <w:rPr>
          <w:u w:val="single"/>
        </w:rPr>
        <w:t>into</w:t>
      </w:r>
      <w:r>
        <w:t xml:space="preserve"> nearly </w:t>
      </w:r>
      <w:r w:rsidRPr="00BA538B">
        <w:rPr>
          <w:u w:val="single"/>
        </w:rPr>
        <w:t>every level</w:t>
      </w:r>
      <w:r>
        <w:t xml:space="preserve"> and type </w:t>
      </w:r>
      <w:r w:rsidRPr="00BA538B">
        <w:rPr>
          <w:u w:val="single"/>
        </w:rPr>
        <w:t>of military system</w:t>
      </w:r>
      <w:r>
        <w:t xml:space="preserve">. Given the US reliance on and dedicated enemy </w:t>
      </w:r>
      <w:r w:rsidRPr="00BA538B">
        <w:t>pursuit of advanced computing</w:t>
      </w:r>
      <w:r>
        <w:t xml:space="preserve"> it is reasonable to assess that quantum computing will be the </w:t>
      </w:r>
      <w:r w:rsidRPr="00BA538B">
        <w:rPr>
          <w:u w:val="single"/>
        </w:rPr>
        <w:t>most dangerous adversary threat</w:t>
      </w:r>
      <w:r>
        <w:t xml:space="preserve"> </w:t>
      </w:r>
      <w:r w:rsidRPr="00BA538B">
        <w:rPr>
          <w:u w:val="single"/>
        </w:rPr>
        <w:t>to national security in the next 5</w:t>
      </w:r>
      <w:r>
        <w:t xml:space="preserve"> to 10 </w:t>
      </w:r>
      <w:r w:rsidRPr="00BA538B">
        <w:rPr>
          <w:u w:val="single"/>
        </w:rPr>
        <w:t>years.</w:t>
      </w:r>
      <w:r>
        <w:t xml:space="preserve"> It is </w:t>
      </w:r>
      <w:r w:rsidRPr="00BA538B">
        <w:rPr>
          <w:u w:val="single"/>
        </w:rPr>
        <w:t>therefore critical</w:t>
      </w:r>
      <w:r>
        <w:t xml:space="preserve"> the Department of Defense </w:t>
      </w:r>
      <w:r w:rsidRPr="00BA538B">
        <w:rPr>
          <w:b/>
          <w:bCs/>
          <w:u w:val="single"/>
        </w:rPr>
        <w:t xml:space="preserve">prioritize </w:t>
      </w:r>
      <w:r w:rsidRPr="008150D7">
        <w:rPr>
          <w:b/>
          <w:bCs/>
          <w:highlight w:val="cyan"/>
          <w:u w:val="single"/>
        </w:rPr>
        <w:t>investment</w:t>
      </w:r>
      <w:r w:rsidRPr="008150D7">
        <w:rPr>
          <w:b/>
          <w:bCs/>
          <w:highlight w:val="cyan"/>
        </w:rPr>
        <w:t xml:space="preserve"> </w:t>
      </w:r>
      <w:r w:rsidRPr="008150D7">
        <w:rPr>
          <w:b/>
          <w:bCs/>
          <w:highlight w:val="cyan"/>
          <w:u w:val="single"/>
        </w:rPr>
        <w:t>and development</w:t>
      </w:r>
      <w:r>
        <w:t xml:space="preserve"> of quantum technology </w:t>
      </w:r>
      <w:r w:rsidRPr="00BA538B">
        <w:rPr>
          <w:u w:val="single"/>
        </w:rPr>
        <w:t xml:space="preserve">or </w:t>
      </w:r>
      <w:r w:rsidRPr="00BA538B">
        <w:rPr>
          <w:b/>
          <w:bCs/>
          <w:u w:val="single"/>
        </w:rPr>
        <w:t>risk ceding</w:t>
      </w:r>
      <w:r w:rsidRPr="00BA538B">
        <w:rPr>
          <w:b/>
          <w:bCs/>
        </w:rPr>
        <w:t xml:space="preserve"> </w:t>
      </w:r>
      <w:r w:rsidRPr="00BA538B">
        <w:rPr>
          <w:b/>
          <w:bCs/>
          <w:u w:val="single"/>
        </w:rPr>
        <w:t>innumerable technological</w:t>
      </w:r>
      <w:r w:rsidRPr="00BA538B">
        <w:rPr>
          <w:b/>
          <w:bCs/>
        </w:rPr>
        <w:t xml:space="preserve"> </w:t>
      </w:r>
      <w:r w:rsidRPr="00BA538B">
        <w:rPr>
          <w:b/>
          <w:bCs/>
          <w:u w:val="single"/>
        </w:rPr>
        <w:t>advantages</w:t>
      </w:r>
      <w:r w:rsidRPr="00BA538B">
        <w:rPr>
          <w:u w:val="single"/>
        </w:rPr>
        <w:t xml:space="preserve"> to</w:t>
      </w:r>
      <w:r>
        <w:t xml:space="preserve"> </w:t>
      </w:r>
      <w:r w:rsidRPr="00BA538B">
        <w:rPr>
          <w:u w:val="single"/>
        </w:rPr>
        <w:t>competitors like China or Russia</w:t>
      </w:r>
      <w:r>
        <w:t>.</w:t>
      </w:r>
    </w:p>
    <w:p w14:paraId="7E4C07B2" w14:textId="77777777" w:rsidR="00F86755" w:rsidRDefault="00F86755" w:rsidP="00F86755">
      <w:pPr>
        <w:pStyle w:val="Heading3"/>
      </w:pPr>
      <w:r>
        <w:lastRenderedPageBreak/>
        <w:t xml:space="preserve">1NC – 3D-Printing </w:t>
      </w:r>
    </w:p>
    <w:p w14:paraId="2A07E1A2" w14:textId="77777777" w:rsidR="0080607D" w:rsidRDefault="0080607D" w:rsidP="0080607D">
      <w:pPr>
        <w:pStyle w:val="Heading4"/>
      </w:pPr>
      <w:r>
        <w:t>Text: The United States federal government should abolish patents</w:t>
      </w:r>
    </w:p>
    <w:p w14:paraId="5F219B39" w14:textId="77777777" w:rsidR="00F86755" w:rsidRPr="001A31F1" w:rsidRDefault="00F86755" w:rsidP="00F86755"/>
    <w:p w14:paraId="274CC05C" w14:textId="77777777" w:rsidR="00F86755" w:rsidRPr="003052ED" w:rsidRDefault="00F86755" w:rsidP="00F86755">
      <w:pPr>
        <w:pStyle w:val="Heading4"/>
        <w:rPr>
          <w:rFonts w:cs="Arial"/>
        </w:rPr>
      </w:pPr>
      <w:r w:rsidRPr="003052ED">
        <w:rPr>
          <w:rFonts w:cs="Arial"/>
        </w:rPr>
        <w:t>Patent wreck open-source 3D-printing</w:t>
      </w:r>
      <w:r>
        <w:rPr>
          <w:rFonts w:cs="Arial"/>
        </w:rPr>
        <w:t xml:space="preserve"> – that key to innovation. </w:t>
      </w:r>
    </w:p>
    <w:p w14:paraId="467C5D6B" w14:textId="77777777" w:rsidR="00F86755" w:rsidRPr="003052ED" w:rsidRDefault="00F86755" w:rsidP="00F86755">
      <w:pPr>
        <w:rPr>
          <w:color w:val="222222"/>
          <w:sz w:val="20"/>
          <w:szCs w:val="20"/>
          <w:shd w:val="clear" w:color="auto" w:fill="FFFFFF"/>
        </w:rPr>
      </w:pPr>
      <w:r w:rsidRPr="003052ED">
        <w:rPr>
          <w:rStyle w:val="Style13ptBold"/>
        </w:rPr>
        <w:t>Kulkarni 23</w:t>
      </w:r>
      <w:r w:rsidRPr="003052ED">
        <w:rPr>
          <w:color w:val="222222"/>
          <w:sz w:val="20"/>
          <w:szCs w:val="20"/>
          <w:shd w:val="clear" w:color="auto" w:fill="FFFFFF"/>
        </w:rPr>
        <w:t xml:space="preserve"> (</w:t>
      </w:r>
      <w:proofErr w:type="spellStart"/>
      <w:r w:rsidRPr="003052ED">
        <w:rPr>
          <w:color w:val="222222"/>
          <w:sz w:val="20"/>
          <w:szCs w:val="20"/>
          <w:shd w:val="clear" w:color="auto" w:fill="FFFFFF"/>
        </w:rPr>
        <w:t>Apoorv</w:t>
      </w:r>
      <w:proofErr w:type="spellEnd"/>
      <w:r w:rsidRPr="003052ED">
        <w:rPr>
          <w:color w:val="222222"/>
          <w:sz w:val="20"/>
          <w:szCs w:val="20"/>
          <w:shd w:val="clear" w:color="auto" w:fill="FFFFFF"/>
        </w:rPr>
        <w:t xml:space="preserve"> Sandeep Kulkarni, currently works at Western University as a </w:t>
      </w:r>
      <w:proofErr w:type="spellStart"/>
      <w:r w:rsidRPr="003052ED">
        <w:rPr>
          <w:color w:val="222222"/>
          <w:sz w:val="20"/>
          <w:szCs w:val="20"/>
          <w:shd w:val="clear" w:color="auto" w:fill="FFFFFF"/>
        </w:rPr>
        <w:t>post doctoral</w:t>
      </w:r>
      <w:proofErr w:type="spellEnd"/>
      <w:r w:rsidRPr="003052ED">
        <w:rPr>
          <w:color w:val="222222"/>
          <w:sz w:val="20"/>
          <w:szCs w:val="20"/>
          <w:shd w:val="clear" w:color="auto" w:fill="FFFFFF"/>
        </w:rPr>
        <w:t xml:space="preserve"> researcher in </w:t>
      </w:r>
      <w:proofErr w:type="spellStart"/>
      <w:r w:rsidRPr="003052ED">
        <w:rPr>
          <w:color w:val="222222"/>
          <w:sz w:val="20"/>
          <w:szCs w:val="20"/>
          <w:shd w:val="clear" w:color="auto" w:fill="FFFFFF"/>
        </w:rPr>
        <w:t>te</w:t>
      </w:r>
      <w:proofErr w:type="spellEnd"/>
      <w:r w:rsidRPr="003052ED">
        <w:rPr>
          <w:color w:val="222222"/>
          <w:sz w:val="20"/>
          <w:szCs w:val="20"/>
          <w:shd w:val="clear" w:color="auto" w:fill="FFFFFF"/>
        </w:rPr>
        <w:t xml:space="preserve"> Free Appropriate Sustainability Technology (FAST) Lab. Joshua M. Pearce is an academic engineer at Western </w:t>
      </w:r>
      <w:proofErr w:type="gramStart"/>
      <w:r w:rsidRPr="003052ED">
        <w:rPr>
          <w:color w:val="222222"/>
          <w:sz w:val="20"/>
          <w:szCs w:val="20"/>
          <w:shd w:val="clear" w:color="auto" w:fill="FFFFFF"/>
        </w:rPr>
        <w:t>University[</w:t>
      </w:r>
      <w:proofErr w:type="gramEnd"/>
      <w:r w:rsidRPr="003052ED">
        <w:rPr>
          <w:color w:val="222222"/>
          <w:sz w:val="20"/>
          <w:szCs w:val="20"/>
          <w:shd w:val="clear" w:color="auto" w:fill="FFFFFF"/>
        </w:rPr>
        <w:t xml:space="preserve">1] known for his work on </w:t>
      </w:r>
      <w:proofErr w:type="spellStart"/>
      <w:r w:rsidRPr="003052ED">
        <w:rPr>
          <w:color w:val="222222"/>
          <w:sz w:val="20"/>
          <w:szCs w:val="20"/>
          <w:shd w:val="clear" w:color="auto" w:fill="FFFFFF"/>
        </w:rPr>
        <w:t>protocrystallinity</w:t>
      </w:r>
      <w:proofErr w:type="spellEnd"/>
      <w:r w:rsidRPr="003052ED">
        <w:rPr>
          <w:color w:val="222222"/>
          <w:sz w:val="20"/>
          <w:szCs w:val="20"/>
          <w:shd w:val="clear" w:color="auto" w:fill="FFFFFF"/>
        </w:rPr>
        <w:t xml:space="preserve">, photovoltaic technology, agrivoltaics, open-source-appropriate technology, and open-source hardware including RepRap 3D printers and </w:t>
      </w:r>
      <w:proofErr w:type="spellStart"/>
      <w:r w:rsidRPr="003052ED">
        <w:rPr>
          <w:color w:val="222222"/>
          <w:sz w:val="20"/>
          <w:szCs w:val="20"/>
          <w:shd w:val="clear" w:color="auto" w:fill="FFFFFF"/>
        </w:rPr>
        <w:t>recyclebots</w:t>
      </w:r>
      <w:proofErr w:type="spellEnd"/>
      <w:r w:rsidRPr="003052ED">
        <w:rPr>
          <w:color w:val="222222"/>
          <w:sz w:val="20"/>
          <w:szCs w:val="20"/>
          <w:shd w:val="clear" w:color="auto" w:fill="FFFFFF"/>
        </w:rPr>
        <w:t>. “Patent Parasites: Non-Inventors Patenting Existing Open-Source Inventions in the 3-D Printing Technology Space” </w:t>
      </w:r>
      <w:r w:rsidRPr="003052ED">
        <w:rPr>
          <w:i/>
          <w:iCs/>
          <w:color w:val="222222"/>
          <w:sz w:val="20"/>
          <w:szCs w:val="20"/>
          <w:shd w:val="clear" w:color="auto" w:fill="FFFFFF"/>
        </w:rPr>
        <w:t>Inventions</w:t>
      </w:r>
      <w:r w:rsidRPr="003052ED">
        <w:rPr>
          <w:color w:val="222222"/>
          <w:sz w:val="20"/>
          <w:szCs w:val="20"/>
          <w:shd w:val="clear" w:color="auto" w:fill="FFFFFF"/>
        </w:rPr>
        <w:t xml:space="preserve">. November 6, 2023. https://doi.org/10.3390/inventions8060141) </w:t>
      </w:r>
    </w:p>
    <w:p w14:paraId="2C189D1A" w14:textId="77777777" w:rsidR="00F86755" w:rsidRPr="003052ED" w:rsidRDefault="00F86755" w:rsidP="00F86755">
      <w:pPr>
        <w:rPr>
          <w:sz w:val="16"/>
        </w:rPr>
      </w:pPr>
      <w:r w:rsidRPr="003052ED">
        <w:rPr>
          <w:sz w:val="16"/>
        </w:rPr>
        <w:t xml:space="preserve">Patents have long been hailed as a litmus test of innovation [1]. Most manufacturing companies use patents because they are expected to drive innovation [2] and improve firm financial performance [3]. In exchange for sharing the invention in the public domain, the firms then secure a 20-year monopoly on the patented materials, products, or processes [4,5]. </w:t>
      </w:r>
      <w:r w:rsidRPr="008150D7">
        <w:rPr>
          <w:rStyle w:val="Emphasis"/>
          <w:highlight w:val="cyan"/>
        </w:rPr>
        <w:t>Patenting</w:t>
      </w:r>
      <w:r w:rsidRPr="003052ED">
        <w:rPr>
          <w:sz w:val="16"/>
        </w:rPr>
        <w:t xml:space="preserve">, however, has </w:t>
      </w:r>
      <w:r w:rsidRPr="003052ED">
        <w:rPr>
          <w:rStyle w:val="StyleUnderline"/>
        </w:rPr>
        <w:t xml:space="preserve">come </w:t>
      </w:r>
      <w:r w:rsidRPr="008150D7">
        <w:rPr>
          <w:rStyle w:val="Emphasis"/>
          <w:highlight w:val="cyan"/>
        </w:rPr>
        <w:t>under</w:t>
      </w:r>
      <w:r w:rsidRPr="003052ED">
        <w:rPr>
          <w:rStyle w:val="StyleUnderline"/>
        </w:rPr>
        <w:t xml:space="preserve"> progressively substantiative </w:t>
      </w:r>
      <w:r w:rsidRPr="008150D7">
        <w:rPr>
          <w:rStyle w:val="StyleUnderline"/>
          <w:highlight w:val="cyan"/>
        </w:rPr>
        <w:t>attack</w:t>
      </w:r>
      <w:r w:rsidRPr="003052ED">
        <w:rPr>
          <w:rStyle w:val="StyleUnderline"/>
        </w:rPr>
        <w:t xml:space="preserve"> in the peer-reviewed literature for </w:t>
      </w:r>
      <w:proofErr w:type="gramStart"/>
      <w:r w:rsidRPr="003052ED">
        <w:rPr>
          <w:rStyle w:val="StyleUnderline"/>
        </w:rPr>
        <w:t>actually retarding</w:t>
      </w:r>
      <w:proofErr w:type="gramEnd"/>
      <w:r w:rsidRPr="003052ED">
        <w:rPr>
          <w:rStyle w:val="StyleUnderline"/>
        </w:rPr>
        <w:t xml:space="preserve"> innovation</w:t>
      </w:r>
      <w:r w:rsidRPr="003052ED">
        <w:rPr>
          <w:sz w:val="16"/>
        </w:rPr>
        <w:t xml:space="preserve"> [6,7,8,9,10,11,12]. The software industry has shown a new path to innovation with the concept of free and </w:t>
      </w:r>
      <w:r w:rsidRPr="008150D7">
        <w:rPr>
          <w:rStyle w:val="Emphasis"/>
          <w:highlight w:val="cyan"/>
        </w:rPr>
        <w:t>open-source software (FOSS</w:t>
      </w:r>
      <w:r w:rsidRPr="008150D7">
        <w:rPr>
          <w:sz w:val="16"/>
          <w:highlight w:val="cyan"/>
        </w:rPr>
        <w:t>).</w:t>
      </w:r>
      <w:r w:rsidRPr="003052ED">
        <w:rPr>
          <w:sz w:val="16"/>
        </w:rPr>
        <w:t xml:space="preserve"> FOSS is software that is released under a license that enables anyone to use, copy, study, and change it. In addition, it comes with the source code freely accessible so that everyone is encouraged to voluntarily improve the design of the code in exchange for the requirement that their adaptations must be re-shared with the same license [13]. Thus, </w:t>
      </w:r>
      <w:r w:rsidRPr="003052ED">
        <w:t xml:space="preserve">FOSS </w:t>
      </w:r>
      <w:r w:rsidRPr="008150D7">
        <w:rPr>
          <w:rStyle w:val="Emphasis"/>
          <w:highlight w:val="cyan"/>
        </w:rPr>
        <w:t>sets up a gift economy</w:t>
      </w:r>
      <w:r w:rsidRPr="003052ED">
        <w:rPr>
          <w:sz w:val="16"/>
        </w:rPr>
        <w:t xml:space="preserve"> [14], which has been well established to </w:t>
      </w:r>
      <w:r w:rsidRPr="003052ED">
        <w:rPr>
          <w:rStyle w:val="StyleUnderline"/>
        </w:rPr>
        <w:t xml:space="preserve">create </w:t>
      </w:r>
      <w:r w:rsidRPr="008150D7">
        <w:rPr>
          <w:rStyle w:val="Emphasis"/>
          <w:highlight w:val="cyan"/>
        </w:rPr>
        <w:t>rapid</w:t>
      </w:r>
      <w:r w:rsidRPr="003052ED">
        <w:rPr>
          <w:rStyle w:val="StyleUnderline"/>
        </w:rPr>
        <w:t xml:space="preserve"> </w:t>
      </w:r>
      <w:r w:rsidRPr="008150D7">
        <w:rPr>
          <w:rStyle w:val="Emphasis"/>
          <w:highlight w:val="cyan"/>
        </w:rPr>
        <w:t>innovation</w:t>
      </w:r>
      <w:r w:rsidRPr="003052ED">
        <w:rPr>
          <w:sz w:val="16"/>
        </w:rPr>
        <w:t xml:space="preserve"> [15,16]. The free and open-source innovation is based on widely used FOSS licenses [17], which have repeatedly [18] shown massive success [19]. To understand how ubiquitous FOSS now is, consider that it has become the </w:t>
      </w:r>
      <w:r w:rsidRPr="008150D7">
        <w:rPr>
          <w:rStyle w:val="Emphasis"/>
          <w:highlight w:val="cyan"/>
        </w:rPr>
        <w:t>dominant method of tech</w:t>
      </w:r>
      <w:r w:rsidRPr="003052ED">
        <w:rPr>
          <w:rStyle w:val="StyleUnderline"/>
        </w:rPr>
        <w:t xml:space="preserve">nical </w:t>
      </w:r>
      <w:r w:rsidRPr="008150D7">
        <w:rPr>
          <w:rStyle w:val="Emphasis"/>
          <w:highlight w:val="cyan"/>
        </w:rPr>
        <w:t>development</w:t>
      </w:r>
      <w:r w:rsidRPr="003052ED">
        <w:rPr>
          <w:rStyle w:val="StyleUnderline"/>
        </w:rPr>
        <w:t xml:space="preserve"> </w:t>
      </w:r>
      <w:r w:rsidRPr="008150D7">
        <w:rPr>
          <w:rStyle w:val="Emphasis"/>
          <w:highlight w:val="cyan"/>
        </w:rPr>
        <w:t>in</w:t>
      </w:r>
      <w:r w:rsidRPr="003052ED">
        <w:rPr>
          <w:rStyle w:val="StyleUnderline"/>
        </w:rPr>
        <w:t xml:space="preserve"> the </w:t>
      </w:r>
      <w:r w:rsidRPr="008150D7">
        <w:rPr>
          <w:rStyle w:val="Emphasis"/>
          <w:highlight w:val="cyan"/>
        </w:rPr>
        <w:t>software</w:t>
      </w:r>
      <w:r w:rsidRPr="003052ED">
        <w:rPr>
          <w:rStyle w:val="StyleUnderline"/>
        </w:rPr>
        <w:t xml:space="preserve"> industry as a whole</w:t>
      </w:r>
      <w:r w:rsidRPr="003052ED">
        <w:rPr>
          <w:sz w:val="16"/>
        </w:rPr>
        <w:t xml:space="preserve">, where </w:t>
      </w:r>
      <w:r w:rsidRPr="008150D7">
        <w:rPr>
          <w:rStyle w:val="Emphasis"/>
          <w:highlight w:val="cyan"/>
        </w:rPr>
        <w:t>90% of cloud servers</w:t>
      </w:r>
      <w:r w:rsidRPr="003052ED">
        <w:rPr>
          <w:rStyle w:val="StyleUnderline"/>
        </w:rPr>
        <w:t xml:space="preserve"> run open-source operating systems</w:t>
      </w:r>
      <w:r w:rsidRPr="003052ED">
        <w:rPr>
          <w:sz w:val="16"/>
        </w:rPr>
        <w:t xml:space="preserve"> [20] (including common household-named companies like Google, Facebook, Twitter, Yahoo, and Amazon) as well as </w:t>
      </w:r>
      <w:r w:rsidRPr="008150D7">
        <w:rPr>
          <w:rStyle w:val="Emphasis"/>
          <w:highlight w:val="cyan"/>
        </w:rPr>
        <w:t>90% of the Fortune Global 500</w:t>
      </w:r>
      <w:r w:rsidRPr="003052ED">
        <w:rPr>
          <w:sz w:val="16"/>
        </w:rPr>
        <w:t xml:space="preserve"> (e.g., which includes both technology-based companies but also major retailers like Wal-Mart and even fast food enterprises like McDonalds) [21]. Today, all supercomputers run on open-source operating systems [22]. </w:t>
      </w:r>
      <w:proofErr w:type="gramStart"/>
      <w:r w:rsidRPr="003052ED">
        <w:rPr>
          <w:sz w:val="16"/>
        </w:rPr>
        <w:t>Open-source</w:t>
      </w:r>
      <w:proofErr w:type="gramEnd"/>
      <w:r w:rsidRPr="003052ED">
        <w:rPr>
          <w:sz w:val="16"/>
        </w:rPr>
        <w:t xml:space="preserve"> operates over </w:t>
      </w:r>
      <w:r w:rsidRPr="008150D7">
        <w:rPr>
          <w:rStyle w:val="Emphasis"/>
          <w:highlight w:val="cyan"/>
        </w:rPr>
        <w:t>84% of the global smartphone market</w:t>
      </w:r>
      <w:r w:rsidRPr="003052ED">
        <w:rPr>
          <w:sz w:val="16"/>
        </w:rPr>
        <w:t xml:space="preserve"> [23</w:t>
      </w:r>
      <w:r w:rsidRPr="003052ED">
        <w:rPr>
          <w:rStyle w:val="StyleUnderline"/>
        </w:rPr>
        <w:t xml:space="preserve">]. Similarly, more than </w:t>
      </w:r>
      <w:r w:rsidRPr="008150D7">
        <w:rPr>
          <w:rStyle w:val="Emphasis"/>
          <w:highlight w:val="cyan"/>
        </w:rPr>
        <w:t>80% of the IOT</w:t>
      </w:r>
      <w:r w:rsidRPr="003052ED">
        <w:rPr>
          <w:rStyle w:val="Emphasis"/>
        </w:rPr>
        <w:t xml:space="preserve"> </w:t>
      </w:r>
      <w:r w:rsidRPr="003052ED">
        <w:rPr>
          <w:rStyle w:val="StyleUnderline"/>
        </w:rPr>
        <w:t xml:space="preserve">(Internet of Things) market also runs on FOSS </w:t>
      </w:r>
      <w:r w:rsidRPr="003052ED">
        <w:rPr>
          <w:sz w:val="16"/>
        </w:rPr>
        <w:t xml:space="preserve">[24]. Lastly, </w:t>
      </w:r>
      <w:proofErr w:type="gramStart"/>
      <w:r w:rsidRPr="003052ED">
        <w:rPr>
          <w:sz w:val="16"/>
        </w:rPr>
        <w:t>all of</w:t>
      </w:r>
      <w:proofErr w:type="gramEnd"/>
      <w:r w:rsidRPr="003052ED">
        <w:rPr>
          <w:sz w:val="16"/>
        </w:rPr>
        <w:t xml:space="preserve"> the hype currently surrounding artificial intelligence (AI) also rests on an open-source foundation in AI [25,26]. </w:t>
      </w:r>
      <w:r w:rsidRPr="008150D7">
        <w:rPr>
          <w:rStyle w:val="Emphasis"/>
          <w:highlight w:val="cyan"/>
        </w:rPr>
        <w:t>More than half of academic articles on machine learning</w:t>
      </w:r>
      <w:r w:rsidRPr="003052ED">
        <w:rPr>
          <w:rStyle w:val="StyleUnderline"/>
        </w:rPr>
        <w:t xml:space="preserve"> </w:t>
      </w:r>
      <w:r w:rsidRPr="008150D7">
        <w:rPr>
          <w:rStyle w:val="Emphasis"/>
          <w:highlight w:val="cyan"/>
        </w:rPr>
        <w:t xml:space="preserve">depend on </w:t>
      </w:r>
      <w:proofErr w:type="gramStart"/>
      <w:r w:rsidRPr="008150D7">
        <w:rPr>
          <w:rStyle w:val="Emphasis"/>
          <w:highlight w:val="cyan"/>
        </w:rPr>
        <w:t>open-source</w:t>
      </w:r>
      <w:proofErr w:type="gramEnd"/>
      <w:r w:rsidRPr="003052ED">
        <w:rPr>
          <w:rStyle w:val="StyleUnderline"/>
        </w:rPr>
        <w:t xml:space="preserve"> </w:t>
      </w:r>
      <w:r w:rsidRPr="003052ED">
        <w:rPr>
          <w:sz w:val="16"/>
        </w:rPr>
        <w:t xml:space="preserve">[27]. For example, </w:t>
      </w:r>
      <w:r w:rsidRPr="008150D7">
        <w:rPr>
          <w:rStyle w:val="Emphasis"/>
          <w:highlight w:val="cyan"/>
        </w:rPr>
        <w:t>Google</w:t>
      </w:r>
      <w:r w:rsidRPr="003052ED">
        <w:rPr>
          <w:sz w:val="16"/>
        </w:rPr>
        <w:t xml:space="preserve"> open-sourced </w:t>
      </w:r>
      <w:r w:rsidRPr="008150D7">
        <w:rPr>
          <w:rStyle w:val="Emphasis"/>
          <w:highlight w:val="cyan"/>
        </w:rPr>
        <w:t>TensorFlow</w:t>
      </w:r>
      <w:r w:rsidRPr="003052ED">
        <w:rPr>
          <w:sz w:val="16"/>
        </w:rPr>
        <w:t xml:space="preserve"> [28], which resulted in an era of fast-paced OS community-driven innovation that has directly contributed to the recent pace of incredible AI advancements [29]. The open-source innovation cycle was so fast that The Guardian reported on a Google engineer leak that said, “</w:t>
      </w:r>
      <w:r w:rsidRPr="003052ED">
        <w:rPr>
          <w:rStyle w:val="StyleUnderline"/>
        </w:rPr>
        <w:t xml:space="preserve">Open-source models are </w:t>
      </w:r>
      <w:r w:rsidRPr="008150D7">
        <w:rPr>
          <w:rStyle w:val="Emphasis"/>
          <w:highlight w:val="cyan"/>
        </w:rPr>
        <w:t>faster</w:t>
      </w:r>
      <w:r w:rsidRPr="003052ED">
        <w:rPr>
          <w:rStyle w:val="StyleUnderline"/>
        </w:rPr>
        <w:t xml:space="preserve">, more </w:t>
      </w:r>
      <w:r w:rsidRPr="008150D7">
        <w:rPr>
          <w:rStyle w:val="Emphasis"/>
          <w:highlight w:val="cyan"/>
        </w:rPr>
        <w:t>customizable</w:t>
      </w:r>
      <w:r w:rsidRPr="003052ED">
        <w:rPr>
          <w:rStyle w:val="StyleUnderline"/>
        </w:rPr>
        <w:t xml:space="preserve">, more </w:t>
      </w:r>
      <w:r w:rsidRPr="008150D7">
        <w:rPr>
          <w:rStyle w:val="Emphasis"/>
          <w:highlight w:val="cyan"/>
        </w:rPr>
        <w:t>private</w:t>
      </w:r>
      <w:r w:rsidRPr="003052ED">
        <w:rPr>
          <w:rStyle w:val="StyleUnderline"/>
        </w:rPr>
        <w:t xml:space="preserve">, and pound-for-pound </w:t>
      </w:r>
      <w:r w:rsidRPr="008150D7">
        <w:rPr>
          <w:rStyle w:val="Emphasis"/>
          <w:highlight w:val="cyan"/>
        </w:rPr>
        <w:t>more capable</w:t>
      </w:r>
      <w:r w:rsidRPr="003052ED">
        <w:rPr>
          <w:sz w:val="16"/>
        </w:rPr>
        <w:t>” [30].</w:t>
      </w:r>
    </w:p>
    <w:p w14:paraId="474FB002" w14:textId="77777777" w:rsidR="00F86755" w:rsidRPr="003052ED" w:rsidRDefault="00F86755" w:rsidP="00F86755">
      <w:pPr>
        <w:rPr>
          <w:sz w:val="16"/>
        </w:rPr>
      </w:pPr>
      <w:r w:rsidRPr="003052ED">
        <w:rPr>
          <w:sz w:val="16"/>
        </w:rPr>
        <w:t>With the rise of digital manufacturing, the same free and open-source development paradigm [31,32] has begun to infiltrate hardware and democratize manufacturing [33] of all kinds of physical products [34]. This parallel in hardware is known as free and open-source hardware (FOSH). The Open-Source Hardware Association defines open-source hardware [35] as follows:</w:t>
      </w:r>
    </w:p>
    <w:p w14:paraId="57201418" w14:textId="77777777" w:rsidR="00F86755" w:rsidRPr="003052ED" w:rsidRDefault="00F86755" w:rsidP="00F86755">
      <w:pPr>
        <w:rPr>
          <w:sz w:val="16"/>
        </w:rPr>
      </w:pPr>
      <w:r w:rsidRPr="003052ED">
        <w:rPr>
          <w:sz w:val="16"/>
        </w:rPr>
        <w:t xml:space="preserve">Hardware whose design is made publicly available so that anyone can study, modify, distribute, make, and sell the design or hardware based on that design. The hardware’s source, the design from which it is made, is available in the preferred format for making modifications to it. Ideally, </w:t>
      </w:r>
      <w:proofErr w:type="gramStart"/>
      <w:r w:rsidRPr="003052ED">
        <w:rPr>
          <w:sz w:val="16"/>
        </w:rPr>
        <w:t>open source</w:t>
      </w:r>
      <w:proofErr w:type="gramEnd"/>
      <w:r w:rsidRPr="003052ED">
        <w:rPr>
          <w:sz w:val="16"/>
        </w:rPr>
        <w:t xml:space="preserve"> hardware uses readily-available components and materials, standard processes, open infrastructure, unrestricted content, and open-source design tools to maximize the ability of individuals to make and use hardware. </w:t>
      </w:r>
      <w:proofErr w:type="gramStart"/>
      <w:r w:rsidRPr="003052ED">
        <w:rPr>
          <w:sz w:val="16"/>
        </w:rPr>
        <w:t>Open source</w:t>
      </w:r>
      <w:proofErr w:type="gramEnd"/>
      <w:r w:rsidRPr="003052ED">
        <w:rPr>
          <w:sz w:val="16"/>
        </w:rPr>
        <w:t xml:space="preserve"> hardware gives people the freedom to control their technology while sharing knowledge and encouraging commerce through the open exchange of designs.</w:t>
      </w:r>
    </w:p>
    <w:p w14:paraId="04AFAE9F" w14:textId="77777777" w:rsidR="00F86755" w:rsidRPr="003052ED" w:rsidRDefault="00F86755" w:rsidP="00F86755">
      <w:pPr>
        <w:rPr>
          <w:sz w:val="16"/>
        </w:rPr>
      </w:pPr>
      <w:r w:rsidRPr="003052ED">
        <w:rPr>
          <w:sz w:val="16"/>
        </w:rPr>
        <w:t xml:space="preserve">Just like FOSS, FOSH uses viral licenses (e.g., CERN OHL [36]) that similarly require that if users make modifications or improvements in the </w:t>
      </w:r>
      <w:proofErr w:type="gramStart"/>
      <w:r w:rsidRPr="003052ED">
        <w:rPr>
          <w:sz w:val="16"/>
        </w:rPr>
        <w:t>hardware</w:t>
      </w:r>
      <w:proofErr w:type="gramEnd"/>
      <w:r w:rsidRPr="003052ED">
        <w:rPr>
          <w:sz w:val="16"/>
        </w:rPr>
        <w:t xml:space="preserve"> they are required to share their improvements with the global community with the same license [37]. Not surprisingly, FOSH has shown rapid innovation just like FOSS [38,39,40]. By graphing the instances of FOSS and FOSH showing up in the scientific peer-reviewed literature, it appears that FOSH is roughly 15 years behind FOSS in terms of technical development and uptake [41].</w:t>
      </w:r>
    </w:p>
    <w:p w14:paraId="62CAAB54" w14:textId="77777777" w:rsidR="00F86755" w:rsidRPr="003052ED" w:rsidRDefault="00F86755" w:rsidP="00F86755">
      <w:pPr>
        <w:rPr>
          <w:rStyle w:val="StyleUnderline"/>
        </w:rPr>
      </w:pPr>
      <w:r w:rsidRPr="003052ED">
        <w:rPr>
          <w:sz w:val="16"/>
        </w:rPr>
        <w:lastRenderedPageBreak/>
        <w:t xml:space="preserve">FOSH allows users to make exact replications of physical products from digital designs [42,43]. In addition, users can customize the designs and thus improve them for themselves [44], often using FOSS to do it [45]. When this is done with digital fabrication, </w:t>
      </w:r>
      <w:r w:rsidRPr="003052ED">
        <w:rPr>
          <w:rStyle w:val="StyleUnderline"/>
        </w:rPr>
        <w:t xml:space="preserve">what happens is that </w:t>
      </w:r>
      <w:r w:rsidRPr="008150D7">
        <w:rPr>
          <w:rStyle w:val="Emphasis"/>
          <w:highlight w:val="cyan"/>
        </w:rPr>
        <w:t>open-source designs</w:t>
      </w:r>
      <w:r w:rsidRPr="003052ED">
        <w:rPr>
          <w:rStyle w:val="StyleUnderline"/>
        </w:rPr>
        <w:t xml:space="preserve"> </w:t>
      </w:r>
      <w:r w:rsidRPr="008150D7">
        <w:rPr>
          <w:rStyle w:val="Emphasis"/>
          <w:highlight w:val="cyan"/>
        </w:rPr>
        <w:t>generate wealth growth</w:t>
      </w:r>
      <w:r w:rsidRPr="003052ED">
        <w:rPr>
          <w:rStyle w:val="StyleUnderline"/>
        </w:rPr>
        <w:t xml:space="preserve"> [46,47]. Thus, even the poor have access to high-value products like state-of-the-art scientific equipment [48,49,50,51] for little more than the processing electrical costs and some raw materials</w:t>
      </w:r>
      <w:r w:rsidRPr="003052ED">
        <w:rPr>
          <w:sz w:val="16"/>
        </w:rPr>
        <w:t xml:space="preserve">. This radically undercuts commercial or retail costs for products [52,53]. Researchers can expect to save about 87% compared to proprietary scientific tools [47]. </w:t>
      </w:r>
      <w:r w:rsidRPr="003052ED">
        <w:rPr>
          <w:rStyle w:val="StyleUnderline"/>
        </w:rPr>
        <w:t>There is one area where these savings are perhaps most stark—when 3-D printers are used</w:t>
      </w:r>
      <w:r w:rsidRPr="003052ED">
        <w:rPr>
          <w:sz w:val="16"/>
        </w:rPr>
        <w:t xml:space="preserve"> [47]. </w:t>
      </w:r>
      <w:r w:rsidRPr="003052ED">
        <w:rPr>
          <w:rStyle w:val="StyleUnderline"/>
        </w:rPr>
        <w:t xml:space="preserve">For example, several studies have shown that using </w:t>
      </w:r>
      <w:r w:rsidRPr="008150D7">
        <w:rPr>
          <w:rStyle w:val="Emphasis"/>
          <w:highlight w:val="cyan"/>
        </w:rPr>
        <w:t>low-cost open-source 3-D printers</w:t>
      </w:r>
      <w:r w:rsidRPr="003052ED">
        <w:rPr>
          <w:rStyle w:val="StyleUnderline"/>
        </w:rPr>
        <w:t xml:space="preserve"> can </w:t>
      </w:r>
      <w:r w:rsidRPr="008150D7">
        <w:rPr>
          <w:rStyle w:val="Emphasis"/>
          <w:highlight w:val="cyan"/>
        </w:rPr>
        <w:t>reduce the cost of mass-manufactured consumer goods</w:t>
      </w:r>
      <w:r w:rsidRPr="003052ED">
        <w:rPr>
          <w:rStyle w:val="StyleUnderline"/>
        </w:rPr>
        <w:t xml:space="preserve">, on average </w:t>
      </w:r>
      <w:r w:rsidRPr="008150D7">
        <w:rPr>
          <w:rStyle w:val="Emphasis"/>
          <w:highlight w:val="cyan"/>
        </w:rPr>
        <w:t>by 90–99%</w:t>
      </w:r>
      <w:r w:rsidRPr="003052ED">
        <w:rPr>
          <w:rStyle w:val="StyleUnderline"/>
        </w:rPr>
        <w:t xml:space="preserve"> [54,55].</w:t>
      </w:r>
    </w:p>
    <w:p w14:paraId="141B9DBE" w14:textId="77777777" w:rsidR="00F86755" w:rsidRPr="003052ED" w:rsidRDefault="00F86755" w:rsidP="00F86755">
      <w:pPr>
        <w:rPr>
          <w:sz w:val="16"/>
        </w:rPr>
      </w:pPr>
      <w:r w:rsidRPr="003052ED">
        <w:rPr>
          <w:sz w:val="16"/>
        </w:rPr>
        <w:t xml:space="preserve">The recent application of FOSS and FOSH to rapid prototyping and additive manufacturing has democratized 3-D printing [56]. This is entirely due to the open-sourcing of the first self-replicating rapid </w:t>
      </w:r>
      <w:proofErr w:type="spellStart"/>
      <w:r w:rsidRPr="003052ED">
        <w:rPr>
          <w:sz w:val="16"/>
        </w:rPr>
        <w:t>prototyper</w:t>
      </w:r>
      <w:proofErr w:type="spellEnd"/>
      <w:r w:rsidRPr="003052ED">
        <w:rPr>
          <w:sz w:val="16"/>
        </w:rPr>
        <w:t xml:space="preserve"> (or RepRap) by Adrian Bowyer and the concomitant global 3-D printer hack-a-thon that drove massive innovation and 3-D printers into the common consciousness [57,58,59,60]. RepRap dramatically reduces additive manufacturing costs and has increased the number of FOSH 3-D printables exponentially [54], which now number in the millions. Having moved past first adopters, consumers are similarly saving themselves hundreds of millions of dollars by using FOSH 3-D printables and making their own products rather than buying them [61]. Open-source 3-D printing innovation primarily focused </w:t>
      </w:r>
      <w:proofErr w:type="gramStart"/>
      <w:r w:rsidRPr="003052ED">
        <w:rPr>
          <w:sz w:val="16"/>
        </w:rPr>
        <w:t>in</w:t>
      </w:r>
      <w:proofErr w:type="gramEnd"/>
      <w:r w:rsidRPr="003052ED">
        <w:rPr>
          <w:sz w:val="16"/>
        </w:rPr>
        <w:t xml:space="preserve"> the U.S., EU, and China is exemplified originally by </w:t>
      </w:r>
      <w:proofErr w:type="spellStart"/>
      <w:r w:rsidRPr="003052ED">
        <w:rPr>
          <w:sz w:val="16"/>
        </w:rPr>
        <w:t>Makerbot</w:t>
      </w:r>
      <w:proofErr w:type="spellEnd"/>
      <w:r w:rsidRPr="003052ED">
        <w:rPr>
          <w:sz w:val="16"/>
        </w:rPr>
        <w:t xml:space="preserve">, as well as </w:t>
      </w:r>
      <w:proofErr w:type="spellStart"/>
      <w:r w:rsidRPr="003052ED">
        <w:rPr>
          <w:sz w:val="16"/>
        </w:rPr>
        <w:t>Lulzbot</w:t>
      </w:r>
      <w:proofErr w:type="spellEnd"/>
      <w:r w:rsidRPr="003052ED">
        <w:rPr>
          <w:sz w:val="16"/>
        </w:rPr>
        <w:t xml:space="preserve"> in the U.S., Prusa in the EU, and </w:t>
      </w:r>
      <w:proofErr w:type="spellStart"/>
      <w:r w:rsidRPr="003052ED">
        <w:rPr>
          <w:sz w:val="16"/>
        </w:rPr>
        <w:t>Creality</w:t>
      </w:r>
      <w:proofErr w:type="spellEnd"/>
      <w:r w:rsidRPr="003052ED">
        <w:rPr>
          <w:sz w:val="16"/>
        </w:rPr>
        <w:t xml:space="preserve"> in China, which consistently won Make Magazine’s annual 3-D printing shootout [62].</w:t>
      </w:r>
    </w:p>
    <w:p w14:paraId="027F4EE7" w14:textId="77777777" w:rsidR="00F86755" w:rsidRPr="003052ED" w:rsidRDefault="00F86755" w:rsidP="00F86755">
      <w:pPr>
        <w:rPr>
          <w:sz w:val="16"/>
        </w:rPr>
      </w:pPr>
      <w:r w:rsidRPr="003052ED">
        <w:rPr>
          <w:sz w:val="16"/>
        </w:rPr>
        <w:t xml:space="preserve">Open-source 3-D printing has played a pivotal role in revolutionizing the manufacturing landscape, democratizing access to cutting-edge technology, and fostering rapid innovation [56]. As the field has gained prominence, however, it has also encountered a range of challenges that threaten open-source principles. In his thought-provoking article, “The state of open source in 3-D printing in 2023”, Josef </w:t>
      </w:r>
      <w:proofErr w:type="spellStart"/>
      <w:r w:rsidRPr="003052ED">
        <w:rPr>
          <w:sz w:val="16"/>
        </w:rPr>
        <w:t>Průša</w:t>
      </w:r>
      <w:proofErr w:type="spellEnd"/>
      <w:r w:rsidRPr="003052ED">
        <w:rPr>
          <w:sz w:val="16"/>
        </w:rPr>
        <w:t xml:space="preserve"> [63], a prominent figure in the industry, calls for an open discussion to protect the interests of the global 3-D printing community from these </w:t>
      </w:r>
      <w:r w:rsidRPr="003052ED">
        <w:rPr>
          <w:rStyle w:val="StyleUnderline"/>
        </w:rPr>
        <w:t xml:space="preserve">challenges. He noted that there is an </w:t>
      </w:r>
      <w:r w:rsidRPr="008150D7">
        <w:rPr>
          <w:rStyle w:val="Emphasis"/>
          <w:highlight w:val="cyan"/>
        </w:rPr>
        <w:t>uprise</w:t>
      </w:r>
      <w:r w:rsidRPr="003052ED">
        <w:rPr>
          <w:rStyle w:val="StyleUnderline"/>
        </w:rPr>
        <w:t xml:space="preserve"> </w:t>
      </w:r>
      <w:r w:rsidRPr="008150D7">
        <w:rPr>
          <w:rStyle w:val="Emphasis"/>
          <w:highlight w:val="cyan"/>
        </w:rPr>
        <w:t>in</w:t>
      </w:r>
      <w:r w:rsidRPr="003052ED">
        <w:rPr>
          <w:rStyle w:val="StyleUnderline"/>
        </w:rPr>
        <w:t xml:space="preserve"> </w:t>
      </w:r>
      <w:r w:rsidRPr="008150D7">
        <w:rPr>
          <w:rStyle w:val="Emphasis"/>
          <w:highlight w:val="cyan"/>
        </w:rPr>
        <w:t>3-D printing</w:t>
      </w:r>
      <w:r w:rsidRPr="003052ED">
        <w:rPr>
          <w:rStyle w:val="StyleUnderline"/>
        </w:rPr>
        <w:t xml:space="preserve"> manufacturing </w:t>
      </w:r>
      <w:r w:rsidRPr="008150D7">
        <w:rPr>
          <w:rStyle w:val="Emphasis"/>
          <w:highlight w:val="cyan"/>
        </w:rPr>
        <w:t>companies</w:t>
      </w:r>
      <w:r w:rsidRPr="003052ED">
        <w:rPr>
          <w:rStyle w:val="StyleUnderline"/>
        </w:rPr>
        <w:t xml:space="preserve"> deviating from open-source principles, violating licenses, and, in the most extreme cases, </w:t>
      </w:r>
      <w:r w:rsidRPr="008150D7">
        <w:rPr>
          <w:rStyle w:val="Emphasis"/>
          <w:highlight w:val="cyan"/>
        </w:rPr>
        <w:t>patenting open-source tech</w:t>
      </w:r>
      <w:r w:rsidRPr="003052ED">
        <w:rPr>
          <w:rStyle w:val="StyleUnderline"/>
        </w:rPr>
        <w:t>nologies to the detriment of the community</w:t>
      </w:r>
      <w:r w:rsidRPr="003052ED">
        <w:rPr>
          <w:sz w:val="16"/>
        </w:rPr>
        <w:t xml:space="preserve">. The most pressing issue identified by </w:t>
      </w:r>
      <w:proofErr w:type="spellStart"/>
      <w:r w:rsidRPr="003052ED">
        <w:rPr>
          <w:sz w:val="16"/>
        </w:rPr>
        <w:t>Průša</w:t>
      </w:r>
      <w:proofErr w:type="spellEnd"/>
      <w:r w:rsidRPr="003052ED">
        <w:rPr>
          <w:sz w:val="16"/>
        </w:rPr>
        <w:t xml:space="preserve"> is the increasing number of companies applying for patents based on prior open-source developments. Such actions would be expected to hinder innovation, lead to financial burdens, and even result in lawsuits, all of which would hamper 3-D printing development that has been largely dependent on an open-source environment as shown above. This brings up a larger question: has a trend </w:t>
      </w:r>
      <w:proofErr w:type="gramStart"/>
      <w:r w:rsidRPr="003052ED">
        <w:rPr>
          <w:sz w:val="16"/>
        </w:rPr>
        <w:t>actually emerged</w:t>
      </w:r>
      <w:proofErr w:type="gramEnd"/>
      <w:r w:rsidRPr="003052ED">
        <w:rPr>
          <w:sz w:val="16"/>
        </w:rPr>
        <w:t xml:space="preserve"> of companies patenting clearly open-source innovations in the 3-D printing technical space?</w:t>
      </w:r>
    </w:p>
    <w:p w14:paraId="6902B554" w14:textId="77777777" w:rsidR="00F86755" w:rsidRPr="003052ED" w:rsidRDefault="00F86755" w:rsidP="00F86755">
      <w:pPr>
        <w:rPr>
          <w:sz w:val="16"/>
        </w:rPr>
      </w:pPr>
      <w:r w:rsidRPr="003052ED">
        <w:rPr>
          <w:sz w:val="16"/>
        </w:rPr>
        <w:t>To answer this question this study presents three case studies from the three primary regions of open-source 3-D printing development (EU, U.S., and China) as well as three aspects of 3-D printing technology. Specifically, this article evaluates the examples of recent patents in the 3-D printing space on additive manufacturing materials, a specific open-source 3-D printer, and core open-source 3-D printing concepts used in essentially all 3-D printers. The results are presented and discussed in the context of protecting open-source prior art and the rapid innovation it enables from being retarded by monopolistic control and hindrance to technological progress.</w:t>
      </w:r>
    </w:p>
    <w:p w14:paraId="27F34750" w14:textId="77777777" w:rsidR="00F86755" w:rsidRPr="003052ED" w:rsidRDefault="00F86755" w:rsidP="00F86755">
      <w:pPr>
        <w:rPr>
          <w:sz w:val="16"/>
        </w:rPr>
      </w:pPr>
    </w:p>
    <w:p w14:paraId="3B0392D7" w14:textId="77777777" w:rsidR="00F86755" w:rsidRPr="003052ED" w:rsidRDefault="00F86755" w:rsidP="00F86755">
      <w:pPr>
        <w:rPr>
          <w:sz w:val="16"/>
        </w:rPr>
      </w:pPr>
      <w:r w:rsidRPr="003052ED">
        <w:rPr>
          <w:rStyle w:val="StyleUnderline"/>
        </w:rPr>
        <w:t xml:space="preserve">In nature, a parasite is a creature that lives </w:t>
      </w:r>
      <w:proofErr w:type="gramStart"/>
      <w:r w:rsidRPr="003052ED">
        <w:rPr>
          <w:rStyle w:val="StyleUnderline"/>
        </w:rPr>
        <w:t>off of</w:t>
      </w:r>
      <w:proofErr w:type="gramEnd"/>
      <w:r w:rsidRPr="003052ED">
        <w:rPr>
          <w:rStyle w:val="StyleUnderline"/>
        </w:rPr>
        <w:t xml:space="preserve"> an organism of another species</w:t>
      </w:r>
      <w:r w:rsidRPr="003052ED">
        <w:rPr>
          <w:sz w:val="16"/>
        </w:rPr>
        <w:t xml:space="preserve">, </w:t>
      </w:r>
      <w:r w:rsidRPr="003052ED">
        <w:rPr>
          <w:rStyle w:val="StyleUnderline"/>
        </w:rPr>
        <w:t xml:space="preserve">known as the host, and gets its food from or at the expense of its host </w:t>
      </w:r>
      <w:r w:rsidRPr="003052ED">
        <w:rPr>
          <w:sz w:val="16"/>
        </w:rPr>
        <w:t xml:space="preserve">[113]. </w:t>
      </w:r>
      <w:r w:rsidRPr="003052ED">
        <w:rPr>
          <w:rStyle w:val="StyleUnderline"/>
        </w:rPr>
        <w:t>In the intellectual property ecosystem, Heled argued that patent trolls (non-practicing entities) may be better understood when viewed as analogous to these biological parasites</w:t>
      </w:r>
      <w:r w:rsidRPr="003052ED">
        <w:rPr>
          <w:sz w:val="16"/>
        </w:rPr>
        <w:t xml:space="preserve"> [114]. In the examples reviewed in this article, however, </w:t>
      </w:r>
      <w:proofErr w:type="gramStart"/>
      <w:r w:rsidRPr="003052ED">
        <w:rPr>
          <w:sz w:val="16"/>
        </w:rPr>
        <w:t>more often than not</w:t>
      </w:r>
      <w:proofErr w:type="gramEnd"/>
      <w:r w:rsidRPr="003052ED">
        <w:rPr>
          <w:sz w:val="16"/>
        </w:rPr>
        <w:t xml:space="preserve"> those </w:t>
      </w:r>
      <w:r w:rsidRPr="003052ED">
        <w:rPr>
          <w:rStyle w:val="StyleUnderline"/>
        </w:rPr>
        <w:t>patenting open-source inventions were not patent trolls but instead active 3-D printing manufacturing companies</w:t>
      </w:r>
      <w:r w:rsidRPr="003052ED">
        <w:rPr>
          <w:sz w:val="16"/>
        </w:rPr>
        <w:t xml:space="preserve">. These </w:t>
      </w:r>
      <w:r w:rsidRPr="003052ED">
        <w:rPr>
          <w:rStyle w:val="StyleUnderline"/>
        </w:rPr>
        <w:t>companies</w:t>
      </w:r>
      <w:r w:rsidRPr="003052ED">
        <w:rPr>
          <w:sz w:val="16"/>
        </w:rPr>
        <w:t xml:space="preserve"> are better examples of patent parasites as they can </w:t>
      </w:r>
      <w:r w:rsidRPr="003052ED">
        <w:rPr>
          <w:rStyle w:val="StyleUnderline"/>
        </w:rPr>
        <w:t>kill their host</w:t>
      </w:r>
      <w:r w:rsidRPr="003052ED">
        <w:rPr>
          <w:sz w:val="16"/>
        </w:rPr>
        <w:t xml:space="preserve">. Thus, in the context of this article, </w:t>
      </w:r>
      <w:r w:rsidRPr="003052ED">
        <w:rPr>
          <w:rStyle w:val="StyleUnderline"/>
        </w:rPr>
        <w:t>the open-source 3-D printing community is the host providing nourishment to patent parasite companies that extract IP (food) from the community and patent it to the detriment of the host community</w:t>
      </w:r>
      <w:r w:rsidRPr="003052ED">
        <w:rPr>
          <w:sz w:val="16"/>
        </w:rPr>
        <w:t>. In the open-source community, there has always been some degree of freeloading [115], but this did not directly harm the community and did not become parasitic as freeloaders generally only hurt themselves by not having others build on their specific technologies because of the lack of resharing to the community [116].</w:t>
      </w:r>
    </w:p>
    <w:p w14:paraId="13252696" w14:textId="77777777" w:rsidR="00F86755" w:rsidRPr="003052ED" w:rsidRDefault="00F86755" w:rsidP="00F86755">
      <w:pPr>
        <w:rPr>
          <w:rStyle w:val="StyleUnderline"/>
        </w:rPr>
      </w:pPr>
      <w:r w:rsidRPr="003052ED">
        <w:rPr>
          <w:sz w:val="16"/>
        </w:rPr>
        <w:t xml:space="preserve">With the example case studies reviewed here, a new form of </w:t>
      </w:r>
      <w:r w:rsidRPr="008150D7">
        <w:rPr>
          <w:rStyle w:val="Emphasis"/>
          <w:highlight w:val="cyan"/>
        </w:rPr>
        <w:t>patent parasitism</w:t>
      </w:r>
      <w:r w:rsidRPr="003052ED">
        <w:rPr>
          <w:sz w:val="16"/>
        </w:rPr>
        <w:t xml:space="preserve"> appears to be on the rise in the 3-D printing technology space. The most common method observed in the case studies involves (1) </w:t>
      </w:r>
      <w:r w:rsidRPr="008150D7">
        <w:rPr>
          <w:rStyle w:val="Emphasis"/>
          <w:highlight w:val="cyan"/>
        </w:rPr>
        <w:t>letting</w:t>
      </w:r>
      <w:r w:rsidRPr="003052ED">
        <w:rPr>
          <w:rStyle w:val="StyleUnderline"/>
        </w:rPr>
        <w:t xml:space="preserve"> the </w:t>
      </w:r>
      <w:r w:rsidRPr="008150D7">
        <w:rPr>
          <w:rStyle w:val="Emphasis"/>
          <w:highlight w:val="cyan"/>
        </w:rPr>
        <w:t>open-source community innovate</w:t>
      </w:r>
      <w:r w:rsidRPr="003052ED">
        <w:rPr>
          <w:rStyle w:val="StyleUnderline"/>
        </w:rPr>
        <w:t xml:space="preserve"> </w:t>
      </w:r>
      <w:r w:rsidRPr="003052ED">
        <w:rPr>
          <w:rStyle w:val="StyleUnderline"/>
        </w:rPr>
        <w:lastRenderedPageBreak/>
        <w:t>and develop a technical solution</w:t>
      </w:r>
      <w:r w:rsidRPr="003052ED">
        <w:rPr>
          <w:sz w:val="16"/>
        </w:rPr>
        <w:t xml:space="preserve">, (2) </w:t>
      </w:r>
      <w:r w:rsidRPr="008150D7">
        <w:rPr>
          <w:rStyle w:val="Emphasis"/>
          <w:highlight w:val="cyan"/>
        </w:rPr>
        <w:t>waiting</w:t>
      </w:r>
      <w:r w:rsidRPr="003052ED">
        <w:rPr>
          <w:rStyle w:val="StyleUnderline"/>
        </w:rPr>
        <w:t xml:space="preserve"> </w:t>
      </w:r>
      <w:r w:rsidRPr="008150D7">
        <w:rPr>
          <w:rStyle w:val="Emphasis"/>
          <w:highlight w:val="cyan"/>
        </w:rPr>
        <w:t>until</w:t>
      </w:r>
      <w:r w:rsidRPr="003052ED">
        <w:rPr>
          <w:rStyle w:val="StyleUnderline"/>
        </w:rPr>
        <w:t xml:space="preserve"> that innovation has been </w:t>
      </w:r>
      <w:r w:rsidRPr="008150D7">
        <w:rPr>
          <w:rStyle w:val="Emphasis"/>
          <w:highlight w:val="cyan"/>
        </w:rPr>
        <w:t>widely tested</w:t>
      </w:r>
      <w:r w:rsidRPr="003052ED">
        <w:rPr>
          <w:rStyle w:val="StyleUnderline"/>
        </w:rPr>
        <w:t xml:space="preserve"> by the open-source community and in some cases </w:t>
      </w:r>
      <w:r w:rsidRPr="008150D7">
        <w:rPr>
          <w:rStyle w:val="Emphasis"/>
          <w:highlight w:val="cyan"/>
        </w:rPr>
        <w:t>even</w:t>
      </w:r>
      <w:r w:rsidRPr="003052ED">
        <w:rPr>
          <w:sz w:val="16"/>
        </w:rPr>
        <w:t xml:space="preserve"> </w:t>
      </w:r>
      <w:r w:rsidRPr="008150D7">
        <w:rPr>
          <w:rStyle w:val="Emphasis"/>
          <w:highlight w:val="cyan"/>
        </w:rPr>
        <w:t>commercialized</w:t>
      </w:r>
      <w:r w:rsidRPr="003052ED">
        <w:rPr>
          <w:rStyle w:val="StyleUnderline"/>
        </w:rPr>
        <w:t xml:space="preserve"> </w:t>
      </w:r>
      <w:r w:rsidRPr="008150D7">
        <w:rPr>
          <w:rStyle w:val="Emphasis"/>
          <w:highlight w:val="cyan"/>
        </w:rPr>
        <w:t>by</w:t>
      </w:r>
      <w:r w:rsidRPr="003052ED">
        <w:rPr>
          <w:rStyle w:val="StyleUnderline"/>
        </w:rPr>
        <w:t xml:space="preserve"> an open-source </w:t>
      </w:r>
      <w:r w:rsidRPr="008150D7">
        <w:rPr>
          <w:rStyle w:val="Emphasis"/>
          <w:highlight w:val="cyan"/>
        </w:rPr>
        <w:t>firm</w:t>
      </w:r>
      <w:r w:rsidRPr="003052ED">
        <w:rPr>
          <w:sz w:val="16"/>
        </w:rPr>
        <w:t xml:space="preserve">, and (3) </w:t>
      </w:r>
      <w:r w:rsidRPr="008150D7">
        <w:rPr>
          <w:rStyle w:val="Emphasis"/>
          <w:highlight w:val="cyan"/>
        </w:rPr>
        <w:t>surreptitiously</w:t>
      </w:r>
      <w:r w:rsidRPr="003052ED">
        <w:rPr>
          <w:rStyle w:val="StyleUnderline"/>
        </w:rPr>
        <w:t xml:space="preserve"> </w:t>
      </w:r>
      <w:r w:rsidRPr="008150D7">
        <w:rPr>
          <w:rStyle w:val="Emphasis"/>
          <w:highlight w:val="cyan"/>
        </w:rPr>
        <w:t>patenting</w:t>
      </w:r>
      <w:r w:rsidRPr="003052ED">
        <w:rPr>
          <w:rStyle w:val="StyleUnderline"/>
        </w:rPr>
        <w:t xml:space="preserve"> the </w:t>
      </w:r>
      <w:r w:rsidRPr="008150D7">
        <w:rPr>
          <w:rStyle w:val="Emphasis"/>
          <w:highlight w:val="cyan"/>
        </w:rPr>
        <w:t>tech</w:t>
      </w:r>
      <w:r w:rsidRPr="003052ED">
        <w:rPr>
          <w:rStyle w:val="StyleUnderline"/>
        </w:rPr>
        <w:t xml:space="preserve">nology by </w:t>
      </w:r>
      <w:r w:rsidRPr="008150D7">
        <w:rPr>
          <w:rStyle w:val="Emphasis"/>
          <w:highlight w:val="cyan"/>
        </w:rPr>
        <w:t>hiding the core ideas</w:t>
      </w:r>
      <w:r w:rsidRPr="003052ED">
        <w:rPr>
          <w:rStyle w:val="StyleUnderline"/>
        </w:rPr>
        <w:t xml:space="preserve"> in the claims while </w:t>
      </w:r>
      <w:r w:rsidRPr="008150D7">
        <w:rPr>
          <w:rStyle w:val="Emphasis"/>
          <w:highlight w:val="cyan"/>
        </w:rPr>
        <w:t>using</w:t>
      </w:r>
      <w:r w:rsidRPr="003052ED">
        <w:rPr>
          <w:rStyle w:val="StyleUnderline"/>
        </w:rPr>
        <w:t xml:space="preserve"> a </w:t>
      </w:r>
      <w:r w:rsidRPr="008150D7">
        <w:rPr>
          <w:rStyle w:val="Emphasis"/>
          <w:highlight w:val="cyan"/>
        </w:rPr>
        <w:t>vague</w:t>
      </w:r>
      <w:r w:rsidRPr="003052ED">
        <w:rPr>
          <w:sz w:val="16"/>
        </w:rPr>
        <w:t xml:space="preserve"> (and sometimes irrelevant) patent </w:t>
      </w:r>
      <w:r w:rsidRPr="008150D7">
        <w:rPr>
          <w:rStyle w:val="Emphasis"/>
          <w:highlight w:val="cyan"/>
        </w:rPr>
        <w:t>title</w:t>
      </w:r>
      <w:r w:rsidRPr="003052ED">
        <w:rPr>
          <w:sz w:val="16"/>
        </w:rPr>
        <w:t xml:space="preserve"> and abstract to </w:t>
      </w:r>
      <w:r w:rsidRPr="008150D7">
        <w:rPr>
          <w:rStyle w:val="Emphasis"/>
          <w:highlight w:val="cyan"/>
        </w:rPr>
        <w:t>obfuscate</w:t>
      </w:r>
      <w:r w:rsidRPr="003052ED">
        <w:rPr>
          <w:sz w:val="16"/>
        </w:rPr>
        <w:t xml:space="preserve"> any </w:t>
      </w:r>
      <w:r w:rsidRPr="008150D7">
        <w:rPr>
          <w:rStyle w:val="Emphasis"/>
          <w:highlight w:val="cyan"/>
        </w:rPr>
        <w:t>attempts</w:t>
      </w:r>
      <w:r w:rsidRPr="003052ED">
        <w:rPr>
          <w:sz w:val="16"/>
        </w:rPr>
        <w:t xml:space="preserve"> for the open-source community </w:t>
      </w:r>
      <w:r w:rsidRPr="008150D7">
        <w:rPr>
          <w:rStyle w:val="Emphasis"/>
          <w:highlight w:val="cyan"/>
        </w:rPr>
        <w:t>to</w:t>
      </w:r>
      <w:r w:rsidRPr="003052ED">
        <w:rPr>
          <w:sz w:val="16"/>
        </w:rPr>
        <w:t xml:space="preserve"> </w:t>
      </w:r>
      <w:r w:rsidRPr="008150D7">
        <w:rPr>
          <w:rStyle w:val="Emphasis"/>
          <w:highlight w:val="cyan"/>
        </w:rPr>
        <w:t>police</w:t>
      </w:r>
      <w:r w:rsidRPr="003052ED">
        <w:rPr>
          <w:sz w:val="16"/>
        </w:rPr>
        <w:t xml:space="preserve"> it. In the worst examples exemplified by cases 3.1, 3.2, and 3.3, this is done in another language in a clearly lax patent office (China) that fails to do due diligence in searching for obvious prior art in English. </w:t>
      </w:r>
      <w:r w:rsidRPr="008150D7">
        <w:rPr>
          <w:rStyle w:val="Emphasis"/>
          <w:highlight w:val="cyan"/>
        </w:rPr>
        <w:t>If</w:t>
      </w:r>
      <w:r w:rsidRPr="003052ED">
        <w:rPr>
          <w:rStyle w:val="StyleUnderline"/>
        </w:rPr>
        <w:t xml:space="preserve"> these patents are </w:t>
      </w:r>
      <w:r w:rsidRPr="008150D7">
        <w:rPr>
          <w:rStyle w:val="Emphasis"/>
          <w:highlight w:val="cyan"/>
        </w:rPr>
        <w:t>weaponized</w:t>
      </w:r>
      <w:r w:rsidRPr="003052ED">
        <w:rPr>
          <w:rStyle w:val="StyleUnderline"/>
        </w:rPr>
        <w:t xml:space="preserve"> either </w:t>
      </w:r>
      <w:r w:rsidRPr="008150D7">
        <w:rPr>
          <w:rStyle w:val="Emphasis"/>
          <w:highlight w:val="cyan"/>
        </w:rPr>
        <w:t>by the firms that invested in them or by n</w:t>
      </w:r>
      <w:r w:rsidRPr="003052ED">
        <w:t>on-</w:t>
      </w:r>
      <w:r w:rsidRPr="008150D7">
        <w:rPr>
          <w:rStyle w:val="Emphasis"/>
          <w:highlight w:val="cyan"/>
        </w:rPr>
        <w:t>p</w:t>
      </w:r>
      <w:r w:rsidRPr="003052ED">
        <w:t>racticing</w:t>
      </w:r>
      <w:r w:rsidRPr="008150D7">
        <w:rPr>
          <w:rStyle w:val="Emphasis"/>
          <w:highlight w:val="cyan"/>
        </w:rPr>
        <w:t xml:space="preserve"> e</w:t>
      </w:r>
      <w:r w:rsidRPr="003052ED">
        <w:t>ntitie</w:t>
      </w:r>
      <w:r w:rsidRPr="008150D7">
        <w:rPr>
          <w:rStyle w:val="Emphasis"/>
          <w:highlight w:val="cyan"/>
        </w:rPr>
        <w:t>s</w:t>
      </w:r>
      <w:r w:rsidRPr="003052ED">
        <w:t xml:space="preserve"> </w:t>
      </w:r>
      <w:r w:rsidRPr="003052ED">
        <w:rPr>
          <w:rStyle w:val="StyleUnderline"/>
        </w:rPr>
        <w:t>that purchase the patents</w:t>
      </w:r>
      <w:r w:rsidRPr="003052ED">
        <w:rPr>
          <w:sz w:val="16"/>
        </w:rPr>
        <w:t xml:space="preserve">, </w:t>
      </w:r>
      <w:r w:rsidRPr="003052ED">
        <w:rPr>
          <w:rStyle w:val="StyleUnderline"/>
        </w:rPr>
        <w:t xml:space="preserve">the </w:t>
      </w:r>
      <w:r w:rsidRPr="008150D7">
        <w:rPr>
          <w:rStyle w:val="Emphasis"/>
          <w:highlight w:val="cyan"/>
        </w:rPr>
        <w:t>vibrancy</w:t>
      </w:r>
      <w:r w:rsidRPr="003052ED">
        <w:rPr>
          <w:rStyle w:val="StyleUnderline"/>
        </w:rPr>
        <w:t xml:space="preserve"> </w:t>
      </w:r>
      <w:r w:rsidRPr="008150D7">
        <w:rPr>
          <w:rStyle w:val="Emphasis"/>
          <w:highlight w:val="cyan"/>
        </w:rPr>
        <w:t>of</w:t>
      </w:r>
      <w:r w:rsidRPr="003052ED">
        <w:rPr>
          <w:rStyle w:val="StyleUnderline"/>
        </w:rPr>
        <w:t xml:space="preserve"> </w:t>
      </w:r>
      <w:r w:rsidRPr="008150D7">
        <w:rPr>
          <w:rStyle w:val="Emphasis"/>
          <w:highlight w:val="cyan"/>
        </w:rPr>
        <w:t>open-source 3-D printing tech</w:t>
      </w:r>
      <w:r w:rsidRPr="003052ED">
        <w:rPr>
          <w:rStyle w:val="StyleUnderline"/>
        </w:rPr>
        <w:t>nology f</w:t>
      </w:r>
      <w:r w:rsidRPr="003052ED">
        <w:rPr>
          <w:sz w:val="16"/>
        </w:rPr>
        <w:t xml:space="preserve">irst founded in the RepRap project could be </w:t>
      </w:r>
      <w:r w:rsidRPr="008150D7">
        <w:rPr>
          <w:rStyle w:val="Emphasis"/>
          <w:highlight w:val="cyan"/>
        </w:rPr>
        <w:t>crippled</w:t>
      </w:r>
      <w:r w:rsidRPr="003052ED">
        <w:rPr>
          <w:sz w:val="16"/>
        </w:rPr>
        <w:t xml:space="preserve">. As </w:t>
      </w:r>
      <w:proofErr w:type="spellStart"/>
      <w:r w:rsidRPr="003052ED">
        <w:rPr>
          <w:sz w:val="16"/>
        </w:rPr>
        <w:t>Průša</w:t>
      </w:r>
      <w:proofErr w:type="spellEnd"/>
      <w:r w:rsidRPr="003052ED">
        <w:rPr>
          <w:sz w:val="16"/>
        </w:rPr>
        <w:t xml:space="preserve"> mentions in his article [63], patent trolls pose a formidable challenge. </w:t>
      </w:r>
      <w:r w:rsidRPr="003052ED">
        <w:rPr>
          <w:rStyle w:val="StyleUnderline"/>
        </w:rPr>
        <w:t xml:space="preserve">These entities, often non-practicing organizations, </w:t>
      </w:r>
      <w:r w:rsidRPr="008150D7">
        <w:rPr>
          <w:rStyle w:val="Emphasis"/>
          <w:highlight w:val="cyan"/>
        </w:rPr>
        <w:t xml:space="preserve">exploit patent rights beyond </w:t>
      </w:r>
      <w:r w:rsidRPr="003052ED">
        <w:t>their</w:t>
      </w:r>
      <w:r w:rsidRPr="008150D7">
        <w:rPr>
          <w:rStyle w:val="Emphasis"/>
          <w:highlight w:val="cyan"/>
        </w:rPr>
        <w:t xml:space="preserve"> actual value</w:t>
      </w:r>
      <w:r w:rsidRPr="003052ED">
        <w:rPr>
          <w:rStyle w:val="StyleUnderline"/>
        </w:rPr>
        <w:t xml:space="preserve">, stifling innovation and </w:t>
      </w:r>
      <w:r w:rsidRPr="008150D7">
        <w:rPr>
          <w:rStyle w:val="Emphasis"/>
          <w:highlight w:val="cyan"/>
        </w:rPr>
        <w:t xml:space="preserve">forcing companies </w:t>
      </w:r>
      <w:r w:rsidRPr="003052ED">
        <w:t>to</w:t>
      </w:r>
      <w:r w:rsidRPr="008150D7">
        <w:rPr>
          <w:rStyle w:val="Emphasis"/>
          <w:highlight w:val="cyan"/>
        </w:rPr>
        <w:t xml:space="preserve"> engage in legal battles.</w:t>
      </w:r>
      <w:r w:rsidRPr="003052ED">
        <w:rPr>
          <w:rStyle w:val="Emphasis"/>
        </w:rPr>
        <w:t xml:space="preserve"> </w:t>
      </w:r>
      <w:r w:rsidRPr="003052ED">
        <w:rPr>
          <w:sz w:val="16"/>
        </w:rPr>
        <w:t xml:space="preserve">The rise of patents related to 3-D printing further exacerbates the situation, creating a potential roadblock to technical progress and inhibiting the growth of 3-D printing for another two decades. </w:t>
      </w:r>
      <w:r w:rsidRPr="003052ED">
        <w:rPr>
          <w:rStyle w:val="StyleUnderline"/>
        </w:rPr>
        <w:t xml:space="preserve">Patent parasites that simply patent existing open-source technologies are potentially an </w:t>
      </w:r>
      <w:r w:rsidRPr="003052ED">
        <w:t>even greater</w:t>
      </w:r>
      <w:r w:rsidRPr="003052ED">
        <w:rPr>
          <w:rStyle w:val="StyleUnderline"/>
        </w:rPr>
        <w:t xml:space="preserve"> threat than patent trolls as they directly attack the goodwill so effective at driving innovation in the open-source paradigm.</w:t>
      </w:r>
    </w:p>
    <w:p w14:paraId="1346123A" w14:textId="77777777" w:rsidR="00F86755" w:rsidRPr="003052ED" w:rsidRDefault="00F86755" w:rsidP="00F86755">
      <w:pPr>
        <w:rPr>
          <w:sz w:val="16"/>
        </w:rPr>
      </w:pPr>
      <w:r w:rsidRPr="003052ED">
        <w:rPr>
          <w:sz w:val="16"/>
        </w:rPr>
        <w:t xml:space="preserve">In the recent response [117] to the article by </w:t>
      </w:r>
      <w:proofErr w:type="spellStart"/>
      <w:r w:rsidRPr="003052ED">
        <w:rPr>
          <w:sz w:val="16"/>
        </w:rPr>
        <w:t>Průša</w:t>
      </w:r>
      <w:proofErr w:type="spellEnd"/>
      <w:r w:rsidRPr="003052ED">
        <w:rPr>
          <w:sz w:val="16"/>
        </w:rPr>
        <w:t xml:space="preserve"> [63], the CEO of Bambu Lab presented their perspective on the role of patents in the 3-D printing industry. He acknowledged the challenges of taking a design into production, particularly </w:t>
      </w:r>
      <w:proofErr w:type="gramStart"/>
      <w:r w:rsidRPr="003052ED">
        <w:rPr>
          <w:sz w:val="16"/>
        </w:rPr>
        <w:t>in light of</w:t>
      </w:r>
      <w:proofErr w:type="gramEnd"/>
      <w:r w:rsidRPr="003052ED">
        <w:rPr>
          <w:sz w:val="16"/>
        </w:rPr>
        <w:t xml:space="preserve"> supply chain issues, and recognized the significant role of </w:t>
      </w:r>
      <w:proofErr w:type="spellStart"/>
      <w:r w:rsidRPr="003052ED">
        <w:rPr>
          <w:sz w:val="16"/>
        </w:rPr>
        <w:t>Creality</w:t>
      </w:r>
      <w:proofErr w:type="spellEnd"/>
      <w:r w:rsidRPr="003052ED">
        <w:rPr>
          <w:sz w:val="16"/>
        </w:rPr>
        <w:t xml:space="preserve"> by producing a product like the open-source Ender 3 in bringing down the costs of desktop 3-D printers. His assertion that they will not use patents as obstacles for other innovators and that they will not employ overly broad patent claims that hinder the development of the industry is commendable. However, the reality of their actions made clear in the results of this study, particularly in China, seems to contradict this statement. Worse, even if Dr. Tao (Spaghetti Monster) is honorable, Bambu Lab’s next CEO, or the company that buys the patents, may not hold these ideals, which threatens the entire industry. The fact that the results of this study have shown that companies are applying for patents that simply copy already existing open-source technologies makes such companies appear incompetent at best (e.g., maybe their engineers are simply unaware they could simply download the plans for any of the inventions detailed in case studies 3.1–3.3) and malicious at worst (e.g., if they attempt to use their patents to drive smaller firms out of the market in the future). It is well-established in the literature reviewed in the introduction that the industry and customers will benefit from competition made possible by the open-source paradigm. However, if they are </w:t>
      </w:r>
      <w:r w:rsidRPr="003052ED">
        <w:rPr>
          <w:rStyle w:val="StyleUnderline"/>
        </w:rPr>
        <w:t>patenting open-source technology that made this competition possible in the first place</w:t>
      </w:r>
      <w:r w:rsidRPr="003052ED">
        <w:rPr>
          <w:sz w:val="16"/>
        </w:rPr>
        <w:t>, firms are potentially crippling their competitors and undermining the very essence of the open-source ethos.</w:t>
      </w:r>
    </w:p>
    <w:p w14:paraId="0235E45C" w14:textId="77777777" w:rsidR="00F86755" w:rsidRPr="003052ED" w:rsidRDefault="00F86755" w:rsidP="00F86755">
      <w:pPr>
        <w:rPr>
          <w:sz w:val="16"/>
        </w:rPr>
      </w:pPr>
      <w:r w:rsidRPr="003052ED">
        <w:rPr>
          <w:sz w:val="16"/>
        </w:rPr>
        <w:t>There are still clear issues with patenting existing open-source technologies (as clearly demonstrated in the results), which should not be possible anyway. These issues include the following:</w:t>
      </w:r>
    </w:p>
    <w:p w14:paraId="6886541E" w14:textId="77777777" w:rsidR="00F86755" w:rsidRPr="003052ED" w:rsidRDefault="00F86755" w:rsidP="00F86755">
      <w:pPr>
        <w:rPr>
          <w:sz w:val="16"/>
        </w:rPr>
      </w:pPr>
      <w:r w:rsidRPr="003052ED">
        <w:rPr>
          <w:rStyle w:val="StyleUnderline"/>
        </w:rPr>
        <w:t>Inhibiting innovation and slowing development</w:t>
      </w:r>
      <w:r w:rsidRPr="003052ED">
        <w:rPr>
          <w:sz w:val="16"/>
        </w:rPr>
        <w:t xml:space="preserve">: Patenting already existing open-source technology can hinder innovation by restricting the free flow of ideas and limiting the ability of others to build upon existing knowledge. It could stifle creativity and impede the collaborative nature of the vibrant innovative open-source community. This can hinder the pace of innovation and delay the benefits that open-source 3-D printing can bring to various industries including science [44,48,49,50,52,53,118,119] and medical technology [120,121,122] and reaching sustainable development goals [123,124,125]. For example, new firms may have been unwilling to </w:t>
      </w:r>
      <w:proofErr w:type="gramStart"/>
      <w:r w:rsidRPr="003052ED">
        <w:rPr>
          <w:sz w:val="16"/>
        </w:rPr>
        <w:t>enter into</w:t>
      </w:r>
      <w:proofErr w:type="gramEnd"/>
      <w:r w:rsidRPr="003052ED">
        <w:rPr>
          <w:sz w:val="16"/>
        </w:rPr>
        <w:t xml:space="preserve"> the construction field with </w:t>
      </w:r>
      <w:proofErr w:type="spellStart"/>
      <w:r w:rsidRPr="003052ED">
        <w:rPr>
          <w:sz w:val="16"/>
        </w:rPr>
        <w:t>hangprinters</w:t>
      </w:r>
      <w:proofErr w:type="spellEnd"/>
      <w:r w:rsidRPr="003052ED">
        <w:rPr>
          <w:sz w:val="16"/>
        </w:rPr>
        <w:t xml:space="preserve"> because of the patent detailed in the second case study.</w:t>
      </w:r>
    </w:p>
    <w:p w14:paraId="0455F3AC" w14:textId="77777777" w:rsidR="00F86755" w:rsidRPr="003052ED" w:rsidRDefault="00F86755" w:rsidP="00F86755">
      <w:pPr>
        <w:rPr>
          <w:sz w:val="16"/>
        </w:rPr>
      </w:pPr>
      <w:r w:rsidRPr="003052ED">
        <w:rPr>
          <w:sz w:val="16"/>
        </w:rPr>
        <w:t xml:space="preserve">Encouraging monopolies: </w:t>
      </w:r>
      <w:r w:rsidRPr="003052ED">
        <w:rPr>
          <w:rStyle w:val="StyleUnderline"/>
        </w:rPr>
        <w:t>Granting patents for already existing open-source technology could lead to the creation of IP monopolies</w:t>
      </w:r>
      <w:r w:rsidRPr="003052ED">
        <w:rPr>
          <w:sz w:val="16"/>
        </w:rPr>
        <w:t xml:space="preserve"> [126,127] as </w:t>
      </w:r>
      <w:r w:rsidRPr="003052ED">
        <w:rPr>
          <w:rStyle w:val="StyleUnderline"/>
        </w:rPr>
        <w:t xml:space="preserve">companies with patents can control and exclude others from using or improving the technology. </w:t>
      </w:r>
      <w:r w:rsidRPr="003052ED">
        <w:rPr>
          <w:sz w:val="16"/>
        </w:rPr>
        <w:t xml:space="preserve">This can reduce competition, limit consumer choice, and </w:t>
      </w:r>
      <w:proofErr w:type="gramStart"/>
      <w:r w:rsidRPr="003052ED">
        <w:rPr>
          <w:sz w:val="16"/>
        </w:rPr>
        <w:t>drive up</w:t>
      </w:r>
      <w:proofErr w:type="gramEnd"/>
      <w:r w:rsidRPr="003052ED">
        <w:rPr>
          <w:sz w:val="16"/>
        </w:rPr>
        <w:t xml:space="preserve"> prices to the detriment of consumers (and in this case, prosumers). For example, multi-material 3-D printing could be brought to a halt in China for all but one company if the patents detailed in the third case study are considered valid.</w:t>
      </w:r>
    </w:p>
    <w:p w14:paraId="7071BFC2" w14:textId="77777777" w:rsidR="00F86755" w:rsidRPr="003052ED" w:rsidRDefault="00F86755" w:rsidP="00F86755">
      <w:pPr>
        <w:rPr>
          <w:sz w:val="16"/>
        </w:rPr>
      </w:pPr>
      <w:r w:rsidRPr="003052ED">
        <w:rPr>
          <w:sz w:val="16"/>
        </w:rPr>
        <w:t xml:space="preserve">Patent thickets: If multiple companies use the patent parasite approach, the patenting of open-source technology could result in patent thickets, where numerous overlapping patents exist for the same or similar technologies. </w:t>
      </w:r>
      <w:r w:rsidRPr="003052ED">
        <w:rPr>
          <w:rStyle w:val="StyleUnderline"/>
        </w:rPr>
        <w:t xml:space="preserve">Patent </w:t>
      </w:r>
      <w:r w:rsidRPr="008150D7">
        <w:rPr>
          <w:rStyle w:val="Emphasis"/>
          <w:highlight w:val="cyan"/>
        </w:rPr>
        <w:t>thickets</w:t>
      </w:r>
      <w:r w:rsidRPr="003052ED">
        <w:rPr>
          <w:rStyle w:val="StyleUnderline"/>
        </w:rPr>
        <w:t xml:space="preserve"> are well-known to </w:t>
      </w:r>
      <w:r w:rsidRPr="008150D7">
        <w:rPr>
          <w:rStyle w:val="Emphasis"/>
          <w:highlight w:val="cyan"/>
        </w:rPr>
        <w:t>create legal complexities</w:t>
      </w:r>
      <w:r w:rsidRPr="003052ED">
        <w:rPr>
          <w:sz w:val="16"/>
        </w:rPr>
        <w:t xml:space="preserve">, increase the </w:t>
      </w:r>
      <w:r w:rsidRPr="008150D7">
        <w:rPr>
          <w:rStyle w:val="Emphasis"/>
          <w:highlight w:val="cyan"/>
        </w:rPr>
        <w:t>risk</w:t>
      </w:r>
      <w:r w:rsidRPr="003052ED">
        <w:rPr>
          <w:rStyle w:val="StyleUnderline"/>
        </w:rPr>
        <w:t xml:space="preserve"> </w:t>
      </w:r>
      <w:r w:rsidRPr="008150D7">
        <w:rPr>
          <w:rStyle w:val="Emphasis"/>
          <w:highlight w:val="cyan"/>
        </w:rPr>
        <w:t>of</w:t>
      </w:r>
      <w:r w:rsidRPr="003052ED">
        <w:rPr>
          <w:rStyle w:val="StyleUnderline"/>
        </w:rPr>
        <w:t xml:space="preserve"> patent infringement </w:t>
      </w:r>
      <w:r w:rsidRPr="008150D7">
        <w:rPr>
          <w:rStyle w:val="Emphasis"/>
          <w:highlight w:val="cyan"/>
        </w:rPr>
        <w:t>lawsuits</w:t>
      </w:r>
      <w:r w:rsidRPr="003052ED">
        <w:rPr>
          <w:sz w:val="16"/>
        </w:rPr>
        <w:t xml:space="preserve">, and impede progress by making it difficult for innovators to navigate the patent landscape [128,129]. A well-known patent thicket [130] that has stifled modern technology is found in nanotechnology [131,132], which has become so pernicious as to be called a modern “intellectual property tragedy” [133]. An obvious solution is to make nanotechnology open-source for the betterment (and even greater commercial success) of the technological community [134], which provides </w:t>
      </w:r>
      <w:proofErr w:type="gramStart"/>
      <w:r w:rsidRPr="003052ED">
        <w:rPr>
          <w:sz w:val="16"/>
        </w:rPr>
        <w:t>all the more</w:t>
      </w:r>
      <w:proofErr w:type="gramEnd"/>
      <w:r w:rsidRPr="003052ED">
        <w:rPr>
          <w:sz w:val="16"/>
        </w:rPr>
        <w:t xml:space="preserve"> reason not to patent existing open-source technologies in the AM space. Similarly, a patent thicket would clearly stifle innovation in the 3-D printing industry if many firms claim common 3-D printing materials as was done by one firm in the first case study. </w:t>
      </w:r>
      <w:r w:rsidRPr="003052ED">
        <w:rPr>
          <w:sz w:val="16"/>
        </w:rPr>
        <w:lastRenderedPageBreak/>
        <w:t>The resultant legal morass would not be expected to improve the technology at all but would raise costs for consumers for firms needing to fight lawsuits.</w:t>
      </w:r>
    </w:p>
    <w:p w14:paraId="56D6711B" w14:textId="77777777" w:rsidR="00F86755" w:rsidRPr="003052ED" w:rsidRDefault="00F86755" w:rsidP="00F86755">
      <w:pPr>
        <w:rPr>
          <w:sz w:val="16"/>
        </w:rPr>
      </w:pPr>
      <w:r w:rsidRPr="003052ED">
        <w:rPr>
          <w:sz w:val="16"/>
        </w:rPr>
        <w:t>Patents are obviously not necessary for providing legal protection. Alternative protection mechanisms including open-source licenses, such as copyleft licenses (e.g., GNU the General Public License, and CERN Open Hardware Licenses), already provide a framework for protecting open-source technology while maintaining its open nature. These licenses ensure that derivative works also remain open source, promoting collaboration and preventing proprietary control. To work as protective instruments, they need to be used within the legal system, and far more work is needed in this area.</w:t>
      </w:r>
    </w:p>
    <w:p w14:paraId="7BBE0DC5" w14:textId="77777777" w:rsidR="00F86755" w:rsidRPr="003052ED" w:rsidRDefault="00F86755" w:rsidP="00F86755">
      <w:pPr>
        <w:rPr>
          <w:sz w:val="16"/>
        </w:rPr>
      </w:pPr>
      <w:r w:rsidRPr="003052ED">
        <w:rPr>
          <w:sz w:val="16"/>
        </w:rPr>
        <w:t xml:space="preserve">It is clear from this review that many </w:t>
      </w:r>
      <w:r w:rsidRPr="008150D7">
        <w:rPr>
          <w:rStyle w:val="Emphasis"/>
          <w:highlight w:val="cyan"/>
        </w:rPr>
        <w:t>3-D printing tech</w:t>
      </w:r>
      <w:r w:rsidRPr="003052ED">
        <w:rPr>
          <w:rStyle w:val="StyleUnderline"/>
        </w:rPr>
        <w:t>nologies</w:t>
      </w:r>
      <w:r w:rsidRPr="003052ED">
        <w:rPr>
          <w:sz w:val="16"/>
        </w:rPr>
        <w:t xml:space="preserve"> under current legal patent protection have already been </w:t>
      </w:r>
      <w:r w:rsidRPr="003052ED">
        <w:rPr>
          <w:rStyle w:val="StyleUnderline"/>
        </w:rPr>
        <w:t>implemented in commercial products or published in the open-source domain by the open-source hardware community</w:t>
      </w:r>
      <w:r w:rsidRPr="003052ED">
        <w:rPr>
          <w:sz w:val="16"/>
        </w:rPr>
        <w:t xml:space="preserve">. These </w:t>
      </w:r>
      <w:r w:rsidRPr="008150D7">
        <w:rPr>
          <w:rStyle w:val="Emphasis"/>
          <w:highlight w:val="cyan"/>
        </w:rPr>
        <w:t>patents</w:t>
      </w:r>
      <w:r w:rsidRPr="003052ED">
        <w:rPr>
          <w:rStyle w:val="StyleUnderline"/>
        </w:rPr>
        <w:t xml:space="preserve"> are theoretically </w:t>
      </w:r>
      <w:r w:rsidRPr="008150D7">
        <w:rPr>
          <w:rStyle w:val="Emphasis"/>
          <w:highlight w:val="cyan"/>
        </w:rPr>
        <w:t>invalid</w:t>
      </w:r>
      <w:r w:rsidRPr="003052ED">
        <w:rPr>
          <w:rStyle w:val="StyleUnderline"/>
        </w:rPr>
        <w:t xml:space="preserve"> but need to be invalidated legally</w:t>
      </w:r>
      <w:r w:rsidRPr="003052ED">
        <w:rPr>
          <w:sz w:val="16"/>
        </w:rPr>
        <w:t xml:space="preserve"> as they </w:t>
      </w:r>
      <w:r w:rsidRPr="008150D7">
        <w:rPr>
          <w:rStyle w:val="Emphasis"/>
          <w:highlight w:val="cyan"/>
        </w:rPr>
        <w:t>threaten</w:t>
      </w:r>
      <w:r w:rsidRPr="003052ED">
        <w:rPr>
          <w:rStyle w:val="StyleUnderline"/>
        </w:rPr>
        <w:t xml:space="preserve"> the </w:t>
      </w:r>
      <w:r w:rsidRPr="008150D7">
        <w:rPr>
          <w:rStyle w:val="Emphasis"/>
          <w:highlight w:val="cyan"/>
        </w:rPr>
        <w:t>entire</w:t>
      </w:r>
      <w:r w:rsidRPr="003052ED">
        <w:rPr>
          <w:rStyle w:val="StyleUnderline"/>
        </w:rPr>
        <w:t xml:space="preserve"> </w:t>
      </w:r>
      <w:r w:rsidRPr="008150D7">
        <w:rPr>
          <w:rStyle w:val="Emphasis"/>
          <w:highlight w:val="cyan"/>
        </w:rPr>
        <w:t>innovation</w:t>
      </w:r>
      <w:r w:rsidRPr="003052ED">
        <w:rPr>
          <w:rStyle w:val="StyleUnderline"/>
        </w:rPr>
        <w:t xml:space="preserve"> </w:t>
      </w:r>
      <w:r w:rsidRPr="008150D7">
        <w:rPr>
          <w:rStyle w:val="Emphasis"/>
          <w:highlight w:val="cyan"/>
        </w:rPr>
        <w:t>system</w:t>
      </w:r>
      <w:r w:rsidRPr="003052ED">
        <w:rPr>
          <w:rStyle w:val="StyleUnderline"/>
        </w:rPr>
        <w:t xml:space="preserve"> </w:t>
      </w:r>
      <w:r w:rsidRPr="008150D7">
        <w:rPr>
          <w:rStyle w:val="Emphasis"/>
          <w:highlight w:val="cyan"/>
        </w:rPr>
        <w:t>in</w:t>
      </w:r>
      <w:r w:rsidRPr="003052ED">
        <w:rPr>
          <w:rStyle w:val="Emphasis"/>
        </w:rPr>
        <w:t xml:space="preserve"> </w:t>
      </w:r>
      <w:r w:rsidRPr="003052ED">
        <w:rPr>
          <w:rStyle w:val="StyleUnderline"/>
        </w:rPr>
        <w:t xml:space="preserve">the </w:t>
      </w:r>
      <w:r w:rsidRPr="008150D7">
        <w:rPr>
          <w:rStyle w:val="Emphasis"/>
          <w:highlight w:val="cyan"/>
        </w:rPr>
        <w:t>AM space</w:t>
      </w:r>
      <w:r w:rsidRPr="003052ED">
        <w:rPr>
          <w:sz w:val="16"/>
        </w:rPr>
        <w:t xml:space="preserve">. In addition, to counter future threats, the community must establish a defensive fortress of “prior art” and leverage innovative approaches to protect the basic building block innovations of 3-D printing. To combat these threats, </w:t>
      </w:r>
      <w:proofErr w:type="spellStart"/>
      <w:r w:rsidRPr="003052ED">
        <w:rPr>
          <w:sz w:val="16"/>
        </w:rPr>
        <w:t>Průša</w:t>
      </w:r>
      <w:proofErr w:type="spellEnd"/>
      <w:r w:rsidRPr="003052ED">
        <w:rPr>
          <w:sz w:val="16"/>
        </w:rPr>
        <w:t xml:space="preserve"> emphasizes the importance of community participation. To tackle this, the existing knowledge, designs, and innovations need to be actively documented in the public domain under open-source licenses. By doing so, the open-source 3-D printing community can create a repository of prior art that serves as evidence of pre-existing technology and ideas. These </w:t>
      </w:r>
      <w:r w:rsidRPr="003052ED">
        <w:rPr>
          <w:rStyle w:val="StyleUnderline"/>
        </w:rPr>
        <w:t>can then be used as a defense against patent claims by demonstrating that the claimed inventions are not novel or non-obvious. Helpful innovative approaches can include developing algorithms or software tools that help identify prior art related to 3-D printing materials, techniques, or processes</w:t>
      </w:r>
      <w:r w:rsidRPr="003052ED">
        <w:rPr>
          <w:sz w:val="16"/>
        </w:rPr>
        <w:t xml:space="preserve">. By leveraging such tools, the community can proactively challenge copycat patents and contribute to a stronger defense against patent trolls and non-innovative patent claims. By actively sharing ideas, innovations, and contributions through various channels such as open-source repositories, project platforms, and social media, the community can fortify the public domain and make ideas easily discoverable as prior art. There have been some efforts to do this with the </w:t>
      </w:r>
      <w:proofErr w:type="gramStart"/>
      <w:r w:rsidRPr="003052ED">
        <w:rPr>
          <w:sz w:val="16"/>
        </w:rPr>
        <w:t>Open Source</w:t>
      </w:r>
      <w:proofErr w:type="gramEnd"/>
      <w:r w:rsidRPr="003052ED">
        <w:rPr>
          <w:sz w:val="16"/>
        </w:rPr>
        <w:t xml:space="preserve"> Hardware Association’s (OSHWA’s) open hardware certification process [135] and quasi-automate this process for </w:t>
      </w:r>
      <w:proofErr w:type="spellStart"/>
      <w:r w:rsidRPr="003052ED">
        <w:rPr>
          <w:sz w:val="16"/>
        </w:rPr>
        <w:t>MediaWiki</w:t>
      </w:r>
      <w:proofErr w:type="spellEnd"/>
      <w:r w:rsidRPr="003052ED">
        <w:rPr>
          <w:sz w:val="16"/>
        </w:rPr>
        <w:t xml:space="preserve"> websites like </w:t>
      </w:r>
      <w:proofErr w:type="spellStart"/>
      <w:r w:rsidRPr="003052ED">
        <w:rPr>
          <w:sz w:val="16"/>
        </w:rPr>
        <w:t>Appropedia</w:t>
      </w:r>
      <w:proofErr w:type="spellEnd"/>
      <w:r w:rsidRPr="003052ED">
        <w:rPr>
          <w:sz w:val="16"/>
        </w:rPr>
        <w:t xml:space="preserve"> [136]. Clearly, far more work is needed to aggregate </w:t>
      </w:r>
      <w:proofErr w:type="gramStart"/>
      <w:r w:rsidRPr="003052ED">
        <w:rPr>
          <w:sz w:val="16"/>
        </w:rPr>
        <w:t>all of</w:t>
      </w:r>
      <w:proofErr w:type="gramEnd"/>
      <w:r w:rsidRPr="003052ED">
        <w:rPr>
          <w:sz w:val="16"/>
        </w:rPr>
        <w:t xml:space="preserve"> the current open-source inventions and to add the OSHWA’s certification database to the official list of repositories that are checked by all patent offices for prior art.</w:t>
      </w:r>
    </w:p>
    <w:p w14:paraId="45232D29" w14:textId="77777777" w:rsidR="00F86755" w:rsidRPr="003052ED" w:rsidRDefault="00F86755" w:rsidP="00F86755">
      <w:pPr>
        <w:rPr>
          <w:sz w:val="16"/>
        </w:rPr>
      </w:pPr>
      <w:r w:rsidRPr="003052ED">
        <w:rPr>
          <w:sz w:val="16"/>
        </w:rPr>
        <w:t>5. Conclusions</w:t>
      </w:r>
    </w:p>
    <w:p w14:paraId="71885BA1" w14:textId="77777777" w:rsidR="00F86755" w:rsidRPr="003052ED" w:rsidRDefault="00F86755" w:rsidP="00F86755">
      <w:pPr>
        <w:rPr>
          <w:rStyle w:val="StyleUnderline"/>
        </w:rPr>
      </w:pPr>
      <w:r w:rsidRPr="003052ED">
        <w:rPr>
          <w:sz w:val="16"/>
        </w:rPr>
        <w:t>This review presents three case studies from the EU, U.S., and China to evaluate innovation in the 3-D printing industry. The results of this review of inventions in the 3-D printing industry have shown that non-inventing entities throughout the world are attempting to patent/are patenting clearly open-source inventions already well-established in the open-source community and in the most egregious cases commercialized by one (or several) firm(s) at the time of the patent filing. There is substantial evidence of companies, including a U.S. government-funded research institute</w:t>
      </w:r>
      <w:r w:rsidRPr="003052ED">
        <w:rPr>
          <w:rStyle w:val="StyleUnderline"/>
        </w:rPr>
        <w:t>, patenting inventions that are not only pre-existing/prior art but also have been developed and used by the open-source 3-D printing community.</w:t>
      </w:r>
    </w:p>
    <w:p w14:paraId="1730123F" w14:textId="77777777" w:rsidR="00F86755" w:rsidRPr="003052ED" w:rsidRDefault="00F86755" w:rsidP="00F86755">
      <w:pPr>
        <w:rPr>
          <w:sz w:val="16"/>
        </w:rPr>
      </w:pPr>
      <w:r w:rsidRPr="003052ED">
        <w:rPr>
          <w:rStyle w:val="StyleUnderline"/>
        </w:rPr>
        <w:t>There seems to be a particularly anti-competitive and anti-innovation trend, which is dubbed patent parasitism</w:t>
      </w:r>
      <w:r w:rsidRPr="003052ED">
        <w:rPr>
          <w:sz w:val="16"/>
        </w:rPr>
        <w:t xml:space="preserve"> here, of companies in China patenting open-source innovations in the 3-D printing industry by using a different language with vague patent titles and broad claims that encompass enormous swaths of widely diffused open-source innovation space. This practice could hinder innovations when (1) innovators believe that </w:t>
      </w:r>
      <w:r w:rsidRPr="003052ED">
        <w:rPr>
          <w:rStyle w:val="StyleUnderline"/>
        </w:rPr>
        <w:t>an open-source concept is under a patent that demands a license to use and</w:t>
      </w:r>
      <w:r w:rsidRPr="003052ED">
        <w:rPr>
          <w:sz w:val="16"/>
        </w:rPr>
        <w:t xml:space="preserve"> (2) open-source firms, which specifically avoided patents in part to avoid IP lawyer investments, must defend their own work from IP lockdown, with lawsuits. There appears to be a </w:t>
      </w:r>
      <w:r w:rsidRPr="003052ED">
        <w:rPr>
          <w:rStyle w:val="StyleUnderline"/>
        </w:rPr>
        <w:t>clear threat that if the patenting of open-source technologies continues</w:t>
      </w:r>
      <w:r w:rsidRPr="003052ED">
        <w:rPr>
          <w:sz w:val="16"/>
        </w:rPr>
        <w:t xml:space="preserve">, particularly with the threat of AI-generated patent parasites, </w:t>
      </w:r>
      <w:r w:rsidRPr="003052ED">
        <w:rPr>
          <w:rStyle w:val="StyleUnderline"/>
        </w:rPr>
        <w:t>competition from open-source community-supported firms could be stifled</w:t>
      </w:r>
      <w:r w:rsidRPr="003052ED">
        <w:rPr>
          <w:sz w:val="16"/>
        </w:rPr>
        <w:t xml:space="preserve">, which would </w:t>
      </w:r>
      <w:r w:rsidRPr="008150D7">
        <w:rPr>
          <w:rStyle w:val="Emphasis"/>
          <w:highlight w:val="cyan"/>
        </w:rPr>
        <w:t>inhibit innovation</w:t>
      </w:r>
      <w:r w:rsidRPr="003052ED">
        <w:rPr>
          <w:rStyle w:val="StyleUnderline"/>
        </w:rPr>
        <w:t xml:space="preserve"> both in the </w:t>
      </w:r>
      <w:r w:rsidRPr="008150D7">
        <w:rPr>
          <w:rStyle w:val="Emphasis"/>
          <w:highlight w:val="cyan"/>
        </w:rPr>
        <w:t>commercial</w:t>
      </w:r>
      <w:r w:rsidRPr="003052ED">
        <w:rPr>
          <w:rStyle w:val="StyleUnderline"/>
        </w:rPr>
        <w:t xml:space="preserve"> </w:t>
      </w:r>
      <w:r w:rsidRPr="008150D7">
        <w:rPr>
          <w:rStyle w:val="Emphasis"/>
          <w:highlight w:val="cyan"/>
        </w:rPr>
        <w:t>and</w:t>
      </w:r>
      <w:r w:rsidRPr="003052ED">
        <w:rPr>
          <w:rStyle w:val="StyleUnderline"/>
        </w:rPr>
        <w:t xml:space="preserve"> </w:t>
      </w:r>
      <w:r w:rsidRPr="008150D7">
        <w:rPr>
          <w:rStyle w:val="Emphasis"/>
          <w:highlight w:val="cyan"/>
        </w:rPr>
        <w:t>community</w:t>
      </w:r>
      <w:r w:rsidRPr="003052ED">
        <w:rPr>
          <w:rStyle w:val="StyleUnderline"/>
        </w:rPr>
        <w:t xml:space="preserve"> </w:t>
      </w:r>
      <w:r w:rsidRPr="008150D7">
        <w:rPr>
          <w:rStyle w:val="Emphasis"/>
          <w:highlight w:val="cyan"/>
        </w:rPr>
        <w:t>space</w:t>
      </w:r>
      <w:r w:rsidRPr="003052ED">
        <w:rPr>
          <w:sz w:val="16"/>
        </w:rPr>
        <w:t xml:space="preserve">. Unfortunately, until the global </w:t>
      </w:r>
      <w:r w:rsidRPr="003052ED">
        <w:rPr>
          <w:rStyle w:val="StyleUnderline"/>
        </w:rPr>
        <w:t>patent system is modernized</w:t>
      </w:r>
      <w:r w:rsidRPr="003052ED">
        <w:rPr>
          <w:sz w:val="16"/>
        </w:rPr>
        <w:t xml:space="preserve"> </w:t>
      </w:r>
      <w:r w:rsidRPr="003052ED">
        <w:rPr>
          <w:rStyle w:val="StyleUnderline"/>
        </w:rPr>
        <w:t xml:space="preserve">to include the reality of more rapid innovation provided by an open-source paradigm, the patent system will continue to miss prior art and issue </w:t>
      </w:r>
      <w:r w:rsidRPr="003052ED">
        <w:t>bogus patents. It</w:t>
      </w:r>
      <w:r w:rsidRPr="003052ED">
        <w:rPr>
          <w:sz w:val="16"/>
        </w:rPr>
        <w:t xml:space="preserve"> thus appears that, in the short-term at least, the open-source community needs to be vigilant in protecting its innovations stolen by patent parasites.</w:t>
      </w:r>
    </w:p>
    <w:p w14:paraId="2A38BDCD" w14:textId="77777777" w:rsidR="00F86755" w:rsidRDefault="00F86755" w:rsidP="00F86755"/>
    <w:p w14:paraId="5DD61CD0" w14:textId="77777777" w:rsidR="00F86755" w:rsidRDefault="00F86755" w:rsidP="00F86755">
      <w:pPr>
        <w:pStyle w:val="Heading4"/>
        <w:spacing w:before="30" w:line="278" w:lineRule="atLeast"/>
        <w:rPr>
          <w:rFonts w:cs="Calibri"/>
          <w:color w:val="000000"/>
          <w:szCs w:val="26"/>
        </w:rPr>
      </w:pPr>
      <w:r>
        <w:rPr>
          <w:rFonts w:cs="Calibri"/>
          <w:color w:val="000000"/>
          <w:szCs w:val="26"/>
        </w:rPr>
        <w:lastRenderedPageBreak/>
        <w:t xml:space="preserve">AM innovation is key to effective naval power </w:t>
      </w:r>
    </w:p>
    <w:p w14:paraId="7A1C525E" w14:textId="77777777" w:rsidR="00F86755" w:rsidRDefault="00F86755" w:rsidP="00F86755">
      <w:pPr>
        <w:spacing w:after="120" w:line="235" w:lineRule="atLeast"/>
        <w:rPr>
          <w:color w:val="000000"/>
        </w:rPr>
      </w:pPr>
      <w:proofErr w:type="spellStart"/>
      <w:r>
        <w:rPr>
          <w:b/>
          <w:bCs/>
          <w:color w:val="000000"/>
          <w:sz w:val="26"/>
          <w:szCs w:val="26"/>
        </w:rPr>
        <w:t>Friedell</w:t>
      </w:r>
      <w:proofErr w:type="spellEnd"/>
      <w:r>
        <w:rPr>
          <w:b/>
          <w:bCs/>
          <w:color w:val="000000"/>
          <w:sz w:val="26"/>
          <w:szCs w:val="26"/>
        </w:rPr>
        <w:t>, 16</w:t>
      </w:r>
      <w:r>
        <w:rPr>
          <w:color w:val="000000"/>
        </w:rPr>
        <w:t xml:space="preserve">—Captain, US Marine Corps (Matthew, “3D Printing Is a Game-Changer,” Proceedings Magazine, October 2016 Vol. 142/10/1,364. </w:t>
      </w:r>
      <w:proofErr w:type="gramStart"/>
      <w:r w:rsidRPr="00055DB1">
        <w:rPr>
          <w:color w:val="000000"/>
        </w:rPr>
        <w:t>https://www.usni.org/magazines/proceedings/2016/october/3d-printing-game-changer</w:t>
      </w:r>
      <w:r>
        <w:rPr>
          <w:color w:val="000000"/>
        </w:rPr>
        <w:t xml:space="preserve"> )</w:t>
      </w:r>
      <w:proofErr w:type="gramEnd"/>
    </w:p>
    <w:p w14:paraId="2B90D530" w14:textId="77777777" w:rsidR="00F86755" w:rsidRPr="001A31F1" w:rsidRDefault="00F86755" w:rsidP="00F86755">
      <w:pPr>
        <w:spacing w:line="235" w:lineRule="atLeast"/>
        <w:rPr>
          <w:color w:val="000000"/>
          <w:sz w:val="16"/>
        </w:rPr>
      </w:pPr>
      <w:r w:rsidRPr="001A31F1">
        <w:rPr>
          <w:color w:val="000000"/>
          <w:sz w:val="16"/>
        </w:rPr>
        <w:t>In the future, </w:t>
      </w:r>
      <w:r w:rsidRPr="001A31F1">
        <w:rPr>
          <w:rStyle w:val="StyleUnderline"/>
        </w:rPr>
        <w:t>the </w:t>
      </w:r>
      <w:r w:rsidRPr="001A31F1">
        <w:rPr>
          <w:rStyle w:val="Emphasis"/>
        </w:rPr>
        <w:t>pace of battle</w:t>
      </w:r>
      <w:r w:rsidRPr="001A31F1">
        <w:rPr>
          <w:rStyle w:val="StyleUnderline"/>
        </w:rPr>
        <w:t> will be set by those who can </w:t>
      </w:r>
      <w:r w:rsidRPr="001A31F1">
        <w:rPr>
          <w:rStyle w:val="Emphasis"/>
        </w:rPr>
        <w:t>build the fastest</w:t>
      </w:r>
      <w:r w:rsidRPr="001A31F1">
        <w:rPr>
          <w:color w:val="000000"/>
          <w:sz w:val="16"/>
        </w:rPr>
        <w:t>. The thought of printing a machine gun nest or even a hardened structure with a large 3D printer—once the realm of science fiction—is now something of science. </w:t>
      </w:r>
      <w:r>
        <w:rPr>
          <w:color w:val="000000"/>
          <w:u w:val="single"/>
        </w:rPr>
        <w:t>The expeditious manufacturing of</w:t>
      </w:r>
      <w:r w:rsidRPr="001A31F1">
        <w:rPr>
          <w:color w:val="000000"/>
          <w:sz w:val="16"/>
        </w:rPr>
        <w:t> </w:t>
      </w:r>
      <w:r w:rsidRPr="001A31F1">
        <w:rPr>
          <w:rStyle w:val="Emphasis"/>
        </w:rPr>
        <w:t>3D printed structures</w:t>
      </w:r>
      <w:r w:rsidRPr="001A31F1">
        <w:rPr>
          <w:color w:val="000000"/>
          <w:sz w:val="16"/>
        </w:rPr>
        <w:t>, </w:t>
      </w:r>
      <w:r>
        <w:rPr>
          <w:color w:val="000000"/>
          <w:u w:val="single"/>
        </w:rPr>
        <w:t>otherwise known as</w:t>
      </w:r>
      <w:r w:rsidRPr="001A31F1">
        <w:rPr>
          <w:color w:val="000000"/>
          <w:sz w:val="16"/>
        </w:rPr>
        <w:t> Massive Size Additive Manufacturing (</w:t>
      </w:r>
      <w:r w:rsidRPr="001A31F1">
        <w:rPr>
          <w:rStyle w:val="Emphasis"/>
        </w:rPr>
        <w:t>AM</w:t>
      </w:r>
      <w:r w:rsidRPr="001A31F1">
        <w:rPr>
          <w:color w:val="000000"/>
          <w:sz w:val="16"/>
        </w:rPr>
        <w:t>), </w:t>
      </w:r>
      <w:r>
        <w:rPr>
          <w:color w:val="000000"/>
          <w:u w:val="single"/>
        </w:rPr>
        <w:t>will have a</w:t>
      </w:r>
      <w:r w:rsidRPr="001A31F1">
        <w:rPr>
          <w:color w:val="000000"/>
          <w:sz w:val="16"/>
        </w:rPr>
        <w:t> </w:t>
      </w:r>
      <w:r w:rsidRPr="001A31F1">
        <w:rPr>
          <w:rStyle w:val="Emphasis"/>
        </w:rPr>
        <w:t>lasting impact</w:t>
      </w:r>
      <w:r w:rsidRPr="001A31F1">
        <w:rPr>
          <w:color w:val="000000"/>
          <w:sz w:val="16"/>
        </w:rPr>
        <w:t> </w:t>
      </w:r>
      <w:r>
        <w:rPr>
          <w:color w:val="000000"/>
          <w:u w:val="single"/>
        </w:rPr>
        <w:t>on our</w:t>
      </w:r>
      <w:r w:rsidRPr="001A31F1">
        <w:rPr>
          <w:color w:val="000000"/>
          <w:sz w:val="16"/>
        </w:rPr>
        <w:t> </w:t>
      </w:r>
      <w:r w:rsidRPr="001A31F1">
        <w:rPr>
          <w:rStyle w:val="Emphasis"/>
        </w:rPr>
        <w:t>foreign policy</w:t>
      </w:r>
      <w:r w:rsidRPr="001A31F1">
        <w:rPr>
          <w:color w:val="000000"/>
          <w:sz w:val="16"/>
        </w:rPr>
        <w:t> </w:t>
      </w:r>
      <w:r>
        <w:rPr>
          <w:color w:val="000000"/>
          <w:u w:val="single"/>
        </w:rPr>
        <w:t>and our</w:t>
      </w:r>
      <w:r w:rsidRPr="001A31F1">
        <w:rPr>
          <w:color w:val="000000"/>
          <w:sz w:val="16"/>
        </w:rPr>
        <w:t> </w:t>
      </w:r>
      <w:r w:rsidRPr="001A31F1">
        <w:rPr>
          <w:rStyle w:val="Emphasis"/>
        </w:rPr>
        <w:t>battle plans</w:t>
      </w:r>
      <w:r w:rsidRPr="001A31F1">
        <w:rPr>
          <w:color w:val="000000"/>
          <w:sz w:val="16"/>
        </w:rPr>
        <w:t> </w:t>
      </w:r>
      <w:r>
        <w:rPr>
          <w:color w:val="000000"/>
          <w:u w:val="single"/>
        </w:rPr>
        <w:t>for decades to come.</w:t>
      </w:r>
    </w:p>
    <w:p w14:paraId="6E4F61A2" w14:textId="77777777" w:rsidR="00F86755" w:rsidRPr="001A31F1" w:rsidRDefault="00F86755" w:rsidP="00F86755">
      <w:pPr>
        <w:spacing w:line="235" w:lineRule="atLeast"/>
        <w:rPr>
          <w:color w:val="000000"/>
          <w:sz w:val="16"/>
        </w:rPr>
      </w:pPr>
      <w:r>
        <w:rPr>
          <w:color w:val="000000"/>
          <w:u w:val="single"/>
        </w:rPr>
        <w:t>The</w:t>
      </w:r>
      <w:r w:rsidRPr="001A31F1">
        <w:rPr>
          <w:color w:val="000000"/>
          <w:sz w:val="16"/>
        </w:rPr>
        <w:t> </w:t>
      </w:r>
      <w:r w:rsidRPr="001A31F1">
        <w:rPr>
          <w:rStyle w:val="Emphasis"/>
        </w:rPr>
        <w:t>U.S. Navy</w:t>
      </w:r>
      <w:r w:rsidRPr="001A31F1">
        <w:rPr>
          <w:color w:val="000000"/>
          <w:sz w:val="16"/>
        </w:rPr>
        <w:t> </w:t>
      </w:r>
      <w:r>
        <w:rPr>
          <w:color w:val="000000"/>
          <w:u w:val="single"/>
        </w:rPr>
        <w:t>and</w:t>
      </w:r>
      <w:r w:rsidRPr="001A31F1">
        <w:rPr>
          <w:color w:val="000000"/>
          <w:sz w:val="16"/>
        </w:rPr>
        <w:t> </w:t>
      </w:r>
      <w:r w:rsidRPr="001A31F1">
        <w:rPr>
          <w:rStyle w:val="Emphasis"/>
        </w:rPr>
        <w:t>Marine Corps</w:t>
      </w:r>
      <w:r w:rsidRPr="001A31F1">
        <w:rPr>
          <w:color w:val="000000"/>
          <w:sz w:val="16"/>
        </w:rPr>
        <w:t> </w:t>
      </w:r>
      <w:r>
        <w:rPr>
          <w:color w:val="000000"/>
          <w:u w:val="single"/>
        </w:rPr>
        <w:t>pride themselves on their ability to</w:t>
      </w:r>
      <w:r w:rsidRPr="001A31F1">
        <w:rPr>
          <w:color w:val="000000"/>
          <w:sz w:val="16"/>
        </w:rPr>
        <w:t> </w:t>
      </w:r>
      <w:r w:rsidRPr="001A31F1">
        <w:rPr>
          <w:rStyle w:val="Emphasis"/>
        </w:rPr>
        <w:t>quickly</w:t>
      </w:r>
      <w:r w:rsidRPr="001A31F1">
        <w:rPr>
          <w:color w:val="000000"/>
          <w:sz w:val="16"/>
        </w:rPr>
        <w:t> </w:t>
      </w:r>
      <w:r>
        <w:rPr>
          <w:color w:val="000000"/>
          <w:u w:val="single"/>
        </w:rPr>
        <w:t>and</w:t>
      </w:r>
      <w:r w:rsidRPr="001A31F1">
        <w:rPr>
          <w:color w:val="000000"/>
          <w:sz w:val="16"/>
        </w:rPr>
        <w:t> </w:t>
      </w:r>
      <w:r w:rsidRPr="001A31F1">
        <w:rPr>
          <w:rStyle w:val="Emphasis"/>
        </w:rPr>
        <w:t>efficiently deploy to any location in the world for any eventuality</w:t>
      </w:r>
      <w:r>
        <w:rPr>
          <w:color w:val="000000"/>
          <w:u w:val="single"/>
        </w:rPr>
        <w:t>. The Marine Corps–Navy team</w:t>
      </w:r>
      <w:r w:rsidRPr="001A31F1">
        <w:rPr>
          <w:color w:val="000000"/>
          <w:sz w:val="16"/>
        </w:rPr>
        <w:t> </w:t>
      </w:r>
      <w:r w:rsidRPr="001A31F1">
        <w:rPr>
          <w:rStyle w:val="Emphasis"/>
        </w:rPr>
        <w:t>provides initial order out of</w:t>
      </w:r>
      <w:r>
        <w:rPr>
          <w:b/>
          <w:bCs/>
          <w:color w:val="000000"/>
          <w:u w:val="single"/>
        </w:rPr>
        <w:t xml:space="preserve"> </w:t>
      </w:r>
      <w:r w:rsidRPr="001A31F1">
        <w:rPr>
          <w:rStyle w:val="Emphasis"/>
        </w:rPr>
        <w:t>chaos</w:t>
      </w:r>
      <w:r>
        <w:rPr>
          <w:color w:val="000000"/>
          <w:u w:val="single"/>
        </w:rPr>
        <w:t>, with a</w:t>
      </w:r>
      <w:r w:rsidRPr="001A31F1">
        <w:rPr>
          <w:color w:val="000000"/>
          <w:sz w:val="16"/>
        </w:rPr>
        <w:t> </w:t>
      </w:r>
      <w:r w:rsidRPr="001A31F1">
        <w:rPr>
          <w:rStyle w:val="Emphasis"/>
        </w:rPr>
        <w:t>six-hour lead time, anywhere in the world</w:t>
      </w:r>
      <w:r w:rsidRPr="001A31F1">
        <w:rPr>
          <w:color w:val="000000"/>
          <w:sz w:val="16"/>
        </w:rPr>
        <w:t>. 1 These types of highly complex, time- and resource-sensitive operations can range from humanitarian aid/disaster relief (HA/DR) missions such as what transpired in Haiti in 2010, to full strategic-level combat operations such as the invasion of Iraq in 2003. Throughout history, the Marine Corps and the Navy have shown that speed accompanied with cunning tactics and battlefield innovations can accomplish any mission, even in the most difficult and austere conditions.</w:t>
      </w:r>
    </w:p>
    <w:p w14:paraId="766183D3" w14:textId="77777777" w:rsidR="00F86755" w:rsidRPr="001A31F1" w:rsidRDefault="00F86755" w:rsidP="00F86755">
      <w:pPr>
        <w:spacing w:line="235" w:lineRule="atLeast"/>
        <w:rPr>
          <w:color w:val="000000"/>
          <w:sz w:val="16"/>
        </w:rPr>
      </w:pPr>
      <w:r w:rsidRPr="001A31F1">
        <w:rPr>
          <w:color w:val="000000"/>
          <w:sz w:val="16"/>
        </w:rPr>
        <w:t>Recently, however, the speed of technology and computing has dictated that both the Navy and Marine Corps improve their training, tactics, and procedures to keep pace. </w:t>
      </w:r>
      <w:r w:rsidRPr="001A31F1">
        <w:rPr>
          <w:rStyle w:val="StyleUnderline"/>
        </w:rPr>
        <w:t>AM, if</w:t>
      </w:r>
      <w:r w:rsidRPr="001A31F1">
        <w:rPr>
          <w:color w:val="000000"/>
          <w:sz w:val="16"/>
        </w:rPr>
        <w:t> </w:t>
      </w:r>
      <w:r w:rsidRPr="001A31F1">
        <w:rPr>
          <w:rStyle w:val="Emphasis"/>
        </w:rPr>
        <w:t>harnessed</w:t>
      </w:r>
      <w:r w:rsidRPr="001A31F1">
        <w:rPr>
          <w:color w:val="000000"/>
          <w:sz w:val="16"/>
        </w:rPr>
        <w:t> </w:t>
      </w:r>
      <w:r w:rsidRPr="001A31F1">
        <w:rPr>
          <w:rStyle w:val="StyleUnderline"/>
        </w:rPr>
        <w:t>and</w:t>
      </w:r>
      <w:r w:rsidRPr="001A31F1">
        <w:rPr>
          <w:color w:val="000000"/>
          <w:sz w:val="16"/>
        </w:rPr>
        <w:t> </w:t>
      </w:r>
      <w:r w:rsidRPr="001A31F1">
        <w:rPr>
          <w:rStyle w:val="Emphasis"/>
        </w:rPr>
        <w:t>employed correctly</w:t>
      </w:r>
      <w:r>
        <w:rPr>
          <w:color w:val="000000"/>
          <w:u w:val="single"/>
        </w:rPr>
        <w:t>, would enable the Marine Corps and Navy not only to</w:t>
      </w:r>
      <w:r w:rsidRPr="001A31F1">
        <w:rPr>
          <w:color w:val="000000"/>
          <w:sz w:val="16"/>
        </w:rPr>
        <w:t> </w:t>
      </w:r>
      <w:r w:rsidRPr="001A31F1">
        <w:rPr>
          <w:rStyle w:val="Emphasis"/>
        </w:rPr>
        <w:t>get to the battle faster</w:t>
      </w:r>
      <w:r>
        <w:rPr>
          <w:color w:val="000000"/>
          <w:u w:val="single"/>
        </w:rPr>
        <w:t>, but</w:t>
      </w:r>
      <w:r w:rsidRPr="001A31F1">
        <w:rPr>
          <w:color w:val="000000"/>
          <w:sz w:val="16"/>
        </w:rPr>
        <w:t> </w:t>
      </w:r>
      <w:r>
        <w:rPr>
          <w:color w:val="000000"/>
          <w:u w:val="single"/>
        </w:rPr>
        <w:t>also to arrive there</w:t>
      </w:r>
      <w:r w:rsidRPr="001A31F1">
        <w:rPr>
          <w:color w:val="000000"/>
          <w:sz w:val="16"/>
        </w:rPr>
        <w:t> </w:t>
      </w:r>
      <w:r w:rsidRPr="001A31F1">
        <w:rPr>
          <w:rStyle w:val="StyleUnderline"/>
        </w:rPr>
        <w:t>with the</w:t>
      </w:r>
      <w:r w:rsidRPr="001A31F1">
        <w:rPr>
          <w:color w:val="000000"/>
          <w:sz w:val="16"/>
        </w:rPr>
        <w:t> </w:t>
      </w:r>
      <w:r w:rsidRPr="001A31F1">
        <w:rPr>
          <w:rStyle w:val="Emphasis"/>
        </w:rPr>
        <w:t>capabilities</w:t>
      </w:r>
      <w:r w:rsidRPr="001A31F1">
        <w:rPr>
          <w:color w:val="000000"/>
          <w:sz w:val="16"/>
        </w:rPr>
        <w:t> </w:t>
      </w:r>
      <w:r w:rsidRPr="001A31F1">
        <w:rPr>
          <w:rStyle w:val="StyleUnderline"/>
        </w:rPr>
        <w:t>and</w:t>
      </w:r>
      <w:r w:rsidRPr="001A31F1">
        <w:rPr>
          <w:color w:val="000000"/>
          <w:sz w:val="16"/>
        </w:rPr>
        <w:t> </w:t>
      </w:r>
      <w:r w:rsidRPr="001A31F1">
        <w:rPr>
          <w:rStyle w:val="Emphasis"/>
        </w:rPr>
        <w:t>weapons to dominate</w:t>
      </w:r>
      <w:r w:rsidRPr="001A31F1">
        <w:rPr>
          <w:color w:val="000000"/>
          <w:sz w:val="16"/>
        </w:rPr>
        <w:t>. The Marines will be equipped to “innovate-in-place” and build mission-specific equipment to suit whichever “clime and place” in which they find themselves. But why is Massive Size AM critical to current Marine and Navy operations? Why should that team bring this technology with them on ships that already are stocked with necessary equipment? The answers to these questions no longer are elusive.</w:t>
      </w:r>
    </w:p>
    <w:p w14:paraId="160B3F26" w14:textId="77777777" w:rsidR="00F86755" w:rsidRPr="001A31F1" w:rsidRDefault="00F86755" w:rsidP="00F86755">
      <w:pPr>
        <w:spacing w:line="235" w:lineRule="atLeast"/>
        <w:rPr>
          <w:color w:val="000000"/>
          <w:sz w:val="16"/>
        </w:rPr>
      </w:pPr>
      <w:r>
        <w:rPr>
          <w:color w:val="000000"/>
          <w:u w:val="single"/>
        </w:rPr>
        <w:t>Even though AM technology has not been fully tested in an operational context, its time in defense operations is</w:t>
      </w:r>
      <w:r w:rsidRPr="001A31F1">
        <w:rPr>
          <w:color w:val="000000"/>
          <w:sz w:val="16"/>
        </w:rPr>
        <w:t> </w:t>
      </w:r>
      <w:r w:rsidRPr="001A31F1">
        <w:rPr>
          <w:rStyle w:val="Emphasis"/>
        </w:rPr>
        <w:t>fast approaching</w:t>
      </w:r>
      <w:r>
        <w:rPr>
          <w:color w:val="000000"/>
          <w:u w:val="single"/>
        </w:rPr>
        <w:t>.</w:t>
      </w:r>
      <w:r w:rsidRPr="001A31F1">
        <w:rPr>
          <w:color w:val="000000"/>
          <w:sz w:val="16"/>
        </w:rPr>
        <w:t> </w:t>
      </w:r>
      <w:r w:rsidRPr="001A31F1">
        <w:rPr>
          <w:rStyle w:val="StyleUnderline"/>
        </w:rPr>
        <w:t>The</w:t>
      </w:r>
      <w:r w:rsidRPr="001A31F1">
        <w:rPr>
          <w:color w:val="000000"/>
          <w:sz w:val="16"/>
        </w:rPr>
        <w:t> </w:t>
      </w:r>
      <w:r w:rsidRPr="001A31F1">
        <w:rPr>
          <w:rStyle w:val="Emphasis"/>
        </w:rPr>
        <w:t>faster we build</w:t>
      </w:r>
      <w:r w:rsidRPr="001A31F1">
        <w:rPr>
          <w:color w:val="000000"/>
          <w:sz w:val="16"/>
        </w:rPr>
        <w:t> </w:t>
      </w:r>
      <w:r w:rsidRPr="001A31F1">
        <w:rPr>
          <w:rStyle w:val="StyleUnderline"/>
        </w:rPr>
        <w:t>and</w:t>
      </w:r>
      <w:r w:rsidRPr="001A31F1">
        <w:rPr>
          <w:color w:val="000000"/>
          <w:sz w:val="16"/>
        </w:rPr>
        <w:t> </w:t>
      </w:r>
      <w:r w:rsidRPr="001A31F1">
        <w:rPr>
          <w:rStyle w:val="Emphasis"/>
        </w:rPr>
        <w:t>replace broken weapons of war</w:t>
      </w:r>
      <w:r>
        <w:rPr>
          <w:color w:val="000000"/>
          <w:u w:val="single"/>
        </w:rPr>
        <w:t>, the</w:t>
      </w:r>
      <w:r w:rsidRPr="001A31F1">
        <w:rPr>
          <w:color w:val="000000"/>
          <w:sz w:val="16"/>
        </w:rPr>
        <w:t> </w:t>
      </w:r>
      <w:r w:rsidRPr="001A31F1">
        <w:rPr>
          <w:rStyle w:val="Emphasis"/>
        </w:rPr>
        <w:t>faster we</w:t>
      </w:r>
      <w:r>
        <w:rPr>
          <w:b/>
          <w:bCs/>
          <w:color w:val="000000"/>
          <w:u w:val="single"/>
          <w:shd w:val="clear" w:color="auto" w:fill="00FFFF"/>
        </w:rPr>
        <w:t xml:space="preserve"> </w:t>
      </w:r>
      <w:r w:rsidRPr="001A31F1">
        <w:rPr>
          <w:rStyle w:val="Emphasis"/>
        </w:rPr>
        <w:t>win.</w:t>
      </w:r>
      <w:r>
        <w:rPr>
          <w:color w:val="000000"/>
          <w:u w:val="single"/>
        </w:rPr>
        <w:t xml:space="preserve"> By</w:t>
      </w:r>
      <w:r w:rsidRPr="001A31F1">
        <w:rPr>
          <w:color w:val="000000"/>
          <w:sz w:val="16"/>
        </w:rPr>
        <w:t> </w:t>
      </w:r>
      <w:r w:rsidRPr="001A31F1">
        <w:rPr>
          <w:rStyle w:val="Emphasis"/>
        </w:rPr>
        <w:t>reducing logistics trains</w:t>
      </w:r>
      <w:r w:rsidRPr="001A31F1">
        <w:rPr>
          <w:color w:val="000000"/>
          <w:sz w:val="16"/>
        </w:rPr>
        <w:t> </w:t>
      </w:r>
      <w:r w:rsidRPr="001A31F1">
        <w:rPr>
          <w:rStyle w:val="StyleUnderline"/>
        </w:rPr>
        <w:t>and</w:t>
      </w:r>
      <w:r w:rsidRPr="001A31F1">
        <w:rPr>
          <w:color w:val="000000"/>
          <w:sz w:val="16"/>
        </w:rPr>
        <w:t> </w:t>
      </w:r>
      <w:r w:rsidRPr="001A31F1">
        <w:rPr>
          <w:rStyle w:val="Emphasis"/>
        </w:rPr>
        <w:t>increasing the potential for innovation</w:t>
      </w:r>
      <w:r>
        <w:rPr>
          <w:color w:val="000000"/>
          <w:u w:val="single"/>
        </w:rPr>
        <w:t>, the Sea Services will see</w:t>
      </w:r>
      <w:r w:rsidRPr="001A31F1">
        <w:rPr>
          <w:color w:val="000000"/>
          <w:sz w:val="16"/>
        </w:rPr>
        <w:t> </w:t>
      </w:r>
      <w:r w:rsidRPr="001A31F1">
        <w:rPr>
          <w:rStyle w:val="Emphasis"/>
        </w:rPr>
        <w:t>economies of scale never imagined</w:t>
      </w:r>
      <w:r w:rsidRPr="001A31F1">
        <w:rPr>
          <w:color w:val="000000"/>
          <w:sz w:val="16"/>
        </w:rPr>
        <w:t> </w:t>
      </w:r>
      <w:r>
        <w:rPr>
          <w:color w:val="000000"/>
          <w:u w:val="single"/>
        </w:rPr>
        <w:t>on the asymmetric battlefield.</w:t>
      </w:r>
    </w:p>
    <w:p w14:paraId="48825445" w14:textId="77777777" w:rsidR="00F86755" w:rsidRPr="001A31F1" w:rsidRDefault="00F86755" w:rsidP="00F86755">
      <w:pPr>
        <w:spacing w:line="235" w:lineRule="atLeast"/>
        <w:rPr>
          <w:color w:val="000000"/>
          <w:sz w:val="16"/>
        </w:rPr>
      </w:pPr>
      <w:r w:rsidRPr="001A31F1">
        <w:rPr>
          <w:color w:val="000000"/>
          <w:sz w:val="16"/>
        </w:rPr>
        <w:t xml:space="preserve">One burgeoning area of AM that will have a resonant effect on Navy and Marine Corps operations is the additive manufacturing of structures. In his FRAG-O 01/2016: Advance to Combat, the 37th Commandant of the Marine Corps, General Robert B. </w:t>
      </w:r>
      <w:proofErr w:type="spellStart"/>
      <w:r w:rsidRPr="001A31F1">
        <w:rPr>
          <w:color w:val="000000"/>
          <w:sz w:val="16"/>
        </w:rPr>
        <w:t>Neller</w:t>
      </w:r>
      <w:proofErr w:type="spellEnd"/>
      <w:r w:rsidRPr="001A31F1">
        <w:rPr>
          <w:color w:val="000000"/>
          <w:sz w:val="16"/>
        </w:rPr>
        <w:t>, states:</w:t>
      </w:r>
    </w:p>
    <w:p w14:paraId="4AE7AF23" w14:textId="77777777" w:rsidR="00F86755" w:rsidRPr="001A31F1" w:rsidRDefault="00F86755" w:rsidP="00F86755">
      <w:pPr>
        <w:spacing w:line="235" w:lineRule="atLeast"/>
        <w:rPr>
          <w:color w:val="000000"/>
          <w:sz w:val="16"/>
        </w:rPr>
      </w:pPr>
      <w:r w:rsidRPr="001A31F1">
        <w:rPr>
          <w:rStyle w:val="StyleUnderline"/>
        </w:rPr>
        <w:t>Innovation</w:t>
      </w:r>
      <w:r w:rsidRPr="001A31F1">
        <w:rPr>
          <w:color w:val="000000"/>
          <w:sz w:val="16"/>
        </w:rPr>
        <w:t xml:space="preserve"> necessitates making hypotheses about the future operating environment that are then tested for validity, just as Marines did in the 1920s and 1930s. We may not find initial successes in </w:t>
      </w:r>
      <w:proofErr w:type="gramStart"/>
      <w:r w:rsidRPr="001A31F1">
        <w:rPr>
          <w:color w:val="000000"/>
          <w:sz w:val="16"/>
        </w:rPr>
        <w:t>all of</w:t>
      </w:r>
      <w:proofErr w:type="gramEnd"/>
      <w:r w:rsidRPr="001A31F1">
        <w:rPr>
          <w:color w:val="000000"/>
          <w:sz w:val="16"/>
        </w:rPr>
        <w:t xml:space="preserve"> our experimentation efforts, but our continued focus and persistence will lead to solutions that will enable our future force.</w:t>
      </w:r>
    </w:p>
    <w:p w14:paraId="3536A3EA" w14:textId="77777777" w:rsidR="00F86755" w:rsidRPr="001A31F1" w:rsidRDefault="00F86755" w:rsidP="00F86755">
      <w:pPr>
        <w:spacing w:line="235" w:lineRule="atLeast"/>
        <w:rPr>
          <w:color w:val="000000"/>
          <w:sz w:val="16"/>
        </w:rPr>
      </w:pPr>
      <w:r w:rsidRPr="001A31F1">
        <w:rPr>
          <w:color w:val="000000"/>
          <w:sz w:val="16"/>
        </w:rPr>
        <w:t>This “disruptive” mind-set </w:t>
      </w:r>
      <w:r>
        <w:rPr>
          <w:color w:val="000000"/>
          <w:u w:val="single"/>
        </w:rPr>
        <w:t>must be</w:t>
      </w:r>
      <w:r w:rsidRPr="001A31F1">
        <w:rPr>
          <w:color w:val="000000"/>
          <w:sz w:val="16"/>
        </w:rPr>
        <w:t> </w:t>
      </w:r>
      <w:r w:rsidRPr="001A31F1">
        <w:rPr>
          <w:rStyle w:val="Emphasis"/>
        </w:rPr>
        <w:t>pursued</w:t>
      </w:r>
      <w:r w:rsidRPr="001A31F1">
        <w:rPr>
          <w:color w:val="000000"/>
          <w:sz w:val="16"/>
        </w:rPr>
        <w:t> </w:t>
      </w:r>
      <w:r>
        <w:rPr>
          <w:color w:val="000000"/>
          <w:u w:val="single"/>
        </w:rPr>
        <w:t>and</w:t>
      </w:r>
      <w:r w:rsidRPr="001A31F1">
        <w:rPr>
          <w:color w:val="000000"/>
          <w:sz w:val="16"/>
        </w:rPr>
        <w:t> </w:t>
      </w:r>
      <w:r w:rsidRPr="001A31F1">
        <w:rPr>
          <w:rStyle w:val="Emphasis"/>
        </w:rPr>
        <w:t>fostered</w:t>
      </w:r>
      <w:r>
        <w:rPr>
          <w:color w:val="000000"/>
          <w:u w:val="single"/>
        </w:rPr>
        <w:t>, or it</w:t>
      </w:r>
      <w:r w:rsidRPr="001A31F1">
        <w:rPr>
          <w:color w:val="000000"/>
          <w:sz w:val="16"/>
        </w:rPr>
        <w:t> </w:t>
      </w:r>
      <w:r w:rsidRPr="001A31F1">
        <w:rPr>
          <w:rStyle w:val="Emphasis"/>
        </w:rPr>
        <w:t>will not sustain itself within our bureaucracy</w:t>
      </w:r>
      <w:r w:rsidRPr="001A31F1">
        <w:rPr>
          <w:color w:val="000000"/>
          <w:sz w:val="16"/>
        </w:rPr>
        <w:t xml:space="preserve">. “We need creative leaders who think!” General </w:t>
      </w:r>
      <w:proofErr w:type="spellStart"/>
      <w:r w:rsidRPr="001A31F1">
        <w:rPr>
          <w:color w:val="000000"/>
          <w:sz w:val="16"/>
        </w:rPr>
        <w:t>Neller</w:t>
      </w:r>
      <w:proofErr w:type="spellEnd"/>
      <w:r w:rsidRPr="001A31F1">
        <w:rPr>
          <w:color w:val="000000"/>
          <w:sz w:val="16"/>
        </w:rPr>
        <w:t xml:space="preserve"> continued. With his eye toward innovation, in a town hall meeting in February, he said, “I’ve seen 3D printers print shelters. We wouldn’t have to bring tents with us anymore. We just print them.” This call to action to the Marine Corps must be investigated.</w:t>
      </w:r>
    </w:p>
    <w:p w14:paraId="0C3B0574" w14:textId="77777777" w:rsidR="00F86755" w:rsidRPr="001A31F1" w:rsidRDefault="00F86755" w:rsidP="00F86755">
      <w:pPr>
        <w:spacing w:line="235" w:lineRule="atLeast"/>
        <w:rPr>
          <w:color w:val="000000"/>
          <w:sz w:val="16"/>
        </w:rPr>
      </w:pPr>
      <w:r>
        <w:rPr>
          <w:color w:val="000000"/>
          <w:u w:val="single"/>
        </w:rPr>
        <w:t>The Marine Corps and Navy must be ready</w:t>
      </w:r>
      <w:r w:rsidRPr="001A31F1">
        <w:rPr>
          <w:color w:val="000000"/>
          <w:sz w:val="16"/>
        </w:rPr>
        <w:t> to disrupt traditional approaches and processes in logistics on all levels and be ready </w:t>
      </w:r>
      <w:r>
        <w:rPr>
          <w:color w:val="000000"/>
          <w:u w:val="single"/>
        </w:rPr>
        <w:t>to</w:t>
      </w:r>
      <w:r w:rsidRPr="001A31F1">
        <w:rPr>
          <w:color w:val="000000"/>
          <w:sz w:val="16"/>
        </w:rPr>
        <w:t> </w:t>
      </w:r>
      <w:r>
        <w:rPr>
          <w:b/>
          <w:bCs/>
          <w:color w:val="000000"/>
          <w:u w:val="single"/>
        </w:rPr>
        <w:t>capitalize on the benefits</w:t>
      </w:r>
      <w:r w:rsidRPr="001A31F1">
        <w:rPr>
          <w:color w:val="000000"/>
          <w:sz w:val="16"/>
        </w:rPr>
        <w:t> expeditionary </w:t>
      </w:r>
      <w:r>
        <w:rPr>
          <w:color w:val="000000"/>
          <w:u w:val="single"/>
        </w:rPr>
        <w:t>AM</w:t>
      </w:r>
      <w:r w:rsidRPr="001A31F1">
        <w:rPr>
          <w:color w:val="000000"/>
          <w:sz w:val="16"/>
        </w:rPr>
        <w:t> construction </w:t>
      </w:r>
      <w:r>
        <w:rPr>
          <w:color w:val="000000"/>
          <w:u w:val="single"/>
        </w:rPr>
        <w:t>may bring</w:t>
      </w:r>
      <w:r w:rsidRPr="001A31F1">
        <w:rPr>
          <w:color w:val="000000"/>
          <w:sz w:val="16"/>
        </w:rPr>
        <w:t>. In his Marine Corps Gazette article, “Expeditionary Logistics for the 21st Century: Tactical and Operational Efficiency,” now-retired Marine Lieutenant General William Faulkner stated that logisticians must “become more adaptable, imaginative, and creative to solve logistics challenges inherent in our crisis response mission and other operational requirements across the ROMO [range of military operations].” 2 Bringing a machine capable of the AM of structures will answer both of the high-level charges from Marine leaders.</w:t>
      </w:r>
    </w:p>
    <w:p w14:paraId="4F4CE485" w14:textId="77777777" w:rsidR="00F86755" w:rsidRPr="001A31F1" w:rsidRDefault="00F86755" w:rsidP="00F86755">
      <w:pPr>
        <w:spacing w:line="235" w:lineRule="atLeast"/>
        <w:rPr>
          <w:color w:val="000000"/>
          <w:sz w:val="16"/>
        </w:rPr>
      </w:pPr>
      <w:r w:rsidRPr="001A31F1">
        <w:rPr>
          <w:color w:val="000000"/>
          <w:sz w:val="16"/>
        </w:rPr>
        <w:t xml:space="preserve">Navy leaders have been no different in their directed charge for innovation. In his 15 December 2015 memo to the Commandant of the Marine Corps and the Chief of Naval Operations, Secretary of the Navy Ray </w:t>
      </w:r>
      <w:proofErr w:type="spellStart"/>
      <w:r w:rsidRPr="001A31F1">
        <w:rPr>
          <w:color w:val="000000"/>
          <w:sz w:val="16"/>
        </w:rPr>
        <w:t>Mabus</w:t>
      </w:r>
      <w:proofErr w:type="spellEnd"/>
      <w:r w:rsidRPr="001A31F1">
        <w:rPr>
          <w:color w:val="000000"/>
          <w:sz w:val="16"/>
        </w:rPr>
        <w:t xml:space="preserve"> said: The Department of the Navy (DON) must rethink its approach to logistics </w:t>
      </w:r>
      <w:proofErr w:type="gramStart"/>
      <w:r w:rsidRPr="001A31F1">
        <w:rPr>
          <w:color w:val="000000"/>
          <w:sz w:val="16"/>
        </w:rPr>
        <w:t>in order to</w:t>
      </w:r>
      <w:proofErr w:type="gramEnd"/>
      <w:r w:rsidRPr="001A31F1">
        <w:rPr>
          <w:color w:val="000000"/>
          <w:sz w:val="16"/>
        </w:rPr>
        <w:t xml:space="preserve"> give the warfighting commander flexible options. The DON could benefit from incorporating advanced technologies such as advanced manufacturing, autonomous systems, and creative use of Adaptive Force Packages on existing and new platforms to transform our </w:t>
      </w:r>
      <w:r w:rsidRPr="001A31F1">
        <w:rPr>
          <w:color w:val="000000"/>
          <w:sz w:val="16"/>
        </w:rPr>
        <w:lastRenderedPageBreak/>
        <w:t xml:space="preserve">logistics concepts to a more agile, scalable warfighting tool. AM of structures will bring flexibility and speed to the Navy–Marine Corps team. To be at the forefront of the Massive Size AM revolution and use it to full effect, the Sea Services must study what aspects of their missions would be most affected and would benefit most with the introduction of this technology. Two specific teams that would benefit immensely and immediately are Navy Seabees and Marine Corps engineers. If the Navy and Marine Corps </w:t>
      </w:r>
      <w:proofErr w:type="gramStart"/>
      <w:r w:rsidRPr="001A31F1">
        <w:rPr>
          <w:color w:val="000000"/>
          <w:sz w:val="16"/>
        </w:rPr>
        <w:t>have the ability to</w:t>
      </w:r>
      <w:proofErr w:type="gramEnd"/>
      <w:r w:rsidRPr="001A31F1">
        <w:rPr>
          <w:color w:val="000000"/>
          <w:sz w:val="16"/>
        </w:rPr>
        <w:t xml:space="preserve"> print concrete structures, on demand, would this benefit them, and if so, in what ways? Massive Size AM A leading pioneer in the AM of structures is Dr. </w:t>
      </w:r>
      <w:proofErr w:type="spellStart"/>
      <w:r w:rsidRPr="001A31F1">
        <w:rPr>
          <w:color w:val="000000"/>
          <w:sz w:val="16"/>
        </w:rPr>
        <w:t>Behrokh</w:t>
      </w:r>
      <w:proofErr w:type="spellEnd"/>
      <w:r w:rsidRPr="001A31F1">
        <w:rPr>
          <w:color w:val="000000"/>
          <w:sz w:val="16"/>
        </w:rPr>
        <w:t xml:space="preserve"> </w:t>
      </w:r>
      <w:proofErr w:type="spellStart"/>
      <w:r w:rsidRPr="001A31F1">
        <w:rPr>
          <w:color w:val="000000"/>
          <w:sz w:val="16"/>
        </w:rPr>
        <w:t>Khoshnevis</w:t>
      </w:r>
      <w:proofErr w:type="spellEnd"/>
      <w:r w:rsidRPr="001A31F1">
        <w:rPr>
          <w:color w:val="000000"/>
          <w:sz w:val="16"/>
        </w:rPr>
        <w:t xml:space="preserve"> of the University of California. 3 According to him, after the 1994 Los Angeles earthquakes, he was patching cracks in his home’s concrete walls and had an epiphany: Why not use a simple trowel to help extrude concrete for the construction of walls and buildings? If used correctly, a home could be built in a matter of hours. Over the next two decades, he designed and patented his novel approach and is now ready to deploy a massive size concrete printer with the capability to 3D print a 2,500-square-foot house in 20 hours. Current builds made of concrete structures that use both block and foam forms take no less than four days and require a platoon-size element for construction. The only manpower that would be required for a Massive AM machine would be two to four people to set up the machine and one to supervise the print. This operation should be compared to the 15 to 20 personnel needed to build a comparable concrete structure using a traditional approach. Dr. </w:t>
      </w:r>
      <w:proofErr w:type="spellStart"/>
      <w:r w:rsidRPr="001A31F1">
        <w:rPr>
          <w:color w:val="000000"/>
          <w:sz w:val="16"/>
        </w:rPr>
        <w:t>Khoshnevis</w:t>
      </w:r>
      <w:proofErr w:type="spellEnd"/>
      <w:r w:rsidRPr="001A31F1">
        <w:rPr>
          <w:color w:val="000000"/>
          <w:sz w:val="16"/>
        </w:rPr>
        <w:t xml:space="preserve">’ technology, termed contour crafting, uses a large gantry system and a specialized extruder and feed system to print a concrete building layer by layer. Open spans, such as doors and windows, are bridged with a beam and then printed on top of it. Future advancements in the technology promise to bring the autonomous incorporation of plumbing and electrical connections in line with the larger print. It is important to note that contour crafting is ready now. This technology is not disruptive, it is revolutionary. 4 HA/DR Missions Looking specifically at the impact Massive Size AM would have on an HA/DR mission, one immediately can see benefits. In its response to the 2010 Haiti earthquake, the Navy–Marine Corps team, organized under Joint Task Force Haiti (JTF-Haiti), took an active part in Operation Unified Response. 5 Falling under JTF-Haiti, the Joint Force Maritime Component Command was comprised of the USS Bataan (LHD-5) and USS Nassau (LHA-4) Amphibious Ready Groups. Phase II of the execution order is where the AM of structures would have proved invaluable. During this phase, food, water, and shelter were provided to those who needed it most. After the earthquake, approximately two million people, one fifth of Haiti’s population, were homeless. Nongovernmental organizations were fast to distribute tents; however, this brought about large tent cities that were centers for crime and unsanitary conditions. Some thought they were doing more harm than good. 6 One study suggested that even five years after the earthquake, approximately 100,000 people still lived in these tent cities. Had a contour crafting machine been available, permanent concrete housing quickly could have been provided. One Massive Size AM printer can print 2,500 square feet in 20–24 hours, according to USAID. 7 One person requires 100 square feet of shelter per day. </w:t>
      </w:r>
      <w:proofErr w:type="gramStart"/>
      <w:r w:rsidRPr="001A31F1">
        <w:rPr>
          <w:color w:val="000000"/>
          <w:sz w:val="16"/>
        </w:rPr>
        <w:t>So</w:t>
      </w:r>
      <w:proofErr w:type="gramEnd"/>
      <w:r w:rsidRPr="001A31F1">
        <w:rPr>
          <w:color w:val="000000"/>
          <w:sz w:val="16"/>
        </w:rPr>
        <w:t xml:space="preserve"> for 2,000,000 people, 2,000 machines could have printed this amount of shelter in 40 days. This of course leaves out planning for the structures and the engineering that would need to take place. Not immediately evident is the economic benefit of ensuring safe and sanitary shelter following a natural disaster. The 2005 USAID study “conducted household surveys at three sites at which some form of emergency shelter was provided to households during the past three years in Sri Lanka, El Salvador, and Colombia. Interviews were conducted in the field during the </w:t>
      </w:r>
      <w:proofErr w:type="gramStart"/>
      <w:r w:rsidRPr="001A31F1">
        <w:rPr>
          <w:color w:val="000000"/>
          <w:sz w:val="16"/>
        </w:rPr>
        <w:t>time period</w:t>
      </w:r>
      <w:proofErr w:type="gramEnd"/>
      <w:r w:rsidRPr="001A31F1">
        <w:rPr>
          <w:color w:val="000000"/>
          <w:sz w:val="16"/>
        </w:rPr>
        <w:t xml:space="preserve"> of February through April of 2004.” The report goes on to note: In all three cases, there is an increase in household welfare over time. In El Salvador, data show a multiplier of 6.2 or higher (investment of $1 million in the provision of emergency shelter results in increased income flows that are equivalent to household income increase of $6.2 million). In Colombia, a multiplier of ten or more, and in Sri Lanka (with a significantly shorter time frame—less than one year) a multiplier of 1.6–3.2. It is therefore safe to project that any investment in the provision of shelter to a post-disaster area will yield a large multiplier in household welfare. The Navy–Marine Corps team not only would be providing shelter, </w:t>
      </w:r>
      <w:proofErr w:type="gramStart"/>
      <w:r w:rsidRPr="001A31F1">
        <w:rPr>
          <w:color w:val="000000"/>
          <w:sz w:val="16"/>
        </w:rPr>
        <w:t>it would</w:t>
      </w:r>
      <w:proofErr w:type="gramEnd"/>
      <w:r w:rsidRPr="001A31F1">
        <w:rPr>
          <w:color w:val="000000"/>
          <w:sz w:val="16"/>
        </w:rPr>
        <w:t xml:space="preserve"> be providing prosperity; it would figuratively be printing prosperity. Securing order and peace after a natural or manmade disaster makes a country stronger and gives its citizens more faith in their government. This also renders the festering and growth of insurgencies more difficult and less likely. Massive Size AM therefore would assist in preventing potential wars before they start, and it would ensure a human’s requirement to survive (food, water, and shelter). The Navy and Marine Corps would not need to wait for natural disasters to strike. A team could be formed to determine the best place to provide shelter for countries in need, coordinate with the host government, and provide that critical third leg of survival to help bring about economic gains to a country in urgent straits. Other Applications of Massive Size AM If Sailors and Marines were equipped with these machines capable of 3D printing, barracks-huts (b-huts) no longer would have to be made of plywood reinforced with sandbags. Concrete structures could provide greater peace of mind to those who must reside in them, and the construction could be done with minimal manpower. Runway repair and pier construction could be executed autonomously and with considerable speed. Command-and-control facilities also could be printed with all electronics imbedded. The Marine Corps and Navy would see energy savings as well. The fuel burn for air conditioning alone would be lessened because of the great insulation properties of concrete. A </w:t>
      </w:r>
      <w:proofErr w:type="gramStart"/>
      <w:r w:rsidRPr="001A31F1">
        <w:rPr>
          <w:color w:val="000000"/>
          <w:sz w:val="16"/>
        </w:rPr>
        <w:t>little known</w:t>
      </w:r>
      <w:proofErr w:type="gramEnd"/>
      <w:r w:rsidRPr="001A31F1">
        <w:rPr>
          <w:color w:val="000000"/>
          <w:sz w:val="16"/>
        </w:rPr>
        <w:t xml:space="preserve"> piece of history is the use of concrete ships in World War II because of a shortage of conventional steel. Concrete still is used for the construction of barges. Sailors and Marines could print floating barges, link them together, and build bridges in a matter of days. Future designs of Massive Size AM machines include setups capable of printing pylons for bridges underwater and power windmills with a structure-climbing printer. Risks and Barriers The risks and barriers associated with this technology lie mostly in the supply of concrete and the structural capability of the finished product. To make concrete one needs cement, aggregate, and water. All three materials could be sourced when and where needed. Fortunately, past studies examined the use of local materials to make concrete in situ. 8 Other studies are being performed to see what materials other than concrete could be printed, such as mud and sand. 9 NASA is even studying the use of Massive Size AM for use on the Moon and Mars with soils available on those celestial landscapes. We would need to study the suitability of the printed concrete to examine its strength. The U.S. Army Corps of Engineers currently is studying this with its Automated Construction of Expeditionary Structures Project. 10 Massive Size AM printers initially would serve best </w:t>
      </w:r>
      <w:r w:rsidRPr="001A31F1">
        <w:rPr>
          <w:color w:val="000000"/>
          <w:sz w:val="16"/>
        </w:rPr>
        <w:lastRenderedPageBreak/>
        <w:t>when attached to Navy Seabees, as they are the first units the Navy and Marine Corps Air-Ground Task Force call when construction is needed. After testing and evaluation of the strength and possibilities of Massive Size AM, the Seabees, along with the Navy Facilities Command, would need to establish a concept of operations on how best to incorporate AM into current projects and plans. Smaller printers could be used by the Marines for expeditionary base operations, to include fortifications such as machine gun nests or quick runway repair. These machines could work in the open. Doing this would reveal enemy locations if the concrete printer were to be fired on. As with any revolutionary technology, a firm requirement does not currently exist. But the Marine Corps and the Navy do have continuing, unwritten requirements to become faster, more lethal, and less expensive. Massive AM would fill these requirements.</w:t>
      </w:r>
    </w:p>
    <w:p w14:paraId="53E790B1" w14:textId="77777777" w:rsidR="00F86755" w:rsidRPr="001A31F1" w:rsidRDefault="00F86755" w:rsidP="00F86755">
      <w:pPr>
        <w:spacing w:line="235" w:lineRule="atLeast"/>
        <w:rPr>
          <w:color w:val="000000"/>
          <w:sz w:val="16"/>
        </w:rPr>
      </w:pPr>
      <w:r w:rsidRPr="001A31F1">
        <w:rPr>
          <w:color w:val="000000"/>
          <w:sz w:val="16"/>
        </w:rPr>
        <w:t>Massive Size </w:t>
      </w:r>
      <w:r>
        <w:rPr>
          <w:color w:val="000000"/>
          <w:u w:val="single"/>
        </w:rPr>
        <w:t>AM has the potential to</w:t>
      </w:r>
      <w:r w:rsidRPr="001A31F1">
        <w:rPr>
          <w:color w:val="000000"/>
          <w:sz w:val="16"/>
        </w:rPr>
        <w:t> </w:t>
      </w:r>
      <w:r w:rsidRPr="001A31F1">
        <w:rPr>
          <w:rStyle w:val="Emphasis"/>
        </w:rPr>
        <w:t>affect the world</w:t>
      </w:r>
      <w:r w:rsidRPr="001A31F1">
        <w:rPr>
          <w:color w:val="000000"/>
          <w:sz w:val="16"/>
        </w:rPr>
        <w:t> </w:t>
      </w:r>
      <w:r>
        <w:rPr>
          <w:color w:val="000000"/>
          <w:u w:val="single"/>
        </w:rPr>
        <w:t>in a similar manner to the Internet</w:t>
      </w:r>
      <w:r w:rsidRPr="001A31F1">
        <w:rPr>
          <w:color w:val="000000"/>
          <w:sz w:val="16"/>
        </w:rPr>
        <w:t>. Where we find people using the Internet, we generally find a higher standard of living. 11 More than one-third of current urban dwellers live in slum conditions. 12 </w:t>
      </w:r>
      <w:r>
        <w:rPr>
          <w:color w:val="000000"/>
          <w:u w:val="single"/>
        </w:rPr>
        <w:t>Equipping our nation’s</w:t>
      </w:r>
      <w:r w:rsidRPr="001A31F1">
        <w:rPr>
          <w:color w:val="000000"/>
          <w:sz w:val="16"/>
        </w:rPr>
        <w:t> </w:t>
      </w:r>
      <w:r w:rsidRPr="001A31F1">
        <w:rPr>
          <w:rStyle w:val="Emphasis"/>
        </w:rPr>
        <w:t>worldwide first responders</w:t>
      </w:r>
      <w:r>
        <w:rPr>
          <w:color w:val="000000"/>
          <w:u w:val="single"/>
        </w:rPr>
        <w:t>—the Marine Corps and the Navy—with</w:t>
      </w:r>
      <w:r w:rsidRPr="001A31F1">
        <w:rPr>
          <w:color w:val="000000"/>
          <w:sz w:val="16"/>
        </w:rPr>
        <w:t> Massive Size </w:t>
      </w:r>
      <w:r>
        <w:rPr>
          <w:color w:val="000000"/>
          <w:u w:val="single"/>
        </w:rPr>
        <w:t>AM</w:t>
      </w:r>
      <w:r w:rsidRPr="001A31F1">
        <w:rPr>
          <w:color w:val="000000"/>
          <w:sz w:val="16"/>
        </w:rPr>
        <w:t>, we could help bring about the clean shelter revolution. Within the Marine Corps and the Navy, Massive Size AM </w:t>
      </w:r>
      <w:r>
        <w:rPr>
          <w:color w:val="000000"/>
          <w:u w:val="single"/>
        </w:rPr>
        <w:t>will facilitate a capability</w:t>
      </w:r>
      <w:r w:rsidRPr="001A31F1">
        <w:rPr>
          <w:color w:val="000000"/>
          <w:sz w:val="16"/>
        </w:rPr>
        <w:t> </w:t>
      </w:r>
      <w:proofErr w:type="gramStart"/>
      <w:r w:rsidRPr="001A31F1">
        <w:rPr>
          <w:rStyle w:val="Emphasis"/>
        </w:rPr>
        <w:t>similar to</w:t>
      </w:r>
      <w:proofErr w:type="gramEnd"/>
      <w:r w:rsidRPr="001A31F1">
        <w:rPr>
          <w:rStyle w:val="Emphasis"/>
        </w:rPr>
        <w:t> the effect of aviation on combat</w:t>
      </w:r>
      <w:r>
        <w:rPr>
          <w:color w:val="000000"/>
          <w:u w:val="single"/>
        </w:rPr>
        <w:t>. This is</w:t>
      </w:r>
      <w:r w:rsidRPr="001A31F1">
        <w:rPr>
          <w:color w:val="000000"/>
          <w:sz w:val="16"/>
        </w:rPr>
        <w:t> </w:t>
      </w:r>
      <w:r w:rsidRPr="001A31F1">
        <w:rPr>
          <w:rStyle w:val="Emphasis"/>
        </w:rPr>
        <w:t>no longer something of fantasy</w:t>
      </w:r>
      <w:r w:rsidRPr="001A31F1">
        <w:rPr>
          <w:color w:val="000000"/>
          <w:sz w:val="16"/>
        </w:rPr>
        <w:t>. Massive </w:t>
      </w:r>
      <w:r w:rsidRPr="001A31F1">
        <w:rPr>
          <w:rStyle w:val="StyleUnderline"/>
        </w:rPr>
        <w:t>AM is poised to</w:t>
      </w:r>
      <w:r w:rsidRPr="001A31F1">
        <w:rPr>
          <w:color w:val="000000"/>
          <w:sz w:val="16"/>
        </w:rPr>
        <w:t> </w:t>
      </w:r>
      <w:r w:rsidRPr="001A31F1">
        <w:rPr>
          <w:rStyle w:val="Emphasis"/>
        </w:rPr>
        <w:t>bring about lethality</w:t>
      </w:r>
      <w:r w:rsidRPr="001A31F1">
        <w:rPr>
          <w:color w:val="000000"/>
          <w:sz w:val="16"/>
        </w:rPr>
        <w:t> </w:t>
      </w:r>
      <w:r w:rsidRPr="001A31F1">
        <w:rPr>
          <w:rStyle w:val="StyleUnderline"/>
        </w:rPr>
        <w:t>and</w:t>
      </w:r>
      <w:r w:rsidRPr="001A31F1">
        <w:rPr>
          <w:color w:val="000000"/>
          <w:sz w:val="16"/>
        </w:rPr>
        <w:t> </w:t>
      </w:r>
      <w:r w:rsidRPr="001A31F1">
        <w:rPr>
          <w:rStyle w:val="Emphasis"/>
        </w:rPr>
        <w:t>efficiency</w:t>
      </w:r>
      <w:r w:rsidRPr="001A31F1">
        <w:rPr>
          <w:color w:val="000000"/>
          <w:sz w:val="16"/>
        </w:rPr>
        <w:t> </w:t>
      </w:r>
      <w:r w:rsidRPr="001A31F1">
        <w:rPr>
          <w:rStyle w:val="StyleUnderline"/>
        </w:rPr>
        <w:t>to help</w:t>
      </w:r>
      <w:r w:rsidRPr="001A31F1">
        <w:rPr>
          <w:color w:val="000000"/>
          <w:sz w:val="16"/>
        </w:rPr>
        <w:t> </w:t>
      </w:r>
      <w:r w:rsidRPr="001A31F1">
        <w:rPr>
          <w:rStyle w:val="Emphasis"/>
        </w:rPr>
        <w:t>stop wars before they start</w:t>
      </w:r>
      <w:r>
        <w:rPr>
          <w:color w:val="000000"/>
          <w:u w:val="single"/>
        </w:rPr>
        <w:t>, and when those</w:t>
      </w:r>
      <w:r w:rsidRPr="001A31F1">
        <w:rPr>
          <w:color w:val="000000"/>
          <w:sz w:val="16"/>
        </w:rPr>
        <w:t> </w:t>
      </w:r>
      <w:r>
        <w:rPr>
          <w:color w:val="000000"/>
          <w:u w:val="single"/>
        </w:rPr>
        <w:t>wars</w:t>
      </w:r>
      <w:r w:rsidRPr="001A31F1">
        <w:rPr>
          <w:color w:val="000000"/>
          <w:sz w:val="16"/>
        </w:rPr>
        <w:t> </w:t>
      </w:r>
      <w:r w:rsidRPr="001A31F1">
        <w:rPr>
          <w:rStyle w:val="StyleUnderline"/>
        </w:rPr>
        <w:t>do start, to</w:t>
      </w:r>
      <w:r w:rsidRPr="001A31F1">
        <w:rPr>
          <w:color w:val="000000"/>
          <w:sz w:val="16"/>
        </w:rPr>
        <w:t> </w:t>
      </w:r>
      <w:r w:rsidRPr="001A31F1">
        <w:rPr>
          <w:rStyle w:val="Emphasis"/>
        </w:rPr>
        <w:t>end them sooner</w:t>
      </w:r>
      <w:r w:rsidRPr="001A31F1">
        <w:rPr>
          <w:color w:val="000000"/>
          <w:sz w:val="16"/>
        </w:rPr>
        <w:t> </w:t>
      </w:r>
      <w:r w:rsidRPr="001A31F1">
        <w:rPr>
          <w:rStyle w:val="StyleUnderline"/>
        </w:rPr>
        <w:t>and</w:t>
      </w:r>
      <w:r w:rsidRPr="001A31F1">
        <w:rPr>
          <w:color w:val="000000"/>
          <w:sz w:val="16"/>
        </w:rPr>
        <w:t> </w:t>
      </w:r>
      <w:r w:rsidRPr="001A31F1">
        <w:rPr>
          <w:rStyle w:val="Emphasis"/>
        </w:rPr>
        <w:t>more efficiently</w:t>
      </w:r>
      <w:r>
        <w:rPr>
          <w:color w:val="000000"/>
          <w:u w:val="single"/>
        </w:rPr>
        <w:t>.</w:t>
      </w:r>
    </w:p>
    <w:p w14:paraId="75A6AFFD" w14:textId="77777777" w:rsidR="00F86755" w:rsidRDefault="00F86755" w:rsidP="00F86755">
      <w:pPr>
        <w:pStyle w:val="Heading4"/>
        <w:spacing w:before="30" w:line="278" w:lineRule="atLeast"/>
        <w:rPr>
          <w:rFonts w:cs="Calibri"/>
          <w:color w:val="000000"/>
          <w:szCs w:val="26"/>
        </w:rPr>
      </w:pPr>
      <w:r>
        <w:rPr>
          <w:rFonts w:cs="Calibri"/>
          <w:color w:val="000000"/>
          <w:szCs w:val="26"/>
        </w:rPr>
        <w:t>Effective naval power stopgaps great power war---extinction</w:t>
      </w:r>
    </w:p>
    <w:p w14:paraId="16BA6703" w14:textId="77777777" w:rsidR="00F86755" w:rsidRDefault="00F86755" w:rsidP="00F86755">
      <w:pPr>
        <w:spacing w:after="120" w:line="235" w:lineRule="atLeast"/>
        <w:rPr>
          <w:color w:val="000000"/>
        </w:rPr>
      </w:pPr>
      <w:r>
        <w:rPr>
          <w:b/>
          <w:bCs/>
          <w:color w:val="000000"/>
          <w:sz w:val="26"/>
          <w:szCs w:val="26"/>
        </w:rPr>
        <w:t>Cropsey and McGrath 18</w:t>
      </w:r>
      <w:r>
        <w:rPr>
          <w:color w:val="000000"/>
        </w:rPr>
        <w:t xml:space="preserve"> [Seth, Director of the Center for American </w:t>
      </w:r>
      <w:proofErr w:type="spellStart"/>
      <w:r>
        <w:rPr>
          <w:color w:val="000000"/>
        </w:rPr>
        <w:t>Seapower</w:t>
      </w:r>
      <w:proofErr w:type="spellEnd"/>
      <w:r>
        <w:rPr>
          <w:color w:val="000000"/>
        </w:rPr>
        <w:t xml:space="preserve">, and Bryan, Deputy Director, “Maritime Strategy in a New Era of Great Power Competition,” </w:t>
      </w:r>
      <w:r w:rsidRPr="00055DB1">
        <w:rPr>
          <w:color w:val="000000"/>
        </w:rPr>
        <w:t>https://www.hudson.org/national-security-defense/maritime-strategy-in-a-new-era-of-great-power-competition</w:t>
      </w:r>
      <w:r>
        <w:rPr>
          <w:color w:val="000000"/>
        </w:rPr>
        <w:t xml:space="preserve"> 2018]</w:t>
      </w:r>
    </w:p>
    <w:p w14:paraId="080E995D" w14:textId="77777777" w:rsidR="00F86755" w:rsidRPr="001A31F1" w:rsidRDefault="00F86755" w:rsidP="00F86755">
      <w:pPr>
        <w:spacing w:line="235" w:lineRule="atLeast"/>
        <w:rPr>
          <w:color w:val="000000"/>
          <w:sz w:val="16"/>
        </w:rPr>
      </w:pPr>
      <w:r w:rsidRPr="001A31F1">
        <w:rPr>
          <w:color w:val="000000"/>
          <w:sz w:val="16"/>
        </w:rPr>
        <w:t>As a maritime nation, </w:t>
      </w:r>
      <w:r w:rsidRPr="001A31F1">
        <w:rPr>
          <w:rStyle w:val="StyleUnderline"/>
        </w:rPr>
        <w:t>naval power is the</w:t>
      </w:r>
      <w:r w:rsidRPr="001A31F1">
        <w:rPr>
          <w:color w:val="000000"/>
          <w:sz w:val="16"/>
        </w:rPr>
        <w:t> </w:t>
      </w:r>
      <w:r>
        <w:rPr>
          <w:color w:val="000000"/>
          <w:u w:val="single"/>
        </w:rPr>
        <w:t>U.S.’s</w:t>
      </w:r>
      <w:r w:rsidRPr="001A31F1">
        <w:rPr>
          <w:color w:val="000000"/>
          <w:sz w:val="16"/>
        </w:rPr>
        <w:t> </w:t>
      </w:r>
      <w:r w:rsidRPr="001A31F1">
        <w:rPr>
          <w:rStyle w:val="Emphasis"/>
        </w:rPr>
        <w:t>most useful means</w:t>
      </w:r>
      <w:r w:rsidRPr="001A31F1">
        <w:rPr>
          <w:color w:val="000000"/>
          <w:sz w:val="16"/>
        </w:rPr>
        <w:t> </w:t>
      </w:r>
      <w:r w:rsidRPr="001A31F1">
        <w:rPr>
          <w:rStyle w:val="StyleUnderline"/>
        </w:rPr>
        <w:t>of</w:t>
      </w:r>
      <w:r w:rsidRPr="001A31F1">
        <w:rPr>
          <w:color w:val="000000"/>
          <w:sz w:val="16"/>
        </w:rPr>
        <w:t> </w:t>
      </w:r>
      <w:r w:rsidRPr="001A31F1">
        <w:rPr>
          <w:rStyle w:val="Emphasis"/>
        </w:rPr>
        <w:t>responding to distant crises</w:t>
      </w:r>
      <w:r>
        <w:rPr>
          <w:color w:val="000000"/>
          <w:u w:val="single"/>
        </w:rPr>
        <w:t>, preventing them</w:t>
      </w:r>
      <w:r w:rsidRPr="001A31F1">
        <w:rPr>
          <w:color w:val="000000"/>
          <w:sz w:val="16"/>
        </w:rPr>
        <w:t> </w:t>
      </w:r>
      <w:r>
        <w:rPr>
          <w:color w:val="000000"/>
          <w:u w:val="single"/>
        </w:rPr>
        <w:t>from</w:t>
      </w:r>
      <w:r w:rsidRPr="001A31F1">
        <w:rPr>
          <w:color w:val="000000"/>
          <w:sz w:val="16"/>
        </w:rPr>
        <w:t> </w:t>
      </w:r>
      <w:r>
        <w:rPr>
          <w:b/>
          <w:bCs/>
          <w:color w:val="000000"/>
          <w:u w:val="single"/>
        </w:rPr>
        <w:t>harming our security</w:t>
      </w:r>
      <w:r w:rsidRPr="001A31F1">
        <w:rPr>
          <w:color w:val="000000"/>
          <w:sz w:val="16"/>
        </w:rPr>
        <w:t> </w:t>
      </w:r>
      <w:r>
        <w:rPr>
          <w:color w:val="000000"/>
          <w:u w:val="single"/>
        </w:rPr>
        <w:t>or that of our allies and partners, and keeping geographically remote threats from</w:t>
      </w:r>
      <w:r w:rsidRPr="001A31F1">
        <w:rPr>
          <w:color w:val="000000"/>
          <w:sz w:val="16"/>
        </w:rPr>
        <w:t> </w:t>
      </w:r>
      <w:r w:rsidRPr="001A31F1">
        <w:rPr>
          <w:rStyle w:val="Emphasis"/>
        </w:rPr>
        <w:t>metastasizing into</w:t>
      </w:r>
      <w:r w:rsidRPr="001A31F1">
        <w:rPr>
          <w:color w:val="000000"/>
          <w:sz w:val="16"/>
        </w:rPr>
        <w:t> </w:t>
      </w:r>
      <w:r>
        <w:rPr>
          <w:b/>
          <w:bCs/>
          <w:color w:val="000000"/>
          <w:u w:val="single"/>
        </w:rPr>
        <w:t>conflicts</w:t>
      </w:r>
      <w:r w:rsidRPr="001A31F1">
        <w:rPr>
          <w:color w:val="000000"/>
          <w:sz w:val="16"/>
        </w:rPr>
        <w:t> </w:t>
      </w:r>
      <w:r>
        <w:rPr>
          <w:color w:val="000000"/>
          <w:u w:val="single"/>
        </w:rPr>
        <w:t>that could</w:t>
      </w:r>
      <w:r w:rsidRPr="001A31F1">
        <w:rPr>
          <w:color w:val="000000"/>
          <w:sz w:val="16"/>
        </w:rPr>
        <w:t> </w:t>
      </w:r>
      <w:r>
        <w:rPr>
          <w:b/>
          <w:bCs/>
          <w:color w:val="000000"/>
          <w:u w:val="single"/>
        </w:rPr>
        <w:t>approach our borders</w:t>
      </w:r>
      <w:r w:rsidRPr="001A31F1">
        <w:rPr>
          <w:color w:val="000000"/>
          <w:sz w:val="16"/>
        </w:rPr>
        <w:t>. A maritime defense demands a maritime strategy. As national resources are increasingly strained the need exists for a strategy that makes deliberate choices to connect ends (security) with means (money and the fleet it builds). This paper examines the need for a maritime strategy, discusses options, and offers recommendations for policy makers. </w:t>
      </w:r>
      <w:r>
        <w:rPr>
          <w:color w:val="000000"/>
          <w:u w:val="single"/>
        </w:rPr>
        <w:t>After several decades of unchallenged world leadership, the United States once again faces</w:t>
      </w:r>
      <w:r w:rsidRPr="001A31F1">
        <w:rPr>
          <w:color w:val="000000"/>
          <w:sz w:val="16"/>
        </w:rPr>
        <w:t> </w:t>
      </w:r>
      <w:r w:rsidRPr="001A31F1">
        <w:rPr>
          <w:rStyle w:val="Emphasis"/>
        </w:rPr>
        <w:t>great power competition</w:t>
      </w:r>
      <w:r w:rsidRPr="001A31F1">
        <w:rPr>
          <w:color w:val="000000"/>
          <w:sz w:val="16"/>
        </w:rPr>
        <w:t>, this time featuring two other world powers. China and Russia increasingly bristle under the constraints of the post-World War II systems of global trade, finance, and governance largely created by the United States and its allies, systems that the United States has protected and sustained to the economic and security benefit of its citizens and the citizens of other nations. </w:t>
      </w:r>
      <w:r>
        <w:rPr>
          <w:color w:val="000000"/>
          <w:u w:val="single"/>
        </w:rPr>
        <w:t>Both</w:t>
      </w:r>
      <w:r w:rsidRPr="001A31F1">
        <w:rPr>
          <w:color w:val="000000"/>
          <w:sz w:val="16"/>
        </w:rPr>
        <w:t> </w:t>
      </w:r>
      <w:r w:rsidRPr="001A31F1">
        <w:rPr>
          <w:rStyle w:val="Emphasis"/>
        </w:rPr>
        <w:t>China</w:t>
      </w:r>
      <w:r w:rsidRPr="001A31F1">
        <w:rPr>
          <w:color w:val="000000"/>
          <w:sz w:val="16"/>
        </w:rPr>
        <w:t> </w:t>
      </w:r>
      <w:r w:rsidRPr="001A31F1">
        <w:rPr>
          <w:rStyle w:val="StyleUnderline"/>
        </w:rPr>
        <w:t>and</w:t>
      </w:r>
      <w:r w:rsidRPr="001A31F1">
        <w:rPr>
          <w:color w:val="000000"/>
          <w:sz w:val="16"/>
        </w:rPr>
        <w:t> </w:t>
      </w:r>
      <w:r w:rsidRPr="001A31F1">
        <w:rPr>
          <w:rStyle w:val="Emphasis"/>
        </w:rPr>
        <w:t>Russia</w:t>
      </w:r>
      <w:r w:rsidRPr="001A31F1">
        <w:rPr>
          <w:color w:val="000000"/>
          <w:sz w:val="16"/>
        </w:rPr>
        <w:t> </w:t>
      </w:r>
      <w:r>
        <w:rPr>
          <w:color w:val="000000"/>
          <w:u w:val="single"/>
        </w:rPr>
        <w:t>are</w:t>
      </w:r>
      <w:r w:rsidRPr="001A31F1">
        <w:rPr>
          <w:color w:val="000000"/>
          <w:sz w:val="16"/>
        </w:rPr>
        <w:t> </w:t>
      </w:r>
      <w:r w:rsidRPr="001A31F1">
        <w:rPr>
          <w:rStyle w:val="Emphasis"/>
        </w:rPr>
        <w:t>demonstrably improving the quality</w:t>
      </w:r>
      <w:r w:rsidRPr="001A31F1">
        <w:rPr>
          <w:color w:val="000000"/>
          <w:sz w:val="16"/>
        </w:rPr>
        <w:t> </w:t>
      </w:r>
      <w:r>
        <w:rPr>
          <w:color w:val="000000"/>
          <w:u w:val="single"/>
        </w:rPr>
        <w:t>of their armed forces while</w:t>
      </w:r>
      <w:r w:rsidRPr="001A31F1">
        <w:rPr>
          <w:color w:val="000000"/>
          <w:sz w:val="16"/>
        </w:rPr>
        <w:t> </w:t>
      </w:r>
      <w:r w:rsidRPr="001A31F1">
        <w:rPr>
          <w:rStyle w:val="Emphasis"/>
        </w:rPr>
        <w:t>simultaneously acting aggressively</w:t>
      </w:r>
      <w:r w:rsidRPr="001A31F1">
        <w:rPr>
          <w:color w:val="000000"/>
          <w:sz w:val="16"/>
        </w:rPr>
        <w:t> </w:t>
      </w:r>
      <w:r>
        <w:rPr>
          <w:color w:val="000000"/>
          <w:u w:val="single"/>
        </w:rPr>
        <w:t>toward neighboring countries</w:t>
      </w:r>
      <w:r w:rsidRPr="001A31F1">
        <w:rPr>
          <w:color w:val="000000"/>
          <w:sz w:val="16"/>
        </w:rPr>
        <w:t>, some of which are US treaty allies. Additionally, </w:t>
      </w:r>
      <w:r>
        <w:rPr>
          <w:color w:val="000000"/>
          <w:u w:val="single"/>
        </w:rPr>
        <w:t>both nations</w:t>
      </w:r>
      <w:r w:rsidRPr="001A31F1">
        <w:rPr>
          <w:color w:val="000000"/>
          <w:sz w:val="16"/>
        </w:rPr>
        <w:t> </w:t>
      </w:r>
      <w:r w:rsidRPr="001A31F1">
        <w:rPr>
          <w:rStyle w:val="StyleUnderline"/>
        </w:rPr>
        <w:t>are</w:t>
      </w:r>
      <w:r w:rsidRPr="001A31F1">
        <w:rPr>
          <w:color w:val="000000"/>
          <w:sz w:val="16"/>
        </w:rPr>
        <w:t> </w:t>
      </w:r>
      <w:r w:rsidRPr="001A31F1">
        <w:rPr>
          <w:rStyle w:val="Emphasis"/>
        </w:rPr>
        <w:t>turning their attention to naval operations</w:t>
      </w:r>
      <w:r w:rsidRPr="001A31F1">
        <w:rPr>
          <w:color w:val="000000"/>
          <w:sz w:val="16"/>
        </w:rPr>
        <w:t> </w:t>
      </w:r>
      <w:r>
        <w:rPr>
          <w:color w:val="000000"/>
          <w:u w:val="single"/>
        </w:rPr>
        <w:t>far from their own coasts</w:t>
      </w:r>
      <w:r w:rsidRPr="001A31F1">
        <w:rPr>
          <w:color w:val="000000"/>
          <w:sz w:val="16"/>
        </w:rPr>
        <w:t xml:space="preserve">, operations designed to advance national interests that are often in tension with those of the United States.1 For the past several decades, US national security strategy has not had to contend with great powers. Instead, it has concerned itself primarily with building alliances designed to manage regional security more efficiently by proxy, while devoting increasingly more resources to homeland defense and intelligence aimed at stemming acts of terror by Islamic radical organizations and their followers. To the extent that the US position of leadership in the world was not threatened, this strategy was reasonable, if imperfectly pursued. Such a strategy will no longer suffice in a world of great power competition, especially one in which powers of considerable—but unequal—strength </w:t>
      </w:r>
      <w:proofErr w:type="gramStart"/>
      <w:r w:rsidRPr="001A31F1">
        <w:rPr>
          <w:color w:val="000000"/>
          <w:sz w:val="16"/>
        </w:rPr>
        <w:t>are</w:t>
      </w:r>
      <w:proofErr w:type="gramEnd"/>
      <w:r w:rsidRPr="001A31F1">
        <w:rPr>
          <w:color w:val="000000"/>
          <w:sz w:val="16"/>
        </w:rPr>
        <w:t xml:space="preserve"> opposed. Unbalanced multi-polarity is an especially unstable condition, and the United States is not effectively postured to manage that instability. Henry Kissinger divides the concept of world order into two parts: a normative system that defines acceptable action, and a ‘balance of power’ arrangement that punishes the breach of such conventions2. As the underlying balance of forces shifts, states with different ideas of international order gain the power to reshape the system. Thucydides’ ancient insight holds true – the rise in power of one actor threatens all others. Where such threat exists and if the balance of power between states or coalitions approaches equilibrium, a “Cold War” between competing ideological camps occurs. In an unbalanced system, the stronger side is tempted to strike its weaker opponent while the balance of forces is favorable. Unbridled competition for supremacy defined Europe during its bloodiest periods. Europe’s 16th and 17th century religious wars between Catholics and Protestants and the global 20th century struggles between totalitarian ideologies and democracy both represent the natural end-state of unbalanced multipolar systems. Without norms to restrain states and force to uphold these norms, violence is very likely. </w:t>
      </w:r>
      <w:r>
        <w:rPr>
          <w:color w:val="000000"/>
          <w:u w:val="single"/>
        </w:rPr>
        <w:t>Today’s international system is moving toward</w:t>
      </w:r>
      <w:r w:rsidRPr="001A31F1">
        <w:rPr>
          <w:color w:val="000000"/>
          <w:sz w:val="16"/>
        </w:rPr>
        <w:t> </w:t>
      </w:r>
      <w:r w:rsidRPr="001A31F1">
        <w:rPr>
          <w:rStyle w:val="Emphasis"/>
        </w:rPr>
        <w:t>unbalanced multi-polarity</w:t>
      </w:r>
      <w:r w:rsidRPr="001A31F1">
        <w:rPr>
          <w:color w:val="000000"/>
          <w:sz w:val="16"/>
        </w:rPr>
        <w:t>. Unfortunately, </w:t>
      </w:r>
      <w:r>
        <w:rPr>
          <w:color w:val="000000"/>
          <w:u w:val="single"/>
        </w:rPr>
        <w:t>the United States is</w:t>
      </w:r>
      <w:r w:rsidRPr="001A31F1">
        <w:rPr>
          <w:color w:val="000000"/>
          <w:sz w:val="16"/>
        </w:rPr>
        <w:t> </w:t>
      </w:r>
      <w:r w:rsidRPr="001A31F1">
        <w:rPr>
          <w:rStyle w:val="Emphasis"/>
        </w:rPr>
        <w:t>not currently prepared</w:t>
      </w:r>
      <w:r w:rsidRPr="001A31F1">
        <w:rPr>
          <w:color w:val="000000"/>
          <w:sz w:val="16"/>
        </w:rPr>
        <w:t> </w:t>
      </w:r>
      <w:r>
        <w:rPr>
          <w:color w:val="000000"/>
          <w:u w:val="single"/>
        </w:rPr>
        <w:t xml:space="preserve">to </w:t>
      </w:r>
      <w:r>
        <w:rPr>
          <w:color w:val="000000"/>
          <w:u w:val="single"/>
        </w:rPr>
        <w:lastRenderedPageBreak/>
        <w:t>manage such an international environment. If Americans want to preserve their nation’s secure and prosperous position as the world’s great power, the United States</w:t>
      </w:r>
      <w:r w:rsidRPr="001A31F1">
        <w:rPr>
          <w:color w:val="000000"/>
          <w:sz w:val="16"/>
        </w:rPr>
        <w:t> </w:t>
      </w:r>
      <w:r w:rsidRPr="001A31F1">
        <w:rPr>
          <w:rStyle w:val="Emphasis"/>
        </w:rPr>
        <w:t>must begin now to prepare strategically</w:t>
      </w:r>
      <w:r w:rsidRPr="001A31F1">
        <w:rPr>
          <w:color w:val="000000"/>
          <w:sz w:val="16"/>
        </w:rPr>
        <w:t> </w:t>
      </w:r>
      <w:r>
        <w:rPr>
          <w:color w:val="000000"/>
          <w:u w:val="single"/>
        </w:rPr>
        <w:t>for what it will inevitably face</w:t>
      </w:r>
      <w:r w:rsidRPr="001A31F1">
        <w:rPr>
          <w:color w:val="000000"/>
          <w:sz w:val="16"/>
        </w:rPr>
        <w:t>. Otherwise, it will ultimately be forced into an increasingly limited number of unattractive options to sustain its position of leadership. </w:t>
      </w:r>
      <w:r>
        <w:rPr>
          <w:color w:val="000000"/>
          <w:u w:val="single"/>
        </w:rPr>
        <w:t>There is</w:t>
      </w:r>
      <w:r w:rsidRPr="001A31F1">
        <w:rPr>
          <w:color w:val="000000"/>
          <w:sz w:val="16"/>
        </w:rPr>
        <w:t> </w:t>
      </w:r>
      <w:r w:rsidRPr="001A31F1">
        <w:rPr>
          <w:rStyle w:val="Emphasis"/>
        </w:rPr>
        <w:t>little evidence</w:t>
      </w:r>
      <w:r w:rsidRPr="001A31F1">
        <w:rPr>
          <w:color w:val="000000"/>
          <w:sz w:val="16"/>
        </w:rPr>
        <w:t> </w:t>
      </w:r>
      <w:r>
        <w:rPr>
          <w:color w:val="000000"/>
          <w:u w:val="single"/>
        </w:rPr>
        <w:t>that the people of the United States wish to</w:t>
      </w:r>
      <w:r w:rsidRPr="001A31F1">
        <w:rPr>
          <w:color w:val="000000"/>
          <w:sz w:val="16"/>
        </w:rPr>
        <w:t> </w:t>
      </w:r>
      <w:r w:rsidRPr="001A31F1">
        <w:rPr>
          <w:rStyle w:val="Emphasis"/>
        </w:rPr>
        <w:t>see our position in the world diminished</w:t>
      </w:r>
      <w:r w:rsidRPr="001A31F1">
        <w:rPr>
          <w:color w:val="000000"/>
          <w:sz w:val="16"/>
        </w:rPr>
        <w:t>. The 2016 Presidential Election raised important questions about the degree to which globalization has served the interests of everyday Americans (and their perceptions thereof), while the two dominant US political parties have moved toward more protectionist policies, at least as articulated by their nominees. Opinion polling indicates the divided nature of the American public on issues like free trade and sustained foreign commitments.3 However, </w:t>
      </w:r>
      <w:r>
        <w:rPr>
          <w:color w:val="000000"/>
          <w:u w:val="single"/>
        </w:rPr>
        <w:t>Americans</w:t>
      </w:r>
      <w:r w:rsidRPr="001A31F1">
        <w:rPr>
          <w:color w:val="000000"/>
          <w:sz w:val="16"/>
        </w:rPr>
        <w:t> </w:t>
      </w:r>
      <w:r w:rsidRPr="001A31F1">
        <w:rPr>
          <w:rStyle w:val="Emphasis"/>
        </w:rPr>
        <w:t>remain cognizant of threats</w:t>
      </w:r>
      <w:r w:rsidRPr="001A31F1">
        <w:rPr>
          <w:color w:val="000000"/>
          <w:sz w:val="16"/>
        </w:rPr>
        <w:t> </w:t>
      </w:r>
      <w:r>
        <w:rPr>
          <w:color w:val="000000"/>
          <w:u w:val="single"/>
        </w:rPr>
        <w:t>to the United States, and</w:t>
      </w:r>
      <w:r w:rsidRPr="001A31F1">
        <w:rPr>
          <w:color w:val="000000"/>
          <w:sz w:val="16"/>
        </w:rPr>
        <w:t> </w:t>
      </w:r>
      <w:r w:rsidRPr="001A31F1">
        <w:rPr>
          <w:rStyle w:val="Emphasis"/>
        </w:rPr>
        <w:t>favor maintaining America’s position</w:t>
      </w:r>
      <w:r w:rsidRPr="001A31F1">
        <w:rPr>
          <w:color w:val="000000"/>
          <w:sz w:val="16"/>
        </w:rPr>
        <w:t> </w:t>
      </w:r>
      <w:r>
        <w:rPr>
          <w:color w:val="000000"/>
          <w:u w:val="single"/>
        </w:rPr>
        <w:t>as a great power by sustaining a strong military</w:t>
      </w:r>
      <w:r w:rsidRPr="001A31F1">
        <w:rPr>
          <w:color w:val="000000"/>
          <w:sz w:val="16"/>
        </w:rPr>
        <w:t>.4 Moreover, it would be difficult to identify meaningful numbers of Americans who would sacrifice national security in favor of increased social spending, despite the continuing rise in non-discretionary spending in the federal budget. </w:t>
      </w:r>
      <w:r>
        <w:rPr>
          <w:color w:val="000000"/>
          <w:u w:val="single"/>
        </w:rPr>
        <w:t>Americans understand that the US position of world leadership benefits</w:t>
      </w:r>
      <w:r w:rsidRPr="001A31F1">
        <w:rPr>
          <w:color w:val="000000"/>
          <w:sz w:val="16"/>
        </w:rPr>
        <w:t> the nation’s economy, its security, its allies, and </w:t>
      </w:r>
      <w:r>
        <w:rPr>
          <w:color w:val="000000"/>
          <w:u w:val="single"/>
        </w:rPr>
        <w:t>the international order</w:t>
      </w:r>
      <w:r w:rsidRPr="001A31F1">
        <w:rPr>
          <w:color w:val="000000"/>
          <w:sz w:val="16"/>
        </w:rPr>
        <w:t> that has been the object of US foreign and defense policy for over a century. They know that their lives would be diminished if this position of global leadership were surrendered to an adversary or group of them. The paradox of the American experience is that the US is not simply a great power – it is an exceptional power, for which ideals count as much as strength. </w:t>
      </w:r>
      <w:r w:rsidRPr="001A31F1">
        <w:rPr>
          <w:rStyle w:val="StyleUnderline"/>
        </w:rPr>
        <w:t>The American public,</w:t>
      </w:r>
      <w:r w:rsidRPr="001A31F1">
        <w:rPr>
          <w:color w:val="000000"/>
          <w:sz w:val="16"/>
        </w:rPr>
        <w:t> </w:t>
      </w:r>
      <w:r w:rsidRPr="001A31F1">
        <w:rPr>
          <w:rStyle w:val="Emphasis"/>
        </w:rPr>
        <w:t>despite its aversion</w:t>
      </w:r>
      <w:r w:rsidRPr="001A31F1">
        <w:rPr>
          <w:color w:val="000000"/>
          <w:sz w:val="16"/>
        </w:rPr>
        <w:t> </w:t>
      </w:r>
      <w:r w:rsidRPr="001A31F1">
        <w:rPr>
          <w:rStyle w:val="StyleUnderline"/>
        </w:rPr>
        <w:t>to foreign commitments,</w:t>
      </w:r>
      <w:r w:rsidRPr="001A31F1">
        <w:rPr>
          <w:color w:val="000000"/>
          <w:sz w:val="16"/>
        </w:rPr>
        <w:t> </w:t>
      </w:r>
      <w:r w:rsidRPr="001A31F1">
        <w:rPr>
          <w:rStyle w:val="Emphasis"/>
        </w:rPr>
        <w:t>can rise to the occasion</w:t>
      </w:r>
      <w:r w:rsidRPr="001A31F1">
        <w:rPr>
          <w:color w:val="000000"/>
          <w:sz w:val="16"/>
        </w:rPr>
        <w:t> </w:t>
      </w:r>
      <w:r w:rsidRPr="001A31F1">
        <w:rPr>
          <w:rStyle w:val="StyleUnderline"/>
        </w:rPr>
        <w:t>and</w:t>
      </w:r>
      <w:r w:rsidRPr="001A31F1">
        <w:rPr>
          <w:color w:val="000000"/>
          <w:sz w:val="16"/>
        </w:rPr>
        <w:t> </w:t>
      </w:r>
      <w:r w:rsidRPr="001A31F1">
        <w:rPr>
          <w:rStyle w:val="Emphasis"/>
        </w:rPr>
        <w:t>respond to clear threats</w:t>
      </w:r>
      <w:r w:rsidRPr="001A31F1">
        <w:rPr>
          <w:color w:val="000000"/>
          <w:sz w:val="16"/>
        </w:rPr>
        <w:t>, as it has in both World Wars, the Cold War, and after September 11th. </w:t>
      </w:r>
      <w:r>
        <w:rPr>
          <w:color w:val="000000"/>
          <w:u w:val="single"/>
        </w:rPr>
        <w:t>The</w:t>
      </w:r>
      <w:r w:rsidRPr="001A31F1">
        <w:rPr>
          <w:color w:val="000000"/>
          <w:sz w:val="16"/>
        </w:rPr>
        <w:t> </w:t>
      </w:r>
      <w:r w:rsidRPr="001A31F1">
        <w:rPr>
          <w:rStyle w:val="Emphasis"/>
        </w:rPr>
        <w:t>job of the policymaker</w:t>
      </w:r>
      <w:r w:rsidRPr="001A31F1">
        <w:rPr>
          <w:color w:val="000000"/>
          <w:sz w:val="16"/>
        </w:rPr>
        <w:t>, therefore, </w:t>
      </w:r>
      <w:r>
        <w:rPr>
          <w:color w:val="000000"/>
          <w:u w:val="single"/>
        </w:rPr>
        <w:t>is to</w:t>
      </w:r>
      <w:r w:rsidRPr="001A31F1">
        <w:rPr>
          <w:color w:val="000000"/>
          <w:sz w:val="16"/>
        </w:rPr>
        <w:t> </w:t>
      </w:r>
      <w:r w:rsidRPr="001A31F1">
        <w:rPr>
          <w:rStyle w:val="Emphasis"/>
        </w:rPr>
        <w:t>ensure America remains a great power</w:t>
      </w:r>
      <w:r w:rsidRPr="001A31F1">
        <w:rPr>
          <w:color w:val="000000"/>
          <w:sz w:val="16"/>
        </w:rPr>
        <w:t xml:space="preserve">, so that when the occasion arises, it can act as an exceptional power. It is critical then, for US political leaders to begin thinking more strategically about protecting and advancing America's position in the face of growing great power competition. This monograph asserts that a strategy to support such a goal would necessarily be maritime in nature, leveraging this nation’s great geographical advantages in the service of its national power. Sharing land borders with only two nations—both of whom are friendly to the United States—and separated from other great powers by vast oceans, the United States enjoys a security position quite unlike that of any other nation. For over a century, it has been the unspoken (but doggedly pursued) national security aim of the United States to ensure that no power rise to prominence in Asia or Europe </w:t>
      </w:r>
      <w:proofErr w:type="gramStart"/>
      <w:r w:rsidRPr="001A31F1">
        <w:rPr>
          <w:color w:val="000000"/>
          <w:sz w:val="16"/>
        </w:rPr>
        <w:t>so as to</w:t>
      </w:r>
      <w:proofErr w:type="gramEnd"/>
      <w:r w:rsidRPr="001A31F1">
        <w:rPr>
          <w:color w:val="000000"/>
          <w:sz w:val="16"/>
        </w:rPr>
        <w:t xml:space="preserve"> occupy a position there as dominant as the United States’ position in the Western Hemisphere. Were this to occur, not only could that nation then lock the United States out of the resources and activity of that region, but it could also then eventually turn its attention to challenging our position in the Western Hemisphere.5 Underlying this approach is the reality that </w:t>
      </w:r>
      <w:r>
        <w:rPr>
          <w:color w:val="000000"/>
          <w:u w:val="single"/>
        </w:rPr>
        <w:t>most</w:t>
      </w:r>
      <w:r w:rsidRPr="001A31F1">
        <w:rPr>
          <w:color w:val="000000"/>
          <w:sz w:val="16"/>
        </w:rPr>
        <w:t> </w:t>
      </w:r>
      <w:r w:rsidRPr="001A31F1">
        <w:rPr>
          <w:rStyle w:val="StyleUnderline"/>
        </w:rPr>
        <w:t>the world’s activity</w:t>
      </w:r>
      <w:r w:rsidRPr="001A31F1">
        <w:rPr>
          <w:color w:val="000000"/>
          <w:sz w:val="16"/>
        </w:rPr>
        <w:t> </w:t>
      </w:r>
      <w:r w:rsidRPr="001A31F1">
        <w:rPr>
          <w:rStyle w:val="Emphasis"/>
        </w:rPr>
        <w:t>does not occur in our own hemisphere</w:t>
      </w:r>
      <w:r>
        <w:rPr>
          <w:color w:val="000000"/>
          <w:u w:val="single"/>
        </w:rPr>
        <w:t>, but in</w:t>
      </w:r>
      <w:r w:rsidRPr="001A31F1">
        <w:rPr>
          <w:color w:val="000000"/>
          <w:sz w:val="16"/>
        </w:rPr>
        <w:t> </w:t>
      </w:r>
      <w:r w:rsidRPr="001A31F1">
        <w:rPr>
          <w:rStyle w:val="Emphasis"/>
        </w:rPr>
        <w:t>Asia</w:t>
      </w:r>
      <w:r w:rsidRPr="001A31F1">
        <w:rPr>
          <w:color w:val="000000"/>
          <w:sz w:val="16"/>
        </w:rPr>
        <w:t> </w:t>
      </w:r>
      <w:r w:rsidRPr="001A31F1">
        <w:rPr>
          <w:rStyle w:val="StyleUnderline"/>
        </w:rPr>
        <w:t>and</w:t>
      </w:r>
      <w:r w:rsidRPr="001A31F1">
        <w:rPr>
          <w:color w:val="000000"/>
          <w:sz w:val="16"/>
        </w:rPr>
        <w:t> </w:t>
      </w:r>
      <w:r w:rsidRPr="001A31F1">
        <w:rPr>
          <w:rStyle w:val="Emphasis"/>
        </w:rPr>
        <w:t>Europe</w:t>
      </w:r>
      <w:r>
        <w:rPr>
          <w:color w:val="000000"/>
          <w:u w:val="single"/>
        </w:rPr>
        <w:t>.</w:t>
      </w:r>
      <w:r w:rsidRPr="001A31F1">
        <w:rPr>
          <w:color w:val="000000"/>
          <w:sz w:val="16"/>
        </w:rPr>
        <w:t> </w:t>
      </w:r>
      <w:r>
        <w:rPr>
          <w:color w:val="000000"/>
          <w:u w:val="single"/>
        </w:rPr>
        <w:t>American interests in these regions</w:t>
      </w:r>
      <w:r w:rsidRPr="001A31F1">
        <w:rPr>
          <w:color w:val="000000"/>
          <w:sz w:val="16"/>
        </w:rPr>
        <w:t>— political, diplomatic, economic, and military—</w:t>
      </w:r>
      <w:r>
        <w:rPr>
          <w:color w:val="000000"/>
          <w:u w:val="single"/>
        </w:rPr>
        <w:t>are</w:t>
      </w:r>
      <w:r w:rsidRPr="001A31F1">
        <w:rPr>
          <w:color w:val="000000"/>
          <w:sz w:val="16"/>
        </w:rPr>
        <w:t> </w:t>
      </w:r>
      <w:r w:rsidRPr="001A31F1">
        <w:rPr>
          <w:rStyle w:val="Emphasis"/>
        </w:rPr>
        <w:t>considerable</w:t>
      </w:r>
      <w:r w:rsidRPr="001A31F1">
        <w:rPr>
          <w:color w:val="000000"/>
          <w:sz w:val="16"/>
        </w:rPr>
        <w:t> </w:t>
      </w:r>
      <w:r>
        <w:rPr>
          <w:color w:val="000000"/>
          <w:u w:val="single"/>
        </w:rPr>
        <w:t>and</w:t>
      </w:r>
      <w:r w:rsidRPr="001A31F1">
        <w:rPr>
          <w:color w:val="000000"/>
          <w:sz w:val="16"/>
        </w:rPr>
        <w:t> </w:t>
      </w:r>
      <w:r w:rsidRPr="001A31F1">
        <w:rPr>
          <w:rStyle w:val="Emphasis"/>
        </w:rPr>
        <w:t>growing</w:t>
      </w:r>
      <w:r>
        <w:rPr>
          <w:color w:val="000000"/>
          <w:u w:val="single"/>
        </w:rPr>
        <w:t>.</w:t>
      </w:r>
      <w:r w:rsidRPr="001A31F1">
        <w:rPr>
          <w:color w:val="000000"/>
          <w:sz w:val="16"/>
        </w:rPr>
        <w:t> </w:t>
      </w:r>
      <w:r w:rsidRPr="001A31F1">
        <w:rPr>
          <w:rStyle w:val="Emphasis"/>
        </w:rPr>
        <w:t>Protecting</w:t>
      </w:r>
      <w:r w:rsidRPr="001A31F1">
        <w:rPr>
          <w:color w:val="000000"/>
          <w:sz w:val="16"/>
        </w:rPr>
        <w:t> </w:t>
      </w:r>
      <w:r>
        <w:rPr>
          <w:color w:val="000000"/>
          <w:u w:val="single"/>
        </w:rPr>
        <w:t>and</w:t>
      </w:r>
      <w:r w:rsidRPr="001A31F1">
        <w:rPr>
          <w:color w:val="000000"/>
          <w:sz w:val="16"/>
        </w:rPr>
        <w:t> </w:t>
      </w:r>
      <w:r w:rsidRPr="001A31F1">
        <w:rPr>
          <w:rStyle w:val="Emphasis"/>
        </w:rPr>
        <w:t>sustaining</w:t>
      </w:r>
      <w:r w:rsidRPr="001A31F1">
        <w:rPr>
          <w:color w:val="000000"/>
          <w:sz w:val="16"/>
        </w:rPr>
        <w:t> </w:t>
      </w:r>
      <w:r w:rsidRPr="001A31F1">
        <w:rPr>
          <w:rStyle w:val="StyleUnderline"/>
        </w:rPr>
        <w:t>those</w:t>
      </w:r>
      <w:r w:rsidRPr="001A31F1">
        <w:rPr>
          <w:color w:val="000000"/>
          <w:sz w:val="16"/>
        </w:rPr>
        <w:t> </w:t>
      </w:r>
      <w:r>
        <w:rPr>
          <w:color w:val="000000"/>
          <w:u w:val="single"/>
        </w:rPr>
        <w:t>interests</w:t>
      </w:r>
      <w:r w:rsidRPr="001A31F1">
        <w:rPr>
          <w:color w:val="000000"/>
          <w:sz w:val="16"/>
        </w:rPr>
        <w:t> </w:t>
      </w:r>
      <w:r w:rsidRPr="001A31F1">
        <w:rPr>
          <w:rStyle w:val="Emphasis"/>
        </w:rPr>
        <w:t>must remain a priority</w:t>
      </w:r>
      <w:r w:rsidRPr="001A31F1">
        <w:rPr>
          <w:color w:val="000000"/>
          <w:sz w:val="16"/>
        </w:rPr>
        <w:t> of American policy, </w:t>
      </w:r>
      <w:r w:rsidRPr="001A31F1">
        <w:rPr>
          <w:rStyle w:val="StyleUnderline"/>
        </w:rPr>
        <w:t>and</w:t>
      </w:r>
      <w:r w:rsidRPr="001A31F1">
        <w:rPr>
          <w:color w:val="000000"/>
          <w:sz w:val="16"/>
        </w:rPr>
        <w:t> </w:t>
      </w:r>
      <w:r w:rsidRPr="001A31F1">
        <w:rPr>
          <w:rStyle w:val="Emphasis"/>
        </w:rPr>
        <w:t>maritime strategy</w:t>
      </w:r>
      <w:r w:rsidRPr="001A31F1">
        <w:rPr>
          <w:color w:val="000000"/>
          <w:sz w:val="16"/>
        </w:rPr>
        <w:t> </w:t>
      </w:r>
      <w:r w:rsidRPr="001A31F1">
        <w:rPr>
          <w:rStyle w:val="StyleUnderline"/>
        </w:rPr>
        <w:t>is an</w:t>
      </w:r>
      <w:r w:rsidRPr="001A31F1">
        <w:rPr>
          <w:color w:val="000000"/>
          <w:sz w:val="16"/>
        </w:rPr>
        <w:t> </w:t>
      </w:r>
      <w:r w:rsidRPr="001A31F1">
        <w:rPr>
          <w:rStyle w:val="Emphasis"/>
        </w:rPr>
        <w:t>effective tool</w:t>
      </w:r>
      <w:r w:rsidRPr="001A31F1">
        <w:rPr>
          <w:color w:val="000000"/>
          <w:sz w:val="16"/>
        </w:rPr>
        <w:t xml:space="preserve"> in doing so. Maritime strategy is a subset of grand strategy, and the relationship between the two is ably defined by Professor John B. </w:t>
      </w:r>
      <w:proofErr w:type="spellStart"/>
      <w:r w:rsidRPr="001A31F1">
        <w:rPr>
          <w:color w:val="000000"/>
          <w:sz w:val="16"/>
        </w:rPr>
        <w:t>Hattendorf</w:t>
      </w:r>
      <w:proofErr w:type="spellEnd"/>
      <w:r w:rsidRPr="001A31F1">
        <w:rPr>
          <w:color w:val="000000"/>
          <w:sz w:val="16"/>
        </w:rPr>
        <w:t xml:space="preserve"> of the Naval War College: “In its broadest sense, grand strategy is the comprehensive direction of power to achieve </w:t>
      </w:r>
      <w:proofErr w:type="gramStart"/>
      <w:r w:rsidRPr="001A31F1">
        <w:rPr>
          <w:color w:val="000000"/>
          <w:sz w:val="16"/>
        </w:rPr>
        <w:t>particular national</w:t>
      </w:r>
      <w:proofErr w:type="gramEnd"/>
      <w:r w:rsidRPr="001A31F1">
        <w:rPr>
          <w:color w:val="000000"/>
          <w:sz w:val="16"/>
        </w:rPr>
        <w:t xml:space="preserve"> goals. Within those terms, maritime strategy is the direction of all aspects of national power that relate to a nation’s interests at sea. The navy serves this purpose, but maritime strategy is not purely a naval preserve. Maritime strategy involves the other functions of state power that include diplomacy; the safety and </w:t>
      </w:r>
      <w:proofErr w:type="spellStart"/>
      <w:r w:rsidRPr="001A31F1">
        <w:rPr>
          <w:color w:val="000000"/>
          <w:sz w:val="16"/>
        </w:rPr>
        <w:t>defence</w:t>
      </w:r>
      <w:proofErr w:type="spellEnd"/>
      <w:r w:rsidRPr="001A31F1">
        <w:rPr>
          <w:color w:val="000000"/>
          <w:sz w:val="16"/>
        </w:rPr>
        <w:t xml:space="preserve"> of merchant trade at sea; fishing; the exploitation, conservation, regulation and </w:t>
      </w:r>
      <w:proofErr w:type="spellStart"/>
      <w:r w:rsidRPr="001A31F1">
        <w:rPr>
          <w:color w:val="000000"/>
          <w:sz w:val="16"/>
        </w:rPr>
        <w:t>defence</w:t>
      </w:r>
      <w:proofErr w:type="spellEnd"/>
      <w:r w:rsidRPr="001A31F1">
        <w:rPr>
          <w:color w:val="000000"/>
          <w:sz w:val="16"/>
        </w:rPr>
        <w:t xml:space="preserve"> of the exclusive economic zone at sea; coastal </w:t>
      </w:r>
      <w:proofErr w:type="spellStart"/>
      <w:r w:rsidRPr="001A31F1">
        <w:rPr>
          <w:color w:val="000000"/>
          <w:sz w:val="16"/>
        </w:rPr>
        <w:t>defence</w:t>
      </w:r>
      <w:proofErr w:type="spellEnd"/>
      <w:r w:rsidRPr="001A31F1">
        <w:rPr>
          <w:color w:val="000000"/>
          <w:sz w:val="16"/>
        </w:rPr>
        <w:t>; security of national borders; the protection of offshore islands; as well as participation in regional and world-wide concerns relating to the use of oceans, the skies over the oceans and the land under the seas.6 </w:t>
      </w:r>
      <w:r>
        <w:rPr>
          <w:color w:val="000000"/>
          <w:u w:val="single"/>
        </w:rPr>
        <w:t>It is wholly appropriate for the world’s</w:t>
      </w:r>
      <w:r w:rsidRPr="001A31F1">
        <w:rPr>
          <w:color w:val="000000"/>
          <w:sz w:val="16"/>
        </w:rPr>
        <w:t xml:space="preserve"> dominant naval power—separated from its widely-flung interests by thousands of miles of open ocean—to develop and execute coherent maritime strategy. In a time of re-emerging great power competition, it is essential. The nation’s current maritime strategy7 is, unfortunately, not up to the task. It focuses insufficiently on great power competition; it does not recognize the rise in importance of conventional forces in deterring great power war; it does not provide a theory of conventional deterrence appropriate to great powers and their likely objectives; it does not suggest a posture for naval forces that acts as an effective deterrent; its derived force structure is too small and short on effective logistic support; it does not place sufficient value on naval partnerships with geographically important nations which may not be traditional partners; and it is silent on the need for the nation to invest in a maritime industrial base that can enable an appropriate strategy. This monograph urges new thinking about maritime strategy, a strategy compatible with the United States’ responsibilities as the leader of the free world, as well as the world’s premier political, military, economic, and diplomatic power. Such a strategy would seek to protect and sustain those leadership positions in the face of renewed great power competition, competition that largely subsumes other, lesser security concerns. There will be those who view this approach as a return to “Cold War” strategic thinking, and we do not shy from this comparison. The United States acted for decades as a coherent strategic actor when faced with expansionist Soviet totalitarianism, and it must act with equal coherence and resolve to contest China and Russia’s brands of aggressive mercantilism, regional expansion, and contempt for established global order. There will be those who </w:t>
      </w:r>
      <w:r w:rsidRPr="001A31F1">
        <w:rPr>
          <w:color w:val="000000"/>
          <w:sz w:val="16"/>
        </w:rPr>
        <w:lastRenderedPageBreak/>
        <w:t>evaluate our suggestions in this paper and conclude that the nation cannot afford it, that the expense associated with moving to a maritime grand strategy would imbalance the traditional “ends, ways, means” approach to the making of strategy. And while the ends, ways, means approach is generally relevant to military and operational strategy, it is unsuited to the making of grand strategy for one very important reason. Unlike subordinate levels of strategy, grand strategy re-allocates, realigns, and re-orients a nation’s “means” to serve strategic “ends”. Military strategy starts with the proposition that there is a certain resource level available to pursue its ends. Grand strategy starts with the sum of the nation’s output capacity, and then determines how it can most effectively be allocated to the achievement of strategic goals. Short of war itself, there is nothing in American history that causes strategic realignment more reliably than a change in Administration, and we wish to be part of that dialogue. </w:t>
      </w:r>
      <w:r>
        <w:rPr>
          <w:color w:val="000000"/>
          <w:u w:val="single"/>
        </w:rPr>
        <w:t>We argue</w:t>
      </w:r>
      <w:r w:rsidRPr="001A31F1">
        <w:rPr>
          <w:color w:val="000000"/>
          <w:sz w:val="16"/>
        </w:rPr>
        <w:t> here </w:t>
      </w:r>
      <w:r>
        <w:rPr>
          <w:color w:val="000000"/>
          <w:u w:val="single"/>
        </w:rPr>
        <w:t>for a</w:t>
      </w:r>
      <w:r w:rsidRPr="001A31F1">
        <w:rPr>
          <w:color w:val="000000"/>
          <w:sz w:val="16"/>
        </w:rPr>
        <w:t> </w:t>
      </w:r>
      <w:r w:rsidRPr="001A31F1">
        <w:rPr>
          <w:rStyle w:val="Emphasis"/>
        </w:rPr>
        <w:t>new theory of deterrence</w:t>
      </w:r>
      <w:r w:rsidRPr="001A31F1">
        <w:rPr>
          <w:color w:val="000000"/>
          <w:sz w:val="16"/>
        </w:rPr>
        <w:t>, one that revises the Cold War approach in which the Soviet Union was deterred from large-scale conventional attack by the threat of nuclear escalation. Under that rubric, one could justifiably say that America’s conventional deterrent was dependent on its strategic deterrent. </w:t>
      </w:r>
      <w:r>
        <w:rPr>
          <w:color w:val="000000"/>
          <w:u w:val="single"/>
        </w:rPr>
        <w:t>Today, the decapitating “</w:t>
      </w:r>
      <w:r w:rsidRPr="001A31F1">
        <w:rPr>
          <w:rStyle w:val="Emphasis"/>
        </w:rPr>
        <w:t>bolt from the blue</w:t>
      </w:r>
      <w:r>
        <w:rPr>
          <w:color w:val="000000"/>
          <w:u w:val="single"/>
        </w:rPr>
        <w:t>” strike is</w:t>
      </w:r>
      <w:r w:rsidRPr="001A31F1">
        <w:rPr>
          <w:color w:val="000000"/>
          <w:sz w:val="16"/>
        </w:rPr>
        <w:t> </w:t>
      </w:r>
      <w:r w:rsidRPr="001A31F1">
        <w:rPr>
          <w:rStyle w:val="Emphasis"/>
        </w:rPr>
        <w:t>even</w:t>
      </w:r>
      <w:r>
        <w:rPr>
          <w:b/>
          <w:bCs/>
          <w:color w:val="000000"/>
          <w:u w:val="single"/>
        </w:rPr>
        <w:t xml:space="preserve"> </w:t>
      </w:r>
      <w:r w:rsidRPr="001A31F1">
        <w:rPr>
          <w:rStyle w:val="Emphasis"/>
        </w:rPr>
        <w:t>more remote</w:t>
      </w:r>
      <w:r w:rsidRPr="001A31F1">
        <w:rPr>
          <w:color w:val="000000"/>
          <w:sz w:val="16"/>
        </w:rPr>
        <w:t> </w:t>
      </w:r>
      <w:r>
        <w:rPr>
          <w:color w:val="000000"/>
          <w:u w:val="single"/>
        </w:rPr>
        <w:t>than it was in the Cold War, and to the extent that</w:t>
      </w:r>
      <w:r w:rsidRPr="001A31F1">
        <w:rPr>
          <w:color w:val="000000"/>
          <w:sz w:val="16"/>
        </w:rPr>
        <w:t> </w:t>
      </w:r>
      <w:r w:rsidRPr="001A31F1">
        <w:rPr>
          <w:rStyle w:val="Emphasis"/>
        </w:rPr>
        <w:t>nuclear exchange between great powers</w:t>
      </w:r>
      <w:r w:rsidRPr="001A31F1">
        <w:rPr>
          <w:color w:val="000000"/>
          <w:sz w:val="16"/>
        </w:rPr>
        <w:t> </w:t>
      </w:r>
      <w:r>
        <w:rPr>
          <w:color w:val="000000"/>
          <w:u w:val="single"/>
        </w:rPr>
        <w:t xml:space="preserve">is conceivable, </w:t>
      </w:r>
      <w:r w:rsidRPr="001A31F1">
        <w:rPr>
          <w:rStyle w:val="StyleUnderline"/>
        </w:rPr>
        <w:t>it is</w:t>
      </w:r>
      <w:r w:rsidRPr="001A31F1">
        <w:rPr>
          <w:color w:val="000000"/>
          <w:sz w:val="16"/>
        </w:rPr>
        <w:t> </w:t>
      </w:r>
      <w:r w:rsidRPr="001A31F1">
        <w:rPr>
          <w:rStyle w:val="Emphasis"/>
        </w:rPr>
        <w:t>far more likely</w:t>
      </w:r>
      <w:r w:rsidRPr="001A31F1">
        <w:rPr>
          <w:color w:val="000000"/>
          <w:sz w:val="16"/>
        </w:rPr>
        <w:t> </w:t>
      </w:r>
      <w:r w:rsidRPr="001A31F1">
        <w:rPr>
          <w:rStyle w:val="StyleUnderline"/>
        </w:rPr>
        <w:t>to flow from</w:t>
      </w:r>
      <w:r w:rsidRPr="001A31F1">
        <w:rPr>
          <w:color w:val="000000"/>
          <w:sz w:val="16"/>
        </w:rPr>
        <w:t> </w:t>
      </w:r>
      <w:r w:rsidRPr="001A31F1">
        <w:rPr>
          <w:rStyle w:val="StyleUnderline"/>
        </w:rPr>
        <w:t>conventional conflict that has gone awry.</w:t>
      </w:r>
      <w:r>
        <w:rPr>
          <w:color w:val="000000"/>
          <w:u w:val="single"/>
        </w:rPr>
        <w:t xml:space="preserve"> Therefore,</w:t>
      </w:r>
      <w:r w:rsidRPr="001A31F1">
        <w:rPr>
          <w:color w:val="000000"/>
          <w:sz w:val="16"/>
        </w:rPr>
        <w:t> </w:t>
      </w:r>
      <w:r w:rsidRPr="001A31F1">
        <w:rPr>
          <w:rStyle w:val="StyleUnderline"/>
        </w:rPr>
        <w:t>to</w:t>
      </w:r>
      <w:r w:rsidRPr="001A31F1">
        <w:rPr>
          <w:color w:val="000000"/>
          <w:sz w:val="16"/>
        </w:rPr>
        <w:t> </w:t>
      </w:r>
      <w:r w:rsidRPr="001A31F1">
        <w:rPr>
          <w:rStyle w:val="Emphasis"/>
        </w:rPr>
        <w:t>deter nuclear war</w:t>
      </w:r>
      <w:r>
        <w:rPr>
          <w:color w:val="000000"/>
          <w:u w:val="single"/>
        </w:rPr>
        <w:t>, we</w:t>
      </w:r>
      <w:r w:rsidRPr="001A31F1">
        <w:rPr>
          <w:color w:val="000000"/>
          <w:sz w:val="16"/>
        </w:rPr>
        <w:t> </w:t>
      </w:r>
      <w:r w:rsidRPr="001A31F1">
        <w:rPr>
          <w:rStyle w:val="Emphasis"/>
        </w:rPr>
        <w:t>must deter conventional war</w:t>
      </w:r>
      <w:r>
        <w:rPr>
          <w:color w:val="000000"/>
          <w:u w:val="single"/>
        </w:rPr>
        <w:t>.</w:t>
      </w:r>
      <w:r w:rsidRPr="001A31F1">
        <w:rPr>
          <w:color w:val="000000"/>
          <w:sz w:val="16"/>
        </w:rPr>
        <w:t> </w:t>
      </w:r>
      <w:r w:rsidRPr="001A31F1">
        <w:rPr>
          <w:rStyle w:val="Emphasis"/>
        </w:rPr>
        <w:t>No aspect</w:t>
      </w:r>
      <w:r w:rsidRPr="001A31F1">
        <w:rPr>
          <w:color w:val="000000"/>
          <w:sz w:val="16"/>
        </w:rPr>
        <w:t> </w:t>
      </w:r>
      <w:r w:rsidRPr="001A31F1">
        <w:rPr>
          <w:rStyle w:val="StyleUnderline"/>
        </w:rPr>
        <w:t>of</w:t>
      </w:r>
      <w:r w:rsidRPr="001A31F1">
        <w:rPr>
          <w:color w:val="000000"/>
          <w:sz w:val="16"/>
        </w:rPr>
        <w:t> </w:t>
      </w:r>
      <w:r>
        <w:rPr>
          <w:color w:val="000000"/>
          <w:u w:val="single"/>
        </w:rPr>
        <w:t>American</w:t>
      </w:r>
      <w:r w:rsidRPr="001A31F1">
        <w:rPr>
          <w:color w:val="000000"/>
          <w:sz w:val="16"/>
        </w:rPr>
        <w:t> </w:t>
      </w:r>
      <w:r>
        <w:rPr>
          <w:color w:val="000000"/>
          <w:u w:val="single"/>
        </w:rPr>
        <w:t>military</w:t>
      </w:r>
      <w:r w:rsidRPr="001A31F1">
        <w:rPr>
          <w:color w:val="000000"/>
          <w:sz w:val="16"/>
        </w:rPr>
        <w:t> </w:t>
      </w:r>
      <w:r w:rsidRPr="001A31F1">
        <w:rPr>
          <w:rStyle w:val="StyleUnderline"/>
        </w:rPr>
        <w:t>power will be </w:t>
      </w:r>
      <w:r w:rsidRPr="001A31F1">
        <w:rPr>
          <w:rStyle w:val="Emphasis"/>
        </w:rPr>
        <w:t>more critical to deterring either</w:t>
      </w:r>
      <w:r w:rsidRPr="001A31F1">
        <w:rPr>
          <w:color w:val="000000"/>
          <w:sz w:val="16"/>
        </w:rPr>
        <w:t> </w:t>
      </w:r>
      <w:r w:rsidRPr="001A31F1">
        <w:rPr>
          <w:rStyle w:val="Emphasis"/>
        </w:rPr>
        <w:t>nuclear</w:t>
      </w:r>
      <w:r w:rsidRPr="001A31F1">
        <w:rPr>
          <w:color w:val="000000"/>
          <w:sz w:val="16"/>
        </w:rPr>
        <w:t> </w:t>
      </w:r>
      <w:r>
        <w:rPr>
          <w:color w:val="000000"/>
          <w:u w:val="single"/>
        </w:rPr>
        <w:t>or</w:t>
      </w:r>
      <w:r w:rsidRPr="001A31F1">
        <w:rPr>
          <w:color w:val="000000"/>
          <w:sz w:val="16"/>
        </w:rPr>
        <w:t> </w:t>
      </w:r>
      <w:r w:rsidRPr="001A31F1">
        <w:rPr>
          <w:rStyle w:val="Emphasis"/>
        </w:rPr>
        <w:t>conventional super-power war</w:t>
      </w:r>
      <w:r w:rsidRPr="001A31F1">
        <w:rPr>
          <w:color w:val="000000"/>
          <w:sz w:val="16"/>
        </w:rPr>
        <w:t> </w:t>
      </w:r>
      <w:r w:rsidRPr="001A31F1">
        <w:rPr>
          <w:rStyle w:val="StyleUnderline"/>
        </w:rPr>
        <w:t>than</w:t>
      </w:r>
      <w:r w:rsidRPr="001A31F1">
        <w:rPr>
          <w:color w:val="000000"/>
          <w:sz w:val="16"/>
        </w:rPr>
        <w:t> </w:t>
      </w:r>
      <w:proofErr w:type="spellStart"/>
      <w:r w:rsidRPr="001A31F1">
        <w:rPr>
          <w:rStyle w:val="Emphasis"/>
        </w:rPr>
        <w:t>seapower</w:t>
      </w:r>
      <w:proofErr w:type="spellEnd"/>
      <w:r w:rsidRPr="001A31F1">
        <w:rPr>
          <w:color w:val="000000"/>
          <w:sz w:val="16"/>
        </w:rPr>
        <w:t>.</w:t>
      </w:r>
    </w:p>
    <w:p w14:paraId="331E2BE6" w14:textId="77777777" w:rsidR="00F86755" w:rsidRDefault="00F86755" w:rsidP="00F86755">
      <w:pPr>
        <w:rPr>
          <w:color w:val="000000"/>
          <w:sz w:val="27"/>
          <w:szCs w:val="27"/>
        </w:rPr>
      </w:pPr>
    </w:p>
    <w:p w14:paraId="2786E95A" w14:textId="77777777" w:rsidR="00F86755" w:rsidRDefault="00F86755" w:rsidP="00F86755">
      <w:pPr>
        <w:rPr>
          <w:color w:val="000000"/>
          <w:sz w:val="27"/>
          <w:szCs w:val="27"/>
        </w:rPr>
      </w:pPr>
    </w:p>
    <w:p w14:paraId="7DB2F084" w14:textId="77777777" w:rsidR="00F86755" w:rsidRPr="001A31F1" w:rsidRDefault="00F86755" w:rsidP="00F86755"/>
    <w:p w14:paraId="782F763D" w14:textId="2A55A959" w:rsidR="0080607D" w:rsidRDefault="0080607D" w:rsidP="00F86755">
      <w:pPr>
        <w:pStyle w:val="Heading2"/>
      </w:pPr>
      <w:r>
        <w:lastRenderedPageBreak/>
        <w:t>I/L</w:t>
      </w:r>
    </w:p>
    <w:p w14:paraId="4D462A2E" w14:textId="29B7E8DA" w:rsidR="00330582" w:rsidRDefault="00330582" w:rsidP="0080607D">
      <w:pPr>
        <w:pStyle w:val="Heading3"/>
      </w:pPr>
      <w:r>
        <w:lastRenderedPageBreak/>
        <w:t>I/L – Green Tech – Solves Climate</w:t>
      </w:r>
    </w:p>
    <w:p w14:paraId="4FB4DDB0" w14:textId="77777777" w:rsidR="00330582" w:rsidRPr="00330582" w:rsidRDefault="00330582" w:rsidP="00330582">
      <w:pPr>
        <w:keepNext/>
        <w:keepLines/>
        <w:spacing w:before="40" w:after="0"/>
        <w:outlineLvl w:val="3"/>
        <w:rPr>
          <w:rFonts w:eastAsia="MS Gothic"/>
          <w:b/>
          <w:iCs/>
          <w:sz w:val="26"/>
        </w:rPr>
      </w:pPr>
      <w:r w:rsidRPr="00330582">
        <w:rPr>
          <w:rFonts w:eastAsia="MS Gothic"/>
          <w:b/>
          <w:iCs/>
          <w:sz w:val="26"/>
        </w:rPr>
        <w:t xml:space="preserve">Green tech innovation solves warming and </w:t>
      </w:r>
      <w:r w:rsidRPr="00330582">
        <w:rPr>
          <w:rFonts w:eastAsia="MS Gothic"/>
          <w:b/>
          <w:iCs/>
          <w:sz w:val="26"/>
          <w:u w:val="single"/>
        </w:rPr>
        <w:t>US is key</w:t>
      </w:r>
      <w:r w:rsidRPr="00330582">
        <w:rPr>
          <w:rFonts w:eastAsia="MS Gothic"/>
          <w:b/>
          <w:iCs/>
          <w:sz w:val="26"/>
        </w:rPr>
        <w:t>—only country with capabilities.</w:t>
      </w:r>
    </w:p>
    <w:p w14:paraId="68A9827A" w14:textId="36C3687E" w:rsidR="00330582" w:rsidRPr="00330582" w:rsidRDefault="00330582" w:rsidP="00330582">
      <w:r w:rsidRPr="00330582">
        <w:rPr>
          <w:rFonts w:eastAsia="Cambria"/>
          <w:b/>
          <w:bCs/>
          <w:sz w:val="26"/>
        </w:rPr>
        <w:t>Levitz 21</w:t>
      </w:r>
      <w:r w:rsidRPr="00330582">
        <w:rPr>
          <w:rFonts w:eastAsia="Cambria"/>
        </w:rPr>
        <w:t xml:space="preserve">—Senior correspondent at Vox, MA from Johns Hopkins, well-published political journalist (Eric. “We’ll Innovate Our Way Out of the Climate Crisis or Die Trying.” </w:t>
      </w:r>
      <w:r w:rsidRPr="00330582">
        <w:rPr>
          <w:rFonts w:eastAsia="Cambria"/>
          <w:i/>
          <w:iCs/>
        </w:rPr>
        <w:t>Intelligencer</w:t>
      </w:r>
      <w:r w:rsidRPr="00330582">
        <w:rPr>
          <w:rFonts w:eastAsia="Cambria"/>
        </w:rPr>
        <w:t xml:space="preserve">, 17 May 2021, </w:t>
      </w:r>
      <w:r w:rsidRPr="00330582">
        <w:t>https://nymag.com/intelligencer/2021/05/climate-biden-green-tech-innovation.html)//mgm</w:t>
      </w:r>
    </w:p>
    <w:p w14:paraId="49FF5E7B" w14:textId="77777777" w:rsidR="00330582" w:rsidRPr="00330582" w:rsidRDefault="00330582" w:rsidP="00330582">
      <w:pPr>
        <w:rPr>
          <w:rFonts w:eastAsia="Cambria"/>
          <w:sz w:val="16"/>
        </w:rPr>
      </w:pPr>
      <w:r w:rsidRPr="00330582">
        <w:rPr>
          <w:rFonts w:eastAsia="Cambria"/>
          <w:u w:val="single"/>
        </w:rPr>
        <w:t xml:space="preserve">Today’s </w:t>
      </w:r>
      <w:r w:rsidRPr="00330582">
        <w:rPr>
          <w:rFonts w:eastAsia="Cambria"/>
          <w:b/>
          <w:bCs/>
          <w:u w:val="single"/>
        </w:rPr>
        <w:t>best-case ecological scenario</w:t>
      </w:r>
      <w:r w:rsidRPr="00330582">
        <w:rPr>
          <w:rFonts w:eastAsia="Cambria"/>
          <w:u w:val="single"/>
        </w:rPr>
        <w:t xml:space="preserve"> was a </w:t>
      </w:r>
      <w:r w:rsidRPr="00330582">
        <w:rPr>
          <w:rFonts w:eastAsia="Cambria"/>
          <w:b/>
          <w:bCs/>
          <w:u w:val="single"/>
        </w:rPr>
        <w:t>horror story</w:t>
      </w:r>
      <w:r w:rsidRPr="00330582">
        <w:rPr>
          <w:rFonts w:eastAsia="Cambria"/>
          <w:u w:val="single"/>
        </w:rPr>
        <w:t xml:space="preserve"> just three decades ago.</w:t>
      </w:r>
      <w:r w:rsidRPr="00330582">
        <w:rPr>
          <w:rFonts w:eastAsia="Cambria"/>
          <w:sz w:val="16"/>
        </w:rPr>
        <w:t xml:space="preserve"> In 1993, Bill Clinton declared that global warming presented such a profound threat to civilization that the U.S. would have to bring its “emissions of greenhouse gases to their 1990 levels by the year 2000.” Instead, we waited until 2020 to do so; in the interim, </w:t>
      </w:r>
      <w:r w:rsidRPr="00330582">
        <w:rPr>
          <w:rFonts w:eastAsia="Cambria"/>
          <w:u w:val="single"/>
        </w:rPr>
        <w:t>humanity burned more carbon than it had since the advent of agriculture</w:t>
      </w:r>
      <w:r w:rsidRPr="00330582">
        <w:rPr>
          <w:rFonts w:eastAsia="Cambria"/>
          <w:sz w:val="16"/>
        </w:rPr>
        <w:t xml:space="preserve">. Now, </w:t>
      </w:r>
      <w:r w:rsidRPr="00330582">
        <w:rPr>
          <w:rFonts w:eastAsia="Cambria"/>
          <w:u w:val="single"/>
        </w:rPr>
        <w:t xml:space="preserve">it will take a historically </w:t>
      </w:r>
      <w:r w:rsidRPr="00330582">
        <w:rPr>
          <w:rFonts w:eastAsia="Cambria"/>
          <w:b/>
          <w:bCs/>
          <w:u w:val="single"/>
        </w:rPr>
        <w:t>unprecedented</w:t>
      </w:r>
      <w:r w:rsidRPr="00330582">
        <w:rPr>
          <w:rFonts w:eastAsia="Cambria"/>
          <w:sz w:val="16"/>
        </w:rPr>
        <w:t xml:space="preserve">, worldwide economic </w:t>
      </w:r>
      <w:r w:rsidRPr="00330582">
        <w:rPr>
          <w:rFonts w:eastAsia="Cambria"/>
          <w:u w:val="single"/>
        </w:rPr>
        <w:t xml:space="preserve">transformation to </w:t>
      </w:r>
      <w:r w:rsidRPr="00330582">
        <w:rPr>
          <w:rFonts w:eastAsia="Cambria"/>
          <w:b/>
          <w:bCs/>
          <w:u w:val="single"/>
        </w:rPr>
        <w:t>freeze warming at “only” 2 degrees</w:t>
      </w:r>
      <w:r w:rsidRPr="00330582">
        <w:rPr>
          <w:rFonts w:eastAsia="Cambria"/>
          <w:sz w:val="16"/>
        </w:rPr>
        <w:t xml:space="preserve"> — a level of temperature rise that will turn “once in a century” storms into annual events, drown entire island nations, and render major cities in the Middle East uninhabitable in summertime (at least for those whose lifestyles involve “walking outdoors without dying of heatstroke”). This is what passes for a utopian vision in 2021. If we confine ourselves to mere optimism — and assume that every Paris Agreement signatory meets its current pledged target for decarbonization — then warming will hit 2.4 degrees by century’s end.</w:t>
      </w:r>
    </w:p>
    <w:p w14:paraId="64D87E8E" w14:textId="77777777" w:rsidR="00330582" w:rsidRPr="00330582" w:rsidRDefault="00330582" w:rsidP="00330582">
      <w:pPr>
        <w:rPr>
          <w:rFonts w:eastAsia="Cambria"/>
          <w:sz w:val="16"/>
          <w:szCs w:val="16"/>
        </w:rPr>
      </w:pPr>
      <w:r w:rsidRPr="00330582">
        <w:rPr>
          <w:rFonts w:eastAsia="Cambria"/>
          <w:sz w:val="16"/>
          <w:szCs w:val="16"/>
        </w:rPr>
        <w:t>The reality of our ecological predicament invites denial of our political one. Put simply, it is hard to reconcile the scale of the climate crisis with the limits of contemporary American politics. Delusions rush in to fill the gap.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607C00AD" w14:textId="77777777" w:rsidR="00330582" w:rsidRPr="00330582" w:rsidRDefault="00330582" w:rsidP="00330582">
      <w:pPr>
        <w:rPr>
          <w:rFonts w:eastAsia="Cambria"/>
          <w:sz w:val="16"/>
          <w:szCs w:val="16"/>
        </w:rPr>
      </w:pPr>
      <w:r w:rsidRPr="00330582">
        <w:rPr>
          <w:rFonts w:eastAsia="Cambria"/>
          <w:sz w:val="16"/>
          <w:szCs w:val="16"/>
        </w:rPr>
        <w:t xml:space="preserve">There is also the delusion of “de-growth’s” viability. The fact that there is no plausible path for global economic expansion that won’t entail climate-induced death and displacement has led some environmentalists to insist on global stagnation. Yet there is neither a mass constituency for this project, nor any reason to believe that there will be any time soon. Freeze the status-quo economy in amber, and you’ll condemn nearly half of humanity to permanent poverty. Divide existing GDP into perfectly even slices, and every person on the planet will live on about $5,500 a year. American voters may express a generalized concern about the climate in surveys, but they don’t seem willing to accept even a modest rise in gas prices — let alone a total collapse in living standards — to address the issue. Meanwhile, any Chinese or Indian leader who attempted to stymy income growth in the name of sustainability would be ousted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nothing short of an absolute dictatorship could affect such a transformation at the necessary speed. And the specter of eco-Bolshevism does not haunt the Global North. Humanity is going to find a way to get rich </w:t>
      </w:r>
      <w:proofErr w:type="gramStart"/>
      <w:r w:rsidRPr="00330582">
        <w:rPr>
          <w:rFonts w:eastAsia="Cambria"/>
          <w:sz w:val="16"/>
          <w:szCs w:val="16"/>
        </w:rPr>
        <w:t>sustainably, or</w:t>
      </w:r>
      <w:proofErr w:type="gramEnd"/>
      <w:r w:rsidRPr="00330582">
        <w:rPr>
          <w:rFonts w:eastAsia="Cambria"/>
          <w:sz w:val="16"/>
          <w:szCs w:val="16"/>
        </w:rPr>
        <w:t xml:space="preserve"> die trying.</w:t>
      </w:r>
    </w:p>
    <w:p w14:paraId="1032C6B1" w14:textId="77777777" w:rsidR="00330582" w:rsidRPr="00330582" w:rsidRDefault="00330582" w:rsidP="00330582">
      <w:pPr>
        <w:rPr>
          <w:rFonts w:eastAsia="Cambria"/>
          <w:sz w:val="16"/>
        </w:rPr>
      </w:pPr>
      <w:r w:rsidRPr="00330582">
        <w:rPr>
          <w:rFonts w:eastAsia="Cambria"/>
          <w:sz w:val="16"/>
        </w:rPr>
        <w:t xml:space="preserve">Thus, </w:t>
      </w:r>
      <w:r w:rsidRPr="00330582">
        <w:rPr>
          <w:rFonts w:eastAsia="Cambria"/>
          <w:u w:val="single"/>
        </w:rPr>
        <w:t xml:space="preserve">the chasm between the ecologically necessary and the politically possible </w:t>
      </w:r>
      <w:r w:rsidRPr="00330582">
        <w:rPr>
          <w:rFonts w:eastAsia="Cambria"/>
          <w:b/>
          <w:bCs/>
          <w:u w:val="single"/>
        </w:rPr>
        <w:t>can only be bridged by technological advance</w:t>
      </w:r>
      <w:r w:rsidRPr="00330582">
        <w:rPr>
          <w:rFonts w:eastAsia="Cambria"/>
          <w:sz w:val="16"/>
        </w:rPr>
        <w:t xml:space="preserve">. And on that front, </w:t>
      </w:r>
      <w:r w:rsidRPr="00330582">
        <w:rPr>
          <w:rFonts w:eastAsia="Cambria"/>
          <w:b/>
          <w:bCs/>
          <w:u w:val="single"/>
        </w:rPr>
        <w:t xml:space="preserve">the U.S. </w:t>
      </w:r>
      <w:proofErr w:type="gramStart"/>
      <w:r w:rsidRPr="00330582">
        <w:rPr>
          <w:rFonts w:eastAsia="Cambria"/>
          <w:b/>
          <w:bCs/>
          <w:u w:val="single"/>
        </w:rPr>
        <w:t>actually has</w:t>
      </w:r>
      <w:proofErr w:type="gramEnd"/>
      <w:r w:rsidRPr="00330582">
        <w:rPr>
          <w:rFonts w:eastAsia="Cambria"/>
          <w:b/>
          <w:bCs/>
          <w:u w:val="single"/>
        </w:rPr>
        <w:t xml:space="preserve"> the resources</w:t>
      </w:r>
      <w:r w:rsidRPr="00330582">
        <w:rPr>
          <w:rFonts w:eastAsia="Cambria"/>
          <w:u w:val="single"/>
        </w:rPr>
        <w:t xml:space="preserve"> to make a decisive </w:t>
      </w:r>
      <w:r w:rsidRPr="00330582">
        <w:rPr>
          <w:rFonts w:eastAsia="Cambria"/>
          <w:b/>
          <w:bCs/>
          <w:u w:val="single"/>
        </w:rPr>
        <w:t>contribution to global decarbonization</w:t>
      </w:r>
      <w:r w:rsidRPr="00330582">
        <w:rPr>
          <w:rFonts w:eastAsia="Cambria"/>
          <w:sz w:val="16"/>
        </w:rPr>
        <w:t xml:space="preserve"> — </w:t>
      </w:r>
      <w:r w:rsidRPr="00330582">
        <w:rPr>
          <w:rFonts w:eastAsia="Cambria"/>
          <w:u w:val="single"/>
        </w:rPr>
        <w:t>and some political will to leverage those resources</w:t>
      </w:r>
      <w:r w:rsidRPr="00330582">
        <w:rPr>
          <w:rFonts w:eastAsia="Cambria"/>
          <w:sz w:val="16"/>
        </w:rPr>
        <w:t>. Unfortunately, due to some combination of fiscal superstitions and misplaced priorities, the Biden administration’s proposed investments in green innovation remain paltry. An American Jobs Plan with much higher funding for green R&amp;D is both imminently winnable and environmentally imperative. U.S. climate hawks should make securing such legislation a top priority.</w:t>
      </w:r>
    </w:p>
    <w:p w14:paraId="06FD1F9D" w14:textId="77777777" w:rsidR="00330582" w:rsidRPr="00330582" w:rsidRDefault="00330582" w:rsidP="00330582">
      <w:pPr>
        <w:rPr>
          <w:rFonts w:eastAsia="Cambria"/>
          <w:b/>
          <w:bCs/>
          <w:u w:val="single"/>
        </w:rPr>
      </w:pPr>
      <w:r w:rsidRPr="00330582">
        <w:rPr>
          <w:rFonts w:eastAsia="Cambria"/>
          <w:u w:val="single"/>
        </w:rPr>
        <w:t xml:space="preserve">The choice before us is </w:t>
      </w:r>
      <w:r w:rsidRPr="00330582">
        <w:rPr>
          <w:rFonts w:eastAsia="Cambria"/>
          <w:b/>
          <w:bCs/>
          <w:u w:val="single"/>
        </w:rPr>
        <w:t>techno-optimism or barbarism.</w:t>
      </w:r>
    </w:p>
    <w:p w14:paraId="37B27D10" w14:textId="77777777" w:rsidR="00330582" w:rsidRPr="00330582" w:rsidRDefault="00330582" w:rsidP="00330582">
      <w:pPr>
        <w:rPr>
          <w:rFonts w:eastAsia="Cambria"/>
          <w:sz w:val="14"/>
          <w:szCs w:val="14"/>
        </w:rPr>
      </w:pPr>
      <w:r w:rsidRPr="00330582">
        <w:rPr>
          <w:rFonts w:eastAsia="Cambria"/>
          <w:sz w:val="14"/>
          <w:szCs w:val="14"/>
        </w:rPr>
        <w:t>If governments are forced to choose between increasing income growth in the present, and mitigating temperature rise in the future, they are going to pick the former. We’ll get cheap, lab-grown Kobe beef before we get a U.S. Senate willing to tax meat, and steel plants powered by “green hydrogen” before we get anarcho-primitivism with Chinese characteristics.</w:t>
      </w:r>
    </w:p>
    <w:p w14:paraId="55749D09" w14:textId="77777777" w:rsidR="00330582" w:rsidRPr="00330582" w:rsidRDefault="00330582" w:rsidP="00330582">
      <w:pPr>
        <w:rPr>
          <w:rFonts w:eastAsia="Cambria"/>
          <w:b/>
          <w:bCs/>
          <w:sz w:val="14"/>
          <w:szCs w:val="14"/>
        </w:rPr>
      </w:pPr>
      <w:r w:rsidRPr="00330582">
        <w:rPr>
          <w:rFonts w:eastAsia="Cambria"/>
          <w:sz w:val="14"/>
          <w:szCs w:val="14"/>
        </w:rPr>
        <w:t>The question is whether we’ll get such breakthroughs before it’s too late.</w:t>
      </w:r>
    </w:p>
    <w:p w14:paraId="75B95462" w14:textId="77777777" w:rsidR="00330582" w:rsidRPr="00330582" w:rsidRDefault="00330582" w:rsidP="00330582">
      <w:pPr>
        <w:rPr>
          <w:rFonts w:eastAsia="Cambria"/>
          <w:sz w:val="16"/>
        </w:rPr>
      </w:pPr>
      <w:r w:rsidRPr="00330582">
        <w:rPr>
          <w:rFonts w:eastAsia="Cambria"/>
          <w:sz w:val="16"/>
        </w:rPr>
        <w:t xml:space="preserve">Techno-optimism has its hazards, but </w:t>
      </w:r>
      <w:r w:rsidRPr="00330582">
        <w:rPr>
          <w:rFonts w:eastAsia="Cambria"/>
          <w:u w:val="single"/>
        </w:rPr>
        <w:t xml:space="preserve">the </w:t>
      </w:r>
      <w:r w:rsidRPr="00330582">
        <w:rPr>
          <w:rFonts w:eastAsia="Cambria"/>
          <w:b/>
          <w:bCs/>
          <w:u w:val="single"/>
        </w:rPr>
        <w:t>progress we’ve made toward decarbonization</w:t>
      </w:r>
      <w:r w:rsidRPr="00330582">
        <w:rPr>
          <w:rFonts w:eastAsia="Cambria"/>
          <w:u w:val="single"/>
        </w:rPr>
        <w:t xml:space="preserve"> has come largely through </w:t>
      </w:r>
      <w:r w:rsidRPr="00330582">
        <w:rPr>
          <w:rFonts w:eastAsia="Cambria"/>
          <w:b/>
          <w:bCs/>
          <w:u w:val="single"/>
        </w:rPr>
        <w:t>technological innovation</w:t>
      </w:r>
      <w:r w:rsidRPr="00330582">
        <w:rPr>
          <w:rFonts w:eastAsia="Cambria"/>
          <w:sz w:val="16"/>
        </w:rPr>
        <w:t xml:space="preserve">. When </w:t>
      </w:r>
      <w:r w:rsidRPr="00330582">
        <w:rPr>
          <w:rFonts w:eastAsia="Cambria"/>
          <w:b/>
          <w:bCs/>
          <w:u w:val="single"/>
        </w:rPr>
        <w:t>India canceled</w:t>
      </w:r>
      <w:r w:rsidRPr="00330582">
        <w:rPr>
          <w:rFonts w:eastAsia="Cambria"/>
          <w:u w:val="single"/>
        </w:rPr>
        <w:t xml:space="preserve"> </w:t>
      </w:r>
      <w:r w:rsidRPr="00330582">
        <w:rPr>
          <w:rFonts w:eastAsia="Cambria"/>
          <w:b/>
          <w:bCs/>
          <w:u w:val="single"/>
        </w:rPr>
        <w:t>plans</w:t>
      </w:r>
      <w:r w:rsidRPr="00330582">
        <w:rPr>
          <w:rFonts w:eastAsia="Cambria"/>
          <w:u w:val="single"/>
        </w:rPr>
        <w:t xml:space="preserve"> to construct 14 gigawatts of new coal-fired power stations in 2019, it did not do so in deference to international pressure or domestic environmental movements, but rather to the </w:t>
      </w:r>
      <w:r w:rsidRPr="00330582">
        <w:rPr>
          <w:rFonts w:eastAsia="Cambria"/>
          <w:b/>
          <w:bCs/>
          <w:u w:val="single"/>
        </w:rPr>
        <w:t>cost-competitiveness of solar energ</w:t>
      </w:r>
      <w:r w:rsidRPr="00330582">
        <w:rPr>
          <w:rFonts w:eastAsia="Cambria"/>
          <w:b/>
          <w:bCs/>
          <w:sz w:val="16"/>
        </w:rPr>
        <w:t>y</w:t>
      </w:r>
      <w:r w:rsidRPr="00330582">
        <w:rPr>
          <w:rFonts w:eastAsia="Cambria"/>
          <w:sz w:val="16"/>
        </w:rPr>
        <w:t xml:space="preserve">. The </w:t>
      </w:r>
      <w:r w:rsidRPr="00330582">
        <w:rPr>
          <w:rFonts w:eastAsia="Cambria"/>
          <w:u w:val="single"/>
        </w:rPr>
        <w:t xml:space="preserve">same story holds across Asia’s </w:t>
      </w:r>
      <w:r w:rsidRPr="00330582">
        <w:rPr>
          <w:rFonts w:eastAsia="Cambria"/>
          <w:u w:val="single"/>
        </w:rPr>
        <w:lastRenderedPageBreak/>
        <w:t>developing countries</w:t>
      </w:r>
      <w:r w:rsidRPr="00330582">
        <w:rPr>
          <w:rFonts w:eastAsia="Cambria"/>
          <w:sz w:val="16"/>
        </w:rPr>
        <w:t>: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Our species remains lackluster at solidarity and self-government, but we’ve got a real knack for building cool shit.</w:t>
      </w:r>
    </w:p>
    <w:p w14:paraId="61E725F1" w14:textId="77777777" w:rsidR="00330582" w:rsidRPr="00330582" w:rsidRDefault="00330582" w:rsidP="00330582">
      <w:pPr>
        <w:rPr>
          <w:rFonts w:eastAsia="Cambria"/>
          <w:sz w:val="14"/>
          <w:szCs w:val="14"/>
        </w:rPr>
      </w:pPr>
      <w:r w:rsidRPr="00330582">
        <w:rPr>
          <w:rFonts w:eastAsia="Cambria"/>
          <w:sz w:val="14"/>
          <w:szCs w:val="14"/>
        </w:rPr>
        <w:t xml:space="preserve">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w:t>
      </w:r>
      <w:proofErr w:type="spellStart"/>
      <w:r w:rsidRPr="00330582">
        <w:rPr>
          <w:rFonts w:eastAsia="Cambria"/>
          <w:sz w:val="14"/>
          <w:szCs w:val="14"/>
        </w:rPr>
        <w:t>en</w:t>
      </w:r>
      <w:proofErr w:type="spellEnd"/>
      <w:r w:rsidRPr="00330582">
        <w:rPr>
          <w:rFonts w:eastAsia="Cambria"/>
          <w:sz w:val="14"/>
          <w:szCs w:val="14"/>
        </w:rPr>
        <w:t xml:space="preserve"> masse — should be twin priorities of American climate policy.</w:t>
      </w:r>
    </w:p>
    <w:p w14:paraId="7BA76F6E" w14:textId="77777777" w:rsidR="00330582" w:rsidRPr="00330582" w:rsidRDefault="00330582" w:rsidP="00330582">
      <w:pPr>
        <w:rPr>
          <w:rFonts w:eastAsia="Cambria"/>
          <w:b/>
          <w:bCs/>
          <w:u w:val="single"/>
        </w:rPr>
      </w:pPr>
      <w:r w:rsidRPr="00330582">
        <w:rPr>
          <w:rFonts w:eastAsia="Cambria"/>
          <w:u w:val="single"/>
        </w:rPr>
        <w:t xml:space="preserve">The preconditions for green industrialization </w:t>
      </w:r>
      <w:r w:rsidRPr="00330582">
        <w:rPr>
          <w:rFonts w:eastAsia="Cambria"/>
          <w:b/>
          <w:bCs/>
          <w:u w:val="single"/>
        </w:rPr>
        <w:t>can be made in America.</w:t>
      </w:r>
    </w:p>
    <w:p w14:paraId="616AC9D7" w14:textId="77777777" w:rsidR="00330582" w:rsidRPr="00330582" w:rsidRDefault="00330582" w:rsidP="00330582">
      <w:pPr>
        <w:rPr>
          <w:rFonts w:eastAsia="Cambria"/>
          <w:u w:val="single"/>
        </w:rPr>
      </w:pPr>
      <w:r w:rsidRPr="00330582">
        <w:rPr>
          <w:rFonts w:eastAsia="Cambria"/>
          <w:u w:val="single"/>
        </w:rPr>
        <w:t>The United States has</w:t>
      </w:r>
      <w:r w:rsidRPr="00330582">
        <w:rPr>
          <w:rFonts w:eastAsia="Cambria"/>
          <w:b/>
          <w:bCs/>
          <w:u w:val="single"/>
        </w:rPr>
        <w:t xml:space="preserve"> more fiscal capacity</w:t>
      </w:r>
      <w:r w:rsidRPr="00330582">
        <w:rPr>
          <w:rFonts w:eastAsia="Cambria"/>
          <w:u w:val="single"/>
        </w:rPr>
        <w:t xml:space="preserve"> and </w:t>
      </w:r>
      <w:r w:rsidRPr="00330582">
        <w:rPr>
          <w:rFonts w:eastAsia="Cambria"/>
          <w:b/>
          <w:bCs/>
          <w:u w:val="single"/>
        </w:rPr>
        <w:t>better-financed research universities</w:t>
      </w:r>
      <w:r w:rsidRPr="00330582">
        <w:rPr>
          <w:rFonts w:eastAsia="Cambria"/>
          <w:u w:val="single"/>
        </w:rPr>
        <w:t xml:space="preserve"> than any nation on the planet</w:t>
      </w:r>
      <w:r w:rsidRPr="00330582">
        <w:rPr>
          <w:rFonts w:eastAsia="Cambria"/>
          <w:sz w:val="16"/>
        </w:rPr>
        <w:t xml:space="preserve">. And, for all the pathologies of our politics, public investment in </w:t>
      </w:r>
      <w:r w:rsidRPr="00330582">
        <w:rPr>
          <w:rFonts w:eastAsia="Cambria"/>
          <w:u w:val="single"/>
        </w:rPr>
        <w:t>green tech</w:t>
      </w:r>
      <w:r w:rsidRPr="00330582">
        <w:rPr>
          <w:rFonts w:eastAsia="Cambria"/>
          <w:sz w:val="16"/>
        </w:rPr>
        <w:t xml:space="preserve"> inspires far weaker opposition than many less-indispensable climate policies. In fact, late last year, with Republicans controlling the Senate and Donald Trump in the White House, the U.S. increased funding for zero-emission technology R&amp;D by $35 billion. America does not have sovereignty over enough humans to save the planet by slashing our domestic emissions. But </w:t>
      </w:r>
      <w:r w:rsidRPr="00330582">
        <w:rPr>
          <w:rFonts w:eastAsia="Cambria"/>
          <w:u w:val="single"/>
        </w:rPr>
        <w:t xml:space="preserve">we just might have the </w:t>
      </w:r>
      <w:r w:rsidRPr="00330582">
        <w:rPr>
          <w:rFonts w:eastAsia="Cambria"/>
          <w:b/>
          <w:bCs/>
          <w:u w:val="single"/>
        </w:rPr>
        <w:t>resources and political economy necessary</w:t>
      </w:r>
      <w:r w:rsidRPr="00330582">
        <w:rPr>
          <w:rFonts w:eastAsia="Cambria"/>
          <w:u w:val="single"/>
        </w:rPr>
        <w:t xml:space="preserve"> to </w:t>
      </w:r>
      <w:r w:rsidRPr="00330582">
        <w:rPr>
          <w:rFonts w:eastAsia="Cambria"/>
          <w:sz w:val="16"/>
        </w:rPr>
        <w:t xml:space="preserve">help the developing world </w:t>
      </w:r>
      <w:r w:rsidRPr="00330582">
        <w:rPr>
          <w:rFonts w:eastAsia="Cambria"/>
          <w:u w:val="single"/>
        </w:rPr>
        <w:t>save us all.</w:t>
      </w:r>
    </w:p>
    <w:p w14:paraId="58CE391C" w14:textId="77777777" w:rsidR="00330582" w:rsidRPr="00330582" w:rsidRDefault="00330582" w:rsidP="00330582">
      <w:pPr>
        <w:rPr>
          <w:rFonts w:eastAsia="Cambria"/>
          <w:u w:val="single"/>
        </w:rPr>
      </w:pPr>
      <w:r w:rsidRPr="00330582">
        <w:rPr>
          <w:rFonts w:eastAsia="Cambria"/>
          <w:sz w:val="16"/>
        </w:rPr>
        <w:t xml:space="preserve">Although progress on renewables has exceeded optimistic expectations, the technical obstacles to global </w:t>
      </w:r>
      <w:r w:rsidRPr="00330582">
        <w:rPr>
          <w:rFonts w:eastAsia="Cambria"/>
          <w:b/>
          <w:bCs/>
          <w:u w:val="single"/>
        </w:rPr>
        <w:t>decarbonization</w:t>
      </w:r>
      <w:r w:rsidRPr="00330582">
        <w:rPr>
          <w:rFonts w:eastAsia="Cambria"/>
          <w:sz w:val="16"/>
        </w:rPr>
        <w:t xml:space="preserve"> remain immense. In the most optimistic scenario, scaling up existing, cost-competitive technologies can get us about 16 percent of the emissions reductions necessary for achieving net-zero by 2050, according to the International Energy Agency. Driving down the price of tech we already have will get us another 39 percent. The rest must </w:t>
      </w:r>
      <w:r w:rsidRPr="00330582">
        <w:rPr>
          <w:rFonts w:eastAsia="Cambria"/>
          <w:u w:val="single"/>
        </w:rPr>
        <w:t xml:space="preserve">come from </w:t>
      </w:r>
      <w:r w:rsidRPr="00330582">
        <w:rPr>
          <w:rFonts w:eastAsia="Cambria"/>
          <w:b/>
          <w:bCs/>
          <w:u w:val="single"/>
        </w:rPr>
        <w:t>technologies</w:t>
      </w:r>
      <w:r w:rsidRPr="00330582">
        <w:rPr>
          <w:rFonts w:eastAsia="Cambria"/>
          <w:u w:val="single"/>
        </w:rPr>
        <w:t xml:space="preserve"> that have yet to be </w:t>
      </w:r>
      <w:r w:rsidRPr="00330582">
        <w:rPr>
          <w:rFonts w:eastAsia="Cambria"/>
          <w:b/>
          <w:bCs/>
          <w:u w:val="single"/>
        </w:rPr>
        <w:t>fully developed.</w:t>
      </w:r>
      <w:r w:rsidRPr="00330582">
        <w:rPr>
          <w:rFonts w:eastAsia="Cambria"/>
          <w:u w:val="single"/>
        </w:rPr>
        <w:t xml:space="preserve"> We need </w:t>
      </w:r>
      <w:r w:rsidRPr="00330582">
        <w:rPr>
          <w:rFonts w:eastAsia="Cambria"/>
          <w:b/>
          <w:bCs/>
          <w:u w:val="single"/>
        </w:rPr>
        <w:t>electrified cement</w:t>
      </w:r>
      <w:r w:rsidRPr="00330582">
        <w:rPr>
          <w:rFonts w:eastAsia="Cambria"/>
          <w:u w:val="single"/>
        </w:rPr>
        <w:t xml:space="preserve">, </w:t>
      </w:r>
      <w:r w:rsidRPr="00330582">
        <w:rPr>
          <w:rFonts w:eastAsia="Cambria"/>
          <w:b/>
          <w:bCs/>
          <w:u w:val="single"/>
        </w:rPr>
        <w:t>hydrogen-powered steel plants</w:t>
      </w:r>
      <w:r w:rsidRPr="00330582">
        <w:rPr>
          <w:rFonts w:eastAsia="Cambria"/>
          <w:u w:val="single"/>
        </w:rPr>
        <w:t xml:space="preserve">, and </w:t>
      </w:r>
      <w:r w:rsidRPr="00330582">
        <w:rPr>
          <w:rFonts w:eastAsia="Cambria"/>
          <w:b/>
          <w:bCs/>
          <w:u w:val="single"/>
        </w:rPr>
        <w:t>evaporative cooling</w:t>
      </w:r>
      <w:r w:rsidRPr="00330582">
        <w:rPr>
          <w:rFonts w:eastAsia="Cambria"/>
          <w:u w:val="single"/>
        </w:rPr>
        <w:t xml:space="preserve">. We need </w:t>
      </w:r>
      <w:r w:rsidRPr="00330582">
        <w:rPr>
          <w:rFonts w:eastAsia="Cambria"/>
          <w:b/>
          <w:bCs/>
          <w:u w:val="single"/>
        </w:rPr>
        <w:t>utility-scale energy storage</w:t>
      </w:r>
      <w:r w:rsidRPr="00330582">
        <w:rPr>
          <w:rFonts w:eastAsia="Cambria"/>
          <w:u w:val="single"/>
        </w:rPr>
        <w:t xml:space="preserve">, </w:t>
      </w:r>
      <w:r w:rsidRPr="00330582">
        <w:rPr>
          <w:rFonts w:eastAsia="Cambria"/>
          <w:b/>
          <w:bCs/>
          <w:u w:val="single"/>
        </w:rPr>
        <w:t>electric airplanes</w:t>
      </w:r>
      <w:r w:rsidRPr="00330582">
        <w:rPr>
          <w:rFonts w:eastAsia="Cambria"/>
          <w:u w:val="single"/>
        </w:rPr>
        <w:t>, and ultra-</w:t>
      </w:r>
      <w:r w:rsidRPr="00330582">
        <w:rPr>
          <w:rFonts w:eastAsia="Cambria"/>
          <w:b/>
          <w:bCs/>
          <w:u w:val="single"/>
        </w:rPr>
        <w:t>high voltage transmission lines</w:t>
      </w:r>
      <w:r w:rsidRPr="00330582">
        <w:rPr>
          <w:rFonts w:eastAsia="Cambria"/>
          <w:u w:val="single"/>
        </w:rPr>
        <w:t xml:space="preserve">. </w:t>
      </w:r>
      <w:r w:rsidRPr="00330582">
        <w:rPr>
          <w:rFonts w:eastAsia="Cambria"/>
          <w:sz w:val="16"/>
        </w:rPr>
        <w:t xml:space="preserve">And we’d be remiss to not toss a bit of our collective wealth at game-changing hail </w:t>
      </w:r>
      <w:proofErr w:type="spellStart"/>
      <w:r w:rsidRPr="00330582">
        <w:rPr>
          <w:rFonts w:eastAsia="Cambria"/>
          <w:sz w:val="16"/>
        </w:rPr>
        <w:t>marys</w:t>
      </w:r>
      <w:proofErr w:type="spellEnd"/>
      <w:r w:rsidRPr="00330582">
        <w:rPr>
          <w:rFonts w:eastAsia="Cambria"/>
          <w:sz w:val="16"/>
        </w:rPr>
        <w:t xml:space="preserve"> like nuclear fusion.</w:t>
      </w:r>
    </w:p>
    <w:p w14:paraId="7A71D89C" w14:textId="77777777" w:rsidR="00330582" w:rsidRPr="00330582" w:rsidRDefault="00330582" w:rsidP="00330582">
      <w:pPr>
        <w:keepNext/>
        <w:keepLines/>
        <w:spacing w:before="40" w:after="0"/>
        <w:outlineLvl w:val="3"/>
        <w:rPr>
          <w:rFonts w:eastAsia="MS Gothic"/>
          <w:b/>
          <w:iCs/>
          <w:sz w:val="26"/>
        </w:rPr>
      </w:pPr>
      <w:r w:rsidRPr="00330582">
        <w:rPr>
          <w:rFonts w:eastAsia="MS Gothic"/>
          <w:b/>
          <w:iCs/>
          <w:sz w:val="26"/>
        </w:rPr>
        <w:t xml:space="preserve">Green tech solves warming—renewables and CCS—and </w:t>
      </w:r>
      <w:r w:rsidRPr="00330582">
        <w:rPr>
          <w:rFonts w:eastAsia="MS Gothic"/>
          <w:b/>
          <w:iCs/>
          <w:sz w:val="26"/>
          <w:u w:val="single"/>
        </w:rPr>
        <w:t>every degree of innovation</w:t>
      </w:r>
      <w:r w:rsidRPr="00330582">
        <w:rPr>
          <w:rFonts w:eastAsia="MS Gothic"/>
          <w:b/>
          <w:iCs/>
          <w:sz w:val="26"/>
        </w:rPr>
        <w:t xml:space="preserve"> is key.</w:t>
      </w:r>
    </w:p>
    <w:p w14:paraId="7C8FD905" w14:textId="77777777" w:rsidR="00330582" w:rsidRPr="00330582" w:rsidRDefault="00330582" w:rsidP="00330582">
      <w:pPr>
        <w:rPr>
          <w:rFonts w:eastAsia="Cambria"/>
        </w:rPr>
      </w:pPr>
      <w:r w:rsidRPr="00330582">
        <w:rPr>
          <w:rFonts w:eastAsia="Cambria"/>
          <w:b/>
          <w:bCs/>
          <w:sz w:val="26"/>
        </w:rPr>
        <w:t>Azevedo et al. 20</w:t>
      </w:r>
      <w:r w:rsidRPr="00330582">
        <w:rPr>
          <w:rFonts w:eastAsia="Cambria"/>
        </w:rPr>
        <w:t>—</w:t>
      </w:r>
      <w:proofErr w:type="spellStart"/>
      <w:r w:rsidRPr="00330582">
        <w:rPr>
          <w:rFonts w:eastAsia="Cambria"/>
        </w:rPr>
        <w:t>Inês</w:t>
      </w:r>
      <w:proofErr w:type="spellEnd"/>
      <w:r w:rsidRPr="00330582">
        <w:rPr>
          <w:rFonts w:eastAsia="Cambria"/>
        </w:rPr>
        <w:t xml:space="preserve"> Azevedo, Associate Professor of Energy Resources Engineering at Stanford University; Michael R. Davidson, Assistant Professor of Engineering and of Public Policy at the University of California, San Diego; Jesse D. Jenkins, Assistant Professor of Engineering at Princeton University; Valerie J. Karplus, Assistant Professor of Global Economics and Management at MIT; and David G. Victor, Professor of Innovation and Public Policy at the University of California, San Diego, and a Nonresident Senior Fellow at the Brookings Institution (“The Paths to Net Zero.” </w:t>
      </w:r>
      <w:r w:rsidRPr="00330582">
        <w:rPr>
          <w:rFonts w:eastAsia="Cambria"/>
          <w:i/>
          <w:iCs/>
        </w:rPr>
        <w:t>Foreign Affairs</w:t>
      </w:r>
      <w:r w:rsidRPr="00330582">
        <w:rPr>
          <w:rFonts w:eastAsia="Cambria"/>
        </w:rPr>
        <w:t>, vol. 99, no. 3, 13 Apr. 2020. Foreign Affairs, https://www.foreignaffairs.com/world/paths-net-zero)//mgm</w:t>
      </w:r>
    </w:p>
    <w:p w14:paraId="35859ADD" w14:textId="77777777" w:rsidR="00330582" w:rsidRPr="00330582" w:rsidRDefault="00330582" w:rsidP="00330582">
      <w:pPr>
        <w:spacing w:line="240" w:lineRule="auto"/>
        <w:rPr>
          <w:rFonts w:eastAsia="Cambria"/>
          <w:sz w:val="16"/>
        </w:rPr>
      </w:pPr>
      <w:r w:rsidRPr="00330582">
        <w:rPr>
          <w:rFonts w:eastAsia="Cambria"/>
          <w:sz w:val="16"/>
        </w:rPr>
        <w:t xml:space="preserve">These political hurdles are formidable. The good news is that technological progress can make it much easier to clear them by driving down the costs of action. In the decades to come, </w:t>
      </w:r>
      <w:r w:rsidRPr="00330582">
        <w:rPr>
          <w:rFonts w:eastAsia="Cambria"/>
          <w:b/>
          <w:bCs/>
          <w:u w:val="single"/>
        </w:rPr>
        <w:t>innovation</w:t>
      </w:r>
      <w:r w:rsidRPr="00330582">
        <w:rPr>
          <w:rFonts w:eastAsia="Cambria"/>
          <w:u w:val="single"/>
        </w:rPr>
        <w:t xml:space="preserve"> could make </w:t>
      </w:r>
      <w:r w:rsidRPr="00330582">
        <w:rPr>
          <w:rFonts w:eastAsia="Cambria"/>
          <w:b/>
          <w:bCs/>
          <w:u w:val="single"/>
        </w:rPr>
        <w:t>severe cuts in emissions</w:t>
      </w:r>
      <w:r w:rsidRPr="00330582">
        <w:rPr>
          <w:rFonts w:eastAsia="Cambria"/>
          <w:u w:val="single"/>
        </w:rPr>
        <w:t>, also known as “</w:t>
      </w:r>
      <w:r w:rsidRPr="00330582">
        <w:rPr>
          <w:rFonts w:eastAsia="Cambria"/>
          <w:b/>
          <w:bCs/>
          <w:u w:val="single"/>
        </w:rPr>
        <w:t>deep decarbonization</w:t>
      </w:r>
      <w:r w:rsidRPr="00330582">
        <w:rPr>
          <w:rFonts w:eastAsia="Cambria"/>
          <w:u w:val="single"/>
        </w:rPr>
        <w:t xml:space="preserve">,” achievable at </w:t>
      </w:r>
      <w:r w:rsidRPr="00330582">
        <w:rPr>
          <w:rFonts w:eastAsia="Cambria"/>
          <w:b/>
          <w:bCs/>
          <w:u w:val="single"/>
        </w:rPr>
        <w:t>reasonable costs</w:t>
      </w:r>
      <w:r w:rsidRPr="00330582">
        <w:rPr>
          <w:rFonts w:eastAsia="Cambria"/>
          <w:sz w:val="16"/>
        </w:rPr>
        <w:t xml:space="preserve">. That will mean reshaping about ten sectors in the global economy—including electric power, transportation, and parts of agriculture—by reinforcing positive change where it is already happening and investing heavily wherever it isn’t. </w:t>
      </w:r>
    </w:p>
    <w:p w14:paraId="6192E879" w14:textId="77777777" w:rsidR="00330582" w:rsidRPr="00330582" w:rsidRDefault="00330582" w:rsidP="00330582">
      <w:pPr>
        <w:spacing w:line="240" w:lineRule="auto"/>
        <w:rPr>
          <w:rFonts w:eastAsia="Cambria"/>
          <w:u w:val="single"/>
        </w:rPr>
      </w:pPr>
      <w:r w:rsidRPr="00330582">
        <w:rPr>
          <w:rFonts w:eastAsia="Cambria"/>
          <w:sz w:val="16"/>
        </w:rPr>
        <w:t xml:space="preserve">In a few sectors, especially electric power, </w:t>
      </w:r>
      <w:r w:rsidRPr="00330582">
        <w:rPr>
          <w:rFonts w:eastAsia="Cambria"/>
          <w:u w:val="single"/>
        </w:rPr>
        <w:t xml:space="preserve">a </w:t>
      </w:r>
      <w:r w:rsidRPr="00330582">
        <w:rPr>
          <w:rFonts w:eastAsia="Cambria"/>
          <w:b/>
          <w:bCs/>
          <w:u w:val="single"/>
        </w:rPr>
        <w:t>major transformation</w:t>
      </w:r>
      <w:r w:rsidRPr="00330582">
        <w:rPr>
          <w:rFonts w:eastAsia="Cambria"/>
          <w:u w:val="single"/>
        </w:rPr>
        <w:t xml:space="preserve"> is </w:t>
      </w:r>
      <w:r w:rsidRPr="00330582">
        <w:rPr>
          <w:rFonts w:eastAsia="Cambria"/>
          <w:b/>
          <w:bCs/>
          <w:u w:val="single"/>
        </w:rPr>
        <w:t>already underway</w:t>
      </w:r>
      <w:r w:rsidRPr="00330582">
        <w:rPr>
          <w:rFonts w:eastAsia="Cambria"/>
          <w:u w:val="single"/>
        </w:rPr>
        <w:t xml:space="preserve">, and </w:t>
      </w:r>
      <w:r w:rsidRPr="00330582">
        <w:rPr>
          <w:rFonts w:eastAsia="Cambria"/>
          <w:b/>
          <w:bCs/>
          <w:u w:val="single"/>
        </w:rPr>
        <w:t>low-emission technologies</w:t>
      </w:r>
      <w:r w:rsidRPr="00330582">
        <w:rPr>
          <w:rFonts w:eastAsia="Cambria"/>
          <w:u w:val="single"/>
        </w:rPr>
        <w:t xml:space="preserve"> are quickly </w:t>
      </w:r>
      <w:r w:rsidRPr="00330582">
        <w:rPr>
          <w:rFonts w:eastAsia="Cambria"/>
          <w:b/>
          <w:bCs/>
          <w:u w:val="single"/>
        </w:rPr>
        <w:t>becoming more widespread</w:t>
      </w:r>
      <w:r w:rsidRPr="00330582">
        <w:rPr>
          <w:rFonts w:eastAsia="Cambria"/>
          <w:u w:val="single"/>
        </w:rPr>
        <w:t>,</w:t>
      </w:r>
      <w:r w:rsidRPr="00330582">
        <w:rPr>
          <w:rFonts w:eastAsia="Cambria"/>
          <w:sz w:val="16"/>
        </w:rPr>
        <w:t xml:space="preserve"> at least in China, India, and most Western countries. The right policy interventions in </w:t>
      </w:r>
      <w:r w:rsidRPr="00330582">
        <w:rPr>
          <w:rFonts w:eastAsia="Cambria"/>
          <w:b/>
          <w:bCs/>
          <w:u w:val="single"/>
        </w:rPr>
        <w:t xml:space="preserve">wind, solar, </w:t>
      </w:r>
      <w:r w:rsidRPr="00330582">
        <w:rPr>
          <w:rFonts w:eastAsia="Cambria"/>
          <w:u w:val="single"/>
        </w:rPr>
        <w:t>and</w:t>
      </w:r>
      <w:r w:rsidRPr="00330582">
        <w:rPr>
          <w:rFonts w:eastAsia="Cambria"/>
          <w:b/>
          <w:bCs/>
          <w:u w:val="single"/>
        </w:rPr>
        <w:t xml:space="preserve"> nuclear power</w:t>
      </w:r>
      <w:r w:rsidRPr="00330582">
        <w:rPr>
          <w:rFonts w:eastAsia="Cambria"/>
          <w:sz w:val="16"/>
        </w:rPr>
        <w:t xml:space="preserve">, </w:t>
      </w:r>
      <w:r w:rsidRPr="00330582">
        <w:rPr>
          <w:rFonts w:eastAsia="Cambria"/>
          <w:u w:val="single"/>
        </w:rPr>
        <w:t xml:space="preserve">among other technologies, could soon make countries’ </w:t>
      </w:r>
      <w:r w:rsidRPr="00330582">
        <w:rPr>
          <w:rFonts w:eastAsia="Cambria"/>
          <w:b/>
          <w:bCs/>
          <w:u w:val="single"/>
        </w:rPr>
        <w:t>power grids far less dependent</w:t>
      </w:r>
      <w:r w:rsidRPr="00330582">
        <w:rPr>
          <w:rFonts w:eastAsia="Cambria"/>
          <w:u w:val="single"/>
        </w:rPr>
        <w:t xml:space="preserve"> on </w:t>
      </w:r>
      <w:r w:rsidRPr="00330582">
        <w:rPr>
          <w:rFonts w:eastAsia="Cambria"/>
          <w:b/>
          <w:bCs/>
          <w:u w:val="single"/>
        </w:rPr>
        <w:t>conventional fossil</w:t>
      </w:r>
      <w:r w:rsidRPr="00330582">
        <w:rPr>
          <w:rFonts w:eastAsia="Cambria"/>
          <w:u w:val="single"/>
        </w:rPr>
        <w:t xml:space="preserve"> </w:t>
      </w:r>
      <w:r w:rsidRPr="00330582">
        <w:rPr>
          <w:rFonts w:eastAsia="Cambria"/>
          <w:b/>
          <w:bCs/>
          <w:u w:val="single"/>
        </w:rPr>
        <w:t>fuels</w:t>
      </w:r>
      <w:r w:rsidRPr="00330582">
        <w:rPr>
          <w:rFonts w:eastAsia="Cambria"/>
          <w:u w:val="single"/>
        </w:rPr>
        <w:t xml:space="preserve"> and radically reduce emissions in the process. </w:t>
      </w:r>
    </w:p>
    <w:p w14:paraId="5BED6224" w14:textId="77777777" w:rsidR="00330582" w:rsidRPr="00330582" w:rsidRDefault="00330582" w:rsidP="00330582">
      <w:pPr>
        <w:spacing w:line="240" w:lineRule="auto"/>
        <w:rPr>
          <w:rFonts w:eastAsia="Cambria"/>
          <w:sz w:val="16"/>
        </w:rPr>
      </w:pPr>
      <w:r w:rsidRPr="00330582">
        <w:rPr>
          <w:rFonts w:eastAsia="Cambria"/>
          <w:b/>
          <w:bCs/>
          <w:u w:val="single"/>
        </w:rPr>
        <w:t>Technological progress</w:t>
      </w:r>
      <w:r w:rsidRPr="00330582">
        <w:rPr>
          <w:rFonts w:eastAsia="Cambria"/>
          <w:u w:val="single"/>
        </w:rPr>
        <w:t xml:space="preserve"> in </w:t>
      </w:r>
      <w:r w:rsidRPr="00330582">
        <w:rPr>
          <w:rFonts w:eastAsia="Cambria"/>
          <w:b/>
          <w:bCs/>
          <w:u w:val="single"/>
        </w:rPr>
        <w:t>clean electricity</w:t>
      </w:r>
      <w:r w:rsidRPr="00330582">
        <w:rPr>
          <w:rFonts w:eastAsia="Cambria"/>
          <w:u w:val="single"/>
        </w:rPr>
        <w:t xml:space="preserve"> has already set off a </w:t>
      </w:r>
      <w:r w:rsidRPr="00330582">
        <w:rPr>
          <w:rFonts w:eastAsia="Cambria"/>
          <w:b/>
          <w:bCs/>
          <w:u w:val="single"/>
        </w:rPr>
        <w:t>virtuous circle,</w:t>
      </w:r>
      <w:r w:rsidRPr="00330582">
        <w:rPr>
          <w:rFonts w:eastAsia="Cambria"/>
          <w:u w:val="single"/>
        </w:rPr>
        <w:t xml:space="preserve"> with </w:t>
      </w:r>
      <w:r w:rsidRPr="00330582">
        <w:rPr>
          <w:rFonts w:eastAsia="Cambria"/>
          <w:b/>
          <w:bCs/>
          <w:u w:val="single"/>
        </w:rPr>
        <w:t xml:space="preserve">each </w:t>
      </w:r>
      <w:proofErr w:type="gramStart"/>
      <w:r w:rsidRPr="00330582">
        <w:rPr>
          <w:rFonts w:eastAsia="Cambria"/>
          <w:b/>
          <w:bCs/>
          <w:u w:val="single"/>
        </w:rPr>
        <w:t>new innovation</w:t>
      </w:r>
      <w:proofErr w:type="gramEnd"/>
      <w:r w:rsidRPr="00330582">
        <w:rPr>
          <w:rFonts w:eastAsia="Cambria"/>
          <w:b/>
          <w:bCs/>
          <w:u w:val="single"/>
        </w:rPr>
        <w:t xml:space="preserve"> creating more political</w:t>
      </w:r>
      <w:r w:rsidRPr="00330582">
        <w:rPr>
          <w:rFonts w:eastAsia="Cambria"/>
          <w:u w:val="single"/>
        </w:rPr>
        <w:t xml:space="preserve"> </w:t>
      </w:r>
      <w:r w:rsidRPr="00330582">
        <w:rPr>
          <w:rFonts w:eastAsia="Cambria"/>
          <w:b/>
          <w:bCs/>
          <w:u w:val="single"/>
        </w:rPr>
        <w:t>will</w:t>
      </w:r>
      <w:r w:rsidRPr="00330582">
        <w:rPr>
          <w:rFonts w:eastAsia="Cambria"/>
          <w:u w:val="single"/>
        </w:rPr>
        <w:t xml:space="preserve"> to do even more.</w:t>
      </w:r>
      <w:r w:rsidRPr="00330582">
        <w:rPr>
          <w:rFonts w:eastAsia="Cambria"/>
          <w:sz w:val="16"/>
        </w:rPr>
        <w:t xml:space="preserve"> Replicating this symbiosis of technology and politics in other sectors is essential. In most other high-emission industries, however, deep decarbonization has been much slower to arrive. In sectors such as transportation, steel, cement, and plastics, companies will continue to resist profound change unless they are convinced that decarbonization </w:t>
      </w:r>
      <w:r w:rsidRPr="00330582">
        <w:rPr>
          <w:rFonts w:eastAsia="Cambria"/>
          <w:sz w:val="16"/>
        </w:rPr>
        <w:lastRenderedPageBreak/>
        <w:t xml:space="preserve">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3CDAE668"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THE FUTURE IS ELECTRIC </w:t>
      </w:r>
    </w:p>
    <w:p w14:paraId="34C5E9C4" w14:textId="77777777" w:rsidR="00330582" w:rsidRPr="00330582" w:rsidRDefault="00330582" w:rsidP="00330582">
      <w:pPr>
        <w:spacing w:line="240" w:lineRule="auto"/>
        <w:rPr>
          <w:rFonts w:eastAsia="Cambria"/>
          <w:sz w:val="8"/>
          <w:szCs w:val="8"/>
        </w:rPr>
      </w:pPr>
      <w:r w:rsidRPr="00330582">
        <w:rPr>
          <w:rFonts w:eastAsia="Cambria"/>
          <w:sz w:val="8"/>
          <w:szCs w:val="8"/>
        </w:rPr>
        <w:t>From today’s vantage point, no single domain offers greater opportunities for deep decarbonization than electric power.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electrifying the economy—in other words, designing more processes to run on electricity rather than the direct combustion of fuels—is essential. This is because, compared with trying to reduce emissions in millions of places where they might occur, it is far easier and more efficient to reduce emissions at a modest number of power plants before distributing the clean electricity by wire. Today, Western economies convert about 30 percent of their energy into electric power. If they want to get serious about decarbonization, that fraction will need to double or more.</w:t>
      </w:r>
    </w:p>
    <w:p w14:paraId="27A5D0B5"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The car industry has had some success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w:t>
      </w:r>
      <w:proofErr w:type="gramStart"/>
      <w:r w:rsidRPr="00330582">
        <w:rPr>
          <w:rFonts w:eastAsia="Cambria"/>
          <w:sz w:val="8"/>
          <w:szCs w:val="8"/>
        </w:rPr>
        <w:t>all the more</w:t>
      </w:r>
      <w:proofErr w:type="gramEnd"/>
      <w:r w:rsidRPr="00330582">
        <w:rPr>
          <w:rFonts w:eastAsia="Cambria"/>
          <w:sz w:val="8"/>
          <w:szCs w:val="8"/>
        </w:rPr>
        <w:t xml:space="preserve"> difficult because it requires not only changing the conveyances but also building new charging infrastructures. </w:t>
      </w:r>
    </w:p>
    <w:p w14:paraId="1F4474B1"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Besides transportation, the most important electrification frontier is heating—not just in buildings but as part of industrial production, too. All told, heating consumes about half the raw energy that people and firms around the world use. Of that fraction, some 50 percent goes into industrial processes that 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in other areas, such as lower-temperature industrial processes and space heating for buildings, electrification is more practical. Heat pumps are a case in point: whereas conventional heaters work by heating up indoor air, heat pumps act like reversible air conditioners, moving heat (or, if necessary, cold) indoors or outdoors—a far more efficient approach. </w:t>
      </w:r>
    </w:p>
    <w:p w14:paraId="203D61FA"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Electrification, of course, will not on its own reduce emissions by much unless the power grid that generates and distributes the electricity gets cleaner, too. Ironically, some countries have made modest progress on this front even as they have doubled down on fossil fuels. China, for instance, has swapped out aging coal plants with newer, more efficient ones, cutting emission rates in the process. (The country’s most efficient coal plants now emit less carbon dioxide per unit of electricity than comparable U.S. plants.) The United States, for its part, has cut down on its emissions thanks to innovations in horizontal drilling and fracking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6DE465B8" w14:textId="77777777" w:rsidR="00330582" w:rsidRPr="00330582" w:rsidRDefault="00330582" w:rsidP="00330582">
      <w:pPr>
        <w:spacing w:line="240" w:lineRule="auto"/>
        <w:rPr>
          <w:rFonts w:eastAsia="Cambria"/>
          <w:sz w:val="8"/>
          <w:szCs w:val="8"/>
        </w:rPr>
      </w:pPr>
      <w:r w:rsidRPr="00330582">
        <w:rPr>
          <w:rFonts w:eastAsia="Cambria"/>
          <w:sz w:val="8"/>
          <w:szCs w:val="8"/>
        </w:rPr>
        <w:t>In theory, fossil fuels could still become much cleaner, even nearly emission free. This could be possible with the help of so-called carbon capture and storage (CCS) technologies, which capture the carbon dioxide emissions created by industrial processes and pump it safely underground. In practice, investors have remained wary of this approach, but in both the United States and some European countries, recently introduced subsidies are expected to unleash a wave of new CCS projects in the years ahead.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this technology could be a game changer.</w:t>
      </w:r>
    </w:p>
    <w:p w14:paraId="6E1F42FF"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For now, improved fossil fuel technology has amounted to shallow decarbonization: it has reduced emissions enough to slow the rate of climate change—in the United States, emissions from the power sector have dropped by 29 percent since 2005 thanks mainly to the shale gas revolution and growth of renewables—but not enough to stop it.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w:t>
      </w:r>
      <w:proofErr w:type="gramStart"/>
      <w:r w:rsidRPr="00330582">
        <w:rPr>
          <w:rFonts w:eastAsia="Cambria"/>
          <w:sz w:val="8"/>
          <w:szCs w:val="8"/>
        </w:rPr>
        <w:t>in order to</w:t>
      </w:r>
      <w:proofErr w:type="gramEnd"/>
      <w:r w:rsidRPr="00330582">
        <w:rPr>
          <w:rFonts w:eastAsia="Cambria"/>
          <w:sz w:val="8"/>
          <w:szCs w:val="8"/>
        </w:rPr>
        <w:t xml:space="preserve"> limit warming to two degrees Celsius above preindustrial levels.</w:t>
      </w:r>
    </w:p>
    <w:p w14:paraId="405A13EB" w14:textId="77777777" w:rsidR="00330582" w:rsidRPr="00330582" w:rsidRDefault="00330582" w:rsidP="00330582">
      <w:pPr>
        <w:spacing w:line="240" w:lineRule="auto"/>
        <w:rPr>
          <w:rFonts w:eastAsia="Cambria"/>
          <w:sz w:val="16"/>
        </w:rPr>
      </w:pPr>
      <w:r w:rsidRPr="00330582">
        <w:rPr>
          <w:rFonts w:eastAsia="Cambria"/>
          <w:b/>
          <w:bCs/>
          <w:u w:val="single"/>
        </w:rPr>
        <w:t>Renewables</w:t>
      </w:r>
      <w:proofErr w:type="gramStart"/>
      <w:r w:rsidRPr="00330582">
        <w:rPr>
          <w:rFonts w:eastAsia="Cambria"/>
          <w:sz w:val="16"/>
        </w:rPr>
        <w:t xml:space="preserve">, in particular, </w:t>
      </w:r>
      <w:r w:rsidRPr="00330582">
        <w:rPr>
          <w:rFonts w:eastAsia="Cambria"/>
          <w:b/>
          <w:bCs/>
          <w:u w:val="single"/>
        </w:rPr>
        <w:t>will</w:t>
      </w:r>
      <w:proofErr w:type="gramEnd"/>
      <w:r w:rsidRPr="00330582">
        <w:rPr>
          <w:rFonts w:eastAsia="Cambria"/>
          <w:b/>
          <w:bCs/>
          <w:u w:val="single"/>
        </w:rPr>
        <w:t xml:space="preserve"> play a central role</w:t>
      </w:r>
      <w:r w:rsidRPr="00330582">
        <w:rPr>
          <w:rFonts w:eastAsia="Cambria"/>
          <w:sz w:val="16"/>
        </w:rPr>
        <w:t xml:space="preserve">. Thanks to </w:t>
      </w:r>
      <w:r w:rsidRPr="00330582">
        <w:rPr>
          <w:rFonts w:eastAsia="Cambria"/>
          <w:u w:val="single"/>
        </w:rPr>
        <w:t xml:space="preserve">decreases in the cost of </w:t>
      </w:r>
      <w:r w:rsidRPr="00330582">
        <w:rPr>
          <w:rFonts w:eastAsia="Cambria"/>
          <w:b/>
          <w:bCs/>
          <w:u w:val="single"/>
        </w:rPr>
        <w:t>wind</w:t>
      </w:r>
      <w:r w:rsidRPr="00330582">
        <w:rPr>
          <w:rFonts w:eastAsia="Cambria"/>
          <w:u w:val="single"/>
        </w:rPr>
        <w:t xml:space="preserve"> and solar </w:t>
      </w:r>
      <w:r w:rsidRPr="00330582">
        <w:rPr>
          <w:rFonts w:eastAsia="Cambria"/>
          <w:b/>
          <w:bCs/>
          <w:u w:val="single"/>
        </w:rPr>
        <w:t>power</w:t>
      </w:r>
      <w:r w:rsidRPr="00330582">
        <w:rPr>
          <w:rFonts w:eastAsia="Cambria"/>
          <w:u w:val="single"/>
        </w:rPr>
        <w:t xml:space="preserve"> equipment</w:t>
      </w:r>
      <w:r w:rsidRPr="00330582">
        <w:rPr>
          <w:rFonts w:eastAsia="Cambria"/>
          <w:sz w:val="16"/>
        </w:rPr>
        <w:t>—</w:t>
      </w:r>
      <w:r w:rsidRPr="00330582">
        <w:rPr>
          <w:rFonts w:eastAsia="Cambria"/>
          <w:u w:val="single"/>
        </w:rPr>
        <w:t>and</w:t>
      </w:r>
      <w:r w:rsidRPr="00330582">
        <w:rPr>
          <w:rFonts w:eastAsia="Cambria"/>
          <w:sz w:val="16"/>
        </w:rPr>
        <w:t xml:space="preserve"> thanks to a mature </w:t>
      </w:r>
      <w:r w:rsidRPr="00330582">
        <w:rPr>
          <w:rFonts w:eastAsia="Cambria"/>
          <w:b/>
          <w:bCs/>
          <w:u w:val="single"/>
        </w:rPr>
        <w:t>hydroelectric</w:t>
      </w:r>
      <w:r w:rsidRPr="00330582">
        <w:rPr>
          <w:rFonts w:eastAsia="Cambria"/>
          <w:u w:val="single"/>
        </w:rPr>
        <w:t xml:space="preserve"> power industry—renewable energy already accounts for over </w:t>
      </w:r>
      <w:r w:rsidRPr="00330582">
        <w:rPr>
          <w:rFonts w:eastAsia="Cambria"/>
          <w:b/>
          <w:bCs/>
          <w:u w:val="single"/>
        </w:rPr>
        <w:t>one-quarter</w:t>
      </w:r>
      <w:r w:rsidRPr="00330582">
        <w:rPr>
          <w:rFonts w:eastAsia="Cambria"/>
          <w:u w:val="single"/>
        </w:rPr>
        <w:t xml:space="preserve"> of global electricity production</w:t>
      </w:r>
      <w:r w:rsidRPr="00330582">
        <w:rPr>
          <w:rFonts w:eastAsia="Cambria"/>
          <w:sz w:val="16"/>
        </w:rPr>
        <w:t>. (</w:t>
      </w:r>
      <w:r w:rsidRPr="00330582">
        <w:rPr>
          <w:rFonts w:eastAsia="Cambria"/>
          <w:u w:val="single"/>
        </w:rPr>
        <w:t>Nuclear provides another ten percent</w:t>
      </w:r>
      <w:r w:rsidRPr="00330582">
        <w:rPr>
          <w:rFonts w:eastAsia="Cambria"/>
          <w:sz w:val="16"/>
        </w:rPr>
        <w:t xml:space="preserve">.) </w:t>
      </w:r>
      <w:r w:rsidRPr="00330582">
        <w:rPr>
          <w:rFonts w:eastAsia="Cambria"/>
          <w:u w:val="single"/>
        </w:rPr>
        <w:t>In the United States, the c</w:t>
      </w:r>
      <w:r w:rsidRPr="00330582">
        <w:rPr>
          <w:rFonts w:eastAsia="Cambria"/>
          <w:b/>
          <w:bCs/>
          <w:u w:val="single"/>
        </w:rPr>
        <w:t xml:space="preserve">ost of electricity </w:t>
      </w:r>
      <w:r w:rsidRPr="00330582">
        <w:rPr>
          <w:rFonts w:eastAsia="Cambria"/>
          <w:u w:val="single"/>
        </w:rPr>
        <w:t xml:space="preserve">from </w:t>
      </w:r>
      <w:r w:rsidRPr="00330582">
        <w:rPr>
          <w:rFonts w:eastAsia="Cambria"/>
          <w:b/>
          <w:bCs/>
          <w:u w:val="single"/>
        </w:rPr>
        <w:t>large solar farms</w:t>
      </w:r>
      <w:r w:rsidRPr="00330582">
        <w:rPr>
          <w:rFonts w:eastAsia="Cambria"/>
          <w:u w:val="single"/>
        </w:rPr>
        <w:t xml:space="preserve"> has </w:t>
      </w:r>
      <w:r w:rsidRPr="00330582">
        <w:rPr>
          <w:rFonts w:eastAsia="Cambria"/>
          <w:b/>
          <w:bCs/>
          <w:u w:val="single"/>
        </w:rPr>
        <w:t>tumbled by 90</w:t>
      </w:r>
      <w:r w:rsidRPr="00330582">
        <w:rPr>
          <w:rFonts w:eastAsia="Cambria"/>
          <w:u w:val="single"/>
        </w:rPr>
        <w:t xml:space="preserve"> percent since 2009, and wind energy prices have fallen by nearly 70 percent—and both </w:t>
      </w:r>
      <w:r w:rsidRPr="00330582">
        <w:rPr>
          <w:rFonts w:eastAsia="Cambria"/>
          <w:b/>
          <w:bCs/>
          <w:u w:val="single"/>
        </w:rPr>
        <w:t>continue to drop.</w:t>
      </w:r>
      <w:r w:rsidRPr="00330582">
        <w:rPr>
          <w:rFonts w:eastAsia="Cambria"/>
          <w:sz w:val="16"/>
        </w:rPr>
        <w:t xml:space="preserve"> </w:t>
      </w:r>
    </w:p>
    <w:p w14:paraId="5ABAEBC5"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Given those plunging costs, the main challenge is no longer to make renewables cheap; it is to integrate them into the power grid without disruptions. To avoid blackouts, a power grid must </w:t>
      </w:r>
      <w:proofErr w:type="gramStart"/>
      <w:r w:rsidRPr="00330582">
        <w:rPr>
          <w:rFonts w:eastAsia="Cambria"/>
          <w:sz w:val="8"/>
          <w:szCs w:val="8"/>
        </w:rPr>
        <w:t>align supply and demand at all times</w:t>
      </w:r>
      <w:proofErr w:type="gramEnd"/>
      <w:r w:rsidRPr="00330582">
        <w:rPr>
          <w:rFonts w:eastAsia="Cambria"/>
          <w:sz w:val="8"/>
          <w:szCs w:val="8"/>
        </w:rPr>
        <w:t xml:space="preserve">.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To be less vulnerable to such shocks, utility companies will need to expand the size of their power grids, so that each can draw on a larger and more diverse array of energy sources. </w:t>
      </w:r>
      <w:proofErr w:type="gramStart"/>
      <w:r w:rsidRPr="00330582">
        <w:rPr>
          <w:rFonts w:eastAsia="Cambria"/>
          <w:sz w:val="8"/>
          <w:szCs w:val="8"/>
        </w:rPr>
        <w:t>In order to</w:t>
      </w:r>
      <w:proofErr w:type="gramEnd"/>
      <w:r w:rsidRPr="00330582">
        <w:rPr>
          <w:rFonts w:eastAsia="Cambria"/>
          <w:sz w:val="8"/>
          <w:szCs w:val="8"/>
        </w:rPr>
        <w:t xml:space="preserve">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In the years ahead, soaring demand for electric vehicles will drive down the cost of lithium-ion batteries; those batteries could become an affordable way to store energy at the grid level, too. And as the need for storage increases, even cheaper methods may come on the market.</w:t>
      </w:r>
    </w:p>
    <w:p w14:paraId="4FF3D6C2"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To better integrate renewables, policymakers can also rely on the strategic use of another zero-emission technology: nuclear energy.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5882A36C"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Independent of renewables, nuclear power already contributes massively to cleaner grids.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in other parts of the world—especially China and South Korea, which have more active nuclear power programs—the costs are much lower and public opposition is less pronounced.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26C442FF" w14:textId="77777777" w:rsidR="00330582" w:rsidRPr="00330582" w:rsidRDefault="00330582" w:rsidP="00330582">
      <w:pPr>
        <w:spacing w:line="240" w:lineRule="auto"/>
        <w:rPr>
          <w:rFonts w:eastAsia="Cambria"/>
          <w:sz w:val="8"/>
          <w:szCs w:val="8"/>
        </w:rPr>
      </w:pPr>
      <w:r w:rsidRPr="00330582">
        <w:rPr>
          <w:rFonts w:eastAsia="Cambria"/>
          <w:sz w:val="8"/>
          <w:szCs w:val="8"/>
        </w:rPr>
        <w:t xml:space="preserve">When it comes to the precise technological makeup of a future decarbonized economy, expert opinions diverge. Engineers and economists, for the most part, imagine solutions that bundle several approaches, with both CCS and nuclear power acting as important complements to renewables. Political scientists, on the other hand, tend to see a bigger role for renewables—one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524B0588" w14:textId="77777777" w:rsidR="00330582" w:rsidRPr="00330582" w:rsidRDefault="00330582" w:rsidP="00330582">
      <w:pPr>
        <w:spacing w:line="240" w:lineRule="auto"/>
        <w:rPr>
          <w:rFonts w:eastAsia="Cambria"/>
          <w:sz w:val="8"/>
          <w:szCs w:val="8"/>
        </w:rPr>
      </w:pPr>
      <w:r w:rsidRPr="00330582">
        <w:rPr>
          <w:rFonts w:eastAsia="Cambria"/>
          <w:sz w:val="8"/>
          <w:szCs w:val="8"/>
        </w:rPr>
        <w:t>THE GREAT UNKNOWNS</w:t>
      </w:r>
    </w:p>
    <w:p w14:paraId="23200488" w14:textId="77777777" w:rsidR="00330582" w:rsidRPr="00330582" w:rsidRDefault="00330582" w:rsidP="00330582">
      <w:pPr>
        <w:spacing w:line="240" w:lineRule="auto"/>
        <w:rPr>
          <w:rFonts w:eastAsia="Cambria"/>
          <w:sz w:val="16"/>
        </w:rPr>
      </w:pPr>
      <w:r w:rsidRPr="00330582">
        <w:rPr>
          <w:rFonts w:eastAsia="Cambria"/>
          <w:sz w:val="16"/>
        </w:rPr>
        <w:t xml:space="preserve">Political obstacles notwithstanding, expanding the electrification of transportation and heat and the production of low-carbon electricity offers the surest path to a clean economy to date. The latest analysis by the Intergovernmental Panel on Climate Change, for instance, suggests that more pervasive use of </w:t>
      </w:r>
      <w:r w:rsidRPr="00330582">
        <w:rPr>
          <w:rFonts w:eastAsia="Cambria"/>
          <w:b/>
          <w:bCs/>
          <w:u w:val="single"/>
        </w:rPr>
        <w:t>clean electricity</w:t>
      </w:r>
      <w:r w:rsidRPr="00330582">
        <w:rPr>
          <w:rFonts w:eastAsia="Cambria"/>
          <w:sz w:val="16"/>
        </w:rPr>
        <w:t xml:space="preserve"> in the global economy </w:t>
      </w:r>
      <w:r w:rsidRPr="00330582">
        <w:rPr>
          <w:rFonts w:eastAsia="Cambria"/>
          <w:u w:val="single"/>
        </w:rPr>
        <w:t xml:space="preserve">would cover more than </w:t>
      </w:r>
      <w:r w:rsidRPr="00330582">
        <w:rPr>
          <w:rFonts w:eastAsia="Cambria"/>
          <w:b/>
          <w:bCs/>
          <w:u w:val="single"/>
        </w:rPr>
        <w:t>half the cuts needed for deep decarbonization</w:t>
      </w:r>
      <w:r w:rsidRPr="00330582">
        <w:rPr>
          <w:rFonts w:eastAsia="Cambria"/>
          <w:sz w:val="16"/>
        </w:rPr>
        <w:t>. Yet just how big a role electrification will ultimately play is hard to predict—in part because its impact will depend on the future trajectory of rival solutions that are only just beginning to emerge and whose potential is impossible to assess precisely.</w:t>
      </w:r>
    </w:p>
    <w:p w14:paraId="1E5A8BE2" w14:textId="77777777" w:rsidR="00330582" w:rsidRPr="00330582" w:rsidRDefault="00330582" w:rsidP="00330582">
      <w:pPr>
        <w:spacing w:line="240" w:lineRule="auto"/>
        <w:rPr>
          <w:rFonts w:eastAsia="Cambria"/>
          <w:u w:val="single"/>
        </w:rPr>
      </w:pPr>
      <w:r w:rsidRPr="00330582">
        <w:rPr>
          <w:rFonts w:eastAsia="Cambria"/>
          <w:b/>
          <w:bCs/>
          <w:u w:val="single"/>
        </w:rPr>
        <w:t>Hydrogen</w:t>
      </w:r>
      <w:proofErr w:type="gramStart"/>
      <w:r w:rsidRPr="00330582">
        <w:rPr>
          <w:rFonts w:eastAsia="Cambria"/>
          <w:sz w:val="16"/>
        </w:rPr>
        <w:t>, in particular, could</w:t>
      </w:r>
      <w:proofErr w:type="gramEnd"/>
      <w:r w:rsidRPr="00330582">
        <w:rPr>
          <w:rFonts w:eastAsia="Cambria"/>
          <w:sz w:val="16"/>
        </w:rPr>
        <w:t xml:space="preserve"> serve much the same function as electricity does now in carrying energy from producers to users—and it </w:t>
      </w:r>
      <w:r w:rsidRPr="00330582">
        <w:rPr>
          <w:rFonts w:eastAsia="Cambria"/>
          <w:u w:val="single"/>
        </w:rPr>
        <w:t xml:space="preserve">offers </w:t>
      </w:r>
      <w:r w:rsidRPr="00330582">
        <w:rPr>
          <w:rFonts w:eastAsia="Cambria"/>
          <w:b/>
          <w:bCs/>
          <w:u w:val="single"/>
        </w:rPr>
        <w:t>crucial advantages</w:t>
      </w:r>
      <w:r w:rsidRPr="00330582">
        <w:rPr>
          <w:rFonts w:eastAsia="Cambria"/>
          <w:sz w:val="16"/>
        </w:rPr>
        <w:t>. It is easier to store, making it ideal for power systems dependent on ever-</w:t>
      </w:r>
      <w:proofErr w:type="spellStart"/>
      <w:r w:rsidRPr="00330582">
        <w:rPr>
          <w:rFonts w:eastAsia="Cambria"/>
          <w:sz w:val="16"/>
        </w:rPr>
        <w:t>fluctuatingsupplies</w:t>
      </w:r>
      <w:proofErr w:type="spellEnd"/>
      <w:r w:rsidRPr="00330582">
        <w:rPr>
          <w:rFonts w:eastAsia="Cambria"/>
          <w:sz w:val="16"/>
        </w:rPr>
        <w:t xml:space="preserve"> of renewable energy. And it</w:t>
      </w:r>
      <w:r w:rsidRPr="00330582">
        <w:rPr>
          <w:rFonts w:eastAsia="Cambria"/>
          <w:u w:val="single"/>
        </w:rPr>
        <w:t xml:space="preserve"> can be burned—</w:t>
      </w:r>
      <w:r w:rsidRPr="00330582">
        <w:rPr>
          <w:rFonts w:eastAsia="Cambria"/>
          <w:b/>
          <w:bCs/>
          <w:u w:val="single"/>
        </w:rPr>
        <w:t>without producing any new emissions</w:t>
      </w:r>
      <w:r w:rsidRPr="00330582">
        <w:rPr>
          <w:rFonts w:eastAsia="Cambria"/>
          <w:sz w:val="16"/>
        </w:rPr>
        <w:t xml:space="preserve">—to generate the high levels of heat needed in heavy industry, meaning that it could replace on-site fossil fuel combustion in sectors that are hard to electrify. </w:t>
      </w:r>
      <w:r w:rsidRPr="00330582">
        <w:rPr>
          <w:rFonts w:eastAsia="Cambria"/>
          <w:u w:val="single"/>
        </w:rPr>
        <w:t>Hydrogen</w:t>
      </w:r>
      <w:r w:rsidRPr="00330582">
        <w:rPr>
          <w:rFonts w:eastAsia="Cambria"/>
          <w:sz w:val="16"/>
        </w:rPr>
        <w:t xml:space="preserve"> (either in its pure form or mixed with other chemicals) </w:t>
      </w:r>
      <w:r w:rsidRPr="00330582">
        <w:rPr>
          <w:rFonts w:eastAsia="Cambria"/>
          <w:u w:val="single"/>
        </w:rPr>
        <w:t>could</w:t>
      </w:r>
      <w:r w:rsidRPr="00330582">
        <w:rPr>
          <w:rFonts w:eastAsia="Cambria"/>
          <w:sz w:val="16"/>
        </w:rPr>
        <w:t xml:space="preserve"> also </w:t>
      </w:r>
      <w:r w:rsidRPr="00330582">
        <w:rPr>
          <w:rFonts w:eastAsia="Cambria"/>
          <w:u w:val="single"/>
        </w:rPr>
        <w:t xml:space="preserve">serve as liquid fuel to power </w:t>
      </w:r>
      <w:r w:rsidRPr="00330582">
        <w:rPr>
          <w:rFonts w:eastAsia="Cambria"/>
          <w:b/>
          <w:bCs/>
          <w:u w:val="single"/>
        </w:rPr>
        <w:t>cars</w:t>
      </w:r>
      <w:r w:rsidRPr="00330582">
        <w:rPr>
          <w:rFonts w:eastAsia="Cambria"/>
          <w:u w:val="single"/>
        </w:rPr>
        <w:t xml:space="preserve">, </w:t>
      </w:r>
      <w:r w:rsidRPr="00330582">
        <w:rPr>
          <w:rFonts w:eastAsia="Cambria"/>
          <w:b/>
          <w:bCs/>
          <w:u w:val="single"/>
        </w:rPr>
        <w:t>trucks</w:t>
      </w:r>
      <w:r w:rsidRPr="00330582">
        <w:rPr>
          <w:rFonts w:eastAsia="Cambria"/>
          <w:u w:val="single"/>
        </w:rPr>
        <w:t xml:space="preserve">, </w:t>
      </w:r>
      <w:r w:rsidRPr="00330582">
        <w:rPr>
          <w:rFonts w:eastAsia="Cambria"/>
          <w:b/>
          <w:bCs/>
          <w:u w:val="single"/>
        </w:rPr>
        <w:t>ships</w:t>
      </w:r>
      <w:r w:rsidRPr="00330582">
        <w:rPr>
          <w:rFonts w:eastAsia="Cambria"/>
          <w:u w:val="single"/>
        </w:rPr>
        <w:t xml:space="preserve">, and </w:t>
      </w:r>
      <w:r w:rsidRPr="00330582">
        <w:rPr>
          <w:rFonts w:eastAsia="Cambria"/>
          <w:b/>
          <w:bCs/>
          <w:u w:val="single"/>
        </w:rPr>
        <w:t>airplanes</w:t>
      </w:r>
      <w:r w:rsidRPr="00330582">
        <w:rPr>
          <w:rFonts w:eastAsia="Cambria"/>
          <w:u w:val="single"/>
        </w:rPr>
        <w:t xml:space="preserve">. A </w:t>
      </w:r>
      <w:r w:rsidRPr="00330582">
        <w:rPr>
          <w:rFonts w:eastAsia="Cambria"/>
          <w:b/>
          <w:bCs/>
          <w:u w:val="single"/>
        </w:rPr>
        <w:t>zero-emission economy</w:t>
      </w:r>
      <w:r w:rsidRPr="00330582">
        <w:rPr>
          <w:rFonts w:eastAsia="Cambria"/>
          <w:u w:val="single"/>
        </w:rPr>
        <w:t xml:space="preserve"> could integrate the two carriers—electricity and hydrogen—using each depending on its suitability for different sectors.</w:t>
      </w:r>
    </w:p>
    <w:p w14:paraId="12B5129A" w14:textId="77777777" w:rsidR="00330582" w:rsidRPr="00330582" w:rsidRDefault="00330582" w:rsidP="00330582">
      <w:pPr>
        <w:spacing w:line="240" w:lineRule="auto"/>
        <w:rPr>
          <w:rFonts w:eastAsia="Cambria"/>
          <w:sz w:val="16"/>
        </w:rPr>
      </w:pPr>
      <w:r w:rsidRPr="00330582">
        <w:rPr>
          <w:rFonts w:eastAsia="Cambria"/>
          <w:u w:val="single"/>
        </w:rPr>
        <w:t>The</w:t>
      </w:r>
      <w:r w:rsidRPr="00330582">
        <w:rPr>
          <w:rFonts w:eastAsia="Cambria"/>
          <w:sz w:val="16"/>
        </w:rPr>
        <w:t xml:space="preserve"> </w:t>
      </w:r>
      <w:r w:rsidRPr="00330582">
        <w:rPr>
          <w:rFonts w:eastAsia="Cambria"/>
          <w:b/>
          <w:bCs/>
          <w:u w:val="single"/>
        </w:rPr>
        <w:t>technology</w:t>
      </w:r>
      <w:r w:rsidRPr="00330582">
        <w:rPr>
          <w:rFonts w:eastAsia="Cambria"/>
          <w:u w:val="single"/>
        </w:rPr>
        <w:t xml:space="preserve"> needed to turn hydrogen into an energy carrier </w:t>
      </w:r>
      <w:r w:rsidRPr="00330582">
        <w:rPr>
          <w:rFonts w:eastAsia="Cambria"/>
          <w:b/>
          <w:bCs/>
          <w:u w:val="single"/>
        </w:rPr>
        <w:t>already exists</w:t>
      </w:r>
      <w:r w:rsidRPr="00330582">
        <w:rPr>
          <w:rFonts w:eastAsia="Cambria"/>
          <w:b/>
          <w:bCs/>
          <w:sz w:val="16"/>
        </w:rPr>
        <w:t xml:space="preserve"> </w:t>
      </w:r>
      <w:r w:rsidRPr="00330582">
        <w:rPr>
          <w:rFonts w:eastAsia="Cambria"/>
          <w:u w:val="single"/>
        </w:rPr>
        <w:t>in principle</w:t>
      </w:r>
      <w:r w:rsidRPr="00330582">
        <w:rPr>
          <w:rFonts w:eastAsia="Cambria"/>
          <w:sz w:val="16"/>
        </w:rPr>
        <w:t xml:space="preserve">. One option is to break up (or electrolyze) water into its constituent elements, hydrogen and oxygen. The hydrogen could then be stored or transported through </w:t>
      </w:r>
      <w:r w:rsidRPr="00330582">
        <w:rPr>
          <w:rFonts w:eastAsia="Cambria"/>
          <w:sz w:val="16"/>
        </w:rPr>
        <w:lastRenderedPageBreak/>
        <w:t xml:space="preserve">the natural gas pipeline networks that already string across all advanced economies. Once it reached its user, it would be burned for heat or used as an input for a variety of chemical processes. So far, this approach is too expensive to be viable on a large scale, but growing investment, especially in Europe, is poised to drive down the cost rapidly. Initial tests,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will soon yield more insights into how a real-world hydrogen economy would fare. </w:t>
      </w:r>
    </w:p>
    <w:p w14:paraId="47976BF2" w14:textId="77777777" w:rsidR="00330582" w:rsidRPr="00330582" w:rsidRDefault="00330582" w:rsidP="00330582">
      <w:pPr>
        <w:spacing w:line="240" w:lineRule="auto"/>
        <w:rPr>
          <w:rFonts w:eastAsia="Cambria"/>
          <w:sz w:val="14"/>
          <w:szCs w:val="14"/>
        </w:rPr>
      </w:pPr>
      <w:r w:rsidRPr="00330582">
        <w:rPr>
          <w:rFonts w:eastAsia="Cambria"/>
          <w:sz w:val="14"/>
          <w:szCs w:val="14"/>
        </w:rPr>
        <w:t xml:space="preserve">CCS is somewhat of a wildcard,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various industrial sources in several northern European countries and inject it underground may provide some answers. </w:t>
      </w:r>
    </w:p>
    <w:p w14:paraId="17150021" w14:textId="77777777" w:rsidR="00330582" w:rsidRPr="00330582" w:rsidRDefault="00330582" w:rsidP="00330582">
      <w:pPr>
        <w:spacing w:line="240" w:lineRule="auto"/>
        <w:rPr>
          <w:rFonts w:eastAsia="Cambria"/>
          <w:u w:val="single"/>
        </w:rPr>
      </w:pPr>
      <w:r w:rsidRPr="00330582">
        <w:rPr>
          <w:rFonts w:eastAsia="Cambria"/>
          <w:u w:val="single"/>
        </w:rPr>
        <w:t xml:space="preserve">Another </w:t>
      </w:r>
      <w:r w:rsidRPr="00330582">
        <w:rPr>
          <w:rFonts w:eastAsia="Cambria"/>
          <w:b/>
          <w:bCs/>
          <w:u w:val="single"/>
        </w:rPr>
        <w:t>promising area for reducing emissions</w:t>
      </w:r>
      <w:r w:rsidRPr="00330582">
        <w:rPr>
          <w:rFonts w:eastAsia="Cambria"/>
          <w:u w:val="single"/>
        </w:rPr>
        <w:t xml:space="preserve"> is agriculture, a field in which advances on the horizon could</w:t>
      </w:r>
      <w:r w:rsidRPr="00330582">
        <w:rPr>
          <w:rFonts w:eastAsia="Cambria"/>
          <w:b/>
          <w:bCs/>
          <w:u w:val="single"/>
        </w:rPr>
        <w:t xml:space="preserve"> yield large cuts</w:t>
      </w:r>
      <w:r w:rsidRPr="00330582">
        <w:rPr>
          <w:rFonts w:eastAsia="Cambria"/>
          <w:b/>
          <w:bCs/>
          <w:sz w:val="16"/>
        </w:rPr>
        <w:t>.</w:t>
      </w:r>
      <w:r w:rsidRPr="00330582">
        <w:rPr>
          <w:rFonts w:eastAsia="Cambria"/>
          <w:sz w:val="16"/>
        </w:rPr>
        <w:t xml:space="preserve"> More precise control over the diets of animals raised for food—which will probably require more industrial farming and less free grazing—could lead cows, sheep, and other livestock to emit less methane, a warming gas that, pound for pound, is 34 to 86 times as bad as carbon dioxide. (It would also help if people ate less meat.) Meanwhile, a </w:t>
      </w:r>
      <w:r w:rsidRPr="00330582">
        <w:rPr>
          <w:rFonts w:eastAsia="Cambria"/>
          <w:u w:val="single"/>
        </w:rPr>
        <w:t xml:space="preserve">host </w:t>
      </w:r>
      <w:r w:rsidRPr="00330582">
        <w:rPr>
          <w:rFonts w:eastAsia="Cambria"/>
          <w:b/>
          <w:bCs/>
          <w:u w:val="single"/>
        </w:rPr>
        <w:t>of changes in crop</w:t>
      </w:r>
      <w:r w:rsidRPr="00330582">
        <w:rPr>
          <w:rFonts w:eastAsia="Cambria"/>
          <w:u w:val="single"/>
        </w:rPr>
        <w:t xml:space="preserve"> </w:t>
      </w:r>
      <w:r w:rsidRPr="00330582">
        <w:rPr>
          <w:rFonts w:eastAsia="Cambria"/>
          <w:b/>
          <w:bCs/>
          <w:u w:val="single"/>
        </w:rPr>
        <w:t>cultivation</w:t>
      </w:r>
      <w:r w:rsidRPr="00330582">
        <w:rPr>
          <w:rFonts w:eastAsia="Cambria"/>
          <w:u w:val="single"/>
        </w:rPr>
        <w:t xml:space="preserve">—such as altering when rice fields are flooded to strategically determining which engineered crops should be used—could also </w:t>
      </w:r>
      <w:r w:rsidRPr="00330582">
        <w:rPr>
          <w:rFonts w:eastAsia="Cambria"/>
          <w:b/>
          <w:bCs/>
          <w:u w:val="single"/>
        </w:rPr>
        <w:t>lower emissions</w:t>
      </w:r>
      <w:r w:rsidRPr="00330582">
        <w:rPr>
          <w:rFonts w:eastAsia="Cambria"/>
          <w:u w:val="single"/>
        </w:rPr>
        <w:t>.</w:t>
      </w:r>
    </w:p>
    <w:p w14:paraId="5A537757" w14:textId="44DB2E5F" w:rsidR="00330582" w:rsidRPr="00330582" w:rsidRDefault="00330582" w:rsidP="00330582"/>
    <w:p w14:paraId="63B004DA" w14:textId="2CD74D36" w:rsidR="0080607D" w:rsidRDefault="0080607D" w:rsidP="0080607D">
      <w:pPr>
        <w:pStyle w:val="Heading3"/>
      </w:pPr>
      <w:r>
        <w:lastRenderedPageBreak/>
        <w:t>I/L</w:t>
      </w:r>
      <w:r w:rsidR="00330582">
        <w:t xml:space="preserve"> – </w:t>
      </w:r>
      <w:r>
        <w:t>Small Business</w:t>
      </w:r>
      <w:r w:rsidR="00330582">
        <w:t xml:space="preserve"> – </w:t>
      </w:r>
      <w:r>
        <w:t>Econ</w:t>
      </w:r>
    </w:p>
    <w:p w14:paraId="00DE2FC1" w14:textId="719CC8C3" w:rsidR="0080607D" w:rsidRPr="00B9027B" w:rsidRDefault="00B9027B" w:rsidP="0080607D">
      <w:pPr>
        <w:pStyle w:val="Heading4"/>
      </w:pPr>
      <w:proofErr w:type="gramStart"/>
      <w:r>
        <w:rPr>
          <w:u w:val="single"/>
        </w:rPr>
        <w:t xml:space="preserve">LIFEBLOOD </w:t>
      </w:r>
      <w:r>
        <w:t xml:space="preserve"> </w:t>
      </w:r>
      <w:r>
        <w:rPr>
          <w:rFonts w:eastAsia="Times New Roman" w:cs="Times New Roman"/>
          <w:b w:val="0"/>
          <w:iCs w:val="0"/>
        </w:rPr>
        <w:t>–</w:t>
      </w:r>
      <w:proofErr w:type="gramEnd"/>
      <w:r>
        <w:rPr>
          <w:rFonts w:eastAsia="Times New Roman" w:cs="Times New Roman"/>
          <w:b w:val="0"/>
          <w:iCs w:val="0"/>
        </w:rPr>
        <w:t xml:space="preserve"> </w:t>
      </w:r>
      <w:r>
        <w:t xml:space="preserve"> </w:t>
      </w:r>
      <w:r>
        <w:rPr>
          <w:u w:val="single"/>
        </w:rPr>
        <w:t>undergirds</w:t>
      </w:r>
      <w:r>
        <w:t xml:space="preserve"> growth.</w:t>
      </w:r>
    </w:p>
    <w:p w14:paraId="66DAB642" w14:textId="77777777" w:rsidR="0080607D" w:rsidRPr="00DE3E2D" w:rsidRDefault="0080607D" w:rsidP="0080607D">
      <w:r>
        <w:rPr>
          <w:rStyle w:val="Style13ptBold"/>
        </w:rPr>
        <w:t xml:space="preserve">Jason Dore ’19 </w:t>
      </w:r>
      <w:r>
        <w:t>(</w:t>
      </w:r>
      <w:r w:rsidRPr="00320132">
        <w:t>Office of Information and Public Affairs assistant chief counsel for external affairs</w:t>
      </w:r>
      <w:r>
        <w:t xml:space="preserve"> ; January 30, 2019; Small Businesses Generate 44 Percent of U.S. Economic Activity ( </w:t>
      </w:r>
      <w:hyperlink r:id="rId10" w:history="1">
        <w:r w:rsidRPr="004E20F9">
          <w:rPr>
            <w:rStyle w:val="Hyperlink"/>
          </w:rPr>
          <w:t>https://advocacy.sba.gov/2019/01/30/small-businesses-generate-44-percent-of-u-s-economic-activity/</w:t>
        </w:r>
      </w:hyperlink>
      <w:r>
        <w:t xml:space="preserve"> )</w:t>
      </w:r>
    </w:p>
    <w:p w14:paraId="6F8EF630" w14:textId="77777777" w:rsidR="0080607D" w:rsidRDefault="0080607D" w:rsidP="0080607D">
      <w:pPr>
        <w:rPr>
          <w:sz w:val="16"/>
        </w:rPr>
      </w:pPr>
      <w:r w:rsidRPr="008150D7">
        <w:rPr>
          <w:rStyle w:val="StyleUnderline"/>
          <w:highlight w:val="cyan"/>
        </w:rPr>
        <w:t>Small businesses are the lifeblood of the U.S. economy</w:t>
      </w:r>
      <w:r w:rsidRPr="008150D7">
        <w:rPr>
          <w:sz w:val="16"/>
          <w:highlight w:val="cyan"/>
        </w:rPr>
        <w:t xml:space="preserve"> </w:t>
      </w:r>
      <w:r w:rsidRPr="008150D7">
        <w:rPr>
          <w:rStyle w:val="StyleUnderline"/>
          <w:highlight w:val="cyan"/>
        </w:rPr>
        <w:t>they create two-thirds of net new jobs and drive U.S. innovation and competitiveness.</w:t>
      </w:r>
      <w:r w:rsidRPr="00233F0F">
        <w:rPr>
          <w:sz w:val="16"/>
        </w:rPr>
        <w:t xml:space="preserve"> A new report shows that </w:t>
      </w:r>
      <w:r w:rsidRPr="00233F0F">
        <w:rPr>
          <w:rStyle w:val="StyleUnderline"/>
        </w:rPr>
        <w:t>they account for 44 percent of U.S. economic activity</w:t>
      </w:r>
      <w:r w:rsidRPr="00233F0F">
        <w:rPr>
          <w:sz w:val="16"/>
        </w:rPr>
        <w:t xml:space="preserve">. This is a significant contribution; however, this overall share has declined gradually. U.S. gross domestic product (GDP) is the market value of the goods and services produced by labor and property located in the United States. Across the 16 years from 1998 to 2014, the small business share of GDP has fallen from 48.0 percent to 43.5 percent. Over the same period, </w:t>
      </w:r>
      <w:r w:rsidRPr="008150D7">
        <w:rPr>
          <w:rStyle w:val="StyleUnderline"/>
          <w:highlight w:val="cyan"/>
        </w:rPr>
        <w:t>the amount of small business GDP has grown by about 25 percent in real terms</w:t>
      </w:r>
      <w:r w:rsidRPr="00233F0F">
        <w:rPr>
          <w:rStyle w:val="StyleUnderline"/>
        </w:rPr>
        <w:t>, or 1.4 percent annually</w:t>
      </w:r>
      <w:r w:rsidRPr="00233F0F">
        <w:rPr>
          <w:sz w:val="16"/>
        </w:rPr>
        <w:t xml:space="preserve">. However, real GDP for large businesses has grown faster, at 2.5 percent annually. “This useful benchmark shows us that small businesses continue to be big contributors to the U.S. economy,” Acting Chief Counsel for Advocacy Major L. Clark said. “While their contribution has grown at a slower rate than that of large businesses, </w:t>
      </w:r>
      <w:r w:rsidRPr="008150D7">
        <w:rPr>
          <w:rStyle w:val="StyleUnderline"/>
          <w:highlight w:val="cyan"/>
        </w:rPr>
        <w:t>small businesses continue to be at the forefront of driving innovation</w:t>
      </w:r>
      <w:r w:rsidRPr="00233F0F">
        <w:rPr>
          <w:sz w:val="16"/>
        </w:rPr>
        <w:t xml:space="preserve">, jobs and economic growth.” Nominal small business GDP measured $5.9 trillion in 2014, </w:t>
      </w:r>
      <w:r w:rsidRPr="00233F0F">
        <w:rPr>
          <w:rStyle w:val="StyleUnderline"/>
        </w:rPr>
        <w:t xml:space="preserve">the most recent year for which small business GDP data are available. </w:t>
      </w:r>
      <w:r w:rsidRPr="008150D7">
        <w:rPr>
          <w:rStyle w:val="StyleUnderline"/>
          <w:highlight w:val="cyan"/>
        </w:rPr>
        <w:t>The three largest small business sectors contributing to it were (1) the real estate and rental and leasing industry;</w:t>
      </w:r>
      <w:r w:rsidRPr="00233F0F">
        <w:rPr>
          <w:sz w:val="16"/>
        </w:rPr>
        <w:t xml:space="preserve"> (2) wholesale and retail trade; and (3) the manufacturing and mining sector. The 2008 recession played a small part in the lower small business share, but structural changes may have played a part as well. These factors include long run declines in business dynamism, the rise of big-box stores, the changing regulatory environment and the critical role of credit availability. The full report, “Small Business GDP, 1998-2014,” and a summary of the research, are available on Advocacy’s website. Advocacy has sponsored research on small businesses’ contribution to GDP since 1980.</w:t>
      </w:r>
    </w:p>
    <w:p w14:paraId="43D97FD2" w14:textId="6ADF0F29" w:rsidR="00330582" w:rsidRDefault="00330582" w:rsidP="0080607D">
      <w:pPr>
        <w:rPr>
          <w:sz w:val="16"/>
        </w:rPr>
      </w:pPr>
    </w:p>
    <w:p w14:paraId="10245279" w14:textId="05588622" w:rsidR="00330582" w:rsidRPr="00330582" w:rsidRDefault="00330582" w:rsidP="00330582">
      <w:pPr>
        <w:keepNext/>
        <w:keepLines/>
        <w:spacing w:before="40" w:after="0"/>
        <w:outlineLvl w:val="3"/>
        <w:rPr>
          <w:rFonts w:eastAsia="Times New Roman" w:cs="Times New Roman"/>
          <w:b/>
          <w:iCs/>
          <w:sz w:val="26"/>
        </w:rPr>
      </w:pPr>
      <w:r>
        <w:rPr>
          <w:rFonts w:eastAsia="Times New Roman" w:cs="Times New Roman"/>
          <w:b/>
          <w:iCs/>
          <w:sz w:val="26"/>
          <w:u w:val="single"/>
        </w:rPr>
        <w:t>JOBS</w:t>
      </w:r>
      <w:r>
        <w:rPr>
          <w:rFonts w:eastAsia="Times New Roman" w:cs="Times New Roman"/>
          <w:b/>
          <w:iCs/>
          <w:sz w:val="26"/>
        </w:rPr>
        <w:t xml:space="preserve"> – drives growth.</w:t>
      </w:r>
    </w:p>
    <w:p w14:paraId="5C7CB5D6" w14:textId="77777777" w:rsidR="00330582" w:rsidRPr="00330582" w:rsidRDefault="00330582" w:rsidP="00330582">
      <w:pPr>
        <w:rPr>
          <w:rFonts w:eastAsia="Aptos"/>
          <w:sz w:val="26"/>
        </w:rPr>
      </w:pPr>
      <w:proofErr w:type="spellStart"/>
      <w:r w:rsidRPr="00330582">
        <w:rPr>
          <w:rFonts w:eastAsia="Aptos"/>
          <w:b/>
          <w:bCs/>
          <w:sz w:val="26"/>
        </w:rPr>
        <w:t>Rowinski</w:t>
      </w:r>
      <w:proofErr w:type="spellEnd"/>
      <w:r w:rsidRPr="00330582">
        <w:rPr>
          <w:rFonts w:eastAsia="Aptos"/>
          <w:b/>
          <w:bCs/>
          <w:sz w:val="26"/>
        </w:rPr>
        <w:t xml:space="preserve"> 22 </w:t>
      </w:r>
      <w:r w:rsidRPr="00330582">
        <w:rPr>
          <w:rFonts w:eastAsia="Aptos"/>
          <w:sz w:val="20"/>
          <w:szCs w:val="20"/>
        </w:rPr>
        <w:t xml:space="preserve">CEO of </w:t>
      </w:r>
      <w:proofErr w:type="spellStart"/>
      <w:r w:rsidRPr="00330582">
        <w:rPr>
          <w:rFonts w:eastAsia="Aptos"/>
          <w:sz w:val="20"/>
          <w:szCs w:val="20"/>
        </w:rPr>
        <w:t>Boardsi</w:t>
      </w:r>
      <w:proofErr w:type="spellEnd"/>
      <w:r w:rsidRPr="00330582">
        <w:rPr>
          <w:rFonts w:eastAsia="Aptos"/>
          <w:sz w:val="20"/>
          <w:szCs w:val="20"/>
        </w:rPr>
        <w:t>, a corporate board recruitment company, and an investor and author</w:t>
      </w:r>
      <w:r w:rsidRPr="00330582">
        <w:rPr>
          <w:rFonts w:eastAsia="Aptos"/>
          <w:sz w:val="26"/>
        </w:rPr>
        <w:t>.</w:t>
      </w:r>
    </w:p>
    <w:p w14:paraId="3758B054" w14:textId="77777777" w:rsidR="00330582" w:rsidRPr="00330582" w:rsidRDefault="00330582" w:rsidP="00330582">
      <w:pPr>
        <w:rPr>
          <w:rFonts w:eastAsia="Aptos"/>
          <w:sz w:val="20"/>
          <w:szCs w:val="20"/>
        </w:rPr>
      </w:pPr>
      <w:r w:rsidRPr="00330582">
        <w:rPr>
          <w:rFonts w:eastAsia="Aptos"/>
          <w:sz w:val="20"/>
          <w:szCs w:val="20"/>
        </w:rPr>
        <w:t xml:space="preserve">(Martin. “How Small Businesses Drive the American Economy.” Forbes. 4/14/22. </w:t>
      </w:r>
      <w:hyperlink r:id="rId11" w:history="1">
        <w:r w:rsidRPr="00330582">
          <w:rPr>
            <w:rFonts w:eastAsia="Aptos"/>
            <w:color w:val="467886"/>
            <w:sz w:val="20"/>
            <w:szCs w:val="20"/>
            <w:u w:val="single"/>
          </w:rPr>
          <w:t>https://www.forbes.com/sites/forbesbusinesscouncil/2022/03/25/how-small-businesses-drive-the-american-economy/</w:t>
        </w:r>
      </w:hyperlink>
      <w:r w:rsidRPr="00330582">
        <w:rPr>
          <w:rFonts w:eastAsia="Aptos"/>
          <w:sz w:val="20"/>
          <w:szCs w:val="20"/>
        </w:rPr>
        <w:t xml:space="preserve">.) </w:t>
      </w:r>
    </w:p>
    <w:p w14:paraId="60715B55" w14:textId="77777777" w:rsidR="00330582" w:rsidRPr="00330582" w:rsidRDefault="00330582" w:rsidP="00330582">
      <w:pPr>
        <w:rPr>
          <w:rFonts w:eastAsia="Aptos"/>
          <w:u w:val="single"/>
        </w:rPr>
      </w:pPr>
      <w:r w:rsidRPr="00330582">
        <w:rPr>
          <w:rFonts w:eastAsia="Aptos"/>
          <w:sz w:val="16"/>
        </w:rPr>
        <w:t xml:space="preserve">Just as enough tiny droplets of water slowly fill a bucket, the growth of small businesses fills the U.S. economy. </w:t>
      </w:r>
      <w:r w:rsidRPr="00330582">
        <w:rPr>
          <w:rFonts w:eastAsia="Aptos"/>
          <w:u w:val="single"/>
        </w:rPr>
        <w:t>Big corporations might get a lot of attention when it comes to creating jobs, but small businesses employ more people and are more resilient when times get tough</w:t>
      </w:r>
      <w:r w:rsidRPr="00330582">
        <w:rPr>
          <w:rFonts w:eastAsia="Aptos"/>
          <w:sz w:val="16"/>
        </w:rPr>
        <w:t xml:space="preserve">. Before coming up with something innovative that propelled them into growth, all big businesses once started out small. </w:t>
      </w:r>
      <w:r w:rsidRPr="00330582">
        <w:rPr>
          <w:rFonts w:eastAsia="Aptos"/>
          <w:u w:val="single"/>
        </w:rPr>
        <w:t xml:space="preserve">Not only are </w:t>
      </w:r>
      <w:r w:rsidRPr="008150D7">
        <w:rPr>
          <w:rFonts w:eastAsia="Aptos"/>
          <w:highlight w:val="cyan"/>
          <w:u w:val="single"/>
        </w:rPr>
        <w:t>small businesses driv</w:t>
      </w:r>
      <w:r w:rsidRPr="00330582">
        <w:rPr>
          <w:rFonts w:eastAsia="Aptos"/>
          <w:u w:val="single"/>
        </w:rPr>
        <w:t xml:space="preserve">ing the U.S. </w:t>
      </w:r>
      <w:r w:rsidRPr="008150D7">
        <w:rPr>
          <w:rFonts w:eastAsia="Aptos"/>
          <w:highlight w:val="cyan"/>
          <w:u w:val="single"/>
        </w:rPr>
        <w:t>econ</w:t>
      </w:r>
      <w:r w:rsidRPr="00330582">
        <w:rPr>
          <w:rFonts w:eastAsia="Aptos"/>
          <w:u w:val="single"/>
        </w:rPr>
        <w:t>omy, but they also keep the American dream alive.</w:t>
      </w:r>
    </w:p>
    <w:p w14:paraId="77C9BD64" w14:textId="77777777" w:rsidR="00330582" w:rsidRPr="00330582" w:rsidRDefault="00330582" w:rsidP="00330582">
      <w:pPr>
        <w:rPr>
          <w:rFonts w:eastAsia="Aptos"/>
          <w:sz w:val="16"/>
        </w:rPr>
      </w:pPr>
      <w:r w:rsidRPr="00330582">
        <w:rPr>
          <w:rFonts w:eastAsia="Aptos"/>
          <w:sz w:val="16"/>
        </w:rPr>
        <w:t>According to the U.S. Small Business Association (SBA</w:t>
      </w:r>
      <w:r w:rsidRPr="00330582">
        <w:rPr>
          <w:rFonts w:eastAsia="Aptos"/>
          <w:u w:val="single"/>
        </w:rPr>
        <w:t xml:space="preserve">), </w:t>
      </w:r>
      <w:r w:rsidRPr="008150D7">
        <w:rPr>
          <w:rFonts w:eastAsia="Aptos"/>
          <w:highlight w:val="cyan"/>
          <w:u w:val="single"/>
        </w:rPr>
        <w:t>small businesses</w:t>
      </w:r>
      <w:r w:rsidRPr="00330582">
        <w:rPr>
          <w:rFonts w:eastAsia="Aptos"/>
          <w:u w:val="single"/>
        </w:rPr>
        <w:t xml:space="preserve"> of 500 employees or fewer </w:t>
      </w:r>
      <w:r w:rsidRPr="008150D7">
        <w:rPr>
          <w:rFonts w:eastAsia="Aptos"/>
          <w:highlight w:val="cyan"/>
          <w:u w:val="single"/>
        </w:rPr>
        <w:t>make up 99.9% of all U.S. businesses</w:t>
      </w:r>
      <w:r w:rsidRPr="00330582">
        <w:rPr>
          <w:rFonts w:eastAsia="Aptos"/>
          <w:u w:val="single"/>
        </w:rPr>
        <w:t xml:space="preserve"> and 99.7% of firms with paid employees.</w:t>
      </w:r>
      <w:r w:rsidRPr="00330582">
        <w:rPr>
          <w:rFonts w:eastAsia="Aptos"/>
          <w:sz w:val="16"/>
        </w:rPr>
        <w:t xml:space="preserve"> </w:t>
      </w:r>
      <w:r w:rsidRPr="00330582">
        <w:rPr>
          <w:rFonts w:eastAsia="Aptos"/>
          <w:u w:val="single"/>
        </w:rPr>
        <w:t xml:space="preserve">Of the </w:t>
      </w:r>
      <w:r w:rsidRPr="008150D7">
        <w:rPr>
          <w:rFonts w:eastAsia="Aptos"/>
          <w:highlight w:val="cyan"/>
          <w:u w:val="single"/>
        </w:rPr>
        <w:t>new jobs created</w:t>
      </w:r>
      <w:r w:rsidRPr="00330582">
        <w:rPr>
          <w:rFonts w:eastAsia="Aptos"/>
          <w:u w:val="single"/>
        </w:rPr>
        <w:t xml:space="preserve"> between 1995 and 2020, small businesses </w:t>
      </w:r>
      <w:r w:rsidRPr="008150D7">
        <w:rPr>
          <w:rFonts w:eastAsia="Aptos"/>
          <w:highlight w:val="cyan"/>
          <w:u w:val="single"/>
        </w:rPr>
        <w:t>accounted for 62%—12.7 million</w:t>
      </w:r>
      <w:r w:rsidRPr="00330582">
        <w:rPr>
          <w:rFonts w:eastAsia="Aptos"/>
          <w:u w:val="single"/>
        </w:rPr>
        <w:t xml:space="preserve"> compared to 7.9 million by large enterprises</w:t>
      </w:r>
      <w:r w:rsidRPr="00330582">
        <w:rPr>
          <w:rFonts w:eastAsia="Aptos"/>
          <w:sz w:val="16"/>
        </w:rPr>
        <w:t xml:space="preserve">. A 2019 SBA report found that </w:t>
      </w:r>
      <w:r w:rsidRPr="00330582">
        <w:rPr>
          <w:rFonts w:eastAsia="Aptos"/>
          <w:u w:val="single"/>
        </w:rPr>
        <w:t xml:space="preserve">small businesses </w:t>
      </w:r>
      <w:r w:rsidRPr="008150D7">
        <w:rPr>
          <w:rFonts w:eastAsia="Aptos"/>
          <w:highlight w:val="cyan"/>
          <w:u w:val="single"/>
        </w:rPr>
        <w:t>account</w:t>
      </w:r>
      <w:r w:rsidRPr="00330582">
        <w:rPr>
          <w:rFonts w:eastAsia="Aptos"/>
          <w:u w:val="single"/>
        </w:rPr>
        <w:t xml:space="preserve">ed </w:t>
      </w:r>
      <w:r w:rsidRPr="008150D7">
        <w:rPr>
          <w:rFonts w:eastAsia="Aptos"/>
          <w:highlight w:val="cyan"/>
          <w:u w:val="single"/>
        </w:rPr>
        <w:t>for 44%</w:t>
      </w:r>
      <w:r w:rsidRPr="00330582">
        <w:rPr>
          <w:rFonts w:eastAsia="Aptos"/>
          <w:u w:val="single"/>
        </w:rPr>
        <w:t xml:space="preserve"> </w:t>
      </w:r>
      <w:r w:rsidRPr="008150D7">
        <w:rPr>
          <w:rFonts w:eastAsia="Aptos"/>
          <w:highlight w:val="cyan"/>
          <w:u w:val="single"/>
        </w:rPr>
        <w:t>of</w:t>
      </w:r>
      <w:r w:rsidRPr="00330582">
        <w:rPr>
          <w:rFonts w:eastAsia="Aptos"/>
          <w:u w:val="single"/>
        </w:rPr>
        <w:t xml:space="preserve"> U.S. </w:t>
      </w:r>
      <w:r w:rsidRPr="008150D7">
        <w:rPr>
          <w:rFonts w:eastAsia="Aptos"/>
          <w:highlight w:val="cyan"/>
          <w:u w:val="single"/>
        </w:rPr>
        <w:t>econ</w:t>
      </w:r>
      <w:r w:rsidRPr="00330582">
        <w:rPr>
          <w:rFonts w:eastAsia="Aptos"/>
          <w:u w:val="single"/>
        </w:rPr>
        <w:t>omic activity</w:t>
      </w:r>
      <w:r w:rsidRPr="00330582">
        <w:rPr>
          <w:rFonts w:eastAsia="Aptos"/>
          <w:sz w:val="16"/>
        </w:rPr>
        <w:t xml:space="preserve">. Without small businesses, the American economy and workforce would be a </w:t>
      </w:r>
      <w:proofErr w:type="gramStart"/>
      <w:r w:rsidRPr="00330582">
        <w:rPr>
          <w:rFonts w:eastAsia="Aptos"/>
          <w:sz w:val="16"/>
        </w:rPr>
        <w:t>pretty wild</w:t>
      </w:r>
      <w:proofErr w:type="gramEnd"/>
      <w:r w:rsidRPr="00330582">
        <w:rPr>
          <w:rFonts w:eastAsia="Aptos"/>
          <w:sz w:val="16"/>
        </w:rPr>
        <w:t xml:space="preserve"> landscape to imagine.</w:t>
      </w:r>
    </w:p>
    <w:p w14:paraId="1173ACA7" w14:textId="77777777" w:rsidR="00330582" w:rsidRPr="00330582" w:rsidRDefault="00330582" w:rsidP="00330582">
      <w:pPr>
        <w:rPr>
          <w:rFonts w:eastAsia="Aptos"/>
          <w:u w:val="single"/>
        </w:rPr>
      </w:pPr>
      <w:r w:rsidRPr="00330582">
        <w:rPr>
          <w:rFonts w:eastAsia="Aptos"/>
          <w:sz w:val="16"/>
        </w:rPr>
        <w:t xml:space="preserve">Not only do </w:t>
      </w:r>
      <w:r w:rsidRPr="00330582">
        <w:rPr>
          <w:rFonts w:eastAsia="Aptos"/>
          <w:u w:val="single"/>
        </w:rPr>
        <w:t>small businesses provide more jobs</w:t>
      </w:r>
      <w:r w:rsidRPr="00330582">
        <w:rPr>
          <w:rFonts w:eastAsia="Aptos"/>
          <w:sz w:val="16"/>
        </w:rPr>
        <w:t xml:space="preserve">, </w:t>
      </w:r>
      <w:proofErr w:type="gramStart"/>
      <w:r w:rsidRPr="00330582">
        <w:rPr>
          <w:rFonts w:eastAsia="Aptos"/>
          <w:sz w:val="16"/>
        </w:rPr>
        <w:t>they</w:t>
      </w:r>
      <w:proofErr w:type="gramEnd"/>
      <w:r w:rsidRPr="00330582">
        <w:rPr>
          <w:rFonts w:eastAsia="Aptos"/>
          <w:sz w:val="16"/>
        </w:rPr>
        <w:t xml:space="preserve"> also </w:t>
      </w:r>
      <w:r w:rsidRPr="00330582">
        <w:rPr>
          <w:rFonts w:eastAsia="Aptos"/>
          <w:u w:val="single"/>
        </w:rPr>
        <w:t>bring careers and opportunities</w:t>
      </w:r>
      <w:r w:rsidRPr="00330582">
        <w:rPr>
          <w:rFonts w:eastAsia="Aptos"/>
          <w:sz w:val="16"/>
        </w:rPr>
        <w:t xml:space="preserve">. Successful </w:t>
      </w:r>
      <w:r w:rsidRPr="00330582">
        <w:rPr>
          <w:rFonts w:eastAsia="Aptos"/>
          <w:u w:val="single"/>
        </w:rPr>
        <w:t xml:space="preserve">small businesses </w:t>
      </w:r>
      <w:r w:rsidRPr="008150D7">
        <w:rPr>
          <w:rFonts w:eastAsia="Aptos"/>
          <w:highlight w:val="cyan"/>
          <w:u w:val="single"/>
        </w:rPr>
        <w:t>put money</w:t>
      </w:r>
      <w:r w:rsidRPr="00330582">
        <w:rPr>
          <w:rFonts w:eastAsia="Aptos"/>
          <w:u w:val="single"/>
        </w:rPr>
        <w:t xml:space="preserve"> back </w:t>
      </w:r>
      <w:r w:rsidRPr="008150D7">
        <w:rPr>
          <w:rFonts w:eastAsia="Aptos"/>
          <w:highlight w:val="cyan"/>
          <w:u w:val="single"/>
        </w:rPr>
        <w:t>into</w:t>
      </w:r>
      <w:r w:rsidRPr="00330582">
        <w:rPr>
          <w:rFonts w:eastAsia="Aptos"/>
          <w:u w:val="single"/>
        </w:rPr>
        <w:t xml:space="preserve"> their </w:t>
      </w:r>
      <w:r w:rsidRPr="008150D7">
        <w:rPr>
          <w:rFonts w:eastAsia="Aptos"/>
          <w:highlight w:val="cyan"/>
          <w:u w:val="single"/>
        </w:rPr>
        <w:t>local community</w:t>
      </w:r>
      <w:r w:rsidRPr="00330582">
        <w:rPr>
          <w:rFonts w:eastAsia="Aptos"/>
          <w:u w:val="single"/>
        </w:rPr>
        <w:t xml:space="preserve"> through paychecks and taxes, which can </w:t>
      </w:r>
      <w:r w:rsidRPr="008150D7">
        <w:rPr>
          <w:rFonts w:eastAsia="Aptos"/>
          <w:highlight w:val="cyan"/>
          <w:u w:val="single"/>
        </w:rPr>
        <w:t>support</w:t>
      </w:r>
      <w:r w:rsidRPr="00330582">
        <w:rPr>
          <w:rFonts w:eastAsia="Aptos"/>
          <w:u w:val="single"/>
        </w:rPr>
        <w:t xml:space="preserve"> the </w:t>
      </w:r>
      <w:r w:rsidRPr="008150D7">
        <w:rPr>
          <w:rFonts w:eastAsia="Aptos"/>
          <w:highlight w:val="cyan"/>
          <w:u w:val="single"/>
        </w:rPr>
        <w:t>creation of</w:t>
      </w:r>
      <w:r w:rsidRPr="00330582">
        <w:rPr>
          <w:rFonts w:eastAsia="Aptos"/>
          <w:u w:val="single"/>
        </w:rPr>
        <w:t xml:space="preserve"> </w:t>
      </w:r>
      <w:r w:rsidRPr="008150D7">
        <w:rPr>
          <w:rFonts w:eastAsia="Aptos"/>
          <w:highlight w:val="cyan"/>
          <w:u w:val="single"/>
        </w:rPr>
        <w:t>new</w:t>
      </w:r>
      <w:r w:rsidRPr="00330582">
        <w:rPr>
          <w:rFonts w:eastAsia="Aptos"/>
          <w:u w:val="single"/>
        </w:rPr>
        <w:t xml:space="preserve"> small </w:t>
      </w:r>
      <w:r w:rsidRPr="008150D7">
        <w:rPr>
          <w:rFonts w:eastAsia="Aptos"/>
          <w:highlight w:val="cyan"/>
          <w:u w:val="single"/>
        </w:rPr>
        <w:t>businesses</w:t>
      </w:r>
      <w:r w:rsidRPr="00330582">
        <w:rPr>
          <w:rFonts w:eastAsia="Aptos"/>
          <w:u w:val="single"/>
        </w:rPr>
        <w:t xml:space="preserve"> and </w:t>
      </w:r>
      <w:r w:rsidRPr="008150D7">
        <w:rPr>
          <w:rFonts w:eastAsia="Aptos"/>
          <w:highlight w:val="cyan"/>
          <w:u w:val="single"/>
        </w:rPr>
        <w:t>improve local public services</w:t>
      </w:r>
      <w:r w:rsidRPr="00330582">
        <w:rPr>
          <w:rFonts w:eastAsia="Aptos"/>
          <w:u w:val="single"/>
        </w:rPr>
        <w:t>. No matter how small it starts—one, two, five, 10 employees—within that town, the city or the county, your small business creates new economies where once there was nothing.</w:t>
      </w:r>
    </w:p>
    <w:p w14:paraId="1DB337CB" w14:textId="77777777" w:rsidR="00330582" w:rsidRPr="00330582" w:rsidRDefault="00330582" w:rsidP="00330582">
      <w:pPr>
        <w:rPr>
          <w:rFonts w:eastAsia="Aptos"/>
          <w:sz w:val="16"/>
        </w:rPr>
      </w:pPr>
      <w:r w:rsidRPr="00330582">
        <w:rPr>
          <w:rFonts w:eastAsia="Aptos"/>
          <w:sz w:val="16"/>
        </w:rPr>
        <w:lastRenderedPageBreak/>
        <w:t xml:space="preserve">Small businesses are also better able to focus more energy on their customers and their needs, which can make them more adaptable to change in times of economic uncertainty. </w:t>
      </w:r>
      <w:r w:rsidRPr="00330582">
        <w:rPr>
          <w:rFonts w:eastAsia="Aptos"/>
          <w:u w:val="single"/>
        </w:rPr>
        <w:t xml:space="preserve">A </w:t>
      </w:r>
      <w:r w:rsidRPr="008150D7">
        <w:rPr>
          <w:rFonts w:eastAsia="Aptos"/>
          <w:highlight w:val="cyan"/>
          <w:u w:val="single"/>
        </w:rPr>
        <w:t>global health crisis</w:t>
      </w:r>
      <w:r w:rsidRPr="00330582">
        <w:rPr>
          <w:rFonts w:eastAsia="Aptos"/>
          <w:u w:val="single"/>
        </w:rPr>
        <w:t xml:space="preserve"> may have </w:t>
      </w:r>
      <w:r w:rsidRPr="008150D7">
        <w:rPr>
          <w:rFonts w:eastAsia="Aptos"/>
          <w:highlight w:val="cyan"/>
          <w:u w:val="single"/>
        </w:rPr>
        <w:t>rocked</w:t>
      </w:r>
      <w:r w:rsidRPr="00330582">
        <w:rPr>
          <w:rFonts w:eastAsia="Aptos"/>
          <w:u w:val="single"/>
        </w:rPr>
        <w:t xml:space="preserve"> the </w:t>
      </w:r>
      <w:r w:rsidRPr="008150D7">
        <w:rPr>
          <w:rFonts w:eastAsia="Aptos"/>
          <w:highlight w:val="cyan"/>
          <w:u w:val="single"/>
        </w:rPr>
        <w:t>econ</w:t>
      </w:r>
      <w:r w:rsidRPr="00330582">
        <w:rPr>
          <w:rFonts w:eastAsia="Aptos"/>
          <w:u w:val="single"/>
        </w:rPr>
        <w:t xml:space="preserve">omy, </w:t>
      </w:r>
      <w:r w:rsidRPr="008150D7">
        <w:rPr>
          <w:rFonts w:eastAsia="Aptos"/>
          <w:highlight w:val="cyan"/>
          <w:u w:val="single"/>
        </w:rPr>
        <w:t>but</w:t>
      </w:r>
      <w:r w:rsidRPr="00330582">
        <w:rPr>
          <w:rFonts w:eastAsia="Aptos"/>
          <w:u w:val="single"/>
        </w:rPr>
        <w:t xml:space="preserve"> the formation of </w:t>
      </w:r>
      <w:r w:rsidRPr="008150D7">
        <w:rPr>
          <w:rFonts w:eastAsia="Aptos"/>
          <w:highlight w:val="cyan"/>
          <w:u w:val="single"/>
        </w:rPr>
        <w:t>new</w:t>
      </w:r>
      <w:r w:rsidRPr="00330582">
        <w:rPr>
          <w:rFonts w:eastAsia="Aptos"/>
          <w:u w:val="single"/>
        </w:rPr>
        <w:t xml:space="preserve"> U.S. </w:t>
      </w:r>
      <w:r w:rsidRPr="008150D7">
        <w:rPr>
          <w:rFonts w:eastAsia="Aptos"/>
          <w:highlight w:val="cyan"/>
          <w:u w:val="single"/>
        </w:rPr>
        <w:t>businesses</w:t>
      </w:r>
      <w:r w:rsidRPr="00330582">
        <w:rPr>
          <w:rFonts w:eastAsia="Aptos"/>
          <w:u w:val="single"/>
        </w:rPr>
        <w:t xml:space="preserve"> intending to hire employees </w:t>
      </w:r>
      <w:r w:rsidRPr="008150D7">
        <w:rPr>
          <w:rFonts w:eastAsia="Aptos"/>
          <w:highlight w:val="cyan"/>
          <w:u w:val="single"/>
        </w:rPr>
        <w:t>rose to historic peaks</w:t>
      </w:r>
      <w:r w:rsidRPr="00330582">
        <w:rPr>
          <w:rFonts w:eastAsia="Aptos"/>
          <w:u w:val="single"/>
        </w:rPr>
        <w:t xml:space="preserve"> in 2021, with </w:t>
      </w:r>
      <w:r w:rsidRPr="008150D7">
        <w:rPr>
          <w:rFonts w:eastAsia="Aptos"/>
          <w:highlight w:val="cyan"/>
          <w:u w:val="single"/>
        </w:rPr>
        <w:t>nearly 1.4 million applications</w:t>
      </w:r>
      <w:r w:rsidRPr="00330582">
        <w:rPr>
          <w:rFonts w:eastAsia="Aptos"/>
          <w:u w:val="single"/>
        </w:rPr>
        <w:t xml:space="preserve"> by September and over 400,000 more than at the same point in 2019. When </w:t>
      </w:r>
      <w:r w:rsidRPr="008150D7">
        <w:rPr>
          <w:rFonts w:eastAsia="Aptos"/>
          <w:highlight w:val="cyan"/>
          <w:u w:val="single"/>
        </w:rPr>
        <w:t>tough times for big businesses lead</w:t>
      </w:r>
      <w:r w:rsidRPr="00330582">
        <w:rPr>
          <w:rFonts w:eastAsia="Aptos"/>
          <w:u w:val="single"/>
        </w:rPr>
        <w:t xml:space="preserve"> to </w:t>
      </w:r>
      <w:r w:rsidRPr="008150D7">
        <w:rPr>
          <w:rFonts w:eastAsia="Aptos"/>
          <w:highlight w:val="cyan"/>
          <w:u w:val="single"/>
        </w:rPr>
        <w:t>layoffs</w:t>
      </w:r>
      <w:r w:rsidRPr="00330582">
        <w:rPr>
          <w:rFonts w:eastAsia="Aptos"/>
          <w:u w:val="single"/>
        </w:rPr>
        <w:t xml:space="preserve">, </w:t>
      </w:r>
      <w:r w:rsidRPr="008150D7">
        <w:rPr>
          <w:rFonts w:eastAsia="Aptos"/>
          <w:highlight w:val="cyan"/>
          <w:u w:val="single"/>
        </w:rPr>
        <w:t>small businesses become</w:t>
      </w:r>
      <w:r w:rsidRPr="00330582">
        <w:rPr>
          <w:rFonts w:eastAsia="Aptos"/>
          <w:u w:val="single"/>
        </w:rPr>
        <w:t xml:space="preserve"> an </w:t>
      </w:r>
      <w:r w:rsidRPr="008150D7">
        <w:rPr>
          <w:rFonts w:eastAsia="Aptos"/>
          <w:highlight w:val="cyan"/>
          <w:u w:val="single"/>
        </w:rPr>
        <w:t>opportunity</w:t>
      </w:r>
      <w:r w:rsidRPr="00330582">
        <w:rPr>
          <w:rFonts w:eastAsia="Aptos"/>
          <w:sz w:val="16"/>
        </w:rPr>
        <w:t>.</w:t>
      </w:r>
    </w:p>
    <w:p w14:paraId="7F703844" w14:textId="77777777" w:rsidR="00330582" w:rsidRPr="00330582" w:rsidRDefault="00330582" w:rsidP="00330582">
      <w:pPr>
        <w:rPr>
          <w:rFonts w:eastAsia="Aptos"/>
          <w:sz w:val="16"/>
        </w:rPr>
      </w:pPr>
    </w:p>
    <w:p w14:paraId="0F2B7A86" w14:textId="72859A40" w:rsidR="00330582" w:rsidRPr="00330582" w:rsidRDefault="00330582" w:rsidP="00330582">
      <w:pPr>
        <w:keepNext/>
        <w:keepLines/>
        <w:spacing w:before="40" w:after="0"/>
        <w:outlineLvl w:val="3"/>
        <w:rPr>
          <w:rFonts w:eastAsia="Times New Roman" w:cs="Times New Roman"/>
          <w:b/>
          <w:iCs/>
          <w:sz w:val="26"/>
        </w:rPr>
      </w:pPr>
      <w:r>
        <w:rPr>
          <w:rFonts w:eastAsia="Times New Roman" w:cs="Times New Roman"/>
          <w:b/>
          <w:iCs/>
          <w:sz w:val="26"/>
        </w:rPr>
        <w:t>More ev</w:t>
      </w:r>
    </w:p>
    <w:p w14:paraId="120816DD" w14:textId="77777777" w:rsidR="00330582" w:rsidRPr="00330582" w:rsidRDefault="00330582" w:rsidP="00330582">
      <w:pPr>
        <w:rPr>
          <w:rFonts w:eastAsia="Aptos"/>
          <w:sz w:val="20"/>
          <w:szCs w:val="20"/>
        </w:rPr>
      </w:pPr>
      <w:proofErr w:type="spellStart"/>
      <w:r w:rsidRPr="00330582">
        <w:rPr>
          <w:rFonts w:eastAsia="Aptos"/>
          <w:b/>
          <w:bCs/>
          <w:sz w:val="26"/>
        </w:rPr>
        <w:t>Treece</w:t>
      </w:r>
      <w:proofErr w:type="spellEnd"/>
      <w:r w:rsidRPr="00330582">
        <w:rPr>
          <w:rFonts w:eastAsia="Aptos"/>
          <w:b/>
          <w:bCs/>
          <w:sz w:val="26"/>
        </w:rPr>
        <w:t xml:space="preserve"> 23 </w:t>
      </w:r>
      <w:r w:rsidRPr="00330582">
        <w:rPr>
          <w:rFonts w:eastAsia="Aptos"/>
          <w:sz w:val="20"/>
          <w:szCs w:val="20"/>
        </w:rPr>
        <w:t xml:space="preserve">Dock David </w:t>
      </w:r>
      <w:proofErr w:type="spellStart"/>
      <w:r w:rsidRPr="00330582">
        <w:rPr>
          <w:rFonts w:eastAsia="Aptos"/>
          <w:sz w:val="20"/>
          <w:szCs w:val="20"/>
        </w:rPr>
        <w:t>Treece</w:t>
      </w:r>
      <w:proofErr w:type="spellEnd"/>
      <w:r w:rsidRPr="00330582">
        <w:rPr>
          <w:rFonts w:eastAsia="Aptos"/>
          <w:sz w:val="20"/>
          <w:szCs w:val="20"/>
        </w:rPr>
        <w:t xml:space="preserve"> is a finance expert who has extensively covered business financial topics, including Small Business Administration (SBA) loans and alternative lending. He is the Senior Vice President of Marketing at BNY </w:t>
      </w:r>
      <w:proofErr w:type="gramStart"/>
      <w:r w:rsidRPr="00330582">
        <w:rPr>
          <w:rFonts w:eastAsia="Aptos"/>
          <w:sz w:val="20"/>
          <w:szCs w:val="20"/>
        </w:rPr>
        <w:t>Mellon  and</w:t>
      </w:r>
      <w:proofErr w:type="gramEnd"/>
      <w:r w:rsidRPr="00330582">
        <w:rPr>
          <w:rFonts w:eastAsia="Aptos"/>
          <w:sz w:val="20"/>
          <w:szCs w:val="20"/>
        </w:rPr>
        <w:t xml:space="preserve"> the former Editorial Manager at </w:t>
      </w:r>
      <w:proofErr w:type="spellStart"/>
      <w:r w:rsidRPr="00330582">
        <w:rPr>
          <w:rFonts w:eastAsia="Aptos"/>
          <w:sz w:val="20"/>
          <w:szCs w:val="20"/>
        </w:rPr>
        <w:t>Dotdash</w:t>
      </w:r>
      <w:proofErr w:type="spellEnd"/>
      <w:r w:rsidRPr="00330582">
        <w:rPr>
          <w:rFonts w:eastAsia="Aptos"/>
          <w:sz w:val="20"/>
          <w:szCs w:val="20"/>
        </w:rPr>
        <w:t>. He also previously worked as a financial advisor and registered investment advisor, as well as served on the FINRA Small Firm Advisory Board. Dock brings more than 17 years of experience, including his time as an entrepreneur co-founding and managing a small business. His entrepreneurial background gives him firsthand insight into the challenges small business owners face and the tools and tactics they can use to succeed.</w:t>
      </w:r>
    </w:p>
    <w:p w14:paraId="5B61C7E4" w14:textId="77777777" w:rsidR="00330582" w:rsidRPr="00330582" w:rsidRDefault="00330582" w:rsidP="00330582">
      <w:pPr>
        <w:rPr>
          <w:rFonts w:eastAsia="Aptos"/>
          <w:b/>
          <w:bCs/>
          <w:sz w:val="20"/>
          <w:szCs w:val="20"/>
        </w:rPr>
      </w:pPr>
      <w:r w:rsidRPr="00330582">
        <w:rPr>
          <w:rFonts w:eastAsia="Aptos"/>
          <w:sz w:val="20"/>
          <w:szCs w:val="20"/>
        </w:rPr>
        <w:t>(Dock. “Why Small Businesses Are Good for Local Economies.” Business News Daily. 10/22/2023. https://www.businessnewsdaily.com/1298-small-business-good-for-economy.html.)</w:t>
      </w:r>
    </w:p>
    <w:p w14:paraId="513E6B17" w14:textId="77777777" w:rsidR="00330582" w:rsidRPr="00330582" w:rsidRDefault="00330582" w:rsidP="00330582">
      <w:pPr>
        <w:rPr>
          <w:rFonts w:eastAsia="Aptos"/>
          <w:u w:val="single"/>
        </w:rPr>
      </w:pPr>
      <w:r w:rsidRPr="00330582">
        <w:rPr>
          <w:rFonts w:eastAsia="Aptos"/>
          <w:sz w:val="16"/>
        </w:rPr>
        <w:t xml:space="preserve">A widely cited 2019 report from the U.S. Small Business Administration found that </w:t>
      </w:r>
      <w:r w:rsidRPr="00330582">
        <w:rPr>
          <w:rFonts w:eastAsia="Aptos"/>
          <w:u w:val="single"/>
        </w:rPr>
        <w:t>small businesses generated 44% of all economic activity in the country.</w:t>
      </w:r>
      <w:r w:rsidRPr="00330582">
        <w:rPr>
          <w:rFonts w:eastAsia="Aptos"/>
          <w:sz w:val="16"/>
        </w:rPr>
        <w:t xml:space="preserve"> That same year, </w:t>
      </w:r>
      <w:r w:rsidRPr="008150D7">
        <w:rPr>
          <w:rFonts w:eastAsia="Aptos"/>
          <w:highlight w:val="cyan"/>
          <w:u w:val="single"/>
        </w:rPr>
        <w:t>small businesses created two-thirds of</w:t>
      </w:r>
      <w:r w:rsidRPr="00330582">
        <w:rPr>
          <w:rFonts w:eastAsia="Aptos"/>
          <w:u w:val="single"/>
        </w:rPr>
        <w:t xml:space="preserve"> all </w:t>
      </w:r>
      <w:r w:rsidRPr="008150D7">
        <w:rPr>
          <w:rFonts w:eastAsia="Aptos"/>
          <w:highlight w:val="cyan"/>
          <w:u w:val="single"/>
        </w:rPr>
        <w:t>jobs in</w:t>
      </w:r>
      <w:r w:rsidRPr="00330582">
        <w:rPr>
          <w:rFonts w:eastAsia="Aptos"/>
          <w:u w:val="single"/>
        </w:rPr>
        <w:t xml:space="preserve"> the </w:t>
      </w:r>
      <w:r w:rsidRPr="008150D7">
        <w:rPr>
          <w:rFonts w:eastAsia="Aptos"/>
          <w:highlight w:val="cyan"/>
          <w:u w:val="single"/>
        </w:rPr>
        <w:t>U.S</w:t>
      </w:r>
      <w:r w:rsidRPr="00330582">
        <w:rPr>
          <w:rFonts w:eastAsia="Aptos"/>
          <w:u w:val="single"/>
        </w:rPr>
        <w:t>.</w:t>
      </w:r>
      <w:r w:rsidRPr="00330582">
        <w:rPr>
          <w:rFonts w:eastAsia="Aptos"/>
          <w:sz w:val="16"/>
        </w:rPr>
        <w:t xml:space="preserve"> </w:t>
      </w:r>
      <w:r w:rsidRPr="00330582">
        <w:rPr>
          <w:rFonts w:eastAsia="Aptos"/>
          <w:u w:val="single"/>
        </w:rPr>
        <w:t xml:space="preserve">In a post-pandemic world, </w:t>
      </w:r>
      <w:r w:rsidRPr="008150D7">
        <w:rPr>
          <w:rFonts w:eastAsia="Aptos"/>
          <w:highlight w:val="cyan"/>
          <w:u w:val="single"/>
        </w:rPr>
        <w:t>small businesses</w:t>
      </w:r>
      <w:r w:rsidRPr="00330582">
        <w:rPr>
          <w:rFonts w:eastAsia="Aptos"/>
          <w:u w:val="single"/>
        </w:rPr>
        <w:t xml:space="preserve"> have been the </w:t>
      </w:r>
      <w:r w:rsidRPr="008150D7">
        <w:rPr>
          <w:rFonts w:eastAsia="Aptos"/>
          <w:highlight w:val="cyan"/>
          <w:u w:val="single"/>
        </w:rPr>
        <w:t>backbone of econ</w:t>
      </w:r>
      <w:r w:rsidRPr="00330582">
        <w:rPr>
          <w:rFonts w:eastAsia="Aptos"/>
          <w:u w:val="single"/>
        </w:rPr>
        <w:t xml:space="preserve">omic </w:t>
      </w:r>
      <w:r w:rsidRPr="008150D7">
        <w:rPr>
          <w:rFonts w:eastAsia="Aptos"/>
          <w:highlight w:val="cyan"/>
          <w:u w:val="single"/>
        </w:rPr>
        <w:t>recovery and job growth</w:t>
      </w:r>
      <w:r w:rsidRPr="00330582">
        <w:rPr>
          <w:rFonts w:eastAsia="Aptos"/>
          <w:u w:val="single"/>
        </w:rPr>
        <w:t xml:space="preserve">. </w:t>
      </w:r>
    </w:p>
    <w:p w14:paraId="629F3575" w14:textId="77777777" w:rsidR="00330582" w:rsidRPr="00330582" w:rsidRDefault="00330582" w:rsidP="00330582">
      <w:pPr>
        <w:rPr>
          <w:rFonts w:eastAsia="Aptos"/>
          <w:sz w:val="16"/>
        </w:rPr>
      </w:pPr>
      <w:r w:rsidRPr="008150D7">
        <w:rPr>
          <w:rFonts w:eastAsia="Aptos"/>
          <w:highlight w:val="cyan"/>
          <w:u w:val="single"/>
        </w:rPr>
        <w:t>Small businesses account for</w:t>
      </w:r>
      <w:r w:rsidRPr="00330582">
        <w:rPr>
          <w:rFonts w:eastAsia="Aptos"/>
          <w:u w:val="single"/>
        </w:rPr>
        <w:t xml:space="preserve"> nearly </w:t>
      </w:r>
      <w:r w:rsidRPr="008150D7">
        <w:rPr>
          <w:rFonts w:eastAsia="Aptos"/>
          <w:highlight w:val="cyan"/>
          <w:u w:val="single"/>
        </w:rPr>
        <w:t>half of</w:t>
      </w:r>
      <w:r w:rsidRPr="00330582">
        <w:rPr>
          <w:rFonts w:eastAsia="Aptos"/>
          <w:u w:val="single"/>
        </w:rPr>
        <w:t xml:space="preserve"> all </w:t>
      </w:r>
      <w:r w:rsidRPr="008150D7">
        <w:rPr>
          <w:rFonts w:eastAsia="Aptos"/>
          <w:highlight w:val="cyan"/>
          <w:u w:val="single"/>
        </w:rPr>
        <w:t>econ</w:t>
      </w:r>
      <w:r w:rsidRPr="00330582">
        <w:rPr>
          <w:rFonts w:eastAsia="Aptos"/>
          <w:u w:val="single"/>
        </w:rPr>
        <w:t>omic activity in the U.S. annually</w:t>
      </w:r>
      <w:r w:rsidRPr="00330582">
        <w:rPr>
          <w:rFonts w:eastAsia="Aptos"/>
          <w:sz w:val="16"/>
        </w:rPr>
        <w:t>.</w:t>
      </w:r>
    </w:p>
    <w:p w14:paraId="10D2BD1F" w14:textId="77777777" w:rsidR="00330582" w:rsidRPr="00330582" w:rsidRDefault="00330582" w:rsidP="00330582">
      <w:pPr>
        <w:rPr>
          <w:rFonts w:eastAsia="Aptos"/>
          <w:sz w:val="16"/>
        </w:rPr>
      </w:pPr>
      <w:r w:rsidRPr="00330582">
        <w:rPr>
          <w:rFonts w:eastAsia="Aptos"/>
          <w:u w:val="single"/>
        </w:rPr>
        <w:t>“Small</w:t>
      </w:r>
      <w:r w:rsidRPr="008150D7">
        <w:rPr>
          <w:rFonts w:eastAsia="Aptos"/>
          <w:highlight w:val="cyan"/>
          <w:u w:val="single"/>
        </w:rPr>
        <w:t>, local</w:t>
      </w:r>
      <w:r w:rsidRPr="00330582">
        <w:rPr>
          <w:rFonts w:eastAsia="Aptos"/>
          <w:u w:val="single"/>
        </w:rPr>
        <w:t xml:space="preserve">ly owned </w:t>
      </w:r>
      <w:r w:rsidRPr="008150D7">
        <w:rPr>
          <w:rFonts w:eastAsia="Aptos"/>
          <w:highlight w:val="cyan"/>
          <w:u w:val="single"/>
        </w:rPr>
        <w:t>businesses and startups</w:t>
      </w:r>
      <w:r w:rsidRPr="00330582">
        <w:rPr>
          <w:rFonts w:eastAsia="Aptos"/>
          <w:u w:val="single"/>
        </w:rPr>
        <w:t xml:space="preserve"> tend to </w:t>
      </w:r>
      <w:r w:rsidRPr="008150D7">
        <w:rPr>
          <w:rFonts w:eastAsia="Aptos"/>
          <w:highlight w:val="cyan"/>
          <w:u w:val="single"/>
        </w:rPr>
        <w:t>generate higher incomes for people in a community</w:t>
      </w:r>
      <w:r w:rsidRPr="00330582">
        <w:rPr>
          <w:rFonts w:eastAsia="Aptos"/>
          <w:u w:val="single"/>
        </w:rPr>
        <w:t xml:space="preserve"> than big, nonlocal firms, which can actually depress local economies,”</w:t>
      </w:r>
      <w:r w:rsidRPr="00330582">
        <w:rPr>
          <w:rFonts w:eastAsia="Aptos"/>
          <w:sz w:val="16"/>
        </w:rPr>
        <w:t xml:space="preserve"> said Stephan Goetz, professor of agricultural and regional economics at Penn State and director of the Northeast Regional Center for Rural Development, in a statement published alongside the research.</w:t>
      </w:r>
    </w:p>
    <w:p w14:paraId="7FAE0C26" w14:textId="77777777" w:rsidR="00330582" w:rsidRPr="00330582" w:rsidRDefault="00330582" w:rsidP="00330582">
      <w:pPr>
        <w:rPr>
          <w:rFonts w:eastAsia="Aptos"/>
          <w:u w:val="single"/>
        </w:rPr>
      </w:pPr>
      <w:r w:rsidRPr="00330582">
        <w:rPr>
          <w:rFonts w:eastAsia="Aptos"/>
          <w:sz w:val="16"/>
        </w:rPr>
        <w:t xml:space="preserve">Goetz said his research shows that </w:t>
      </w:r>
      <w:r w:rsidRPr="00330582">
        <w:rPr>
          <w:rFonts w:eastAsia="Aptos"/>
          <w:u w:val="single"/>
        </w:rPr>
        <w:t>small businesses directly benefit local economies</w:t>
      </w:r>
      <w:r w:rsidRPr="00330582">
        <w:rPr>
          <w:rFonts w:eastAsia="Aptos"/>
          <w:sz w:val="16"/>
        </w:rPr>
        <w:t xml:space="preserve"> – much </w:t>
      </w:r>
      <w:r w:rsidRPr="00330582">
        <w:rPr>
          <w:rFonts w:eastAsia="Aptos"/>
          <w:u w:val="single"/>
        </w:rPr>
        <w:t>more so than large businesses</w:t>
      </w:r>
      <w:r w:rsidRPr="00330582">
        <w:rPr>
          <w:rFonts w:eastAsia="Aptos"/>
          <w:sz w:val="16"/>
        </w:rPr>
        <w:t xml:space="preserve">. This is because </w:t>
      </w:r>
      <w:r w:rsidRPr="00330582">
        <w:rPr>
          <w:rFonts w:eastAsia="Aptos"/>
          <w:u w:val="single"/>
        </w:rPr>
        <w:t>big box and large corporations have internal systems for services such as accounting, legal, supply and maintenance that are not necessarily based within the county or state.</w:t>
      </w:r>
      <w:r w:rsidRPr="00330582">
        <w:rPr>
          <w:rFonts w:eastAsia="Aptos"/>
          <w:sz w:val="16"/>
        </w:rPr>
        <w:t xml:space="preserve"> </w:t>
      </w:r>
      <w:r w:rsidRPr="008150D7">
        <w:rPr>
          <w:rFonts w:eastAsia="Aptos"/>
          <w:highlight w:val="cyan"/>
          <w:u w:val="single"/>
        </w:rPr>
        <w:t>Small businesses</w:t>
      </w:r>
      <w:r w:rsidRPr="00330582">
        <w:rPr>
          <w:rFonts w:eastAsia="Aptos"/>
          <w:u w:val="single"/>
        </w:rPr>
        <w:t xml:space="preserve">, on the other hand, </w:t>
      </w:r>
      <w:proofErr w:type="gramStart"/>
      <w:r w:rsidRPr="00330582">
        <w:rPr>
          <w:rFonts w:eastAsia="Aptos"/>
          <w:u w:val="single"/>
        </w:rPr>
        <w:t>have to</w:t>
      </w:r>
      <w:proofErr w:type="gramEnd"/>
      <w:r w:rsidRPr="00330582">
        <w:rPr>
          <w:rFonts w:eastAsia="Aptos"/>
          <w:u w:val="single"/>
        </w:rPr>
        <w:t xml:space="preserve"> </w:t>
      </w:r>
      <w:r w:rsidRPr="008150D7">
        <w:rPr>
          <w:rFonts w:eastAsia="Aptos"/>
          <w:highlight w:val="cyan"/>
          <w:u w:val="single"/>
        </w:rPr>
        <w:t>outsource</w:t>
      </w:r>
      <w:r w:rsidRPr="00330582">
        <w:rPr>
          <w:rFonts w:eastAsia="Aptos"/>
          <w:u w:val="single"/>
        </w:rPr>
        <w:t xml:space="preserve"> these </w:t>
      </w:r>
      <w:r w:rsidRPr="008150D7">
        <w:rPr>
          <w:rFonts w:eastAsia="Aptos"/>
          <w:highlight w:val="cyan"/>
          <w:u w:val="single"/>
        </w:rPr>
        <w:t>functions and</w:t>
      </w:r>
      <w:r w:rsidRPr="00330582">
        <w:rPr>
          <w:rFonts w:eastAsia="Aptos"/>
          <w:u w:val="single"/>
        </w:rPr>
        <w:t xml:space="preserve"> usually do so to professionals </w:t>
      </w:r>
      <w:r w:rsidRPr="008150D7">
        <w:rPr>
          <w:rFonts w:eastAsia="Aptos"/>
          <w:highlight w:val="cyan"/>
          <w:u w:val="single"/>
        </w:rPr>
        <w:t>within their local</w:t>
      </w:r>
      <w:r w:rsidRPr="00330582">
        <w:rPr>
          <w:rFonts w:eastAsia="Aptos"/>
          <w:u w:val="single"/>
        </w:rPr>
        <w:t xml:space="preserve"> or regional </w:t>
      </w:r>
      <w:r w:rsidRPr="008150D7">
        <w:rPr>
          <w:rFonts w:eastAsia="Aptos"/>
          <w:highlight w:val="cyan"/>
          <w:u w:val="single"/>
        </w:rPr>
        <w:t>communities</w:t>
      </w:r>
      <w:r w:rsidRPr="00330582">
        <w:rPr>
          <w:rFonts w:eastAsia="Aptos"/>
          <w:u w:val="single"/>
        </w:rPr>
        <w:t xml:space="preserve"> – </w:t>
      </w:r>
      <w:r w:rsidRPr="008150D7">
        <w:rPr>
          <w:rFonts w:eastAsia="Aptos"/>
          <w:highlight w:val="cyan"/>
          <w:u w:val="single"/>
        </w:rPr>
        <w:t>professionals</w:t>
      </w:r>
      <w:r w:rsidRPr="00330582">
        <w:rPr>
          <w:rFonts w:eastAsia="Aptos"/>
          <w:u w:val="single"/>
        </w:rPr>
        <w:t xml:space="preserve"> who are </w:t>
      </w:r>
      <w:r w:rsidRPr="008150D7">
        <w:rPr>
          <w:rFonts w:eastAsia="Aptos"/>
          <w:highlight w:val="cyan"/>
          <w:u w:val="single"/>
        </w:rPr>
        <w:t>likely to spend</w:t>
      </w:r>
      <w:r w:rsidRPr="00330582">
        <w:rPr>
          <w:rFonts w:eastAsia="Aptos"/>
          <w:u w:val="single"/>
        </w:rPr>
        <w:t xml:space="preserve"> that </w:t>
      </w:r>
      <w:r w:rsidRPr="008150D7">
        <w:rPr>
          <w:rFonts w:eastAsia="Aptos"/>
          <w:highlight w:val="cyan"/>
          <w:u w:val="single"/>
        </w:rPr>
        <w:t>money in</w:t>
      </w:r>
      <w:r w:rsidRPr="00330582">
        <w:rPr>
          <w:rFonts w:eastAsia="Aptos"/>
          <w:u w:val="single"/>
        </w:rPr>
        <w:t xml:space="preserve"> the </w:t>
      </w:r>
      <w:r w:rsidRPr="008150D7">
        <w:rPr>
          <w:rFonts w:eastAsia="Aptos"/>
          <w:highlight w:val="cyan"/>
          <w:u w:val="single"/>
        </w:rPr>
        <w:t>same community.</w:t>
      </w:r>
    </w:p>
    <w:p w14:paraId="53150F5B" w14:textId="77777777" w:rsidR="00330582" w:rsidRPr="00330582" w:rsidRDefault="00330582" w:rsidP="00330582">
      <w:pPr>
        <w:rPr>
          <w:rFonts w:eastAsia="Aptos"/>
          <w:sz w:val="16"/>
        </w:rPr>
      </w:pPr>
      <w:r w:rsidRPr="00330582">
        <w:rPr>
          <w:rFonts w:eastAsia="Aptos"/>
          <w:u w:val="single"/>
        </w:rPr>
        <w:t>Small business has long been seen as a boon to local economies,</w:t>
      </w:r>
      <w:r w:rsidRPr="00330582">
        <w:rPr>
          <w:rFonts w:eastAsia="Aptos"/>
          <w:sz w:val="16"/>
        </w:rPr>
        <w:t xml:space="preserve"> but why is that? </w:t>
      </w:r>
      <w:r w:rsidRPr="00330582">
        <w:rPr>
          <w:rFonts w:eastAsia="Aptos"/>
          <w:u w:val="single"/>
        </w:rPr>
        <w:t>Small businesses help boost a community’s broader economy in several concrete ways that bigger businesses cannot</w:t>
      </w:r>
      <w:r w:rsidRPr="00330582">
        <w:rPr>
          <w:rFonts w:eastAsia="Aptos"/>
          <w:sz w:val="16"/>
        </w:rPr>
        <w:t>.</w:t>
      </w:r>
    </w:p>
    <w:p w14:paraId="69FAF225" w14:textId="77777777" w:rsidR="00330582" w:rsidRPr="00330582" w:rsidRDefault="00330582" w:rsidP="00330582">
      <w:pPr>
        <w:rPr>
          <w:rFonts w:eastAsia="Aptos"/>
          <w:sz w:val="16"/>
        </w:rPr>
      </w:pPr>
      <w:r w:rsidRPr="00330582">
        <w:rPr>
          <w:rFonts w:eastAsia="Aptos"/>
          <w:sz w:val="16"/>
        </w:rPr>
        <w:t xml:space="preserve">The first way </w:t>
      </w:r>
      <w:r w:rsidRPr="008150D7">
        <w:rPr>
          <w:rFonts w:eastAsia="Aptos"/>
          <w:highlight w:val="cyan"/>
          <w:u w:val="single"/>
        </w:rPr>
        <w:t>small businesses</w:t>
      </w:r>
      <w:r w:rsidRPr="00330582">
        <w:rPr>
          <w:rFonts w:eastAsia="Aptos"/>
          <w:u w:val="single"/>
        </w:rPr>
        <w:t xml:space="preserve"> impact the economy is through </w:t>
      </w:r>
      <w:r w:rsidRPr="008150D7">
        <w:rPr>
          <w:rFonts w:eastAsia="Aptos"/>
          <w:highlight w:val="cyan"/>
          <w:u w:val="single"/>
        </w:rPr>
        <w:t>job creation</w:t>
      </w:r>
      <w:r w:rsidRPr="00330582">
        <w:rPr>
          <w:rFonts w:eastAsia="Aptos"/>
          <w:sz w:val="16"/>
        </w:rPr>
        <w:t xml:space="preserve">. While this might seem obvious, it is incredibly important. According to the SBA, </w:t>
      </w:r>
      <w:r w:rsidRPr="008150D7">
        <w:rPr>
          <w:rFonts w:eastAsia="Aptos"/>
          <w:highlight w:val="cyan"/>
          <w:u w:val="single"/>
        </w:rPr>
        <w:t>small businesses created</w:t>
      </w:r>
      <w:r w:rsidRPr="00330582">
        <w:rPr>
          <w:rFonts w:eastAsia="Aptos"/>
          <w:u w:val="single"/>
        </w:rPr>
        <w:t xml:space="preserve"> a net </w:t>
      </w:r>
      <w:r w:rsidRPr="008150D7">
        <w:rPr>
          <w:rFonts w:eastAsia="Aptos"/>
          <w:highlight w:val="cyan"/>
          <w:u w:val="single"/>
        </w:rPr>
        <w:t>12.9 million new jobs</w:t>
      </w:r>
      <w:r w:rsidRPr="00330582">
        <w:rPr>
          <w:rFonts w:eastAsia="Aptos"/>
          <w:u w:val="single"/>
        </w:rPr>
        <w:t xml:space="preserve"> in the last 25 years, which accounts for roughly </w:t>
      </w:r>
      <w:r w:rsidRPr="008150D7">
        <w:rPr>
          <w:rFonts w:eastAsia="Aptos"/>
          <w:highlight w:val="cyan"/>
          <w:u w:val="single"/>
        </w:rPr>
        <w:t>66% of all jobs</w:t>
      </w:r>
      <w:r w:rsidRPr="00330582">
        <w:rPr>
          <w:rFonts w:eastAsia="Aptos"/>
          <w:u w:val="single"/>
        </w:rPr>
        <w:t xml:space="preserve"> created in that span</w:t>
      </w:r>
      <w:r w:rsidRPr="00330582">
        <w:rPr>
          <w:rFonts w:eastAsia="Aptos"/>
          <w:sz w:val="16"/>
        </w:rPr>
        <w:t>. In the same period, large businesses only added a net 6.7 million jobs, the SBA reports.</w:t>
      </w:r>
    </w:p>
    <w:p w14:paraId="5B285858" w14:textId="77777777" w:rsidR="00330582" w:rsidRPr="00330582" w:rsidRDefault="00330582" w:rsidP="00330582">
      <w:pPr>
        <w:rPr>
          <w:rFonts w:eastAsia="Aptos"/>
          <w:u w:val="single"/>
        </w:rPr>
      </w:pPr>
      <w:r w:rsidRPr="00330582">
        <w:rPr>
          <w:rFonts w:eastAsia="Aptos"/>
          <w:sz w:val="16"/>
        </w:rPr>
        <w:t xml:space="preserve">Small business job creation was pivotal in the wake of the COVID-19 pandemic as well. According to the SBA, </w:t>
      </w:r>
      <w:r w:rsidRPr="00330582">
        <w:rPr>
          <w:rFonts w:eastAsia="Aptos"/>
          <w:u w:val="single"/>
        </w:rPr>
        <w:t>during the first two quarters of 2020, at the start of the pandemic, 9.1 million jobs were lost</w:t>
      </w:r>
      <w:r w:rsidRPr="00330582">
        <w:rPr>
          <w:rFonts w:eastAsia="Aptos"/>
          <w:sz w:val="16"/>
        </w:rPr>
        <w:t xml:space="preserve">. In the following four quarters, </w:t>
      </w:r>
      <w:r w:rsidRPr="00330582">
        <w:rPr>
          <w:rFonts w:eastAsia="Aptos"/>
          <w:u w:val="single"/>
        </w:rPr>
        <w:t xml:space="preserve">through Q2 of 2021, </w:t>
      </w:r>
      <w:r w:rsidRPr="008150D7">
        <w:rPr>
          <w:rFonts w:eastAsia="Aptos"/>
          <w:highlight w:val="cyan"/>
          <w:u w:val="single"/>
        </w:rPr>
        <w:t>small businesses created 5.5 million jobs</w:t>
      </w:r>
      <w:r w:rsidRPr="00330582">
        <w:rPr>
          <w:rFonts w:eastAsia="Aptos"/>
          <w:u w:val="single"/>
        </w:rPr>
        <w:t xml:space="preserve">, a </w:t>
      </w:r>
      <w:r w:rsidRPr="008150D7">
        <w:rPr>
          <w:rFonts w:eastAsia="Aptos"/>
          <w:highlight w:val="cyan"/>
          <w:u w:val="single"/>
        </w:rPr>
        <w:t>60% recovery</w:t>
      </w:r>
      <w:r w:rsidRPr="00330582">
        <w:rPr>
          <w:rFonts w:eastAsia="Aptos"/>
          <w:u w:val="single"/>
        </w:rPr>
        <w:t xml:space="preserve"> </w:t>
      </w:r>
      <w:r w:rsidRPr="008150D7">
        <w:rPr>
          <w:rFonts w:eastAsia="Aptos"/>
          <w:highlight w:val="cyan"/>
          <w:u w:val="single"/>
        </w:rPr>
        <w:t>from</w:t>
      </w:r>
      <w:r w:rsidRPr="00330582">
        <w:rPr>
          <w:rFonts w:eastAsia="Aptos"/>
          <w:u w:val="single"/>
        </w:rPr>
        <w:t xml:space="preserve"> the </w:t>
      </w:r>
      <w:r w:rsidRPr="008150D7">
        <w:rPr>
          <w:rFonts w:eastAsia="Aptos"/>
          <w:highlight w:val="cyan"/>
          <w:u w:val="single"/>
        </w:rPr>
        <w:t>pandemic</w:t>
      </w:r>
      <w:r w:rsidRPr="00330582">
        <w:rPr>
          <w:rFonts w:eastAsia="Aptos"/>
          <w:u w:val="single"/>
        </w:rPr>
        <w:t xml:space="preserve">-era decline. </w:t>
      </w:r>
    </w:p>
    <w:p w14:paraId="35D21F2E" w14:textId="77777777" w:rsidR="00330582" w:rsidRPr="00330582" w:rsidRDefault="00330582" w:rsidP="00330582">
      <w:pPr>
        <w:rPr>
          <w:rFonts w:eastAsia="Aptos"/>
          <w:sz w:val="16"/>
        </w:rPr>
      </w:pPr>
      <w:r w:rsidRPr="00330582">
        <w:rPr>
          <w:rFonts w:eastAsia="Aptos"/>
          <w:u w:val="single"/>
        </w:rPr>
        <w:lastRenderedPageBreak/>
        <w:t>Small businesses provide two-thirds of American jobs</w:t>
      </w:r>
      <w:r w:rsidRPr="00330582">
        <w:rPr>
          <w:rFonts w:eastAsia="Aptos"/>
          <w:sz w:val="16"/>
        </w:rPr>
        <w:t xml:space="preserve"> and played a major role in job creation following the COVID-19 pandemic shutdowns.</w:t>
      </w:r>
    </w:p>
    <w:p w14:paraId="5903012D" w14:textId="77777777" w:rsidR="00330582" w:rsidRPr="00330582" w:rsidRDefault="00330582" w:rsidP="00330582">
      <w:pPr>
        <w:rPr>
          <w:rFonts w:eastAsia="Aptos"/>
          <w:sz w:val="16"/>
        </w:rPr>
      </w:pPr>
      <w:r w:rsidRPr="00330582">
        <w:rPr>
          <w:rFonts w:eastAsia="Aptos"/>
          <w:sz w:val="16"/>
        </w:rPr>
        <w:t xml:space="preserve">Small businesses and startups provide more than just jobs for community members. </w:t>
      </w:r>
      <w:r w:rsidRPr="008150D7">
        <w:rPr>
          <w:rFonts w:eastAsia="Aptos"/>
          <w:highlight w:val="cyan"/>
          <w:u w:val="single"/>
        </w:rPr>
        <w:t>More</w:t>
      </w:r>
      <w:r w:rsidRPr="00330582">
        <w:rPr>
          <w:rFonts w:eastAsia="Aptos"/>
          <w:u w:val="single"/>
        </w:rPr>
        <w:t xml:space="preserve"> local </w:t>
      </w:r>
      <w:r w:rsidRPr="008150D7">
        <w:rPr>
          <w:rFonts w:eastAsia="Aptos"/>
          <w:highlight w:val="cyan"/>
          <w:u w:val="single"/>
        </w:rPr>
        <w:t>small</w:t>
      </w:r>
      <w:r w:rsidRPr="00330582">
        <w:rPr>
          <w:rFonts w:eastAsia="Aptos"/>
          <w:u w:val="single"/>
        </w:rPr>
        <w:t xml:space="preserve"> </w:t>
      </w:r>
      <w:r w:rsidRPr="008150D7">
        <w:rPr>
          <w:rFonts w:eastAsia="Aptos"/>
          <w:highlight w:val="cyan"/>
          <w:u w:val="single"/>
        </w:rPr>
        <w:t xml:space="preserve">businesses </w:t>
      </w:r>
      <w:proofErr w:type="gramStart"/>
      <w:r w:rsidRPr="008150D7">
        <w:rPr>
          <w:rFonts w:eastAsia="Aptos"/>
          <w:highlight w:val="cyan"/>
          <w:u w:val="single"/>
        </w:rPr>
        <w:t>means</w:t>
      </w:r>
      <w:proofErr w:type="gramEnd"/>
      <w:r w:rsidRPr="008150D7">
        <w:rPr>
          <w:rFonts w:eastAsia="Aptos"/>
          <w:highlight w:val="cyan"/>
          <w:u w:val="single"/>
        </w:rPr>
        <w:t xml:space="preserve"> new ways of thinking</w:t>
      </w:r>
      <w:r w:rsidRPr="00330582">
        <w:rPr>
          <w:rFonts w:eastAsia="Aptos"/>
          <w:u w:val="single"/>
        </w:rPr>
        <w:t xml:space="preserve"> and fresh perspectives, almost like an entrepreneur mindset</w:t>
      </w:r>
      <w:r w:rsidRPr="00330582">
        <w:rPr>
          <w:rFonts w:eastAsia="Aptos"/>
          <w:sz w:val="16"/>
        </w:rPr>
        <w:t>. For large businesses, trying fundamentally new approaches can be akin to turning a battleship, while it is relatively simple for small businesses to reinvent themselves.</w:t>
      </w:r>
    </w:p>
    <w:p w14:paraId="6350F08A" w14:textId="77777777" w:rsidR="00330582" w:rsidRPr="00330582" w:rsidRDefault="00330582" w:rsidP="00330582">
      <w:pPr>
        <w:rPr>
          <w:rFonts w:eastAsia="Aptos"/>
          <w:u w:val="single"/>
        </w:rPr>
      </w:pPr>
      <w:r w:rsidRPr="00330582">
        <w:rPr>
          <w:rFonts w:eastAsia="Aptos"/>
          <w:sz w:val="16"/>
        </w:rPr>
        <w:t xml:space="preserve">Small businesses are generally more nimble than large businesses, with tighter-knit teams and simple communication channels. This enables them to quickly pivot and change their operations in major ways with minimal investment. As a result, </w:t>
      </w:r>
      <w:r w:rsidRPr="00330582">
        <w:rPr>
          <w:rFonts w:eastAsia="Aptos"/>
          <w:u w:val="single"/>
        </w:rPr>
        <w:t xml:space="preserve">early-stage </w:t>
      </w:r>
      <w:r w:rsidRPr="008150D7">
        <w:rPr>
          <w:rFonts w:eastAsia="Aptos"/>
          <w:highlight w:val="cyan"/>
          <w:u w:val="single"/>
        </w:rPr>
        <w:t>entrepreneurs can act as laboratories of innovation</w:t>
      </w:r>
      <w:r w:rsidRPr="00330582">
        <w:rPr>
          <w:rFonts w:eastAsia="Aptos"/>
          <w:u w:val="single"/>
        </w:rPr>
        <w:t xml:space="preserve">, testing </w:t>
      </w:r>
      <w:r w:rsidRPr="008150D7">
        <w:rPr>
          <w:rFonts w:eastAsia="Aptos"/>
          <w:highlight w:val="cyan"/>
          <w:u w:val="single"/>
        </w:rPr>
        <w:t>new ways of doing things</w:t>
      </w:r>
      <w:r w:rsidRPr="00330582">
        <w:rPr>
          <w:rFonts w:eastAsia="Aptos"/>
          <w:u w:val="single"/>
        </w:rPr>
        <w:t xml:space="preserve"> and seeing if any of them pay off. And when they do, it can put the local community on the map.</w:t>
      </w:r>
    </w:p>
    <w:p w14:paraId="3328CC21" w14:textId="77777777" w:rsidR="00330582" w:rsidRPr="00330582" w:rsidRDefault="00330582" w:rsidP="00330582">
      <w:pPr>
        <w:rPr>
          <w:rFonts w:eastAsia="Aptos"/>
          <w:u w:val="single"/>
        </w:rPr>
      </w:pPr>
      <w:r w:rsidRPr="00330582">
        <w:rPr>
          <w:rFonts w:eastAsia="Aptos"/>
          <w:u w:val="single"/>
        </w:rPr>
        <w:t>During the COVID-19 pandemic</w:t>
      </w:r>
      <w:r w:rsidRPr="00330582">
        <w:rPr>
          <w:rFonts w:eastAsia="Aptos"/>
          <w:sz w:val="16"/>
        </w:rPr>
        <w:t xml:space="preserve">, many workers who hoped to develop their careers with their current employer were subject to layoffs. They might have been in good standing with their employer, possibly even in line for a promotion, </w:t>
      </w:r>
      <w:r w:rsidRPr="00330582">
        <w:rPr>
          <w:rFonts w:eastAsia="Aptos"/>
          <w:u w:val="single"/>
        </w:rPr>
        <w:t>but economic headwinds saw their jobs disappear nearly overnight.</w:t>
      </w:r>
      <w:r w:rsidRPr="00330582">
        <w:rPr>
          <w:rFonts w:eastAsia="Aptos"/>
          <w:sz w:val="16"/>
        </w:rPr>
        <w:t xml:space="preserve"> Many chose to start their own businesses and become their own boss to weather the storm. In 2021 alone, </w:t>
      </w:r>
      <w:r w:rsidRPr="008150D7">
        <w:rPr>
          <w:rFonts w:eastAsia="Aptos"/>
          <w:highlight w:val="cyan"/>
          <w:u w:val="single"/>
        </w:rPr>
        <w:t>Americans created 5.4 million new businesses</w:t>
      </w:r>
      <w:r w:rsidRPr="00330582">
        <w:rPr>
          <w:rFonts w:eastAsia="Aptos"/>
          <w:u w:val="single"/>
        </w:rPr>
        <w:t xml:space="preserve">, the </w:t>
      </w:r>
      <w:r w:rsidRPr="008150D7">
        <w:rPr>
          <w:rFonts w:eastAsia="Aptos"/>
          <w:highlight w:val="cyan"/>
          <w:u w:val="single"/>
        </w:rPr>
        <w:t>most in a single year</w:t>
      </w:r>
      <w:r w:rsidRPr="00330582">
        <w:rPr>
          <w:rFonts w:eastAsia="Aptos"/>
          <w:u w:val="single"/>
        </w:rPr>
        <w:t xml:space="preserve"> by more than 20%, according to a report released by the White House.</w:t>
      </w:r>
    </w:p>
    <w:p w14:paraId="3F2BDA57" w14:textId="77777777" w:rsidR="00330582" w:rsidRPr="00330582" w:rsidRDefault="00330582" w:rsidP="00330582">
      <w:pPr>
        <w:rPr>
          <w:rFonts w:eastAsia="Aptos"/>
          <w:u w:val="single"/>
        </w:rPr>
      </w:pPr>
      <w:r w:rsidRPr="00330582">
        <w:rPr>
          <w:rFonts w:eastAsia="Aptos"/>
          <w:sz w:val="16"/>
        </w:rPr>
        <w:t xml:space="preserve">When a </w:t>
      </w:r>
      <w:r w:rsidRPr="008150D7">
        <w:rPr>
          <w:rFonts w:eastAsia="Aptos"/>
          <w:highlight w:val="cyan"/>
          <w:u w:val="single"/>
        </w:rPr>
        <w:t>local community</w:t>
      </w:r>
      <w:r w:rsidRPr="00330582">
        <w:rPr>
          <w:rFonts w:eastAsia="Aptos"/>
          <w:u w:val="single"/>
        </w:rPr>
        <w:t xml:space="preserve"> </w:t>
      </w:r>
      <w:r w:rsidRPr="008150D7">
        <w:rPr>
          <w:rFonts w:eastAsia="Aptos"/>
          <w:highlight w:val="cyan"/>
          <w:u w:val="single"/>
        </w:rPr>
        <w:t>has</w:t>
      </w:r>
      <w:r w:rsidRPr="00330582">
        <w:rPr>
          <w:rFonts w:eastAsia="Aptos"/>
          <w:u w:val="single"/>
        </w:rPr>
        <w:t xml:space="preserve"> a </w:t>
      </w:r>
      <w:r w:rsidRPr="008150D7">
        <w:rPr>
          <w:rFonts w:eastAsia="Aptos"/>
          <w:highlight w:val="cyan"/>
          <w:u w:val="single"/>
        </w:rPr>
        <w:t>robust network of small businesses</w:t>
      </w:r>
      <w:r w:rsidRPr="00330582">
        <w:rPr>
          <w:rFonts w:eastAsia="Aptos"/>
          <w:u w:val="single"/>
        </w:rPr>
        <w:t xml:space="preserve">, it </w:t>
      </w:r>
      <w:r w:rsidRPr="008150D7">
        <w:rPr>
          <w:rFonts w:eastAsia="Aptos"/>
          <w:highlight w:val="cyan"/>
          <w:u w:val="single"/>
        </w:rPr>
        <w:t>creates opportunities</w:t>
      </w:r>
      <w:r w:rsidRPr="00330582">
        <w:rPr>
          <w:rFonts w:eastAsia="Aptos"/>
          <w:u w:val="single"/>
        </w:rPr>
        <w:t xml:space="preserve"> </w:t>
      </w:r>
      <w:r w:rsidRPr="008150D7">
        <w:rPr>
          <w:rFonts w:eastAsia="Aptos"/>
          <w:highlight w:val="cyan"/>
          <w:u w:val="single"/>
        </w:rPr>
        <w:t>for</w:t>
      </w:r>
      <w:r w:rsidRPr="00330582">
        <w:rPr>
          <w:rFonts w:eastAsia="Aptos"/>
          <w:u w:val="single"/>
        </w:rPr>
        <w:t xml:space="preserve"> other </w:t>
      </w:r>
      <w:r w:rsidRPr="008150D7">
        <w:rPr>
          <w:rFonts w:eastAsia="Aptos"/>
          <w:highlight w:val="cyan"/>
          <w:u w:val="single"/>
        </w:rPr>
        <w:t>individuals</w:t>
      </w:r>
      <w:r w:rsidRPr="00330582">
        <w:rPr>
          <w:rFonts w:eastAsia="Aptos"/>
          <w:u w:val="single"/>
        </w:rPr>
        <w:t xml:space="preserve"> in town as well</w:t>
      </w:r>
      <w:r w:rsidRPr="00330582">
        <w:rPr>
          <w:rFonts w:eastAsia="Aptos"/>
          <w:sz w:val="16"/>
        </w:rPr>
        <w:t xml:space="preserve">. As opposed to larger companies which have systematic hiring processes including resumes, cover letters, and internal reviews, </w:t>
      </w:r>
      <w:r w:rsidRPr="008150D7">
        <w:rPr>
          <w:rFonts w:eastAsia="Aptos"/>
          <w:highlight w:val="cyan"/>
          <w:u w:val="single"/>
        </w:rPr>
        <w:t>small businesses</w:t>
      </w:r>
      <w:r w:rsidRPr="00330582">
        <w:rPr>
          <w:rFonts w:eastAsia="Aptos"/>
          <w:u w:val="single"/>
        </w:rPr>
        <w:t xml:space="preserve"> are </w:t>
      </w:r>
      <w:r w:rsidRPr="008150D7">
        <w:rPr>
          <w:rFonts w:eastAsia="Aptos"/>
          <w:highlight w:val="cyan"/>
          <w:u w:val="single"/>
        </w:rPr>
        <w:t>more likely to hire</w:t>
      </w:r>
      <w:r w:rsidRPr="00330582">
        <w:rPr>
          <w:rFonts w:eastAsia="Aptos"/>
          <w:u w:val="single"/>
        </w:rPr>
        <w:t xml:space="preserve"> as much on </w:t>
      </w:r>
      <w:r w:rsidRPr="008150D7">
        <w:rPr>
          <w:rFonts w:eastAsia="Aptos"/>
          <w:highlight w:val="cyan"/>
          <w:u w:val="single"/>
        </w:rPr>
        <w:t>personal merit</w:t>
      </w:r>
      <w:r w:rsidRPr="00330582">
        <w:rPr>
          <w:rFonts w:eastAsia="Aptos"/>
          <w:u w:val="single"/>
        </w:rPr>
        <w:t xml:space="preserve"> as professional experience. This </w:t>
      </w:r>
      <w:r w:rsidRPr="008150D7">
        <w:rPr>
          <w:rFonts w:eastAsia="Aptos"/>
          <w:highlight w:val="cyan"/>
          <w:u w:val="single"/>
        </w:rPr>
        <w:t>grants opportunities to hard workers</w:t>
      </w:r>
      <w:r w:rsidRPr="00330582">
        <w:rPr>
          <w:rFonts w:eastAsia="Aptos"/>
          <w:u w:val="single"/>
        </w:rPr>
        <w:t xml:space="preserve"> who may become top employees even if they don’t have the most comprehensive experience in the field.</w:t>
      </w:r>
    </w:p>
    <w:p w14:paraId="106418F8" w14:textId="77777777" w:rsidR="00330582" w:rsidRPr="00330582" w:rsidRDefault="00330582" w:rsidP="00330582">
      <w:pPr>
        <w:rPr>
          <w:rFonts w:eastAsia="Aptos"/>
          <w:sz w:val="16"/>
        </w:rPr>
      </w:pPr>
      <w:r w:rsidRPr="00330582">
        <w:rPr>
          <w:rFonts w:eastAsia="Aptos"/>
          <w:sz w:val="16"/>
        </w:rPr>
        <w:t>Take steps to improve your hiring practices, such as standardizing interview procedures or offering extensive onboarding and training services to new employees.</w:t>
      </w:r>
    </w:p>
    <w:p w14:paraId="6B1EA201" w14:textId="77777777" w:rsidR="00330582" w:rsidRPr="00330582" w:rsidRDefault="00330582" w:rsidP="00330582">
      <w:pPr>
        <w:rPr>
          <w:rFonts w:eastAsia="Aptos"/>
          <w:sz w:val="16"/>
        </w:rPr>
      </w:pPr>
      <w:r w:rsidRPr="00330582">
        <w:rPr>
          <w:rFonts w:eastAsia="Aptos"/>
          <w:sz w:val="16"/>
        </w:rPr>
        <w:t xml:space="preserve">In addition, </w:t>
      </w:r>
      <w:r w:rsidRPr="008150D7">
        <w:rPr>
          <w:rFonts w:eastAsia="Aptos"/>
          <w:highlight w:val="cyan"/>
          <w:u w:val="single"/>
        </w:rPr>
        <w:t>when small businesses flourish</w:t>
      </w:r>
      <w:r w:rsidRPr="00330582">
        <w:rPr>
          <w:rFonts w:eastAsia="Aptos"/>
          <w:u w:val="single"/>
        </w:rPr>
        <w:t xml:space="preserve">, </w:t>
      </w:r>
      <w:r w:rsidRPr="008150D7">
        <w:rPr>
          <w:rFonts w:eastAsia="Aptos"/>
          <w:highlight w:val="cyan"/>
          <w:u w:val="single"/>
        </w:rPr>
        <w:t>so does demand for local professional services</w:t>
      </w:r>
      <w:r w:rsidRPr="00330582">
        <w:rPr>
          <w:rFonts w:eastAsia="Aptos"/>
          <w:u w:val="single"/>
        </w:rPr>
        <w:t xml:space="preserve"> like accountants, real-estate agents, lawyers and marketers</w:t>
      </w:r>
      <w:r w:rsidRPr="00330582">
        <w:rPr>
          <w:rFonts w:eastAsia="Aptos"/>
          <w:sz w:val="16"/>
        </w:rPr>
        <w:t xml:space="preserve">. Small business owners are more likely to do business with professionals they know and trust, rather than farm out their work to a large national or multinational firm. </w:t>
      </w:r>
      <w:r w:rsidRPr="00330582">
        <w:rPr>
          <w:rFonts w:eastAsia="Aptos"/>
          <w:u w:val="single"/>
        </w:rPr>
        <w:t xml:space="preserve">That </w:t>
      </w:r>
      <w:r w:rsidRPr="008150D7">
        <w:rPr>
          <w:rFonts w:eastAsia="Aptos"/>
          <w:highlight w:val="cyan"/>
          <w:u w:val="single"/>
        </w:rPr>
        <w:t>creates opportunities for professional service startups</w:t>
      </w:r>
      <w:r w:rsidRPr="00330582">
        <w:rPr>
          <w:rFonts w:eastAsia="Aptos"/>
          <w:u w:val="single"/>
        </w:rPr>
        <w:t xml:space="preserve"> in a local community</w:t>
      </w:r>
      <w:r w:rsidRPr="00330582">
        <w:rPr>
          <w:rFonts w:eastAsia="Aptos"/>
          <w:sz w:val="16"/>
        </w:rPr>
        <w:t>. As small businesses themselves, the emergence of these professional services compounds the local economic growth spurred on by small businesses.</w:t>
      </w:r>
    </w:p>
    <w:p w14:paraId="1139FE3F" w14:textId="77777777" w:rsidR="00330582" w:rsidRPr="00330582" w:rsidRDefault="00330582" w:rsidP="00330582">
      <w:pPr>
        <w:rPr>
          <w:rFonts w:eastAsia="Aptos"/>
          <w:sz w:val="16"/>
        </w:rPr>
      </w:pPr>
    </w:p>
    <w:p w14:paraId="78DB705B" w14:textId="77777777" w:rsidR="00330582" w:rsidRPr="00330582" w:rsidRDefault="00330582" w:rsidP="00330582">
      <w:pPr>
        <w:rPr>
          <w:rFonts w:eastAsia="Aptos"/>
          <w:sz w:val="16"/>
        </w:rPr>
      </w:pPr>
    </w:p>
    <w:p w14:paraId="0F5738AA" w14:textId="77777777" w:rsidR="00330582" w:rsidRPr="00233F0F" w:rsidRDefault="00330582" w:rsidP="0080607D">
      <w:pPr>
        <w:rPr>
          <w:sz w:val="16"/>
        </w:rPr>
      </w:pPr>
    </w:p>
    <w:p w14:paraId="692D107B" w14:textId="77777777" w:rsidR="0080607D" w:rsidRPr="0080607D" w:rsidRDefault="0080607D" w:rsidP="0080607D"/>
    <w:p w14:paraId="676DC569" w14:textId="3CDCA840" w:rsidR="00F86755" w:rsidRDefault="00F86755" w:rsidP="00F86755">
      <w:pPr>
        <w:pStyle w:val="Heading2"/>
      </w:pPr>
      <w:r>
        <w:lastRenderedPageBreak/>
        <w:t xml:space="preserve">Link </w:t>
      </w:r>
    </w:p>
    <w:p w14:paraId="793B2A5A" w14:textId="77777777" w:rsidR="00F86755" w:rsidRDefault="00F86755" w:rsidP="00F86755">
      <w:pPr>
        <w:pStyle w:val="Heading3"/>
      </w:pPr>
      <w:r>
        <w:lastRenderedPageBreak/>
        <w:t xml:space="preserve">Link – AI </w:t>
      </w:r>
    </w:p>
    <w:p w14:paraId="6DD4BD66" w14:textId="77777777" w:rsidR="00F86755" w:rsidRDefault="00F86755" w:rsidP="00F86755">
      <w:pPr>
        <w:pStyle w:val="Heading4"/>
        <w:spacing w:before="30" w:line="278" w:lineRule="atLeast"/>
        <w:rPr>
          <w:rFonts w:cs="Calibri"/>
          <w:color w:val="000000"/>
          <w:szCs w:val="26"/>
        </w:rPr>
      </w:pPr>
      <w:r w:rsidRPr="00193ECF">
        <w:rPr>
          <w:rFonts w:cs="Calibri"/>
          <w:color w:val="000000"/>
          <w:szCs w:val="26"/>
          <w:u w:val="single"/>
        </w:rPr>
        <w:t>PATENT TROLLS</w:t>
      </w:r>
      <w:r>
        <w:rPr>
          <w:rFonts w:cs="Calibri"/>
          <w:color w:val="000000"/>
          <w:szCs w:val="26"/>
        </w:rPr>
        <w:t xml:space="preserve"> </w:t>
      </w:r>
      <w:r>
        <w:t xml:space="preserve">– target AI patents </w:t>
      </w:r>
    </w:p>
    <w:p w14:paraId="1572D1E4" w14:textId="77777777" w:rsidR="00F86755" w:rsidRPr="00A17F5F" w:rsidRDefault="00F86755" w:rsidP="00F86755">
      <w:pPr>
        <w:rPr>
          <w:rStyle w:val="Style13ptBold"/>
        </w:rPr>
      </w:pPr>
      <w:r>
        <w:rPr>
          <w:rStyle w:val="Style13ptBold"/>
        </w:rPr>
        <w:t xml:space="preserve">Schreiber 17 </w:t>
      </w:r>
      <w:r w:rsidRPr="00A47A53">
        <w:t xml:space="preserve">[Andrew Schreiber is </w:t>
      </w:r>
      <w:proofErr w:type="gramStart"/>
      <w:r w:rsidRPr="00A47A53">
        <w:t>a</w:t>
      </w:r>
      <w:proofErr w:type="gramEnd"/>
      <w:r w:rsidRPr="00A47A53">
        <w:t xml:space="preserve"> intellectual property law clerk and a recent graduate of Georgetown University Law center. Published 2017. “GO (EN)FISH: DRAWING CAD FILES FROM THE PATENT ELIGIBILITY POOL” The Journal of the Franklin Pierce Center for Intellectual Property, vol. 58, no. 1, pp. 59 – 60] </w:t>
      </w:r>
    </w:p>
    <w:p w14:paraId="70EAD797" w14:textId="77777777" w:rsidR="00F86755" w:rsidRDefault="00F86755" w:rsidP="00F86755">
      <w:pPr>
        <w:spacing w:line="235" w:lineRule="atLeast"/>
        <w:rPr>
          <w:color w:val="000000"/>
        </w:rPr>
      </w:pPr>
      <w:r>
        <w:rPr>
          <w:color w:val="000000"/>
        </w:rPr>
        <w:t>B. Trolling in Three Dimensions</w:t>
      </w:r>
    </w:p>
    <w:p w14:paraId="7C5DABCC" w14:textId="77777777" w:rsidR="00F86755" w:rsidRDefault="00F86755" w:rsidP="00F86755">
      <w:r w:rsidRPr="00A17F5F">
        <w:t xml:space="preserve">However, permitting </w:t>
      </w:r>
      <w:r w:rsidRPr="00E84622">
        <w:rPr>
          <w:rStyle w:val="StyleUnderline"/>
        </w:rPr>
        <w:t>software patentability</w:t>
      </w:r>
      <w:r w:rsidRPr="00A17F5F">
        <w:t> gives rise to the second policy concern, that the </w:t>
      </w:r>
      <w:r w:rsidRPr="00E84622">
        <w:rPr>
          <w:rStyle w:val="Emphasis"/>
        </w:rPr>
        <w:t>floodgates</w:t>
      </w:r>
      <w:r w:rsidRPr="00A17F5F">
        <w:t> will be </w:t>
      </w:r>
      <w:r w:rsidRPr="00E84622">
        <w:rPr>
          <w:rStyle w:val="StyleUnderline"/>
        </w:rPr>
        <w:t>open</w:t>
      </w:r>
      <w:r w:rsidRPr="00A17F5F">
        <w:t> </w:t>
      </w:r>
      <w:r w:rsidRPr="00E84622">
        <w:rPr>
          <w:rStyle w:val="StyleUnderline"/>
        </w:rPr>
        <w:t>to </w:t>
      </w:r>
      <w:r w:rsidRPr="00E84622">
        <w:rPr>
          <w:rStyle w:val="Emphasis"/>
        </w:rPr>
        <w:t>patent assertion entities</w:t>
      </w:r>
      <w:r w:rsidRPr="00A17F5F">
        <w:t>, colorfully labeled “patent trolls,” filing </w:t>
      </w:r>
      <w:r w:rsidRPr="00E84622">
        <w:rPr>
          <w:rStyle w:val="StyleUnderline"/>
        </w:rPr>
        <w:t>frivolous lawsuits</w:t>
      </w:r>
      <w:r w:rsidRPr="00A17F5F">
        <w:t> </w:t>
      </w:r>
      <w:r w:rsidRPr="00E84622">
        <w:rPr>
          <w:rStyle w:val="StyleUnderline"/>
        </w:rPr>
        <w:t>asserting dubious patent claims</w:t>
      </w:r>
      <w:r w:rsidRPr="00A17F5F">
        <w:t>.254 </w:t>
      </w:r>
      <w:r w:rsidRPr="00E84622">
        <w:rPr>
          <w:rStyle w:val="StyleUnderline"/>
        </w:rPr>
        <w:t>Patent</w:t>
      </w:r>
      <w:r w:rsidRPr="00A17F5F">
        <w:t xml:space="preserve"> </w:t>
      </w:r>
      <w:r w:rsidRPr="00E84622">
        <w:rPr>
          <w:rStyle w:val="StyleUnderline"/>
        </w:rPr>
        <w:t>litigation</w:t>
      </w:r>
      <w:r w:rsidRPr="00A17F5F">
        <w:t> already </w:t>
      </w:r>
      <w:r w:rsidRPr="00E84622">
        <w:rPr>
          <w:rStyle w:val="StyleUnderline"/>
        </w:rPr>
        <w:t>shuffles</w:t>
      </w:r>
      <w:r w:rsidRPr="00A17F5F">
        <w:t> around </w:t>
      </w:r>
      <w:r w:rsidRPr="00E84622">
        <w:rPr>
          <w:rStyle w:val="Emphasis"/>
        </w:rPr>
        <w:t>billions of dollars</w:t>
      </w:r>
      <w:r w:rsidRPr="00A17F5F">
        <w:t> between firms, as </w:t>
      </w:r>
      <w:r w:rsidRPr="00E84622">
        <w:rPr>
          <w:rStyle w:val="StyleUnderline"/>
        </w:rPr>
        <w:t>innovation</w:t>
      </w:r>
      <w:r w:rsidRPr="00A17F5F">
        <w:t> </w:t>
      </w:r>
      <w:r w:rsidRPr="00E84622">
        <w:rPr>
          <w:rStyle w:val="StyleUnderline"/>
        </w:rPr>
        <w:t>is shunned</w:t>
      </w:r>
      <w:r w:rsidRPr="00A17F5F">
        <w:t> </w:t>
      </w:r>
      <w:r w:rsidRPr="00E84622">
        <w:rPr>
          <w:rStyle w:val="StyleUnderline"/>
        </w:rPr>
        <w:t>for patents</w:t>
      </w:r>
      <w:r w:rsidRPr="00A17F5F">
        <w:t xml:space="preserve"> </w:t>
      </w:r>
      <w:r w:rsidRPr="00E84622">
        <w:rPr>
          <w:rStyle w:val="StyleUnderline"/>
        </w:rPr>
        <w:t>used offensively</w:t>
      </w:r>
      <w:r w:rsidRPr="00A17F5F">
        <w:t xml:space="preserve"> </w:t>
      </w:r>
      <w:r w:rsidRPr="00E84622">
        <w:rPr>
          <w:rStyle w:val="StyleUnderline"/>
        </w:rPr>
        <w:t>in litigation as a business strategy</w:t>
      </w:r>
      <w:r w:rsidRPr="00A17F5F">
        <w:t xml:space="preserve">.255 The particular concern with </w:t>
      </w:r>
      <w:r w:rsidRPr="00E84622">
        <w:rPr>
          <w:rStyle w:val="Emphasis"/>
        </w:rPr>
        <w:t>software patents</w:t>
      </w:r>
      <w:r w:rsidRPr="00A17F5F">
        <w:t xml:space="preserve"> is that these claims are </w:t>
      </w:r>
      <w:r w:rsidRPr="00E84622">
        <w:rPr>
          <w:rStyle w:val="Emphasis"/>
        </w:rPr>
        <w:t>overwhelmingly</w:t>
      </w:r>
      <w:r w:rsidRPr="00E84622">
        <w:rPr>
          <w:rStyle w:val="StyleUnderline"/>
        </w:rPr>
        <w:t xml:space="preserve"> utilized by patent trolls</w:t>
      </w:r>
      <w:r w:rsidRPr="00A17F5F">
        <w:t xml:space="preserve"> with extraordinarily </w:t>
      </w:r>
      <w:r w:rsidRPr="00262795">
        <w:rPr>
          <w:rStyle w:val="StyleUnderline"/>
        </w:rPr>
        <w:t>high </w:t>
      </w:r>
      <w:r w:rsidRPr="00262795">
        <w:rPr>
          <w:rStyle w:val="Emphasis"/>
        </w:rPr>
        <w:t>rent-seeking</w:t>
      </w:r>
      <w:r w:rsidRPr="00A17F5F">
        <w:t xml:space="preserve"> </w:t>
      </w:r>
      <w:r w:rsidRPr="00262795">
        <w:rPr>
          <w:rStyle w:val="StyleUnderline"/>
        </w:rPr>
        <w:t>costs associated</w:t>
      </w:r>
      <w:r w:rsidRPr="00A17F5F">
        <w:t xml:space="preserve">, typically between $300,000 and $2,500,000 in *60 litigation.256 Indeed, </w:t>
      </w:r>
      <w:r w:rsidRPr="00262795">
        <w:rPr>
          <w:rStyle w:val="StyleUnderline"/>
        </w:rPr>
        <w:t>a recent multi-year study</w:t>
      </w:r>
      <w:r w:rsidRPr="00A17F5F">
        <w:t xml:space="preserve"> </w:t>
      </w:r>
      <w:r w:rsidRPr="00262795">
        <w:rPr>
          <w:rStyle w:val="StyleUnderline"/>
        </w:rPr>
        <w:t>released by the Federal Trade Commission</w:t>
      </w:r>
      <w:r w:rsidRPr="00A17F5F">
        <w:t xml:space="preserve"> </w:t>
      </w:r>
      <w:r w:rsidRPr="00262795">
        <w:rPr>
          <w:rStyle w:val="StyleUnderline"/>
        </w:rPr>
        <w:t>found</w:t>
      </w:r>
      <w:r w:rsidRPr="00A17F5F">
        <w:t xml:space="preserve"> that </w:t>
      </w:r>
      <w:r w:rsidRPr="00262795">
        <w:rPr>
          <w:rStyle w:val="StyleUnderline"/>
        </w:rPr>
        <w:t xml:space="preserve">more than </w:t>
      </w:r>
      <w:r w:rsidRPr="00262795">
        <w:rPr>
          <w:rStyle w:val="Emphasis"/>
        </w:rPr>
        <w:t>75% of the patents</w:t>
      </w:r>
      <w:r w:rsidRPr="00262795">
        <w:rPr>
          <w:rStyle w:val="StyleUnderline"/>
        </w:rPr>
        <w:t xml:space="preserve"> involved </w:t>
      </w:r>
      <w:r w:rsidRPr="00262795">
        <w:rPr>
          <w:rStyle w:val="Emphasis"/>
        </w:rPr>
        <w:t>in lawsuits</w:t>
      </w:r>
      <w:r w:rsidRPr="00A17F5F">
        <w:t xml:space="preserve"> </w:t>
      </w:r>
      <w:r w:rsidRPr="00262795">
        <w:rPr>
          <w:rStyle w:val="StyleUnderline"/>
        </w:rPr>
        <w:t xml:space="preserve">filed by patent assertion entities included </w:t>
      </w:r>
      <w:r w:rsidRPr="00262795">
        <w:rPr>
          <w:rStyle w:val="Emphasis"/>
        </w:rPr>
        <w:t>software claims</w:t>
      </w:r>
      <w:r w:rsidRPr="00A17F5F">
        <w:t>.257 Further, an overwhelming number of defendants, pegged at 93%, were related to software patents,258 although a range of industries like retail trade were impacted.259 And a </w:t>
      </w:r>
      <w:r w:rsidRPr="00262795">
        <w:rPr>
          <w:rStyle w:val="Emphasis"/>
        </w:rPr>
        <w:t>majority</w:t>
      </w:r>
      <w:r w:rsidRPr="00262795">
        <w:rPr>
          <w:rStyle w:val="StyleUnderline"/>
        </w:rPr>
        <w:t xml:space="preserve"> of all </w:t>
      </w:r>
      <w:r w:rsidRPr="00262795">
        <w:rPr>
          <w:rStyle w:val="Emphasis"/>
        </w:rPr>
        <w:t>patents</w:t>
      </w:r>
      <w:r w:rsidRPr="00A17F5F">
        <w:t xml:space="preserve"> </w:t>
      </w:r>
      <w:r w:rsidRPr="00262795">
        <w:rPr>
          <w:rStyle w:val="StyleUnderline"/>
        </w:rPr>
        <w:t xml:space="preserve">held by </w:t>
      </w:r>
      <w:r w:rsidRPr="00262795">
        <w:rPr>
          <w:rStyle w:val="Emphasis"/>
        </w:rPr>
        <w:t>patent assertion entities</w:t>
      </w:r>
      <w:r w:rsidRPr="00A17F5F">
        <w:t> </w:t>
      </w:r>
      <w:r w:rsidRPr="00262795">
        <w:rPr>
          <w:rStyle w:val="StyleUnderline"/>
        </w:rPr>
        <w:t>related to </w:t>
      </w:r>
      <w:r w:rsidRPr="00262795">
        <w:rPr>
          <w:rStyle w:val="Emphasis"/>
        </w:rPr>
        <w:t>software</w:t>
      </w:r>
      <w:r w:rsidRPr="00A17F5F">
        <w:t>, </w:t>
      </w:r>
      <w:r w:rsidRPr="00262795">
        <w:rPr>
          <w:rStyle w:val="Emphasis"/>
        </w:rPr>
        <w:t>computers</w:t>
      </w:r>
      <w:r w:rsidRPr="00A17F5F">
        <w:t xml:space="preserve">, </w:t>
      </w:r>
      <w:r w:rsidRPr="00262795">
        <w:rPr>
          <w:rStyle w:val="StyleUnderline"/>
        </w:rPr>
        <w:t xml:space="preserve">and </w:t>
      </w:r>
      <w:r w:rsidRPr="00262795">
        <w:rPr>
          <w:rStyle w:val="Emphasis"/>
        </w:rPr>
        <w:t>communications</w:t>
      </w:r>
      <w:r w:rsidRPr="00A17F5F">
        <w:t xml:space="preserve"> subcategories of </w:t>
      </w:r>
      <w:r w:rsidRPr="00262795">
        <w:rPr>
          <w:rStyle w:val="StyleUnderline"/>
        </w:rPr>
        <w:t>technology</w:t>
      </w:r>
      <w:r w:rsidRPr="00A17F5F">
        <w:t xml:space="preserve">.260 </w:t>
      </w:r>
      <w:r w:rsidRPr="00262795">
        <w:rPr>
          <w:rStyle w:val="StyleUnderline"/>
        </w:rPr>
        <w:t>Software firms</w:t>
      </w:r>
      <w:r w:rsidRPr="00A17F5F">
        <w:t xml:space="preserve"> are specifically </w:t>
      </w:r>
      <w:r w:rsidRPr="00262795">
        <w:rPr>
          <w:rStyle w:val="StyleUnderline"/>
        </w:rPr>
        <w:t>targeted due to</w:t>
      </w:r>
      <w:r w:rsidRPr="00A17F5F">
        <w:t xml:space="preserve"> the </w:t>
      </w:r>
      <w:r w:rsidRPr="00262795">
        <w:rPr>
          <w:rStyle w:val="Emphasis"/>
        </w:rPr>
        <w:t>large number</w:t>
      </w:r>
      <w:r w:rsidRPr="00262795">
        <w:rPr>
          <w:rStyle w:val="StyleUnderline"/>
        </w:rPr>
        <w:t> of </w:t>
      </w:r>
      <w:r w:rsidRPr="00262795">
        <w:rPr>
          <w:rStyle w:val="Emphasis"/>
        </w:rPr>
        <w:t>components</w:t>
      </w:r>
      <w:r w:rsidRPr="00A17F5F">
        <w:t xml:space="preserve">, many of which are claimed by patents and typically comprise an invention utilizing software.261 </w:t>
      </w:r>
      <w:r w:rsidRPr="00262795">
        <w:rPr>
          <w:rStyle w:val="StyleUnderline"/>
        </w:rPr>
        <w:t>Patent trolls take advantage</w:t>
      </w:r>
      <w:r w:rsidRPr="00A17F5F">
        <w:t xml:space="preserve"> </w:t>
      </w:r>
      <w:r w:rsidRPr="00262795">
        <w:rPr>
          <w:rStyle w:val="StyleUnderline"/>
        </w:rPr>
        <w:t>of these</w:t>
      </w:r>
      <w:r w:rsidRPr="00A17F5F">
        <w:t> </w:t>
      </w:r>
      <w:r w:rsidRPr="00262795">
        <w:rPr>
          <w:rStyle w:val="Emphasis"/>
        </w:rPr>
        <w:t>patent thickets</w:t>
      </w:r>
      <w:r w:rsidRPr="00A17F5F">
        <w:t xml:space="preserve"> to prevent products from coming to market, or holdup the technology firms until a fee is paid.262 </w:t>
      </w:r>
      <w:r w:rsidRPr="00262795">
        <w:rPr>
          <w:rStyle w:val="StyleUnderline"/>
        </w:rPr>
        <w:t>Software's iterative nature</w:t>
      </w:r>
      <w:r w:rsidRPr="00A17F5F">
        <w:t xml:space="preserve">, </w:t>
      </w:r>
      <w:r w:rsidRPr="00262795">
        <w:rPr>
          <w:rStyle w:val="StyleUnderline"/>
        </w:rPr>
        <w:t>wherein</w:t>
      </w:r>
      <w:r w:rsidRPr="00A17F5F">
        <w:t xml:space="preserve"> each </w:t>
      </w:r>
      <w:r w:rsidRPr="00262795">
        <w:rPr>
          <w:rStyle w:val="Emphasis"/>
        </w:rPr>
        <w:t>development</w:t>
      </w:r>
      <w:r w:rsidRPr="00A17F5F">
        <w:t xml:space="preserve"> directly </w:t>
      </w:r>
      <w:r w:rsidRPr="00262795">
        <w:rPr>
          <w:rStyle w:val="StyleUnderline"/>
        </w:rPr>
        <w:t>builds on a</w:t>
      </w:r>
      <w:r w:rsidRPr="00A17F5F">
        <w:t xml:space="preserve"> </w:t>
      </w:r>
      <w:r w:rsidRPr="00262795">
        <w:rPr>
          <w:rStyle w:val="Emphasis"/>
        </w:rPr>
        <w:t>prior version</w:t>
      </w:r>
      <w:r w:rsidRPr="00A17F5F">
        <w:t xml:space="preserve"> </w:t>
      </w:r>
      <w:r w:rsidRPr="00262795">
        <w:rPr>
          <w:rStyle w:val="StyleUnderline"/>
        </w:rPr>
        <w:t>or bit of code</w:t>
      </w:r>
      <w:r w:rsidRPr="00A17F5F">
        <w:t xml:space="preserve">, further </w:t>
      </w:r>
      <w:r w:rsidRPr="00262795">
        <w:rPr>
          <w:rStyle w:val="StyleUnderline"/>
        </w:rPr>
        <w:t>exacerbates patent trolling issues.</w:t>
      </w:r>
      <w:r w:rsidRPr="00A17F5F">
        <w:t>263</w:t>
      </w:r>
      <w:r>
        <w:t xml:space="preserve"> </w:t>
      </w:r>
    </w:p>
    <w:p w14:paraId="30949930" w14:textId="77777777" w:rsidR="00F86755" w:rsidRPr="00193ECF" w:rsidRDefault="00F86755" w:rsidP="00F86755"/>
    <w:p w14:paraId="4FC58574" w14:textId="77777777" w:rsidR="00F86755" w:rsidRDefault="00F86755" w:rsidP="00F86755">
      <w:pPr>
        <w:pStyle w:val="Heading4"/>
      </w:pPr>
      <w:r w:rsidRPr="001A31F1">
        <w:rPr>
          <w:u w:val="single"/>
        </w:rPr>
        <w:t>PATENT THICKETS</w:t>
      </w:r>
      <w:r>
        <w:t xml:space="preserve"> – kill AI development  </w:t>
      </w:r>
    </w:p>
    <w:p w14:paraId="679D83C3" w14:textId="77777777" w:rsidR="00F86755" w:rsidRPr="00617965" w:rsidRDefault="00F86755" w:rsidP="00F86755">
      <w:pPr>
        <w:rPr>
          <w:rStyle w:val="Style13ptBold"/>
        </w:rPr>
      </w:pPr>
      <w:r>
        <w:rPr>
          <w:rStyle w:val="Style13ptBold"/>
        </w:rPr>
        <w:t xml:space="preserve">Thomas 08 </w:t>
      </w:r>
      <w:r w:rsidRPr="00617965">
        <w:t>[Robert E. Thomas is an Associate Professor and Huber Hurst Fellow at the Department of Management and Legal Studies at Warrington College of Business. “Debugging Software Patents: Increasing Innovation and Reducing Uncertainty in the Judicial Design of Optimal Software Patent Law” https://papers.ssrn.com/sol3/papers.cfm?abstract_id=1114065]</w:t>
      </w:r>
    </w:p>
    <w:p w14:paraId="20D4BAC4" w14:textId="77777777" w:rsidR="00F86755" w:rsidRPr="003879B7" w:rsidRDefault="00F86755" w:rsidP="00F86755">
      <w:pPr>
        <w:rPr>
          <w:sz w:val="16"/>
        </w:rPr>
      </w:pPr>
      <w:r w:rsidRPr="003879B7">
        <w:rPr>
          <w:sz w:val="16"/>
        </w:rPr>
        <w:t xml:space="preserve">Although I find Burk and Lemley’s policy recommendations for anti-commons and patent thicket industries persuasive, I disagree with their recommendations for modern software patents. The objective of their analysis is to identify policies that create optimal incentives for inventors and firms to innovate. Thus, </w:t>
      </w:r>
      <w:r w:rsidRPr="00617965">
        <w:rPr>
          <w:rStyle w:val="StyleUnderline"/>
        </w:rPr>
        <w:t xml:space="preserve">for </w:t>
      </w:r>
      <w:r w:rsidRPr="00617965">
        <w:rPr>
          <w:rStyle w:val="Emphasis"/>
        </w:rPr>
        <w:t>competitive-innovation</w:t>
      </w:r>
      <w:r w:rsidRPr="00617965">
        <w:rPr>
          <w:rStyle w:val="StyleUnderline"/>
        </w:rPr>
        <w:t xml:space="preserve"> industries</w:t>
      </w:r>
      <w:r w:rsidRPr="003879B7">
        <w:rPr>
          <w:sz w:val="16"/>
        </w:rPr>
        <w:t xml:space="preserve">, </w:t>
      </w:r>
      <w:r w:rsidRPr="008150D7">
        <w:rPr>
          <w:rStyle w:val="StyleUnderline"/>
          <w:highlight w:val="cyan"/>
        </w:rPr>
        <w:t>patent protection</w:t>
      </w:r>
      <w:r w:rsidRPr="003879B7">
        <w:rPr>
          <w:sz w:val="16"/>
        </w:rPr>
        <w:t xml:space="preserve"> is </w:t>
      </w:r>
      <w:r w:rsidRPr="008150D7">
        <w:rPr>
          <w:rStyle w:val="StyleUnderline"/>
          <w:highlight w:val="cyan"/>
        </w:rPr>
        <w:t>unnecessary</w:t>
      </w:r>
      <w:r w:rsidRPr="00617965">
        <w:rPr>
          <w:rStyle w:val="StyleUnderline"/>
        </w:rPr>
        <w:t xml:space="preserve"> </w:t>
      </w:r>
      <w:r w:rsidRPr="003879B7">
        <w:rPr>
          <w:sz w:val="16"/>
        </w:rPr>
        <w:t xml:space="preserve">because </w:t>
      </w:r>
      <w:r w:rsidRPr="00617965">
        <w:rPr>
          <w:rStyle w:val="StyleUnderline"/>
        </w:rPr>
        <w:t>inventors receive</w:t>
      </w:r>
      <w:r w:rsidRPr="003879B7">
        <w:rPr>
          <w:sz w:val="16"/>
        </w:rPr>
        <w:t xml:space="preserve"> </w:t>
      </w:r>
      <w:r w:rsidRPr="00617965">
        <w:rPr>
          <w:rStyle w:val="StyleUnderline"/>
        </w:rPr>
        <w:t>adequate rewards</w:t>
      </w:r>
      <w:r w:rsidRPr="003879B7">
        <w:rPr>
          <w:sz w:val="16"/>
        </w:rPr>
        <w:t xml:space="preserve"> </w:t>
      </w:r>
      <w:r w:rsidRPr="00617965">
        <w:rPr>
          <w:rStyle w:val="StyleUnderline"/>
        </w:rPr>
        <w:t>outside the patent system</w:t>
      </w:r>
      <w:r w:rsidRPr="003879B7">
        <w:rPr>
          <w:sz w:val="16"/>
        </w:rPr>
        <w:t xml:space="preserve">. In </w:t>
      </w:r>
      <w:r w:rsidRPr="008150D7">
        <w:rPr>
          <w:rStyle w:val="Emphasis"/>
          <w:highlight w:val="cyan"/>
        </w:rPr>
        <w:t>cumulative-innovation</w:t>
      </w:r>
      <w:r w:rsidRPr="00617965">
        <w:rPr>
          <w:rStyle w:val="StyleUnderline"/>
        </w:rPr>
        <w:t xml:space="preserve"> industry</w:t>
      </w:r>
      <w:r w:rsidRPr="003879B7">
        <w:rPr>
          <w:sz w:val="16"/>
        </w:rPr>
        <w:t xml:space="preserve">, inventors may require some inducement, so patent policy must be narrowly applied to provide this incentive without giving the inventor so much </w:t>
      </w:r>
      <w:r w:rsidRPr="00617965">
        <w:rPr>
          <w:rStyle w:val="Emphasis"/>
        </w:rPr>
        <w:t>protection</w:t>
      </w:r>
      <w:r w:rsidRPr="003879B7">
        <w:rPr>
          <w:sz w:val="16"/>
        </w:rPr>
        <w:t xml:space="preserve"> that the patent </w:t>
      </w:r>
      <w:r w:rsidRPr="008150D7">
        <w:rPr>
          <w:rStyle w:val="Emphasis"/>
          <w:highlight w:val="cyan"/>
        </w:rPr>
        <w:t>impedes</w:t>
      </w:r>
      <w:r w:rsidRPr="003879B7">
        <w:rPr>
          <w:sz w:val="16"/>
        </w:rPr>
        <w:t xml:space="preserve"> </w:t>
      </w:r>
      <w:r w:rsidRPr="008150D7">
        <w:rPr>
          <w:rStyle w:val="StyleUnderline"/>
          <w:highlight w:val="cyan"/>
        </w:rPr>
        <w:t xml:space="preserve">others from </w:t>
      </w:r>
      <w:r w:rsidRPr="008150D7">
        <w:rPr>
          <w:rStyle w:val="Emphasis"/>
          <w:highlight w:val="cyan"/>
        </w:rPr>
        <w:t>innovating</w:t>
      </w:r>
      <w:r w:rsidRPr="00617965">
        <w:rPr>
          <w:rStyle w:val="Emphasis"/>
        </w:rPr>
        <w:t>.</w:t>
      </w:r>
      <w:r w:rsidRPr="003879B7">
        <w:rPr>
          <w:sz w:val="16"/>
        </w:rPr>
        <w:t xml:space="preserve">128 However, rather than focus on innovation incentives at the individual level, I argue that the focus should instead be on the impact of patent policy on market-wide innovation levels. </w:t>
      </w:r>
    </w:p>
    <w:p w14:paraId="1C0DAC66" w14:textId="77777777" w:rsidR="00F86755" w:rsidRPr="003879B7" w:rsidRDefault="00F86755" w:rsidP="00F86755">
      <w:pPr>
        <w:rPr>
          <w:sz w:val="16"/>
        </w:rPr>
      </w:pPr>
      <w:r w:rsidRPr="003879B7">
        <w:rPr>
          <w:sz w:val="16"/>
        </w:rPr>
        <w:t xml:space="preserve">The argument, advanced by Ben </w:t>
      </w:r>
      <w:proofErr w:type="spellStart"/>
      <w:r w:rsidRPr="003879B7">
        <w:rPr>
          <w:sz w:val="16"/>
        </w:rPr>
        <w:t>Klemens</w:t>
      </w:r>
      <w:proofErr w:type="spellEnd"/>
      <w:r w:rsidRPr="003879B7">
        <w:rPr>
          <w:sz w:val="16"/>
        </w:rPr>
        <w:t xml:space="preserve">, that patent policy should maximize the level of overall market innovation, is consistent with the Patent Clause’s mandate, “to promote the useful arts and sciences.”129 If reducing individual patent rights increases market-wide innovation </w:t>
      </w:r>
      <w:r w:rsidRPr="003879B7">
        <w:rPr>
          <w:sz w:val="16"/>
        </w:rPr>
        <w:lastRenderedPageBreak/>
        <w:t xml:space="preserve">then society is better off. More important, </w:t>
      </w:r>
      <w:r w:rsidRPr="008826D2">
        <w:rPr>
          <w:rStyle w:val="StyleUnderline"/>
        </w:rPr>
        <w:t>scientific progress</w:t>
      </w:r>
      <w:r w:rsidRPr="003879B7">
        <w:rPr>
          <w:sz w:val="16"/>
        </w:rPr>
        <w:t xml:space="preserve"> is </w:t>
      </w:r>
      <w:r w:rsidRPr="008826D2">
        <w:rPr>
          <w:rStyle w:val="StyleUnderline"/>
        </w:rPr>
        <w:t>advanced</w:t>
      </w:r>
      <w:r w:rsidRPr="003879B7">
        <w:rPr>
          <w:sz w:val="16"/>
        </w:rPr>
        <w:t xml:space="preserve"> more </w:t>
      </w:r>
      <w:r w:rsidRPr="008826D2">
        <w:rPr>
          <w:rStyle w:val="StyleUnderline"/>
        </w:rPr>
        <w:t>when overall innovation increases</w:t>
      </w:r>
      <w:r w:rsidRPr="003879B7">
        <w:rPr>
          <w:sz w:val="16"/>
        </w:rPr>
        <w:t xml:space="preserve"> </w:t>
      </w:r>
      <w:r w:rsidRPr="008826D2">
        <w:rPr>
          <w:rStyle w:val="StyleUnderline"/>
        </w:rPr>
        <w:t>than by increasing</w:t>
      </w:r>
      <w:r w:rsidRPr="003879B7">
        <w:rPr>
          <w:sz w:val="16"/>
        </w:rPr>
        <w:t xml:space="preserve"> protection of </w:t>
      </w:r>
      <w:r w:rsidRPr="008826D2">
        <w:rPr>
          <w:rStyle w:val="StyleUnderline"/>
        </w:rPr>
        <w:t>individual patent rights</w:t>
      </w:r>
      <w:r w:rsidRPr="003879B7">
        <w:rPr>
          <w:sz w:val="16"/>
        </w:rPr>
        <w:t>. If patent policy, instead, induces a few firms to increase their innovation while obstructing industry-wide innovation, society is worst off. Therefore, the objective of this analysis is to determine how market-level innovation varies with patent policy.</w:t>
      </w:r>
    </w:p>
    <w:p w14:paraId="539B8B90" w14:textId="77777777" w:rsidR="00F86755" w:rsidRPr="003879B7" w:rsidRDefault="00F86755" w:rsidP="00F86755">
      <w:pPr>
        <w:rPr>
          <w:sz w:val="16"/>
        </w:rPr>
      </w:pPr>
      <w:r w:rsidRPr="003879B7">
        <w:rPr>
          <w:sz w:val="16"/>
        </w:rPr>
        <w:t xml:space="preserve">I argue that market-wide </w:t>
      </w:r>
      <w:r w:rsidRPr="008150D7">
        <w:rPr>
          <w:rStyle w:val="Emphasis"/>
          <w:highlight w:val="cyan"/>
        </w:rPr>
        <w:t>software innovation</w:t>
      </w:r>
      <w:r w:rsidRPr="003879B7">
        <w:rPr>
          <w:sz w:val="16"/>
        </w:rPr>
        <w:t xml:space="preserve"> is </w:t>
      </w:r>
      <w:r w:rsidRPr="008150D7">
        <w:rPr>
          <w:rStyle w:val="StyleUnderline"/>
          <w:highlight w:val="cyan"/>
        </w:rPr>
        <w:t>maximized</w:t>
      </w:r>
      <w:r w:rsidRPr="008150D7">
        <w:rPr>
          <w:sz w:val="16"/>
          <w:highlight w:val="cyan"/>
        </w:rPr>
        <w:t xml:space="preserve"> </w:t>
      </w:r>
      <w:r w:rsidRPr="008150D7">
        <w:rPr>
          <w:rStyle w:val="StyleUnderline"/>
          <w:highlight w:val="cyan"/>
        </w:rPr>
        <w:t>when patent protection</w:t>
      </w:r>
      <w:r w:rsidRPr="003879B7">
        <w:rPr>
          <w:sz w:val="16"/>
        </w:rPr>
        <w:t xml:space="preserve"> is </w:t>
      </w:r>
      <w:r w:rsidRPr="008150D7">
        <w:rPr>
          <w:rStyle w:val="Emphasis"/>
          <w:highlight w:val="cyan"/>
        </w:rPr>
        <w:t>non-existent</w:t>
      </w:r>
      <w:r w:rsidRPr="003879B7">
        <w:rPr>
          <w:sz w:val="16"/>
        </w:rPr>
        <w:t xml:space="preserve">. Although software development has some characteristics of a cumulative-innovation industry, competitive-innovation is a closer fit. The cost, both </w:t>
      </w:r>
      <w:r w:rsidRPr="008826D2">
        <w:rPr>
          <w:rStyle w:val="StyleUnderline"/>
        </w:rPr>
        <w:t>in terms of capital investment</w:t>
      </w:r>
      <w:r w:rsidRPr="003879B7">
        <w:rPr>
          <w:sz w:val="16"/>
        </w:rPr>
        <w:t xml:space="preserve"> and risk of failure, of </w:t>
      </w:r>
      <w:r w:rsidRPr="008826D2">
        <w:rPr>
          <w:rStyle w:val="StyleUnderline"/>
        </w:rPr>
        <w:t>software development</w:t>
      </w:r>
      <w:r w:rsidRPr="003879B7">
        <w:rPr>
          <w:sz w:val="16"/>
        </w:rPr>
        <w:t xml:space="preserve"> </w:t>
      </w:r>
      <w:r w:rsidRPr="008826D2">
        <w:rPr>
          <w:rStyle w:val="StyleUnderline"/>
        </w:rPr>
        <w:t>is relatively</w:t>
      </w:r>
      <w:r w:rsidRPr="003879B7">
        <w:rPr>
          <w:sz w:val="16"/>
        </w:rPr>
        <w:t xml:space="preserve"> low.130 Moreover, </w:t>
      </w:r>
      <w:r w:rsidRPr="008826D2">
        <w:rPr>
          <w:rStyle w:val="Emphasis"/>
        </w:rPr>
        <w:t>first-mover</w:t>
      </w:r>
      <w:r w:rsidRPr="008826D2">
        <w:rPr>
          <w:rStyle w:val="StyleUnderline"/>
        </w:rPr>
        <w:t xml:space="preserve"> advantages</w:t>
      </w:r>
      <w:r w:rsidRPr="003879B7">
        <w:rPr>
          <w:sz w:val="16"/>
        </w:rPr>
        <w:t xml:space="preserve"> together with lock-in effects from switching costs and network externalities are </w:t>
      </w:r>
      <w:r w:rsidRPr="008826D2">
        <w:rPr>
          <w:rStyle w:val="StyleUnderline"/>
        </w:rPr>
        <w:t>sufficient</w:t>
      </w:r>
      <w:r w:rsidRPr="003879B7">
        <w:rPr>
          <w:sz w:val="16"/>
        </w:rPr>
        <w:t xml:space="preserve"> incentives </w:t>
      </w:r>
      <w:r w:rsidRPr="008826D2">
        <w:rPr>
          <w:rStyle w:val="StyleUnderline"/>
        </w:rPr>
        <w:t>to insure</w:t>
      </w:r>
      <w:r w:rsidRPr="003879B7">
        <w:rPr>
          <w:sz w:val="16"/>
        </w:rPr>
        <w:t xml:space="preserve"> </w:t>
      </w:r>
      <w:r w:rsidRPr="008826D2">
        <w:rPr>
          <w:rStyle w:val="StyleUnderline"/>
        </w:rPr>
        <w:t>continued</w:t>
      </w:r>
      <w:r w:rsidRPr="003879B7">
        <w:rPr>
          <w:sz w:val="16"/>
        </w:rPr>
        <w:t xml:space="preserve"> </w:t>
      </w:r>
      <w:r w:rsidRPr="008826D2">
        <w:rPr>
          <w:rStyle w:val="StyleUnderline"/>
        </w:rPr>
        <w:t>software innovation</w:t>
      </w:r>
      <w:r w:rsidRPr="003879B7">
        <w:rPr>
          <w:sz w:val="16"/>
        </w:rPr>
        <w:t xml:space="preserve">. However, the existence of </w:t>
      </w:r>
      <w:r w:rsidRPr="008826D2">
        <w:rPr>
          <w:rStyle w:val="StyleUnderline"/>
        </w:rPr>
        <w:t>software patents</w:t>
      </w:r>
      <w:r w:rsidRPr="003879B7">
        <w:rPr>
          <w:sz w:val="16"/>
        </w:rPr>
        <w:t xml:space="preserve"> </w:t>
      </w:r>
      <w:r w:rsidRPr="008826D2">
        <w:rPr>
          <w:rStyle w:val="StyleUnderline"/>
        </w:rPr>
        <w:t xml:space="preserve">has a </w:t>
      </w:r>
      <w:r w:rsidRPr="008826D2">
        <w:rPr>
          <w:rStyle w:val="Emphasis"/>
        </w:rPr>
        <w:t>chilling effect</w:t>
      </w:r>
      <w:r w:rsidRPr="003879B7">
        <w:rPr>
          <w:sz w:val="16"/>
        </w:rPr>
        <w:t xml:space="preserve"> </w:t>
      </w:r>
      <w:r w:rsidRPr="008826D2">
        <w:rPr>
          <w:rStyle w:val="StyleUnderline"/>
        </w:rPr>
        <w:t xml:space="preserve">on </w:t>
      </w:r>
      <w:proofErr w:type="spellStart"/>
      <w:r w:rsidRPr="008826D2">
        <w:rPr>
          <w:rStyle w:val="StyleUnderline"/>
        </w:rPr>
        <w:t>marketwide</w:t>
      </w:r>
      <w:proofErr w:type="spellEnd"/>
      <w:r w:rsidRPr="008826D2">
        <w:rPr>
          <w:rStyle w:val="StyleUnderline"/>
        </w:rPr>
        <w:t xml:space="preserve"> innovation</w:t>
      </w:r>
      <w:r w:rsidRPr="003879B7">
        <w:rPr>
          <w:sz w:val="16"/>
        </w:rPr>
        <w:t xml:space="preserve"> </w:t>
      </w:r>
      <w:r w:rsidRPr="008826D2">
        <w:rPr>
          <w:rStyle w:val="StyleUnderline"/>
        </w:rPr>
        <w:t>resulting in a loss</w:t>
      </w:r>
      <w:r w:rsidRPr="003879B7">
        <w:rPr>
          <w:sz w:val="16"/>
        </w:rPr>
        <w:t xml:space="preserve"> to society. I illustrate these claims through a series of simple observations. </w:t>
      </w:r>
    </w:p>
    <w:p w14:paraId="1145EA3C" w14:textId="77777777" w:rsidR="00F86755" w:rsidRPr="003879B7" w:rsidRDefault="00F86755" w:rsidP="00F86755">
      <w:pPr>
        <w:rPr>
          <w:sz w:val="16"/>
        </w:rPr>
      </w:pPr>
      <w:r w:rsidRPr="003879B7">
        <w:rPr>
          <w:sz w:val="16"/>
        </w:rPr>
        <w:t xml:space="preserve">Observation </w:t>
      </w:r>
      <w:proofErr w:type="gramStart"/>
      <w:r w:rsidRPr="003879B7">
        <w:rPr>
          <w:sz w:val="16"/>
        </w:rPr>
        <w:t>1:</w:t>
      </w:r>
      <w:r w:rsidRPr="008150D7">
        <w:rPr>
          <w:rStyle w:val="StyleUnderline"/>
          <w:highlight w:val="cyan"/>
        </w:rPr>
        <w:t>When</w:t>
      </w:r>
      <w:proofErr w:type="gramEnd"/>
      <w:r w:rsidRPr="008150D7">
        <w:rPr>
          <w:rStyle w:val="StyleUnderline"/>
          <w:highlight w:val="cyan"/>
        </w:rPr>
        <w:t xml:space="preserve"> </w:t>
      </w:r>
      <w:r w:rsidRPr="008150D7">
        <w:rPr>
          <w:rStyle w:val="Emphasis"/>
          <w:highlight w:val="cyan"/>
        </w:rPr>
        <w:t>R&amp;D costs</w:t>
      </w:r>
      <w:r w:rsidRPr="008826D2">
        <w:rPr>
          <w:rStyle w:val="StyleUnderline"/>
        </w:rPr>
        <w:t xml:space="preserve"> are </w:t>
      </w:r>
      <w:r w:rsidRPr="008150D7">
        <w:rPr>
          <w:rStyle w:val="Emphasis"/>
          <w:highlight w:val="cyan"/>
        </w:rPr>
        <w:t>high</w:t>
      </w:r>
      <w:r w:rsidRPr="003879B7">
        <w:rPr>
          <w:sz w:val="16"/>
        </w:rPr>
        <w:t xml:space="preserve"> </w:t>
      </w:r>
      <w:r w:rsidRPr="008826D2">
        <w:rPr>
          <w:rStyle w:val="StyleUnderline"/>
        </w:rPr>
        <w:t xml:space="preserve">there are strong </w:t>
      </w:r>
      <w:r w:rsidRPr="008150D7">
        <w:rPr>
          <w:rStyle w:val="StyleUnderline"/>
          <w:highlight w:val="cyan"/>
        </w:rPr>
        <w:t>disincentives</w:t>
      </w:r>
      <w:r w:rsidRPr="003879B7">
        <w:rPr>
          <w:sz w:val="16"/>
        </w:rPr>
        <w:t xml:space="preserve"> </w:t>
      </w:r>
      <w:r w:rsidRPr="008150D7">
        <w:rPr>
          <w:rStyle w:val="StyleUnderline"/>
          <w:highlight w:val="cyan"/>
        </w:rPr>
        <w:t>to investing in innovation</w:t>
      </w:r>
      <w:r w:rsidRPr="003879B7">
        <w:rPr>
          <w:sz w:val="16"/>
        </w:rPr>
        <w:t xml:space="preserve"> in the absence of patent protection. </w:t>
      </w:r>
    </w:p>
    <w:p w14:paraId="4237A7E2" w14:textId="77777777" w:rsidR="00F86755" w:rsidRPr="003879B7" w:rsidRDefault="00F86755" w:rsidP="00F86755">
      <w:pPr>
        <w:rPr>
          <w:sz w:val="16"/>
        </w:rPr>
      </w:pPr>
      <w:r w:rsidRPr="008826D2">
        <w:rPr>
          <w:rStyle w:val="StyleUnderline"/>
        </w:rPr>
        <w:t>When R&amp;D costs</w:t>
      </w:r>
      <w:r w:rsidRPr="003879B7">
        <w:rPr>
          <w:sz w:val="16"/>
        </w:rPr>
        <w:t xml:space="preserve"> are </w:t>
      </w:r>
      <w:r w:rsidRPr="008826D2">
        <w:rPr>
          <w:rStyle w:val="StyleUnderline"/>
        </w:rPr>
        <w:t>high</w:t>
      </w:r>
      <w:r w:rsidRPr="003879B7">
        <w:rPr>
          <w:sz w:val="16"/>
        </w:rPr>
        <w:t xml:space="preserve">, the </w:t>
      </w:r>
      <w:r w:rsidRPr="008826D2">
        <w:rPr>
          <w:rStyle w:val="StyleUnderline"/>
        </w:rPr>
        <w:t>incumbent inventor</w:t>
      </w:r>
      <w:r w:rsidRPr="003879B7">
        <w:rPr>
          <w:sz w:val="16"/>
        </w:rPr>
        <w:t xml:space="preserve"> </w:t>
      </w:r>
      <w:r w:rsidRPr="008826D2">
        <w:rPr>
          <w:rStyle w:val="StyleUnderline"/>
        </w:rPr>
        <w:t>faces</w:t>
      </w:r>
      <w:r w:rsidRPr="003879B7">
        <w:rPr>
          <w:sz w:val="16"/>
        </w:rPr>
        <w:t xml:space="preserve"> much </w:t>
      </w:r>
      <w:r w:rsidRPr="008826D2">
        <w:rPr>
          <w:rStyle w:val="StyleUnderline"/>
        </w:rPr>
        <w:t>greater costs than rivals</w:t>
      </w:r>
      <w:r w:rsidRPr="003879B7">
        <w:rPr>
          <w:sz w:val="16"/>
        </w:rPr>
        <w:t xml:space="preserve">. </w:t>
      </w:r>
      <w:r w:rsidRPr="008826D2">
        <w:rPr>
          <w:rStyle w:val="StyleUnderline"/>
        </w:rPr>
        <w:t xml:space="preserve">If the rival </w:t>
      </w:r>
      <w:proofErr w:type="gramStart"/>
      <w:r w:rsidRPr="008826D2">
        <w:rPr>
          <w:rStyle w:val="StyleUnderline"/>
        </w:rPr>
        <w:t>is</w:t>
      </w:r>
      <w:r w:rsidRPr="003879B7">
        <w:rPr>
          <w:sz w:val="16"/>
        </w:rPr>
        <w:t xml:space="preserve"> </w:t>
      </w:r>
      <w:r w:rsidRPr="008826D2">
        <w:rPr>
          <w:rStyle w:val="StyleUnderline"/>
        </w:rPr>
        <w:t>able to</w:t>
      </w:r>
      <w:proofErr w:type="gramEnd"/>
      <w:r w:rsidRPr="008826D2">
        <w:rPr>
          <w:rStyle w:val="StyleUnderline"/>
        </w:rPr>
        <w:t xml:space="preserve"> imitate</w:t>
      </w:r>
      <w:r w:rsidRPr="003879B7">
        <w:rPr>
          <w:sz w:val="16"/>
        </w:rPr>
        <w:t xml:space="preserve"> the incumbent’s </w:t>
      </w:r>
      <w:r w:rsidRPr="008826D2">
        <w:rPr>
          <w:rStyle w:val="StyleUnderline"/>
        </w:rPr>
        <w:t>innovation inexpensively</w:t>
      </w:r>
      <w:r w:rsidRPr="003879B7">
        <w:rPr>
          <w:sz w:val="16"/>
        </w:rPr>
        <w:t xml:space="preserve">, then </w:t>
      </w:r>
      <w:r w:rsidRPr="008826D2">
        <w:rPr>
          <w:rStyle w:val="StyleUnderline"/>
        </w:rPr>
        <w:t>competitors</w:t>
      </w:r>
      <w:r w:rsidRPr="003879B7">
        <w:rPr>
          <w:sz w:val="16"/>
        </w:rPr>
        <w:t xml:space="preserve"> are </w:t>
      </w:r>
      <w:r w:rsidRPr="008826D2">
        <w:rPr>
          <w:rStyle w:val="StyleUnderline"/>
        </w:rPr>
        <w:t>free to</w:t>
      </w:r>
      <w:r w:rsidRPr="003879B7">
        <w:rPr>
          <w:sz w:val="16"/>
        </w:rPr>
        <w:t xml:space="preserve"> duplicate the incumbent’s </w:t>
      </w:r>
      <w:r w:rsidRPr="008826D2">
        <w:rPr>
          <w:rStyle w:val="StyleUnderline"/>
        </w:rPr>
        <w:t>innovation</w:t>
      </w:r>
      <w:r w:rsidRPr="003879B7">
        <w:rPr>
          <w:sz w:val="16"/>
        </w:rPr>
        <w:t xml:space="preserve"> </w:t>
      </w:r>
      <w:r w:rsidRPr="008826D2">
        <w:rPr>
          <w:rStyle w:val="StyleUnderline"/>
        </w:rPr>
        <w:t>without incurring</w:t>
      </w:r>
      <w:r w:rsidRPr="003879B7">
        <w:rPr>
          <w:sz w:val="16"/>
        </w:rPr>
        <w:t xml:space="preserve"> </w:t>
      </w:r>
      <w:r w:rsidRPr="008826D2">
        <w:rPr>
          <w:rStyle w:val="StyleUnderline"/>
        </w:rPr>
        <w:t>substantial research costs</w:t>
      </w:r>
      <w:r w:rsidRPr="003879B7">
        <w:rPr>
          <w:sz w:val="16"/>
        </w:rPr>
        <w:t>. Their rapid market entry drives prices to the zero-profit level leaving the incumbent unable to recoup its initial R&amp;D investment. As a result, there is no innovation because a profit-maximizing firm refuses to invest when it faces a negative return. Thus, in this situation there is no innovation without patent protection.</w:t>
      </w:r>
    </w:p>
    <w:p w14:paraId="6C3069C2" w14:textId="77777777" w:rsidR="00F86755" w:rsidRPr="003879B7" w:rsidRDefault="00F86755" w:rsidP="00F86755">
      <w:pPr>
        <w:rPr>
          <w:sz w:val="16"/>
        </w:rPr>
      </w:pPr>
      <w:r w:rsidRPr="003879B7">
        <w:rPr>
          <w:sz w:val="16"/>
        </w:rPr>
        <w:t>The archetype industries for this condition are pharmaceutical and biotechnology (biotech).131 In biotech industries, R&amp;D costs are extremely high. It is not unusual for firms to spend millions of dollars in research on a single chemical entity. In addition, there is a significant probability that the research will fail either in the laboratory or during clinic trials.132 Competitors face much lower R&amp;D costs because they can learn from the incumbent’s research and public disclosures, so the cost of imitation is low.133 A competitor who produces an efficacious chemical entity without permission from its creator can drive the price down to a point where the creator cannot recover its research costs. Thus, without patent protection innovation declines precipitously in biotech industries.134</w:t>
      </w:r>
    </w:p>
    <w:p w14:paraId="18561D75" w14:textId="77777777" w:rsidR="00F86755" w:rsidRPr="003879B7" w:rsidRDefault="00F86755" w:rsidP="00F86755">
      <w:pPr>
        <w:rPr>
          <w:sz w:val="16"/>
        </w:rPr>
      </w:pPr>
      <w:r w:rsidRPr="003879B7">
        <w:rPr>
          <w:sz w:val="16"/>
        </w:rPr>
        <w:t>Observation 2: Patent rights provide socially beneficial innovation incentives when R&amp;D costs are high.</w:t>
      </w:r>
    </w:p>
    <w:p w14:paraId="3AB4CD39" w14:textId="77777777" w:rsidR="00F86755" w:rsidRPr="003879B7" w:rsidRDefault="00F86755" w:rsidP="00F86755">
      <w:pPr>
        <w:rPr>
          <w:sz w:val="16"/>
        </w:rPr>
      </w:pPr>
      <w:r w:rsidRPr="003879B7">
        <w:rPr>
          <w:sz w:val="16"/>
        </w:rPr>
        <w:t>Optimal patent protection can address the market failure described above. In this condition patents provide incumbents with sufficient exclusivity to recover their investments including a risk premium. Optimal patent policy, defined by scope and term, can increase the competitor’s cost to a point where the incumbent can be assured of receiving a positive expected return with the competitor exploiting the patent with a direct copy or close substitute. Society is better off because the incumbent has the incentive to produce the initial innovation, and the competitor has the incentive to improve the invention or develop an efficacious substitute. Therefore, society can end up with multiple efficacious products.</w:t>
      </w:r>
    </w:p>
    <w:p w14:paraId="4531D4A1" w14:textId="77777777" w:rsidR="00F86755" w:rsidRPr="003879B7" w:rsidRDefault="00F86755" w:rsidP="00F86755">
      <w:pPr>
        <w:rPr>
          <w:sz w:val="16"/>
        </w:rPr>
      </w:pPr>
      <w:r w:rsidRPr="003879B7">
        <w:rPr>
          <w:sz w:val="16"/>
        </w:rPr>
        <w:t xml:space="preserve">Observation 3: </w:t>
      </w:r>
      <w:r w:rsidRPr="008150D7">
        <w:rPr>
          <w:rStyle w:val="StyleUnderline"/>
          <w:highlight w:val="cyan"/>
        </w:rPr>
        <w:t>Patents</w:t>
      </w:r>
      <w:r w:rsidRPr="00F36803">
        <w:rPr>
          <w:rStyle w:val="StyleUnderline"/>
        </w:rPr>
        <w:t xml:space="preserve"> </w:t>
      </w:r>
      <w:r w:rsidRPr="008150D7">
        <w:rPr>
          <w:rStyle w:val="StyleUnderline"/>
          <w:highlight w:val="cyan"/>
        </w:rPr>
        <w:t>do</w:t>
      </w:r>
      <w:r w:rsidRPr="008150D7">
        <w:rPr>
          <w:sz w:val="16"/>
          <w:highlight w:val="cyan"/>
        </w:rPr>
        <w:t xml:space="preserve"> </w:t>
      </w:r>
      <w:r w:rsidRPr="008150D7">
        <w:rPr>
          <w:rStyle w:val="StyleUnderline"/>
          <w:highlight w:val="cyan"/>
        </w:rPr>
        <w:t>not protect</w:t>
      </w:r>
      <w:r w:rsidRPr="00F36803">
        <w:rPr>
          <w:rStyle w:val="StyleUnderline"/>
        </w:rPr>
        <w:t xml:space="preserve"> patents</w:t>
      </w:r>
      <w:r w:rsidRPr="003879B7">
        <w:rPr>
          <w:sz w:val="16"/>
        </w:rPr>
        <w:t xml:space="preserve"> </w:t>
      </w:r>
      <w:r w:rsidRPr="008150D7">
        <w:rPr>
          <w:rStyle w:val="StyleUnderline"/>
          <w:highlight w:val="cyan"/>
        </w:rPr>
        <w:t>holders from</w:t>
      </w:r>
      <w:r w:rsidRPr="003879B7">
        <w:rPr>
          <w:sz w:val="16"/>
        </w:rPr>
        <w:t xml:space="preserve"> competitors’ </w:t>
      </w:r>
      <w:r w:rsidRPr="008150D7">
        <w:rPr>
          <w:rStyle w:val="StyleUnderline"/>
          <w:highlight w:val="cyan"/>
        </w:rPr>
        <w:t>attempts to expropriate</w:t>
      </w:r>
      <w:r w:rsidRPr="003879B7">
        <w:rPr>
          <w:sz w:val="16"/>
        </w:rPr>
        <w:t xml:space="preserve"> </w:t>
      </w:r>
      <w:r w:rsidRPr="00225738">
        <w:rPr>
          <w:rStyle w:val="StyleUnderline"/>
        </w:rPr>
        <w:t>the value of patents</w:t>
      </w:r>
      <w:r w:rsidRPr="003879B7">
        <w:rPr>
          <w:sz w:val="16"/>
        </w:rPr>
        <w:t xml:space="preserve"> when patent scope is sub-optimally narrow.</w:t>
      </w:r>
    </w:p>
    <w:p w14:paraId="23B704EC" w14:textId="77777777" w:rsidR="00F86755" w:rsidRPr="003879B7" w:rsidRDefault="00F86755" w:rsidP="00F86755">
      <w:pPr>
        <w:rPr>
          <w:sz w:val="16"/>
        </w:rPr>
      </w:pPr>
      <w:r w:rsidRPr="003879B7">
        <w:rPr>
          <w:sz w:val="16"/>
        </w:rPr>
        <w:t xml:space="preserve">In this condition, the competitor cannot duplicate the patent, but the competitor’s costs for developing and producing a substitute are relatively low. The competitor has little difficulty producing a non-infringing substitute with similar properties as the patent protected product. In the case of pharmaceuticals, the competitor may be able to replace a key chemical in the patent with a chemical or compound with similar properties without infringing the incumbent’s patent. Costs of producing a substitute are low. Therefore, if patent law does not exclude production of the substitute through the doctrine of equivalents, the patent has little value. 135 This condition corresponds closely to the </w:t>
      </w:r>
      <w:proofErr w:type="spellStart"/>
      <w:r w:rsidRPr="003879B7">
        <w:rPr>
          <w:sz w:val="16"/>
        </w:rPr>
        <w:t>nopatent</w:t>
      </w:r>
      <w:proofErr w:type="spellEnd"/>
      <w:r w:rsidRPr="003879B7">
        <w:rPr>
          <w:sz w:val="16"/>
        </w:rPr>
        <w:t xml:space="preserve">-protection condition.136 As in that condition, the incumbent under-invests in innovation because it is unlikely to recover its R&amp;D costs. </w:t>
      </w:r>
    </w:p>
    <w:p w14:paraId="3F44A2CF" w14:textId="77777777" w:rsidR="00F86755" w:rsidRPr="003879B7" w:rsidRDefault="00F86755" w:rsidP="00F86755">
      <w:pPr>
        <w:rPr>
          <w:sz w:val="16"/>
        </w:rPr>
      </w:pPr>
      <w:r w:rsidRPr="003879B7">
        <w:rPr>
          <w:sz w:val="16"/>
        </w:rPr>
        <w:t xml:space="preserve">Observation 4: </w:t>
      </w:r>
      <w:r w:rsidRPr="003879B7">
        <w:rPr>
          <w:rStyle w:val="StyleUnderline"/>
        </w:rPr>
        <w:t xml:space="preserve">Rivals face </w:t>
      </w:r>
      <w:r w:rsidRPr="008150D7">
        <w:rPr>
          <w:rStyle w:val="StyleUnderline"/>
          <w:highlight w:val="cyan"/>
        </w:rPr>
        <w:t>disincentives to producing</w:t>
      </w:r>
      <w:r w:rsidRPr="003879B7">
        <w:rPr>
          <w:sz w:val="16"/>
        </w:rPr>
        <w:t xml:space="preserve"> socially </w:t>
      </w:r>
      <w:r w:rsidRPr="008150D7">
        <w:rPr>
          <w:rStyle w:val="StyleUnderline"/>
          <w:highlight w:val="cyan"/>
        </w:rPr>
        <w:t>beneficial innovations</w:t>
      </w:r>
      <w:r w:rsidRPr="003879B7">
        <w:rPr>
          <w:sz w:val="16"/>
        </w:rPr>
        <w:t xml:space="preserve"> </w:t>
      </w:r>
      <w:r w:rsidRPr="008150D7">
        <w:rPr>
          <w:rStyle w:val="StyleUnderline"/>
          <w:highlight w:val="cyan"/>
        </w:rPr>
        <w:t>when</w:t>
      </w:r>
      <w:r w:rsidRPr="003879B7">
        <w:rPr>
          <w:rStyle w:val="StyleUnderline"/>
        </w:rPr>
        <w:t xml:space="preserve"> </w:t>
      </w:r>
      <w:r w:rsidRPr="008150D7">
        <w:rPr>
          <w:rStyle w:val="StyleUnderline"/>
          <w:highlight w:val="cyan"/>
        </w:rPr>
        <w:t>patent scope is</w:t>
      </w:r>
      <w:r w:rsidRPr="003879B7">
        <w:rPr>
          <w:sz w:val="16"/>
        </w:rPr>
        <w:t xml:space="preserve"> sub-optimally </w:t>
      </w:r>
      <w:r w:rsidRPr="008150D7">
        <w:rPr>
          <w:rStyle w:val="StyleUnderline"/>
          <w:highlight w:val="cyan"/>
        </w:rPr>
        <w:t>broad</w:t>
      </w:r>
      <w:r w:rsidRPr="003879B7">
        <w:rPr>
          <w:sz w:val="16"/>
        </w:rPr>
        <w:t>.</w:t>
      </w:r>
    </w:p>
    <w:p w14:paraId="4726A735" w14:textId="77777777" w:rsidR="00F86755" w:rsidRPr="003879B7" w:rsidRDefault="00F86755" w:rsidP="00F86755">
      <w:pPr>
        <w:rPr>
          <w:sz w:val="16"/>
        </w:rPr>
      </w:pPr>
      <w:r w:rsidRPr="003879B7">
        <w:rPr>
          <w:sz w:val="16"/>
        </w:rPr>
        <w:t xml:space="preserve">This condition describes a situation for which the incumbent produces a socially beneficial software innovation that nets positive profits. If the patent scope on this innovation is overly </w:t>
      </w:r>
      <w:proofErr w:type="gramStart"/>
      <w:r w:rsidRPr="003879B7">
        <w:rPr>
          <w:sz w:val="16"/>
        </w:rPr>
        <w:t>broad</w:t>
      </w:r>
      <w:proofErr w:type="gramEnd"/>
      <w:r w:rsidRPr="003879B7">
        <w:rPr>
          <w:sz w:val="16"/>
        </w:rPr>
        <w:t xml:space="preserve"> then competitors cannot profitably create and market substitutes or improvements without infringing the patent. Therefore, with competitors unable to obtain a non-negative return in this market segment, the incumbent innovator faces no competition. The </w:t>
      </w:r>
      <w:r w:rsidRPr="003879B7">
        <w:rPr>
          <w:rStyle w:val="StyleUnderline"/>
        </w:rPr>
        <w:t>patent</w:t>
      </w:r>
      <w:r w:rsidRPr="003879B7">
        <w:rPr>
          <w:sz w:val="16"/>
        </w:rPr>
        <w:t xml:space="preserve"> is an </w:t>
      </w:r>
      <w:r w:rsidRPr="003879B7">
        <w:rPr>
          <w:rStyle w:val="StyleUnderline"/>
        </w:rPr>
        <w:t xml:space="preserve">effective </w:t>
      </w:r>
      <w:r w:rsidRPr="008150D7">
        <w:rPr>
          <w:rStyle w:val="Emphasis"/>
          <w:highlight w:val="cyan"/>
        </w:rPr>
        <w:t>barrier to entry</w:t>
      </w:r>
      <w:r w:rsidRPr="003879B7">
        <w:rPr>
          <w:sz w:val="16"/>
        </w:rPr>
        <w:t xml:space="preserve"> and the incumbent reaps supra-competitive profits. There are significant social welfare losses because not only is the </w:t>
      </w:r>
      <w:r w:rsidRPr="008150D7">
        <w:rPr>
          <w:rStyle w:val="StyleUnderline"/>
          <w:highlight w:val="cyan"/>
        </w:rPr>
        <w:t>incumbent</w:t>
      </w:r>
      <w:r w:rsidRPr="003879B7">
        <w:rPr>
          <w:rStyle w:val="StyleUnderline"/>
        </w:rPr>
        <w:t xml:space="preserve"> able to </w:t>
      </w:r>
      <w:r w:rsidRPr="008150D7">
        <w:rPr>
          <w:rStyle w:val="StyleUnderline"/>
          <w:highlight w:val="cyan"/>
        </w:rPr>
        <w:t>charge prices</w:t>
      </w:r>
      <w:r w:rsidRPr="008150D7">
        <w:rPr>
          <w:sz w:val="16"/>
          <w:highlight w:val="cyan"/>
        </w:rPr>
        <w:t xml:space="preserve"> </w:t>
      </w:r>
      <w:r w:rsidRPr="008150D7">
        <w:rPr>
          <w:rStyle w:val="StyleUnderline"/>
          <w:highlight w:val="cyan"/>
        </w:rPr>
        <w:t>above</w:t>
      </w:r>
      <w:r w:rsidRPr="003879B7">
        <w:rPr>
          <w:rStyle w:val="StyleUnderline"/>
        </w:rPr>
        <w:t xml:space="preserve"> the </w:t>
      </w:r>
      <w:r w:rsidRPr="008150D7">
        <w:rPr>
          <w:rStyle w:val="StyleUnderline"/>
          <w:highlight w:val="cyan"/>
        </w:rPr>
        <w:t>competitive level</w:t>
      </w:r>
      <w:r w:rsidRPr="003879B7">
        <w:rPr>
          <w:sz w:val="16"/>
        </w:rPr>
        <w:t xml:space="preserve">, </w:t>
      </w:r>
      <w:proofErr w:type="gramStart"/>
      <w:r w:rsidRPr="003879B7">
        <w:rPr>
          <w:sz w:val="16"/>
        </w:rPr>
        <w:lastRenderedPageBreak/>
        <w:t>there are</w:t>
      </w:r>
      <w:proofErr w:type="gramEnd"/>
      <w:r w:rsidRPr="003879B7">
        <w:rPr>
          <w:sz w:val="16"/>
        </w:rPr>
        <w:t xml:space="preserve"> </w:t>
      </w:r>
      <w:r w:rsidRPr="008150D7">
        <w:rPr>
          <w:rStyle w:val="StyleUnderline"/>
          <w:highlight w:val="cyan"/>
        </w:rPr>
        <w:t>no substitutes</w:t>
      </w:r>
      <w:r w:rsidRPr="003879B7">
        <w:rPr>
          <w:rStyle w:val="StyleUnderline"/>
        </w:rPr>
        <w:t xml:space="preserve"> and improvements</w:t>
      </w:r>
      <w:r w:rsidRPr="003879B7">
        <w:rPr>
          <w:sz w:val="16"/>
        </w:rPr>
        <w:t xml:space="preserve"> because patent policy does not allow competitors to obtain a nonnegative profit. Thus, </w:t>
      </w:r>
      <w:r w:rsidRPr="003879B7">
        <w:rPr>
          <w:rStyle w:val="StyleUnderline"/>
        </w:rPr>
        <w:t>society loses innovations</w:t>
      </w:r>
      <w:r w:rsidRPr="003879B7">
        <w:rPr>
          <w:sz w:val="16"/>
        </w:rPr>
        <w:t xml:space="preserve"> that it would have had with a less exclusive patent.</w:t>
      </w:r>
    </w:p>
    <w:p w14:paraId="30E96516" w14:textId="77777777" w:rsidR="00F86755" w:rsidRPr="003879B7" w:rsidRDefault="00F86755" w:rsidP="00F86755">
      <w:pPr>
        <w:rPr>
          <w:sz w:val="16"/>
        </w:rPr>
      </w:pPr>
      <w:r w:rsidRPr="003879B7">
        <w:rPr>
          <w:sz w:val="16"/>
        </w:rPr>
        <w:t xml:space="preserve">Burk and Lemley agree with </w:t>
      </w:r>
      <w:proofErr w:type="spellStart"/>
      <w:r w:rsidRPr="003879B7">
        <w:rPr>
          <w:sz w:val="16"/>
        </w:rPr>
        <w:t>Klemens</w:t>
      </w:r>
      <w:proofErr w:type="spellEnd"/>
      <w:r w:rsidRPr="003879B7">
        <w:rPr>
          <w:sz w:val="16"/>
        </w:rPr>
        <w:t xml:space="preserve"> that the USPTO treatment of software patents results in an overly broad patent scope.137 The wide </w:t>
      </w:r>
      <w:r w:rsidRPr="008150D7">
        <w:rPr>
          <w:rStyle w:val="StyleUnderline"/>
          <w:highlight w:val="cyan"/>
        </w:rPr>
        <w:t>breadth of</w:t>
      </w:r>
      <w:r w:rsidRPr="003879B7">
        <w:rPr>
          <w:sz w:val="16"/>
        </w:rPr>
        <w:t xml:space="preserve"> </w:t>
      </w:r>
      <w:r w:rsidRPr="003879B7">
        <w:rPr>
          <w:rStyle w:val="StyleUnderline"/>
        </w:rPr>
        <w:t xml:space="preserve">software </w:t>
      </w:r>
      <w:r w:rsidRPr="008150D7">
        <w:rPr>
          <w:rStyle w:val="Emphasis"/>
          <w:highlight w:val="cyan"/>
        </w:rPr>
        <w:t>patent coverage</w:t>
      </w:r>
      <w:r w:rsidRPr="003879B7">
        <w:rPr>
          <w:sz w:val="16"/>
        </w:rPr>
        <w:t xml:space="preserve"> </w:t>
      </w:r>
      <w:r w:rsidRPr="003879B7">
        <w:rPr>
          <w:rStyle w:val="StyleUnderline"/>
        </w:rPr>
        <w:t xml:space="preserve">makes it </w:t>
      </w:r>
      <w:r w:rsidRPr="008150D7">
        <w:rPr>
          <w:rStyle w:val="StyleUnderline"/>
          <w:highlight w:val="cyan"/>
        </w:rPr>
        <w:t>difficult for</w:t>
      </w:r>
      <w:r w:rsidRPr="008150D7">
        <w:rPr>
          <w:sz w:val="16"/>
          <w:highlight w:val="cyan"/>
        </w:rPr>
        <w:t xml:space="preserve"> </w:t>
      </w:r>
      <w:r w:rsidRPr="008150D7">
        <w:rPr>
          <w:rStyle w:val="Emphasis"/>
          <w:highlight w:val="cyan"/>
        </w:rPr>
        <w:t>competitors</w:t>
      </w:r>
      <w:r w:rsidRPr="003879B7">
        <w:rPr>
          <w:rStyle w:val="StyleUnderline"/>
        </w:rPr>
        <w:t xml:space="preserve"> to </w:t>
      </w:r>
      <w:r w:rsidRPr="008150D7">
        <w:rPr>
          <w:rStyle w:val="Emphasis"/>
          <w:highlight w:val="cyan"/>
        </w:rPr>
        <w:t>produce improvements</w:t>
      </w:r>
      <w:r w:rsidRPr="003879B7">
        <w:rPr>
          <w:sz w:val="16"/>
        </w:rPr>
        <w:t xml:space="preserve"> </w:t>
      </w:r>
      <w:r w:rsidRPr="003879B7">
        <w:rPr>
          <w:rStyle w:val="StyleUnderline"/>
        </w:rPr>
        <w:t>in areas for which the USPTO has granted software patents</w:t>
      </w:r>
      <w:r w:rsidRPr="003879B7">
        <w:rPr>
          <w:sz w:val="16"/>
        </w:rPr>
        <w:t xml:space="preserve">. U.S. software patent policy exacerbates the problem. Software patent applications do not include source code (the program written in a human language) and the USPTO often approves claims consisting of little more than a rudimentary flow chart.138 Thus, </w:t>
      </w:r>
      <w:r w:rsidRPr="003879B7">
        <w:rPr>
          <w:rStyle w:val="StyleUnderline"/>
        </w:rPr>
        <w:t xml:space="preserve">software </w:t>
      </w:r>
      <w:r w:rsidRPr="008150D7">
        <w:rPr>
          <w:rStyle w:val="StyleUnderline"/>
          <w:highlight w:val="cyan"/>
        </w:rPr>
        <w:t>patent holders</w:t>
      </w:r>
      <w:r w:rsidRPr="003879B7">
        <w:rPr>
          <w:rStyle w:val="StyleUnderline"/>
        </w:rPr>
        <w:t xml:space="preserve"> </w:t>
      </w:r>
      <w:r w:rsidRPr="008150D7">
        <w:rPr>
          <w:rStyle w:val="StyleUnderline"/>
          <w:highlight w:val="cyan"/>
        </w:rPr>
        <w:t>lay claim to</w:t>
      </w:r>
      <w:r w:rsidRPr="008150D7">
        <w:rPr>
          <w:sz w:val="16"/>
          <w:highlight w:val="cyan"/>
        </w:rPr>
        <w:t xml:space="preserve"> </w:t>
      </w:r>
      <w:r w:rsidRPr="008150D7">
        <w:rPr>
          <w:rStyle w:val="StyleUnderline"/>
          <w:highlight w:val="cyan"/>
        </w:rPr>
        <w:t>broad areas</w:t>
      </w:r>
      <w:r w:rsidRPr="003879B7">
        <w:rPr>
          <w:rStyle w:val="StyleUnderline"/>
        </w:rPr>
        <w:t xml:space="preserve"> of software practice</w:t>
      </w:r>
      <w:r w:rsidRPr="003879B7">
        <w:rPr>
          <w:sz w:val="16"/>
        </w:rPr>
        <w:t xml:space="preserve"> </w:t>
      </w:r>
      <w:r w:rsidRPr="003879B7">
        <w:rPr>
          <w:rStyle w:val="StyleUnderline"/>
        </w:rPr>
        <w:t>without well-identified claim boundaries</w:t>
      </w:r>
      <w:r w:rsidRPr="003879B7">
        <w:rPr>
          <w:sz w:val="16"/>
        </w:rPr>
        <w:t>, with virtually no implementation details, and with few clues about the quality of claim implementation.139 Burk and Lemley suggest that the appropriate way to address these issues is by limiting software patent scope.140 I discuss the feasibility of this recommendation later in this analysis.141 However, below I show that this recommendation does not produce an optimal outcome.</w:t>
      </w:r>
    </w:p>
    <w:p w14:paraId="04D7C5C0" w14:textId="77777777" w:rsidR="00F86755" w:rsidRPr="003879B7" w:rsidRDefault="00F86755" w:rsidP="00F86755">
      <w:pPr>
        <w:rPr>
          <w:sz w:val="16"/>
        </w:rPr>
      </w:pPr>
      <w:r w:rsidRPr="003879B7">
        <w:rPr>
          <w:sz w:val="16"/>
        </w:rPr>
        <w:t>Observation 5: The cost of producing patentable software innovation is very low relative to the costs of producing R&amp;D-intensive innovations.</w:t>
      </w:r>
    </w:p>
    <w:p w14:paraId="64CA1889" w14:textId="77777777" w:rsidR="00F86755" w:rsidRPr="003879B7" w:rsidRDefault="00F86755" w:rsidP="00F86755">
      <w:pPr>
        <w:rPr>
          <w:sz w:val="16"/>
        </w:rPr>
      </w:pPr>
      <w:r w:rsidRPr="003879B7">
        <w:rPr>
          <w:sz w:val="16"/>
        </w:rPr>
        <w:t xml:space="preserve">It is accepted that software development is far less expensive than innovation </w:t>
      </w:r>
      <w:proofErr w:type="gramStart"/>
      <w:r w:rsidRPr="003879B7">
        <w:rPr>
          <w:sz w:val="16"/>
        </w:rPr>
        <w:t>in  other</w:t>
      </w:r>
      <w:proofErr w:type="gramEnd"/>
      <w:r w:rsidRPr="003879B7">
        <w:rPr>
          <w:sz w:val="16"/>
        </w:rPr>
        <w:t xml:space="preserve"> industries.142 However, Burk and Lemley suggests that software development costs have increased due to the complexity of modern end-user applications and time consuming debugging cycles.143 Although this claim is certainly correct, it does not follow that the cost of patentable software innovation has increased with the cost of developing final, polished consumer products. To understand this difference, a distinction must be drawn between software programs and software functions. Computer and software consumers work with application programs such as word processors, graphics programs, and customized applications. Complex application programs such as operating systems may require years of expensive development and debugging.144 However, complex end-user programs are rarely the subject of patents.145 Just as a car contains many components and subsystems that are not entitled to patent protection, complex application programs contain multiple technologies for which only a subset are entitled to patent protection.146 The software counterparts to automobile subsystems are known as “functions.”147</w:t>
      </w:r>
    </w:p>
    <w:p w14:paraId="381C2C0B" w14:textId="77777777" w:rsidR="00F86755" w:rsidRPr="003879B7" w:rsidRDefault="00F86755" w:rsidP="00F86755">
      <w:pPr>
        <w:rPr>
          <w:sz w:val="16"/>
        </w:rPr>
      </w:pPr>
      <w:r w:rsidRPr="003879B7">
        <w:rPr>
          <w:sz w:val="16"/>
        </w:rPr>
        <w:t>Modern programming employs a modular approach to manage the complexity of large programs. Again, the car analogy is instructive. Cars contain tires, engines, brakes and other components that perform specific discrete tasks. Like cars, application programs are built from multiple functions that produce specific program behaviors.148 Software functions may specify how the program handles data input-output routines, or may provide methods for performing mathematical and statistical operations.149 Typically, common and related functions are assembled into function libraries many of which are generally available.150 These libraries can be used to provide capabilities for any program that requires the included tasks. Programmers just need to know what the library functions do and their syntax. They do not need to know how the functions achieve their results.151 In fact it is possible to create a word processor and other common computer applications using function libraries and just enough programming code to integrate the functions into a cohesive whole.152</w:t>
      </w:r>
    </w:p>
    <w:p w14:paraId="2BD26788" w14:textId="77777777" w:rsidR="00F86755" w:rsidRPr="003879B7" w:rsidRDefault="00F86755" w:rsidP="00F86755">
      <w:pPr>
        <w:rPr>
          <w:sz w:val="16"/>
        </w:rPr>
      </w:pPr>
      <w:r w:rsidRPr="003879B7">
        <w:rPr>
          <w:sz w:val="16"/>
        </w:rPr>
        <w:t>Therefore, it is at the function level – the building block level – where patentable software subject matter is found. Software patents are more valuable to patent holders when patent breadth is maximized. Patents on critical functions that must be used in dozens or hundreds of programs can provide licensing fees or significant leverage in cross-licensing negotiations for patent rights.153 Such patents also provide substantial benefit to the holder when embedded in complex programs. Competitors are likely to incur high costs and risks in creating program substitutes due to the difficulty of ascertaining how basic patents are used in complex programs.154</w:t>
      </w:r>
    </w:p>
    <w:p w14:paraId="41DA9576" w14:textId="77777777" w:rsidR="00F86755" w:rsidRPr="003879B7" w:rsidRDefault="00F86755" w:rsidP="00F86755">
      <w:pPr>
        <w:rPr>
          <w:sz w:val="16"/>
        </w:rPr>
      </w:pPr>
      <w:r w:rsidRPr="003879B7">
        <w:rPr>
          <w:sz w:val="16"/>
        </w:rPr>
        <w:t>Therefore, development of patentable software differs from R&amp;D for other types of patentable innovation in two significant ways. The R&amp;D required to obtain software patents is both less expensive and much less risky than other types of innovation. Biotech R&amp;D requires great expense and a significant probability of failure.155 By contrast, the software R&amp;D required to obtain a patent can literally be conducted with paper and pencil due to USPTO’s treatment of software patent claims.156 The USPTO does not require the submission of written programs or other detailed information about software patent claims.157 Therefore, a developer can submit and win approval for a software patent claim after conceiving of and outlining the basic capabilities of its software patent claim and submitting a flowchart to the USPTO.158 There is no need to have a working program or to even have started programming the described functions.159</w:t>
      </w:r>
    </w:p>
    <w:p w14:paraId="79A4AD86" w14:textId="77777777" w:rsidR="00F86755" w:rsidRPr="003879B7" w:rsidRDefault="00F86755" w:rsidP="00F86755">
      <w:pPr>
        <w:rPr>
          <w:sz w:val="16"/>
        </w:rPr>
      </w:pPr>
      <w:r w:rsidRPr="003879B7">
        <w:rPr>
          <w:sz w:val="16"/>
        </w:rPr>
        <w:t>The cost is further reduced by the very low risk of failure. If a computer-</w:t>
      </w:r>
      <w:proofErr w:type="spellStart"/>
      <w:r w:rsidRPr="003879B7">
        <w:rPr>
          <w:sz w:val="16"/>
        </w:rPr>
        <w:t>basedtask</w:t>
      </w:r>
      <w:proofErr w:type="spellEnd"/>
      <w:r w:rsidRPr="003879B7">
        <w:rPr>
          <w:sz w:val="16"/>
        </w:rPr>
        <w:t xml:space="preserve"> can be described, then a competent programmer can write the code to execute the task.160Although there may be a significant risk of failure for implementing the full functionality of complex programs, there is very little risk in implementing software functions. </w:t>
      </w:r>
      <w:proofErr w:type="spellStart"/>
      <w:r w:rsidRPr="003879B7">
        <w:rPr>
          <w:sz w:val="16"/>
        </w:rPr>
        <w:t>Klemens</w:t>
      </w:r>
      <w:proofErr w:type="spellEnd"/>
      <w:r w:rsidRPr="003879B7">
        <w:rPr>
          <w:sz w:val="16"/>
        </w:rPr>
        <w:t xml:space="preserve"> suggests that if a programming task proves difficult, then programmers break the task down into smaller component sub-functions until they </w:t>
      </w:r>
      <w:proofErr w:type="gramStart"/>
      <w:r w:rsidRPr="003879B7">
        <w:rPr>
          <w:sz w:val="16"/>
        </w:rPr>
        <w:t>are able to</w:t>
      </w:r>
      <w:proofErr w:type="gramEnd"/>
      <w:r w:rsidRPr="003879B7">
        <w:rPr>
          <w:sz w:val="16"/>
        </w:rPr>
        <w:t xml:space="preserve"> write code that implements the designated task. 161 Repetition of these steps and subsequent aggregation of such sub-functions yields the desired program.162 Essentially, patentable software innovation is entirely embodied in conception of the new, useful and non-obvious computer task. Once the developer has devised an innovative software idea, there is very little risk of failure.163 Hence, whereas the cost of developing complex software programs may be high, the cost in time, money and risk of developing patentable software innovations is not high.</w:t>
      </w:r>
    </w:p>
    <w:p w14:paraId="3DA1EFD5" w14:textId="77777777" w:rsidR="00F86755" w:rsidRPr="003879B7" w:rsidRDefault="00F86755" w:rsidP="00F86755">
      <w:pPr>
        <w:rPr>
          <w:sz w:val="16"/>
        </w:rPr>
      </w:pPr>
      <w:r w:rsidRPr="003879B7">
        <w:rPr>
          <w:sz w:val="16"/>
        </w:rPr>
        <w:t>Observation 6: Optimal software innovation does not require patent protection.</w:t>
      </w:r>
    </w:p>
    <w:p w14:paraId="087A857D" w14:textId="77777777" w:rsidR="00F86755" w:rsidRPr="003879B7" w:rsidRDefault="00F86755" w:rsidP="00F86755">
      <w:pPr>
        <w:rPr>
          <w:sz w:val="16"/>
        </w:rPr>
      </w:pPr>
      <w:r w:rsidRPr="003879B7">
        <w:rPr>
          <w:sz w:val="16"/>
        </w:rPr>
        <w:lastRenderedPageBreak/>
        <w:t xml:space="preserve"> </w:t>
      </w:r>
      <w:r w:rsidRPr="008150D7">
        <w:rPr>
          <w:rStyle w:val="Emphasis"/>
          <w:highlight w:val="cyan"/>
        </w:rPr>
        <w:t>Patent protection</w:t>
      </w:r>
      <w:r w:rsidRPr="003879B7">
        <w:rPr>
          <w:sz w:val="16"/>
        </w:rPr>
        <w:t xml:space="preserve"> is </w:t>
      </w:r>
      <w:r w:rsidRPr="008150D7">
        <w:rPr>
          <w:rStyle w:val="Emphasis"/>
          <w:highlight w:val="cyan"/>
        </w:rPr>
        <w:t>unnecessary</w:t>
      </w:r>
      <w:r w:rsidRPr="00225738">
        <w:rPr>
          <w:rStyle w:val="StyleUnderline"/>
        </w:rPr>
        <w:t xml:space="preserve"> </w:t>
      </w:r>
      <w:r w:rsidRPr="008150D7">
        <w:rPr>
          <w:rStyle w:val="StyleUnderline"/>
          <w:highlight w:val="cyan"/>
        </w:rPr>
        <w:t>to encourage</w:t>
      </w:r>
      <w:r w:rsidRPr="003879B7">
        <w:rPr>
          <w:sz w:val="16"/>
        </w:rPr>
        <w:t xml:space="preserve"> </w:t>
      </w:r>
      <w:r w:rsidRPr="008150D7">
        <w:rPr>
          <w:rStyle w:val="Emphasis"/>
          <w:highlight w:val="cyan"/>
        </w:rPr>
        <w:t>software development</w:t>
      </w:r>
      <w:r w:rsidRPr="003879B7">
        <w:rPr>
          <w:sz w:val="16"/>
        </w:rPr>
        <w:t xml:space="preserve"> due to its </w:t>
      </w:r>
      <w:r w:rsidRPr="00225738">
        <w:rPr>
          <w:rStyle w:val="StyleUnderline"/>
        </w:rPr>
        <w:t>low cost</w:t>
      </w:r>
      <w:r w:rsidRPr="003879B7">
        <w:rPr>
          <w:sz w:val="16"/>
        </w:rPr>
        <w:t xml:space="preserve"> </w:t>
      </w:r>
      <w:r w:rsidRPr="00225738">
        <w:rPr>
          <w:rStyle w:val="StyleUnderline"/>
        </w:rPr>
        <w:t>and risk.</w:t>
      </w:r>
      <w:r w:rsidRPr="003879B7">
        <w:rPr>
          <w:sz w:val="16"/>
        </w:rPr>
        <w:t xml:space="preserve"> If software is indeed a competitive innovation </w:t>
      </w:r>
      <w:proofErr w:type="gramStart"/>
      <w:r w:rsidRPr="003879B7">
        <w:rPr>
          <w:sz w:val="16"/>
        </w:rPr>
        <w:t>industry</w:t>
      </w:r>
      <w:proofErr w:type="gramEnd"/>
      <w:r w:rsidRPr="003879B7">
        <w:rPr>
          <w:sz w:val="16"/>
        </w:rPr>
        <w:t xml:space="preserve"> then no further arguments are needed. </w:t>
      </w:r>
      <w:r w:rsidRPr="008150D7">
        <w:rPr>
          <w:rStyle w:val="StyleUnderline"/>
          <w:highlight w:val="cyan"/>
        </w:rPr>
        <w:t>Rewards</w:t>
      </w:r>
      <w:r w:rsidRPr="00225738">
        <w:rPr>
          <w:rStyle w:val="StyleUnderline"/>
        </w:rPr>
        <w:t xml:space="preserve"> </w:t>
      </w:r>
      <w:r w:rsidRPr="008150D7">
        <w:rPr>
          <w:rStyle w:val="StyleUnderline"/>
          <w:highlight w:val="cyan"/>
        </w:rPr>
        <w:t>from</w:t>
      </w:r>
      <w:r w:rsidRPr="008150D7">
        <w:rPr>
          <w:sz w:val="16"/>
          <w:highlight w:val="cyan"/>
        </w:rPr>
        <w:t xml:space="preserve"> </w:t>
      </w:r>
      <w:r w:rsidRPr="008150D7">
        <w:rPr>
          <w:rStyle w:val="StyleUnderline"/>
          <w:highlight w:val="cyan"/>
        </w:rPr>
        <w:t>other sources</w:t>
      </w:r>
      <w:r w:rsidRPr="003879B7">
        <w:rPr>
          <w:sz w:val="16"/>
        </w:rPr>
        <w:t xml:space="preserve"> would be </w:t>
      </w:r>
      <w:r w:rsidRPr="00225738">
        <w:rPr>
          <w:rStyle w:val="StyleUnderline"/>
        </w:rPr>
        <w:t>sufficient to stimulate innovation</w:t>
      </w:r>
      <w:r w:rsidRPr="003879B7">
        <w:rPr>
          <w:sz w:val="16"/>
        </w:rPr>
        <w:t xml:space="preserve">.164 However, </w:t>
      </w:r>
      <w:r w:rsidRPr="00225738">
        <w:rPr>
          <w:rStyle w:val="StyleUnderline"/>
        </w:rPr>
        <w:t>software development</w:t>
      </w:r>
      <w:r w:rsidRPr="003879B7">
        <w:rPr>
          <w:sz w:val="16"/>
        </w:rPr>
        <w:t xml:space="preserve"> also </w:t>
      </w:r>
      <w:r w:rsidRPr="00225738">
        <w:rPr>
          <w:rStyle w:val="StyleUnderline"/>
        </w:rPr>
        <w:t>has cumulative innovation characteristics</w:t>
      </w:r>
      <w:r w:rsidRPr="003879B7">
        <w:rPr>
          <w:sz w:val="16"/>
        </w:rPr>
        <w:t xml:space="preserve"> as well.165 In such industries, narrowly tailored patents are useful to induce optimal innovation levels. Therefore, the question is whether, for purposes of motivating innovation, software development is predominately a competitive or cumulative innovation industry.</w:t>
      </w:r>
    </w:p>
    <w:p w14:paraId="5F5FCE58" w14:textId="77777777" w:rsidR="00F86755" w:rsidRPr="003879B7" w:rsidRDefault="00F86755" w:rsidP="00F86755">
      <w:pPr>
        <w:rPr>
          <w:sz w:val="16"/>
        </w:rPr>
      </w:pPr>
      <w:r w:rsidRPr="003879B7">
        <w:rPr>
          <w:sz w:val="16"/>
        </w:rPr>
        <w:t xml:space="preserve">I argue that competitive innovation most accurately characterizes software innovation incentives due to the upstream, component nature of software innovation. Complex software applications, like </w:t>
      </w:r>
      <w:r w:rsidRPr="008150D7">
        <w:rPr>
          <w:rStyle w:val="Emphasis"/>
          <w:highlight w:val="cyan"/>
        </w:rPr>
        <w:t>complex machines</w:t>
      </w:r>
      <w:r w:rsidRPr="003879B7">
        <w:rPr>
          <w:sz w:val="16"/>
        </w:rPr>
        <w:t xml:space="preserve">, are </w:t>
      </w:r>
      <w:r w:rsidRPr="008150D7">
        <w:rPr>
          <w:rStyle w:val="StyleUnderline"/>
          <w:highlight w:val="cyan"/>
        </w:rPr>
        <w:t>composed of</w:t>
      </w:r>
      <w:r w:rsidRPr="00225738">
        <w:rPr>
          <w:rStyle w:val="StyleUnderline"/>
        </w:rPr>
        <w:t xml:space="preserve"> many </w:t>
      </w:r>
      <w:r w:rsidRPr="008150D7">
        <w:rPr>
          <w:rStyle w:val="StyleUnderline"/>
          <w:highlight w:val="cyan"/>
        </w:rPr>
        <w:t>different</w:t>
      </w:r>
      <w:r w:rsidRPr="003879B7">
        <w:rPr>
          <w:sz w:val="16"/>
        </w:rPr>
        <w:t xml:space="preserve"> </w:t>
      </w:r>
      <w:r w:rsidRPr="00225738">
        <w:rPr>
          <w:rStyle w:val="StyleUnderline"/>
        </w:rPr>
        <w:t>components</w:t>
      </w:r>
      <w:r w:rsidRPr="003879B7">
        <w:rPr>
          <w:sz w:val="16"/>
        </w:rPr>
        <w:t xml:space="preserve"> </w:t>
      </w:r>
      <w:r w:rsidRPr="00225738">
        <w:rPr>
          <w:rStyle w:val="StyleUnderline"/>
        </w:rPr>
        <w:t xml:space="preserve">and </w:t>
      </w:r>
      <w:r w:rsidRPr="008150D7">
        <w:rPr>
          <w:rStyle w:val="StyleUnderline"/>
          <w:highlight w:val="cyan"/>
        </w:rPr>
        <w:t>patentable</w:t>
      </w:r>
      <w:r w:rsidRPr="00225738">
        <w:rPr>
          <w:rStyle w:val="StyleUnderline"/>
        </w:rPr>
        <w:t xml:space="preserve"> </w:t>
      </w:r>
      <w:r w:rsidRPr="001C7B92">
        <w:rPr>
          <w:rStyle w:val="StyleUnderline"/>
        </w:rPr>
        <w:t>innovation</w:t>
      </w:r>
      <w:r w:rsidRPr="003879B7">
        <w:rPr>
          <w:sz w:val="16"/>
        </w:rPr>
        <w:t xml:space="preserve"> occurs at the </w:t>
      </w:r>
      <w:r w:rsidRPr="008150D7">
        <w:rPr>
          <w:rStyle w:val="StyleUnderline"/>
          <w:highlight w:val="cyan"/>
        </w:rPr>
        <w:t>component</w:t>
      </w:r>
      <w:r w:rsidRPr="003879B7">
        <w:rPr>
          <w:sz w:val="16"/>
        </w:rPr>
        <w:t xml:space="preserve"> level.166 Thus, software developers are motivated to solve problems that arise in building complex applications. Application programs sold to end-users protect software innovations without patents due to network effects, switching costs and the incumbent’s ability to “hide” patent-protected software in complex programs.</w:t>
      </w:r>
    </w:p>
    <w:p w14:paraId="797C002C" w14:textId="77777777" w:rsidR="00F86755" w:rsidRPr="003879B7" w:rsidRDefault="00F86755" w:rsidP="00F86755">
      <w:pPr>
        <w:rPr>
          <w:sz w:val="16"/>
        </w:rPr>
      </w:pPr>
      <w:r w:rsidRPr="003879B7">
        <w:rPr>
          <w:sz w:val="16"/>
        </w:rPr>
        <w:t xml:space="preserve">Network effects are present when the value of using a </w:t>
      </w:r>
      <w:proofErr w:type="gramStart"/>
      <w:r w:rsidRPr="003879B7">
        <w:rPr>
          <w:sz w:val="16"/>
        </w:rPr>
        <w:t>product increases</w:t>
      </w:r>
      <w:proofErr w:type="gramEnd"/>
      <w:r w:rsidRPr="003879B7">
        <w:rPr>
          <w:sz w:val="16"/>
        </w:rPr>
        <w:t xml:space="preserve"> with the total number of product users.167 For example, a </w:t>
      </w:r>
      <w:r w:rsidRPr="003879B7">
        <w:rPr>
          <w:rStyle w:val="StyleUnderline"/>
        </w:rPr>
        <w:t>video game console</w:t>
      </w:r>
      <w:r w:rsidRPr="003879B7">
        <w:rPr>
          <w:sz w:val="16"/>
        </w:rPr>
        <w:t xml:space="preserve"> </w:t>
      </w:r>
      <w:r w:rsidRPr="003879B7">
        <w:rPr>
          <w:rStyle w:val="StyleUnderline"/>
        </w:rPr>
        <w:t xml:space="preserve">with a </w:t>
      </w:r>
      <w:r w:rsidRPr="008150D7">
        <w:rPr>
          <w:rStyle w:val="StyleUnderline"/>
          <w:highlight w:val="cyan"/>
        </w:rPr>
        <w:t>large market share</w:t>
      </w:r>
      <w:r w:rsidRPr="003879B7">
        <w:rPr>
          <w:sz w:val="16"/>
        </w:rPr>
        <w:t xml:space="preserve"> is more beneficial because it is easier to find other people with whom to play or exchange games. Switching costs tend to </w:t>
      </w:r>
      <w:r w:rsidRPr="008150D7">
        <w:rPr>
          <w:rStyle w:val="StyleUnderline"/>
          <w:highlight w:val="cyan"/>
        </w:rPr>
        <w:t>lock people into</w:t>
      </w:r>
      <w:r w:rsidRPr="008150D7">
        <w:rPr>
          <w:sz w:val="16"/>
          <w:highlight w:val="cyan"/>
        </w:rPr>
        <w:t xml:space="preserve"> </w:t>
      </w:r>
      <w:r w:rsidRPr="008150D7">
        <w:rPr>
          <w:rStyle w:val="StyleUnderline"/>
          <w:highlight w:val="cyan"/>
        </w:rPr>
        <w:t>a</w:t>
      </w:r>
      <w:r w:rsidRPr="003879B7">
        <w:rPr>
          <w:rStyle w:val="StyleUnderline"/>
        </w:rPr>
        <w:t xml:space="preserve"> </w:t>
      </w:r>
      <w:r w:rsidRPr="008150D7">
        <w:rPr>
          <w:rStyle w:val="StyleUnderline"/>
          <w:highlight w:val="cyan"/>
        </w:rPr>
        <w:t>particular standard</w:t>
      </w:r>
      <w:r w:rsidRPr="003879B7">
        <w:rPr>
          <w:sz w:val="16"/>
        </w:rPr>
        <w:t xml:space="preserve"> </w:t>
      </w:r>
      <w:r w:rsidRPr="003879B7">
        <w:rPr>
          <w:rStyle w:val="StyleUnderline"/>
        </w:rPr>
        <w:t>due to the high cost of</w:t>
      </w:r>
      <w:r w:rsidRPr="003879B7">
        <w:rPr>
          <w:sz w:val="16"/>
        </w:rPr>
        <w:t xml:space="preserve"> learning </w:t>
      </w:r>
      <w:r w:rsidRPr="003879B7">
        <w:rPr>
          <w:rStyle w:val="StyleUnderline"/>
        </w:rPr>
        <w:t>new skills</w:t>
      </w:r>
      <w:r w:rsidRPr="003879B7">
        <w:rPr>
          <w:sz w:val="16"/>
        </w:rPr>
        <w:t xml:space="preserve">, </w:t>
      </w:r>
      <w:r w:rsidRPr="003879B7">
        <w:rPr>
          <w:rStyle w:val="StyleUnderline"/>
        </w:rPr>
        <w:t>converting data</w:t>
      </w:r>
      <w:r w:rsidRPr="003879B7">
        <w:rPr>
          <w:sz w:val="16"/>
        </w:rPr>
        <w:t xml:space="preserve">, </w:t>
      </w:r>
      <w:r w:rsidRPr="003879B7">
        <w:rPr>
          <w:rStyle w:val="StyleUnderline"/>
        </w:rPr>
        <w:t>and buying new equipment</w:t>
      </w:r>
      <w:r w:rsidRPr="003879B7">
        <w:rPr>
          <w:sz w:val="16"/>
        </w:rPr>
        <w:t xml:space="preserve"> and applications.168 As an illustration, few users of a specific computer operating system change operating systems because it would require purchasing new computers, new software applications and learning how to work in the new computer environment. Therefore, it has been very difficult for Unix and Apple Inc. operating systems to increase their market share even though Microsoft’s operating systems are frequently the subject of criticism.169</w:t>
      </w:r>
    </w:p>
    <w:p w14:paraId="251FA201" w14:textId="77777777" w:rsidR="00F86755" w:rsidRPr="003879B7" w:rsidRDefault="00F86755" w:rsidP="00F86755">
      <w:pPr>
        <w:rPr>
          <w:sz w:val="16"/>
        </w:rPr>
      </w:pPr>
      <w:r w:rsidRPr="003879B7">
        <w:rPr>
          <w:sz w:val="16"/>
        </w:rPr>
        <w:t xml:space="preserve">Finally, innovative functions are effectively hidden in application programs.170 Although it may be easier to reverse engineer software without patent protection, the most effective method of reverse engineering software, </w:t>
      </w:r>
      <w:proofErr w:type="spellStart"/>
      <w:r w:rsidRPr="003879B7">
        <w:rPr>
          <w:sz w:val="16"/>
        </w:rPr>
        <w:t>decompilation</w:t>
      </w:r>
      <w:proofErr w:type="spellEnd"/>
      <w:r w:rsidRPr="003879B7">
        <w:rPr>
          <w:sz w:val="16"/>
        </w:rPr>
        <w:t xml:space="preserve">, is sufficiently time consuming to provide software innovators with sufficient lead-time to develop a first-mover advantage.171 These three effects secure rewards from marketable innovation while reducing the risk of rivals appropriating the value of an incumbent’s patent. Network externalities and switching costs “lock in” users. Therefore, the </w:t>
      </w:r>
      <w:r w:rsidRPr="008150D7">
        <w:rPr>
          <w:rStyle w:val="StyleUnderline"/>
          <w:highlight w:val="cyan"/>
        </w:rPr>
        <w:t>incumbent</w:t>
      </w:r>
      <w:r w:rsidRPr="003879B7">
        <w:rPr>
          <w:sz w:val="16"/>
        </w:rPr>
        <w:t xml:space="preserve"> who </w:t>
      </w:r>
      <w:r w:rsidRPr="003879B7">
        <w:rPr>
          <w:rStyle w:val="StyleUnderline"/>
        </w:rPr>
        <w:t xml:space="preserve">produces a </w:t>
      </w:r>
      <w:r w:rsidRPr="008150D7">
        <w:rPr>
          <w:rStyle w:val="StyleUnderline"/>
          <w:highlight w:val="cyan"/>
        </w:rPr>
        <w:t>product</w:t>
      </w:r>
      <w:r w:rsidRPr="008150D7">
        <w:rPr>
          <w:sz w:val="16"/>
          <w:highlight w:val="cyan"/>
        </w:rPr>
        <w:t xml:space="preserve"> </w:t>
      </w:r>
      <w:r w:rsidRPr="008150D7">
        <w:rPr>
          <w:rStyle w:val="StyleUnderline"/>
          <w:highlight w:val="cyan"/>
        </w:rPr>
        <w:t>with</w:t>
      </w:r>
      <w:r w:rsidRPr="003879B7">
        <w:rPr>
          <w:rStyle w:val="StyleUnderline"/>
        </w:rPr>
        <w:t xml:space="preserve"> a positive </w:t>
      </w:r>
      <w:r w:rsidRPr="008150D7">
        <w:rPr>
          <w:rStyle w:val="StyleUnderline"/>
          <w:highlight w:val="cyan"/>
        </w:rPr>
        <w:t>revenue stream</w:t>
      </w:r>
      <w:r w:rsidRPr="003879B7">
        <w:rPr>
          <w:sz w:val="16"/>
        </w:rPr>
        <w:t xml:space="preserve"> is </w:t>
      </w:r>
      <w:r w:rsidRPr="003879B7">
        <w:rPr>
          <w:rStyle w:val="StyleUnderline"/>
        </w:rPr>
        <w:t xml:space="preserve">likely to </w:t>
      </w:r>
      <w:r w:rsidRPr="008150D7">
        <w:rPr>
          <w:rStyle w:val="StyleUnderline"/>
          <w:highlight w:val="cyan"/>
        </w:rPr>
        <w:t>maintain</w:t>
      </w:r>
      <w:r w:rsidRPr="003879B7">
        <w:rPr>
          <w:sz w:val="16"/>
        </w:rPr>
        <w:t xml:space="preserve"> those </w:t>
      </w:r>
      <w:r w:rsidRPr="008150D7">
        <w:rPr>
          <w:rStyle w:val="StyleUnderline"/>
          <w:highlight w:val="cyan"/>
        </w:rPr>
        <w:t>rewards</w:t>
      </w:r>
      <w:r w:rsidRPr="003879B7">
        <w:rPr>
          <w:rStyle w:val="StyleUnderline"/>
        </w:rPr>
        <w:t xml:space="preserve"> even</w:t>
      </w:r>
      <w:r w:rsidRPr="003879B7">
        <w:rPr>
          <w:sz w:val="16"/>
        </w:rPr>
        <w:t xml:space="preserve"> </w:t>
      </w:r>
      <w:r w:rsidRPr="008150D7">
        <w:rPr>
          <w:rStyle w:val="StyleUnderline"/>
          <w:highlight w:val="cyan"/>
        </w:rPr>
        <w:t>without</w:t>
      </w:r>
      <w:r w:rsidRPr="003879B7">
        <w:rPr>
          <w:rStyle w:val="StyleUnderline"/>
        </w:rPr>
        <w:t xml:space="preserve"> </w:t>
      </w:r>
      <w:r w:rsidRPr="008150D7">
        <w:rPr>
          <w:rStyle w:val="StyleUnderline"/>
          <w:highlight w:val="cyan"/>
        </w:rPr>
        <w:t>patent protection</w:t>
      </w:r>
      <w:r w:rsidRPr="003879B7">
        <w:rPr>
          <w:sz w:val="16"/>
        </w:rPr>
        <w:t>. Thus, patent protection is not required for software innovation.</w:t>
      </w:r>
    </w:p>
    <w:p w14:paraId="4996CA2B" w14:textId="77777777" w:rsidR="00F86755" w:rsidRPr="003879B7" w:rsidRDefault="00F86755" w:rsidP="00F86755">
      <w:pPr>
        <w:rPr>
          <w:sz w:val="16"/>
        </w:rPr>
      </w:pPr>
      <w:r w:rsidRPr="003879B7">
        <w:rPr>
          <w:sz w:val="16"/>
        </w:rPr>
        <w:t xml:space="preserve">Observation 7: </w:t>
      </w:r>
      <w:r w:rsidRPr="008150D7">
        <w:rPr>
          <w:rStyle w:val="Emphasis"/>
          <w:highlight w:val="cyan"/>
        </w:rPr>
        <w:t>Software Patents reduce</w:t>
      </w:r>
      <w:r w:rsidRPr="003879B7">
        <w:rPr>
          <w:sz w:val="16"/>
        </w:rPr>
        <w:t xml:space="preserve"> the overall level of </w:t>
      </w:r>
      <w:r w:rsidRPr="008150D7">
        <w:rPr>
          <w:rStyle w:val="Emphasis"/>
          <w:highlight w:val="cyan"/>
        </w:rPr>
        <w:t>software</w:t>
      </w:r>
      <w:r w:rsidRPr="003879B7">
        <w:rPr>
          <w:rStyle w:val="Emphasis"/>
        </w:rPr>
        <w:t xml:space="preserve"> </w:t>
      </w:r>
      <w:r w:rsidRPr="008150D7">
        <w:rPr>
          <w:rStyle w:val="Emphasis"/>
          <w:highlight w:val="cyan"/>
        </w:rPr>
        <w:t>innovation</w:t>
      </w:r>
      <w:r w:rsidRPr="008150D7">
        <w:rPr>
          <w:sz w:val="16"/>
          <w:highlight w:val="cyan"/>
        </w:rPr>
        <w:t>.</w:t>
      </w:r>
    </w:p>
    <w:p w14:paraId="38D6AA3D" w14:textId="77777777" w:rsidR="00F86755" w:rsidRPr="0022543C" w:rsidRDefault="00F86755" w:rsidP="00F86755">
      <w:pPr>
        <w:rPr>
          <w:sz w:val="16"/>
        </w:rPr>
      </w:pPr>
      <w:r w:rsidRPr="003879B7">
        <w:rPr>
          <w:sz w:val="16"/>
        </w:rPr>
        <w:t xml:space="preserve">The </w:t>
      </w:r>
      <w:r w:rsidRPr="003879B7">
        <w:rPr>
          <w:rStyle w:val="StyleUnderline"/>
        </w:rPr>
        <w:t>dynamics</w:t>
      </w:r>
      <w:r w:rsidRPr="003879B7">
        <w:rPr>
          <w:sz w:val="16"/>
        </w:rPr>
        <w:t xml:space="preserve"> described above </w:t>
      </w:r>
      <w:r w:rsidRPr="003879B7">
        <w:rPr>
          <w:rStyle w:val="StyleUnderline"/>
        </w:rPr>
        <w:t>raise competitors’</w:t>
      </w:r>
      <w:r w:rsidRPr="003879B7">
        <w:rPr>
          <w:sz w:val="16"/>
        </w:rPr>
        <w:t xml:space="preserve"> </w:t>
      </w:r>
      <w:r w:rsidRPr="003879B7">
        <w:rPr>
          <w:rStyle w:val="StyleUnderline"/>
        </w:rPr>
        <w:t>innovation costs</w:t>
      </w:r>
      <w:r w:rsidRPr="003879B7">
        <w:rPr>
          <w:sz w:val="16"/>
        </w:rPr>
        <w:t xml:space="preserve"> </w:t>
      </w:r>
      <w:r w:rsidRPr="003879B7">
        <w:rPr>
          <w:rStyle w:val="StyleUnderline"/>
        </w:rPr>
        <w:t>without providing</w:t>
      </w:r>
      <w:r w:rsidRPr="003879B7">
        <w:rPr>
          <w:sz w:val="16"/>
        </w:rPr>
        <w:t xml:space="preserve"> an </w:t>
      </w:r>
      <w:r w:rsidRPr="003879B7">
        <w:rPr>
          <w:rStyle w:val="StyleUnderline"/>
        </w:rPr>
        <w:t>offsetting increase in</w:t>
      </w:r>
      <w:r w:rsidRPr="003879B7">
        <w:rPr>
          <w:sz w:val="16"/>
        </w:rPr>
        <w:t xml:space="preserve"> the </w:t>
      </w:r>
      <w:r w:rsidRPr="003879B7">
        <w:rPr>
          <w:rStyle w:val="StyleUnderline"/>
        </w:rPr>
        <w:t>incumbent’s incentives</w:t>
      </w:r>
      <w:r w:rsidRPr="003879B7">
        <w:rPr>
          <w:sz w:val="16"/>
        </w:rPr>
        <w:t xml:space="preserve">. In addition, unlike other types of innovation, </w:t>
      </w:r>
      <w:r w:rsidRPr="003879B7">
        <w:rPr>
          <w:rStyle w:val="StyleUnderline"/>
        </w:rPr>
        <w:t>competitors do</w:t>
      </w:r>
      <w:r w:rsidRPr="003879B7">
        <w:rPr>
          <w:sz w:val="16"/>
        </w:rPr>
        <w:t xml:space="preserve"> </w:t>
      </w:r>
      <w:r w:rsidRPr="003879B7">
        <w:rPr>
          <w:rStyle w:val="StyleUnderline"/>
        </w:rPr>
        <w:t>not benefit</w:t>
      </w:r>
      <w:r w:rsidRPr="003879B7">
        <w:rPr>
          <w:sz w:val="16"/>
        </w:rPr>
        <w:t xml:space="preserve"> </w:t>
      </w:r>
      <w:r w:rsidRPr="003879B7">
        <w:rPr>
          <w:rStyle w:val="StyleUnderline"/>
        </w:rPr>
        <w:t>from</w:t>
      </w:r>
      <w:r w:rsidRPr="003879B7">
        <w:rPr>
          <w:sz w:val="16"/>
        </w:rPr>
        <w:t xml:space="preserve"> published </w:t>
      </w:r>
      <w:r w:rsidRPr="003879B7">
        <w:rPr>
          <w:rStyle w:val="StyleUnderline"/>
        </w:rPr>
        <w:t>software patents</w:t>
      </w:r>
      <w:r w:rsidRPr="003879B7">
        <w:rPr>
          <w:sz w:val="16"/>
        </w:rPr>
        <w:t xml:space="preserve"> because the </w:t>
      </w:r>
      <w:r w:rsidRPr="003879B7">
        <w:rPr>
          <w:rStyle w:val="StyleUnderline"/>
        </w:rPr>
        <w:t>threshold for meeting</w:t>
      </w:r>
      <w:r w:rsidRPr="003879B7">
        <w:rPr>
          <w:sz w:val="16"/>
        </w:rPr>
        <w:t xml:space="preserve"> </w:t>
      </w:r>
      <w:r w:rsidRPr="001C7B92">
        <w:rPr>
          <w:rStyle w:val="Emphasis"/>
        </w:rPr>
        <w:t>disclosure requirements</w:t>
      </w:r>
      <w:r w:rsidRPr="003879B7">
        <w:rPr>
          <w:sz w:val="16"/>
        </w:rPr>
        <w:t xml:space="preserve"> </w:t>
      </w:r>
      <w:r w:rsidRPr="003879B7">
        <w:rPr>
          <w:rStyle w:val="StyleUnderline"/>
        </w:rPr>
        <w:t>for software patent claims</w:t>
      </w:r>
      <w:r w:rsidRPr="003879B7">
        <w:rPr>
          <w:sz w:val="16"/>
        </w:rPr>
        <w:t xml:space="preserve"> </w:t>
      </w:r>
      <w:r w:rsidRPr="003879B7">
        <w:rPr>
          <w:rStyle w:val="StyleUnderline"/>
        </w:rPr>
        <w:t>is low</w:t>
      </w:r>
      <w:r w:rsidRPr="003879B7">
        <w:rPr>
          <w:sz w:val="16"/>
        </w:rPr>
        <w:t xml:space="preserve">.172 Thus, </w:t>
      </w:r>
      <w:proofErr w:type="spellStart"/>
      <w:r w:rsidRPr="003879B7">
        <w:rPr>
          <w:sz w:val="16"/>
        </w:rPr>
        <w:t>Landes</w:t>
      </w:r>
      <w:proofErr w:type="spellEnd"/>
      <w:r w:rsidRPr="003879B7">
        <w:rPr>
          <w:sz w:val="16"/>
        </w:rPr>
        <w:t xml:space="preserve"> and Posner’s claim that </w:t>
      </w:r>
      <w:r w:rsidRPr="003879B7">
        <w:rPr>
          <w:rStyle w:val="StyleUnderline"/>
        </w:rPr>
        <w:t>patent public disclosure requirements</w:t>
      </w:r>
      <w:r w:rsidRPr="003879B7">
        <w:rPr>
          <w:sz w:val="16"/>
        </w:rPr>
        <w:t xml:space="preserve"> </w:t>
      </w:r>
      <w:r w:rsidRPr="003879B7">
        <w:rPr>
          <w:rStyle w:val="StyleUnderline"/>
        </w:rPr>
        <w:t>lower competitors’ development</w:t>
      </w:r>
      <w:r w:rsidRPr="003879B7">
        <w:rPr>
          <w:sz w:val="16"/>
        </w:rPr>
        <w:t xml:space="preserve"> costs does not apply to software patents.173 Instead, the </w:t>
      </w:r>
      <w:r w:rsidRPr="003879B7">
        <w:rPr>
          <w:rStyle w:val="StyleUnderline"/>
        </w:rPr>
        <w:t>limited disclosure</w:t>
      </w:r>
      <w:r w:rsidRPr="003879B7">
        <w:rPr>
          <w:sz w:val="16"/>
        </w:rPr>
        <w:t xml:space="preserve"> requirement </w:t>
      </w:r>
      <w:r w:rsidRPr="003879B7">
        <w:rPr>
          <w:rStyle w:val="StyleUnderline"/>
        </w:rPr>
        <w:t xml:space="preserve">allows software </w:t>
      </w:r>
      <w:r w:rsidRPr="008150D7">
        <w:rPr>
          <w:rStyle w:val="Emphasis"/>
          <w:highlight w:val="cyan"/>
        </w:rPr>
        <w:t>patent holders</w:t>
      </w:r>
      <w:r w:rsidRPr="003879B7">
        <w:rPr>
          <w:sz w:val="16"/>
        </w:rPr>
        <w:t xml:space="preserve"> </w:t>
      </w:r>
      <w:r w:rsidRPr="003879B7">
        <w:rPr>
          <w:rStyle w:val="StyleUnderline"/>
        </w:rPr>
        <w:t xml:space="preserve">to </w:t>
      </w:r>
      <w:r w:rsidRPr="008150D7">
        <w:rPr>
          <w:rStyle w:val="StyleUnderline"/>
          <w:highlight w:val="cyan"/>
        </w:rPr>
        <w:t>carve out</w:t>
      </w:r>
      <w:r w:rsidRPr="008150D7">
        <w:rPr>
          <w:sz w:val="16"/>
          <w:highlight w:val="cyan"/>
        </w:rPr>
        <w:t xml:space="preserve"> </w:t>
      </w:r>
      <w:r w:rsidRPr="008150D7">
        <w:rPr>
          <w:rStyle w:val="Emphasis"/>
          <w:highlight w:val="cyan"/>
        </w:rPr>
        <w:t>large areas</w:t>
      </w:r>
      <w:r w:rsidRPr="003879B7">
        <w:rPr>
          <w:rStyle w:val="StyleUnderline"/>
        </w:rPr>
        <w:t xml:space="preserve"> of software practice</w:t>
      </w:r>
      <w:r w:rsidRPr="003879B7">
        <w:rPr>
          <w:sz w:val="16"/>
        </w:rPr>
        <w:t xml:space="preserve"> </w:t>
      </w:r>
      <w:r w:rsidRPr="003879B7">
        <w:rPr>
          <w:rStyle w:val="StyleUnderline"/>
        </w:rPr>
        <w:t>that competitors must avoid</w:t>
      </w:r>
      <w:r w:rsidRPr="003879B7">
        <w:rPr>
          <w:sz w:val="16"/>
        </w:rPr>
        <w:t xml:space="preserve">.174 Limited disclosure, </w:t>
      </w:r>
      <w:r w:rsidRPr="003879B7">
        <w:rPr>
          <w:rStyle w:val="StyleUnderline"/>
        </w:rPr>
        <w:t>broad patent scope</w:t>
      </w:r>
      <w:r w:rsidRPr="003879B7">
        <w:rPr>
          <w:sz w:val="16"/>
        </w:rPr>
        <w:t xml:space="preserve">, </w:t>
      </w:r>
      <w:r w:rsidRPr="008150D7">
        <w:rPr>
          <w:rStyle w:val="StyleUnderline"/>
          <w:highlight w:val="cyan"/>
        </w:rPr>
        <w:t>and</w:t>
      </w:r>
      <w:r w:rsidRPr="003879B7">
        <w:rPr>
          <w:rStyle w:val="StyleUnderline"/>
        </w:rPr>
        <w:t xml:space="preserve"> the </w:t>
      </w:r>
      <w:r w:rsidRPr="008150D7">
        <w:rPr>
          <w:rStyle w:val="StyleUnderline"/>
          <w:highlight w:val="cyan"/>
        </w:rPr>
        <w:t>prohibit</w:t>
      </w:r>
      <w:r w:rsidRPr="003879B7">
        <w:rPr>
          <w:rStyle w:val="StyleUnderline"/>
        </w:rPr>
        <w:t>ion</w:t>
      </w:r>
      <w:r w:rsidRPr="003879B7">
        <w:rPr>
          <w:sz w:val="16"/>
        </w:rPr>
        <w:t xml:space="preserve"> </w:t>
      </w:r>
      <w:r w:rsidRPr="003879B7">
        <w:rPr>
          <w:rStyle w:val="StyleUnderline"/>
        </w:rPr>
        <w:t xml:space="preserve">against </w:t>
      </w:r>
      <w:r w:rsidRPr="008150D7">
        <w:rPr>
          <w:rStyle w:val="StyleUnderline"/>
          <w:highlight w:val="cyan"/>
        </w:rPr>
        <w:t>reverse engineering</w:t>
      </w:r>
      <w:r w:rsidRPr="003879B7">
        <w:rPr>
          <w:sz w:val="16"/>
        </w:rPr>
        <w:t xml:space="preserve"> </w:t>
      </w:r>
      <w:r w:rsidRPr="003879B7">
        <w:rPr>
          <w:rStyle w:val="StyleUnderline"/>
        </w:rPr>
        <w:t>increase the costs of developing substitutes</w:t>
      </w:r>
      <w:r w:rsidRPr="003879B7">
        <w:rPr>
          <w:sz w:val="16"/>
        </w:rPr>
        <w:t xml:space="preserve"> as well as identifying areas of practice that must be avoided. These </w:t>
      </w:r>
      <w:r w:rsidRPr="008150D7">
        <w:rPr>
          <w:rStyle w:val="StyleUnderline"/>
          <w:highlight w:val="cyan"/>
        </w:rPr>
        <w:t>increased costs</w:t>
      </w:r>
      <w:r w:rsidRPr="003879B7">
        <w:rPr>
          <w:sz w:val="16"/>
        </w:rPr>
        <w:t xml:space="preserve"> act as a </w:t>
      </w:r>
      <w:r w:rsidRPr="008150D7">
        <w:rPr>
          <w:rStyle w:val="StyleUnderline"/>
          <w:highlight w:val="cyan"/>
        </w:rPr>
        <w:t>disincentive</w:t>
      </w:r>
      <w:r w:rsidRPr="003879B7">
        <w:rPr>
          <w:sz w:val="16"/>
        </w:rPr>
        <w:t xml:space="preserve"> to </w:t>
      </w:r>
      <w:r w:rsidRPr="008150D7">
        <w:rPr>
          <w:rStyle w:val="StyleUnderline"/>
          <w:highlight w:val="cyan"/>
        </w:rPr>
        <w:t>rival innovation</w:t>
      </w:r>
      <w:r w:rsidRPr="003879B7">
        <w:rPr>
          <w:sz w:val="16"/>
        </w:rPr>
        <w:t xml:space="preserve">. In addition, the </w:t>
      </w:r>
      <w:r w:rsidRPr="008150D7">
        <w:rPr>
          <w:rStyle w:val="StyleUnderline"/>
          <w:highlight w:val="cyan"/>
        </w:rPr>
        <w:t>patent-holding</w:t>
      </w:r>
      <w:r w:rsidRPr="003879B7">
        <w:rPr>
          <w:rStyle w:val="StyleUnderline"/>
        </w:rPr>
        <w:t xml:space="preserve"> </w:t>
      </w:r>
      <w:r w:rsidRPr="008150D7">
        <w:rPr>
          <w:rStyle w:val="StyleUnderline"/>
          <w:highlight w:val="cyan"/>
        </w:rPr>
        <w:t>incumbent</w:t>
      </w:r>
      <w:r w:rsidRPr="003879B7">
        <w:rPr>
          <w:sz w:val="16"/>
        </w:rPr>
        <w:t xml:space="preserve">, </w:t>
      </w:r>
      <w:proofErr w:type="gramStart"/>
      <w:r w:rsidRPr="003879B7">
        <w:rPr>
          <w:rStyle w:val="StyleUnderline"/>
        </w:rPr>
        <w:t>as long as</w:t>
      </w:r>
      <w:proofErr w:type="gramEnd"/>
      <w:r w:rsidRPr="003879B7">
        <w:rPr>
          <w:rStyle w:val="StyleUnderline"/>
        </w:rPr>
        <w:t xml:space="preserve"> it receives</w:t>
      </w:r>
      <w:r w:rsidRPr="003879B7">
        <w:rPr>
          <w:sz w:val="16"/>
        </w:rPr>
        <w:t xml:space="preserve"> </w:t>
      </w:r>
      <w:r w:rsidRPr="003879B7">
        <w:rPr>
          <w:rStyle w:val="StyleUnderline"/>
        </w:rPr>
        <w:t>positive profits</w:t>
      </w:r>
      <w:r w:rsidRPr="003879B7">
        <w:rPr>
          <w:sz w:val="16"/>
        </w:rPr>
        <w:t xml:space="preserve"> from its patent has </w:t>
      </w:r>
      <w:r w:rsidRPr="008150D7">
        <w:rPr>
          <w:rStyle w:val="StyleUnderline"/>
          <w:highlight w:val="cyan"/>
        </w:rPr>
        <w:t>little incentive</w:t>
      </w:r>
      <w:r w:rsidRPr="008150D7">
        <w:rPr>
          <w:sz w:val="16"/>
          <w:highlight w:val="cyan"/>
        </w:rPr>
        <w:t xml:space="preserve"> </w:t>
      </w:r>
      <w:r w:rsidRPr="008150D7">
        <w:rPr>
          <w:rStyle w:val="StyleUnderline"/>
          <w:highlight w:val="cyan"/>
        </w:rPr>
        <w:t>to improve</w:t>
      </w:r>
      <w:r w:rsidRPr="003879B7">
        <w:rPr>
          <w:rStyle w:val="StyleUnderline"/>
        </w:rPr>
        <w:t xml:space="preserve"> its </w:t>
      </w:r>
      <w:r w:rsidRPr="008150D7">
        <w:rPr>
          <w:rStyle w:val="StyleUnderline"/>
          <w:highlight w:val="cyan"/>
        </w:rPr>
        <w:t>product</w:t>
      </w:r>
      <w:r w:rsidRPr="003879B7">
        <w:rPr>
          <w:sz w:val="16"/>
        </w:rPr>
        <w:t xml:space="preserve">. Rather than innovate, the </w:t>
      </w:r>
      <w:r w:rsidRPr="003879B7">
        <w:rPr>
          <w:rStyle w:val="StyleUnderline"/>
        </w:rPr>
        <w:t>incumbent</w:t>
      </w:r>
      <w:r w:rsidRPr="003879B7">
        <w:rPr>
          <w:sz w:val="16"/>
        </w:rPr>
        <w:t xml:space="preserve"> </w:t>
      </w:r>
      <w:r w:rsidRPr="003879B7">
        <w:rPr>
          <w:rStyle w:val="StyleUnderline"/>
        </w:rPr>
        <w:t>has a strong incentive to maintain</w:t>
      </w:r>
      <w:r w:rsidRPr="003879B7">
        <w:rPr>
          <w:sz w:val="16"/>
        </w:rPr>
        <w:t xml:space="preserve"> the positive </w:t>
      </w:r>
      <w:r w:rsidRPr="003879B7">
        <w:rPr>
          <w:rStyle w:val="StyleUnderline"/>
        </w:rPr>
        <w:t>profit flows from existing products</w:t>
      </w:r>
      <w:r w:rsidRPr="003879B7">
        <w:rPr>
          <w:sz w:val="16"/>
        </w:rPr>
        <w:t xml:space="preserve">.175 Thus, both </w:t>
      </w:r>
      <w:r w:rsidRPr="003879B7">
        <w:rPr>
          <w:rStyle w:val="StyleUnderline"/>
        </w:rPr>
        <w:t>incumbent and competitors</w:t>
      </w:r>
      <w:r w:rsidRPr="003879B7">
        <w:rPr>
          <w:sz w:val="16"/>
        </w:rPr>
        <w:t xml:space="preserve"> </w:t>
      </w:r>
      <w:r w:rsidRPr="003879B7">
        <w:rPr>
          <w:rStyle w:val="StyleUnderline"/>
        </w:rPr>
        <w:t>reduce</w:t>
      </w:r>
      <w:r w:rsidRPr="003879B7">
        <w:rPr>
          <w:sz w:val="16"/>
        </w:rPr>
        <w:t xml:space="preserve"> their level of </w:t>
      </w:r>
      <w:r w:rsidRPr="003879B7">
        <w:rPr>
          <w:rStyle w:val="StyleUnderline"/>
        </w:rPr>
        <w:t>software innovation</w:t>
      </w:r>
      <w:r w:rsidRPr="003879B7">
        <w:rPr>
          <w:sz w:val="16"/>
        </w:rPr>
        <w:t xml:space="preserve"> </w:t>
      </w:r>
      <w:r w:rsidRPr="003879B7">
        <w:rPr>
          <w:rStyle w:val="StyleUnderline"/>
        </w:rPr>
        <w:t>when</w:t>
      </w:r>
      <w:r w:rsidRPr="003879B7">
        <w:rPr>
          <w:sz w:val="16"/>
        </w:rPr>
        <w:t xml:space="preserve"> software </w:t>
      </w:r>
      <w:r w:rsidRPr="003879B7">
        <w:rPr>
          <w:rStyle w:val="StyleUnderline"/>
        </w:rPr>
        <w:t>patents are available</w:t>
      </w:r>
      <w:r w:rsidRPr="003879B7">
        <w:rPr>
          <w:sz w:val="16"/>
        </w:rPr>
        <w:t xml:space="preserve">. Hence, when software patents cover a market, there is less software innovation and </w:t>
      </w:r>
      <w:r w:rsidRPr="003879B7">
        <w:rPr>
          <w:rStyle w:val="StyleUnderline"/>
        </w:rPr>
        <w:t>less competition</w:t>
      </w:r>
      <w:r w:rsidRPr="003879B7">
        <w:rPr>
          <w:sz w:val="16"/>
        </w:rPr>
        <w:t xml:space="preserve"> </w:t>
      </w:r>
      <w:r w:rsidRPr="003879B7">
        <w:rPr>
          <w:rStyle w:val="StyleUnderline"/>
        </w:rPr>
        <w:t xml:space="preserve">than in a </w:t>
      </w:r>
      <w:proofErr w:type="spellStart"/>
      <w:r w:rsidRPr="003879B7">
        <w:rPr>
          <w:rStyle w:val="Emphasis"/>
        </w:rPr>
        <w:t>patentless</w:t>
      </w:r>
      <w:proofErr w:type="spellEnd"/>
      <w:r w:rsidRPr="003879B7">
        <w:rPr>
          <w:rStyle w:val="Emphasis"/>
        </w:rPr>
        <w:t xml:space="preserve"> regime</w:t>
      </w:r>
      <w:r w:rsidRPr="003879B7">
        <w:rPr>
          <w:sz w:val="16"/>
        </w:rPr>
        <w:t xml:space="preserve">. </w:t>
      </w:r>
    </w:p>
    <w:p w14:paraId="1E4DBF1A" w14:textId="77777777" w:rsidR="00F86755" w:rsidRPr="001A31F1" w:rsidRDefault="00F86755" w:rsidP="00F86755"/>
    <w:p w14:paraId="27A9133A" w14:textId="77777777" w:rsidR="00F86755" w:rsidRPr="001A31F1" w:rsidRDefault="00F86755" w:rsidP="00F86755">
      <w:pPr>
        <w:pStyle w:val="Heading4"/>
      </w:pPr>
      <w:r w:rsidRPr="001A31F1">
        <w:rPr>
          <w:u w:val="single"/>
        </w:rPr>
        <w:t>COMPLEXITY</w:t>
      </w:r>
      <w:r>
        <w:t xml:space="preserve"> – of AI patents guarantee’s litigation </w:t>
      </w:r>
    </w:p>
    <w:p w14:paraId="1C535630" w14:textId="77777777" w:rsidR="00F86755" w:rsidRPr="007D6D5D" w:rsidRDefault="00F86755" w:rsidP="00F86755">
      <w:pPr>
        <w:rPr>
          <w:rStyle w:val="Style13ptBold"/>
        </w:rPr>
      </w:pPr>
      <w:r>
        <w:rPr>
          <w:rStyle w:val="Style13ptBold"/>
        </w:rPr>
        <w:t xml:space="preserve">Berger 24 </w:t>
      </w:r>
      <w:r w:rsidRPr="007D6D5D">
        <w:t xml:space="preserve">[Dr. Irving </w:t>
      </w:r>
      <w:proofErr w:type="spellStart"/>
      <w:r w:rsidRPr="007D6D5D">
        <w:t>Wladawsky</w:t>
      </w:r>
      <w:proofErr w:type="spellEnd"/>
      <w:r w:rsidRPr="007D6D5D">
        <w:t xml:space="preserve">-Berger is a lecturer at MIT’s Sloan School of Management, a fellow of MIT’s Initiative on the Digital Economy and of MIT Connection Science. Dr. </w:t>
      </w:r>
      <w:proofErr w:type="spellStart"/>
      <w:r w:rsidRPr="007D6D5D">
        <w:t>Wladawsky-berger</w:t>
      </w:r>
      <w:proofErr w:type="spellEnd"/>
      <w:r w:rsidRPr="007D6D5D">
        <w:t xml:space="preserve"> received </w:t>
      </w:r>
      <w:r w:rsidRPr="007D6D5D">
        <w:lastRenderedPageBreak/>
        <w:t xml:space="preserve">an M.S and a </w:t>
      </w:r>
      <w:proofErr w:type="spellStart"/>
      <w:proofErr w:type="gramStart"/>
      <w:r w:rsidRPr="007D6D5D">
        <w:t>Ph.D</w:t>
      </w:r>
      <w:proofErr w:type="spellEnd"/>
      <w:proofErr w:type="gramEnd"/>
      <w:r w:rsidRPr="007D6D5D">
        <w:t xml:space="preserve"> in physics from the University of Chicago. February 09, 2024. “</w:t>
      </w:r>
      <w:proofErr w:type="gramStart"/>
      <w:r w:rsidRPr="007D6D5D">
        <w:t>Open Source</w:t>
      </w:r>
      <w:proofErr w:type="gramEnd"/>
      <w:r w:rsidRPr="007D6D5D">
        <w:t xml:space="preserve"> AI: Opportunities and Challenges” https://www.linuxfoundation.org/blog/open-source-ai-opportunities-and-challenges]</w:t>
      </w:r>
    </w:p>
    <w:p w14:paraId="441E392B" w14:textId="77777777" w:rsidR="00F86755" w:rsidRPr="007D6D5D" w:rsidRDefault="00F86755" w:rsidP="00F86755">
      <w:pPr>
        <w:rPr>
          <w:sz w:val="16"/>
        </w:rPr>
      </w:pPr>
      <w:r w:rsidRPr="007D6D5D">
        <w:rPr>
          <w:sz w:val="16"/>
        </w:rPr>
        <w:t xml:space="preserve">A recent McKinsey study on “The Economic Potential of Generative AI,” estimated that </w:t>
      </w:r>
      <w:r w:rsidRPr="007D6D5D">
        <w:rPr>
          <w:rStyle w:val="StyleUnderline"/>
        </w:rPr>
        <w:t>generative AI</w:t>
      </w:r>
      <w:r w:rsidRPr="007D6D5D">
        <w:rPr>
          <w:sz w:val="16"/>
        </w:rPr>
        <w:t xml:space="preserve"> could </w:t>
      </w:r>
      <w:r w:rsidRPr="00EA06D4">
        <w:rPr>
          <w:rStyle w:val="Emphasis"/>
        </w:rPr>
        <w:t>improve</w:t>
      </w:r>
      <w:r w:rsidRPr="007D6D5D">
        <w:rPr>
          <w:sz w:val="16"/>
        </w:rPr>
        <w:t xml:space="preserve"> the </w:t>
      </w:r>
      <w:r w:rsidRPr="00EA06D4">
        <w:rPr>
          <w:rStyle w:val="Emphasis"/>
        </w:rPr>
        <w:t>productivity</w:t>
      </w:r>
      <w:r w:rsidRPr="007D6D5D">
        <w:rPr>
          <w:sz w:val="16"/>
        </w:rPr>
        <w:t xml:space="preserve"> of software development by </w:t>
      </w:r>
      <w:r w:rsidRPr="007D6D5D">
        <w:rPr>
          <w:rStyle w:val="StyleUnderline"/>
        </w:rPr>
        <w:t>between</w:t>
      </w:r>
      <w:r w:rsidRPr="007D6D5D">
        <w:rPr>
          <w:sz w:val="16"/>
        </w:rPr>
        <w:t xml:space="preserve"> </w:t>
      </w:r>
      <w:r w:rsidRPr="007D6D5D">
        <w:rPr>
          <w:rStyle w:val="StyleUnderline"/>
        </w:rPr>
        <w:t>20% and 45%</w:t>
      </w:r>
      <w:r w:rsidRPr="007D6D5D">
        <w:rPr>
          <w:sz w:val="16"/>
        </w:rPr>
        <w:t xml:space="preserve"> </w:t>
      </w:r>
      <w:r w:rsidRPr="007D6D5D">
        <w:rPr>
          <w:rStyle w:val="StyleUnderline"/>
        </w:rPr>
        <w:t>of the</w:t>
      </w:r>
      <w:r w:rsidRPr="007D6D5D">
        <w:rPr>
          <w:sz w:val="16"/>
        </w:rPr>
        <w:t xml:space="preserve"> </w:t>
      </w:r>
      <w:r w:rsidRPr="007D6D5D">
        <w:rPr>
          <w:rStyle w:val="StyleUnderline"/>
        </w:rPr>
        <w:t>current annual spending</w:t>
      </w:r>
      <w:r w:rsidRPr="007D6D5D">
        <w:rPr>
          <w:sz w:val="16"/>
        </w:rPr>
        <w:t xml:space="preserve"> on the function. GitHub estimated that such </w:t>
      </w:r>
      <w:r w:rsidRPr="007D6D5D">
        <w:rPr>
          <w:rStyle w:val="StyleUnderline"/>
        </w:rPr>
        <w:t>AI-based productivity</w:t>
      </w:r>
      <w:r w:rsidRPr="007D6D5D">
        <w:rPr>
          <w:sz w:val="16"/>
        </w:rPr>
        <w:t xml:space="preserve"> </w:t>
      </w:r>
      <w:r w:rsidRPr="007D6D5D">
        <w:rPr>
          <w:rStyle w:val="StyleUnderline"/>
        </w:rPr>
        <w:t>improvements</w:t>
      </w:r>
      <w:r w:rsidRPr="007D6D5D">
        <w:rPr>
          <w:sz w:val="16"/>
        </w:rPr>
        <w:t xml:space="preserve"> could </w:t>
      </w:r>
      <w:r w:rsidRPr="007D6D5D">
        <w:rPr>
          <w:rStyle w:val="StyleUnderline"/>
        </w:rPr>
        <w:t xml:space="preserve">increase </w:t>
      </w:r>
      <w:r w:rsidRPr="007D6D5D">
        <w:rPr>
          <w:sz w:val="16"/>
        </w:rPr>
        <w:t xml:space="preserve">global </w:t>
      </w:r>
      <w:r w:rsidRPr="00EA06D4">
        <w:rPr>
          <w:rStyle w:val="Emphasis"/>
        </w:rPr>
        <w:t>GDP</w:t>
      </w:r>
      <w:r w:rsidRPr="007D6D5D">
        <w:rPr>
          <w:sz w:val="16"/>
        </w:rPr>
        <w:t xml:space="preserve"> </w:t>
      </w:r>
      <w:r w:rsidRPr="007D6D5D">
        <w:rPr>
          <w:rStyle w:val="StyleUnderline"/>
        </w:rPr>
        <w:t xml:space="preserve">by </w:t>
      </w:r>
      <w:r w:rsidRPr="00EA06D4">
        <w:rPr>
          <w:rStyle w:val="Emphasis"/>
        </w:rPr>
        <w:t>$1.5 trillion</w:t>
      </w:r>
      <w:r w:rsidRPr="007D6D5D">
        <w:rPr>
          <w:sz w:val="16"/>
        </w:rPr>
        <w:t xml:space="preserve"> </w:t>
      </w:r>
      <w:r w:rsidRPr="007D6D5D">
        <w:rPr>
          <w:rStyle w:val="StyleUnderline"/>
        </w:rPr>
        <w:t>by 2030</w:t>
      </w:r>
      <w:r w:rsidRPr="007D6D5D">
        <w:rPr>
          <w:sz w:val="16"/>
        </w:rPr>
        <w:t xml:space="preserve">, as </w:t>
      </w:r>
      <w:r w:rsidRPr="007D6D5D">
        <w:rPr>
          <w:rStyle w:val="StyleUnderline"/>
        </w:rPr>
        <w:t>coding tasks</w:t>
      </w:r>
      <w:r w:rsidRPr="007D6D5D">
        <w:rPr>
          <w:sz w:val="16"/>
        </w:rPr>
        <w:t xml:space="preserve"> that might have taken hours could now be </w:t>
      </w:r>
      <w:r w:rsidRPr="007D6D5D">
        <w:rPr>
          <w:rStyle w:val="StyleUnderline"/>
        </w:rPr>
        <w:t>completed in seconds</w:t>
      </w:r>
      <w:r w:rsidRPr="007D6D5D">
        <w:rPr>
          <w:sz w:val="16"/>
        </w:rPr>
        <w:t>.</w:t>
      </w:r>
    </w:p>
    <w:p w14:paraId="5683F645" w14:textId="77777777" w:rsidR="00F86755" w:rsidRPr="007D6D5D" w:rsidRDefault="00F86755" w:rsidP="00F86755">
      <w:pPr>
        <w:rPr>
          <w:sz w:val="16"/>
        </w:rPr>
      </w:pPr>
      <w:r w:rsidRPr="007D6D5D">
        <w:rPr>
          <w:sz w:val="16"/>
        </w:rPr>
        <w:t>“</w:t>
      </w:r>
      <w:r w:rsidRPr="007D6D5D">
        <w:rPr>
          <w:rStyle w:val="Emphasis"/>
        </w:rPr>
        <w:t>AI</w:t>
      </w:r>
      <w:r w:rsidRPr="007D6D5D">
        <w:rPr>
          <w:sz w:val="16"/>
        </w:rPr>
        <w:t xml:space="preserve"> code generators have been </w:t>
      </w:r>
      <w:r w:rsidRPr="007D6D5D">
        <w:rPr>
          <w:rStyle w:val="StyleUnderline"/>
        </w:rPr>
        <w:t xml:space="preserve">trained on </w:t>
      </w:r>
      <w:r w:rsidRPr="007D6D5D">
        <w:rPr>
          <w:rStyle w:val="Emphasis"/>
        </w:rPr>
        <w:t>massive datasets</w:t>
      </w:r>
      <w:r w:rsidRPr="007D6D5D">
        <w:rPr>
          <w:sz w:val="16"/>
        </w:rPr>
        <w:t xml:space="preserve">, including the vast </w:t>
      </w:r>
      <w:proofErr w:type="gramStart"/>
      <w:r w:rsidRPr="007D6D5D">
        <w:rPr>
          <w:sz w:val="16"/>
        </w:rPr>
        <w:t>open source</w:t>
      </w:r>
      <w:proofErr w:type="gramEnd"/>
      <w:r w:rsidRPr="007D6D5D">
        <w:rPr>
          <w:sz w:val="16"/>
        </w:rPr>
        <w:t xml:space="preserve"> code libraries hosted on GitHub and other platforms,” noted the LF Research report. “The upside is that </w:t>
      </w:r>
      <w:proofErr w:type="gramStart"/>
      <w:r w:rsidRPr="007D6D5D">
        <w:rPr>
          <w:sz w:val="16"/>
        </w:rPr>
        <w:t>open source</w:t>
      </w:r>
      <w:proofErr w:type="gramEnd"/>
      <w:r w:rsidRPr="007D6D5D">
        <w:rPr>
          <w:sz w:val="16"/>
        </w:rPr>
        <w:t xml:space="preserve"> repositories include a wealth of </w:t>
      </w:r>
      <w:r w:rsidRPr="007D6D5D">
        <w:rPr>
          <w:rStyle w:val="StyleUnderline"/>
        </w:rPr>
        <w:t>diverse code written by</w:t>
      </w:r>
      <w:r w:rsidRPr="007D6D5D">
        <w:rPr>
          <w:sz w:val="16"/>
        </w:rPr>
        <w:t xml:space="preserve"> </w:t>
      </w:r>
      <w:r w:rsidRPr="007D6D5D">
        <w:rPr>
          <w:rStyle w:val="StyleUnderline"/>
        </w:rPr>
        <w:t>developers</w:t>
      </w:r>
      <w:r w:rsidRPr="007D6D5D">
        <w:rPr>
          <w:sz w:val="16"/>
        </w:rPr>
        <w:t xml:space="preserve"> </w:t>
      </w:r>
      <w:r w:rsidRPr="007D6D5D">
        <w:rPr>
          <w:rStyle w:val="StyleUnderline"/>
        </w:rPr>
        <w:t>around the globe.</w:t>
      </w:r>
      <w:r w:rsidRPr="007D6D5D">
        <w:rPr>
          <w:sz w:val="16"/>
        </w:rPr>
        <w:t xml:space="preserve"> These repositories encompass a vast array of programming languages, paradigms, and application domains, rendering them a rich and exhaustive wellspring of real-world code for training AI models.”</w:t>
      </w:r>
    </w:p>
    <w:p w14:paraId="1F8B9221" w14:textId="77777777" w:rsidR="00F86755" w:rsidRPr="002B4A79" w:rsidRDefault="00F86755" w:rsidP="00F86755">
      <w:pPr>
        <w:rPr>
          <w:sz w:val="16"/>
        </w:rPr>
      </w:pPr>
      <w:proofErr w:type="gramStart"/>
      <w:r w:rsidRPr="007D6D5D">
        <w:rPr>
          <w:sz w:val="16"/>
        </w:rPr>
        <w:t>But,</w:t>
      </w:r>
      <w:proofErr w:type="gramEnd"/>
      <w:r w:rsidRPr="007D6D5D">
        <w:rPr>
          <w:sz w:val="16"/>
        </w:rPr>
        <w:t xml:space="preserve"> there is a serious downside, as the Geneva Congress participants pointed out. “The </w:t>
      </w:r>
      <w:r w:rsidRPr="007D6D5D">
        <w:rPr>
          <w:rStyle w:val="StyleUnderline"/>
        </w:rPr>
        <w:t>growing use of AI code generators</w:t>
      </w:r>
      <w:r w:rsidRPr="007D6D5D">
        <w:rPr>
          <w:sz w:val="16"/>
        </w:rPr>
        <w:t xml:space="preserve"> </w:t>
      </w:r>
      <w:r w:rsidRPr="007D6D5D">
        <w:rPr>
          <w:rStyle w:val="StyleUnderline"/>
        </w:rPr>
        <w:t>creates</w:t>
      </w:r>
      <w:r w:rsidRPr="007D6D5D">
        <w:rPr>
          <w:sz w:val="16"/>
        </w:rPr>
        <w:t xml:space="preserve"> a series of </w:t>
      </w:r>
      <w:r w:rsidRPr="007D6D5D">
        <w:rPr>
          <w:rStyle w:val="StyleUnderline"/>
        </w:rPr>
        <w:t>challenges related to licensing</w:t>
      </w:r>
      <w:r w:rsidRPr="007D6D5D">
        <w:rPr>
          <w:sz w:val="16"/>
        </w:rPr>
        <w:t xml:space="preserve">, security, </w:t>
      </w:r>
      <w:r w:rsidRPr="007D6D5D">
        <w:rPr>
          <w:rStyle w:val="StyleUnderline"/>
        </w:rPr>
        <w:t>and regulatory compliance</w:t>
      </w:r>
      <w:r w:rsidRPr="007D6D5D">
        <w:rPr>
          <w:sz w:val="16"/>
        </w:rPr>
        <w:t xml:space="preserve">. These challenges stem from the lack of provenance associated with the code generated by AI models. … As a result, it can be </w:t>
      </w:r>
      <w:r w:rsidRPr="007D6D5D">
        <w:rPr>
          <w:rStyle w:val="StyleUnderline"/>
        </w:rPr>
        <w:t>challenging to ascertain</w:t>
      </w:r>
      <w:r w:rsidRPr="007D6D5D">
        <w:rPr>
          <w:sz w:val="16"/>
        </w:rPr>
        <w:t xml:space="preserve"> </w:t>
      </w:r>
      <w:r w:rsidRPr="007D6D5D">
        <w:rPr>
          <w:rStyle w:val="StyleUnderline"/>
        </w:rPr>
        <w:t xml:space="preserve">whether the generated code is </w:t>
      </w:r>
      <w:r w:rsidRPr="007D6D5D">
        <w:rPr>
          <w:rStyle w:val="Emphasis"/>
        </w:rPr>
        <w:t>proprietary</w:t>
      </w:r>
      <w:r w:rsidRPr="007D6D5D">
        <w:rPr>
          <w:sz w:val="16"/>
        </w:rPr>
        <w:t xml:space="preserve">, is open source, or falls under some other licensing scheme. This opacity </w:t>
      </w:r>
      <w:r w:rsidRPr="007D6D5D">
        <w:rPr>
          <w:rStyle w:val="StyleUnderline"/>
        </w:rPr>
        <w:t>creates</w:t>
      </w:r>
      <w:r w:rsidRPr="007D6D5D">
        <w:rPr>
          <w:sz w:val="16"/>
        </w:rPr>
        <w:t xml:space="preserve"> a </w:t>
      </w:r>
      <w:r w:rsidRPr="007D6D5D">
        <w:rPr>
          <w:rStyle w:val="StyleUnderline"/>
        </w:rPr>
        <w:t xml:space="preserve">risk of </w:t>
      </w:r>
      <w:r w:rsidRPr="00EA06D4">
        <w:rPr>
          <w:rStyle w:val="Emphasis"/>
        </w:rPr>
        <w:t>inadvertent misuse</w:t>
      </w:r>
      <w:r w:rsidRPr="007D6D5D">
        <w:rPr>
          <w:sz w:val="16"/>
        </w:rPr>
        <w:t xml:space="preserve"> </w:t>
      </w:r>
      <w:r w:rsidRPr="007D6D5D">
        <w:rPr>
          <w:rStyle w:val="StyleUnderline"/>
        </w:rPr>
        <w:t>of</w:t>
      </w:r>
      <w:r w:rsidRPr="007D6D5D">
        <w:rPr>
          <w:sz w:val="16"/>
        </w:rPr>
        <w:t xml:space="preserve"> </w:t>
      </w:r>
      <w:r w:rsidRPr="007D6D5D">
        <w:rPr>
          <w:rStyle w:val="StyleUnderline"/>
        </w:rPr>
        <w:t xml:space="preserve">proprietary or </w:t>
      </w:r>
      <w:r w:rsidRPr="00EA06D4">
        <w:rPr>
          <w:rStyle w:val="Emphasis"/>
        </w:rPr>
        <w:t>licensed code</w:t>
      </w:r>
      <w:r w:rsidRPr="007D6D5D">
        <w:rPr>
          <w:sz w:val="16"/>
        </w:rPr>
        <w:t xml:space="preserve">, leading to </w:t>
      </w:r>
      <w:r w:rsidRPr="00EA06D4">
        <w:rPr>
          <w:rStyle w:val="StyleUnderline"/>
        </w:rPr>
        <w:t>potential infringement issues</w:t>
      </w:r>
      <w:r w:rsidRPr="007D6D5D">
        <w:rPr>
          <w:sz w:val="16"/>
        </w:rPr>
        <w:t>.”</w:t>
      </w:r>
    </w:p>
    <w:p w14:paraId="4871C664" w14:textId="77777777" w:rsidR="00F86755" w:rsidRPr="001A31F1" w:rsidRDefault="00F86755" w:rsidP="00F86755"/>
    <w:p w14:paraId="4FD4D254" w14:textId="77777777" w:rsidR="00F86755" w:rsidRDefault="00F86755" w:rsidP="00F86755">
      <w:pPr>
        <w:pStyle w:val="Heading4"/>
      </w:pPr>
      <w:r w:rsidRPr="00187EFC">
        <w:rPr>
          <w:u w:val="single"/>
        </w:rPr>
        <w:t>STUDIES</w:t>
      </w:r>
      <w:r>
        <w:t xml:space="preserve"> – prove </w:t>
      </w:r>
      <w:r w:rsidRPr="00187EFC">
        <w:rPr>
          <w:u w:val="single"/>
        </w:rPr>
        <w:t>no</w:t>
      </w:r>
      <w:r>
        <w:t xml:space="preserve"> relationship between patents and software development </w:t>
      </w:r>
    </w:p>
    <w:p w14:paraId="3295BEDA" w14:textId="77777777" w:rsidR="00F86755" w:rsidRDefault="00F86755" w:rsidP="00F86755">
      <w:pPr>
        <w:rPr>
          <w:rStyle w:val="Style13ptBold"/>
        </w:rPr>
      </w:pPr>
      <w:r>
        <w:rPr>
          <w:rStyle w:val="Style13ptBold"/>
        </w:rPr>
        <w:t xml:space="preserve">ESP 08 </w:t>
      </w:r>
      <w:r w:rsidRPr="002B4A79">
        <w:t>[End Software Patents is a non-profit organization dedicated to protecting software developers. February 28, 2008. “The current state of software and business method patents: 2008 edition” https://esp.wdfiles.com/local--files/2008-state-of-softpatents/feb_08-summary_report.pdf]</w:t>
      </w:r>
      <w:r>
        <w:rPr>
          <w:rStyle w:val="Style13ptBold"/>
        </w:rPr>
        <w:t xml:space="preserve"> </w:t>
      </w:r>
    </w:p>
    <w:p w14:paraId="35C77EF9" w14:textId="77777777" w:rsidR="00F86755" w:rsidRPr="002B4A79" w:rsidRDefault="00F86755" w:rsidP="00F86755">
      <w:pPr>
        <w:rPr>
          <w:sz w:val="16"/>
        </w:rPr>
      </w:pPr>
      <w:r w:rsidRPr="002B4A79">
        <w:rPr>
          <w:sz w:val="16"/>
        </w:rPr>
        <w:t xml:space="preserve">I.1 The </w:t>
      </w:r>
      <w:r w:rsidRPr="00466F5A">
        <w:rPr>
          <w:rStyle w:val="StyleUnderline"/>
        </w:rPr>
        <w:t>lawsuits in the headlines</w:t>
      </w:r>
      <w:r w:rsidRPr="002B4A79">
        <w:rPr>
          <w:sz w:val="16"/>
        </w:rPr>
        <w:t xml:space="preserve"> </w:t>
      </w:r>
    </w:p>
    <w:p w14:paraId="415EDEC3" w14:textId="77777777" w:rsidR="00F86755" w:rsidRPr="00466F5A" w:rsidRDefault="00F86755" w:rsidP="00F86755">
      <w:pPr>
        <w:rPr>
          <w:rStyle w:val="Emphasis"/>
        </w:rPr>
      </w:pPr>
      <w:r w:rsidRPr="00466F5A">
        <w:rPr>
          <w:rStyle w:val="StyleUnderline"/>
        </w:rPr>
        <w:t>Rulings limiting patent damages</w:t>
      </w:r>
      <w:r w:rsidRPr="002B4A79">
        <w:rPr>
          <w:sz w:val="16"/>
        </w:rPr>
        <w:t xml:space="preserve"> and obvious patents have </w:t>
      </w:r>
      <w:r w:rsidRPr="00466F5A">
        <w:rPr>
          <w:rStyle w:val="StyleUnderline"/>
        </w:rPr>
        <w:t>done nothing to abate</w:t>
      </w:r>
      <w:r w:rsidRPr="002B4A79">
        <w:rPr>
          <w:sz w:val="16"/>
        </w:rPr>
        <w:t xml:space="preserve"> </w:t>
      </w:r>
      <w:r w:rsidRPr="00466F5A">
        <w:rPr>
          <w:rStyle w:val="StyleUnderline"/>
        </w:rPr>
        <w:t>the litany of</w:t>
      </w:r>
      <w:r w:rsidRPr="002B4A79">
        <w:rPr>
          <w:sz w:val="16"/>
        </w:rPr>
        <w:t xml:space="preserve"> </w:t>
      </w:r>
      <w:r w:rsidRPr="00466F5A">
        <w:rPr>
          <w:rStyle w:val="Emphasis"/>
        </w:rPr>
        <w:t xml:space="preserve">million-dollar settlements </w:t>
      </w:r>
    </w:p>
    <w:p w14:paraId="6F94C38A" w14:textId="77777777" w:rsidR="00F86755" w:rsidRPr="002B4A79" w:rsidRDefault="00F86755" w:rsidP="00F86755">
      <w:pPr>
        <w:rPr>
          <w:sz w:val="16"/>
        </w:rPr>
      </w:pPr>
      <w:r w:rsidRPr="002B4A79">
        <w:rPr>
          <w:sz w:val="16"/>
        </w:rPr>
        <w:t>Most people know software patents through the eye-catching headlines. Over this period, we saw:</w:t>
      </w:r>
    </w:p>
    <w:p w14:paraId="391E8A22" w14:textId="77777777" w:rsidR="00F86755" w:rsidRPr="002B4A79" w:rsidRDefault="00F86755" w:rsidP="00F86755">
      <w:pPr>
        <w:rPr>
          <w:sz w:val="16"/>
        </w:rPr>
      </w:pPr>
      <w:r w:rsidRPr="002B4A79">
        <w:rPr>
          <w:sz w:val="16"/>
        </w:rPr>
        <w:t xml:space="preserve"> • $</w:t>
      </w:r>
      <w:r w:rsidRPr="00466F5A">
        <w:rPr>
          <w:rStyle w:val="StyleUnderline"/>
        </w:rPr>
        <w:t>47.9 million to Acacia from</w:t>
      </w:r>
      <w:r w:rsidRPr="002B4A79">
        <w:rPr>
          <w:sz w:val="16"/>
        </w:rPr>
        <w:t xml:space="preserve"> various companies throughout all </w:t>
      </w:r>
      <w:r w:rsidRPr="00466F5A">
        <w:rPr>
          <w:rStyle w:val="StyleUnderline"/>
        </w:rPr>
        <w:t>computer using industries</w:t>
      </w:r>
      <w:r w:rsidRPr="002B4A79">
        <w:rPr>
          <w:sz w:val="16"/>
        </w:rPr>
        <w:t xml:space="preserve"> in the first nine months of 2007.2 </w:t>
      </w:r>
    </w:p>
    <w:p w14:paraId="63A5FDB6" w14:textId="77777777" w:rsidR="00F86755" w:rsidRPr="002B4A79" w:rsidRDefault="00F86755" w:rsidP="00F86755">
      <w:pPr>
        <w:rPr>
          <w:sz w:val="16"/>
        </w:rPr>
      </w:pPr>
      <w:r w:rsidRPr="002B4A79">
        <w:rPr>
          <w:sz w:val="16"/>
        </w:rPr>
        <w:t>• $</w:t>
      </w:r>
      <w:r w:rsidRPr="00466F5A">
        <w:rPr>
          <w:rStyle w:val="StyleUnderline"/>
        </w:rPr>
        <w:t>100 million from Apple to Creative</w:t>
      </w:r>
      <w:r w:rsidRPr="002B4A79">
        <w:rPr>
          <w:sz w:val="16"/>
        </w:rPr>
        <w:t xml:space="preserve"> </w:t>
      </w:r>
      <w:r w:rsidRPr="00466F5A">
        <w:rPr>
          <w:rStyle w:val="StyleUnderline"/>
        </w:rPr>
        <w:t>for the iPod’s user interface</w:t>
      </w:r>
      <w:r w:rsidRPr="002B4A79">
        <w:rPr>
          <w:sz w:val="16"/>
        </w:rPr>
        <w:t xml:space="preserve">.3 </w:t>
      </w:r>
    </w:p>
    <w:p w14:paraId="72031445" w14:textId="77777777" w:rsidR="00F86755" w:rsidRPr="002B4A79" w:rsidRDefault="00F86755" w:rsidP="00F86755">
      <w:pPr>
        <w:rPr>
          <w:sz w:val="16"/>
        </w:rPr>
      </w:pPr>
      <w:r w:rsidRPr="002B4A79">
        <w:rPr>
          <w:sz w:val="16"/>
        </w:rPr>
        <w:t xml:space="preserve">• </w:t>
      </w:r>
      <w:r w:rsidRPr="00466F5A">
        <w:rPr>
          <w:rStyle w:val="StyleUnderline"/>
        </w:rPr>
        <w:t>$133 million paid by Microsoft</w:t>
      </w:r>
      <w:r w:rsidRPr="002B4A79">
        <w:rPr>
          <w:sz w:val="16"/>
        </w:rPr>
        <w:t xml:space="preserve"> </w:t>
      </w:r>
      <w:r w:rsidRPr="00466F5A">
        <w:rPr>
          <w:rStyle w:val="StyleUnderline"/>
        </w:rPr>
        <w:t>and Autodesk for their software registration systems</w:t>
      </w:r>
      <w:r w:rsidRPr="002B4A79">
        <w:rPr>
          <w:sz w:val="16"/>
        </w:rPr>
        <w:t xml:space="preserve">.4 </w:t>
      </w:r>
    </w:p>
    <w:p w14:paraId="7B2D7D25" w14:textId="77777777" w:rsidR="00F86755" w:rsidRPr="002B4A79" w:rsidRDefault="00F86755" w:rsidP="00F86755">
      <w:pPr>
        <w:rPr>
          <w:sz w:val="16"/>
        </w:rPr>
      </w:pPr>
      <w:r w:rsidRPr="002B4A79">
        <w:rPr>
          <w:sz w:val="16"/>
        </w:rPr>
        <w:t xml:space="preserve">• </w:t>
      </w:r>
      <w:r w:rsidRPr="00466F5A">
        <w:rPr>
          <w:rStyle w:val="StyleUnderline"/>
        </w:rPr>
        <w:t>$80 million from Vonage</w:t>
      </w:r>
      <w:r w:rsidRPr="002B4A79">
        <w:rPr>
          <w:sz w:val="16"/>
        </w:rPr>
        <w:t xml:space="preserve"> </w:t>
      </w:r>
      <w:r w:rsidRPr="00466F5A">
        <w:rPr>
          <w:rStyle w:val="StyleUnderline"/>
        </w:rPr>
        <w:t>to Sprint-Nextel</w:t>
      </w:r>
      <w:r w:rsidRPr="002B4A79">
        <w:rPr>
          <w:sz w:val="16"/>
        </w:rPr>
        <w:t xml:space="preserve"> </w:t>
      </w:r>
      <w:r w:rsidRPr="00466F5A">
        <w:rPr>
          <w:rStyle w:val="StyleUnderline"/>
        </w:rPr>
        <w:t>for the right to use Vonage’s</w:t>
      </w:r>
      <w:r w:rsidRPr="002B4A79">
        <w:rPr>
          <w:sz w:val="16"/>
        </w:rPr>
        <w:t xml:space="preserve"> </w:t>
      </w:r>
      <w:r w:rsidRPr="00466F5A">
        <w:rPr>
          <w:rStyle w:val="StyleUnderline"/>
        </w:rPr>
        <w:t>own telecommunications software</w:t>
      </w:r>
      <w:r w:rsidRPr="002B4A79">
        <w:rPr>
          <w:sz w:val="16"/>
        </w:rPr>
        <w:t xml:space="preserve">.5 </w:t>
      </w:r>
    </w:p>
    <w:p w14:paraId="1B26EBCE" w14:textId="77777777" w:rsidR="00F86755" w:rsidRPr="002B4A79" w:rsidRDefault="00F86755" w:rsidP="00F86755">
      <w:pPr>
        <w:rPr>
          <w:sz w:val="16"/>
        </w:rPr>
      </w:pPr>
      <w:r w:rsidRPr="002B4A79">
        <w:rPr>
          <w:sz w:val="16"/>
        </w:rPr>
        <w:t>• “At least” $</w:t>
      </w:r>
      <w:r w:rsidRPr="00466F5A">
        <w:rPr>
          <w:rStyle w:val="StyleUnderline"/>
        </w:rPr>
        <w:t>80 million from Vonage</w:t>
      </w:r>
      <w:r w:rsidRPr="002B4A79">
        <w:rPr>
          <w:sz w:val="16"/>
        </w:rPr>
        <w:t xml:space="preserve"> </w:t>
      </w:r>
      <w:r w:rsidRPr="00466F5A">
        <w:rPr>
          <w:rStyle w:val="StyleUnderline"/>
        </w:rPr>
        <w:t>to Verizon</w:t>
      </w:r>
      <w:r w:rsidRPr="002B4A79">
        <w:rPr>
          <w:sz w:val="16"/>
        </w:rPr>
        <w:t xml:space="preserve"> for same; </w:t>
      </w:r>
      <w:r w:rsidRPr="00466F5A">
        <w:rPr>
          <w:rStyle w:val="StyleUnderline"/>
        </w:rPr>
        <w:t>perhaps as much as $117 million</w:t>
      </w:r>
      <w:r w:rsidRPr="002B4A79">
        <w:rPr>
          <w:sz w:val="16"/>
        </w:rPr>
        <w:t xml:space="preserve">.6 </w:t>
      </w:r>
    </w:p>
    <w:p w14:paraId="3F30FEF3" w14:textId="77777777" w:rsidR="00F86755" w:rsidRPr="002B4A79" w:rsidRDefault="00F86755" w:rsidP="00F86755">
      <w:pPr>
        <w:rPr>
          <w:sz w:val="16"/>
        </w:rPr>
      </w:pPr>
      <w:r w:rsidRPr="002B4A79">
        <w:rPr>
          <w:sz w:val="16"/>
        </w:rPr>
        <w:t xml:space="preserve">This </w:t>
      </w:r>
      <w:r w:rsidRPr="00466F5A">
        <w:rPr>
          <w:rStyle w:val="StyleUnderline"/>
        </w:rPr>
        <w:t>partial sampling of rulings</w:t>
      </w:r>
      <w:r w:rsidRPr="002B4A79">
        <w:rPr>
          <w:sz w:val="16"/>
        </w:rPr>
        <w:t xml:space="preserve"> already </w:t>
      </w:r>
      <w:r w:rsidRPr="00466F5A">
        <w:rPr>
          <w:rStyle w:val="StyleUnderline"/>
        </w:rPr>
        <w:t>gives us $441 million in public</w:t>
      </w:r>
      <w:r w:rsidRPr="002B4A79">
        <w:rPr>
          <w:sz w:val="16"/>
        </w:rPr>
        <w:t xml:space="preserve">, headline-making </w:t>
      </w:r>
      <w:r w:rsidRPr="00466F5A">
        <w:rPr>
          <w:rStyle w:val="StyleUnderline"/>
        </w:rPr>
        <w:t>settlements</w:t>
      </w:r>
      <w:r w:rsidRPr="002B4A79">
        <w:rPr>
          <w:sz w:val="16"/>
        </w:rPr>
        <w:t xml:space="preserve">. </w:t>
      </w:r>
    </w:p>
    <w:p w14:paraId="55B18432" w14:textId="77777777" w:rsidR="00F86755" w:rsidRPr="002B4A79" w:rsidRDefault="00F86755" w:rsidP="00F86755">
      <w:pPr>
        <w:rPr>
          <w:sz w:val="16"/>
        </w:rPr>
      </w:pPr>
      <w:r w:rsidRPr="002B4A79">
        <w:rPr>
          <w:sz w:val="16"/>
        </w:rPr>
        <w:lastRenderedPageBreak/>
        <w:t xml:space="preserve">It is important to note that </w:t>
      </w:r>
      <w:r w:rsidRPr="00466F5A">
        <w:rPr>
          <w:rStyle w:val="StyleUnderline"/>
        </w:rPr>
        <w:t>these settlements</w:t>
      </w:r>
      <w:r w:rsidRPr="002B4A79">
        <w:rPr>
          <w:sz w:val="16"/>
        </w:rPr>
        <w:t xml:space="preserve"> </w:t>
      </w:r>
      <w:r w:rsidRPr="00466F5A">
        <w:rPr>
          <w:rStyle w:val="StyleUnderline"/>
        </w:rPr>
        <w:t>are not over</w:t>
      </w:r>
      <w:r w:rsidRPr="002B4A79">
        <w:rPr>
          <w:sz w:val="16"/>
        </w:rPr>
        <w:t xml:space="preserve"> </w:t>
      </w:r>
      <w:r w:rsidRPr="00466F5A">
        <w:rPr>
          <w:rStyle w:val="StyleUnderline"/>
        </w:rPr>
        <w:t>direct copying of a design or technology</w:t>
      </w:r>
      <w:r w:rsidRPr="002B4A79">
        <w:rPr>
          <w:sz w:val="16"/>
        </w:rPr>
        <w:t xml:space="preserve">. A </w:t>
      </w:r>
      <w:r w:rsidRPr="00466F5A">
        <w:rPr>
          <w:rStyle w:val="StyleUnderline"/>
        </w:rPr>
        <w:t>patent holder does not need to prove</w:t>
      </w:r>
      <w:r w:rsidRPr="002B4A79">
        <w:rPr>
          <w:sz w:val="16"/>
        </w:rPr>
        <w:t xml:space="preserve"> </w:t>
      </w:r>
      <w:r w:rsidRPr="00466F5A">
        <w:rPr>
          <w:rStyle w:val="StyleUnderline"/>
        </w:rPr>
        <w:t>that the other party is aware</w:t>
      </w:r>
      <w:r w:rsidRPr="002B4A79">
        <w:rPr>
          <w:sz w:val="16"/>
        </w:rPr>
        <w:t xml:space="preserve"> </w:t>
      </w:r>
      <w:r w:rsidRPr="00466F5A">
        <w:rPr>
          <w:rStyle w:val="StyleUnderline"/>
        </w:rPr>
        <w:t>of the patents</w:t>
      </w:r>
      <w:r w:rsidRPr="002B4A79">
        <w:rPr>
          <w:sz w:val="16"/>
        </w:rPr>
        <w:t xml:space="preserve"> </w:t>
      </w:r>
      <w:r w:rsidRPr="00466F5A">
        <w:rPr>
          <w:rStyle w:val="StyleUnderline"/>
        </w:rPr>
        <w:t>or is</w:t>
      </w:r>
      <w:r w:rsidRPr="002B4A79">
        <w:rPr>
          <w:sz w:val="16"/>
        </w:rPr>
        <w:t xml:space="preserve"> otherwise </w:t>
      </w:r>
      <w:r w:rsidRPr="00466F5A">
        <w:rPr>
          <w:rStyle w:val="StyleUnderline"/>
        </w:rPr>
        <w:t>copying the patent holder</w:t>
      </w:r>
      <w:r w:rsidRPr="002B4A79">
        <w:rPr>
          <w:sz w:val="16"/>
        </w:rPr>
        <w:t xml:space="preserve"> </w:t>
      </w:r>
      <w:r w:rsidRPr="00466F5A">
        <w:rPr>
          <w:rStyle w:val="StyleUnderline"/>
        </w:rPr>
        <w:t>to extract a payment</w:t>
      </w:r>
      <w:r w:rsidRPr="002B4A79">
        <w:rPr>
          <w:sz w:val="16"/>
        </w:rPr>
        <w:t xml:space="preserve">. </w:t>
      </w:r>
    </w:p>
    <w:p w14:paraId="16295CCA" w14:textId="77777777" w:rsidR="00F86755" w:rsidRPr="002B4A79" w:rsidRDefault="00F86755" w:rsidP="00F86755">
      <w:pPr>
        <w:rPr>
          <w:sz w:val="16"/>
        </w:rPr>
      </w:pPr>
      <w:r w:rsidRPr="002B4A79">
        <w:rPr>
          <w:sz w:val="16"/>
        </w:rPr>
        <w:t xml:space="preserve">Also, notice that </w:t>
      </w:r>
      <w:proofErr w:type="gramStart"/>
      <w:r w:rsidRPr="002B4A79">
        <w:rPr>
          <w:sz w:val="16"/>
        </w:rPr>
        <w:t>all of</w:t>
      </w:r>
      <w:proofErr w:type="gramEnd"/>
      <w:r w:rsidRPr="002B4A79">
        <w:rPr>
          <w:sz w:val="16"/>
        </w:rPr>
        <w:t xml:space="preserve"> these headlines are about settlements made after the damage-limiting </w:t>
      </w:r>
      <w:r w:rsidRPr="00466F5A">
        <w:rPr>
          <w:rStyle w:val="Emphasis"/>
        </w:rPr>
        <w:t xml:space="preserve">eBay v </w:t>
      </w:r>
      <w:proofErr w:type="spellStart"/>
      <w:r w:rsidRPr="00466F5A">
        <w:rPr>
          <w:rStyle w:val="Emphasis"/>
        </w:rPr>
        <w:t>MercExchange</w:t>
      </w:r>
      <w:proofErr w:type="spellEnd"/>
      <w:r w:rsidRPr="002B4A79">
        <w:rPr>
          <w:sz w:val="16"/>
        </w:rPr>
        <w:t xml:space="preserve"> ruling, which clearly </w:t>
      </w:r>
      <w:r w:rsidRPr="00466F5A">
        <w:rPr>
          <w:rStyle w:val="StyleUnderline"/>
        </w:rPr>
        <w:t>failed to put a halt to</w:t>
      </w:r>
      <w:r w:rsidRPr="002B4A79">
        <w:rPr>
          <w:sz w:val="16"/>
        </w:rPr>
        <w:t xml:space="preserve"> the litany of eight- and </w:t>
      </w:r>
      <w:r w:rsidRPr="00466F5A">
        <w:rPr>
          <w:rStyle w:val="StyleUnderline"/>
        </w:rPr>
        <w:t>nine-digit settlements.</w:t>
      </w:r>
      <w:r w:rsidRPr="002B4A79">
        <w:rPr>
          <w:sz w:val="16"/>
        </w:rPr>
        <w:t xml:space="preserve"> </w:t>
      </w:r>
    </w:p>
    <w:p w14:paraId="4BD97711" w14:textId="77777777" w:rsidR="00F86755" w:rsidRPr="002B4A79" w:rsidRDefault="00F86755" w:rsidP="00F86755">
      <w:pPr>
        <w:rPr>
          <w:sz w:val="16"/>
        </w:rPr>
      </w:pPr>
      <w:r w:rsidRPr="00466F5A">
        <w:rPr>
          <w:rStyle w:val="StyleUnderline"/>
        </w:rPr>
        <w:t>“Undisclosed amount”</w:t>
      </w:r>
      <w:r w:rsidRPr="002B4A79">
        <w:rPr>
          <w:sz w:val="16"/>
        </w:rPr>
        <w:t xml:space="preserve"> </w:t>
      </w:r>
      <w:r w:rsidRPr="00466F5A">
        <w:rPr>
          <w:rStyle w:val="StyleUnderline"/>
        </w:rPr>
        <w:t>settlements</w:t>
      </w:r>
      <w:r w:rsidRPr="002B4A79">
        <w:rPr>
          <w:sz w:val="16"/>
        </w:rPr>
        <w:t xml:space="preserve"> </w:t>
      </w:r>
      <w:r w:rsidRPr="00466F5A">
        <w:rPr>
          <w:rStyle w:val="StyleUnderline"/>
        </w:rPr>
        <w:t>continue at a steady pace</w:t>
      </w:r>
      <w:r w:rsidRPr="002B4A79">
        <w:rPr>
          <w:sz w:val="16"/>
        </w:rPr>
        <w:t xml:space="preserve">, but we have one hint at the size of one set of such settlements: </w:t>
      </w:r>
      <w:proofErr w:type="spellStart"/>
      <w:r w:rsidRPr="002B4A79">
        <w:rPr>
          <w:sz w:val="16"/>
        </w:rPr>
        <w:t>DataTreasury</w:t>
      </w:r>
      <w:proofErr w:type="spellEnd"/>
      <w:r w:rsidRPr="002B4A79">
        <w:rPr>
          <w:sz w:val="16"/>
        </w:rPr>
        <w:t xml:space="preserve"> has made a series of undisclosed-amount settlements with the largest financial service companies in the country, including JPMorgan, </w:t>
      </w:r>
      <w:proofErr w:type="spellStart"/>
      <w:r w:rsidRPr="002B4A79">
        <w:rPr>
          <w:sz w:val="16"/>
        </w:rPr>
        <w:t>BankOne</w:t>
      </w:r>
      <w:proofErr w:type="spellEnd"/>
      <w:r w:rsidRPr="002B4A79">
        <w:rPr>
          <w:sz w:val="16"/>
        </w:rPr>
        <w:t xml:space="preserve">, NCR, and many others,7 over the right to send check images via Internet. The </w:t>
      </w:r>
      <w:r w:rsidRPr="00466F5A">
        <w:rPr>
          <w:rStyle w:val="StyleUnderline"/>
        </w:rPr>
        <w:t>Congressional Budget Office estimates</w:t>
      </w:r>
      <w:r w:rsidRPr="002B4A79">
        <w:rPr>
          <w:sz w:val="16"/>
        </w:rPr>
        <w:t xml:space="preserve"> that </w:t>
      </w:r>
      <w:proofErr w:type="spellStart"/>
      <w:r w:rsidRPr="00466F5A">
        <w:rPr>
          <w:rStyle w:val="StyleUnderline"/>
        </w:rPr>
        <w:t>DataTreasury</w:t>
      </w:r>
      <w:proofErr w:type="spellEnd"/>
      <w:r w:rsidRPr="002B4A79">
        <w:rPr>
          <w:sz w:val="16"/>
        </w:rPr>
        <w:t xml:space="preserve"> </w:t>
      </w:r>
      <w:r w:rsidRPr="00466F5A">
        <w:rPr>
          <w:rStyle w:val="StyleUnderline"/>
        </w:rPr>
        <w:t>could extract</w:t>
      </w:r>
      <w:r w:rsidRPr="002B4A79">
        <w:rPr>
          <w:sz w:val="16"/>
        </w:rPr>
        <w:t xml:space="preserve"> at least </w:t>
      </w:r>
      <w:r w:rsidRPr="00466F5A">
        <w:rPr>
          <w:rStyle w:val="StyleUnderline"/>
        </w:rPr>
        <w:t>$1 billion in settlements</w:t>
      </w:r>
      <w:r w:rsidRPr="002B4A79">
        <w:rPr>
          <w:sz w:val="16"/>
        </w:rPr>
        <w:t xml:space="preserve"> </w:t>
      </w:r>
      <w:r w:rsidRPr="00466F5A">
        <w:rPr>
          <w:rStyle w:val="StyleUnderline"/>
        </w:rPr>
        <w:t>from the banking industry</w:t>
      </w:r>
      <w:r w:rsidRPr="002B4A79">
        <w:rPr>
          <w:sz w:val="16"/>
        </w:rPr>
        <w:t>.8</w:t>
      </w:r>
    </w:p>
    <w:p w14:paraId="70B99E2A" w14:textId="77777777" w:rsidR="00F86755" w:rsidRPr="002B4A79" w:rsidRDefault="00F86755" w:rsidP="00F86755">
      <w:pPr>
        <w:rPr>
          <w:sz w:val="16"/>
        </w:rPr>
      </w:pPr>
      <w:r w:rsidRPr="002B4A79">
        <w:rPr>
          <w:sz w:val="16"/>
        </w:rPr>
        <w:t xml:space="preserve">Outside the headlines If a lawsuit settles for under ten million dollars, it isn’t news. But the </w:t>
      </w:r>
      <w:r w:rsidRPr="00466F5A">
        <w:rPr>
          <w:rStyle w:val="StyleUnderline"/>
        </w:rPr>
        <w:t>headlines</w:t>
      </w:r>
      <w:r w:rsidRPr="002B4A79">
        <w:rPr>
          <w:sz w:val="16"/>
        </w:rPr>
        <w:t xml:space="preserve"> </w:t>
      </w:r>
      <w:r w:rsidRPr="00466F5A">
        <w:rPr>
          <w:rStyle w:val="StyleUnderline"/>
        </w:rPr>
        <w:t>are the</w:t>
      </w:r>
      <w:r w:rsidRPr="002B4A79">
        <w:rPr>
          <w:sz w:val="16"/>
        </w:rPr>
        <w:t xml:space="preserve"> </w:t>
      </w:r>
      <w:r w:rsidRPr="00466F5A">
        <w:rPr>
          <w:rStyle w:val="Emphasis"/>
        </w:rPr>
        <w:t>tip of the iceberg</w:t>
      </w:r>
      <w:r w:rsidRPr="002B4A79">
        <w:rPr>
          <w:sz w:val="16"/>
        </w:rPr>
        <w:t xml:space="preserve">: </w:t>
      </w:r>
      <w:r w:rsidRPr="00466F5A">
        <w:rPr>
          <w:rStyle w:val="StyleUnderline"/>
        </w:rPr>
        <w:t>software patent infringement</w:t>
      </w:r>
      <w:r w:rsidRPr="002B4A79">
        <w:rPr>
          <w:sz w:val="16"/>
        </w:rPr>
        <w:t xml:space="preserve"> </w:t>
      </w:r>
      <w:r w:rsidRPr="00466F5A">
        <w:rPr>
          <w:rStyle w:val="Emphasis"/>
        </w:rPr>
        <w:t>suits</w:t>
      </w:r>
      <w:r w:rsidRPr="00466F5A">
        <w:rPr>
          <w:rStyle w:val="StyleUnderline"/>
        </w:rPr>
        <w:t xml:space="preserve"> are </w:t>
      </w:r>
      <w:r w:rsidRPr="00466F5A">
        <w:rPr>
          <w:rStyle w:val="Emphasis"/>
        </w:rPr>
        <w:t>filed every day</w:t>
      </w:r>
      <w:r w:rsidRPr="002B4A79">
        <w:rPr>
          <w:sz w:val="16"/>
        </w:rPr>
        <w:t xml:space="preserve">, and </w:t>
      </w:r>
      <w:r w:rsidRPr="00466F5A">
        <w:rPr>
          <w:rStyle w:val="StyleUnderline"/>
        </w:rPr>
        <w:t>each</w:t>
      </w:r>
      <w:r w:rsidRPr="002B4A79">
        <w:rPr>
          <w:sz w:val="16"/>
        </w:rPr>
        <w:t xml:space="preserve"> can </w:t>
      </w:r>
      <w:r w:rsidRPr="00466F5A">
        <w:rPr>
          <w:rStyle w:val="StyleUnderline"/>
        </w:rPr>
        <w:t>cost both sides</w:t>
      </w:r>
      <w:r w:rsidRPr="002B4A79">
        <w:rPr>
          <w:sz w:val="16"/>
        </w:rPr>
        <w:t xml:space="preserve"> </w:t>
      </w:r>
      <w:r w:rsidRPr="00466F5A">
        <w:rPr>
          <w:rStyle w:val="StyleUnderline"/>
        </w:rPr>
        <w:t>millions of dollars</w:t>
      </w:r>
      <w:r w:rsidRPr="002B4A79">
        <w:rPr>
          <w:sz w:val="16"/>
        </w:rPr>
        <w:t xml:space="preserve">.9 </w:t>
      </w:r>
    </w:p>
    <w:p w14:paraId="1BF5AD0B" w14:textId="77777777" w:rsidR="00F86755" w:rsidRPr="002B4A79" w:rsidRDefault="00F86755" w:rsidP="00F86755">
      <w:pPr>
        <w:rPr>
          <w:sz w:val="16"/>
        </w:rPr>
      </w:pPr>
      <w:r w:rsidRPr="002B4A79">
        <w:rPr>
          <w:sz w:val="16"/>
        </w:rPr>
        <w:t xml:space="preserve">• </w:t>
      </w:r>
      <w:proofErr w:type="spellStart"/>
      <w:r w:rsidRPr="00466F5A">
        <w:rPr>
          <w:rStyle w:val="StyleUnderline"/>
        </w:rPr>
        <w:t>Bessen</w:t>
      </w:r>
      <w:proofErr w:type="spellEnd"/>
      <w:r w:rsidRPr="00466F5A">
        <w:rPr>
          <w:rStyle w:val="StyleUnderline"/>
        </w:rPr>
        <w:t xml:space="preserve"> and Meurer10 estimate</w:t>
      </w:r>
      <w:r w:rsidRPr="002B4A79">
        <w:rPr>
          <w:sz w:val="16"/>
        </w:rPr>
        <w:t xml:space="preserve"> </w:t>
      </w:r>
      <w:r w:rsidRPr="00466F5A">
        <w:rPr>
          <w:rStyle w:val="Emphasis"/>
        </w:rPr>
        <w:t>$24.1 billion</w:t>
      </w:r>
      <w:r w:rsidRPr="002B4A79">
        <w:rPr>
          <w:sz w:val="16"/>
        </w:rPr>
        <w:t xml:space="preserve"> in costs </w:t>
      </w:r>
      <w:r w:rsidRPr="00466F5A">
        <w:rPr>
          <w:rStyle w:val="StyleUnderline"/>
        </w:rPr>
        <w:t>incurred by</w:t>
      </w:r>
      <w:r w:rsidRPr="002B4A79">
        <w:rPr>
          <w:sz w:val="16"/>
        </w:rPr>
        <w:t xml:space="preserve"> </w:t>
      </w:r>
      <w:r w:rsidRPr="00466F5A">
        <w:rPr>
          <w:rStyle w:val="Emphasis"/>
        </w:rPr>
        <w:t>patent suit filings</w:t>
      </w:r>
      <w:r w:rsidRPr="002B4A79">
        <w:rPr>
          <w:sz w:val="16"/>
        </w:rPr>
        <w:t xml:space="preserve"> in all genres, as of 1999.</w:t>
      </w:r>
    </w:p>
    <w:p w14:paraId="3AFC352B" w14:textId="77777777" w:rsidR="00F86755" w:rsidRPr="002B4A79" w:rsidRDefault="00F86755" w:rsidP="00F86755">
      <w:pPr>
        <w:rPr>
          <w:sz w:val="16"/>
        </w:rPr>
      </w:pPr>
      <w:r w:rsidRPr="002B4A79">
        <w:rPr>
          <w:sz w:val="16"/>
        </w:rPr>
        <w:t xml:space="preserve">• 38% of these are regarding software.11 All signs indicate that the number of </w:t>
      </w:r>
      <w:r w:rsidRPr="00466F5A">
        <w:rPr>
          <w:rStyle w:val="StyleUnderline"/>
        </w:rPr>
        <w:t>software patent suits</w:t>
      </w:r>
      <w:r w:rsidRPr="002B4A79">
        <w:rPr>
          <w:sz w:val="16"/>
        </w:rPr>
        <w:t xml:space="preserve"> </w:t>
      </w:r>
      <w:r w:rsidRPr="00466F5A">
        <w:rPr>
          <w:rStyle w:val="StyleUnderline"/>
        </w:rPr>
        <w:t>has risen faster than the norm</w:t>
      </w:r>
      <w:r w:rsidRPr="002B4A79">
        <w:rPr>
          <w:sz w:val="16"/>
        </w:rPr>
        <w:t>, but we will assume that they remain at 38% of the total.</w:t>
      </w:r>
    </w:p>
    <w:p w14:paraId="789098F8" w14:textId="77777777" w:rsidR="00F86755" w:rsidRPr="002B4A79" w:rsidRDefault="00F86755" w:rsidP="00F86755">
      <w:pPr>
        <w:rPr>
          <w:sz w:val="16"/>
        </w:rPr>
      </w:pPr>
      <w:r w:rsidRPr="002B4A79">
        <w:rPr>
          <w:sz w:val="16"/>
        </w:rPr>
        <w:t>• The number of patent suits themselves has risen, from about 2,300 in 1999, to 2,830 in FY2006—a 23% rise.12</w:t>
      </w:r>
    </w:p>
    <w:p w14:paraId="5E4966F1" w14:textId="77777777" w:rsidR="00F86755" w:rsidRPr="002B4A79" w:rsidRDefault="00F86755" w:rsidP="00F86755">
      <w:pPr>
        <w:rPr>
          <w:sz w:val="16"/>
        </w:rPr>
      </w:pPr>
      <w:r w:rsidRPr="002B4A79">
        <w:rPr>
          <w:sz w:val="16"/>
        </w:rPr>
        <w:t xml:space="preserve">• Putting it all together, we get an updated total of </w:t>
      </w:r>
      <w:r w:rsidRPr="00466F5A">
        <w:rPr>
          <w:rStyle w:val="Emphasis"/>
        </w:rPr>
        <w:t xml:space="preserve">$11.26 billion in costs </w:t>
      </w:r>
      <w:r w:rsidRPr="00466F5A">
        <w:rPr>
          <w:rStyle w:val="StyleUnderline"/>
        </w:rPr>
        <w:t>incurred by software patent lawsuits.</w:t>
      </w:r>
    </w:p>
    <w:p w14:paraId="40FF0757" w14:textId="77777777" w:rsidR="00F86755" w:rsidRPr="002B4A79" w:rsidRDefault="00F86755" w:rsidP="00F86755">
      <w:pPr>
        <w:rPr>
          <w:sz w:val="16"/>
        </w:rPr>
      </w:pPr>
      <w:r w:rsidRPr="002B4A79">
        <w:rPr>
          <w:sz w:val="16"/>
        </w:rPr>
        <w:t xml:space="preserve">I.2 </w:t>
      </w:r>
      <w:r w:rsidRPr="00466F5A">
        <w:rPr>
          <w:rStyle w:val="StyleUnderline"/>
        </w:rPr>
        <w:t>Every company is a software company</w:t>
      </w:r>
      <w:r w:rsidRPr="002B4A79">
        <w:rPr>
          <w:sz w:val="16"/>
        </w:rPr>
        <w:t xml:space="preserve"> </w:t>
      </w:r>
    </w:p>
    <w:p w14:paraId="12C95BA4" w14:textId="77777777" w:rsidR="00F86755" w:rsidRPr="002B4A79" w:rsidRDefault="00F86755" w:rsidP="00F86755">
      <w:pPr>
        <w:rPr>
          <w:sz w:val="16"/>
        </w:rPr>
      </w:pPr>
      <w:r w:rsidRPr="00466F5A">
        <w:rPr>
          <w:rStyle w:val="StyleUnderline"/>
        </w:rPr>
        <w:t>Any company with a web site</w:t>
      </w:r>
      <w:r w:rsidRPr="002B4A79">
        <w:rPr>
          <w:sz w:val="16"/>
        </w:rPr>
        <w:t xml:space="preserve"> could be </w:t>
      </w:r>
      <w:r w:rsidRPr="00466F5A">
        <w:rPr>
          <w:rStyle w:val="StyleUnderline"/>
        </w:rPr>
        <w:t>liable for</w:t>
      </w:r>
      <w:r w:rsidRPr="002B4A79">
        <w:rPr>
          <w:sz w:val="16"/>
        </w:rPr>
        <w:t xml:space="preserve"> software </w:t>
      </w:r>
      <w:r w:rsidRPr="00466F5A">
        <w:rPr>
          <w:rStyle w:val="StyleUnderline"/>
        </w:rPr>
        <w:t>patent infringement</w:t>
      </w:r>
      <w:r w:rsidRPr="002B4A79">
        <w:rPr>
          <w:sz w:val="16"/>
        </w:rPr>
        <w:t xml:space="preserve">. </w:t>
      </w:r>
    </w:p>
    <w:p w14:paraId="51CD5D8C" w14:textId="77777777" w:rsidR="00F86755" w:rsidRPr="002B4A79" w:rsidRDefault="00F86755" w:rsidP="00F86755">
      <w:pPr>
        <w:rPr>
          <w:sz w:val="16"/>
        </w:rPr>
      </w:pPr>
      <w:r w:rsidRPr="002B4A79">
        <w:rPr>
          <w:sz w:val="16"/>
        </w:rPr>
        <w:t xml:space="preserve">As discussed by Klemens,13 the concept of a centralized software industry is a myth: </w:t>
      </w:r>
      <w:r w:rsidRPr="00466F5A">
        <w:rPr>
          <w:rStyle w:val="StyleUnderline"/>
        </w:rPr>
        <w:t>almost every company in the USA has a web site</w:t>
      </w:r>
      <w:r w:rsidRPr="002B4A79">
        <w:rPr>
          <w:sz w:val="16"/>
        </w:rPr>
        <w:t xml:space="preserve">, an accounting database, </w:t>
      </w:r>
      <w:r w:rsidRPr="00466F5A">
        <w:rPr>
          <w:rStyle w:val="StyleUnderline"/>
        </w:rPr>
        <w:t>and</w:t>
      </w:r>
      <w:r w:rsidRPr="002B4A79">
        <w:rPr>
          <w:sz w:val="16"/>
        </w:rPr>
        <w:t xml:space="preserve"> some number of </w:t>
      </w:r>
      <w:r w:rsidRPr="00466F5A">
        <w:rPr>
          <w:rStyle w:val="StyleUnderline"/>
        </w:rPr>
        <w:t>in-house software specialists who designed</w:t>
      </w:r>
      <w:r w:rsidRPr="002B4A79">
        <w:rPr>
          <w:sz w:val="16"/>
        </w:rPr>
        <w:t xml:space="preserve"> and customized </w:t>
      </w:r>
      <w:r w:rsidRPr="00466F5A">
        <w:rPr>
          <w:rStyle w:val="StyleUnderline"/>
        </w:rPr>
        <w:t>the system</w:t>
      </w:r>
      <w:r w:rsidRPr="002B4A79">
        <w:rPr>
          <w:sz w:val="16"/>
        </w:rPr>
        <w:t xml:space="preserve">. Thus, </w:t>
      </w:r>
      <w:r w:rsidRPr="00466F5A">
        <w:rPr>
          <w:rStyle w:val="Emphasis"/>
        </w:rPr>
        <w:t>every company in the USA could find itself on the wrong side of a patent infringement suit</w:t>
      </w:r>
      <w:r w:rsidRPr="002B4A79">
        <w:rPr>
          <w:sz w:val="16"/>
        </w:rPr>
        <w:t>. In fact, such suits have decidedly picked up over the past year.</w:t>
      </w:r>
    </w:p>
    <w:p w14:paraId="4E8A9BD3" w14:textId="77777777" w:rsidR="00F86755" w:rsidRPr="002B4A79" w:rsidRDefault="00F86755" w:rsidP="00F86755">
      <w:pPr>
        <w:rPr>
          <w:sz w:val="16"/>
        </w:rPr>
      </w:pPr>
      <w:r w:rsidRPr="002B4A79">
        <w:rPr>
          <w:sz w:val="16"/>
        </w:rPr>
        <w:t xml:space="preserve">For example, Global Patent Holdings holds a patent on the use of certain images on a web site.14 The company is seeking settlements between $7 and $15 million from (partial list): CDW Corp., Motorola, the Green Bay Packers, OfficeMax, Caterpillar, Kraft Foods, ADT Security Services, AutoNation, Florida Crystals Corp., </w:t>
      </w:r>
      <w:proofErr w:type="spellStart"/>
      <w:r w:rsidRPr="002B4A79">
        <w:rPr>
          <w:sz w:val="16"/>
        </w:rPr>
        <w:t>HearUSA</w:t>
      </w:r>
      <w:proofErr w:type="spellEnd"/>
      <w:r w:rsidRPr="002B4A79">
        <w:rPr>
          <w:sz w:val="16"/>
        </w:rPr>
        <w:t>, Tire Kingdom, and Boca Raton Resort and Club.</w:t>
      </w:r>
    </w:p>
    <w:p w14:paraId="3688D0EF" w14:textId="77777777" w:rsidR="00F86755" w:rsidRPr="002B4A79" w:rsidRDefault="00F86755" w:rsidP="00F86755">
      <w:pPr>
        <w:rPr>
          <w:sz w:val="16"/>
        </w:rPr>
      </w:pPr>
      <w:r w:rsidRPr="002B4A79">
        <w:rPr>
          <w:sz w:val="16"/>
        </w:rPr>
        <w:t>ESP has collected a list of over fifty non-software companies that have been accused of infringing a software patent. Prior to this period, the list of such non-software companies accused of infringement was significantly smaller.15 We expect the upward trend in the number of software patent infringement claims levied against companies in the general economy to continue into the near future.</w:t>
      </w:r>
    </w:p>
    <w:p w14:paraId="39C42E27" w14:textId="77777777" w:rsidR="00F86755" w:rsidRPr="002B4A79" w:rsidRDefault="00F86755" w:rsidP="00F86755">
      <w:pPr>
        <w:rPr>
          <w:sz w:val="16"/>
        </w:rPr>
      </w:pPr>
      <w:r w:rsidRPr="002B4A79">
        <w:rPr>
          <w:sz w:val="16"/>
        </w:rPr>
        <w:t xml:space="preserve">I.3 </w:t>
      </w:r>
      <w:r w:rsidRPr="00466F5A">
        <w:rPr>
          <w:rStyle w:val="Emphasis"/>
        </w:rPr>
        <w:t>Academic studies found no effect</w:t>
      </w:r>
      <w:r w:rsidRPr="002B4A79">
        <w:rPr>
          <w:sz w:val="16"/>
        </w:rPr>
        <w:t xml:space="preserve"> </w:t>
      </w:r>
    </w:p>
    <w:p w14:paraId="362B5307" w14:textId="77777777" w:rsidR="00F86755" w:rsidRPr="00466F5A" w:rsidRDefault="00F86755" w:rsidP="00F86755">
      <w:pPr>
        <w:rPr>
          <w:rStyle w:val="StyleUnderline"/>
        </w:rPr>
      </w:pPr>
      <w:r w:rsidRPr="00466F5A">
        <w:rPr>
          <w:rStyle w:val="StyleUnderline"/>
        </w:rPr>
        <w:t>Pro-</w:t>
      </w:r>
      <w:proofErr w:type="spellStart"/>
      <w:r w:rsidRPr="00466F5A">
        <w:rPr>
          <w:rStyle w:val="StyleUnderline"/>
        </w:rPr>
        <w:t>softpatent</w:t>
      </w:r>
      <w:proofErr w:type="spellEnd"/>
      <w:r w:rsidRPr="00466F5A">
        <w:rPr>
          <w:rStyle w:val="StyleUnderline"/>
        </w:rPr>
        <w:t xml:space="preserve"> scholars</w:t>
      </w:r>
      <w:r w:rsidRPr="002B4A79">
        <w:rPr>
          <w:sz w:val="16"/>
        </w:rPr>
        <w:t xml:space="preserve"> have </w:t>
      </w:r>
      <w:r w:rsidRPr="00466F5A">
        <w:rPr>
          <w:rStyle w:val="StyleUnderline"/>
        </w:rPr>
        <w:t>tried to find evidence</w:t>
      </w:r>
      <w:r w:rsidRPr="002B4A79">
        <w:rPr>
          <w:sz w:val="16"/>
        </w:rPr>
        <w:t xml:space="preserve"> that </w:t>
      </w:r>
      <w:r w:rsidRPr="00466F5A">
        <w:rPr>
          <w:rStyle w:val="StyleUnderline"/>
        </w:rPr>
        <w:t xml:space="preserve">software patents foster </w:t>
      </w:r>
      <w:proofErr w:type="gramStart"/>
      <w:r w:rsidRPr="00466F5A">
        <w:rPr>
          <w:rStyle w:val="StyleUnderline"/>
        </w:rPr>
        <w:t>innovation</w:t>
      </w:r>
      <w:r w:rsidRPr="002B4A79">
        <w:rPr>
          <w:sz w:val="16"/>
        </w:rPr>
        <w:t xml:space="preserve">, </w:t>
      </w:r>
      <w:r w:rsidRPr="00466F5A">
        <w:rPr>
          <w:rStyle w:val="StyleUnderline"/>
        </w:rPr>
        <w:t>but</w:t>
      </w:r>
      <w:proofErr w:type="gramEnd"/>
      <w:r w:rsidRPr="00466F5A">
        <w:rPr>
          <w:rStyle w:val="StyleUnderline"/>
        </w:rPr>
        <w:t xml:space="preserve"> found nothing. </w:t>
      </w:r>
    </w:p>
    <w:p w14:paraId="371D0A9C" w14:textId="77777777" w:rsidR="00F86755" w:rsidRPr="002B4A79" w:rsidRDefault="00F86755" w:rsidP="00F86755">
      <w:pPr>
        <w:rPr>
          <w:sz w:val="16"/>
        </w:rPr>
      </w:pPr>
      <w:r w:rsidRPr="00466F5A">
        <w:rPr>
          <w:rStyle w:val="StyleUnderline"/>
        </w:rPr>
        <w:t>Software patents</w:t>
      </w:r>
      <w:r w:rsidRPr="002B4A79">
        <w:rPr>
          <w:sz w:val="16"/>
        </w:rPr>
        <w:t xml:space="preserve"> have been widely </w:t>
      </w:r>
      <w:r w:rsidRPr="00466F5A">
        <w:rPr>
          <w:rStyle w:val="StyleUnderline"/>
        </w:rPr>
        <w:t>recognized since the mid-1990s</w:t>
      </w:r>
      <w:r w:rsidRPr="002B4A79">
        <w:rPr>
          <w:sz w:val="16"/>
        </w:rPr>
        <w:t xml:space="preserve">, which many pro-software patent academics felt would be enough data to allow for a search for benefits from software patents. Thus, during this period, </w:t>
      </w:r>
      <w:proofErr w:type="gramStart"/>
      <w:r w:rsidRPr="002B4A79">
        <w:rPr>
          <w:sz w:val="16"/>
        </w:rPr>
        <w:t>a number of</w:t>
      </w:r>
      <w:proofErr w:type="gramEnd"/>
      <w:r w:rsidRPr="002B4A79">
        <w:rPr>
          <w:sz w:val="16"/>
        </w:rPr>
        <w:t xml:space="preserve"> papers tried to find that software patents influence innovation and increase productivity. But despite their best efforts, they found nothing.</w:t>
      </w:r>
    </w:p>
    <w:p w14:paraId="702CDF0E" w14:textId="77777777" w:rsidR="00F86755" w:rsidRPr="002B4A79" w:rsidRDefault="00F86755" w:rsidP="00F86755">
      <w:pPr>
        <w:rPr>
          <w:sz w:val="16"/>
        </w:rPr>
      </w:pPr>
      <w:r w:rsidRPr="002B4A79">
        <w:rPr>
          <w:sz w:val="16"/>
        </w:rPr>
        <w:t xml:space="preserve">Lerner and Zhu,16 Mann and Sager,17 and Merges18 all did </w:t>
      </w:r>
      <w:r w:rsidRPr="00466F5A">
        <w:rPr>
          <w:rStyle w:val="StyleUnderline"/>
        </w:rPr>
        <w:t>empirical studies</w:t>
      </w:r>
      <w:r w:rsidRPr="002B4A79">
        <w:rPr>
          <w:sz w:val="16"/>
        </w:rPr>
        <w:t xml:space="preserve"> </w:t>
      </w:r>
      <w:r w:rsidRPr="00466F5A">
        <w:rPr>
          <w:rStyle w:val="StyleUnderline"/>
        </w:rPr>
        <w:t>searching for benefit from software patents,</w:t>
      </w:r>
      <w:r w:rsidRPr="002B4A79">
        <w:rPr>
          <w:sz w:val="16"/>
        </w:rPr>
        <w:t xml:space="preserve"> and all </w:t>
      </w:r>
      <w:r w:rsidRPr="00466F5A">
        <w:rPr>
          <w:rStyle w:val="Emphasis"/>
        </w:rPr>
        <w:t>found no evidence</w:t>
      </w:r>
      <w:r w:rsidRPr="002B4A79">
        <w:rPr>
          <w:sz w:val="16"/>
        </w:rPr>
        <w:t xml:space="preserve"> of benefit. All three spun the lack of findings to say that they could find no evidence of harm. </w:t>
      </w:r>
    </w:p>
    <w:p w14:paraId="04761ADE" w14:textId="77777777" w:rsidR="00F86755" w:rsidRPr="002B4A79" w:rsidRDefault="00F86755" w:rsidP="00F86755">
      <w:pPr>
        <w:rPr>
          <w:sz w:val="16"/>
        </w:rPr>
      </w:pPr>
      <w:r w:rsidRPr="002B4A79">
        <w:rPr>
          <w:sz w:val="16"/>
        </w:rPr>
        <w:lastRenderedPageBreak/>
        <w:t xml:space="preserve">However, there is no statistical test that will prove a lack of effect: the </w:t>
      </w:r>
      <w:r w:rsidRPr="00466F5A">
        <w:rPr>
          <w:rStyle w:val="StyleUnderline"/>
        </w:rPr>
        <w:t>studies</w:t>
      </w:r>
      <w:r w:rsidRPr="002B4A79">
        <w:rPr>
          <w:sz w:val="16"/>
        </w:rPr>
        <w:t xml:space="preserve"> could </w:t>
      </w:r>
      <w:r w:rsidRPr="00466F5A">
        <w:rPr>
          <w:rStyle w:val="StyleUnderline"/>
        </w:rPr>
        <w:t xml:space="preserve">have had </w:t>
      </w:r>
      <w:r w:rsidRPr="00466F5A">
        <w:rPr>
          <w:rStyle w:val="Emphasis"/>
        </w:rPr>
        <w:t>insufficient</w:t>
      </w:r>
      <w:r w:rsidRPr="002B4A79">
        <w:rPr>
          <w:sz w:val="16"/>
        </w:rPr>
        <w:t xml:space="preserve"> </w:t>
      </w:r>
      <w:r w:rsidRPr="00466F5A">
        <w:rPr>
          <w:rStyle w:val="StyleUnderline"/>
        </w:rPr>
        <w:t xml:space="preserve">or </w:t>
      </w:r>
      <w:r w:rsidRPr="00466F5A">
        <w:rPr>
          <w:rStyle w:val="Emphasis"/>
        </w:rPr>
        <w:t>noisy data</w:t>
      </w:r>
      <w:r w:rsidRPr="00466F5A">
        <w:rPr>
          <w:rStyle w:val="StyleUnderline"/>
        </w:rPr>
        <w:t>,</w:t>
      </w:r>
      <w:r w:rsidRPr="002B4A79">
        <w:rPr>
          <w:sz w:val="16"/>
        </w:rPr>
        <w:t xml:space="preserve"> or simply have looked in the wrong place. Instead of looking at the software </w:t>
      </w:r>
      <w:proofErr w:type="gramStart"/>
      <w:r w:rsidRPr="002B4A79">
        <w:rPr>
          <w:sz w:val="16"/>
        </w:rPr>
        <w:t>industry as a whole, as</w:t>
      </w:r>
      <w:proofErr w:type="gramEnd"/>
      <w:r w:rsidRPr="002B4A79">
        <w:rPr>
          <w:sz w:val="16"/>
        </w:rPr>
        <w:t xml:space="preserve"> did the above </w:t>
      </w:r>
      <w:r w:rsidRPr="00466F5A">
        <w:rPr>
          <w:rStyle w:val="StyleUnderline"/>
        </w:rPr>
        <w:t>studies</w:t>
      </w:r>
      <w:r w:rsidRPr="002B4A79">
        <w:rPr>
          <w:sz w:val="16"/>
        </w:rPr>
        <w:t xml:space="preserve">, Cockburn and MacGarvie19 compared different subindustries of software and </w:t>
      </w:r>
      <w:r w:rsidRPr="00466F5A">
        <w:rPr>
          <w:rStyle w:val="StyleUnderline"/>
        </w:rPr>
        <w:t>found evidence</w:t>
      </w:r>
      <w:r w:rsidRPr="002B4A79">
        <w:rPr>
          <w:sz w:val="16"/>
        </w:rPr>
        <w:t xml:space="preserve"> that </w:t>
      </w:r>
      <w:r w:rsidRPr="00466F5A">
        <w:rPr>
          <w:rStyle w:val="StyleUnderline"/>
        </w:rPr>
        <w:t>patents</w:t>
      </w:r>
      <w:r w:rsidRPr="002B4A79">
        <w:rPr>
          <w:sz w:val="16"/>
        </w:rPr>
        <w:t xml:space="preserve"> do indeed </w:t>
      </w:r>
      <w:r w:rsidRPr="00466F5A">
        <w:rPr>
          <w:rStyle w:val="StyleUnderline"/>
        </w:rPr>
        <w:t xml:space="preserve">have a </w:t>
      </w:r>
      <w:r w:rsidRPr="00466F5A">
        <w:rPr>
          <w:rStyle w:val="Emphasis"/>
        </w:rPr>
        <w:t>stifling effect</w:t>
      </w:r>
      <w:r w:rsidRPr="002B4A79">
        <w:rPr>
          <w:sz w:val="16"/>
        </w:rPr>
        <w:t xml:space="preserve">: </w:t>
      </w:r>
      <w:r w:rsidRPr="00466F5A">
        <w:rPr>
          <w:rStyle w:val="StyleUnderline"/>
        </w:rPr>
        <w:t>in</w:t>
      </w:r>
      <w:r w:rsidRPr="002B4A79">
        <w:rPr>
          <w:sz w:val="16"/>
        </w:rPr>
        <w:t xml:space="preserve"> those </w:t>
      </w:r>
      <w:r w:rsidRPr="00466F5A">
        <w:rPr>
          <w:rStyle w:val="StyleUnderline"/>
        </w:rPr>
        <w:t>subindustries</w:t>
      </w:r>
      <w:r w:rsidRPr="002B4A79">
        <w:rPr>
          <w:sz w:val="16"/>
        </w:rPr>
        <w:t xml:space="preserve"> </w:t>
      </w:r>
      <w:r w:rsidRPr="00466F5A">
        <w:rPr>
          <w:rStyle w:val="StyleUnderline"/>
        </w:rPr>
        <w:t>with more patenting</w:t>
      </w:r>
      <w:r w:rsidRPr="002B4A79">
        <w:rPr>
          <w:sz w:val="16"/>
        </w:rPr>
        <w:t xml:space="preserve">, </w:t>
      </w:r>
      <w:r w:rsidRPr="00466F5A">
        <w:rPr>
          <w:rStyle w:val="StyleUnderline"/>
        </w:rPr>
        <w:t>new firms were slower to enter</w:t>
      </w:r>
      <w:r w:rsidRPr="002B4A79">
        <w:rPr>
          <w:sz w:val="16"/>
        </w:rPr>
        <w:t>.</w:t>
      </w:r>
    </w:p>
    <w:p w14:paraId="41F17703" w14:textId="77777777" w:rsidR="00F86755" w:rsidRPr="002B4A79" w:rsidRDefault="00F86755" w:rsidP="00F86755">
      <w:pPr>
        <w:rPr>
          <w:sz w:val="16"/>
        </w:rPr>
      </w:pPr>
      <w:r w:rsidRPr="002B4A79">
        <w:rPr>
          <w:sz w:val="16"/>
        </w:rPr>
        <w:t>In summary</w:t>
      </w:r>
    </w:p>
    <w:p w14:paraId="676F890D" w14:textId="77777777" w:rsidR="00F86755" w:rsidRPr="002B4A79" w:rsidRDefault="00F86755" w:rsidP="00F86755">
      <w:pPr>
        <w:rPr>
          <w:sz w:val="16"/>
        </w:rPr>
      </w:pPr>
      <w:r w:rsidRPr="002B4A79">
        <w:rPr>
          <w:sz w:val="16"/>
        </w:rPr>
        <w:t xml:space="preserve">The Supreme Court began handing down broad rulings on patents </w:t>
      </w:r>
      <w:proofErr w:type="gramStart"/>
      <w:r w:rsidRPr="002B4A79">
        <w:rPr>
          <w:sz w:val="16"/>
        </w:rPr>
        <w:t>as a whole in</w:t>
      </w:r>
      <w:proofErr w:type="gramEnd"/>
      <w:r w:rsidRPr="002B4A79">
        <w:rPr>
          <w:sz w:val="16"/>
        </w:rPr>
        <w:t xml:space="preserve"> early 2006, and not much has changed with software patents since then. We </w:t>
      </w:r>
      <w:r w:rsidRPr="00466F5A">
        <w:rPr>
          <w:rStyle w:val="StyleUnderline"/>
        </w:rPr>
        <w:t>continue</w:t>
      </w:r>
      <w:r w:rsidRPr="002B4A79">
        <w:rPr>
          <w:sz w:val="16"/>
        </w:rPr>
        <w:t xml:space="preserve"> </w:t>
      </w:r>
      <w:r w:rsidRPr="00466F5A">
        <w:rPr>
          <w:rStyle w:val="StyleUnderline"/>
        </w:rPr>
        <w:t>to see headlines</w:t>
      </w:r>
      <w:r w:rsidRPr="002B4A79">
        <w:rPr>
          <w:sz w:val="16"/>
        </w:rPr>
        <w:t xml:space="preserve"> </w:t>
      </w:r>
      <w:r w:rsidRPr="00466F5A">
        <w:rPr>
          <w:rStyle w:val="StyleUnderline"/>
        </w:rPr>
        <w:t>with settlements</w:t>
      </w:r>
      <w:r w:rsidRPr="002B4A79">
        <w:rPr>
          <w:sz w:val="16"/>
        </w:rPr>
        <w:t xml:space="preserve"> </w:t>
      </w:r>
      <w:r w:rsidRPr="00466F5A">
        <w:rPr>
          <w:rStyle w:val="StyleUnderline"/>
        </w:rPr>
        <w:t>in the tens of millions of dollars</w:t>
      </w:r>
      <w:r w:rsidRPr="002B4A79">
        <w:rPr>
          <w:sz w:val="16"/>
        </w:rPr>
        <w:t xml:space="preserve">, </w:t>
      </w:r>
      <w:r w:rsidRPr="00466F5A">
        <w:rPr>
          <w:rStyle w:val="StyleUnderline"/>
        </w:rPr>
        <w:t>even</w:t>
      </w:r>
      <w:r w:rsidRPr="002B4A79">
        <w:rPr>
          <w:sz w:val="16"/>
        </w:rPr>
        <w:t xml:space="preserve"> </w:t>
      </w:r>
      <w:r w:rsidRPr="00466F5A">
        <w:rPr>
          <w:rStyle w:val="Emphasis"/>
        </w:rPr>
        <w:t>without evidence</w:t>
      </w:r>
      <w:r w:rsidRPr="002B4A79">
        <w:rPr>
          <w:sz w:val="16"/>
        </w:rPr>
        <w:t xml:space="preserve"> that </w:t>
      </w:r>
      <w:r w:rsidRPr="00466F5A">
        <w:rPr>
          <w:rStyle w:val="Emphasis"/>
        </w:rPr>
        <w:t>the defendant copied</w:t>
      </w:r>
      <w:r w:rsidRPr="002B4A79">
        <w:rPr>
          <w:sz w:val="16"/>
        </w:rPr>
        <w:t xml:space="preserve"> (or had even been aware of) </w:t>
      </w:r>
      <w:r w:rsidRPr="00466F5A">
        <w:rPr>
          <w:rStyle w:val="Emphasis"/>
        </w:rPr>
        <w:t>the plaintiff</w:t>
      </w:r>
      <w:r w:rsidRPr="002B4A79">
        <w:rPr>
          <w:sz w:val="16"/>
        </w:rPr>
        <w:t>.</w:t>
      </w:r>
    </w:p>
    <w:p w14:paraId="3CE9A532" w14:textId="77777777" w:rsidR="00F86755" w:rsidRPr="002B4A79" w:rsidRDefault="00F86755" w:rsidP="00F86755">
      <w:pPr>
        <w:rPr>
          <w:sz w:val="16"/>
        </w:rPr>
      </w:pPr>
      <w:r w:rsidRPr="002B4A79">
        <w:rPr>
          <w:sz w:val="16"/>
        </w:rPr>
        <w:t xml:space="preserve">We are seeing more </w:t>
      </w:r>
      <w:r w:rsidRPr="00466F5A">
        <w:rPr>
          <w:rStyle w:val="StyleUnderline"/>
        </w:rPr>
        <w:t>companies</w:t>
      </w:r>
      <w:r w:rsidRPr="002B4A79">
        <w:rPr>
          <w:sz w:val="16"/>
        </w:rPr>
        <w:t xml:space="preserve"> </w:t>
      </w:r>
      <w:r w:rsidRPr="00466F5A">
        <w:rPr>
          <w:rStyle w:val="StyleUnderline"/>
        </w:rPr>
        <w:t>everywhere in the economy</w:t>
      </w:r>
      <w:r w:rsidRPr="002B4A79">
        <w:rPr>
          <w:sz w:val="16"/>
        </w:rPr>
        <w:t xml:space="preserve">, who have the misfortune of having a web site, </w:t>
      </w:r>
      <w:r w:rsidRPr="00466F5A">
        <w:rPr>
          <w:rStyle w:val="StyleUnderline"/>
        </w:rPr>
        <w:t>being sued for software patent infringement</w:t>
      </w:r>
      <w:r w:rsidRPr="002B4A79">
        <w:rPr>
          <w:sz w:val="16"/>
        </w:rPr>
        <w:t xml:space="preserve"> as if they are part of the software industry.</w:t>
      </w:r>
    </w:p>
    <w:p w14:paraId="6A733119" w14:textId="77777777" w:rsidR="00F86755" w:rsidRDefault="00F86755" w:rsidP="00F86755">
      <w:pPr>
        <w:rPr>
          <w:sz w:val="16"/>
        </w:rPr>
      </w:pPr>
      <w:r w:rsidRPr="002B4A79">
        <w:rPr>
          <w:sz w:val="16"/>
        </w:rPr>
        <w:t xml:space="preserve">The </w:t>
      </w:r>
      <w:r w:rsidRPr="00466F5A">
        <w:rPr>
          <w:rStyle w:val="StyleUnderline"/>
        </w:rPr>
        <w:t>quantitative scholarship</w:t>
      </w:r>
      <w:r w:rsidRPr="002B4A79">
        <w:rPr>
          <w:sz w:val="16"/>
        </w:rPr>
        <w:t xml:space="preserve"> in this period </w:t>
      </w:r>
      <w:r w:rsidRPr="00466F5A">
        <w:rPr>
          <w:rStyle w:val="StyleUnderline"/>
        </w:rPr>
        <w:t>provides no evidence</w:t>
      </w:r>
      <w:r w:rsidRPr="002B4A79">
        <w:rPr>
          <w:sz w:val="16"/>
        </w:rPr>
        <w:t xml:space="preserve"> that </w:t>
      </w:r>
      <w:r w:rsidRPr="002B4A79">
        <w:rPr>
          <w:rStyle w:val="StyleUnderline"/>
        </w:rPr>
        <w:t xml:space="preserve">software patents promote the progress of science and the useful </w:t>
      </w:r>
      <w:proofErr w:type="gramStart"/>
      <w:r w:rsidRPr="002B4A79">
        <w:rPr>
          <w:rStyle w:val="StyleUnderline"/>
        </w:rPr>
        <w:t>arts</w:t>
      </w:r>
      <w:r w:rsidRPr="002B4A79">
        <w:rPr>
          <w:sz w:val="16"/>
        </w:rPr>
        <w:t>, and</w:t>
      </w:r>
      <w:proofErr w:type="gramEnd"/>
      <w:r w:rsidRPr="002B4A79">
        <w:rPr>
          <w:sz w:val="16"/>
        </w:rPr>
        <w:t xml:space="preserve"> provide some support to the claim that they hinder progress. </w:t>
      </w:r>
    </w:p>
    <w:p w14:paraId="602F864A" w14:textId="77777777" w:rsidR="00F86755" w:rsidRPr="003052ED" w:rsidRDefault="00F86755" w:rsidP="00F86755"/>
    <w:p w14:paraId="1A3FA88A" w14:textId="77777777" w:rsidR="00F86755" w:rsidRPr="003052ED" w:rsidRDefault="00F86755" w:rsidP="00F86755">
      <w:pPr>
        <w:pStyle w:val="Heading4"/>
        <w:rPr>
          <w:rFonts w:cs="Arial"/>
        </w:rPr>
      </w:pPr>
      <w:r w:rsidRPr="000141EC">
        <w:rPr>
          <w:rFonts w:cs="Arial"/>
          <w:u w:val="single"/>
        </w:rPr>
        <w:t>UNORIGINAL INVENTIONS</w:t>
      </w:r>
      <w:r>
        <w:rPr>
          <w:rFonts w:cs="Arial"/>
        </w:rPr>
        <w:t xml:space="preserve"> </w:t>
      </w:r>
      <w:r>
        <w:t>–</w:t>
      </w:r>
      <w:r>
        <w:rPr>
          <w:rFonts w:cs="Arial"/>
        </w:rPr>
        <w:t xml:space="preserve"> tube AI development </w:t>
      </w:r>
    </w:p>
    <w:p w14:paraId="17317FF1" w14:textId="77777777" w:rsidR="00F86755" w:rsidRPr="003052ED" w:rsidRDefault="00F86755" w:rsidP="00F86755">
      <w:r w:rsidRPr="003052ED">
        <w:rPr>
          <w:rStyle w:val="Style13ptBold"/>
        </w:rPr>
        <w:t>Peplinski 22</w:t>
      </w:r>
      <w:r w:rsidRPr="003052ED">
        <w:t xml:space="preserve">, (Jack Peplinski, student at Western University completing degrees in Engineering Science in Software Engineering and </w:t>
      </w:r>
      <w:proofErr w:type="gramStart"/>
      <w:r w:rsidRPr="003052ED">
        <w:t>a</w:t>
      </w:r>
      <w:proofErr w:type="gramEnd"/>
      <w:r w:rsidRPr="003052ED">
        <w:t xml:space="preserve"> </w:t>
      </w:r>
      <w:proofErr w:type="spellStart"/>
      <w:r w:rsidRPr="003052ED">
        <w:t>Honours</w:t>
      </w:r>
      <w:proofErr w:type="spellEnd"/>
      <w:r w:rsidRPr="003052ED">
        <w:t xml:space="preserve"> Bachelor of Arts in Business Administration; Emilio </w:t>
      </w:r>
      <w:proofErr w:type="spellStart"/>
      <w:r w:rsidRPr="003052ED">
        <w:t>Velis</w:t>
      </w:r>
      <w:proofErr w:type="spellEnd"/>
      <w:r w:rsidRPr="003052ED">
        <w:t xml:space="preserve">, Executive Director of The </w:t>
      </w:r>
      <w:proofErr w:type="spellStart"/>
      <w:r w:rsidRPr="003052ED">
        <w:t>Appropedia</w:t>
      </w:r>
      <w:proofErr w:type="spellEnd"/>
      <w:r w:rsidRPr="003052ED">
        <w:t xml:space="preserve"> Foundation. He is an industrial engineer from El Salvador and has dedicated ten years to organizations focused on social development and volunteer mobilization. Joshua M. Pearce, the John M. Thompson Chair in Information Technology and Innovation with appointments at Ivey Business School and the Department of Electrical &amp; Computer Engineering at Western University in Canada. He runs the Free Appropriate Sustainability Technology research group. “Towards </w:t>
      </w:r>
      <w:proofErr w:type="gramStart"/>
      <w:r w:rsidRPr="003052ED">
        <w:t>open source</w:t>
      </w:r>
      <w:proofErr w:type="gramEnd"/>
      <w:r w:rsidRPr="003052ED">
        <w:t xml:space="preserve"> patents: Semi-automated open hardware certification from </w:t>
      </w:r>
      <w:proofErr w:type="spellStart"/>
      <w:r w:rsidRPr="003052ED">
        <w:t>MediaWiki</w:t>
      </w:r>
      <w:proofErr w:type="spellEnd"/>
      <w:r w:rsidRPr="003052ED">
        <w:t xml:space="preserve"> websites” </w:t>
      </w:r>
      <w:r w:rsidRPr="003052ED">
        <w:rPr>
          <w:i/>
          <w:iCs/>
        </w:rPr>
        <w:t xml:space="preserve">World Patent Information; December 2022; </w:t>
      </w:r>
      <w:r w:rsidRPr="003052ED">
        <w:rPr>
          <w:rStyle w:val="anchor-text"/>
          <w:color w:val="1F1F1F"/>
          <w:sz w:val="21"/>
          <w:szCs w:val="21"/>
        </w:rPr>
        <w:t>https://doi.org/10.1016/j.wpi.2022.102150)</w:t>
      </w:r>
      <w:r w:rsidRPr="003052ED">
        <w:t xml:space="preserve"> </w:t>
      </w:r>
    </w:p>
    <w:p w14:paraId="6105F0CE" w14:textId="77777777" w:rsidR="00F86755" w:rsidRPr="003052ED" w:rsidRDefault="00F86755" w:rsidP="00F86755">
      <w:pPr>
        <w:rPr>
          <w:sz w:val="16"/>
        </w:rPr>
      </w:pPr>
      <w:r w:rsidRPr="003052ED">
        <w:rPr>
          <w:sz w:val="16"/>
        </w:rPr>
        <w:t xml:space="preserve">The </w:t>
      </w:r>
      <w:r w:rsidRPr="008150D7">
        <w:rPr>
          <w:rStyle w:val="Emphasis"/>
          <w:highlight w:val="cyan"/>
        </w:rPr>
        <w:t>current patent system</w:t>
      </w:r>
      <w:r w:rsidRPr="008150D7">
        <w:rPr>
          <w:sz w:val="16"/>
          <w:highlight w:val="cyan"/>
        </w:rPr>
        <w:t xml:space="preserve"> </w:t>
      </w:r>
      <w:r w:rsidRPr="008150D7">
        <w:rPr>
          <w:rStyle w:val="Emphasis"/>
          <w:highlight w:val="cyan"/>
        </w:rPr>
        <w:t>has</w:t>
      </w:r>
      <w:r w:rsidRPr="003052ED">
        <w:rPr>
          <w:sz w:val="16"/>
        </w:rPr>
        <w:t xml:space="preserve"> several issues debated in the literature, but perhaps the clearest issue all parties can agree upon is the </w:t>
      </w:r>
      <w:r w:rsidRPr="008150D7">
        <w:rPr>
          <w:rStyle w:val="Emphasis"/>
          <w:highlight w:val="cyan"/>
        </w:rPr>
        <w:t>detrimental effects</w:t>
      </w:r>
      <w:r w:rsidRPr="003052ED">
        <w:rPr>
          <w:rStyle w:val="Emphasis"/>
        </w:rPr>
        <w:t xml:space="preserve"> of </w:t>
      </w:r>
      <w:r w:rsidRPr="008150D7">
        <w:rPr>
          <w:rStyle w:val="Emphasis"/>
          <w:highlight w:val="cyan"/>
        </w:rPr>
        <w:t>long delays</w:t>
      </w:r>
      <w:r w:rsidRPr="003052ED">
        <w:rPr>
          <w:rStyle w:val="Emphasis"/>
        </w:rPr>
        <w:t xml:space="preserve"> and </w:t>
      </w:r>
      <w:r w:rsidRPr="008150D7">
        <w:rPr>
          <w:rStyle w:val="Emphasis"/>
          <w:highlight w:val="cyan"/>
        </w:rPr>
        <w:t>backlogs</w:t>
      </w:r>
      <w:r w:rsidRPr="003052ED">
        <w:rPr>
          <w:sz w:val="16"/>
        </w:rPr>
        <w:t xml:space="preserve"> [1-3], caused in a large part by the complexities of evaluating prior art. All patent </w:t>
      </w:r>
      <w:r w:rsidRPr="003052ED">
        <w:rPr>
          <w:rStyle w:val="StyleUnderline"/>
        </w:rPr>
        <w:t>applications require listing of relevant prior art</w:t>
      </w:r>
      <w:r w:rsidRPr="003052ED">
        <w:rPr>
          <w:sz w:val="16"/>
        </w:rPr>
        <w:t xml:space="preserve">, which are existing inventions that the </w:t>
      </w:r>
      <w:proofErr w:type="gramStart"/>
      <w:r w:rsidRPr="003052ED">
        <w:rPr>
          <w:sz w:val="16"/>
        </w:rPr>
        <w:t>new innovation</w:t>
      </w:r>
      <w:proofErr w:type="gramEnd"/>
      <w:r w:rsidRPr="003052ED">
        <w:rPr>
          <w:sz w:val="16"/>
        </w:rPr>
        <w:t xml:space="preserve"> improves upon. Most of this prior art is earlier patents, but non-patent prior art (such as journal articles, conference proceedings, books, and to a growing extent websites) is also important [4]. Furthermore, there are certain forms of expression and creation that are usually not visible to the intellectual property (IP) system at the legally relevant time of its consideration and therefore not considered as prior art by legal scholarship, for example in the case of traditional knowledge [5], as well as commons-owned user innovation, created through micro-contributions in a way that conflicts with the current intellectual property policy [6]. The patent examiner must look beyond this inventor-provided list to determine if the invention is truly novel. Patent examiners determine whether an invention is novel by searching primarily in the patent literature and then through commercial databases [7</w:t>
      </w:r>
      <w:r w:rsidRPr="003052ED">
        <w:rPr>
          <w:rStyle w:val="StyleUnderline"/>
        </w:rPr>
        <w:t xml:space="preserve">]. </w:t>
      </w:r>
      <w:r w:rsidRPr="008150D7">
        <w:rPr>
          <w:rStyle w:val="Emphasis"/>
          <w:highlight w:val="cyan"/>
        </w:rPr>
        <w:t>If</w:t>
      </w:r>
      <w:r w:rsidRPr="003052ED">
        <w:rPr>
          <w:rStyle w:val="StyleUnderline"/>
        </w:rPr>
        <w:t xml:space="preserve"> relevant </w:t>
      </w:r>
      <w:r w:rsidRPr="008150D7">
        <w:rPr>
          <w:rStyle w:val="Emphasis"/>
          <w:highlight w:val="cyan"/>
        </w:rPr>
        <w:t>prior art</w:t>
      </w:r>
      <w:r w:rsidRPr="003052ED">
        <w:rPr>
          <w:rStyle w:val="StyleUnderline"/>
        </w:rPr>
        <w:t xml:space="preserve"> is </w:t>
      </w:r>
      <w:r w:rsidRPr="008150D7">
        <w:rPr>
          <w:rStyle w:val="Emphasis"/>
          <w:highlight w:val="cyan"/>
        </w:rPr>
        <w:t>outside of traditional sources</w:t>
      </w:r>
      <w:r w:rsidRPr="003052ED">
        <w:rPr>
          <w:rStyle w:val="StyleUnderline"/>
        </w:rPr>
        <w:t>,</w:t>
      </w:r>
      <w:r w:rsidRPr="003052ED">
        <w:rPr>
          <w:sz w:val="16"/>
        </w:rPr>
        <w:t xml:space="preserve"> </w:t>
      </w:r>
      <w:r w:rsidRPr="008150D7">
        <w:rPr>
          <w:rStyle w:val="StyleUnderline"/>
          <w:highlight w:val="cyan"/>
        </w:rPr>
        <w:t>patents</w:t>
      </w:r>
      <w:r w:rsidRPr="003052ED">
        <w:rPr>
          <w:rStyle w:val="StyleUnderline"/>
        </w:rPr>
        <w:t xml:space="preserve"> can be </w:t>
      </w:r>
      <w:r w:rsidRPr="008150D7">
        <w:rPr>
          <w:rStyle w:val="Emphasis"/>
          <w:highlight w:val="cyan"/>
        </w:rPr>
        <w:t>granted for unoriginal inventions even if</w:t>
      </w:r>
      <w:r w:rsidRPr="003052ED">
        <w:rPr>
          <w:rStyle w:val="StyleUnderline"/>
        </w:rPr>
        <w:t xml:space="preserve"> they </w:t>
      </w:r>
      <w:r w:rsidRPr="003052ED">
        <w:rPr>
          <w:rStyle w:val="Emphasis"/>
        </w:rPr>
        <w:t xml:space="preserve">are </w:t>
      </w:r>
      <w:r w:rsidRPr="008150D7">
        <w:rPr>
          <w:rStyle w:val="Emphasis"/>
          <w:highlight w:val="cyan"/>
        </w:rPr>
        <w:t>well known</w:t>
      </w:r>
      <w:r w:rsidRPr="003052ED">
        <w:rPr>
          <w:rStyle w:val="Emphasis"/>
        </w:rPr>
        <w:t xml:space="preserve"> in the industry </w:t>
      </w:r>
      <w:r w:rsidRPr="003052ED">
        <w:rPr>
          <w:sz w:val="16"/>
        </w:rPr>
        <w:t xml:space="preserve">and even 1 Preprint: Jack Peplinski, Emilio </w:t>
      </w:r>
      <w:proofErr w:type="spellStart"/>
      <w:r w:rsidRPr="003052ED">
        <w:rPr>
          <w:sz w:val="16"/>
        </w:rPr>
        <w:t>Velis</w:t>
      </w:r>
      <w:proofErr w:type="spellEnd"/>
      <w:r w:rsidRPr="003052ED">
        <w:rPr>
          <w:sz w:val="16"/>
        </w:rPr>
        <w:t xml:space="preserve">, Joshua M. Pearce, Towards </w:t>
      </w:r>
      <w:proofErr w:type="gramStart"/>
      <w:r w:rsidRPr="003052ED">
        <w:rPr>
          <w:sz w:val="16"/>
        </w:rPr>
        <w:t>open source</w:t>
      </w:r>
      <w:proofErr w:type="gramEnd"/>
      <w:r w:rsidRPr="003052ED">
        <w:rPr>
          <w:sz w:val="16"/>
        </w:rPr>
        <w:t xml:space="preserve"> patents: Semi-automated open hardware certification from </w:t>
      </w:r>
      <w:proofErr w:type="spellStart"/>
      <w:r w:rsidRPr="003052ED">
        <w:rPr>
          <w:sz w:val="16"/>
        </w:rPr>
        <w:t>MediaWiki</w:t>
      </w:r>
      <w:proofErr w:type="spellEnd"/>
      <w:r w:rsidRPr="003052ED">
        <w:rPr>
          <w:sz w:val="16"/>
        </w:rPr>
        <w:t xml:space="preserve"> websites, World Patent Information, 71, 2022, 102150, https://doi.org/10.1016/j.wpi.2022.102150. published in books [8]. </w:t>
      </w:r>
      <w:r w:rsidRPr="003052ED">
        <w:rPr>
          <w:rStyle w:val="StyleUnderline"/>
        </w:rPr>
        <w:t>As an example, UT Battelle LLC, which manages the Oak Ridge National Laboratory, was awarded US Patent 11,230,032 for a “</w:t>
      </w:r>
      <w:r w:rsidRPr="008150D7">
        <w:rPr>
          <w:rStyle w:val="Emphasis"/>
          <w:highlight w:val="cyan"/>
        </w:rPr>
        <w:t>cable-driven additive manufacturing system</w:t>
      </w:r>
      <w:r w:rsidRPr="003052ED">
        <w:rPr>
          <w:rStyle w:val="StyleUnderline"/>
        </w:rPr>
        <w:t xml:space="preserve">”. This </w:t>
      </w:r>
      <w:proofErr w:type="gramStart"/>
      <w:r w:rsidRPr="008150D7">
        <w:rPr>
          <w:rStyle w:val="StyleUnderline"/>
          <w:highlight w:val="cyan"/>
        </w:rPr>
        <w:t>patent</w:t>
      </w:r>
      <w:proofErr w:type="gramEnd"/>
      <w:r w:rsidRPr="003052ED">
        <w:rPr>
          <w:rStyle w:val="StyleUnderline"/>
        </w:rPr>
        <w:t xml:space="preserve"> which was </w:t>
      </w:r>
      <w:r w:rsidRPr="008150D7">
        <w:rPr>
          <w:rStyle w:val="StyleUnderline"/>
          <w:highlight w:val="cyan"/>
        </w:rPr>
        <w:t>filed</w:t>
      </w:r>
      <w:r w:rsidRPr="003052ED">
        <w:rPr>
          <w:rStyle w:val="StyleUnderline"/>
        </w:rPr>
        <w:t xml:space="preserve"> in </w:t>
      </w:r>
      <w:r w:rsidRPr="008150D7">
        <w:rPr>
          <w:rStyle w:val="StyleUnderline"/>
          <w:highlight w:val="cyan"/>
        </w:rPr>
        <w:t>2018</w:t>
      </w:r>
      <w:r w:rsidRPr="003052ED">
        <w:rPr>
          <w:rStyle w:val="StyleUnderline"/>
        </w:rPr>
        <w:t xml:space="preserve">, appears to </w:t>
      </w:r>
      <w:r w:rsidRPr="008150D7">
        <w:rPr>
          <w:rStyle w:val="Emphasis"/>
          <w:highlight w:val="cyan"/>
        </w:rPr>
        <w:t>monopolize</w:t>
      </w:r>
      <w:r w:rsidRPr="003052ED">
        <w:rPr>
          <w:rStyle w:val="StyleUnderline"/>
        </w:rPr>
        <w:t xml:space="preserve"> the </w:t>
      </w:r>
      <w:r w:rsidRPr="008150D7">
        <w:rPr>
          <w:rStyle w:val="Emphasis"/>
          <w:highlight w:val="cyan"/>
        </w:rPr>
        <w:t>core ideas</w:t>
      </w:r>
      <w:r w:rsidRPr="003052ED">
        <w:rPr>
          <w:rStyle w:val="StyleUnderline"/>
        </w:rPr>
        <w:t xml:space="preserve"> of the open source </w:t>
      </w:r>
      <w:proofErr w:type="spellStart"/>
      <w:r w:rsidRPr="003052ED">
        <w:rPr>
          <w:rStyle w:val="StyleUnderline"/>
        </w:rPr>
        <w:t>hangprinter</w:t>
      </w:r>
      <w:proofErr w:type="spellEnd"/>
      <w:r w:rsidRPr="003052ED">
        <w:rPr>
          <w:rStyle w:val="StyleUnderline"/>
        </w:rPr>
        <w:t xml:space="preserve"> </w:t>
      </w:r>
      <w:r w:rsidRPr="003052ED">
        <w:rPr>
          <w:rStyle w:val="Emphasis"/>
        </w:rPr>
        <w:t>developed</w:t>
      </w:r>
      <w:r w:rsidRPr="003052ED">
        <w:rPr>
          <w:rStyle w:val="StyleUnderline"/>
        </w:rPr>
        <w:t xml:space="preserve"> by </w:t>
      </w:r>
      <w:proofErr w:type="spellStart"/>
      <w:r w:rsidRPr="003052ED">
        <w:rPr>
          <w:rStyle w:val="StyleUnderline"/>
        </w:rPr>
        <w:t>Torbjørn</w:t>
      </w:r>
      <w:proofErr w:type="spellEnd"/>
      <w:r w:rsidRPr="003052ED">
        <w:rPr>
          <w:rStyle w:val="StyleUnderline"/>
        </w:rPr>
        <w:t xml:space="preserve"> </w:t>
      </w:r>
      <w:proofErr w:type="spellStart"/>
      <w:r w:rsidRPr="003052ED">
        <w:rPr>
          <w:rStyle w:val="StyleUnderline"/>
        </w:rPr>
        <w:t>Ludvigsen</w:t>
      </w:r>
      <w:proofErr w:type="spellEnd"/>
      <w:r w:rsidRPr="003052ED">
        <w:rPr>
          <w:rStyle w:val="StyleUnderline"/>
        </w:rPr>
        <w:t xml:space="preserve"> in 2013</w:t>
      </w:r>
      <w:r w:rsidRPr="003052ED">
        <w:rPr>
          <w:sz w:val="16"/>
        </w:rPr>
        <w:t xml:space="preserve"> (https://hangprinter.org</w:t>
      </w:r>
      <w:r w:rsidRPr="003052ED">
        <w:rPr>
          <w:rStyle w:val="StyleUnderline"/>
        </w:rPr>
        <w:t>/), but was documented</w:t>
      </w:r>
      <w:r w:rsidRPr="003052ED">
        <w:rPr>
          <w:rStyle w:val="Emphasis"/>
        </w:rPr>
        <w:t xml:space="preserve"> </w:t>
      </w:r>
      <w:r w:rsidRPr="003052ED">
        <w:rPr>
          <w:rStyle w:val="StyleUnderline"/>
        </w:rPr>
        <w:t>on</w:t>
      </w:r>
      <w:r w:rsidRPr="003052ED">
        <w:rPr>
          <w:rStyle w:val="Emphasis"/>
        </w:rPr>
        <w:t xml:space="preserve"> various blog posts, open source repositories, wikis, </w:t>
      </w:r>
      <w:r w:rsidRPr="003052ED">
        <w:rPr>
          <w:rStyle w:val="StyleUnderline"/>
        </w:rPr>
        <w:t>etc. rather than the patent system</w:t>
      </w:r>
      <w:r w:rsidRPr="003052ED">
        <w:rPr>
          <w:sz w:val="16"/>
        </w:rPr>
        <w:t xml:space="preserve">. </w:t>
      </w:r>
      <w:r w:rsidRPr="003052ED">
        <w:rPr>
          <w:rStyle w:val="StyleUnderline"/>
        </w:rPr>
        <w:t xml:space="preserve">The patent even cites the Wikipedia article on </w:t>
      </w:r>
      <w:r w:rsidRPr="003052ED">
        <w:rPr>
          <w:rStyle w:val="StyleUnderline"/>
        </w:rPr>
        <w:lastRenderedPageBreak/>
        <w:t xml:space="preserve">the </w:t>
      </w:r>
      <w:proofErr w:type="spellStart"/>
      <w:r w:rsidRPr="003052ED">
        <w:rPr>
          <w:rStyle w:val="StyleUnderline"/>
        </w:rPr>
        <w:t>hangprinter</w:t>
      </w:r>
      <w:proofErr w:type="spellEnd"/>
      <w:r w:rsidRPr="003052ED">
        <w:rPr>
          <w:rStyle w:val="StyleUnderline"/>
        </w:rPr>
        <w:t xml:space="preserve"> indicating the </w:t>
      </w:r>
      <w:proofErr w:type="spellStart"/>
      <w:r w:rsidRPr="003052ED">
        <w:rPr>
          <w:rStyle w:val="StyleUnderline"/>
        </w:rPr>
        <w:t>patenters</w:t>
      </w:r>
      <w:proofErr w:type="spellEnd"/>
      <w:r w:rsidRPr="003052ED">
        <w:rPr>
          <w:rStyle w:val="StyleUnderline"/>
        </w:rPr>
        <w:t xml:space="preserve"> were aware of it, but the </w:t>
      </w:r>
      <w:r w:rsidRPr="008150D7">
        <w:rPr>
          <w:rStyle w:val="Emphasis"/>
          <w:highlight w:val="cyan"/>
        </w:rPr>
        <w:t>examiner</w:t>
      </w:r>
      <w:r w:rsidRPr="003052ED">
        <w:rPr>
          <w:rStyle w:val="StyleUnderline"/>
        </w:rPr>
        <w:t xml:space="preserve"> </w:t>
      </w:r>
      <w:r w:rsidRPr="008150D7">
        <w:rPr>
          <w:rStyle w:val="Emphasis"/>
          <w:highlight w:val="cyan"/>
        </w:rPr>
        <w:t>did</w:t>
      </w:r>
      <w:r w:rsidRPr="003052ED">
        <w:rPr>
          <w:rStyle w:val="StyleUnderline"/>
        </w:rPr>
        <w:t xml:space="preserve"> </w:t>
      </w:r>
      <w:r w:rsidRPr="008150D7">
        <w:rPr>
          <w:rStyle w:val="Emphasis"/>
          <w:highlight w:val="cyan"/>
        </w:rPr>
        <w:t>not</w:t>
      </w:r>
      <w:r w:rsidRPr="003052ED">
        <w:rPr>
          <w:rStyle w:val="StyleUnderline"/>
        </w:rPr>
        <w:t xml:space="preserve"> appear to </w:t>
      </w:r>
      <w:r w:rsidRPr="008150D7">
        <w:rPr>
          <w:rStyle w:val="Emphasis"/>
          <w:highlight w:val="cyan"/>
        </w:rPr>
        <w:t>follow</w:t>
      </w:r>
      <w:r w:rsidRPr="003052ED">
        <w:rPr>
          <w:rStyle w:val="StyleUnderline"/>
        </w:rPr>
        <w:t xml:space="preserve"> the links to the </w:t>
      </w:r>
      <w:r w:rsidRPr="008150D7">
        <w:rPr>
          <w:rStyle w:val="Emphasis"/>
          <w:highlight w:val="cyan"/>
        </w:rPr>
        <w:t>documentation</w:t>
      </w:r>
      <w:r w:rsidRPr="003052ED">
        <w:rPr>
          <w:rStyle w:val="StyleUnderline"/>
        </w:rPr>
        <w:t xml:space="preserve"> that </w:t>
      </w:r>
      <w:r w:rsidRPr="008150D7">
        <w:rPr>
          <w:rStyle w:val="Emphasis"/>
          <w:highlight w:val="cyan"/>
        </w:rPr>
        <w:t>includes</w:t>
      </w:r>
      <w:r w:rsidRPr="003052ED">
        <w:rPr>
          <w:rStyle w:val="StyleUnderline"/>
        </w:rPr>
        <w:t xml:space="preserve"> </w:t>
      </w:r>
      <w:r w:rsidRPr="008150D7">
        <w:rPr>
          <w:rStyle w:val="Emphasis"/>
          <w:highlight w:val="cyan"/>
        </w:rPr>
        <w:t>software, firmware, hardware designs</w:t>
      </w:r>
      <w:r w:rsidRPr="003052ED">
        <w:rPr>
          <w:rStyle w:val="StyleUnderline"/>
        </w:rPr>
        <w:t>, CAD, instructions for assembly, calibration and use and many videos of the invention being reduced to practice over various scales</w:t>
      </w:r>
      <w:r w:rsidRPr="003052ED">
        <w:rPr>
          <w:sz w:val="16"/>
        </w:rPr>
        <w:t xml:space="preserve">. </w:t>
      </w:r>
      <w:r w:rsidRPr="003052ED">
        <w:rPr>
          <w:rStyle w:val="StyleUnderline"/>
        </w:rPr>
        <w:t xml:space="preserve">Such </w:t>
      </w:r>
      <w:r w:rsidRPr="008150D7">
        <w:rPr>
          <w:rStyle w:val="Emphasis"/>
          <w:highlight w:val="cyan"/>
        </w:rPr>
        <w:t>missing</w:t>
      </w:r>
      <w:r w:rsidRPr="003052ED">
        <w:rPr>
          <w:rStyle w:val="StyleUnderline"/>
        </w:rPr>
        <w:t xml:space="preserve"> of </w:t>
      </w:r>
      <w:r w:rsidRPr="008150D7">
        <w:rPr>
          <w:rStyle w:val="Emphasis"/>
          <w:highlight w:val="cyan"/>
        </w:rPr>
        <w:t>prior</w:t>
      </w:r>
      <w:r w:rsidRPr="003052ED">
        <w:rPr>
          <w:rStyle w:val="StyleUnderline"/>
        </w:rPr>
        <w:t xml:space="preserve"> </w:t>
      </w:r>
      <w:r w:rsidRPr="008150D7">
        <w:rPr>
          <w:rStyle w:val="Emphasis"/>
          <w:highlight w:val="cyan"/>
        </w:rPr>
        <w:t>art</w:t>
      </w:r>
      <w:r w:rsidRPr="003052ED">
        <w:rPr>
          <w:rStyle w:val="StyleUnderline"/>
        </w:rPr>
        <w:t xml:space="preserve"> is a problem for all inventors, but it creates </w:t>
      </w:r>
      <w:r w:rsidRPr="003052ED">
        <w:rPr>
          <w:rStyle w:val="Emphasis"/>
        </w:rPr>
        <w:t xml:space="preserve">a </w:t>
      </w:r>
      <w:r w:rsidRPr="008150D7">
        <w:rPr>
          <w:rStyle w:val="Emphasis"/>
          <w:highlight w:val="cyan"/>
        </w:rPr>
        <w:t>major challenge for inventors</w:t>
      </w:r>
      <w:r w:rsidRPr="003052ED">
        <w:rPr>
          <w:rStyle w:val="StyleUnderline"/>
        </w:rPr>
        <w:t xml:space="preserve"> that are working </w:t>
      </w:r>
      <w:r w:rsidRPr="003052ED">
        <w:rPr>
          <w:rStyle w:val="Emphasis"/>
        </w:rPr>
        <w:t>in</w:t>
      </w:r>
      <w:r w:rsidRPr="003052ED">
        <w:rPr>
          <w:rStyle w:val="StyleUnderline"/>
        </w:rPr>
        <w:t xml:space="preserve"> the </w:t>
      </w:r>
      <w:r w:rsidRPr="003052ED">
        <w:rPr>
          <w:rStyle w:val="Emphasis"/>
        </w:rPr>
        <w:t>knowledge</w:t>
      </w:r>
      <w:r w:rsidRPr="003052ED">
        <w:rPr>
          <w:rStyle w:val="StyleUnderline"/>
        </w:rPr>
        <w:t xml:space="preserve"> </w:t>
      </w:r>
      <w:r w:rsidRPr="003052ED">
        <w:rPr>
          <w:rStyle w:val="Emphasis"/>
        </w:rPr>
        <w:t>commons</w:t>
      </w:r>
      <w:r w:rsidRPr="003052ED">
        <w:rPr>
          <w:rStyle w:val="StyleUnderline"/>
        </w:rPr>
        <w:t xml:space="preserve"> </w:t>
      </w:r>
      <w:r w:rsidRPr="003052ED">
        <w:rPr>
          <w:rStyle w:val="Emphasis"/>
        </w:rPr>
        <w:t>developing</w:t>
      </w:r>
      <w:r w:rsidRPr="003052ED">
        <w:rPr>
          <w:rStyle w:val="StyleUnderline"/>
        </w:rPr>
        <w:t xml:space="preserve"> free and </w:t>
      </w:r>
      <w:proofErr w:type="gramStart"/>
      <w:r w:rsidRPr="003052ED">
        <w:rPr>
          <w:rStyle w:val="StyleUnderline"/>
        </w:rPr>
        <w:t>open source</w:t>
      </w:r>
      <w:proofErr w:type="gramEnd"/>
      <w:r w:rsidRPr="003052ED">
        <w:rPr>
          <w:rStyle w:val="StyleUnderline"/>
        </w:rPr>
        <w:t xml:space="preserve"> software (</w:t>
      </w:r>
      <w:r w:rsidRPr="003052ED">
        <w:rPr>
          <w:rStyle w:val="Emphasis"/>
        </w:rPr>
        <w:t>FOSS</w:t>
      </w:r>
      <w:r w:rsidRPr="003052ED">
        <w:rPr>
          <w:rStyle w:val="StyleUnderline"/>
        </w:rPr>
        <w:t>) and free and open source hardware (</w:t>
      </w:r>
      <w:r w:rsidRPr="003052ED">
        <w:rPr>
          <w:rStyle w:val="Emphasis"/>
        </w:rPr>
        <w:t>FOSH</w:t>
      </w:r>
      <w:r w:rsidRPr="003052ED">
        <w:rPr>
          <w:rStyle w:val="StyleUnderline"/>
        </w:rPr>
        <w:t>), which by definition are not patented</w:t>
      </w:r>
      <w:r w:rsidRPr="003052ED">
        <w:rPr>
          <w:sz w:val="16"/>
        </w:rPr>
        <w:t xml:space="preserve"> [9,10]. </w:t>
      </w:r>
      <w:proofErr w:type="gramStart"/>
      <w:r w:rsidRPr="003052ED">
        <w:rPr>
          <w:rStyle w:val="StyleUnderline"/>
        </w:rPr>
        <w:t>Open source</w:t>
      </w:r>
      <w:proofErr w:type="gramEnd"/>
      <w:r w:rsidRPr="003052ED">
        <w:rPr>
          <w:rStyle w:val="StyleUnderline"/>
        </w:rPr>
        <w:t xml:space="preserve"> </w:t>
      </w:r>
      <w:r w:rsidRPr="008150D7">
        <w:rPr>
          <w:rStyle w:val="Emphasis"/>
          <w:highlight w:val="cyan"/>
        </w:rPr>
        <w:t>developers</w:t>
      </w:r>
      <w:r w:rsidRPr="003052ED">
        <w:rPr>
          <w:rStyle w:val="StyleUnderline"/>
        </w:rPr>
        <w:t xml:space="preserve"> have a </w:t>
      </w:r>
      <w:r w:rsidRPr="008150D7">
        <w:rPr>
          <w:rStyle w:val="StyleUnderline"/>
          <w:highlight w:val="cyan"/>
        </w:rPr>
        <w:t>risk</w:t>
      </w:r>
      <w:r w:rsidRPr="003052ED">
        <w:rPr>
          <w:rStyle w:val="StyleUnderline"/>
        </w:rPr>
        <w:t xml:space="preserve"> that </w:t>
      </w:r>
      <w:r w:rsidRPr="008150D7">
        <w:rPr>
          <w:rStyle w:val="Emphasis"/>
          <w:highlight w:val="cyan"/>
        </w:rPr>
        <w:t>their</w:t>
      </w:r>
      <w:r w:rsidRPr="003052ED">
        <w:rPr>
          <w:rStyle w:val="StyleUnderline"/>
        </w:rPr>
        <w:t xml:space="preserve"> </w:t>
      </w:r>
      <w:r w:rsidRPr="008150D7">
        <w:rPr>
          <w:rStyle w:val="Emphasis"/>
          <w:highlight w:val="cyan"/>
        </w:rPr>
        <w:t>inventions</w:t>
      </w:r>
      <w:r w:rsidRPr="003052ED">
        <w:rPr>
          <w:rStyle w:val="StyleUnderline"/>
        </w:rPr>
        <w:t xml:space="preserve"> will be </w:t>
      </w:r>
      <w:r w:rsidRPr="003052ED">
        <w:rPr>
          <w:rStyle w:val="Emphasis"/>
        </w:rPr>
        <w:t>missed by prior art searches,</w:t>
      </w:r>
      <w:r w:rsidRPr="003052ED">
        <w:rPr>
          <w:rStyle w:val="StyleUnderline"/>
        </w:rPr>
        <w:t xml:space="preserve"> and the </w:t>
      </w:r>
      <w:r w:rsidRPr="003052ED">
        <w:rPr>
          <w:rStyle w:val="Emphasis"/>
        </w:rPr>
        <w:t xml:space="preserve">intellectual property will be </w:t>
      </w:r>
      <w:r w:rsidRPr="008150D7">
        <w:rPr>
          <w:rStyle w:val="Emphasis"/>
          <w:highlight w:val="cyan"/>
        </w:rPr>
        <w:t>monopolized</w:t>
      </w:r>
      <w:r w:rsidRPr="003052ED">
        <w:rPr>
          <w:rStyle w:val="StyleUnderline"/>
        </w:rPr>
        <w:t xml:space="preserve"> [11] </w:t>
      </w:r>
      <w:r w:rsidRPr="008150D7">
        <w:rPr>
          <w:rStyle w:val="Emphasis"/>
          <w:highlight w:val="cyan"/>
        </w:rPr>
        <w:t>preventing</w:t>
      </w:r>
      <w:r w:rsidRPr="003052ED">
        <w:rPr>
          <w:rStyle w:val="StyleUnderline"/>
        </w:rPr>
        <w:t xml:space="preserve"> them from using or further </w:t>
      </w:r>
      <w:r w:rsidRPr="008150D7">
        <w:rPr>
          <w:rStyle w:val="Emphasis"/>
          <w:highlight w:val="cyan"/>
        </w:rPr>
        <w:t>developing</w:t>
      </w:r>
      <w:r w:rsidRPr="003052ED">
        <w:rPr>
          <w:rStyle w:val="Emphasis"/>
        </w:rPr>
        <w:t xml:space="preserve"> their own invention </w:t>
      </w:r>
      <w:r w:rsidRPr="008150D7">
        <w:rPr>
          <w:rStyle w:val="Emphasis"/>
          <w:highlight w:val="cyan"/>
        </w:rPr>
        <w:t>without</w:t>
      </w:r>
      <w:r w:rsidRPr="003052ED">
        <w:rPr>
          <w:rStyle w:val="Emphasis"/>
        </w:rPr>
        <w:t xml:space="preserve"> </w:t>
      </w:r>
      <w:r w:rsidRPr="008150D7">
        <w:rPr>
          <w:rStyle w:val="Emphasis"/>
          <w:highlight w:val="cyan"/>
        </w:rPr>
        <w:t>a</w:t>
      </w:r>
      <w:r w:rsidRPr="003052ED">
        <w:rPr>
          <w:rStyle w:val="Emphasis"/>
        </w:rPr>
        <w:t xml:space="preserve"> </w:t>
      </w:r>
      <w:r w:rsidRPr="008150D7">
        <w:rPr>
          <w:rStyle w:val="Emphasis"/>
          <w:highlight w:val="cyan"/>
        </w:rPr>
        <w:t>license</w:t>
      </w:r>
      <w:r w:rsidRPr="003052ED">
        <w:rPr>
          <w:rStyle w:val="StyleUnderline"/>
        </w:rPr>
        <w:t xml:space="preserve">. At a </w:t>
      </w:r>
      <w:r w:rsidRPr="003052ED">
        <w:rPr>
          <w:rStyle w:val="Emphasis"/>
        </w:rPr>
        <w:t xml:space="preserve">societal level, as </w:t>
      </w:r>
      <w:proofErr w:type="gramStart"/>
      <w:r w:rsidRPr="003052ED">
        <w:rPr>
          <w:rStyle w:val="Emphasis"/>
        </w:rPr>
        <w:t>open source</w:t>
      </w:r>
      <w:proofErr w:type="gramEnd"/>
      <w:r w:rsidRPr="003052ED">
        <w:rPr>
          <w:rStyle w:val="Emphasis"/>
        </w:rPr>
        <w:t xml:space="preserve"> development has been shown to increase innovation </w:t>
      </w:r>
      <w:r w:rsidRPr="003052ED">
        <w:rPr>
          <w:rStyle w:val="StyleUnderline"/>
        </w:rPr>
        <w:t xml:space="preserve">[12-17] and </w:t>
      </w:r>
      <w:r w:rsidRPr="003052ED">
        <w:rPr>
          <w:rStyle w:val="Emphasis"/>
        </w:rPr>
        <w:t>decrease</w:t>
      </w:r>
      <w:r w:rsidRPr="003052ED">
        <w:rPr>
          <w:rStyle w:val="StyleUnderline"/>
        </w:rPr>
        <w:t xml:space="preserve"> </w:t>
      </w:r>
      <w:r w:rsidRPr="003052ED">
        <w:rPr>
          <w:rStyle w:val="Emphasis"/>
        </w:rPr>
        <w:t>costs</w:t>
      </w:r>
      <w:r w:rsidRPr="003052ED">
        <w:rPr>
          <w:rStyle w:val="StyleUnderline"/>
        </w:rPr>
        <w:t xml:space="preserve"> [18-23], this would be </w:t>
      </w:r>
      <w:r w:rsidRPr="003052ED">
        <w:rPr>
          <w:rStyle w:val="Emphasis"/>
        </w:rPr>
        <w:t xml:space="preserve">a </w:t>
      </w:r>
      <w:r w:rsidRPr="008150D7">
        <w:rPr>
          <w:rStyle w:val="Emphasis"/>
          <w:highlight w:val="cyan"/>
        </w:rPr>
        <w:t>loss for consumers</w:t>
      </w:r>
      <w:r w:rsidRPr="003052ED">
        <w:rPr>
          <w:rStyle w:val="StyleUnderline"/>
        </w:rPr>
        <w:t xml:space="preserve"> </w:t>
      </w:r>
      <w:r w:rsidRPr="008150D7">
        <w:rPr>
          <w:rStyle w:val="Emphasis"/>
          <w:highlight w:val="cyan"/>
        </w:rPr>
        <w:t>as well</w:t>
      </w:r>
      <w:r w:rsidRPr="003052ED">
        <w:rPr>
          <w:sz w:val="16"/>
        </w:rPr>
        <w:t xml:space="preserve">. There </w:t>
      </w:r>
      <w:r w:rsidRPr="003052ED">
        <w:rPr>
          <w:rStyle w:val="Emphasis"/>
        </w:rPr>
        <w:t xml:space="preserve">is </w:t>
      </w:r>
      <w:r w:rsidRPr="008150D7">
        <w:rPr>
          <w:rStyle w:val="Emphasis"/>
          <w:highlight w:val="cyan"/>
        </w:rPr>
        <w:t>no fair use for patents</w:t>
      </w:r>
      <w:r w:rsidRPr="003052ED">
        <w:rPr>
          <w:rStyle w:val="Emphasis"/>
        </w:rPr>
        <w:t xml:space="preserve"> </w:t>
      </w:r>
      <w:r w:rsidRPr="008150D7">
        <w:rPr>
          <w:rStyle w:val="Emphasis"/>
          <w:highlight w:val="cyan"/>
        </w:rPr>
        <w:t>nor</w:t>
      </w:r>
      <w:r w:rsidRPr="003052ED">
        <w:rPr>
          <w:rStyle w:val="Emphasis"/>
        </w:rPr>
        <w:t xml:space="preserve"> </w:t>
      </w:r>
      <w:r w:rsidRPr="008150D7">
        <w:rPr>
          <w:rStyle w:val="Emphasis"/>
          <w:highlight w:val="cyan"/>
        </w:rPr>
        <w:t>auto</w:t>
      </w:r>
      <w:r w:rsidRPr="003052ED">
        <w:rPr>
          <w:rStyle w:val="Emphasis"/>
        </w:rPr>
        <w:t xml:space="preserve">matic </w:t>
      </w:r>
      <w:r w:rsidRPr="008150D7">
        <w:rPr>
          <w:rStyle w:val="Emphasis"/>
          <w:highlight w:val="cyan"/>
        </w:rPr>
        <w:t>protection</w:t>
      </w:r>
      <w:r w:rsidRPr="003052ED">
        <w:rPr>
          <w:rStyle w:val="StyleUnderline"/>
        </w:rPr>
        <w:t xml:space="preserve"> as in copyright law, thus for </w:t>
      </w:r>
      <w:proofErr w:type="gramStart"/>
      <w:r w:rsidRPr="003052ED">
        <w:rPr>
          <w:rStyle w:val="StyleUnderline"/>
        </w:rPr>
        <w:t>open source</w:t>
      </w:r>
      <w:proofErr w:type="gramEnd"/>
      <w:r w:rsidRPr="003052ED">
        <w:rPr>
          <w:rStyle w:val="StyleUnderline"/>
        </w:rPr>
        <w:t xml:space="preserve"> technologies to be effective prior art, they must </w:t>
      </w:r>
      <w:r w:rsidRPr="003052ED">
        <w:rPr>
          <w:rStyle w:val="Emphasis"/>
        </w:rPr>
        <w:t>be published in a place they can be found by patent examiners</w:t>
      </w:r>
      <w:r w:rsidRPr="003052ED">
        <w:rPr>
          <w:sz w:val="16"/>
        </w:rPr>
        <w:t xml:space="preserve">. Furthermore, in exchange to providing an incentive to creators, the patent system aims to make available technical knowledge about innovations to the world. FOSH communities have been able to extend the reach of expired patents, with RepRap </w:t>
      </w:r>
      <w:proofErr w:type="gramStart"/>
      <w:r w:rsidRPr="003052ED">
        <w:rPr>
          <w:sz w:val="16"/>
        </w:rPr>
        <w:t>three dimensional</w:t>
      </w:r>
      <w:proofErr w:type="gramEnd"/>
      <w:r w:rsidRPr="003052ED">
        <w:rPr>
          <w:sz w:val="16"/>
        </w:rPr>
        <w:t xml:space="preserve"> (3D) printing being the most notable case [24</w:t>
      </w:r>
      <w:r w:rsidRPr="003052ED">
        <w:rPr>
          <w:rStyle w:val="StyleUnderline"/>
        </w:rPr>
        <w:t xml:space="preserve">]. The </w:t>
      </w:r>
      <w:r w:rsidRPr="008150D7">
        <w:rPr>
          <w:rStyle w:val="Emphasis"/>
          <w:highlight w:val="cyan"/>
        </w:rPr>
        <w:t>lack of relation</w:t>
      </w:r>
      <w:r w:rsidRPr="003052ED">
        <w:rPr>
          <w:rStyle w:val="StyleUnderline"/>
        </w:rPr>
        <w:t xml:space="preserve"> </w:t>
      </w:r>
      <w:r w:rsidRPr="008150D7">
        <w:rPr>
          <w:rStyle w:val="Emphasis"/>
          <w:highlight w:val="cyan"/>
        </w:rPr>
        <w:t>between</w:t>
      </w:r>
      <w:r w:rsidRPr="003052ED">
        <w:rPr>
          <w:rStyle w:val="StyleUnderline"/>
        </w:rPr>
        <w:t xml:space="preserve"> these incremental </w:t>
      </w:r>
      <w:r w:rsidRPr="008150D7">
        <w:rPr>
          <w:rStyle w:val="Emphasis"/>
          <w:highlight w:val="cyan"/>
        </w:rPr>
        <w:t>innovations</w:t>
      </w:r>
      <w:r w:rsidRPr="003052ED">
        <w:rPr>
          <w:rStyle w:val="StyleUnderline"/>
        </w:rPr>
        <w:t>,</w:t>
      </w:r>
      <w:r w:rsidRPr="003052ED">
        <w:rPr>
          <w:sz w:val="16"/>
        </w:rPr>
        <w:t xml:space="preserve"> which are usually released under FOSS-suited licenses and without a pretense of seeking patents</w:t>
      </w:r>
      <w:r w:rsidRPr="003052ED">
        <w:rPr>
          <w:rStyle w:val="StyleUnderline"/>
        </w:rPr>
        <w:t xml:space="preserve">, can </w:t>
      </w:r>
      <w:r w:rsidRPr="008150D7">
        <w:rPr>
          <w:rStyle w:val="Emphasis"/>
          <w:highlight w:val="cyan"/>
        </w:rPr>
        <w:t>fly under the radar</w:t>
      </w:r>
      <w:r w:rsidRPr="003052ED">
        <w:rPr>
          <w:sz w:val="16"/>
        </w:rPr>
        <w:t xml:space="preserve"> of prior art for patent reviewers. The </w:t>
      </w:r>
      <w:proofErr w:type="gramStart"/>
      <w:r w:rsidRPr="003052ED">
        <w:rPr>
          <w:sz w:val="16"/>
        </w:rPr>
        <w:t>Open Source</w:t>
      </w:r>
      <w:proofErr w:type="gramEnd"/>
      <w:r w:rsidRPr="003052ED">
        <w:rPr>
          <w:sz w:val="16"/>
        </w:rPr>
        <w:t xml:space="preserve"> Hardware Association (OSHWA) has begun to create a database [25] that could be used for this purpose, as it certifies that open hardware standards have been met and is centralized. This may work well especially for new projects that aim to be commercialized, but it misses the vast majority of </w:t>
      </w:r>
      <w:proofErr w:type="gramStart"/>
      <w:r w:rsidRPr="003052ED">
        <w:rPr>
          <w:sz w:val="16"/>
        </w:rPr>
        <w:t>open source</w:t>
      </w:r>
      <w:proofErr w:type="gramEnd"/>
      <w:r w:rsidRPr="003052ED">
        <w:rPr>
          <w:sz w:val="16"/>
        </w:rPr>
        <w:t xml:space="preserve"> technology projects (that number in the </w:t>
      </w:r>
      <w:r w:rsidRPr="008150D7">
        <w:rPr>
          <w:rStyle w:val="Emphasis"/>
          <w:highlight w:val="cyan"/>
        </w:rPr>
        <w:t>millions</w:t>
      </w:r>
      <w:r w:rsidRPr="003052ED">
        <w:rPr>
          <w:sz w:val="16"/>
        </w:rPr>
        <w:t xml:space="preserve"> for 3D printed designs alone [26]) that are </w:t>
      </w:r>
      <w:r w:rsidRPr="008150D7">
        <w:rPr>
          <w:rStyle w:val="Emphasis"/>
          <w:highlight w:val="cyan"/>
        </w:rPr>
        <w:t>not commercialized</w:t>
      </w:r>
      <w:r w:rsidRPr="003052ED">
        <w:rPr>
          <w:rStyle w:val="StyleUnderline"/>
        </w:rPr>
        <w:t xml:space="preserve">, as well as </w:t>
      </w:r>
      <w:r w:rsidRPr="003052ED">
        <w:rPr>
          <w:rStyle w:val="Emphasis"/>
        </w:rPr>
        <w:t>community-led innovations</w:t>
      </w:r>
      <w:r w:rsidRPr="003052ED">
        <w:rPr>
          <w:rStyle w:val="StyleUnderline"/>
        </w:rPr>
        <w:t xml:space="preserve"> such as appropriate technology </w:t>
      </w:r>
      <w:r w:rsidRPr="003052ED">
        <w:rPr>
          <w:rStyle w:val="Emphasis"/>
        </w:rPr>
        <w:t>in developing countries</w:t>
      </w:r>
      <w:r w:rsidRPr="003052ED">
        <w:rPr>
          <w:sz w:val="16"/>
        </w:rPr>
        <w:t xml:space="preserve"> [27]. To begin to capture these technologies, this paper describes a new free and </w:t>
      </w:r>
      <w:proofErr w:type="gramStart"/>
      <w:r w:rsidRPr="003052ED">
        <w:rPr>
          <w:sz w:val="16"/>
        </w:rPr>
        <w:t>open source</w:t>
      </w:r>
      <w:proofErr w:type="gramEnd"/>
      <w:r w:rsidRPr="003052ED">
        <w:rPr>
          <w:sz w:val="16"/>
        </w:rPr>
        <w:t xml:space="preserve"> software tool that is a semiautomated way of applying for OSHWA certification from </w:t>
      </w:r>
      <w:proofErr w:type="spellStart"/>
      <w:r w:rsidRPr="003052ED">
        <w:rPr>
          <w:sz w:val="16"/>
        </w:rPr>
        <w:t>MediaWiki</w:t>
      </w:r>
      <w:proofErr w:type="spellEnd"/>
      <w:r w:rsidRPr="003052ED">
        <w:rPr>
          <w:sz w:val="16"/>
        </w:rPr>
        <w:t xml:space="preserve"> websites. Here a case study will be done using </w:t>
      </w:r>
      <w:proofErr w:type="spellStart"/>
      <w:r w:rsidRPr="003052ED">
        <w:rPr>
          <w:sz w:val="16"/>
        </w:rPr>
        <w:t>Appropedia</w:t>
      </w:r>
      <w:proofErr w:type="spellEnd"/>
      <w:r w:rsidRPr="003052ED">
        <w:rPr>
          <w:sz w:val="16"/>
        </w:rPr>
        <w:t xml:space="preserve">, a wiki dedicated to appropriate technology, as an example. </w:t>
      </w:r>
      <w:proofErr w:type="spellStart"/>
      <w:r w:rsidRPr="003052ED">
        <w:rPr>
          <w:sz w:val="16"/>
        </w:rPr>
        <w:t>Appropedia</w:t>
      </w:r>
      <w:proofErr w:type="spellEnd"/>
      <w:r w:rsidRPr="003052ED">
        <w:rPr>
          <w:sz w:val="16"/>
        </w:rPr>
        <w:t xml:space="preserve"> has extensive metadata coverage on most of its pages, which is essential to providing OSHWA with proper certification details. First a more detailed background is provided on the OSHWA Certification, the </w:t>
      </w:r>
      <w:proofErr w:type="spellStart"/>
      <w:r w:rsidRPr="003052ED">
        <w:rPr>
          <w:sz w:val="16"/>
        </w:rPr>
        <w:t>MediaWiki</w:t>
      </w:r>
      <w:proofErr w:type="spellEnd"/>
      <w:r w:rsidRPr="003052ED">
        <w:rPr>
          <w:sz w:val="16"/>
        </w:rPr>
        <w:t xml:space="preserve"> software and </w:t>
      </w:r>
      <w:proofErr w:type="spellStart"/>
      <w:r w:rsidRPr="003052ED">
        <w:rPr>
          <w:sz w:val="16"/>
        </w:rPr>
        <w:t>Appropedia</w:t>
      </w:r>
      <w:proofErr w:type="spellEnd"/>
      <w:r w:rsidRPr="003052ED">
        <w:rPr>
          <w:sz w:val="16"/>
        </w:rPr>
        <w:t xml:space="preserve">. Then the details of the software are </w:t>
      </w:r>
      <w:proofErr w:type="gramStart"/>
      <w:r w:rsidRPr="003052ED">
        <w:rPr>
          <w:sz w:val="16"/>
        </w:rPr>
        <w:t>provided</w:t>
      </w:r>
      <w:proofErr w:type="gramEnd"/>
      <w:r w:rsidRPr="003052ED">
        <w:rPr>
          <w:sz w:val="16"/>
        </w:rPr>
        <w:t xml:space="preserve"> and it is tested. Key parameters are quantified and then these results are discussed in the potential for these tools to be used to develop the OSHWA certification database into a one-stop shop for patent examiners looking for prior art published in the </w:t>
      </w:r>
      <w:proofErr w:type="gramStart"/>
      <w:r w:rsidRPr="003052ED">
        <w:rPr>
          <w:sz w:val="16"/>
        </w:rPr>
        <w:t>open source</w:t>
      </w:r>
      <w:proofErr w:type="gramEnd"/>
      <w:r w:rsidRPr="003052ED">
        <w:rPr>
          <w:sz w:val="16"/>
        </w:rPr>
        <w:t xml:space="preserve"> development community.</w:t>
      </w:r>
    </w:p>
    <w:p w14:paraId="3BF3E7C7" w14:textId="77777777" w:rsidR="00F86755" w:rsidRPr="003052ED" w:rsidRDefault="00F86755" w:rsidP="00F86755">
      <w:pPr>
        <w:rPr>
          <w:sz w:val="16"/>
        </w:rPr>
      </w:pPr>
      <w:r w:rsidRPr="003052ED">
        <w:rPr>
          <w:sz w:val="16"/>
        </w:rPr>
        <w:t xml:space="preserve">There is a </w:t>
      </w:r>
      <w:r w:rsidRPr="003052ED">
        <w:rPr>
          <w:rStyle w:val="StyleUnderline"/>
        </w:rPr>
        <w:t xml:space="preserve">growing mountain of evidence that the </w:t>
      </w:r>
      <w:r w:rsidRPr="003052ED">
        <w:rPr>
          <w:rStyle w:val="Emphasis"/>
        </w:rPr>
        <w:t>Bayh-Dole</w:t>
      </w:r>
      <w:r w:rsidRPr="003052ED">
        <w:rPr>
          <w:rStyle w:val="StyleUnderline"/>
        </w:rPr>
        <w:t xml:space="preserve"> act that enabled university patenting [59], intellectual property [60,61] the patent system [62,63] </w:t>
      </w:r>
      <w:proofErr w:type="gramStart"/>
      <w:r w:rsidRPr="003052ED">
        <w:rPr>
          <w:rStyle w:val="StyleUnderline"/>
        </w:rPr>
        <w:t xml:space="preserve">in particular </w:t>
      </w:r>
      <w:r w:rsidRPr="003052ED">
        <w:rPr>
          <w:rStyle w:val="Emphasis"/>
        </w:rPr>
        <w:t>stifles</w:t>
      </w:r>
      <w:proofErr w:type="gramEnd"/>
      <w:r w:rsidRPr="003052ED">
        <w:rPr>
          <w:rStyle w:val="StyleUnderline"/>
        </w:rPr>
        <w:t xml:space="preserve"> </w:t>
      </w:r>
      <w:r w:rsidRPr="003052ED">
        <w:rPr>
          <w:rStyle w:val="Emphasis"/>
        </w:rPr>
        <w:t>innovation</w:t>
      </w:r>
      <w:r w:rsidRPr="003052ED">
        <w:rPr>
          <w:rStyle w:val="StyleUnderline"/>
        </w:rPr>
        <w:t xml:space="preserve"> [64-66].</w:t>
      </w:r>
      <w:r w:rsidRPr="003052ED">
        <w:rPr>
          <w:sz w:val="16"/>
        </w:rPr>
        <w:t xml:space="preserve">  </w:t>
      </w:r>
      <w:r w:rsidRPr="008150D7">
        <w:rPr>
          <w:rStyle w:val="Emphasis"/>
          <w:highlight w:val="cyan"/>
        </w:rPr>
        <w:t>Patents</w:t>
      </w:r>
      <w:r w:rsidRPr="003052ED">
        <w:rPr>
          <w:rStyle w:val="StyleUnderline"/>
        </w:rPr>
        <w:t xml:space="preserve"> </w:t>
      </w:r>
      <w:r w:rsidRPr="003052ED">
        <w:rPr>
          <w:sz w:val="16"/>
        </w:rPr>
        <w:t xml:space="preserve">overall tend to </w:t>
      </w:r>
      <w:r w:rsidRPr="008150D7">
        <w:rPr>
          <w:rStyle w:val="Emphasis"/>
          <w:highlight w:val="cyan"/>
        </w:rPr>
        <w:t>have perverse outcomes</w:t>
      </w:r>
      <w:r w:rsidRPr="003052ED">
        <w:rPr>
          <w:rStyle w:val="Emphasis"/>
        </w:rPr>
        <w:t xml:space="preserve"> </w:t>
      </w:r>
      <w:r w:rsidRPr="008150D7">
        <w:rPr>
          <w:rStyle w:val="Emphasis"/>
          <w:highlight w:val="cyan"/>
        </w:rPr>
        <w:t>on</w:t>
      </w:r>
      <w:r w:rsidRPr="003052ED">
        <w:rPr>
          <w:rStyle w:val="Emphasis"/>
        </w:rPr>
        <w:t xml:space="preserve"> </w:t>
      </w:r>
      <w:r w:rsidRPr="008150D7">
        <w:rPr>
          <w:rStyle w:val="Emphasis"/>
          <w:highlight w:val="cyan"/>
        </w:rPr>
        <w:t>innovation</w:t>
      </w:r>
      <w:r w:rsidRPr="003052ED">
        <w:rPr>
          <w:rStyle w:val="StyleUnderline"/>
        </w:rPr>
        <w:t xml:space="preserve"> on a societal-level and thus may </w:t>
      </w:r>
      <w:r w:rsidRPr="003052ED">
        <w:rPr>
          <w:rStyle w:val="Emphasis"/>
        </w:rPr>
        <w:t>not</w:t>
      </w:r>
      <w:r w:rsidRPr="003052ED">
        <w:rPr>
          <w:rStyle w:val="StyleUnderline"/>
        </w:rPr>
        <w:t xml:space="preserve"> be overly </w:t>
      </w:r>
      <w:r w:rsidRPr="003052ED">
        <w:rPr>
          <w:rStyle w:val="Emphasis"/>
        </w:rPr>
        <w:t>socially</w:t>
      </w:r>
      <w:r w:rsidRPr="003052ED">
        <w:rPr>
          <w:rStyle w:val="StyleUnderline"/>
        </w:rPr>
        <w:t xml:space="preserve"> </w:t>
      </w:r>
      <w:proofErr w:type="gramStart"/>
      <w:r w:rsidRPr="003052ED">
        <w:rPr>
          <w:rStyle w:val="Emphasis"/>
        </w:rPr>
        <w:t>useful</w:t>
      </w:r>
      <w:r w:rsidRPr="003052ED">
        <w:rPr>
          <w:sz w:val="16"/>
        </w:rPr>
        <w:t>[</w:t>
      </w:r>
      <w:proofErr w:type="gramEnd"/>
      <w:r w:rsidRPr="003052ED">
        <w:rPr>
          <w:sz w:val="16"/>
        </w:rPr>
        <w:t xml:space="preserve">67]. They can be most </w:t>
      </w:r>
      <w:r w:rsidRPr="008150D7">
        <w:rPr>
          <w:rStyle w:val="Emphasis"/>
          <w:highlight w:val="cyan"/>
        </w:rPr>
        <w:t>detrimental</w:t>
      </w:r>
      <w:r w:rsidRPr="003052ED">
        <w:rPr>
          <w:rStyle w:val="StyleUnderline"/>
        </w:rPr>
        <w:t xml:space="preserve"> </w:t>
      </w:r>
      <w:r w:rsidRPr="008150D7">
        <w:rPr>
          <w:rStyle w:val="Emphasis"/>
          <w:highlight w:val="cyan"/>
        </w:rPr>
        <w:t>to</w:t>
      </w:r>
      <w:r w:rsidRPr="003052ED">
        <w:rPr>
          <w:rStyle w:val="StyleUnderline"/>
        </w:rPr>
        <w:t xml:space="preserve"> </w:t>
      </w:r>
      <w:r w:rsidRPr="008150D7">
        <w:rPr>
          <w:rStyle w:val="Emphasis"/>
          <w:highlight w:val="cyan"/>
        </w:rPr>
        <w:t>developers</w:t>
      </w:r>
      <w:r w:rsidRPr="003052ED">
        <w:rPr>
          <w:rStyle w:val="StyleUnderline"/>
        </w:rPr>
        <w:t xml:space="preserve"> </w:t>
      </w:r>
      <w:r w:rsidRPr="008150D7">
        <w:rPr>
          <w:rStyle w:val="Emphasis"/>
          <w:highlight w:val="cyan"/>
        </w:rPr>
        <w:t>attempting</w:t>
      </w:r>
      <w:r w:rsidRPr="003052ED">
        <w:rPr>
          <w:rStyle w:val="StyleUnderline"/>
        </w:rPr>
        <w:t xml:space="preserve"> </w:t>
      </w:r>
      <w:r w:rsidRPr="008150D7">
        <w:rPr>
          <w:rStyle w:val="Emphasis"/>
          <w:highlight w:val="cyan"/>
        </w:rPr>
        <w:t>to</w:t>
      </w:r>
      <w:r w:rsidRPr="003052ED">
        <w:rPr>
          <w:rStyle w:val="StyleUnderline"/>
        </w:rPr>
        <w:t xml:space="preserve"> </w:t>
      </w:r>
      <w:r w:rsidRPr="008150D7">
        <w:rPr>
          <w:rStyle w:val="Emphasis"/>
          <w:highlight w:val="cyan"/>
        </w:rPr>
        <w:t>innovate</w:t>
      </w:r>
      <w:r w:rsidRPr="003052ED">
        <w:rPr>
          <w:rStyle w:val="StyleUnderline"/>
        </w:rPr>
        <w:t xml:space="preserve"> </w:t>
      </w:r>
      <w:r w:rsidRPr="008150D7">
        <w:rPr>
          <w:rStyle w:val="Emphasis"/>
          <w:highlight w:val="cyan"/>
        </w:rPr>
        <w:t>without breaking IP laws</w:t>
      </w:r>
      <w:r w:rsidRPr="003052ED">
        <w:rPr>
          <w:rStyle w:val="StyleUnderline"/>
        </w:rPr>
        <w:t xml:space="preserve"> on building block technologies as well as </w:t>
      </w:r>
      <w:proofErr w:type="gramStart"/>
      <w:r w:rsidRPr="003052ED">
        <w:rPr>
          <w:rStyle w:val="StyleUnderline"/>
        </w:rPr>
        <w:t>open source</w:t>
      </w:r>
      <w:proofErr w:type="gramEnd"/>
      <w:r w:rsidRPr="003052ED">
        <w:rPr>
          <w:rStyle w:val="StyleUnderline"/>
        </w:rPr>
        <w:t xml:space="preserve"> developers</w:t>
      </w:r>
      <w:r w:rsidRPr="003052ED">
        <w:rPr>
          <w:sz w:val="16"/>
        </w:rPr>
        <w:t xml:space="preserve">, whose inventions may be </w:t>
      </w:r>
      <w:r w:rsidRPr="008150D7">
        <w:rPr>
          <w:rStyle w:val="Emphasis"/>
          <w:highlight w:val="cyan"/>
        </w:rPr>
        <w:t>locked</w:t>
      </w:r>
      <w:r w:rsidRPr="003052ED">
        <w:rPr>
          <w:rStyle w:val="StyleUnderline"/>
        </w:rPr>
        <w:t xml:space="preserve"> </w:t>
      </w:r>
      <w:r w:rsidRPr="008150D7">
        <w:rPr>
          <w:rStyle w:val="Emphasis"/>
          <w:highlight w:val="cyan"/>
        </w:rPr>
        <w:t>down</w:t>
      </w:r>
      <w:r w:rsidRPr="003052ED">
        <w:rPr>
          <w:rStyle w:val="StyleUnderline"/>
        </w:rPr>
        <w:t xml:space="preserve"> </w:t>
      </w:r>
      <w:r w:rsidRPr="008150D7">
        <w:rPr>
          <w:rStyle w:val="Emphasis"/>
          <w:highlight w:val="cyan"/>
        </w:rPr>
        <w:t>because</w:t>
      </w:r>
      <w:r w:rsidRPr="003052ED">
        <w:rPr>
          <w:rStyle w:val="StyleUnderline"/>
        </w:rPr>
        <w:t xml:space="preserve"> of their choice of </w:t>
      </w:r>
      <w:r w:rsidRPr="008150D7">
        <w:rPr>
          <w:rStyle w:val="Emphasis"/>
          <w:highlight w:val="cyan"/>
        </w:rPr>
        <w:t>not disclosing in the IP system</w:t>
      </w:r>
      <w:r w:rsidRPr="003052ED">
        <w:rPr>
          <w:rStyle w:val="StyleUnderline"/>
        </w:rPr>
        <w:t>.</w:t>
      </w:r>
      <w:r w:rsidRPr="003052ED">
        <w:rPr>
          <w:sz w:val="16"/>
        </w:rPr>
        <w:t xml:space="preserve"> There has been calls to both radically reduce their impact by shortening their time in force to make up for the fact that many </w:t>
      </w:r>
      <w:proofErr w:type="gramStart"/>
      <w:r w:rsidRPr="003052ED">
        <w:rPr>
          <w:sz w:val="16"/>
        </w:rPr>
        <w:t>open source</w:t>
      </w:r>
      <w:proofErr w:type="gramEnd"/>
      <w:r w:rsidRPr="003052ED">
        <w:rPr>
          <w:sz w:val="16"/>
        </w:rPr>
        <w:t xml:space="preserve"> innovations decrease the investment in future innovation [68] as well as calls to eliminate them completely [69,70]. Some fields, such as </w:t>
      </w:r>
      <w:r w:rsidRPr="008150D7">
        <w:rPr>
          <w:rStyle w:val="Emphasis"/>
          <w:highlight w:val="cyan"/>
        </w:rPr>
        <w:t>nanotech</w:t>
      </w:r>
      <w:r w:rsidRPr="003052ED">
        <w:rPr>
          <w:rStyle w:val="Emphasis"/>
        </w:rPr>
        <w:t>nology</w:t>
      </w:r>
      <w:r w:rsidRPr="003052ED">
        <w:rPr>
          <w:sz w:val="16"/>
        </w:rPr>
        <w:t xml:space="preserve"> have already </w:t>
      </w:r>
      <w:r w:rsidRPr="008150D7">
        <w:rPr>
          <w:rStyle w:val="Emphasis"/>
          <w:highlight w:val="cyan"/>
        </w:rPr>
        <w:t>suffered</w:t>
      </w:r>
      <w:r w:rsidRPr="003052ED">
        <w:rPr>
          <w:rStyle w:val="Emphasis"/>
        </w:rPr>
        <w:t xml:space="preserve"> an “</w:t>
      </w:r>
      <w:r w:rsidRPr="008150D7">
        <w:rPr>
          <w:rStyle w:val="Emphasis"/>
          <w:highlight w:val="cyan"/>
        </w:rPr>
        <w:t>i</w:t>
      </w:r>
      <w:r w:rsidRPr="003052ED">
        <w:rPr>
          <w:rStyle w:val="Emphasis"/>
        </w:rPr>
        <w:t xml:space="preserve">ntellectual </w:t>
      </w:r>
      <w:r w:rsidRPr="008150D7">
        <w:rPr>
          <w:rStyle w:val="Emphasis"/>
          <w:highlight w:val="cyan"/>
        </w:rPr>
        <w:t>p</w:t>
      </w:r>
      <w:r w:rsidRPr="003052ED">
        <w:rPr>
          <w:rStyle w:val="Emphasis"/>
        </w:rPr>
        <w:t xml:space="preserve">roperty </w:t>
      </w:r>
      <w:r w:rsidRPr="008150D7">
        <w:rPr>
          <w:rStyle w:val="Emphasis"/>
          <w:highlight w:val="cyan"/>
        </w:rPr>
        <w:t>tragedy</w:t>
      </w:r>
      <w:r w:rsidRPr="003052ED">
        <w:rPr>
          <w:sz w:val="16"/>
        </w:rPr>
        <w:t xml:space="preserve">” [71] when a </w:t>
      </w:r>
      <w:r w:rsidRPr="003052ED">
        <w:rPr>
          <w:rStyle w:val="Emphasis"/>
        </w:rPr>
        <w:t>“</w:t>
      </w:r>
      <w:r w:rsidRPr="008150D7">
        <w:rPr>
          <w:rStyle w:val="Emphasis"/>
          <w:highlight w:val="cyan"/>
        </w:rPr>
        <w:t>patent</w:t>
      </w:r>
      <w:r w:rsidRPr="003052ED">
        <w:rPr>
          <w:rStyle w:val="Emphasis"/>
        </w:rPr>
        <w:t xml:space="preserve"> </w:t>
      </w:r>
      <w:r w:rsidRPr="008150D7">
        <w:rPr>
          <w:rStyle w:val="Emphasis"/>
          <w:highlight w:val="cyan"/>
        </w:rPr>
        <w:t>thicket</w:t>
      </w:r>
      <w:r w:rsidRPr="003052ED">
        <w:rPr>
          <w:rStyle w:val="Emphasis"/>
        </w:rPr>
        <w:t>”</w:t>
      </w:r>
      <w:r w:rsidRPr="003052ED">
        <w:rPr>
          <w:sz w:val="16"/>
        </w:rPr>
        <w:t xml:space="preserve"> [72</w:t>
      </w:r>
      <w:r w:rsidRPr="003052ED">
        <w:rPr>
          <w:rStyle w:val="StyleUnderline"/>
        </w:rPr>
        <w:t xml:space="preserve">] with </w:t>
      </w:r>
      <w:proofErr w:type="gramStart"/>
      <w:r w:rsidRPr="003052ED">
        <w:rPr>
          <w:rStyle w:val="StyleUnderline"/>
        </w:rPr>
        <w:t>a large number of</w:t>
      </w:r>
      <w:proofErr w:type="gramEnd"/>
      <w:r w:rsidRPr="003052ED">
        <w:rPr>
          <w:rStyle w:val="StyleUnderline"/>
        </w:rPr>
        <w:t xml:space="preserve"> </w:t>
      </w:r>
      <w:r w:rsidRPr="003052ED">
        <w:rPr>
          <w:rStyle w:val="Emphasis"/>
        </w:rPr>
        <w:t>overlapping</w:t>
      </w:r>
      <w:r w:rsidRPr="003052ED">
        <w:rPr>
          <w:rStyle w:val="StyleUnderline"/>
        </w:rPr>
        <w:t xml:space="preserve"> </w:t>
      </w:r>
      <w:r w:rsidRPr="003052ED">
        <w:rPr>
          <w:rStyle w:val="Emphasis"/>
        </w:rPr>
        <w:t>claims</w:t>
      </w:r>
      <w:r w:rsidRPr="003052ED">
        <w:rPr>
          <w:rStyle w:val="StyleUnderline"/>
        </w:rPr>
        <w:t xml:space="preserve"> on fundamental </w:t>
      </w:r>
      <w:r w:rsidRPr="003052ED">
        <w:rPr>
          <w:rStyle w:val="Emphasis"/>
        </w:rPr>
        <w:t>“building block”</w:t>
      </w:r>
      <w:r w:rsidRPr="003052ED">
        <w:rPr>
          <w:rStyle w:val="StyleUnderline"/>
        </w:rPr>
        <w:t xml:space="preserve"> </w:t>
      </w:r>
      <w:r w:rsidRPr="003052ED">
        <w:rPr>
          <w:rStyle w:val="Emphasis"/>
        </w:rPr>
        <w:t>tech</w:t>
      </w:r>
      <w:r w:rsidRPr="003052ED">
        <w:rPr>
          <w:rStyle w:val="StyleUnderline"/>
        </w:rPr>
        <w:t xml:space="preserve">nologies </w:t>
      </w:r>
      <w:r w:rsidRPr="008150D7">
        <w:rPr>
          <w:rStyle w:val="Emphasis"/>
          <w:highlight w:val="cyan"/>
        </w:rPr>
        <w:t>prevent</w:t>
      </w:r>
      <w:r w:rsidRPr="003052ED">
        <w:rPr>
          <w:rStyle w:val="StyleUnderline"/>
        </w:rPr>
        <w:t xml:space="preserve"> </w:t>
      </w:r>
      <w:r w:rsidRPr="008150D7">
        <w:rPr>
          <w:rStyle w:val="Emphasis"/>
          <w:highlight w:val="cyan"/>
        </w:rPr>
        <w:t>innovations</w:t>
      </w:r>
      <w:r w:rsidRPr="003052ED">
        <w:rPr>
          <w:rStyle w:val="StyleUnderline"/>
        </w:rPr>
        <w:t xml:space="preserve"> </w:t>
      </w:r>
      <w:r w:rsidRPr="008150D7">
        <w:rPr>
          <w:rStyle w:val="Emphasis"/>
          <w:highlight w:val="cyan"/>
        </w:rPr>
        <w:t>from</w:t>
      </w:r>
      <w:r w:rsidRPr="003052ED">
        <w:rPr>
          <w:rStyle w:val="StyleUnderline"/>
        </w:rPr>
        <w:t xml:space="preserve"> </w:t>
      </w:r>
      <w:r w:rsidRPr="008150D7">
        <w:rPr>
          <w:rStyle w:val="Emphasis"/>
          <w:highlight w:val="cyan"/>
        </w:rPr>
        <w:t>reaching</w:t>
      </w:r>
      <w:r w:rsidRPr="003052ED">
        <w:rPr>
          <w:rStyle w:val="StyleUnderline"/>
        </w:rPr>
        <w:t xml:space="preserve"> </w:t>
      </w:r>
      <w:r w:rsidRPr="003052ED">
        <w:rPr>
          <w:rStyle w:val="Emphasis"/>
        </w:rPr>
        <w:t>the</w:t>
      </w:r>
      <w:r w:rsidRPr="003052ED">
        <w:rPr>
          <w:rStyle w:val="StyleUnderline"/>
        </w:rPr>
        <w:t xml:space="preserve"> </w:t>
      </w:r>
      <w:r w:rsidRPr="008150D7">
        <w:rPr>
          <w:rStyle w:val="Emphasis"/>
          <w:highlight w:val="cyan"/>
        </w:rPr>
        <w:t>market</w:t>
      </w:r>
      <w:r w:rsidRPr="003052ED">
        <w:rPr>
          <w:sz w:val="16"/>
        </w:rPr>
        <w:t xml:space="preserve"> [73-75]. To combat this issue </w:t>
      </w:r>
      <w:proofErr w:type="gramStart"/>
      <w:r w:rsidRPr="003052ED">
        <w:rPr>
          <w:rStyle w:val="StyleUnderline"/>
        </w:rPr>
        <w:t>open source</w:t>
      </w:r>
      <w:proofErr w:type="gramEnd"/>
      <w:r w:rsidRPr="003052ED">
        <w:rPr>
          <w:rStyle w:val="StyleUnderline"/>
        </w:rPr>
        <w:t xml:space="preserve"> development </w:t>
      </w:r>
      <w:r w:rsidRPr="003052ED">
        <w:rPr>
          <w:sz w:val="16"/>
        </w:rPr>
        <w:t xml:space="preserve">has been </w:t>
      </w:r>
      <w:r w:rsidRPr="003052ED">
        <w:rPr>
          <w:rStyle w:val="StyleUnderline"/>
        </w:rPr>
        <w:t>proposed</w:t>
      </w:r>
      <w:r w:rsidRPr="003052ED">
        <w:rPr>
          <w:sz w:val="16"/>
        </w:rPr>
        <w:t xml:space="preserve"> [76] as well as </w:t>
      </w:r>
      <w:r w:rsidRPr="003052ED">
        <w:rPr>
          <w:rStyle w:val="StyleUnderline"/>
        </w:rPr>
        <w:t>defensive prior art</w:t>
      </w:r>
      <w:r w:rsidRPr="003052ED">
        <w:rPr>
          <w:sz w:val="16"/>
        </w:rPr>
        <w:t xml:space="preserve"> [77,78] as well as generating it using the concept of open source innovation algorithms [79]. Although listing all combinations of obvious inventions has been shown to be effective it is not clear if the algorithm alone is enough. The </w:t>
      </w:r>
      <w:proofErr w:type="gramStart"/>
      <w:r w:rsidRPr="003052ED">
        <w:rPr>
          <w:sz w:val="16"/>
        </w:rPr>
        <w:t>open source</w:t>
      </w:r>
      <w:proofErr w:type="gramEnd"/>
      <w:r w:rsidRPr="003052ED">
        <w:rPr>
          <w:sz w:val="16"/>
        </w:rPr>
        <w:t xml:space="preserve"> software developed here provides one more step in the automation of prior art publication. There has been an interest in collaborative licensing models [80] and several approaches to </w:t>
      </w:r>
      <w:proofErr w:type="gramStart"/>
      <w:r w:rsidRPr="003052ED">
        <w:rPr>
          <w:sz w:val="16"/>
        </w:rPr>
        <w:t>open source</w:t>
      </w:r>
      <w:proofErr w:type="gramEnd"/>
      <w:r w:rsidRPr="003052ED">
        <w:rPr>
          <w:sz w:val="16"/>
        </w:rPr>
        <w:t xml:space="preserve"> patenting [81], patent pledges [82] and firms simply giving away patents [83]. The existence of an </w:t>
      </w:r>
      <w:proofErr w:type="gramStart"/>
      <w:r w:rsidRPr="003052ED">
        <w:rPr>
          <w:rStyle w:val="Emphasis"/>
        </w:rPr>
        <w:t>open source</w:t>
      </w:r>
      <w:proofErr w:type="gramEnd"/>
      <w:r w:rsidRPr="003052ED">
        <w:rPr>
          <w:rStyle w:val="Emphasis"/>
        </w:rPr>
        <w:t xml:space="preserve"> patent alt</w:t>
      </w:r>
      <w:r w:rsidRPr="003052ED">
        <w:rPr>
          <w:sz w:val="16"/>
        </w:rPr>
        <w:t xml:space="preserve">ernative can also help make micro-contributions and gradual improvements more visible and to count towards a clearer view of </w:t>
      </w:r>
      <w:r w:rsidRPr="003052ED">
        <w:rPr>
          <w:sz w:val="16"/>
        </w:rPr>
        <w:lastRenderedPageBreak/>
        <w:t xml:space="preserve">the current state of the art for patent examiners. This can in turn protect existing patent holders who use their patents defensively and encourage others to build upon their innovations. For example, users of a defensive agreement such as the Open Patent Non-Assertion Pledge [84], which allows the reuse of patents at no cost for </w:t>
      </w:r>
      <w:proofErr w:type="gramStart"/>
      <w:r w:rsidRPr="003052ED">
        <w:rPr>
          <w:sz w:val="16"/>
        </w:rPr>
        <w:t>open source</w:t>
      </w:r>
      <w:proofErr w:type="gramEnd"/>
      <w:r w:rsidRPr="003052ED">
        <w:rPr>
          <w:sz w:val="16"/>
        </w:rPr>
        <w:t xml:space="preserve"> hardware and software projects, might push the development of the state of the art, while making these non-patented innovations visible to examiners when reviewing new patent applications. Other approaches have been suggested to use the patent system to protect innovation [85], but there is still not a completely viable method to have an </w:t>
      </w:r>
      <w:proofErr w:type="gramStart"/>
      <w:r w:rsidRPr="003052ED">
        <w:rPr>
          <w:sz w:val="16"/>
        </w:rPr>
        <w:t>open source</w:t>
      </w:r>
      <w:proofErr w:type="gramEnd"/>
      <w:r w:rsidRPr="003052ED">
        <w:rPr>
          <w:sz w:val="16"/>
        </w:rPr>
        <w:t xml:space="preserve"> patent equivalent under current law. Substantial more work needs to be done in this area to reform the system to maximize innovation. In many cases, developing income countries have</w:t>
      </w:r>
      <w:r w:rsidRPr="003052ED">
        <w:rPr>
          <w:rStyle w:val="StyleUnderline"/>
        </w:rPr>
        <w:t xml:space="preserve"> </w:t>
      </w:r>
      <w:r w:rsidRPr="003052ED">
        <w:rPr>
          <w:rStyle w:val="Emphasis"/>
        </w:rPr>
        <w:t xml:space="preserve">little </w:t>
      </w:r>
      <w:r w:rsidRPr="003052ED">
        <w:rPr>
          <w:sz w:val="16"/>
        </w:rPr>
        <w:t>internal</w:t>
      </w:r>
      <w:r w:rsidRPr="003052ED">
        <w:rPr>
          <w:rStyle w:val="Emphasis"/>
        </w:rPr>
        <w:t xml:space="preserve"> motivations</w:t>
      </w:r>
      <w:r w:rsidRPr="003052ED">
        <w:rPr>
          <w:rStyle w:val="StyleUnderline"/>
        </w:rPr>
        <w:t xml:space="preserve"> to strengthen their intellectual property</w:t>
      </w:r>
      <w:r w:rsidRPr="003052ED">
        <w:rPr>
          <w:sz w:val="16"/>
        </w:rPr>
        <w:t xml:space="preserve">, since it would lead to an </w:t>
      </w:r>
      <w:r w:rsidRPr="003052ED">
        <w:rPr>
          <w:rStyle w:val="Emphasis"/>
        </w:rPr>
        <w:t>increase of the costs of imitation</w:t>
      </w:r>
      <w:r w:rsidRPr="003052ED">
        <w:rPr>
          <w:rStyle w:val="StyleUnderline"/>
        </w:rPr>
        <w:t xml:space="preserve"> and a </w:t>
      </w:r>
      <w:r w:rsidRPr="003052ED">
        <w:rPr>
          <w:rStyle w:val="Emphasis"/>
        </w:rPr>
        <w:t>decrease</w:t>
      </w:r>
      <w:r w:rsidRPr="003052ED">
        <w:rPr>
          <w:rStyle w:val="StyleUnderline"/>
        </w:rPr>
        <w:t xml:space="preserve"> in technology availability</w:t>
      </w:r>
      <w:r w:rsidRPr="003052ED">
        <w:rPr>
          <w:sz w:val="16"/>
        </w:rPr>
        <w:t xml:space="preserve"> [86]. Although many innovators have decided to opt out of the patent system altogether, there are benefits to its use. For instance, the Electronic Frontier Foundation [85] outlines some strategic benefits of patents beyond obtaining an economic monopoly: 1) its defensive use against infringement lawsuits, 2) clarifying the existence of prior art to avoid patents being awarded to obvious technologies, 3) preventing individuals from patenting others’ technologies as their own. This study indicates that the integration of a FOSH certification with documentation platforms in a way that allows for easiness of use and verification to the public can also contribute to the benefits of patents outlined above. While this option is not intended to discourage others from using an invention, but quite the opposite, it can also provide innovators with the possibility of obtaining attribution when devices are reproduced, a social value of patents beyond the desire to exclude others from profiting economically from inventions [87]. This could create a motivation to engage with intellectual property as a tool to improve productivity through adaptation and replicability, instead of the discovery of novel products and processes [88</w:t>
      </w:r>
      <w:proofErr w:type="gramStart"/>
      <w:r w:rsidRPr="003052ED">
        <w:rPr>
          <w:sz w:val="16"/>
        </w:rPr>
        <w:t>].Finally</w:t>
      </w:r>
      <w:proofErr w:type="gramEnd"/>
      <w:r w:rsidRPr="003052ED">
        <w:rPr>
          <w:sz w:val="16"/>
        </w:rPr>
        <w:t>, to ensure that the OSHWA certification database is used by examiners during prior art searches the patent authorities, like WIPO or USPTO, should officially approve the system and the free tool to their existing resources for examiners.</w:t>
      </w:r>
    </w:p>
    <w:p w14:paraId="170F8813" w14:textId="77777777" w:rsidR="00F86755" w:rsidRDefault="00F86755" w:rsidP="00F86755">
      <w:pPr>
        <w:rPr>
          <w:sz w:val="16"/>
        </w:rPr>
      </w:pPr>
      <w:r w:rsidRPr="003052ED">
        <w:rPr>
          <w:sz w:val="16"/>
        </w:rPr>
        <w:t xml:space="preserve">Although there is considerably more work to be done to establish an </w:t>
      </w:r>
      <w:proofErr w:type="gramStart"/>
      <w:r w:rsidRPr="003052ED">
        <w:rPr>
          <w:sz w:val="16"/>
        </w:rPr>
        <w:t>open source</w:t>
      </w:r>
      <w:proofErr w:type="gramEnd"/>
      <w:r w:rsidRPr="003052ED">
        <w:rPr>
          <w:sz w:val="16"/>
        </w:rPr>
        <w:t xml:space="preserve"> patent equivalent, having a </w:t>
      </w:r>
      <w:r w:rsidRPr="008150D7">
        <w:rPr>
          <w:rStyle w:val="Emphasis"/>
          <w:highlight w:val="cyan"/>
        </w:rPr>
        <w:t>centralized</w:t>
      </w:r>
      <w:r w:rsidRPr="003052ED">
        <w:rPr>
          <w:rStyle w:val="StyleUnderline"/>
        </w:rPr>
        <w:t xml:space="preserve"> </w:t>
      </w:r>
      <w:r w:rsidRPr="008150D7">
        <w:rPr>
          <w:rStyle w:val="Emphasis"/>
          <w:highlight w:val="cyan"/>
        </w:rPr>
        <w:t>location</w:t>
      </w:r>
      <w:r w:rsidRPr="003052ED">
        <w:rPr>
          <w:rStyle w:val="StyleUnderline"/>
        </w:rPr>
        <w:t xml:space="preserve"> </w:t>
      </w:r>
      <w:r w:rsidRPr="008150D7">
        <w:rPr>
          <w:rStyle w:val="Emphasis"/>
          <w:highlight w:val="cyan"/>
        </w:rPr>
        <w:t>of</w:t>
      </w:r>
      <w:r w:rsidRPr="003052ED">
        <w:rPr>
          <w:rStyle w:val="StyleUnderline"/>
        </w:rPr>
        <w:t xml:space="preserve"> certified open </w:t>
      </w:r>
      <w:r w:rsidRPr="008150D7">
        <w:rPr>
          <w:rStyle w:val="Emphasis"/>
          <w:highlight w:val="cyan"/>
        </w:rPr>
        <w:t>hardware</w:t>
      </w:r>
      <w:r w:rsidRPr="003052ED">
        <w:rPr>
          <w:rStyle w:val="StyleUnderline"/>
        </w:rPr>
        <w:t xml:space="preserve"> </w:t>
      </w:r>
      <w:r w:rsidRPr="008150D7">
        <w:rPr>
          <w:rStyle w:val="Emphasis"/>
          <w:highlight w:val="cyan"/>
        </w:rPr>
        <w:t>designs</w:t>
      </w:r>
      <w:r w:rsidRPr="003052ED">
        <w:rPr>
          <w:sz w:val="16"/>
        </w:rPr>
        <w:t xml:space="preserve">, should assist patent examiners in ensuring novelty. This study has shown that an </w:t>
      </w:r>
      <w:proofErr w:type="gramStart"/>
      <w:r w:rsidRPr="003052ED">
        <w:rPr>
          <w:sz w:val="16"/>
        </w:rPr>
        <w:t>open source</w:t>
      </w:r>
      <w:proofErr w:type="gramEnd"/>
      <w:r w:rsidRPr="003052ED">
        <w:rPr>
          <w:sz w:val="16"/>
        </w:rPr>
        <w:t xml:space="preserve"> tool could be used to reduce the processing time for OSHWA Certification, from websites using </w:t>
      </w:r>
      <w:proofErr w:type="spellStart"/>
      <w:r w:rsidRPr="003052ED">
        <w:rPr>
          <w:sz w:val="16"/>
        </w:rPr>
        <w:t>MediaWiki</w:t>
      </w:r>
      <w:proofErr w:type="spellEnd"/>
      <w:r w:rsidRPr="003052ED">
        <w:rPr>
          <w:sz w:val="16"/>
        </w:rPr>
        <w:t xml:space="preserve"> software by over 60%. This was demonstrated on the </w:t>
      </w:r>
      <w:proofErr w:type="gramStart"/>
      <w:r w:rsidRPr="003052ED">
        <w:rPr>
          <w:sz w:val="16"/>
        </w:rPr>
        <w:t>open source</w:t>
      </w:r>
      <w:proofErr w:type="gramEnd"/>
      <w:r w:rsidRPr="003052ED">
        <w:rPr>
          <w:sz w:val="16"/>
        </w:rPr>
        <w:t xml:space="preserve"> appropriate technology website, </w:t>
      </w:r>
      <w:proofErr w:type="spellStart"/>
      <w:r w:rsidRPr="003052ED">
        <w:rPr>
          <w:sz w:val="16"/>
        </w:rPr>
        <w:t>Appropedia</w:t>
      </w:r>
      <w:proofErr w:type="spellEnd"/>
      <w:r w:rsidRPr="003052ED">
        <w:rPr>
          <w:sz w:val="16"/>
        </w:rPr>
        <w:t xml:space="preserve">, which hosts thousands of projects dedicated to the UN’s Sustainable Development Goals, which is an internationally agreed upon list of the most urgent areas of innovation. Although this is a promising start, further work is needed to </w:t>
      </w:r>
      <w:r w:rsidRPr="008150D7">
        <w:rPr>
          <w:rStyle w:val="Emphasis"/>
          <w:highlight w:val="cyan"/>
        </w:rPr>
        <w:t>aggregate</w:t>
      </w:r>
      <w:r w:rsidRPr="003052ED">
        <w:rPr>
          <w:sz w:val="16"/>
        </w:rPr>
        <w:t xml:space="preserve"> all of the </w:t>
      </w:r>
      <w:r w:rsidRPr="008150D7">
        <w:rPr>
          <w:rStyle w:val="Emphasis"/>
          <w:highlight w:val="cyan"/>
        </w:rPr>
        <w:t>current</w:t>
      </w:r>
      <w:r w:rsidRPr="003052ED">
        <w:rPr>
          <w:rStyle w:val="StyleUnderline"/>
        </w:rPr>
        <w:t xml:space="preserve"> </w:t>
      </w:r>
      <w:proofErr w:type="gramStart"/>
      <w:r w:rsidRPr="008150D7">
        <w:rPr>
          <w:rStyle w:val="Emphasis"/>
          <w:highlight w:val="cyan"/>
        </w:rPr>
        <w:t>open</w:t>
      </w:r>
      <w:r w:rsidRPr="003052ED">
        <w:rPr>
          <w:rStyle w:val="StyleUnderline"/>
        </w:rPr>
        <w:t xml:space="preserve"> </w:t>
      </w:r>
      <w:r w:rsidRPr="008150D7">
        <w:rPr>
          <w:rStyle w:val="Emphasis"/>
          <w:highlight w:val="cyan"/>
        </w:rPr>
        <w:t>source</w:t>
      </w:r>
      <w:proofErr w:type="gramEnd"/>
      <w:r w:rsidRPr="003052ED">
        <w:rPr>
          <w:sz w:val="16"/>
        </w:rPr>
        <w:t xml:space="preserve"> </w:t>
      </w:r>
      <w:r w:rsidRPr="008150D7">
        <w:rPr>
          <w:rStyle w:val="Emphasis"/>
          <w:highlight w:val="cyan"/>
        </w:rPr>
        <w:t>appropriate</w:t>
      </w:r>
      <w:r w:rsidRPr="003052ED">
        <w:rPr>
          <w:sz w:val="16"/>
        </w:rPr>
        <w:t xml:space="preserve"> </w:t>
      </w:r>
      <w:r w:rsidRPr="008150D7">
        <w:rPr>
          <w:rStyle w:val="Emphasis"/>
          <w:highlight w:val="cyan"/>
        </w:rPr>
        <w:t>tech</w:t>
      </w:r>
      <w:r w:rsidRPr="003052ED">
        <w:rPr>
          <w:rStyle w:val="StyleUnderline"/>
        </w:rPr>
        <w:t>nologies</w:t>
      </w:r>
      <w:r w:rsidRPr="003052ED">
        <w:rPr>
          <w:sz w:val="16"/>
        </w:rPr>
        <w:t xml:space="preserve"> </w:t>
      </w:r>
      <w:r w:rsidRPr="008150D7">
        <w:rPr>
          <w:rStyle w:val="Emphasis"/>
          <w:highlight w:val="cyan"/>
        </w:rPr>
        <w:t xml:space="preserve">to protect innovation in </w:t>
      </w:r>
      <w:r w:rsidRPr="003052ED">
        <w:rPr>
          <w:sz w:val="16"/>
        </w:rPr>
        <w:t>the</w:t>
      </w:r>
      <w:r w:rsidRPr="008150D7">
        <w:rPr>
          <w:rStyle w:val="Emphasis"/>
          <w:highlight w:val="cyan"/>
        </w:rPr>
        <w:t xml:space="preserve"> commons</w:t>
      </w:r>
      <w:r w:rsidRPr="003052ED">
        <w:rPr>
          <w:sz w:val="16"/>
        </w:rPr>
        <w:t>.</w:t>
      </w:r>
    </w:p>
    <w:p w14:paraId="70412C92" w14:textId="2FEA14B5" w:rsidR="00F8703A" w:rsidRPr="003052ED" w:rsidRDefault="00F8703A" w:rsidP="00F8703A">
      <w:pPr>
        <w:pStyle w:val="Heading4"/>
        <w:rPr>
          <w:rStyle w:val="Style13ptBold"/>
          <w:rFonts w:cs="Arial"/>
          <w:b/>
          <w:bCs w:val="0"/>
        </w:rPr>
      </w:pPr>
      <w:r w:rsidRPr="00F8703A">
        <w:rPr>
          <w:rStyle w:val="Style13ptBold"/>
          <w:rFonts w:cs="Arial"/>
          <w:b/>
          <w:bCs w:val="0"/>
          <w:u w:val="single"/>
        </w:rPr>
        <w:t>MONOPOLIES</w:t>
      </w:r>
      <w:r>
        <w:rPr>
          <w:rStyle w:val="Style13ptBold"/>
          <w:rFonts w:cs="Arial"/>
          <w:b/>
          <w:bCs w:val="0"/>
        </w:rPr>
        <w:t xml:space="preserve"> – crowd out development </w:t>
      </w:r>
      <w:r w:rsidRPr="003052ED">
        <w:rPr>
          <w:rStyle w:val="Style13ptBold"/>
          <w:rFonts w:cs="Arial"/>
          <w:b/>
          <w:bCs w:val="0"/>
        </w:rPr>
        <w:t xml:space="preserve"> </w:t>
      </w:r>
    </w:p>
    <w:p w14:paraId="0F57C74A" w14:textId="77777777" w:rsidR="00F8703A" w:rsidRPr="003052ED" w:rsidRDefault="00F8703A" w:rsidP="00F8703A">
      <w:pPr>
        <w:rPr>
          <w:b/>
          <w:bCs/>
          <w:sz w:val="26"/>
        </w:rPr>
      </w:pPr>
      <w:r w:rsidRPr="003052ED">
        <w:rPr>
          <w:rStyle w:val="Style13ptBold"/>
        </w:rPr>
        <w:t>GILLULA</w:t>
      </w:r>
      <w:r w:rsidRPr="003052ED">
        <w:t xml:space="preserve"> </w:t>
      </w:r>
      <w:r w:rsidRPr="003052ED">
        <w:rPr>
          <w:rStyle w:val="Style13ptBold"/>
        </w:rPr>
        <w:t>AND</w:t>
      </w:r>
      <w:r w:rsidRPr="003052ED">
        <w:t xml:space="preserve"> </w:t>
      </w:r>
      <w:r w:rsidRPr="003052ED">
        <w:rPr>
          <w:rStyle w:val="Style13ptBold"/>
        </w:rPr>
        <w:t xml:space="preserve">NAZER 17, </w:t>
      </w:r>
      <w:r w:rsidRPr="003052ED">
        <w:rPr>
          <w:sz w:val="16"/>
        </w:rPr>
        <w:t xml:space="preserve">(Jeremy </w:t>
      </w:r>
      <w:proofErr w:type="spellStart"/>
      <w:r w:rsidRPr="003052ED">
        <w:rPr>
          <w:sz w:val="16"/>
        </w:rPr>
        <w:t>Gillula</w:t>
      </w:r>
      <w:proofErr w:type="spellEnd"/>
      <w:r w:rsidRPr="003052ED">
        <w:rPr>
          <w:sz w:val="16"/>
        </w:rPr>
        <w:t xml:space="preserve">, received the B.S. degree in computer science from the California Institute of Technology, Pasadena, CA, USA, in 2006, and the M.S. and Ph.D. degrees in computer science from the Stanford University, Stanford, CA, USA, in 2011 and 2013. Staff Technologist with the EFF, a San Francisco-based nonprofit organization dedicated to defending civil liberties in the digital world. Daniel </w:t>
      </w:r>
      <w:proofErr w:type="spellStart"/>
      <w:r w:rsidRPr="003052ED">
        <w:rPr>
          <w:sz w:val="16"/>
        </w:rPr>
        <w:t>Nazer</w:t>
      </w:r>
      <w:proofErr w:type="spellEnd"/>
      <w:r w:rsidRPr="003052ED">
        <w:rPr>
          <w:sz w:val="16"/>
        </w:rPr>
        <w:t xml:space="preserve"> is a Staff Attorney on the EFF intellectual property team, focusing on patent reform. Has a B.A. in Philosophy from the University of Western Australia, an M.A. in philosophy from Rutgers, and a J.D. from Yale Law School. “Stupid Patent of the Month: Will Patents Slow Artificial Intelligence?” </w:t>
      </w:r>
      <w:r w:rsidRPr="003052ED">
        <w:rPr>
          <w:i/>
          <w:iCs/>
          <w:sz w:val="16"/>
        </w:rPr>
        <w:t>Electronic Frontier Foundation,</w:t>
      </w:r>
      <w:r w:rsidRPr="003052ED">
        <w:rPr>
          <w:sz w:val="16"/>
        </w:rPr>
        <w:t xml:space="preserve"> SEPTEMBER 29, 2017; https://www.eff.org/deeplinks/2017/09/stupid-patent-month-will-patents-slow-artificial-intelligence)</w:t>
      </w:r>
      <w:r w:rsidRPr="003052ED">
        <w:rPr>
          <w:rStyle w:val="Style13ptBold"/>
          <w:i/>
          <w:iCs/>
          <w:sz w:val="16"/>
        </w:rPr>
        <w:t xml:space="preserve"> </w:t>
      </w:r>
    </w:p>
    <w:p w14:paraId="35852B17" w14:textId="77777777" w:rsidR="00F8703A" w:rsidRPr="003052ED" w:rsidRDefault="00F8703A" w:rsidP="00F8703A">
      <w:pPr>
        <w:rPr>
          <w:rStyle w:val="StyleUnderline"/>
        </w:rPr>
      </w:pPr>
      <w:r w:rsidRPr="003052ED">
        <w:rPr>
          <w:sz w:val="16"/>
          <w:szCs w:val="20"/>
        </w:rPr>
        <w:t xml:space="preserve">We have written many times about why the patent system is a bad fit for software. Too often, the </w:t>
      </w:r>
      <w:r w:rsidRPr="008150D7">
        <w:rPr>
          <w:rStyle w:val="Emphasis"/>
          <w:highlight w:val="cyan"/>
        </w:rPr>
        <w:t>P</w:t>
      </w:r>
      <w:r w:rsidRPr="003052ED">
        <w:rPr>
          <w:rStyle w:val="StyleUnderline"/>
        </w:rPr>
        <w:t xml:space="preserve">atent </w:t>
      </w:r>
      <w:r w:rsidRPr="008150D7">
        <w:rPr>
          <w:rStyle w:val="Emphasis"/>
          <w:highlight w:val="cyan"/>
        </w:rPr>
        <w:t>O</w:t>
      </w:r>
      <w:r w:rsidRPr="003052ED">
        <w:rPr>
          <w:rStyle w:val="StyleUnderline"/>
        </w:rPr>
        <w:t xml:space="preserve">ffice </w:t>
      </w:r>
      <w:r w:rsidRPr="008150D7">
        <w:rPr>
          <w:rStyle w:val="Emphasis"/>
          <w:highlight w:val="cyan"/>
        </w:rPr>
        <w:t>reviews</w:t>
      </w:r>
      <w:r w:rsidRPr="003052ED">
        <w:rPr>
          <w:rStyle w:val="StyleUnderline"/>
        </w:rPr>
        <w:t xml:space="preserve"> </w:t>
      </w:r>
      <w:r w:rsidRPr="008150D7">
        <w:rPr>
          <w:rStyle w:val="Emphasis"/>
          <w:highlight w:val="cyan"/>
        </w:rPr>
        <w:t>app</w:t>
      </w:r>
      <w:r w:rsidRPr="003052ED">
        <w:rPr>
          <w:rStyle w:val="StyleUnderline"/>
        </w:rPr>
        <w:t>lication</w:t>
      </w:r>
      <w:r w:rsidRPr="008150D7">
        <w:rPr>
          <w:rStyle w:val="Emphasis"/>
          <w:highlight w:val="cyan"/>
        </w:rPr>
        <w:t>s</w:t>
      </w:r>
      <w:r w:rsidRPr="003052ED">
        <w:rPr>
          <w:rStyle w:val="StyleUnderline"/>
        </w:rPr>
        <w:t xml:space="preserve"> </w:t>
      </w:r>
      <w:r w:rsidRPr="008150D7">
        <w:rPr>
          <w:rStyle w:val="Emphasis"/>
          <w:highlight w:val="cyan"/>
        </w:rPr>
        <w:t>without</w:t>
      </w:r>
      <w:r w:rsidRPr="003052ED">
        <w:rPr>
          <w:rStyle w:val="StyleUnderline"/>
        </w:rPr>
        <w:t xml:space="preserve"> ever </w:t>
      </w:r>
      <w:r w:rsidRPr="008150D7">
        <w:rPr>
          <w:rStyle w:val="Emphasis"/>
          <w:highlight w:val="cyan"/>
        </w:rPr>
        <w:t>looking</w:t>
      </w:r>
      <w:r w:rsidRPr="003052ED">
        <w:rPr>
          <w:rStyle w:val="StyleUnderline"/>
        </w:rPr>
        <w:t xml:space="preserve"> </w:t>
      </w:r>
      <w:r w:rsidRPr="008150D7">
        <w:rPr>
          <w:rStyle w:val="Emphasis"/>
          <w:highlight w:val="cyan"/>
        </w:rPr>
        <w:t>at</w:t>
      </w:r>
      <w:r w:rsidRPr="003052ED">
        <w:rPr>
          <w:rStyle w:val="StyleUnderline"/>
        </w:rPr>
        <w:t xml:space="preserve"> </w:t>
      </w:r>
      <w:r w:rsidRPr="008150D7">
        <w:rPr>
          <w:rStyle w:val="Emphasis"/>
          <w:highlight w:val="cyan"/>
        </w:rPr>
        <w:t>real world software</w:t>
      </w:r>
      <w:r w:rsidRPr="003052ED">
        <w:rPr>
          <w:rStyle w:val="StyleUnderline"/>
        </w:rPr>
        <w:t xml:space="preserve"> and </w:t>
      </w:r>
      <w:r w:rsidRPr="008150D7">
        <w:rPr>
          <w:rStyle w:val="Emphasis"/>
          <w:highlight w:val="cyan"/>
        </w:rPr>
        <w:t>hands</w:t>
      </w:r>
      <w:r w:rsidRPr="003052ED">
        <w:rPr>
          <w:rStyle w:val="StyleUnderline"/>
        </w:rPr>
        <w:t xml:space="preserve"> </w:t>
      </w:r>
      <w:r w:rsidRPr="008150D7">
        <w:rPr>
          <w:rStyle w:val="Emphasis"/>
          <w:highlight w:val="cyan"/>
        </w:rPr>
        <w:t>out</w:t>
      </w:r>
      <w:r w:rsidRPr="003052ED">
        <w:rPr>
          <w:rStyle w:val="StyleUnderline"/>
        </w:rPr>
        <w:t xml:space="preserve"> </w:t>
      </w:r>
      <w:r w:rsidRPr="008150D7">
        <w:rPr>
          <w:rStyle w:val="Emphasis"/>
          <w:highlight w:val="cyan"/>
        </w:rPr>
        <w:t>broad</w:t>
      </w:r>
      <w:r w:rsidRPr="003052ED">
        <w:rPr>
          <w:rStyle w:val="StyleUnderline"/>
        </w:rPr>
        <w:t xml:space="preserve">, vague, or obvious </w:t>
      </w:r>
      <w:r w:rsidRPr="008150D7">
        <w:rPr>
          <w:rStyle w:val="Emphasis"/>
          <w:highlight w:val="cyan"/>
        </w:rPr>
        <w:t>patents on software concepts</w:t>
      </w:r>
      <w:r w:rsidRPr="003052ED">
        <w:rPr>
          <w:rStyle w:val="StyleUnderline"/>
        </w:rPr>
        <w:t xml:space="preserve">. </w:t>
      </w:r>
      <w:r w:rsidRPr="003052ED">
        <w:rPr>
          <w:sz w:val="16"/>
          <w:szCs w:val="20"/>
        </w:rPr>
        <w:t xml:space="preserve">These </w:t>
      </w:r>
      <w:r w:rsidRPr="003052ED">
        <w:rPr>
          <w:rStyle w:val="StyleUnderline"/>
        </w:rPr>
        <w:t xml:space="preserve">patents </w:t>
      </w:r>
      <w:r w:rsidRPr="008150D7">
        <w:rPr>
          <w:rStyle w:val="Emphasis"/>
          <w:highlight w:val="cyan"/>
        </w:rPr>
        <w:t>fuel</w:t>
      </w:r>
      <w:r w:rsidRPr="003052ED">
        <w:rPr>
          <w:rStyle w:val="StyleUnderline"/>
        </w:rPr>
        <w:t xml:space="preserve"> patent </w:t>
      </w:r>
      <w:r w:rsidRPr="008150D7">
        <w:rPr>
          <w:rStyle w:val="Emphasis"/>
          <w:highlight w:val="cyan"/>
        </w:rPr>
        <w:t>trolling</w:t>
      </w:r>
      <w:r w:rsidRPr="003052ED">
        <w:rPr>
          <w:rStyle w:val="StyleUnderline"/>
        </w:rPr>
        <w:t xml:space="preserve"> </w:t>
      </w:r>
      <w:r w:rsidRPr="008150D7">
        <w:rPr>
          <w:rStyle w:val="StyleUnderline"/>
          <w:highlight w:val="cyan"/>
        </w:rPr>
        <w:t>and</w:t>
      </w:r>
      <w:r w:rsidRPr="003052ED">
        <w:rPr>
          <w:rStyle w:val="Emphasis"/>
        </w:rPr>
        <w:t xml:space="preserve"> </w:t>
      </w:r>
      <w:r w:rsidRPr="008150D7">
        <w:rPr>
          <w:rStyle w:val="Emphasis"/>
          <w:highlight w:val="cyan"/>
        </w:rPr>
        <w:t>waste</w:t>
      </w:r>
      <w:r w:rsidRPr="008150D7">
        <w:rPr>
          <w:sz w:val="16"/>
          <w:szCs w:val="20"/>
          <w:highlight w:val="cyan"/>
        </w:rPr>
        <w:t>.</w:t>
      </w:r>
      <w:r w:rsidRPr="003052ED">
        <w:rPr>
          <w:sz w:val="16"/>
          <w:szCs w:val="20"/>
        </w:rPr>
        <w:t xml:space="preserve"> As </w:t>
      </w:r>
      <w:r w:rsidRPr="003052ED">
        <w:rPr>
          <w:rStyle w:val="StyleUnderline"/>
        </w:rPr>
        <w:t xml:space="preserve">machine learning and artificial intelligence become more commonplace, it is worth considering how these flaws in the patent system might impact advances in AI. </w:t>
      </w:r>
    </w:p>
    <w:p w14:paraId="50D2D697" w14:textId="77777777" w:rsidR="00F8703A" w:rsidRPr="003052ED" w:rsidRDefault="00F8703A" w:rsidP="00F8703A">
      <w:pPr>
        <w:rPr>
          <w:rStyle w:val="StyleUnderline"/>
        </w:rPr>
      </w:pPr>
      <w:r w:rsidRPr="003052ED">
        <w:rPr>
          <w:sz w:val="16"/>
          <w:szCs w:val="20"/>
        </w:rPr>
        <w:t>Some have worried about very broad patents being issued in the AI space. For example</w:t>
      </w:r>
      <w:r w:rsidRPr="003052ED">
        <w:rPr>
          <w:sz w:val="16"/>
        </w:rPr>
        <w:t xml:space="preserve">, </w:t>
      </w:r>
      <w:r w:rsidRPr="008150D7">
        <w:rPr>
          <w:rStyle w:val="Emphasis"/>
          <w:highlight w:val="cyan"/>
        </w:rPr>
        <w:t xml:space="preserve">Google has a patent on a common machine learning technique </w:t>
      </w:r>
      <w:r w:rsidRPr="003052ED">
        <w:rPr>
          <w:rStyle w:val="StyleUnderline"/>
        </w:rPr>
        <w:t xml:space="preserve">called dropout. This </w:t>
      </w:r>
      <w:r w:rsidRPr="008150D7">
        <w:rPr>
          <w:rStyle w:val="Emphasis"/>
          <w:highlight w:val="cyan"/>
        </w:rPr>
        <w:t>means</w:t>
      </w:r>
      <w:r w:rsidRPr="003052ED">
        <w:rPr>
          <w:rStyle w:val="StyleUnderline"/>
        </w:rPr>
        <w:t xml:space="preserve"> that </w:t>
      </w:r>
      <w:r w:rsidRPr="008150D7">
        <w:rPr>
          <w:rStyle w:val="Emphasis"/>
          <w:highlight w:val="cyan"/>
        </w:rPr>
        <w:t>Google could insist that no one else use this technique until 2032</w:t>
      </w:r>
      <w:r w:rsidRPr="003052ED">
        <w:rPr>
          <w:rStyle w:val="StyleUnderline"/>
        </w:rPr>
        <w:t>.</w:t>
      </w:r>
      <w:r w:rsidRPr="003052ED">
        <w:rPr>
          <w:sz w:val="16"/>
          <w:szCs w:val="20"/>
        </w:rPr>
        <w:t xml:space="preserve"> Meanwhile, </w:t>
      </w:r>
      <w:r w:rsidRPr="008150D7">
        <w:rPr>
          <w:rStyle w:val="Emphasis"/>
          <w:highlight w:val="cyan"/>
        </w:rPr>
        <w:t>Microsoft</w:t>
      </w:r>
      <w:r w:rsidRPr="003052ED">
        <w:rPr>
          <w:rStyle w:val="StyleUnderline"/>
        </w:rPr>
        <w:t xml:space="preserve"> </w:t>
      </w:r>
      <w:r w:rsidRPr="008150D7">
        <w:rPr>
          <w:rStyle w:val="Emphasis"/>
          <w:highlight w:val="cyan"/>
        </w:rPr>
        <w:t>has</w:t>
      </w:r>
      <w:r w:rsidRPr="003052ED">
        <w:rPr>
          <w:rStyle w:val="StyleUnderline"/>
        </w:rPr>
        <w:t xml:space="preserve"> a patent application with some very </w:t>
      </w:r>
      <w:r w:rsidRPr="008150D7">
        <w:rPr>
          <w:rStyle w:val="Emphasis"/>
          <w:highlight w:val="cyan"/>
        </w:rPr>
        <w:t>broad</w:t>
      </w:r>
      <w:r w:rsidRPr="003052ED">
        <w:rPr>
          <w:rStyle w:val="StyleUnderline"/>
        </w:rPr>
        <w:t xml:space="preserve"> </w:t>
      </w:r>
      <w:r w:rsidRPr="008150D7">
        <w:rPr>
          <w:rStyle w:val="Emphasis"/>
          <w:highlight w:val="cyan"/>
        </w:rPr>
        <w:t>claims on active machine learning</w:t>
      </w:r>
      <w:r w:rsidRPr="003052ED">
        <w:rPr>
          <w:rStyle w:val="StyleUnderline"/>
        </w:rPr>
        <w:t xml:space="preserve"> </w:t>
      </w:r>
      <w:r w:rsidRPr="003052ED">
        <w:rPr>
          <w:sz w:val="16"/>
          <w:szCs w:val="20"/>
        </w:rPr>
        <w:t xml:space="preserve">(the Patent Office recently issued a non-final rejection, though the application remains </w:t>
      </w:r>
      <w:proofErr w:type="gramStart"/>
      <w:r w:rsidRPr="003052ED">
        <w:rPr>
          <w:sz w:val="16"/>
          <w:szCs w:val="20"/>
        </w:rPr>
        <w:t>pending</w:t>
      </w:r>
      <w:proofErr w:type="gramEnd"/>
      <w:r w:rsidRPr="003052ED">
        <w:rPr>
          <w:sz w:val="16"/>
          <w:szCs w:val="20"/>
        </w:rPr>
        <w:t xml:space="preserve"> and Microsoft will have the opportunity to argue why it should still be granted a patent). </w:t>
      </w:r>
      <w:r w:rsidRPr="003052ED">
        <w:rPr>
          <w:rStyle w:val="StyleUnderline"/>
        </w:rPr>
        <w:t xml:space="preserve">Patents on </w:t>
      </w:r>
      <w:r w:rsidRPr="008150D7">
        <w:rPr>
          <w:rStyle w:val="Emphasis"/>
          <w:highlight w:val="cyan"/>
        </w:rPr>
        <w:t>fundamental</w:t>
      </w:r>
      <w:r w:rsidRPr="003052ED">
        <w:rPr>
          <w:rStyle w:val="StyleUnderline"/>
        </w:rPr>
        <w:t xml:space="preserve"> machine learning </w:t>
      </w:r>
      <w:r w:rsidRPr="008150D7">
        <w:rPr>
          <w:rStyle w:val="Emphasis"/>
          <w:highlight w:val="cyan"/>
        </w:rPr>
        <w:t>techniques</w:t>
      </w:r>
      <w:r w:rsidRPr="003052ED">
        <w:rPr>
          <w:rStyle w:val="StyleUnderline"/>
        </w:rPr>
        <w:t xml:space="preserve"> have the potential to </w:t>
      </w:r>
      <w:r w:rsidRPr="008150D7">
        <w:rPr>
          <w:rStyle w:val="Emphasis"/>
          <w:highlight w:val="cyan"/>
        </w:rPr>
        <w:t>fragment development</w:t>
      </w:r>
      <w:r w:rsidRPr="003052ED">
        <w:rPr>
          <w:rStyle w:val="StyleUnderline"/>
        </w:rPr>
        <w:t xml:space="preserve"> and hold up advances </w:t>
      </w:r>
      <w:r w:rsidRPr="008150D7">
        <w:rPr>
          <w:rStyle w:val="StyleUnderline"/>
          <w:highlight w:val="cyan"/>
        </w:rPr>
        <w:t>in AI.</w:t>
      </w:r>
    </w:p>
    <w:p w14:paraId="437F3267" w14:textId="77777777" w:rsidR="00F8703A" w:rsidRPr="003052ED" w:rsidRDefault="00F8703A" w:rsidP="00F8703A">
      <w:pPr>
        <w:rPr>
          <w:sz w:val="16"/>
          <w:szCs w:val="20"/>
        </w:rPr>
      </w:pPr>
      <w:r w:rsidRPr="003052ED">
        <w:rPr>
          <w:sz w:val="16"/>
          <w:szCs w:val="20"/>
        </w:rPr>
        <w:t xml:space="preserve">As a subset of software development, AI patents are likely to raise many of the same problems as software patents generally. For example, we’ve noted that many software patents take the form: apply well-known technique X in domain Y. For example, our Stupid Patent of the </w:t>
      </w:r>
      <w:r w:rsidRPr="003052ED">
        <w:rPr>
          <w:sz w:val="16"/>
          <w:szCs w:val="20"/>
        </w:rPr>
        <w:lastRenderedPageBreak/>
        <w:t>Month from January 2015 applied the years-old practice of remotely updating software to sports video games (the patent was later found invalid). Other patents have computers do incredibly simple things like counting votes or counting calories. We can expect the Patent Office to hand out similar patents on using machine learning techniques in obvious and expected ways.</w:t>
      </w:r>
    </w:p>
    <w:p w14:paraId="01BD6134" w14:textId="77777777" w:rsidR="00F8703A" w:rsidRPr="003052ED" w:rsidRDefault="00F8703A" w:rsidP="00F8703A">
      <w:pPr>
        <w:rPr>
          <w:sz w:val="16"/>
          <w:szCs w:val="20"/>
        </w:rPr>
      </w:pPr>
      <w:r w:rsidRPr="003052ED">
        <w:rPr>
          <w:sz w:val="16"/>
          <w:szCs w:val="20"/>
        </w:rPr>
        <w:t>Indeed, this has already happened. Take U.S. Patent No. 5,944,839, for a “system and method for automatically maintaining a computer system.” This patent includes very broad claims applying AI to diagnosing problems with computer systems. Claim 6 of this patent states:</w:t>
      </w:r>
    </w:p>
    <w:p w14:paraId="5946BBD1" w14:textId="77777777" w:rsidR="00F8703A" w:rsidRPr="003052ED" w:rsidRDefault="00F8703A" w:rsidP="00F8703A">
      <w:pPr>
        <w:rPr>
          <w:sz w:val="16"/>
          <w:szCs w:val="20"/>
        </w:rPr>
      </w:pPr>
      <w:r w:rsidRPr="003052ED">
        <w:rPr>
          <w:sz w:val="16"/>
          <w:szCs w:val="20"/>
        </w:rPr>
        <w:t>A method of optimizing a computer system, the method comprising the steps of:</w:t>
      </w:r>
    </w:p>
    <w:p w14:paraId="09A0160D" w14:textId="77777777" w:rsidR="00F8703A" w:rsidRPr="003052ED" w:rsidRDefault="00F8703A" w:rsidP="00F8703A">
      <w:pPr>
        <w:rPr>
          <w:sz w:val="16"/>
          <w:szCs w:val="20"/>
        </w:rPr>
      </w:pPr>
      <w:r w:rsidRPr="003052ED">
        <w:rPr>
          <w:sz w:val="16"/>
          <w:szCs w:val="20"/>
        </w:rPr>
        <w:t xml:space="preserve">detecting a problem in the computer </w:t>
      </w:r>
      <w:proofErr w:type="gramStart"/>
      <w:r w:rsidRPr="003052ED">
        <w:rPr>
          <w:sz w:val="16"/>
          <w:szCs w:val="20"/>
        </w:rPr>
        <w:t>system;</w:t>
      </w:r>
      <w:proofErr w:type="gramEnd"/>
    </w:p>
    <w:p w14:paraId="5D7AA206" w14:textId="77777777" w:rsidR="00F8703A" w:rsidRPr="003052ED" w:rsidRDefault="00F8703A" w:rsidP="00F8703A">
      <w:pPr>
        <w:rPr>
          <w:sz w:val="16"/>
          <w:szCs w:val="20"/>
        </w:rPr>
      </w:pPr>
      <w:r w:rsidRPr="003052ED">
        <w:rPr>
          <w:sz w:val="16"/>
          <w:szCs w:val="20"/>
        </w:rPr>
        <w:t xml:space="preserve">activating an AI engine in response to the problem </w:t>
      </w:r>
      <w:proofErr w:type="gramStart"/>
      <w:r w:rsidRPr="003052ED">
        <w:rPr>
          <w:sz w:val="16"/>
          <w:szCs w:val="20"/>
        </w:rPr>
        <w:t>detection;</w:t>
      </w:r>
      <w:proofErr w:type="gramEnd"/>
    </w:p>
    <w:p w14:paraId="44A6ADF3" w14:textId="77777777" w:rsidR="00F8703A" w:rsidRPr="003052ED" w:rsidRDefault="00F8703A" w:rsidP="00F8703A">
      <w:pPr>
        <w:rPr>
          <w:sz w:val="16"/>
          <w:szCs w:val="20"/>
        </w:rPr>
      </w:pPr>
      <w:r w:rsidRPr="003052ED">
        <w:rPr>
          <w:sz w:val="16"/>
          <w:szCs w:val="20"/>
        </w:rPr>
        <w:t xml:space="preserve">utilizing, by the AI engine, selected ones of a plurality of sensors to gather information about the computer </w:t>
      </w:r>
      <w:proofErr w:type="gramStart"/>
      <w:r w:rsidRPr="003052ED">
        <w:rPr>
          <w:sz w:val="16"/>
          <w:szCs w:val="20"/>
        </w:rPr>
        <w:t>system;</w:t>
      </w:r>
      <w:proofErr w:type="gramEnd"/>
    </w:p>
    <w:p w14:paraId="496C2116" w14:textId="77777777" w:rsidR="00F8703A" w:rsidRPr="003052ED" w:rsidRDefault="00F8703A" w:rsidP="00F8703A">
      <w:pPr>
        <w:rPr>
          <w:sz w:val="16"/>
          <w:szCs w:val="20"/>
        </w:rPr>
      </w:pPr>
      <w:r w:rsidRPr="003052ED">
        <w:rPr>
          <w:sz w:val="16"/>
          <w:szCs w:val="20"/>
        </w:rPr>
        <w:t>determining, by the AI engine, a likely solution to the problem from the gathered information; and</w:t>
      </w:r>
    </w:p>
    <w:p w14:paraId="543E32B7" w14:textId="77777777" w:rsidR="00F8703A" w:rsidRPr="003052ED" w:rsidRDefault="00F8703A" w:rsidP="00F8703A">
      <w:pPr>
        <w:rPr>
          <w:sz w:val="16"/>
          <w:szCs w:val="20"/>
        </w:rPr>
      </w:pPr>
      <w:r w:rsidRPr="003052ED">
        <w:rPr>
          <w:sz w:val="16"/>
          <w:szCs w:val="20"/>
        </w:rPr>
        <w:t>when a likely solution cannot be determined, saving a state of the computer system.</w:t>
      </w:r>
    </w:p>
    <w:p w14:paraId="712C7BA2" w14:textId="77777777" w:rsidR="00F8703A" w:rsidRPr="003052ED" w:rsidRDefault="00F8703A" w:rsidP="00F8703A">
      <w:pPr>
        <w:rPr>
          <w:sz w:val="16"/>
          <w:szCs w:val="20"/>
        </w:rPr>
      </w:pPr>
      <w:r w:rsidRPr="003052ED">
        <w:rPr>
          <w:sz w:val="16"/>
          <w:szCs w:val="20"/>
        </w:rPr>
        <w:t xml:space="preserve">Other than the final step of saving the state of the computer where a solution cannot be found, this claim essentially covers using AI to diagnose computer problems. (The claim survived a challenge before the Patent Trial and Appeal Board, but the Federal Circuit recently ordered [PDF] that the Board reconsider whether prior art, in combination, rendered the claim obvious.) </w:t>
      </w:r>
    </w:p>
    <w:p w14:paraId="528FD7EF" w14:textId="77777777" w:rsidR="00F8703A" w:rsidRPr="003052ED" w:rsidRDefault="00F8703A" w:rsidP="00F8703A">
      <w:pPr>
        <w:rPr>
          <w:sz w:val="16"/>
          <w:szCs w:val="20"/>
        </w:rPr>
      </w:pPr>
      <w:r w:rsidRPr="003052ED">
        <w:rPr>
          <w:sz w:val="16"/>
          <w:szCs w:val="20"/>
        </w:rPr>
        <w:t xml:space="preserve">A more recent patent raises similar concerns. U.S. Patent No. 9,760,834 (the ’834 patent), owned by Hampton Creek, Inc., relates to using machine learning techniques to create models that can be used to analyze proteins. </w:t>
      </w:r>
      <w:r w:rsidRPr="003052ED">
        <w:rPr>
          <w:rStyle w:val="StyleUnderline"/>
        </w:rPr>
        <w:t xml:space="preserve">This </w:t>
      </w:r>
      <w:r w:rsidRPr="008150D7">
        <w:rPr>
          <w:rStyle w:val="Emphasis"/>
          <w:highlight w:val="cyan"/>
        </w:rPr>
        <w:t>patent</w:t>
      </w:r>
      <w:r w:rsidRPr="003052ED">
        <w:rPr>
          <w:rStyle w:val="StyleUnderline"/>
        </w:rPr>
        <w:t xml:space="preserve"> is quite long, and its </w:t>
      </w:r>
      <w:r w:rsidRPr="008150D7">
        <w:rPr>
          <w:rStyle w:val="Emphasis"/>
          <w:highlight w:val="cyan"/>
        </w:rPr>
        <w:t>claims</w:t>
      </w:r>
      <w:r w:rsidRPr="003052ED">
        <w:rPr>
          <w:rStyle w:val="StyleUnderline"/>
        </w:rPr>
        <w:t xml:space="preserve"> are also quite </w:t>
      </w:r>
      <w:r w:rsidRPr="008150D7">
        <w:rPr>
          <w:rStyle w:val="Emphasis"/>
          <w:highlight w:val="cyan"/>
        </w:rPr>
        <w:t>long</w:t>
      </w:r>
      <w:r w:rsidRPr="003052ED">
        <w:rPr>
          <w:rStyle w:val="StyleUnderline"/>
        </w:rPr>
        <w:t xml:space="preserve"> (which makes it</w:t>
      </w:r>
      <w:r w:rsidRPr="008150D7">
        <w:rPr>
          <w:rStyle w:val="StyleUnderline"/>
          <w:highlight w:val="cyan"/>
        </w:rPr>
        <w:t xml:space="preserve"> </w:t>
      </w:r>
      <w:r w:rsidRPr="008150D7">
        <w:rPr>
          <w:rStyle w:val="Emphasis"/>
          <w:highlight w:val="cyan"/>
        </w:rPr>
        <w:t>easier to avoid infringement</w:t>
      </w:r>
      <w:r w:rsidRPr="003052ED">
        <w:rPr>
          <w:rStyle w:val="StyleUnderline"/>
        </w:rPr>
        <w:t xml:space="preserve"> because every claim </w:t>
      </w:r>
      <w:r w:rsidRPr="008150D7">
        <w:rPr>
          <w:rStyle w:val="Emphasis"/>
          <w:highlight w:val="cyan"/>
        </w:rPr>
        <w:t xml:space="preserve">limitation </w:t>
      </w:r>
      <w:proofErr w:type="gramStart"/>
      <w:r w:rsidRPr="008150D7">
        <w:rPr>
          <w:rStyle w:val="Emphasis"/>
          <w:highlight w:val="cyan"/>
        </w:rPr>
        <w:t>has to</w:t>
      </w:r>
      <w:proofErr w:type="gramEnd"/>
      <w:r w:rsidRPr="008150D7">
        <w:rPr>
          <w:rStyle w:val="Emphasis"/>
          <w:highlight w:val="cyan"/>
        </w:rPr>
        <w:t xml:space="preserve"> be met for </w:t>
      </w:r>
      <w:r w:rsidRPr="003052ED">
        <w:rPr>
          <w:rStyle w:val="Emphasis"/>
        </w:rPr>
        <w:t>there</w:t>
      </w:r>
      <w:r w:rsidRPr="008150D7">
        <w:rPr>
          <w:rStyle w:val="Emphasis"/>
          <w:highlight w:val="cyan"/>
        </w:rPr>
        <w:t xml:space="preserve"> to be infringement)</w:t>
      </w:r>
      <w:r w:rsidRPr="003052ED">
        <w:rPr>
          <w:rStyle w:val="StyleUnderline"/>
        </w:rPr>
        <w:t>.</w:t>
      </w:r>
      <w:r w:rsidRPr="003052ED">
        <w:rPr>
          <w:sz w:val="16"/>
          <w:szCs w:val="20"/>
        </w:rPr>
        <w:t xml:space="preserve"> But the patent still reflects a worrying trend. In essence, </w:t>
      </w:r>
      <w:proofErr w:type="gramStart"/>
      <w:r w:rsidRPr="003052ED">
        <w:rPr>
          <w:sz w:val="16"/>
          <w:szCs w:val="20"/>
        </w:rPr>
        <w:t>Claim</w:t>
      </w:r>
      <w:proofErr w:type="gramEnd"/>
      <w:r w:rsidRPr="003052ED">
        <w:rPr>
          <w:sz w:val="16"/>
          <w:szCs w:val="20"/>
        </w:rPr>
        <w:t xml:space="preserve"> 1 of the patent amounts to ‘do machine learning on this particular type of application.’ Indeed, during the prosecution of the patent application, Hampton Creek argued [PDF] that prior art could be distinguished because it merely described applying machine learning to “assay data” rather than explicitly applying the techniques to protein fragments.</w:t>
      </w:r>
    </w:p>
    <w:p w14:paraId="735BBCD2" w14:textId="77777777" w:rsidR="00F8703A" w:rsidRPr="003052ED" w:rsidRDefault="00F8703A" w:rsidP="00F8703A">
      <w:pPr>
        <w:rPr>
          <w:sz w:val="16"/>
          <w:szCs w:val="20"/>
        </w:rPr>
      </w:pPr>
      <w:r w:rsidRPr="003052ED">
        <w:rPr>
          <w:sz w:val="16"/>
          <w:szCs w:val="20"/>
        </w:rPr>
        <w:t>More specifically, the patent follows Claim 1 with a variety of subsequent claims that amount to ‘When you’re doing that machine learning from Claim 1, use this particular well-known pre-existing machine learning algorithm.’ Indeed, in our opinion the patent reads like the table of contents of an intro to AI textbook. It covers using just about every standard machine learning technique you’d expect to learn in an intro to AI class—including linear and nonlinear regression, k-nearest neighbor, clustering, support vector machines, principal component analysis, feature selection using lasso or elastic net, Gaussian processes, and even decision trees—but applied to the specific example of proteins and data you can measure about them. Certainly, applying these techniques to proteins may be a worthwhile and time-consuming enterprise. But that does not mean it deserves a patent.</w:t>
      </w:r>
      <w:r w:rsidRPr="003052ED">
        <w:rPr>
          <w:rStyle w:val="Emphasis"/>
        </w:rPr>
        <w:t xml:space="preserve"> </w:t>
      </w:r>
      <w:r w:rsidRPr="008150D7">
        <w:rPr>
          <w:rStyle w:val="Emphasis"/>
          <w:highlight w:val="cyan"/>
        </w:rPr>
        <w:t>A company should not get a multi-year monopoly</w:t>
      </w:r>
      <w:r w:rsidRPr="003052ED">
        <w:rPr>
          <w:rStyle w:val="Emphasis"/>
        </w:rPr>
        <w:t xml:space="preserve"> </w:t>
      </w:r>
      <w:r w:rsidRPr="008150D7">
        <w:rPr>
          <w:rStyle w:val="Emphasis"/>
          <w:highlight w:val="cyan"/>
        </w:rPr>
        <w:t>on</w:t>
      </w:r>
      <w:r w:rsidRPr="003052ED">
        <w:rPr>
          <w:rStyle w:val="StyleUnderline"/>
        </w:rPr>
        <w:t xml:space="preserve"> using </w:t>
      </w:r>
      <w:r w:rsidRPr="008150D7">
        <w:rPr>
          <w:rStyle w:val="Emphasis"/>
          <w:highlight w:val="cyan"/>
        </w:rPr>
        <w:t>well-known techniques in a particular domain</w:t>
      </w:r>
      <w:r w:rsidRPr="003052ED">
        <w:rPr>
          <w:rStyle w:val="StyleUnderline"/>
        </w:rPr>
        <w:t xml:space="preserve"> where there was no reason to think the techniques couldn’t be used in that domain</w:t>
      </w:r>
      <w:r w:rsidRPr="003052ED">
        <w:rPr>
          <w:sz w:val="16"/>
          <w:szCs w:val="20"/>
        </w:rPr>
        <w:t xml:space="preserve"> (even if they were the first to apply the techniques there). </w:t>
      </w:r>
      <w:r w:rsidRPr="003052ED">
        <w:rPr>
          <w:rStyle w:val="StyleUnderline"/>
        </w:rPr>
        <w:t xml:space="preserve">A patent like this </w:t>
      </w:r>
      <w:r w:rsidRPr="008150D7">
        <w:rPr>
          <w:rStyle w:val="Emphasis"/>
          <w:highlight w:val="cyan"/>
        </w:rPr>
        <w:t>doesn’t</w:t>
      </w:r>
      <w:r w:rsidRPr="003052ED">
        <w:rPr>
          <w:rStyle w:val="StyleUnderline"/>
        </w:rPr>
        <w:t xml:space="preserve"> really </w:t>
      </w:r>
      <w:r w:rsidRPr="008150D7">
        <w:rPr>
          <w:rStyle w:val="Emphasis"/>
          <w:highlight w:val="cyan"/>
        </w:rPr>
        <w:t>bring</w:t>
      </w:r>
      <w:r w:rsidRPr="003052ED">
        <w:rPr>
          <w:rStyle w:val="StyleUnderline"/>
        </w:rPr>
        <w:t xml:space="preserve"> </w:t>
      </w:r>
      <w:r w:rsidRPr="003052ED">
        <w:rPr>
          <w:rStyle w:val="Emphasis"/>
        </w:rPr>
        <w:t xml:space="preserve">any </w:t>
      </w:r>
      <w:r w:rsidRPr="008150D7">
        <w:rPr>
          <w:rStyle w:val="Emphasis"/>
          <w:highlight w:val="cyan"/>
        </w:rPr>
        <w:t>new</w:t>
      </w:r>
      <w:r w:rsidRPr="003052ED">
        <w:rPr>
          <w:rStyle w:val="Emphasis"/>
        </w:rPr>
        <w:t xml:space="preserve"> </w:t>
      </w:r>
      <w:r w:rsidRPr="008150D7">
        <w:rPr>
          <w:rStyle w:val="Emphasis"/>
          <w:highlight w:val="cyan"/>
        </w:rPr>
        <w:t>tech</w:t>
      </w:r>
      <w:r w:rsidRPr="003052ED">
        <w:rPr>
          <w:rStyle w:val="Emphasis"/>
        </w:rPr>
        <w:t>nology to the table</w:t>
      </w:r>
      <w:r w:rsidRPr="003052ED">
        <w:rPr>
          <w:sz w:val="16"/>
          <w:szCs w:val="20"/>
        </w:rPr>
        <w:t xml:space="preserve">; it simply </w:t>
      </w:r>
      <w:r w:rsidRPr="008150D7">
        <w:rPr>
          <w:rStyle w:val="Emphasis"/>
          <w:highlight w:val="cyan"/>
        </w:rPr>
        <w:t>limits</w:t>
      </w:r>
      <w:r w:rsidRPr="003052ED">
        <w:rPr>
          <w:rStyle w:val="StyleUnderline"/>
        </w:rPr>
        <w:t xml:space="preserve"> the </w:t>
      </w:r>
      <w:r w:rsidRPr="008150D7">
        <w:rPr>
          <w:rStyle w:val="StyleUnderline"/>
          <w:highlight w:val="cyan"/>
        </w:rPr>
        <w:t>areas</w:t>
      </w:r>
      <w:r w:rsidRPr="003052ED">
        <w:rPr>
          <w:rStyle w:val="StyleUnderline"/>
        </w:rPr>
        <w:t xml:space="preserve"> </w:t>
      </w:r>
      <w:r w:rsidRPr="008150D7">
        <w:rPr>
          <w:rStyle w:val="Emphasis"/>
          <w:highlight w:val="cyan"/>
        </w:rPr>
        <w:t>in</w:t>
      </w:r>
      <w:r w:rsidRPr="003052ED">
        <w:rPr>
          <w:rStyle w:val="Emphasis"/>
        </w:rPr>
        <w:t xml:space="preserve"> </w:t>
      </w:r>
      <w:r w:rsidRPr="008150D7">
        <w:rPr>
          <w:rStyle w:val="Emphasis"/>
          <w:highlight w:val="cyan"/>
        </w:rPr>
        <w:t>which</w:t>
      </w:r>
      <w:r w:rsidRPr="003052ED">
        <w:rPr>
          <w:rStyle w:val="Emphasis"/>
        </w:rPr>
        <w:t xml:space="preserve"> </w:t>
      </w:r>
      <w:r w:rsidRPr="008150D7">
        <w:rPr>
          <w:rStyle w:val="Emphasis"/>
          <w:highlight w:val="cyan"/>
        </w:rPr>
        <w:t>an existing tool</w:t>
      </w:r>
      <w:r w:rsidRPr="003052ED">
        <w:rPr>
          <w:rStyle w:val="Emphasis"/>
        </w:rPr>
        <w:t xml:space="preserve"> </w:t>
      </w:r>
      <w:r w:rsidRPr="008150D7">
        <w:rPr>
          <w:rStyle w:val="Emphasis"/>
          <w:highlight w:val="cyan"/>
        </w:rPr>
        <w:t>can</w:t>
      </w:r>
      <w:r w:rsidRPr="003052ED">
        <w:rPr>
          <w:rStyle w:val="Emphasis"/>
        </w:rPr>
        <w:t xml:space="preserve"> </w:t>
      </w:r>
      <w:r w:rsidRPr="008150D7">
        <w:rPr>
          <w:rStyle w:val="Emphasis"/>
          <w:highlight w:val="cyan"/>
        </w:rPr>
        <w:t>be</w:t>
      </w:r>
      <w:r w:rsidRPr="003052ED">
        <w:rPr>
          <w:rStyle w:val="Emphasis"/>
        </w:rPr>
        <w:t xml:space="preserve"> </w:t>
      </w:r>
      <w:r w:rsidRPr="008150D7">
        <w:rPr>
          <w:rStyle w:val="Emphasis"/>
          <w:highlight w:val="cyan"/>
        </w:rPr>
        <w:t>used.</w:t>
      </w:r>
      <w:r w:rsidRPr="003052ED">
        <w:rPr>
          <w:sz w:val="16"/>
          <w:szCs w:val="20"/>
        </w:rPr>
        <w:t xml:space="preserve"> For this reason, we are declaring the ’834 patent our latest Stupid Patent of the Month.</w:t>
      </w:r>
    </w:p>
    <w:p w14:paraId="2167ABB1" w14:textId="77777777" w:rsidR="00F8703A" w:rsidRPr="003052ED" w:rsidRDefault="00F8703A" w:rsidP="00F8703A">
      <w:pPr>
        <w:rPr>
          <w:sz w:val="16"/>
          <w:szCs w:val="20"/>
        </w:rPr>
      </w:pPr>
      <w:r w:rsidRPr="003052ED">
        <w:rPr>
          <w:sz w:val="16"/>
          <w:szCs w:val="20"/>
        </w:rPr>
        <w:t xml:space="preserve">In fairness, the ’834 patent is not as egregious as some of the other patents we have selected for this dubious ‘honor.’ But we still think the patent is worth highlighting in this series because the problems </w:t>
      </w:r>
      <w:r w:rsidRPr="003052ED">
        <w:rPr>
          <w:rStyle w:val="StyleUnderline"/>
        </w:rPr>
        <w:t>similar patents could create for innovation and economic progress might be much more serious.</w:t>
      </w:r>
      <w:r w:rsidRPr="003052ED">
        <w:rPr>
          <w:sz w:val="16"/>
          <w:szCs w:val="20"/>
        </w:rPr>
        <w:t xml:space="preserve"> Handing out </w:t>
      </w:r>
      <w:r w:rsidRPr="003052ED">
        <w:rPr>
          <w:rStyle w:val="StyleUnderline"/>
        </w:rPr>
        <w:t xml:space="preserve">patents on using well-known machine learning techniques but limited to a particular field merely </w:t>
      </w:r>
      <w:r w:rsidRPr="008150D7">
        <w:rPr>
          <w:rStyle w:val="Emphasis"/>
          <w:highlight w:val="cyan"/>
        </w:rPr>
        <w:t>encourages an arms race where everyone</w:t>
      </w:r>
      <w:r w:rsidRPr="003052ED">
        <w:rPr>
          <w:rStyle w:val="StyleUnderline"/>
        </w:rPr>
        <w:t>,</w:t>
      </w:r>
      <w:r w:rsidRPr="003052ED">
        <w:rPr>
          <w:sz w:val="16"/>
          <w:szCs w:val="20"/>
        </w:rPr>
        <w:t xml:space="preserve"> even companies doing routine development</w:t>
      </w:r>
      <w:r w:rsidRPr="003052ED">
        <w:rPr>
          <w:rStyle w:val="StyleUnderline"/>
        </w:rPr>
        <w:t xml:space="preserve">, </w:t>
      </w:r>
      <w:r w:rsidRPr="008150D7">
        <w:rPr>
          <w:rStyle w:val="Emphasis"/>
          <w:highlight w:val="cyan"/>
        </w:rPr>
        <w:t>attempts</w:t>
      </w:r>
      <w:r w:rsidRPr="003052ED">
        <w:rPr>
          <w:rStyle w:val="StyleUnderline"/>
        </w:rPr>
        <w:t xml:space="preserve"> </w:t>
      </w:r>
      <w:r w:rsidRPr="003052ED">
        <w:rPr>
          <w:rStyle w:val="Emphasis"/>
        </w:rPr>
        <w:t>to</w:t>
      </w:r>
      <w:r w:rsidRPr="003052ED">
        <w:rPr>
          <w:rStyle w:val="StyleUnderline"/>
        </w:rPr>
        <w:t xml:space="preserve"> </w:t>
      </w:r>
      <w:r w:rsidRPr="008150D7">
        <w:rPr>
          <w:rStyle w:val="Emphasis"/>
          <w:highlight w:val="cyan"/>
        </w:rPr>
        <w:t>patent</w:t>
      </w:r>
      <w:r w:rsidRPr="003052ED">
        <w:rPr>
          <w:rStyle w:val="StyleUnderline"/>
        </w:rPr>
        <w:t xml:space="preserve"> </w:t>
      </w:r>
      <w:r w:rsidRPr="008150D7">
        <w:rPr>
          <w:rStyle w:val="Emphasis"/>
          <w:highlight w:val="cyan"/>
        </w:rPr>
        <w:t>their</w:t>
      </w:r>
      <w:r w:rsidRPr="003052ED">
        <w:rPr>
          <w:rStyle w:val="StyleUnderline"/>
        </w:rPr>
        <w:t xml:space="preserve"> </w:t>
      </w:r>
      <w:r w:rsidRPr="008150D7">
        <w:rPr>
          <w:rStyle w:val="Emphasis"/>
          <w:highlight w:val="cyan"/>
        </w:rPr>
        <w:t>work</w:t>
      </w:r>
      <w:r w:rsidRPr="003052ED">
        <w:rPr>
          <w:sz w:val="16"/>
          <w:szCs w:val="20"/>
        </w:rPr>
        <w:t xml:space="preserve">. </w:t>
      </w:r>
      <w:proofErr w:type="gramStart"/>
      <w:r w:rsidRPr="003052ED">
        <w:rPr>
          <w:sz w:val="16"/>
          <w:szCs w:val="20"/>
        </w:rPr>
        <w:t xml:space="preserve">The </w:t>
      </w:r>
      <w:r w:rsidRPr="008150D7">
        <w:rPr>
          <w:rStyle w:val="Emphasis"/>
          <w:highlight w:val="cyan"/>
        </w:rPr>
        <w:t>end result</w:t>
      </w:r>
      <w:proofErr w:type="gramEnd"/>
      <w:r w:rsidRPr="003052ED">
        <w:rPr>
          <w:rStyle w:val="StyleUnderline"/>
        </w:rPr>
        <w:t xml:space="preserve"> is </w:t>
      </w:r>
      <w:r w:rsidRPr="008150D7">
        <w:rPr>
          <w:rStyle w:val="StyleUnderline"/>
          <w:highlight w:val="cyan"/>
        </w:rPr>
        <w:t xml:space="preserve">a </w:t>
      </w:r>
      <w:r w:rsidRPr="008150D7">
        <w:rPr>
          <w:rStyle w:val="Emphasis"/>
          <w:highlight w:val="cyan"/>
        </w:rPr>
        <w:t>minefield</w:t>
      </w:r>
      <w:r w:rsidRPr="003052ED">
        <w:rPr>
          <w:rStyle w:val="StyleUnderline"/>
        </w:rPr>
        <w:t xml:space="preserve"> </w:t>
      </w:r>
      <w:r w:rsidRPr="008150D7">
        <w:rPr>
          <w:rStyle w:val="Emphasis"/>
          <w:highlight w:val="cyan"/>
        </w:rPr>
        <w:t>of low-quality</w:t>
      </w:r>
      <w:r w:rsidRPr="003052ED">
        <w:rPr>
          <w:rStyle w:val="StyleUnderline"/>
        </w:rPr>
        <w:t xml:space="preserve"> machine learning patents</w:t>
      </w:r>
      <w:r w:rsidRPr="003052ED">
        <w:rPr>
          <w:sz w:val="16"/>
          <w:szCs w:val="20"/>
        </w:rPr>
        <w:t xml:space="preserve">, each </w:t>
      </w:r>
      <w:r w:rsidRPr="008150D7">
        <w:rPr>
          <w:rStyle w:val="Emphasis"/>
          <w:highlight w:val="cyan"/>
        </w:rPr>
        <w:t>applying</w:t>
      </w:r>
      <w:r w:rsidRPr="003052ED">
        <w:rPr>
          <w:rStyle w:val="StyleUnderline"/>
        </w:rPr>
        <w:t xml:space="preserve"> the </w:t>
      </w:r>
      <w:r w:rsidRPr="008150D7">
        <w:rPr>
          <w:rStyle w:val="Emphasis"/>
          <w:highlight w:val="cyan"/>
        </w:rPr>
        <w:t>entire</w:t>
      </w:r>
      <w:r w:rsidRPr="003052ED">
        <w:rPr>
          <w:rStyle w:val="StyleUnderline"/>
        </w:rPr>
        <w:t xml:space="preserve"> </w:t>
      </w:r>
      <w:r w:rsidRPr="008150D7">
        <w:rPr>
          <w:rStyle w:val="Emphasis"/>
          <w:highlight w:val="cyan"/>
        </w:rPr>
        <w:t>field</w:t>
      </w:r>
      <w:r w:rsidRPr="003052ED">
        <w:rPr>
          <w:rStyle w:val="StyleUnderline"/>
        </w:rPr>
        <w:t xml:space="preserve"> of machine learning </w:t>
      </w:r>
      <w:r w:rsidRPr="008150D7">
        <w:rPr>
          <w:rStyle w:val="Emphasis"/>
          <w:highlight w:val="cyan"/>
        </w:rPr>
        <w:t>to a niche sub-problem</w:t>
      </w:r>
      <w:r w:rsidRPr="003052ED">
        <w:rPr>
          <w:sz w:val="16"/>
          <w:szCs w:val="20"/>
        </w:rPr>
        <w:t xml:space="preserve">. Such an </w:t>
      </w:r>
      <w:r w:rsidRPr="008150D7">
        <w:rPr>
          <w:rStyle w:val="Emphasis"/>
          <w:highlight w:val="cyan"/>
        </w:rPr>
        <w:t>environment will fuel patent trolling</w:t>
      </w:r>
      <w:r w:rsidRPr="003052ED">
        <w:rPr>
          <w:sz w:val="16"/>
          <w:szCs w:val="20"/>
        </w:rPr>
        <w:t xml:space="preserve"> and </w:t>
      </w:r>
      <w:r w:rsidRPr="008150D7">
        <w:rPr>
          <w:rStyle w:val="Emphasis"/>
          <w:highlight w:val="cyan"/>
        </w:rPr>
        <w:t>hurt startups</w:t>
      </w:r>
      <w:r w:rsidRPr="003052ED">
        <w:rPr>
          <w:sz w:val="16"/>
          <w:szCs w:val="20"/>
        </w:rPr>
        <w:t xml:space="preserve"> that </w:t>
      </w:r>
      <w:r w:rsidRPr="003052ED">
        <w:rPr>
          <w:sz w:val="16"/>
        </w:rPr>
        <w:t>want to use machine learning as a small part of the larger novel technologies they want to bring to market.</w:t>
      </w:r>
    </w:p>
    <w:p w14:paraId="21327241" w14:textId="77777777" w:rsidR="00F8703A" w:rsidRPr="003052ED" w:rsidRDefault="00F8703A" w:rsidP="00F8703A">
      <w:pPr>
        <w:rPr>
          <w:sz w:val="16"/>
        </w:rPr>
      </w:pPr>
    </w:p>
    <w:p w14:paraId="1B964E29" w14:textId="77777777" w:rsidR="00F8703A" w:rsidRPr="003052ED" w:rsidRDefault="00F8703A" w:rsidP="00F86755">
      <w:pPr>
        <w:rPr>
          <w:sz w:val="16"/>
        </w:rPr>
      </w:pPr>
    </w:p>
    <w:p w14:paraId="49E3FF05" w14:textId="789E5EBA" w:rsidR="00F86755" w:rsidRPr="00F8703A" w:rsidRDefault="00F8703A" w:rsidP="00F86755">
      <w:pPr>
        <w:pStyle w:val="Heading4"/>
        <w:rPr>
          <w:rFonts w:cs="Arial"/>
        </w:rPr>
      </w:pPr>
      <w:bookmarkStart w:id="0" w:name="_Hlk171945294"/>
      <w:r>
        <w:rPr>
          <w:rFonts w:cs="Arial"/>
        </w:rPr>
        <w:lastRenderedPageBreak/>
        <w:t xml:space="preserve">More ev </w:t>
      </w:r>
    </w:p>
    <w:p w14:paraId="4ABB2C8C" w14:textId="77777777" w:rsidR="00F86755" w:rsidRPr="003052ED" w:rsidRDefault="00F86755" w:rsidP="00F86755">
      <w:r w:rsidRPr="003052ED">
        <w:rPr>
          <w:rStyle w:val="Style13ptBold"/>
        </w:rPr>
        <w:t>Scott 23</w:t>
      </w:r>
      <w:r w:rsidRPr="003052ED">
        <w:t xml:space="preserve"> (Peter Scott, Henley Business School at the University of Reading, United Kingdom. Anna </w:t>
      </w:r>
      <w:proofErr w:type="spellStart"/>
      <w:r w:rsidRPr="003052ED">
        <w:t>Spadavecchia</w:t>
      </w:r>
      <w:proofErr w:type="spellEnd"/>
      <w:r w:rsidRPr="003052ED">
        <w:t>; Strathclyde Business School, United Kingdom, and “Alfred D. Chandler Jr. International Visiting Scholar in Business History”, Harvard Business School, Boston MA USA. Patents, industry control, and the rise of the giant American Corporation; Research Policy; January 1, 2023; https://doi.org/10.1016/j.respol.2022.104651)</w:t>
      </w:r>
    </w:p>
    <w:p w14:paraId="09A8C683" w14:textId="77777777" w:rsidR="00F86755" w:rsidRPr="003052ED" w:rsidRDefault="00F86755" w:rsidP="00F86755">
      <w:pPr>
        <w:rPr>
          <w:sz w:val="16"/>
        </w:rPr>
      </w:pPr>
      <w:r w:rsidRPr="003052ED">
        <w:rPr>
          <w:sz w:val="16"/>
        </w:rPr>
        <w:t xml:space="preserve"> The importance of ‘fundamental’ patents is emphasized in the literatures on patent law and competition policy, which note the substantial market power, and potential monopoly implications, of such patents in the context of current new technologies, such as biotech, semiconductors and 3D printing (Barton, 1997; </w:t>
      </w:r>
      <w:proofErr w:type="spellStart"/>
      <w:r w:rsidRPr="003052ED">
        <w:rPr>
          <w:sz w:val="16"/>
        </w:rPr>
        <w:t>Kuotsan</w:t>
      </w:r>
      <w:proofErr w:type="spellEnd"/>
      <w:r w:rsidRPr="003052ED">
        <w:rPr>
          <w:sz w:val="16"/>
        </w:rPr>
        <w:t xml:space="preserve"> and </w:t>
      </w:r>
      <w:proofErr w:type="spellStart"/>
      <w:r w:rsidRPr="003052ED">
        <w:rPr>
          <w:sz w:val="16"/>
        </w:rPr>
        <w:t>Hanting</w:t>
      </w:r>
      <w:proofErr w:type="spellEnd"/>
      <w:r w:rsidRPr="003052ED">
        <w:rPr>
          <w:sz w:val="16"/>
        </w:rPr>
        <w:t xml:space="preserve">, 2014). Patents are often regarded as “intellectual property”. However, as </w:t>
      </w:r>
      <w:proofErr w:type="spellStart"/>
      <w:r w:rsidRPr="003052ED">
        <w:rPr>
          <w:sz w:val="16"/>
        </w:rPr>
        <w:t>Bessen</w:t>
      </w:r>
      <w:proofErr w:type="spellEnd"/>
      <w:r w:rsidRPr="003052ED">
        <w:rPr>
          <w:sz w:val="16"/>
        </w:rPr>
        <w:t xml:space="preserve"> and </w:t>
      </w:r>
      <w:proofErr w:type="spellStart"/>
      <w:r w:rsidRPr="003052ED">
        <w:rPr>
          <w:sz w:val="16"/>
        </w:rPr>
        <w:t>Meurer</w:t>
      </w:r>
      <w:proofErr w:type="spellEnd"/>
      <w:r w:rsidRPr="003052ED">
        <w:rPr>
          <w:sz w:val="16"/>
        </w:rPr>
        <w:t xml:space="preserve"> (2008, 4; 125–6) note</w:t>
      </w:r>
      <w:r w:rsidRPr="003052ED">
        <w:rPr>
          <w:rStyle w:val="StyleUnderline"/>
        </w:rPr>
        <w:t xml:space="preserve">, </w:t>
      </w:r>
      <w:r w:rsidRPr="008150D7">
        <w:rPr>
          <w:rStyle w:val="Emphasis"/>
          <w:highlight w:val="cyan"/>
        </w:rPr>
        <w:t>patent</w:t>
      </w:r>
      <w:r w:rsidRPr="003052ED">
        <w:rPr>
          <w:rStyle w:val="StyleUnderline"/>
        </w:rPr>
        <w:t xml:space="preserve"> </w:t>
      </w:r>
      <w:r w:rsidRPr="008150D7">
        <w:rPr>
          <w:rStyle w:val="Emphasis"/>
          <w:highlight w:val="cyan"/>
        </w:rPr>
        <w:t>rights</w:t>
      </w:r>
      <w:r w:rsidRPr="003052ED">
        <w:rPr>
          <w:rStyle w:val="StyleUnderline"/>
        </w:rPr>
        <w:t xml:space="preserve"> are, at best, a very </w:t>
      </w:r>
      <w:r w:rsidRPr="008150D7">
        <w:rPr>
          <w:rStyle w:val="Emphasis"/>
          <w:highlight w:val="cyan"/>
        </w:rPr>
        <w:t>imperfect</w:t>
      </w:r>
      <w:r w:rsidRPr="003052ED">
        <w:rPr>
          <w:rStyle w:val="StyleUnderline"/>
        </w:rPr>
        <w:t xml:space="preserve"> form of property</w:t>
      </w:r>
      <w:r w:rsidRPr="003052ED">
        <w:rPr>
          <w:sz w:val="16"/>
        </w:rPr>
        <w:t xml:space="preserve">. Patents </w:t>
      </w:r>
      <w:r w:rsidRPr="008150D7">
        <w:rPr>
          <w:rStyle w:val="Emphasis"/>
          <w:highlight w:val="cyan"/>
        </w:rPr>
        <w:t>provide</w:t>
      </w:r>
      <w:r w:rsidRPr="003052ED">
        <w:rPr>
          <w:rStyle w:val="StyleUnderline"/>
        </w:rPr>
        <w:t xml:space="preserve"> a </w:t>
      </w:r>
      <w:r w:rsidRPr="008150D7">
        <w:rPr>
          <w:rStyle w:val="Emphasis"/>
          <w:highlight w:val="cyan"/>
        </w:rPr>
        <w:t>right</w:t>
      </w:r>
      <w:r w:rsidRPr="003052ED">
        <w:rPr>
          <w:rStyle w:val="StyleUnderline"/>
        </w:rPr>
        <w:t xml:space="preserve"> </w:t>
      </w:r>
      <w:r w:rsidRPr="008150D7">
        <w:rPr>
          <w:rStyle w:val="Emphasis"/>
          <w:highlight w:val="cyan"/>
        </w:rPr>
        <w:t>to</w:t>
      </w:r>
      <w:r w:rsidRPr="003052ED">
        <w:rPr>
          <w:rStyle w:val="StyleUnderline"/>
        </w:rPr>
        <w:t xml:space="preserve"> </w:t>
      </w:r>
      <w:r w:rsidRPr="008150D7">
        <w:rPr>
          <w:rStyle w:val="Emphasis"/>
          <w:highlight w:val="cyan"/>
        </w:rPr>
        <w:t>exclude</w:t>
      </w:r>
      <w:r w:rsidRPr="003052ED">
        <w:rPr>
          <w:rStyle w:val="StyleUnderline"/>
        </w:rPr>
        <w:t xml:space="preserve"> others from marketing an invention, </w:t>
      </w:r>
      <w:r w:rsidRPr="008150D7">
        <w:rPr>
          <w:rStyle w:val="StyleUnderline"/>
          <w:highlight w:val="cyan"/>
        </w:rPr>
        <w:t>without</w:t>
      </w:r>
      <w:r w:rsidRPr="003052ED">
        <w:rPr>
          <w:rStyle w:val="StyleUnderline"/>
        </w:rPr>
        <w:t xml:space="preserve"> </w:t>
      </w:r>
      <w:r w:rsidRPr="008150D7">
        <w:rPr>
          <w:rStyle w:val="StyleUnderline"/>
          <w:highlight w:val="cyan"/>
        </w:rPr>
        <w:t>granting</w:t>
      </w:r>
      <w:r w:rsidRPr="003052ED">
        <w:rPr>
          <w:rStyle w:val="StyleUnderline"/>
        </w:rPr>
        <w:t xml:space="preserve"> the holder an </w:t>
      </w:r>
      <w:r w:rsidRPr="008150D7">
        <w:rPr>
          <w:rStyle w:val="StyleUnderline"/>
          <w:highlight w:val="cyan"/>
        </w:rPr>
        <w:t>affirmative</w:t>
      </w:r>
      <w:r w:rsidRPr="003052ED">
        <w:rPr>
          <w:rStyle w:val="StyleUnderline"/>
        </w:rPr>
        <w:t xml:space="preserve"> </w:t>
      </w:r>
      <w:r w:rsidRPr="008150D7">
        <w:rPr>
          <w:rStyle w:val="StyleUnderline"/>
          <w:highlight w:val="cyan"/>
        </w:rPr>
        <w:t>right</w:t>
      </w:r>
      <w:r w:rsidRPr="003052ED">
        <w:rPr>
          <w:rStyle w:val="StyleUnderline"/>
        </w:rPr>
        <w:t xml:space="preserve"> </w:t>
      </w:r>
      <w:r w:rsidRPr="003052ED">
        <w:rPr>
          <w:sz w:val="16"/>
        </w:rPr>
        <w:t xml:space="preserve">to market it (given the possibility of infringing other patents). Moreover, patent </w:t>
      </w:r>
      <w:r w:rsidRPr="008150D7">
        <w:rPr>
          <w:rStyle w:val="Emphasis"/>
          <w:highlight w:val="cyan"/>
        </w:rPr>
        <w:t>litigation</w:t>
      </w:r>
      <w:r w:rsidRPr="003052ED">
        <w:rPr>
          <w:rStyle w:val="StyleUnderline"/>
        </w:rPr>
        <w:t xml:space="preserve"> is </w:t>
      </w:r>
      <w:r w:rsidRPr="008150D7">
        <w:rPr>
          <w:rStyle w:val="Emphasis"/>
          <w:highlight w:val="cyan"/>
        </w:rPr>
        <w:t>uncertain</w:t>
      </w:r>
      <w:r w:rsidRPr="003052ED">
        <w:rPr>
          <w:sz w:val="16"/>
        </w:rPr>
        <w:t xml:space="preserve">, as the boundaries </w:t>
      </w:r>
      <w:r w:rsidRPr="003052ED">
        <w:rPr>
          <w:rStyle w:val="StyleUnderline"/>
        </w:rPr>
        <w:t>of patents are often not well-defined</w:t>
      </w:r>
      <w:r w:rsidRPr="003052ED">
        <w:rPr>
          <w:sz w:val="16"/>
        </w:rPr>
        <w:t xml:space="preserve">, due to problems such as questionable validity and fuzzy or unpredictable boundaries. Combined with the notoriously </w:t>
      </w:r>
      <w:r w:rsidRPr="003052ED">
        <w:rPr>
          <w:rStyle w:val="StyleUnderline"/>
        </w:rPr>
        <w:t>high cost</w:t>
      </w:r>
      <w:r w:rsidRPr="003052ED">
        <w:rPr>
          <w:sz w:val="16"/>
        </w:rPr>
        <w:t xml:space="preserve"> of U.S. patent litigation, the patent law system can act as a </w:t>
      </w:r>
      <w:r w:rsidRPr="008150D7">
        <w:rPr>
          <w:rStyle w:val="Emphasis"/>
          <w:highlight w:val="cyan"/>
        </w:rPr>
        <w:t>disincentive</w:t>
      </w:r>
      <w:r w:rsidRPr="003052ED">
        <w:rPr>
          <w:rStyle w:val="StyleUnderline"/>
        </w:rPr>
        <w:t xml:space="preserve"> </w:t>
      </w:r>
      <w:r w:rsidRPr="008150D7">
        <w:rPr>
          <w:rStyle w:val="StyleUnderline"/>
          <w:highlight w:val="cyan"/>
        </w:rPr>
        <w:t>to</w:t>
      </w:r>
      <w:r w:rsidRPr="003052ED">
        <w:rPr>
          <w:rStyle w:val="StyleUnderline"/>
        </w:rPr>
        <w:t xml:space="preserve"> </w:t>
      </w:r>
      <w:r w:rsidRPr="008150D7">
        <w:rPr>
          <w:rStyle w:val="StyleUnderline"/>
          <w:highlight w:val="cyan"/>
        </w:rPr>
        <w:t>innovation</w:t>
      </w:r>
      <w:r w:rsidRPr="003052ED">
        <w:rPr>
          <w:rStyle w:val="StyleUnderline"/>
        </w:rPr>
        <w:t xml:space="preserve"> and often </w:t>
      </w:r>
      <w:r w:rsidRPr="008150D7">
        <w:rPr>
          <w:rStyle w:val="Emphasis"/>
          <w:highlight w:val="cyan"/>
        </w:rPr>
        <w:t>redistributes</w:t>
      </w:r>
      <w:r w:rsidRPr="003052ED">
        <w:rPr>
          <w:rStyle w:val="StyleUnderline"/>
        </w:rPr>
        <w:t xml:space="preserve"> patent </w:t>
      </w:r>
      <w:r w:rsidRPr="003052ED">
        <w:rPr>
          <w:rStyle w:val="Emphasis"/>
        </w:rPr>
        <w:t>property</w:t>
      </w:r>
      <w:r w:rsidRPr="003052ED">
        <w:rPr>
          <w:rStyle w:val="StyleUnderline"/>
        </w:rPr>
        <w:t xml:space="preserve"> rights </w:t>
      </w:r>
      <w:r w:rsidRPr="008150D7">
        <w:rPr>
          <w:rStyle w:val="Emphasis"/>
          <w:highlight w:val="cyan"/>
        </w:rPr>
        <w:t>to the party with the deepest pockets</w:t>
      </w:r>
      <w:r w:rsidRPr="003052ED">
        <w:rPr>
          <w:rStyle w:val="StyleUnderline"/>
        </w:rPr>
        <w:t>,</w:t>
      </w:r>
      <w:r w:rsidRPr="003052ED">
        <w:rPr>
          <w:sz w:val="16"/>
        </w:rPr>
        <w:t xml:space="preserve"> rather than the </w:t>
      </w:r>
      <w:r w:rsidRPr="003052ED">
        <w:rPr>
          <w:rStyle w:val="StyleUnderline"/>
        </w:rPr>
        <w:t>best legal case</w:t>
      </w:r>
      <w:r w:rsidRPr="003052ED">
        <w:rPr>
          <w:sz w:val="16"/>
        </w:rPr>
        <w:t xml:space="preserve"> (</w:t>
      </w:r>
      <w:proofErr w:type="spellStart"/>
      <w:r w:rsidRPr="003052ED">
        <w:rPr>
          <w:sz w:val="16"/>
        </w:rPr>
        <w:t>Bessen</w:t>
      </w:r>
      <w:proofErr w:type="spellEnd"/>
      <w:r w:rsidRPr="003052ED">
        <w:rPr>
          <w:sz w:val="16"/>
        </w:rPr>
        <w:t xml:space="preserve"> and </w:t>
      </w:r>
      <w:proofErr w:type="spellStart"/>
      <w:r w:rsidRPr="003052ED">
        <w:rPr>
          <w:sz w:val="16"/>
        </w:rPr>
        <w:t>Meurer</w:t>
      </w:r>
      <w:proofErr w:type="spellEnd"/>
      <w:r w:rsidRPr="003052ED">
        <w:rPr>
          <w:sz w:val="16"/>
        </w:rPr>
        <w:t xml:space="preserve">, 5–14). This </w:t>
      </w:r>
      <w:r w:rsidRPr="008150D7">
        <w:rPr>
          <w:rStyle w:val="Emphasis"/>
          <w:highlight w:val="cyan"/>
        </w:rPr>
        <w:t>lack of clear, transparent, patents rights</w:t>
      </w:r>
      <w:r w:rsidRPr="003052ED">
        <w:rPr>
          <w:rStyle w:val="StyleUnderline"/>
        </w:rPr>
        <w:t xml:space="preserve"> </w:t>
      </w:r>
      <w:r w:rsidRPr="003052ED">
        <w:rPr>
          <w:sz w:val="16"/>
        </w:rPr>
        <w:t>(</w:t>
      </w:r>
      <w:r w:rsidRPr="008150D7">
        <w:rPr>
          <w:rStyle w:val="Emphasis"/>
          <w:highlight w:val="cyan"/>
        </w:rPr>
        <w:t>in contrast to</w:t>
      </w:r>
      <w:r w:rsidRPr="003052ED">
        <w:rPr>
          <w:sz w:val="16"/>
        </w:rPr>
        <w:t xml:space="preserve">, for example, </w:t>
      </w:r>
      <w:r w:rsidRPr="008150D7">
        <w:rPr>
          <w:rStyle w:val="Emphasis"/>
          <w:highlight w:val="cyan"/>
        </w:rPr>
        <w:t>real property</w:t>
      </w:r>
      <w:r w:rsidRPr="003052ED">
        <w:rPr>
          <w:sz w:val="16"/>
        </w:rPr>
        <w:t xml:space="preserve">) provides scope for firms with problematic patent rights but substantial capital to win patent battles, by exhausting the financial resources of their opponents through actual, or threatened, litigation. As this paper shows, these problems were already plainly visible in the closing decades of the nineteenth century, enabling well-financed firms to assert fundamental patent rights that enabled them to dominate both their own industries and their downstream value chains. The breadth or focus of patents, and the consequences for industry control, have attracted less scholarly attention than the length of patent rights. </w:t>
      </w:r>
    </w:p>
    <w:p w14:paraId="2AD4464A" w14:textId="77777777" w:rsidR="00F86755" w:rsidRPr="003052ED" w:rsidRDefault="00F86755" w:rsidP="00F86755">
      <w:pPr>
        <w:rPr>
          <w:sz w:val="16"/>
        </w:rPr>
      </w:pPr>
      <w:r w:rsidRPr="008150D7">
        <w:rPr>
          <w:rStyle w:val="Emphasis"/>
          <w:highlight w:val="cyan"/>
        </w:rPr>
        <w:t>Patent</w:t>
      </w:r>
      <w:r w:rsidRPr="003052ED">
        <w:rPr>
          <w:sz w:val="16"/>
          <w:szCs w:val="16"/>
        </w:rPr>
        <w:t xml:space="preserve"> pools/</w:t>
      </w:r>
      <w:r w:rsidRPr="008150D7">
        <w:rPr>
          <w:rStyle w:val="Emphasis"/>
          <w:highlight w:val="cyan"/>
        </w:rPr>
        <w:t>monopolies</w:t>
      </w:r>
      <w:r w:rsidRPr="003052ED">
        <w:rPr>
          <w:sz w:val="16"/>
          <w:szCs w:val="16"/>
        </w:rPr>
        <w:t xml:space="preserve"> constituted one of several methods for excluding competitors, including </w:t>
      </w:r>
      <w:r w:rsidRPr="003052ED">
        <w:rPr>
          <w:rStyle w:val="StyleUnderline"/>
        </w:rPr>
        <w:t>war-like “</w:t>
      </w:r>
      <w:r w:rsidRPr="008150D7">
        <w:rPr>
          <w:rStyle w:val="Emphasis"/>
          <w:highlight w:val="cyan"/>
        </w:rPr>
        <w:t>unfair competition</w:t>
      </w:r>
      <w:r w:rsidRPr="003052ED">
        <w:rPr>
          <w:rFonts w:eastAsia="STIX"/>
          <w:sz w:val="16"/>
          <w:szCs w:val="16"/>
        </w:rPr>
        <w:t xml:space="preserve">” </w:t>
      </w:r>
      <w:r w:rsidRPr="003052ED">
        <w:rPr>
          <w:sz w:val="16"/>
          <w:szCs w:val="16"/>
        </w:rPr>
        <w:t xml:space="preserve">tactics - </w:t>
      </w:r>
      <w:r w:rsidRPr="008150D7">
        <w:rPr>
          <w:rStyle w:val="Emphasis"/>
          <w:highlight w:val="cyan"/>
        </w:rPr>
        <w:t>such as</w:t>
      </w:r>
      <w:r w:rsidRPr="003052ED">
        <w:rPr>
          <w:sz w:val="16"/>
          <w:szCs w:val="16"/>
        </w:rPr>
        <w:t xml:space="preserve"> </w:t>
      </w:r>
      <w:r w:rsidRPr="003052ED">
        <w:rPr>
          <w:rFonts w:eastAsia="STIX"/>
          <w:sz w:val="16"/>
          <w:szCs w:val="16"/>
        </w:rPr>
        <w:t>“</w:t>
      </w:r>
      <w:r w:rsidRPr="003052ED">
        <w:rPr>
          <w:sz w:val="16"/>
          <w:szCs w:val="16"/>
        </w:rPr>
        <w:t>fighting brands,</w:t>
      </w:r>
      <w:r w:rsidRPr="003052ED">
        <w:rPr>
          <w:rFonts w:eastAsia="STIX"/>
          <w:sz w:val="16"/>
          <w:szCs w:val="16"/>
        </w:rPr>
        <w:t xml:space="preserve">” </w:t>
      </w:r>
      <w:r w:rsidRPr="008150D7">
        <w:rPr>
          <w:rStyle w:val="Emphasis"/>
          <w:highlight w:val="cyan"/>
        </w:rPr>
        <w:t>sabotage</w:t>
      </w:r>
      <w:r w:rsidRPr="003052ED">
        <w:rPr>
          <w:sz w:val="16"/>
          <w:szCs w:val="16"/>
        </w:rPr>
        <w:t xml:space="preserve"> </w:t>
      </w:r>
      <w:r w:rsidRPr="008150D7">
        <w:rPr>
          <w:rStyle w:val="Emphasis"/>
          <w:highlight w:val="cyan"/>
        </w:rPr>
        <w:t>and</w:t>
      </w:r>
      <w:r w:rsidRPr="003052ED">
        <w:rPr>
          <w:sz w:val="16"/>
          <w:szCs w:val="16"/>
        </w:rPr>
        <w:t xml:space="preserve"> other </w:t>
      </w:r>
      <w:r w:rsidRPr="008150D7">
        <w:rPr>
          <w:rStyle w:val="Emphasis"/>
          <w:highlight w:val="cyan"/>
        </w:rPr>
        <w:t>intimidation</w:t>
      </w:r>
      <w:r w:rsidRPr="003052ED">
        <w:rPr>
          <w:sz w:val="16"/>
          <w:szCs w:val="16"/>
        </w:rPr>
        <w:t xml:space="preserve"> - as practiced by National Cash Register; Standard Oil; United States Steel - or control over a vital raw material (</w:t>
      </w:r>
      <w:r w:rsidRPr="003052ED">
        <w:rPr>
          <w:color w:val="2196D1"/>
          <w:sz w:val="16"/>
          <w:szCs w:val="16"/>
        </w:rPr>
        <w:t>Stevens, 1912</w:t>
      </w:r>
      <w:r w:rsidRPr="003052ED">
        <w:rPr>
          <w:sz w:val="16"/>
          <w:szCs w:val="16"/>
        </w:rPr>
        <w:t xml:space="preserve">). </w:t>
      </w:r>
      <w:proofErr w:type="gramStart"/>
      <w:r w:rsidRPr="003052ED">
        <w:rPr>
          <w:sz w:val="16"/>
          <w:szCs w:val="16"/>
        </w:rPr>
        <w:t>A number of</w:t>
      </w:r>
      <w:proofErr w:type="gramEnd"/>
      <w:r w:rsidRPr="003052ED">
        <w:rPr>
          <w:sz w:val="16"/>
          <w:szCs w:val="16"/>
        </w:rPr>
        <w:t xml:space="preserve"> contemporary economists identified </w:t>
      </w:r>
      <w:r w:rsidRPr="003052ED">
        <w:rPr>
          <w:rStyle w:val="StyleUnderline"/>
        </w:rPr>
        <w:t>patents</w:t>
      </w:r>
      <w:r w:rsidRPr="003052ED">
        <w:rPr>
          <w:sz w:val="16"/>
          <w:szCs w:val="16"/>
        </w:rPr>
        <w:t xml:space="preserve"> as important </w:t>
      </w:r>
      <w:r w:rsidRPr="008150D7">
        <w:rPr>
          <w:rStyle w:val="Emphasis"/>
          <w:highlight w:val="cyan"/>
        </w:rPr>
        <w:t>instruments</w:t>
      </w:r>
      <w:r w:rsidRPr="003052ED">
        <w:rPr>
          <w:sz w:val="16"/>
          <w:szCs w:val="16"/>
        </w:rPr>
        <w:t xml:space="preserve"> </w:t>
      </w:r>
      <w:r w:rsidRPr="008150D7">
        <w:rPr>
          <w:rStyle w:val="Emphasis"/>
          <w:highlight w:val="cyan"/>
        </w:rPr>
        <w:t>for</w:t>
      </w:r>
      <w:r w:rsidRPr="003052ED">
        <w:rPr>
          <w:sz w:val="16"/>
          <w:szCs w:val="16"/>
        </w:rPr>
        <w:t xml:space="preserve"> </w:t>
      </w:r>
      <w:r w:rsidRPr="008150D7">
        <w:rPr>
          <w:rStyle w:val="Emphasis"/>
          <w:highlight w:val="cyan"/>
        </w:rPr>
        <w:t>blocking</w:t>
      </w:r>
      <w:r w:rsidRPr="003052ED">
        <w:rPr>
          <w:sz w:val="16"/>
          <w:szCs w:val="16"/>
        </w:rPr>
        <w:t xml:space="preserve"> </w:t>
      </w:r>
      <w:r w:rsidRPr="008150D7">
        <w:rPr>
          <w:rStyle w:val="Emphasis"/>
          <w:highlight w:val="cyan"/>
        </w:rPr>
        <w:t>competition</w:t>
      </w:r>
      <w:r w:rsidRPr="003052ED">
        <w:rPr>
          <w:sz w:val="16"/>
          <w:szCs w:val="16"/>
        </w:rPr>
        <w:t xml:space="preserve"> and creating monopoly positions, especially after the 1890 Sherman Act outlawed other methods for achieving these goals. Patents </w:t>
      </w:r>
      <w:r w:rsidRPr="003052ED">
        <w:rPr>
          <w:rStyle w:val="StyleUnderline"/>
        </w:rPr>
        <w:t>blocked</w:t>
      </w:r>
      <w:r w:rsidRPr="003052ED">
        <w:rPr>
          <w:sz w:val="16"/>
          <w:szCs w:val="16"/>
        </w:rPr>
        <w:t xml:space="preserve"> or highly restricted </w:t>
      </w:r>
      <w:r w:rsidRPr="003052ED">
        <w:rPr>
          <w:rStyle w:val="StyleUnderline"/>
        </w:rPr>
        <w:t>competition in a range of sectors</w:t>
      </w:r>
      <w:r w:rsidRPr="003052ED">
        <w:rPr>
          <w:sz w:val="16"/>
          <w:szCs w:val="16"/>
        </w:rPr>
        <w:t xml:space="preserve">, including motion pictures (Motion Picture Patents Company); tires (Rubber Tire Wheel Company); electric lighting and power (General Electric); enamel ware (Standard Sanitary Manufacturing Co.), washing machines; glass containers; and shoe machinery </w:t>
      </w:r>
      <w:r w:rsidRPr="003052ED">
        <w:rPr>
          <w:rFonts w:eastAsia="STIX"/>
          <w:sz w:val="16"/>
          <w:szCs w:val="16"/>
        </w:rPr>
        <w:t xml:space="preserve">– </w:t>
      </w:r>
      <w:r w:rsidRPr="003052ED">
        <w:rPr>
          <w:sz w:val="16"/>
          <w:szCs w:val="16"/>
        </w:rPr>
        <w:t>among others (</w:t>
      </w:r>
      <w:r w:rsidRPr="003052ED">
        <w:rPr>
          <w:color w:val="2196D1"/>
          <w:sz w:val="16"/>
          <w:szCs w:val="16"/>
        </w:rPr>
        <w:t>Vaughan, 1930</w:t>
      </w:r>
      <w:r w:rsidRPr="003052ED">
        <w:rPr>
          <w:sz w:val="16"/>
          <w:szCs w:val="16"/>
        </w:rPr>
        <w:t>). The resource-based view argues that firms can only reap super-normal profits if they have superior resources which are isolated and protected from competitors (</w:t>
      </w:r>
      <w:r w:rsidRPr="003052ED">
        <w:rPr>
          <w:color w:val="2196D1"/>
          <w:sz w:val="16"/>
          <w:szCs w:val="16"/>
        </w:rPr>
        <w:t>Knott et al., 2003</w:t>
      </w:r>
      <w:r w:rsidRPr="003052ED">
        <w:rPr>
          <w:sz w:val="16"/>
          <w:szCs w:val="16"/>
        </w:rPr>
        <w:t xml:space="preserve">). Patents are sometimes modelled as probabilistic </w:t>
      </w:r>
      <w:r w:rsidRPr="003052ED">
        <w:rPr>
          <w:rFonts w:eastAsia="STIX"/>
          <w:sz w:val="16"/>
          <w:szCs w:val="16"/>
        </w:rPr>
        <w:t>“</w:t>
      </w:r>
      <w:r w:rsidRPr="003052ED">
        <w:rPr>
          <w:sz w:val="16"/>
          <w:szCs w:val="16"/>
        </w:rPr>
        <w:t>exclusion rights</w:t>
      </w:r>
      <w:r w:rsidRPr="003052ED">
        <w:rPr>
          <w:rFonts w:eastAsia="STIX"/>
          <w:sz w:val="16"/>
          <w:szCs w:val="16"/>
        </w:rPr>
        <w:t xml:space="preserve">” – </w:t>
      </w:r>
      <w:r w:rsidRPr="008150D7">
        <w:rPr>
          <w:rStyle w:val="Emphasis"/>
          <w:highlight w:val="cyan"/>
        </w:rPr>
        <w:t>providing</w:t>
      </w:r>
      <w:r w:rsidRPr="003052ED">
        <w:rPr>
          <w:sz w:val="16"/>
          <w:szCs w:val="16"/>
        </w:rPr>
        <w:t xml:space="preserve"> a </w:t>
      </w:r>
      <w:r w:rsidRPr="008150D7">
        <w:rPr>
          <w:rStyle w:val="Emphasis"/>
          <w:highlight w:val="cyan"/>
        </w:rPr>
        <w:t>legally</w:t>
      </w:r>
      <w:r w:rsidRPr="003052ED">
        <w:rPr>
          <w:sz w:val="16"/>
          <w:szCs w:val="16"/>
        </w:rPr>
        <w:t xml:space="preserve"> (and, in some cases, technically) </w:t>
      </w:r>
      <w:r w:rsidRPr="008150D7">
        <w:rPr>
          <w:rStyle w:val="Emphasis"/>
          <w:highlight w:val="cyan"/>
        </w:rPr>
        <w:t>challengeable</w:t>
      </w:r>
      <w:r w:rsidRPr="003052ED">
        <w:rPr>
          <w:rStyle w:val="StyleUnderline"/>
        </w:rPr>
        <w:t xml:space="preserve"> </w:t>
      </w:r>
      <w:r w:rsidRPr="008150D7">
        <w:rPr>
          <w:rStyle w:val="Emphasis"/>
          <w:highlight w:val="cyan"/>
        </w:rPr>
        <w:t>monopoly</w:t>
      </w:r>
      <w:r w:rsidRPr="003052ED">
        <w:rPr>
          <w:rStyle w:val="StyleUnderline"/>
        </w:rPr>
        <w:t xml:space="preserve"> </w:t>
      </w:r>
      <w:r w:rsidRPr="008150D7">
        <w:rPr>
          <w:rStyle w:val="Emphasis"/>
          <w:highlight w:val="cyan"/>
        </w:rPr>
        <w:t>position</w:t>
      </w:r>
      <w:r w:rsidRPr="003052ED">
        <w:rPr>
          <w:sz w:val="16"/>
          <w:szCs w:val="16"/>
        </w:rPr>
        <w:t xml:space="preserve"> (</w:t>
      </w:r>
      <w:r w:rsidRPr="003052ED">
        <w:rPr>
          <w:color w:val="2196D1"/>
          <w:sz w:val="16"/>
          <w:szCs w:val="16"/>
        </w:rPr>
        <w:t>Scott Morton and Shapiro, 2014</w:t>
      </w:r>
      <w:r w:rsidRPr="003052ED">
        <w:rPr>
          <w:sz w:val="16"/>
          <w:szCs w:val="16"/>
        </w:rPr>
        <w:t xml:space="preserve">). Legal protection against diffusion, via patent protection, provides a relatively robust safeguard against such dissipation in strong patent law regimes, such as the USA. Moreover, even relatively </w:t>
      </w:r>
      <w:r w:rsidRPr="008150D7">
        <w:rPr>
          <w:rStyle w:val="Emphasis"/>
          <w:highlight w:val="cyan"/>
        </w:rPr>
        <w:t>weak</w:t>
      </w:r>
      <w:r w:rsidRPr="003052ED">
        <w:rPr>
          <w:sz w:val="16"/>
          <w:szCs w:val="16"/>
        </w:rPr>
        <w:t xml:space="preserve"> patent </w:t>
      </w:r>
      <w:r w:rsidRPr="008150D7">
        <w:rPr>
          <w:rStyle w:val="Emphasis"/>
          <w:highlight w:val="cyan"/>
        </w:rPr>
        <w:t>claims</w:t>
      </w:r>
      <w:r w:rsidRPr="003052ED">
        <w:rPr>
          <w:sz w:val="16"/>
          <w:szCs w:val="16"/>
        </w:rPr>
        <w:t xml:space="preserve"> can </w:t>
      </w:r>
      <w:r w:rsidRPr="003052ED">
        <w:rPr>
          <w:rStyle w:val="StyleUnderline"/>
        </w:rPr>
        <w:t>still</w:t>
      </w:r>
      <w:r w:rsidRPr="003052ED">
        <w:rPr>
          <w:sz w:val="16"/>
          <w:szCs w:val="16"/>
        </w:rPr>
        <w:t xml:space="preserve"> </w:t>
      </w:r>
      <w:r w:rsidRPr="008150D7">
        <w:rPr>
          <w:rStyle w:val="Emphasis"/>
          <w:highlight w:val="cyan"/>
        </w:rPr>
        <w:t xml:space="preserve">exclude </w:t>
      </w:r>
      <w:r w:rsidRPr="008150D7">
        <w:rPr>
          <w:rStyle w:val="StyleUnderline"/>
          <w:highlight w:val="cyan"/>
        </w:rPr>
        <w:t>competitors</w:t>
      </w:r>
      <w:r w:rsidRPr="003052ED">
        <w:rPr>
          <w:rStyle w:val="StyleUnderline"/>
        </w:rPr>
        <w:t xml:space="preserve"> </w:t>
      </w:r>
      <w:r w:rsidRPr="008150D7">
        <w:rPr>
          <w:rStyle w:val="Emphasis"/>
          <w:highlight w:val="cyan"/>
        </w:rPr>
        <w:t>if</w:t>
      </w:r>
      <w:r w:rsidRPr="003052ED">
        <w:rPr>
          <w:rStyle w:val="StyleUnderline"/>
        </w:rPr>
        <w:t xml:space="preserve"> the patent-</w:t>
      </w:r>
      <w:r w:rsidRPr="008150D7">
        <w:rPr>
          <w:rStyle w:val="Emphasis"/>
          <w:highlight w:val="cyan"/>
        </w:rPr>
        <w:t>holding firm</w:t>
      </w:r>
      <w:r w:rsidRPr="003052ED">
        <w:rPr>
          <w:rStyle w:val="StyleUnderline"/>
        </w:rPr>
        <w:t xml:space="preserve"> </w:t>
      </w:r>
      <w:r w:rsidRPr="008150D7">
        <w:rPr>
          <w:rStyle w:val="Emphasis"/>
          <w:highlight w:val="cyan"/>
        </w:rPr>
        <w:t>has</w:t>
      </w:r>
      <w:r w:rsidRPr="003052ED">
        <w:rPr>
          <w:rStyle w:val="StyleUnderline"/>
        </w:rPr>
        <w:t xml:space="preserve"> </w:t>
      </w:r>
      <w:r w:rsidRPr="008150D7">
        <w:rPr>
          <w:rStyle w:val="Emphasis"/>
          <w:highlight w:val="cyan"/>
        </w:rPr>
        <w:t>greater</w:t>
      </w:r>
      <w:r w:rsidRPr="003052ED">
        <w:rPr>
          <w:rStyle w:val="StyleUnderline"/>
        </w:rPr>
        <w:t xml:space="preserve"> </w:t>
      </w:r>
      <w:r w:rsidRPr="008150D7">
        <w:rPr>
          <w:rStyle w:val="StyleUnderline"/>
          <w:highlight w:val="cyan"/>
        </w:rPr>
        <w:t>financial</w:t>
      </w:r>
      <w:r w:rsidRPr="003052ED">
        <w:rPr>
          <w:rStyle w:val="StyleUnderline"/>
        </w:rPr>
        <w:t xml:space="preserve"> </w:t>
      </w:r>
      <w:r w:rsidRPr="008150D7">
        <w:rPr>
          <w:rStyle w:val="Emphasis"/>
          <w:highlight w:val="cyan"/>
        </w:rPr>
        <w:t>muscle</w:t>
      </w:r>
      <w:r w:rsidRPr="003052ED">
        <w:rPr>
          <w:sz w:val="16"/>
          <w:szCs w:val="16"/>
        </w:rPr>
        <w:t xml:space="preserve">, given the exorbitant costs of taking patent cases through a series of appeals. Patents </w:t>
      </w:r>
      <w:r w:rsidRPr="008150D7">
        <w:rPr>
          <w:highlight w:val="cyan"/>
        </w:rPr>
        <w:t>thus</w:t>
      </w:r>
      <w:r w:rsidRPr="003052ED">
        <w:rPr>
          <w:sz w:val="16"/>
          <w:szCs w:val="16"/>
        </w:rPr>
        <w:t xml:space="preserve"> </w:t>
      </w:r>
      <w:r w:rsidRPr="008150D7">
        <w:rPr>
          <w:rStyle w:val="Emphasis"/>
          <w:highlight w:val="cyan"/>
        </w:rPr>
        <w:t>constitute</w:t>
      </w:r>
      <w:r w:rsidRPr="003052ED">
        <w:rPr>
          <w:sz w:val="16"/>
          <w:szCs w:val="16"/>
        </w:rPr>
        <w:t xml:space="preserve"> important strategic </w:t>
      </w:r>
      <w:r w:rsidRPr="008150D7">
        <w:rPr>
          <w:rStyle w:val="StyleUnderline"/>
          <w:highlight w:val="cyan"/>
        </w:rPr>
        <w:t>assets</w:t>
      </w:r>
      <w:r w:rsidRPr="003052ED">
        <w:rPr>
          <w:sz w:val="16"/>
          <w:szCs w:val="16"/>
        </w:rPr>
        <w:t xml:space="preserve"> - resources and capabilities that are: difficult to trade and imitate; scarce; appropriable; and specialized (</w:t>
      </w:r>
      <w:r w:rsidRPr="003052ED">
        <w:rPr>
          <w:color w:val="2196D1"/>
          <w:sz w:val="16"/>
          <w:szCs w:val="16"/>
        </w:rPr>
        <w:t>Amit and Shoemaker, 1993</w:t>
      </w:r>
      <w:r w:rsidRPr="003052ED">
        <w:rPr>
          <w:sz w:val="16"/>
          <w:szCs w:val="16"/>
        </w:rPr>
        <w:t xml:space="preserve">). These characteristics are especially </w:t>
      </w:r>
      <w:r w:rsidRPr="008150D7">
        <w:rPr>
          <w:rStyle w:val="StyleUnderline"/>
          <w:highlight w:val="cyan"/>
        </w:rPr>
        <w:t>strong</w:t>
      </w:r>
      <w:r w:rsidRPr="003052ED">
        <w:rPr>
          <w:sz w:val="16"/>
          <w:szCs w:val="16"/>
        </w:rPr>
        <w:t xml:space="preserve"> </w:t>
      </w:r>
      <w:r w:rsidRPr="008150D7">
        <w:rPr>
          <w:rStyle w:val="StyleUnderline"/>
          <w:highlight w:val="cyan"/>
        </w:rPr>
        <w:t>for</w:t>
      </w:r>
      <w:r w:rsidRPr="003052ED">
        <w:rPr>
          <w:sz w:val="16"/>
          <w:szCs w:val="16"/>
        </w:rPr>
        <w:t xml:space="preserve"> fundamental or `</w:t>
      </w:r>
      <w:r w:rsidRPr="008150D7">
        <w:rPr>
          <w:rStyle w:val="Emphasis"/>
          <w:highlight w:val="cyan"/>
        </w:rPr>
        <w:t>broad’ patents,</w:t>
      </w:r>
      <w:r w:rsidRPr="003052ED">
        <w:rPr>
          <w:sz w:val="16"/>
          <w:szCs w:val="16"/>
        </w:rPr>
        <w:t xml:space="preserve"> which are, by definition, inimitable. Moreover, where patents are cumulative, building on previous technology, through improvements, their strategic role can become dynamic </w:t>
      </w:r>
      <w:r w:rsidRPr="003052ED">
        <w:rPr>
          <w:rFonts w:eastAsia="STIX"/>
          <w:sz w:val="16"/>
          <w:szCs w:val="16"/>
        </w:rPr>
        <w:t xml:space="preserve">– </w:t>
      </w:r>
      <w:r w:rsidRPr="003052ED">
        <w:rPr>
          <w:sz w:val="16"/>
          <w:szCs w:val="16"/>
        </w:rPr>
        <w:t xml:space="preserve">as holders of earlier patents can block improvement patents that build on their innovation and are thus in a stronger position to develop, or purchase, those improvement patents. Such exclusion rights in turn reduce the risk, and increase the returns, on investments in complementary assets such as marketing capabilities; larger, more efficient, plants; regulatory knowledge; and investments in non-patentable process and/or product innovation. This would therefore encourage upstream and downstream integration into such complementary assets </w:t>
      </w:r>
      <w:r w:rsidRPr="003052ED">
        <w:rPr>
          <w:rFonts w:eastAsia="STIX"/>
          <w:sz w:val="16"/>
          <w:szCs w:val="16"/>
        </w:rPr>
        <w:t xml:space="preserve">– </w:t>
      </w:r>
      <w:r w:rsidRPr="003052ED">
        <w:rPr>
          <w:sz w:val="16"/>
          <w:szCs w:val="16"/>
        </w:rPr>
        <w:t xml:space="preserve">as evidenced in the formative period of the U.S. corporation. Such assets become further sources of competitive advantage largely because of their original complementarities with the exclusion rights </w:t>
      </w:r>
      <w:r w:rsidRPr="003052ED">
        <w:rPr>
          <w:rFonts w:eastAsia="STIX"/>
          <w:sz w:val="16"/>
          <w:szCs w:val="16"/>
        </w:rPr>
        <w:t xml:space="preserve">– </w:t>
      </w:r>
      <w:r w:rsidRPr="003052ED">
        <w:rPr>
          <w:sz w:val="16"/>
          <w:szCs w:val="16"/>
        </w:rPr>
        <w:t>which justifies higher investments in them compared to competitors (</w:t>
      </w:r>
      <w:r w:rsidRPr="003052ED">
        <w:rPr>
          <w:color w:val="2196D1"/>
          <w:sz w:val="16"/>
          <w:szCs w:val="16"/>
        </w:rPr>
        <w:t>Stiglitz and Heine, 2007</w:t>
      </w:r>
      <w:r w:rsidRPr="003052ED">
        <w:rPr>
          <w:sz w:val="16"/>
          <w:szCs w:val="16"/>
        </w:rPr>
        <w:t xml:space="preserve">). While economics and business journals were relatively silent regarding the use of patent licenses to restrict competition and its anti-trust implications during the formative era of the modern corporation, these issues were </w:t>
      </w:r>
      <w:proofErr w:type="gramStart"/>
      <w:r w:rsidRPr="003052ED">
        <w:rPr>
          <w:sz w:val="16"/>
          <w:szCs w:val="16"/>
        </w:rPr>
        <w:t>widely-discussed</w:t>
      </w:r>
      <w:proofErr w:type="gramEnd"/>
      <w:r w:rsidRPr="003052ED">
        <w:rPr>
          <w:sz w:val="16"/>
          <w:szCs w:val="16"/>
        </w:rPr>
        <w:t xml:space="preserve"> in academic law journals and by policy-makers (</w:t>
      </w:r>
      <w:r w:rsidRPr="003052ED">
        <w:rPr>
          <w:color w:val="2196D1"/>
          <w:sz w:val="16"/>
          <w:szCs w:val="16"/>
        </w:rPr>
        <w:t>Feuer, 1938</w:t>
      </w:r>
      <w:r w:rsidRPr="003052ED">
        <w:rPr>
          <w:sz w:val="16"/>
          <w:szCs w:val="16"/>
        </w:rPr>
        <w:t xml:space="preserve">). Patents </w:t>
      </w:r>
      <w:r w:rsidRPr="003052ED">
        <w:rPr>
          <w:rStyle w:val="StyleUnderline"/>
        </w:rPr>
        <w:t>constituted legal monopolies,</w:t>
      </w:r>
      <w:r w:rsidRPr="003052ED">
        <w:rPr>
          <w:sz w:val="16"/>
          <w:szCs w:val="16"/>
        </w:rPr>
        <w:t xml:space="preserve"> which gave </w:t>
      </w:r>
      <w:r w:rsidRPr="003052ED">
        <w:rPr>
          <w:sz w:val="16"/>
          <w:szCs w:val="16"/>
        </w:rPr>
        <w:lastRenderedPageBreak/>
        <w:t xml:space="preserve">their owners rights to take actions and make agreements that would otherwise fall foul of anti-trust, or other, legislation. </w:t>
      </w:r>
      <w:r w:rsidRPr="008150D7">
        <w:rPr>
          <w:rStyle w:val="Emphasis"/>
          <w:highlight w:val="cyan"/>
        </w:rPr>
        <w:t>American patent law gave</w:t>
      </w:r>
      <w:r w:rsidRPr="003052ED">
        <w:rPr>
          <w:sz w:val="16"/>
          <w:szCs w:val="16"/>
        </w:rPr>
        <w:t xml:space="preserve"> patent-holders a statutory </w:t>
      </w:r>
      <w:r w:rsidRPr="008150D7">
        <w:rPr>
          <w:rStyle w:val="Emphasis"/>
          <w:highlight w:val="cyan"/>
        </w:rPr>
        <w:t>right not to grant patent licenses,</w:t>
      </w:r>
      <w:r w:rsidRPr="003052ED">
        <w:rPr>
          <w:sz w:val="16"/>
          <w:szCs w:val="16"/>
        </w:rPr>
        <w:t xml:space="preserve"> together with a relatively free hand in whatever conditions they wished to insert into licensing contracts (</w:t>
      </w:r>
      <w:r w:rsidRPr="003052ED">
        <w:rPr>
          <w:color w:val="2196D1"/>
          <w:sz w:val="16"/>
          <w:szCs w:val="16"/>
        </w:rPr>
        <w:t>Frost, 1973</w:t>
      </w:r>
      <w:r w:rsidRPr="003052ED">
        <w:rPr>
          <w:sz w:val="16"/>
          <w:szCs w:val="16"/>
        </w:rPr>
        <w:t>). These powers were widely used to create near-monopoly positions for the patent-holding firms (</w:t>
      </w:r>
      <w:r w:rsidRPr="003052ED">
        <w:rPr>
          <w:color w:val="2196D1"/>
          <w:sz w:val="16"/>
          <w:szCs w:val="16"/>
        </w:rPr>
        <w:t>Feuer, 1938</w:t>
      </w:r>
      <w:r w:rsidRPr="003052ED">
        <w:rPr>
          <w:sz w:val="16"/>
          <w:szCs w:val="16"/>
        </w:rPr>
        <w:t>). Patent case-law upheld the patent owner's right to restrict licensees' output in accordance with a schedule set out by the owner, or to sell manufactured products embodying the patent at a specified price (</w:t>
      </w:r>
      <w:r w:rsidRPr="003052ED">
        <w:rPr>
          <w:color w:val="2196D1"/>
          <w:sz w:val="16"/>
          <w:szCs w:val="16"/>
        </w:rPr>
        <w:t>Feuer, 1938</w:t>
      </w:r>
      <w:r w:rsidRPr="003052ED">
        <w:rPr>
          <w:sz w:val="16"/>
          <w:szCs w:val="16"/>
        </w:rPr>
        <w:t xml:space="preserve">, p.1155). In addition to creating monopoly positions, this </w:t>
      </w:r>
      <w:r w:rsidRPr="003052ED">
        <w:rPr>
          <w:sz w:val="16"/>
        </w:rPr>
        <w:t>facilitated the creation of cartels via “sham” patent licensing arrangements. This was highlighted by United States v. United States Gypsum Co. (333 U.S. 364 (1948)). During the late 1920s the gypsum board industry had been organized as a price-fixing license system, using patents owned by United States Gypsum. Several licensees had actively assisted in creating this arrangement, which led to a rise in the price of patented board from $14 to $20. The cartel discouraged members</w:t>
      </w:r>
      <w:r w:rsidRPr="003052ED">
        <w:rPr>
          <w:sz w:val="16"/>
          <w:szCs w:val="16"/>
        </w:rPr>
        <w:t xml:space="preserve"> from producing unpatented board (which was not greatly different from patented board</w:t>
      </w:r>
      <w:proofErr w:type="gramStart"/>
      <w:r w:rsidRPr="003052ED">
        <w:rPr>
          <w:sz w:val="16"/>
          <w:szCs w:val="16"/>
        </w:rPr>
        <w:t>)</w:t>
      </w:r>
      <w:proofErr w:type="gramEnd"/>
      <w:r w:rsidRPr="003052ED">
        <w:rPr>
          <w:sz w:val="16"/>
          <w:szCs w:val="16"/>
        </w:rPr>
        <w:t xml:space="preserve"> and licensees eventually ceased producing it altogether. United States Gypsum also agreed to enforce uniform terms of sale </w:t>
      </w:r>
      <w:r w:rsidRPr="003052ED">
        <w:rPr>
          <w:rFonts w:eastAsia="STIX"/>
          <w:sz w:val="16"/>
          <w:szCs w:val="16"/>
        </w:rPr>
        <w:t xml:space="preserve">– </w:t>
      </w:r>
      <w:r w:rsidRPr="003052ED">
        <w:rPr>
          <w:sz w:val="16"/>
          <w:szCs w:val="16"/>
        </w:rPr>
        <w:t>which meant that the prices of unpatented goods, such as plaster, were also fixed when sold jointly with gypsum board. While these arrangements were eventually found to be illegal, the system and the abnormal profits it created had then been in operation for some 20 years (</w:t>
      </w:r>
      <w:r w:rsidRPr="003052ED">
        <w:rPr>
          <w:color w:val="2196D1"/>
          <w:sz w:val="16"/>
          <w:szCs w:val="16"/>
        </w:rPr>
        <w:t>Gibbons, 1965</w:t>
      </w:r>
      <w:r w:rsidRPr="003052ED">
        <w:rPr>
          <w:sz w:val="16"/>
          <w:szCs w:val="16"/>
        </w:rPr>
        <w:t>, pp.280</w:t>
      </w:r>
      <w:r w:rsidRPr="003052ED">
        <w:rPr>
          <w:rFonts w:eastAsia="STIX"/>
          <w:sz w:val="16"/>
          <w:szCs w:val="16"/>
        </w:rPr>
        <w:t>–</w:t>
      </w:r>
      <w:r w:rsidRPr="003052ED">
        <w:rPr>
          <w:sz w:val="16"/>
          <w:szCs w:val="16"/>
        </w:rPr>
        <w:t xml:space="preserve">2). The </w:t>
      </w:r>
      <w:r w:rsidRPr="003052ED">
        <w:rPr>
          <w:rFonts w:eastAsia="STIX"/>
          <w:sz w:val="16"/>
          <w:szCs w:val="16"/>
        </w:rPr>
        <w:t>“</w:t>
      </w:r>
      <w:proofErr w:type="gramStart"/>
      <w:r w:rsidRPr="003052ED">
        <w:rPr>
          <w:sz w:val="16"/>
          <w:szCs w:val="16"/>
        </w:rPr>
        <w:t>Bath Tub</w:t>
      </w:r>
      <w:proofErr w:type="gramEnd"/>
      <w:r w:rsidRPr="003052ED">
        <w:rPr>
          <w:sz w:val="16"/>
          <w:szCs w:val="16"/>
        </w:rPr>
        <w:t xml:space="preserve"> Pool</w:t>
      </w:r>
      <w:r w:rsidRPr="003052ED">
        <w:rPr>
          <w:rFonts w:eastAsia="STIX"/>
          <w:sz w:val="16"/>
          <w:szCs w:val="16"/>
        </w:rPr>
        <w:t xml:space="preserve">” </w:t>
      </w:r>
      <w:r w:rsidRPr="003052ED">
        <w:rPr>
          <w:sz w:val="16"/>
          <w:szCs w:val="16"/>
        </w:rPr>
        <w:t>provides a further example of the use of patent pools as a subterfuge to give legal protection to what was, essentially, a cartel, managed by a trade association. In late 1909 - early 1910 the Standard Sanitary Manufacturing Co. and fifteen other firms in the enameled sanitary iron ware sector (</w:t>
      </w:r>
      <w:proofErr w:type="gramStart"/>
      <w:r w:rsidRPr="003052ED">
        <w:rPr>
          <w:sz w:val="16"/>
          <w:szCs w:val="16"/>
        </w:rPr>
        <w:t>bath tubs</w:t>
      </w:r>
      <w:proofErr w:type="gramEnd"/>
      <w:r w:rsidRPr="003052ED">
        <w:rPr>
          <w:sz w:val="16"/>
          <w:szCs w:val="16"/>
        </w:rPr>
        <w:t>, sinks, lavatories, etc.), set up a cartel, the Sanitary Enameled Ware Association, controlling around 85 % of national production, for an industry with an annual output of $10</w:t>
      </w:r>
      <w:r w:rsidRPr="003052ED">
        <w:rPr>
          <w:rFonts w:eastAsia="STIX"/>
          <w:sz w:val="16"/>
          <w:szCs w:val="16"/>
        </w:rPr>
        <w:t>–</w:t>
      </w:r>
      <w:r w:rsidRPr="003052ED">
        <w:rPr>
          <w:sz w:val="16"/>
          <w:szCs w:val="16"/>
        </w:rPr>
        <w:t>14 million (</w:t>
      </w:r>
      <w:r w:rsidRPr="003052ED">
        <w:rPr>
          <w:color w:val="2196D1"/>
          <w:sz w:val="16"/>
          <w:szCs w:val="16"/>
        </w:rPr>
        <w:t>Stevens, 1912</w:t>
      </w:r>
      <w:r w:rsidRPr="003052ED">
        <w:rPr>
          <w:sz w:val="16"/>
          <w:szCs w:val="16"/>
        </w:rPr>
        <w:t>, 617</w:t>
      </w:r>
      <w:r w:rsidRPr="003052ED">
        <w:rPr>
          <w:rFonts w:eastAsia="STIX"/>
          <w:sz w:val="16"/>
          <w:szCs w:val="16"/>
        </w:rPr>
        <w:t>–</w:t>
      </w:r>
      <w:r w:rsidRPr="003052ED">
        <w:rPr>
          <w:sz w:val="16"/>
          <w:szCs w:val="16"/>
        </w:rPr>
        <w:t>618). These included the owners of three competing patents for enameling, which collectively were valuable (but not essential) for sanitary enameled goods. Their patent license prohibited discounts over standard trade prices (without the permission of the licensor, i.e. the trade association) and sought to extend control to the jobbing sector of the industry, by compelling jobbers to accept a schedule of prices and discounts, with a prohibition on using sanitaryware of firms outside the cartel, on pain of being blacklisted (</w:t>
      </w:r>
      <w:r w:rsidRPr="003052ED">
        <w:rPr>
          <w:color w:val="2196D1"/>
          <w:sz w:val="16"/>
          <w:szCs w:val="16"/>
        </w:rPr>
        <w:t>Stevens, 1912</w:t>
      </w:r>
      <w:r w:rsidRPr="003052ED">
        <w:rPr>
          <w:sz w:val="16"/>
          <w:szCs w:val="16"/>
        </w:rPr>
        <w:t>, pp. 621</w:t>
      </w:r>
      <w:r w:rsidRPr="003052ED">
        <w:rPr>
          <w:rFonts w:eastAsia="STIX"/>
          <w:sz w:val="16"/>
          <w:szCs w:val="16"/>
        </w:rPr>
        <w:t>–</w:t>
      </w:r>
      <w:r w:rsidRPr="003052ED">
        <w:rPr>
          <w:sz w:val="16"/>
          <w:szCs w:val="16"/>
        </w:rPr>
        <w:t>5). The Supreme Court found this arrangement to be in violation of the Sherman Act, as industry control arose primarily from combination, rather than patents (</w:t>
      </w:r>
      <w:r w:rsidRPr="003052ED">
        <w:rPr>
          <w:color w:val="2196D1"/>
          <w:sz w:val="16"/>
          <w:szCs w:val="16"/>
        </w:rPr>
        <w:t>Vaughan, 1930</w:t>
      </w:r>
      <w:r w:rsidRPr="003052ED">
        <w:rPr>
          <w:sz w:val="16"/>
          <w:szCs w:val="16"/>
        </w:rPr>
        <w:t xml:space="preserve">, p. 43). G.R. </w:t>
      </w:r>
      <w:r w:rsidRPr="003052ED">
        <w:rPr>
          <w:color w:val="2196D1"/>
          <w:sz w:val="16"/>
          <w:szCs w:val="16"/>
        </w:rPr>
        <w:t xml:space="preserve">Gibbons (1965) </w:t>
      </w:r>
      <w:r w:rsidRPr="003052ED">
        <w:rPr>
          <w:sz w:val="16"/>
          <w:szCs w:val="16"/>
        </w:rPr>
        <w:t xml:space="preserve">identified four types of horizontal restraints on competition: minimum sale price regulation; controls over the quantity of production; division of markets territorially; and division of markets by field of production of articles or their use. This study adds an additional one </w:t>
      </w:r>
      <w:r w:rsidRPr="003052ED">
        <w:rPr>
          <w:rFonts w:eastAsia="STIX"/>
          <w:sz w:val="16"/>
          <w:szCs w:val="16"/>
        </w:rPr>
        <w:t xml:space="preserve">– </w:t>
      </w:r>
      <w:r w:rsidRPr="003052ED">
        <w:rPr>
          <w:sz w:val="16"/>
          <w:szCs w:val="16"/>
        </w:rPr>
        <w:t xml:space="preserve">control over product innovation in non-patented products associated with the patented product/production method. This was often achieved via </w:t>
      </w:r>
      <w:r w:rsidRPr="003052ED">
        <w:rPr>
          <w:rFonts w:eastAsia="STIX"/>
          <w:sz w:val="16"/>
          <w:szCs w:val="16"/>
        </w:rPr>
        <w:t>“</w:t>
      </w:r>
      <w:r w:rsidRPr="003052ED">
        <w:rPr>
          <w:sz w:val="16"/>
          <w:szCs w:val="16"/>
        </w:rPr>
        <w:t>tying</w:t>
      </w:r>
      <w:r w:rsidRPr="003052ED">
        <w:rPr>
          <w:rFonts w:eastAsia="STIX"/>
          <w:sz w:val="16"/>
          <w:szCs w:val="16"/>
        </w:rPr>
        <w:t>”</w:t>
      </w:r>
      <w:r w:rsidRPr="003052ED">
        <w:rPr>
          <w:sz w:val="16"/>
          <w:szCs w:val="16"/>
        </w:rPr>
        <w:t xml:space="preserve">. For example, tied leasing was used by the Motion Picture Patents Co. to enforce stringent restrictions on motion picture leases. No two distributors could supply films to the same exhibitor, while the distribution sector was compelled to use only projection machines and films controlled by the Company. Like shoe machinery (discussed below), the Motion Picture Co. set uniform terms and conditions for each </w:t>
      </w:r>
      <w:proofErr w:type="gramStart"/>
      <w:r w:rsidRPr="003052ED">
        <w:rPr>
          <w:sz w:val="16"/>
          <w:szCs w:val="16"/>
        </w:rPr>
        <w:t>strata</w:t>
      </w:r>
      <w:proofErr w:type="gramEnd"/>
      <w:r w:rsidRPr="003052ED">
        <w:rPr>
          <w:sz w:val="16"/>
          <w:szCs w:val="16"/>
        </w:rPr>
        <w:t xml:space="preserve"> of the industry (manufacturers, distributors, and exhibitors), while also blocking vertical integration of these activities (</w:t>
      </w:r>
      <w:r w:rsidRPr="003052ED">
        <w:rPr>
          <w:color w:val="2196D1"/>
          <w:sz w:val="16"/>
          <w:szCs w:val="16"/>
        </w:rPr>
        <w:t>Vaughan, 1930</w:t>
      </w:r>
      <w:r w:rsidRPr="003052ED">
        <w:rPr>
          <w:sz w:val="16"/>
          <w:szCs w:val="16"/>
        </w:rPr>
        <w:t xml:space="preserve">, p.43). Such methods were generally regarded as illegal under anti-trust </w:t>
      </w:r>
      <w:proofErr w:type="gramStart"/>
      <w:r w:rsidRPr="003052ED">
        <w:rPr>
          <w:sz w:val="16"/>
          <w:szCs w:val="16"/>
        </w:rPr>
        <w:t>legislation, but</w:t>
      </w:r>
      <w:proofErr w:type="gramEnd"/>
      <w:r w:rsidRPr="003052ED">
        <w:rPr>
          <w:sz w:val="16"/>
          <w:szCs w:val="16"/>
        </w:rPr>
        <w:t xml:space="preserve"> enjoyed a degree of immunity if incorporated into patent licenses. Licensing arrangements often created cartel-like structures. </w:t>
      </w:r>
      <w:r w:rsidRPr="003052ED">
        <w:rPr>
          <w:color w:val="2196D1"/>
          <w:sz w:val="16"/>
          <w:szCs w:val="16"/>
        </w:rPr>
        <w:t xml:space="preserve">Baumol (1992) </w:t>
      </w:r>
      <w:r w:rsidRPr="003052ED">
        <w:rPr>
          <w:sz w:val="16"/>
          <w:szCs w:val="16"/>
        </w:rPr>
        <w:t>argued that cartels have positive impacts on efficiency, especially by accelerating the diffusion of new technologies, which typically outweigh their ambiguous impacts on new R</w:t>
      </w:r>
      <w:r w:rsidRPr="003052ED">
        <w:rPr>
          <w:rFonts w:eastAsia="Times New Roman PSMT"/>
          <w:sz w:val="16"/>
          <w:szCs w:val="16"/>
        </w:rPr>
        <w:t>&amp;</w:t>
      </w:r>
      <w:r w:rsidRPr="003052ED">
        <w:rPr>
          <w:sz w:val="16"/>
          <w:szCs w:val="16"/>
        </w:rPr>
        <w:t>D (though he acknowledged negative price effects). However, Baumol assumed that cartels are composed of voluntary participants, at liberty to break ranks if it does not meet their requirements. This assumption is invalid for fundamental patents/pools, that can block any firm's activity by withdrawing its license. The patent holder is thus able to reap a disproportionate share of the abnormal profits generated by the cartel, not only by licensing fees, but by a range of other methods. As the following cases show, the much greater power enjoyed by the patent-holder in a patent-licensing cartel, compared to the type of cartel Baumol discussed (based on willing participation), increases the welfare costs of cartelization and greatly raises the probability of innovation being stifled.</w:t>
      </w:r>
    </w:p>
    <w:p w14:paraId="2C994F4A" w14:textId="77777777" w:rsidR="00F86755" w:rsidRPr="003052ED" w:rsidRDefault="00F86755" w:rsidP="00F86755">
      <w:pPr>
        <w:rPr>
          <w:sz w:val="16"/>
          <w:szCs w:val="16"/>
        </w:rPr>
      </w:pPr>
      <w:r w:rsidRPr="003052ED">
        <w:rPr>
          <w:sz w:val="16"/>
        </w:rPr>
        <w:t xml:space="preserve">This study has investigated the impact of legal monopolies established by corporations through ‘broad’ or ‘fundamental’ patents. Our evidence is consistent with the approach of Merges and Nelson (1990) and the findings by Lampe and Moser (2010) concerning the sewing machine patent pool, that fundamental patents and their pooling stifled innovation. This remains a major criticism of U.S patent law; for </w:t>
      </w:r>
      <w:proofErr w:type="gramStart"/>
      <w:r w:rsidRPr="003052ED">
        <w:rPr>
          <w:sz w:val="16"/>
        </w:rPr>
        <w:t>example</w:t>
      </w:r>
      <w:proofErr w:type="gramEnd"/>
      <w:r w:rsidRPr="003052ED">
        <w:rPr>
          <w:sz w:val="16"/>
        </w:rPr>
        <w:t xml:space="preserve"> </w:t>
      </w:r>
      <w:proofErr w:type="spellStart"/>
      <w:r w:rsidRPr="003052ED">
        <w:rPr>
          <w:sz w:val="16"/>
        </w:rPr>
        <w:t>Bessen</w:t>
      </w:r>
      <w:proofErr w:type="spellEnd"/>
      <w:r w:rsidRPr="003052ED">
        <w:rPr>
          <w:sz w:val="16"/>
        </w:rPr>
        <w:t xml:space="preserve"> and </w:t>
      </w:r>
      <w:proofErr w:type="spellStart"/>
      <w:r w:rsidRPr="003052ED">
        <w:rPr>
          <w:sz w:val="16"/>
        </w:rPr>
        <w:t>Meurer</w:t>
      </w:r>
      <w:proofErr w:type="spellEnd"/>
      <w:r w:rsidRPr="003052ED">
        <w:rPr>
          <w:sz w:val="16"/>
        </w:rPr>
        <w:t xml:space="preserve"> (2008) concluded that </w:t>
      </w:r>
      <w:r w:rsidRPr="003052ED">
        <w:rPr>
          <w:rStyle w:val="StyleUnderline"/>
        </w:rPr>
        <w:t xml:space="preserve">the </w:t>
      </w:r>
      <w:r w:rsidRPr="008150D7">
        <w:rPr>
          <w:highlight w:val="cyan"/>
        </w:rPr>
        <w:t>U</w:t>
      </w:r>
      <w:r w:rsidRPr="008150D7">
        <w:rPr>
          <w:rStyle w:val="StyleUnderline"/>
          <w:highlight w:val="cyan"/>
        </w:rPr>
        <w:t>.S. patent system acts as a brake on innovation</w:t>
      </w:r>
      <w:r w:rsidRPr="008150D7">
        <w:rPr>
          <w:sz w:val="16"/>
          <w:highlight w:val="cyan"/>
        </w:rPr>
        <w:t xml:space="preserve">, </w:t>
      </w:r>
      <w:r w:rsidRPr="008150D7">
        <w:rPr>
          <w:rStyle w:val="StyleUnderline"/>
          <w:highlight w:val="cyan"/>
        </w:rPr>
        <w:t>rather</w:t>
      </w:r>
      <w:r w:rsidRPr="008150D7">
        <w:rPr>
          <w:sz w:val="16"/>
          <w:highlight w:val="cyan"/>
        </w:rPr>
        <w:t xml:space="preserve"> </w:t>
      </w:r>
      <w:r w:rsidRPr="008150D7">
        <w:rPr>
          <w:rStyle w:val="StyleUnderline"/>
          <w:highlight w:val="cyan"/>
        </w:rPr>
        <w:t>than</w:t>
      </w:r>
      <w:r w:rsidRPr="003052ED">
        <w:rPr>
          <w:sz w:val="16"/>
        </w:rPr>
        <w:t xml:space="preserve"> a </w:t>
      </w:r>
      <w:r w:rsidRPr="008150D7">
        <w:rPr>
          <w:rStyle w:val="StyleUnderline"/>
          <w:highlight w:val="cyan"/>
        </w:rPr>
        <w:t>facilitator</w:t>
      </w:r>
      <w:r w:rsidRPr="003052ED">
        <w:rPr>
          <w:sz w:val="16"/>
        </w:rPr>
        <w:t xml:space="preserve">. We show that </w:t>
      </w:r>
      <w:r w:rsidRPr="008150D7">
        <w:rPr>
          <w:rStyle w:val="Emphasis"/>
          <w:highlight w:val="cyan"/>
        </w:rPr>
        <w:t>fundamental</w:t>
      </w:r>
      <w:r w:rsidRPr="003052ED">
        <w:rPr>
          <w:sz w:val="16"/>
        </w:rPr>
        <w:t xml:space="preserve"> </w:t>
      </w:r>
      <w:r w:rsidRPr="008150D7">
        <w:rPr>
          <w:rStyle w:val="StyleUnderline"/>
          <w:highlight w:val="cyan"/>
        </w:rPr>
        <w:t>patents</w:t>
      </w:r>
      <w:r w:rsidRPr="003052ED">
        <w:rPr>
          <w:sz w:val="16"/>
        </w:rPr>
        <w:t xml:space="preserve"> (combined with sufficient financial muscle), </w:t>
      </w:r>
      <w:r w:rsidRPr="008150D7">
        <w:rPr>
          <w:rStyle w:val="Emphasis"/>
          <w:highlight w:val="cyan"/>
        </w:rPr>
        <w:t>enabled their holders to defeat alleged infringers</w:t>
      </w:r>
      <w:r w:rsidRPr="003052ED">
        <w:rPr>
          <w:rStyle w:val="Emphasis"/>
        </w:rPr>
        <w:t>,</w:t>
      </w:r>
      <w:r w:rsidRPr="003052ED">
        <w:rPr>
          <w:sz w:val="16"/>
        </w:rPr>
        <w:t xml:space="preserve"> </w:t>
      </w:r>
      <w:r w:rsidRPr="008150D7">
        <w:rPr>
          <w:rStyle w:val="Emphasis"/>
          <w:highlight w:val="cyan"/>
        </w:rPr>
        <w:t>even if</w:t>
      </w:r>
      <w:r w:rsidRPr="003052ED">
        <w:rPr>
          <w:sz w:val="16"/>
        </w:rPr>
        <w:t xml:space="preserve"> the </w:t>
      </w:r>
      <w:r w:rsidRPr="008150D7">
        <w:rPr>
          <w:rStyle w:val="Emphasis"/>
          <w:highlight w:val="cyan"/>
        </w:rPr>
        <w:t>evidence for infringement</w:t>
      </w:r>
      <w:r w:rsidRPr="003052ED">
        <w:rPr>
          <w:sz w:val="16"/>
        </w:rPr>
        <w:t xml:space="preserve"> was relatively </w:t>
      </w:r>
      <w:r w:rsidRPr="008150D7">
        <w:rPr>
          <w:rStyle w:val="Emphasis"/>
          <w:highlight w:val="cyan"/>
        </w:rPr>
        <w:t>weak</w:t>
      </w:r>
      <w:r w:rsidRPr="003052ED">
        <w:rPr>
          <w:sz w:val="16"/>
        </w:rPr>
        <w:t xml:space="preserve">. Moreover, this paper enhances our understanding of the impacts of patent cartels. As mentioned above, Baumol (1992) argued that cartels might have positive impacts on efficiency and, especially, on the dissemination of innovation. Our evidence shows that cartel membership was not voluntary for most licensees, and that licensing agreements hindered innovation, with negative consequences for new R&amp;D, output growth, and prices. The </w:t>
      </w:r>
      <w:r w:rsidRPr="008150D7">
        <w:rPr>
          <w:rStyle w:val="Emphasis"/>
          <w:highlight w:val="cyan"/>
        </w:rPr>
        <w:t>consolidation</w:t>
      </w:r>
      <w:r w:rsidRPr="003052ED">
        <w:rPr>
          <w:sz w:val="16"/>
        </w:rPr>
        <w:t xml:space="preserve"> of </w:t>
      </w:r>
      <w:r w:rsidRPr="003052ED">
        <w:rPr>
          <w:rStyle w:val="StyleUnderline"/>
        </w:rPr>
        <w:t>patents</w:t>
      </w:r>
      <w:r w:rsidRPr="003052ED">
        <w:rPr>
          <w:sz w:val="16"/>
        </w:rPr>
        <w:t xml:space="preserve"> </w:t>
      </w:r>
      <w:r w:rsidRPr="008150D7">
        <w:rPr>
          <w:rStyle w:val="Emphasis"/>
          <w:highlight w:val="cyan"/>
        </w:rPr>
        <w:t>in</w:t>
      </w:r>
      <w:r w:rsidRPr="003052ED">
        <w:rPr>
          <w:rStyle w:val="StyleUnderline"/>
        </w:rPr>
        <w:t xml:space="preserve"> the </w:t>
      </w:r>
      <w:r w:rsidRPr="008150D7">
        <w:rPr>
          <w:rStyle w:val="Emphasis"/>
          <w:highlight w:val="cyan"/>
        </w:rPr>
        <w:t>hands</w:t>
      </w:r>
      <w:r w:rsidRPr="003052ED">
        <w:rPr>
          <w:rStyle w:val="StyleUnderline"/>
        </w:rPr>
        <w:t xml:space="preserve"> </w:t>
      </w:r>
      <w:r w:rsidRPr="008150D7">
        <w:rPr>
          <w:rStyle w:val="Emphasis"/>
          <w:highlight w:val="cyan"/>
        </w:rPr>
        <w:t>of</w:t>
      </w:r>
      <w:r w:rsidRPr="003052ED">
        <w:rPr>
          <w:rStyle w:val="StyleUnderline"/>
        </w:rPr>
        <w:t xml:space="preserve"> </w:t>
      </w:r>
      <w:r w:rsidRPr="008150D7">
        <w:rPr>
          <w:rStyle w:val="Emphasis"/>
          <w:highlight w:val="cyan"/>
        </w:rPr>
        <w:t>few</w:t>
      </w:r>
      <w:r w:rsidRPr="003052ED">
        <w:rPr>
          <w:rStyle w:val="StyleUnderline"/>
        </w:rPr>
        <w:t xml:space="preserve"> </w:t>
      </w:r>
      <w:r w:rsidRPr="008150D7">
        <w:rPr>
          <w:rStyle w:val="StyleUnderline"/>
          <w:highlight w:val="cyan"/>
        </w:rPr>
        <w:t>corp</w:t>
      </w:r>
      <w:r w:rsidRPr="003052ED">
        <w:rPr>
          <w:rStyle w:val="StyleUnderline"/>
        </w:rPr>
        <w:t>oration</w:t>
      </w:r>
      <w:r w:rsidRPr="008150D7">
        <w:rPr>
          <w:rStyle w:val="StyleUnderline"/>
          <w:highlight w:val="cyan"/>
        </w:rPr>
        <w:t>s</w:t>
      </w:r>
      <w:r w:rsidRPr="003052ED">
        <w:rPr>
          <w:sz w:val="16"/>
        </w:rPr>
        <w:t xml:space="preserve"> or cartels also had </w:t>
      </w:r>
      <w:r w:rsidRPr="008150D7">
        <w:rPr>
          <w:rStyle w:val="Emphasis"/>
          <w:highlight w:val="cyan"/>
        </w:rPr>
        <w:t>detrimental</w:t>
      </w:r>
      <w:r w:rsidRPr="003052ED">
        <w:rPr>
          <w:rStyle w:val="StyleUnderline"/>
        </w:rPr>
        <w:t xml:space="preserve"> impacts </w:t>
      </w:r>
      <w:r w:rsidRPr="008150D7">
        <w:rPr>
          <w:rStyle w:val="Emphasis"/>
          <w:highlight w:val="cyan"/>
        </w:rPr>
        <w:t>on</w:t>
      </w:r>
      <w:r w:rsidRPr="003052ED">
        <w:rPr>
          <w:rStyle w:val="StyleUnderline"/>
        </w:rPr>
        <w:t xml:space="preserve"> </w:t>
      </w:r>
      <w:r w:rsidRPr="008150D7">
        <w:rPr>
          <w:rStyle w:val="Emphasis"/>
          <w:highlight w:val="cyan"/>
        </w:rPr>
        <w:t>competition</w:t>
      </w:r>
      <w:r w:rsidRPr="003052ED">
        <w:rPr>
          <w:sz w:val="16"/>
        </w:rPr>
        <w:t xml:space="preserve">, consistent with contemporary dynamics in the software industry (Kwon and Marco, 2021). This study highlights dynamics and motives behind the emergence of modern corporations in a range of industries, that typically had relatively low minimum efficient scale and, therefore, might have otherwise been able to reap the private and social advantages of competitive markets, for both the manufacturing sector and its downstream value chain. Our washing machine case shows that </w:t>
      </w:r>
      <w:r w:rsidRPr="003052ED">
        <w:rPr>
          <w:rStyle w:val="StyleUnderline"/>
        </w:rPr>
        <w:t>patent</w:t>
      </w:r>
      <w:r w:rsidRPr="003052ED">
        <w:rPr>
          <w:sz w:val="16"/>
        </w:rPr>
        <w:t xml:space="preserve"> </w:t>
      </w:r>
      <w:r w:rsidRPr="008150D7">
        <w:rPr>
          <w:rStyle w:val="Emphasis"/>
          <w:highlight w:val="cyan"/>
        </w:rPr>
        <w:t>control</w:t>
      </w:r>
      <w:r w:rsidRPr="003052ED">
        <w:rPr>
          <w:sz w:val="16"/>
        </w:rPr>
        <w:t xml:space="preserve"> </w:t>
      </w:r>
      <w:r w:rsidRPr="008150D7">
        <w:rPr>
          <w:rStyle w:val="Emphasis"/>
          <w:highlight w:val="cyan"/>
        </w:rPr>
        <w:t>over specific components</w:t>
      </w:r>
      <w:r w:rsidRPr="003052ED">
        <w:rPr>
          <w:sz w:val="16"/>
        </w:rPr>
        <w:t xml:space="preserve"> could </w:t>
      </w:r>
      <w:r w:rsidRPr="003052ED">
        <w:rPr>
          <w:rStyle w:val="StyleUnderline"/>
        </w:rPr>
        <w:t xml:space="preserve">be used to </w:t>
      </w:r>
      <w:r w:rsidRPr="008150D7">
        <w:rPr>
          <w:rStyle w:val="Emphasis"/>
          <w:highlight w:val="cyan"/>
        </w:rPr>
        <w:t>extend control</w:t>
      </w:r>
      <w:r w:rsidRPr="003052ED">
        <w:rPr>
          <w:rStyle w:val="Emphasis"/>
        </w:rPr>
        <w:t xml:space="preserve"> </w:t>
      </w:r>
      <w:r w:rsidRPr="008150D7">
        <w:rPr>
          <w:rStyle w:val="StyleUnderline"/>
          <w:highlight w:val="cyan"/>
        </w:rPr>
        <w:t>to</w:t>
      </w:r>
      <w:r w:rsidRPr="003052ED">
        <w:rPr>
          <w:rStyle w:val="StyleUnderline"/>
        </w:rPr>
        <w:t xml:space="preserve"> </w:t>
      </w:r>
      <w:r w:rsidRPr="008150D7">
        <w:rPr>
          <w:rStyle w:val="StyleUnderline"/>
          <w:highlight w:val="cyan"/>
        </w:rPr>
        <w:t>any</w:t>
      </w:r>
      <w:r w:rsidRPr="003052ED">
        <w:rPr>
          <w:rStyle w:val="StyleUnderline"/>
        </w:rPr>
        <w:t xml:space="preserve"> </w:t>
      </w:r>
      <w:r w:rsidRPr="008150D7">
        <w:rPr>
          <w:rStyle w:val="StyleUnderline"/>
          <w:highlight w:val="cyan"/>
        </w:rPr>
        <w:t>good</w:t>
      </w:r>
      <w:r w:rsidRPr="003052ED">
        <w:rPr>
          <w:rStyle w:val="StyleUnderline"/>
        </w:rPr>
        <w:t xml:space="preserve"> </w:t>
      </w:r>
      <w:r w:rsidRPr="008150D7">
        <w:rPr>
          <w:rStyle w:val="StyleUnderline"/>
          <w:highlight w:val="cyan"/>
        </w:rPr>
        <w:t>embodying</w:t>
      </w:r>
      <w:r w:rsidRPr="003052ED">
        <w:rPr>
          <w:rStyle w:val="StyleUnderline"/>
        </w:rPr>
        <w:t xml:space="preserve"> </w:t>
      </w:r>
      <w:r w:rsidRPr="008150D7">
        <w:rPr>
          <w:rStyle w:val="Emphasis"/>
          <w:highlight w:val="cyan"/>
        </w:rPr>
        <w:t>those</w:t>
      </w:r>
      <w:r w:rsidRPr="003052ED">
        <w:rPr>
          <w:rStyle w:val="StyleUnderline"/>
        </w:rPr>
        <w:t xml:space="preserve"> </w:t>
      </w:r>
      <w:r w:rsidRPr="008150D7">
        <w:rPr>
          <w:rStyle w:val="Emphasis"/>
          <w:highlight w:val="cyan"/>
        </w:rPr>
        <w:t>components</w:t>
      </w:r>
      <w:r w:rsidRPr="003052ED">
        <w:rPr>
          <w:sz w:val="16"/>
        </w:rPr>
        <w:t>. The</w:t>
      </w:r>
      <w:r w:rsidRPr="003052ED">
        <w:rPr>
          <w:rStyle w:val="StyleUnderline"/>
        </w:rPr>
        <w:t xml:space="preserve"> strategic use of fundamental patents and licensing agreements</w:t>
      </w:r>
      <w:r w:rsidRPr="003052ED">
        <w:rPr>
          <w:sz w:val="16"/>
        </w:rPr>
        <w:t xml:space="preserve"> is further supported by the glass-container case, where “patent wars” led to control over the two alternative automatic glass-making processes by a single combine. In addition to control over glass-making machinery, Owen Bottle Machine Corporation </w:t>
      </w:r>
      <w:r w:rsidRPr="003052ED">
        <w:rPr>
          <w:sz w:val="16"/>
        </w:rPr>
        <w:lastRenderedPageBreak/>
        <w:t xml:space="preserve">also gained control over the glass container industry. USM achieved similar control over the shoe industry, via its patent monopoly of footwear machinery, but – in contrast to the glass container sector - adopted a strategy of restricting scale economies for shoe manufacturers, to maintain its value chain dominance. In all three cases, </w:t>
      </w:r>
      <w:r w:rsidRPr="003052ED">
        <w:rPr>
          <w:rStyle w:val="StyleUnderline"/>
        </w:rPr>
        <w:t xml:space="preserve">the </w:t>
      </w:r>
      <w:r w:rsidRPr="008150D7">
        <w:rPr>
          <w:rStyle w:val="Emphasis"/>
          <w:highlight w:val="cyan"/>
        </w:rPr>
        <w:t>firm</w:t>
      </w:r>
      <w:r w:rsidRPr="003052ED">
        <w:rPr>
          <w:rStyle w:val="StyleUnderline"/>
        </w:rPr>
        <w:t xml:space="preserve"> that </w:t>
      </w:r>
      <w:r w:rsidRPr="008150D7">
        <w:rPr>
          <w:rStyle w:val="Emphasis"/>
          <w:highlight w:val="cyan"/>
        </w:rPr>
        <w:t>emerged</w:t>
      </w:r>
      <w:r w:rsidRPr="003052ED">
        <w:rPr>
          <w:rStyle w:val="StyleUnderline"/>
        </w:rPr>
        <w:t xml:space="preserve"> </w:t>
      </w:r>
      <w:r w:rsidRPr="008150D7">
        <w:rPr>
          <w:rStyle w:val="Emphasis"/>
          <w:highlight w:val="cyan"/>
        </w:rPr>
        <w:t>as</w:t>
      </w:r>
      <w:r w:rsidRPr="003052ED">
        <w:rPr>
          <w:rStyle w:val="StyleUnderline"/>
        </w:rPr>
        <w:t xml:space="preserve"> </w:t>
      </w:r>
      <w:r w:rsidRPr="008150D7">
        <w:rPr>
          <w:rStyle w:val="Emphasis"/>
          <w:highlight w:val="cyan"/>
        </w:rPr>
        <w:t>industry leader was interested</w:t>
      </w:r>
      <w:r w:rsidRPr="003052ED">
        <w:rPr>
          <w:rStyle w:val="StyleUnderline"/>
        </w:rPr>
        <w:t xml:space="preserve"> </w:t>
      </w:r>
      <w:r w:rsidRPr="003052ED">
        <w:rPr>
          <w:sz w:val="16"/>
        </w:rPr>
        <w:t>primarily</w:t>
      </w:r>
      <w:r w:rsidRPr="003052ED">
        <w:rPr>
          <w:rStyle w:val="StyleUnderline"/>
        </w:rPr>
        <w:t xml:space="preserve"> </w:t>
      </w:r>
      <w:r w:rsidRPr="008150D7">
        <w:rPr>
          <w:rStyle w:val="Emphasis"/>
          <w:highlight w:val="cyan"/>
        </w:rPr>
        <w:t>in manufacturing</w:t>
      </w:r>
      <w:r w:rsidRPr="003052ED">
        <w:rPr>
          <w:sz w:val="16"/>
        </w:rPr>
        <w:t xml:space="preserve"> an </w:t>
      </w:r>
      <w:r w:rsidRPr="008150D7">
        <w:rPr>
          <w:rStyle w:val="Emphasis"/>
          <w:highlight w:val="cyan"/>
        </w:rPr>
        <w:t>item</w:t>
      </w:r>
      <w:r w:rsidRPr="003052ED">
        <w:rPr>
          <w:sz w:val="16"/>
        </w:rPr>
        <w:t xml:space="preserve"> </w:t>
      </w:r>
      <w:r w:rsidRPr="008150D7">
        <w:rPr>
          <w:rStyle w:val="Emphasis"/>
          <w:highlight w:val="cyan"/>
        </w:rPr>
        <w:t>not</w:t>
      </w:r>
      <w:r w:rsidRPr="003052ED">
        <w:rPr>
          <w:sz w:val="16"/>
        </w:rPr>
        <w:t xml:space="preserve"> directly </w:t>
      </w:r>
      <w:r w:rsidRPr="008150D7">
        <w:rPr>
          <w:rStyle w:val="Emphasis"/>
          <w:highlight w:val="cyan"/>
        </w:rPr>
        <w:t>subject</w:t>
      </w:r>
      <w:r w:rsidRPr="003052ED">
        <w:rPr>
          <w:sz w:val="16"/>
        </w:rPr>
        <w:t xml:space="preserve"> </w:t>
      </w:r>
      <w:r w:rsidRPr="008150D7">
        <w:rPr>
          <w:rStyle w:val="Emphasis"/>
          <w:highlight w:val="cyan"/>
        </w:rPr>
        <w:t>to patent control</w:t>
      </w:r>
      <w:r w:rsidRPr="003052ED">
        <w:rPr>
          <w:sz w:val="16"/>
        </w:rPr>
        <w:t xml:space="preserve"> (washing machines, glass containers, and shoes respectively). While the </w:t>
      </w:r>
      <w:proofErr w:type="gramStart"/>
      <w:r w:rsidRPr="003052ED">
        <w:rPr>
          <w:sz w:val="16"/>
        </w:rPr>
        <w:t>main focus</w:t>
      </w:r>
      <w:proofErr w:type="gramEnd"/>
      <w:r w:rsidRPr="003052ED">
        <w:rPr>
          <w:sz w:val="16"/>
        </w:rPr>
        <w:t xml:space="preserve"> of this work concerns the use of patents to gain technological, industrial, and market control, we shed new light on a specific form of competition restraint - </w:t>
      </w:r>
      <w:r w:rsidRPr="008150D7">
        <w:rPr>
          <w:rStyle w:val="Emphasis"/>
          <w:highlight w:val="cyan"/>
        </w:rPr>
        <w:t>control over product innovation in non-patented products</w:t>
      </w:r>
      <w:r w:rsidRPr="003052ED">
        <w:rPr>
          <w:sz w:val="16"/>
        </w:rPr>
        <w:t xml:space="preserve"> that embody patented technologies. Such practices were generally regarded as </w:t>
      </w:r>
      <w:r w:rsidRPr="008150D7">
        <w:rPr>
          <w:rStyle w:val="Emphasis"/>
          <w:highlight w:val="cyan"/>
        </w:rPr>
        <w:t>illegal</w:t>
      </w:r>
      <w:r w:rsidRPr="003052ED">
        <w:rPr>
          <w:rStyle w:val="StyleUnderline"/>
        </w:rPr>
        <w:t xml:space="preserve"> under American anti-trust </w:t>
      </w:r>
      <w:proofErr w:type="gramStart"/>
      <w:r w:rsidRPr="003052ED">
        <w:rPr>
          <w:rStyle w:val="StyleUnderline"/>
        </w:rPr>
        <w:t>regulation</w:t>
      </w:r>
      <w:r w:rsidRPr="003052ED">
        <w:rPr>
          <w:sz w:val="16"/>
        </w:rPr>
        <w:t xml:space="preserve">, </w:t>
      </w:r>
      <w:r w:rsidRPr="008150D7">
        <w:rPr>
          <w:rStyle w:val="Emphasis"/>
          <w:highlight w:val="cyan"/>
        </w:rPr>
        <w:t>but</w:t>
      </w:r>
      <w:proofErr w:type="gramEnd"/>
      <w:r w:rsidRPr="003052ED">
        <w:rPr>
          <w:sz w:val="16"/>
        </w:rPr>
        <w:t xml:space="preserve"> </w:t>
      </w:r>
      <w:r w:rsidRPr="008150D7">
        <w:rPr>
          <w:rStyle w:val="Emphasis"/>
          <w:highlight w:val="cyan"/>
        </w:rPr>
        <w:t>enjoyed</w:t>
      </w:r>
      <w:r w:rsidRPr="003052ED">
        <w:rPr>
          <w:sz w:val="16"/>
        </w:rPr>
        <w:t xml:space="preserve"> a </w:t>
      </w:r>
      <w:r w:rsidRPr="008150D7">
        <w:rPr>
          <w:rStyle w:val="Emphasis"/>
          <w:highlight w:val="cyan"/>
        </w:rPr>
        <w:t>degree</w:t>
      </w:r>
      <w:r w:rsidRPr="003052ED">
        <w:rPr>
          <w:sz w:val="16"/>
        </w:rPr>
        <w:t xml:space="preserve"> </w:t>
      </w:r>
      <w:r w:rsidRPr="008150D7">
        <w:rPr>
          <w:rStyle w:val="Emphasis"/>
          <w:highlight w:val="cyan"/>
        </w:rPr>
        <w:t>of immunity if incorporated into</w:t>
      </w:r>
      <w:r w:rsidRPr="003052ED">
        <w:rPr>
          <w:sz w:val="16"/>
        </w:rPr>
        <w:t xml:space="preserve"> patent </w:t>
      </w:r>
      <w:r w:rsidRPr="008150D7">
        <w:rPr>
          <w:rStyle w:val="Emphasis"/>
          <w:highlight w:val="cyan"/>
        </w:rPr>
        <w:t>licenses</w:t>
      </w:r>
      <w:r w:rsidRPr="003052ED">
        <w:rPr>
          <w:sz w:val="16"/>
        </w:rPr>
        <w:t xml:space="preserve"> (Gibbons, 1965, p. 423). In most cases a less restrictive patent system could have provided more than adequate rewards for invention, without the negative competition and price aspects associated with the 1870 Act. Even its impacts on innovation are at best ambiguous, given that financial muscle and legal expertise often counted more than inventive ability in determining who reaped the rewards from technological advances. Indeed, in many cases, especially those relying on improvement or fundamental patents, America's </w:t>
      </w:r>
      <w:r w:rsidRPr="008150D7">
        <w:rPr>
          <w:rStyle w:val="Emphasis"/>
          <w:highlight w:val="cyan"/>
        </w:rPr>
        <w:t>strict patent laws</w:t>
      </w:r>
      <w:r w:rsidRPr="003052ED">
        <w:rPr>
          <w:sz w:val="16"/>
        </w:rPr>
        <w:t xml:space="preserve"> may have</w:t>
      </w:r>
      <w:r w:rsidRPr="003052ED">
        <w:rPr>
          <w:rStyle w:val="Emphasis"/>
        </w:rPr>
        <w:t xml:space="preserve"> </w:t>
      </w:r>
      <w:r w:rsidRPr="008150D7">
        <w:rPr>
          <w:rStyle w:val="Emphasis"/>
          <w:highlight w:val="cyan"/>
        </w:rPr>
        <w:t>slow</w:t>
      </w:r>
      <w:r w:rsidRPr="003052ED">
        <w:rPr>
          <w:rStyle w:val="Emphasis"/>
        </w:rPr>
        <w:t>ed</w:t>
      </w:r>
      <w:r w:rsidRPr="003052ED">
        <w:rPr>
          <w:sz w:val="16"/>
        </w:rPr>
        <w:t xml:space="preserve"> </w:t>
      </w:r>
      <w:r w:rsidRPr="008150D7">
        <w:rPr>
          <w:rStyle w:val="Emphasis"/>
          <w:highlight w:val="cyan"/>
        </w:rPr>
        <w:t>down tech</w:t>
      </w:r>
      <w:r w:rsidRPr="003052ED">
        <w:rPr>
          <w:rStyle w:val="StyleUnderline"/>
        </w:rPr>
        <w:t>nological</w:t>
      </w:r>
      <w:r w:rsidRPr="003052ED">
        <w:rPr>
          <w:sz w:val="16"/>
        </w:rPr>
        <w:t xml:space="preserve"> </w:t>
      </w:r>
      <w:r w:rsidRPr="008150D7">
        <w:rPr>
          <w:rStyle w:val="Emphasis"/>
          <w:highlight w:val="cyan"/>
        </w:rPr>
        <w:t>advancement</w:t>
      </w:r>
      <w:r w:rsidRPr="003052ED">
        <w:rPr>
          <w:sz w:val="16"/>
        </w:rPr>
        <w:t xml:space="preserve">. Our industry cases point to the </w:t>
      </w:r>
      <w:r w:rsidRPr="003052ED">
        <w:rPr>
          <w:rStyle w:val="StyleUnderline"/>
        </w:rPr>
        <w:t>core issue of designing a system of property rights capable of balancing private and public gains from innovation</w:t>
      </w:r>
      <w:r w:rsidRPr="003052ED">
        <w:rPr>
          <w:sz w:val="16"/>
        </w:rPr>
        <w:t xml:space="preserve">, </w:t>
      </w:r>
      <w:proofErr w:type="gramStart"/>
      <w:r w:rsidRPr="003052ED">
        <w:rPr>
          <w:sz w:val="16"/>
        </w:rPr>
        <w:t>in particular by</w:t>
      </w:r>
      <w:proofErr w:type="gramEnd"/>
      <w:r w:rsidRPr="003052ED">
        <w:rPr>
          <w:sz w:val="16"/>
        </w:rPr>
        <w:t xml:space="preserve"> </w:t>
      </w:r>
      <w:r w:rsidRPr="003052ED">
        <w:rPr>
          <w:rStyle w:val="StyleUnderline"/>
        </w:rPr>
        <w:t>enabling innovators to appropriate the returns from their R&amp;D,</w:t>
      </w:r>
      <w:r w:rsidRPr="003052ED">
        <w:rPr>
          <w:sz w:val="16"/>
        </w:rPr>
        <w:t xml:space="preserve"> while at the same time </w:t>
      </w:r>
      <w:r w:rsidRPr="003052ED">
        <w:rPr>
          <w:rStyle w:val="StyleUnderline"/>
        </w:rPr>
        <w:t>allowing competition</w:t>
      </w:r>
      <w:r w:rsidRPr="003052ED">
        <w:rPr>
          <w:sz w:val="16"/>
        </w:rPr>
        <w:t xml:space="preserve"> (May and Sell, 2006). Achieving this </w:t>
      </w:r>
      <w:r w:rsidRPr="008150D7">
        <w:rPr>
          <w:rStyle w:val="Emphasis"/>
          <w:highlight w:val="cyan"/>
        </w:rPr>
        <w:t>ideal system entails</w:t>
      </w:r>
      <w:r w:rsidRPr="003052ED">
        <w:rPr>
          <w:sz w:val="16"/>
        </w:rPr>
        <w:t xml:space="preserve"> </w:t>
      </w:r>
      <w:proofErr w:type="gramStart"/>
      <w:r w:rsidRPr="003052ED">
        <w:rPr>
          <w:sz w:val="16"/>
        </w:rPr>
        <w:t>a number of</w:t>
      </w:r>
      <w:proofErr w:type="gramEnd"/>
      <w:r w:rsidRPr="003052ED">
        <w:rPr>
          <w:sz w:val="16"/>
        </w:rPr>
        <w:t xml:space="preserve"> facets. First, following the argument of </w:t>
      </w:r>
      <w:proofErr w:type="spellStart"/>
      <w:r w:rsidRPr="003052ED">
        <w:rPr>
          <w:sz w:val="16"/>
        </w:rPr>
        <w:t>Bessen</w:t>
      </w:r>
      <w:proofErr w:type="spellEnd"/>
      <w:r w:rsidRPr="003052ED">
        <w:rPr>
          <w:sz w:val="16"/>
        </w:rPr>
        <w:t xml:space="preserve"> and </w:t>
      </w:r>
      <w:proofErr w:type="spellStart"/>
      <w:r w:rsidRPr="003052ED">
        <w:rPr>
          <w:sz w:val="16"/>
        </w:rPr>
        <w:t>Meurer</w:t>
      </w:r>
      <w:proofErr w:type="spellEnd"/>
      <w:r w:rsidRPr="003052ED">
        <w:rPr>
          <w:sz w:val="16"/>
        </w:rPr>
        <w:t xml:space="preserve"> (2008), patent law should be modified to </w:t>
      </w:r>
      <w:r w:rsidRPr="003052ED">
        <w:rPr>
          <w:rStyle w:val="StyleUnderline"/>
        </w:rPr>
        <w:t>make</w:t>
      </w:r>
      <w:r w:rsidRPr="003052ED">
        <w:rPr>
          <w:sz w:val="16"/>
        </w:rPr>
        <w:t xml:space="preserve"> </w:t>
      </w:r>
      <w:r w:rsidRPr="003052ED">
        <w:rPr>
          <w:rStyle w:val="StyleUnderline"/>
        </w:rPr>
        <w:t>patent</w:t>
      </w:r>
      <w:r w:rsidRPr="003052ED">
        <w:rPr>
          <w:sz w:val="16"/>
        </w:rPr>
        <w:t xml:space="preserve"> property </w:t>
      </w:r>
      <w:r w:rsidRPr="003052ED">
        <w:rPr>
          <w:rStyle w:val="StyleUnderline"/>
        </w:rPr>
        <w:t>rights</w:t>
      </w:r>
      <w:r w:rsidRPr="003052ED">
        <w:rPr>
          <w:sz w:val="16"/>
        </w:rPr>
        <w:t xml:space="preserve"> </w:t>
      </w:r>
      <w:r w:rsidRPr="003052ED">
        <w:rPr>
          <w:rStyle w:val="StyleUnderline"/>
        </w:rPr>
        <w:t>less</w:t>
      </w:r>
      <w:r w:rsidRPr="003052ED">
        <w:rPr>
          <w:sz w:val="16"/>
        </w:rPr>
        <w:t xml:space="preserve"> </w:t>
      </w:r>
      <w:r w:rsidRPr="003052ED">
        <w:rPr>
          <w:rStyle w:val="StyleUnderline"/>
        </w:rPr>
        <w:t>imperfect</w:t>
      </w:r>
      <w:r w:rsidRPr="003052ED">
        <w:rPr>
          <w:sz w:val="16"/>
        </w:rPr>
        <w:t xml:space="preserve"> as ‘property’. Patents should have </w:t>
      </w:r>
      <w:r w:rsidRPr="008150D7">
        <w:rPr>
          <w:rStyle w:val="Emphasis"/>
          <w:highlight w:val="cyan"/>
        </w:rPr>
        <w:t>clear</w:t>
      </w:r>
      <w:r w:rsidRPr="003052ED">
        <w:rPr>
          <w:sz w:val="16"/>
        </w:rPr>
        <w:t xml:space="preserve"> </w:t>
      </w:r>
      <w:r w:rsidRPr="008150D7">
        <w:rPr>
          <w:rStyle w:val="Emphasis"/>
          <w:highlight w:val="cyan"/>
        </w:rPr>
        <w:t>boundaries</w:t>
      </w:r>
      <w:r w:rsidRPr="003052ED">
        <w:rPr>
          <w:sz w:val="16"/>
        </w:rPr>
        <w:t xml:space="preserve">, to </w:t>
      </w:r>
      <w:r w:rsidRPr="008150D7">
        <w:rPr>
          <w:rStyle w:val="Emphasis"/>
          <w:highlight w:val="cyan"/>
        </w:rPr>
        <w:t>avoid</w:t>
      </w:r>
      <w:r w:rsidRPr="003052ED">
        <w:rPr>
          <w:sz w:val="16"/>
        </w:rPr>
        <w:t xml:space="preserve"> </w:t>
      </w:r>
      <w:r w:rsidRPr="008150D7">
        <w:rPr>
          <w:rStyle w:val="Emphasis"/>
          <w:highlight w:val="cyan"/>
        </w:rPr>
        <w:t>cases</w:t>
      </w:r>
      <w:r w:rsidRPr="003052ED">
        <w:rPr>
          <w:sz w:val="16"/>
        </w:rPr>
        <w:t xml:space="preserve"> where patents </w:t>
      </w:r>
      <w:r w:rsidRPr="008150D7">
        <w:rPr>
          <w:rStyle w:val="Emphasis"/>
          <w:highlight w:val="cyan"/>
        </w:rPr>
        <w:t>that have narrow definitions</w:t>
      </w:r>
      <w:r w:rsidRPr="003052ED">
        <w:rPr>
          <w:sz w:val="16"/>
        </w:rPr>
        <w:t xml:space="preserve"> </w:t>
      </w:r>
      <w:r w:rsidRPr="008150D7">
        <w:rPr>
          <w:rStyle w:val="Emphasis"/>
          <w:highlight w:val="cyan"/>
        </w:rPr>
        <w:t>when</w:t>
      </w:r>
      <w:r w:rsidRPr="003052ED">
        <w:rPr>
          <w:sz w:val="16"/>
        </w:rPr>
        <w:t xml:space="preserve"> </w:t>
      </w:r>
      <w:r w:rsidRPr="008150D7">
        <w:rPr>
          <w:rStyle w:val="Emphasis"/>
          <w:highlight w:val="cyan"/>
        </w:rPr>
        <w:t>filed</w:t>
      </w:r>
      <w:r w:rsidRPr="003052ED">
        <w:rPr>
          <w:sz w:val="16"/>
        </w:rPr>
        <w:t xml:space="preserve"> are </w:t>
      </w:r>
      <w:r w:rsidRPr="008150D7">
        <w:rPr>
          <w:rStyle w:val="Emphasis"/>
          <w:highlight w:val="cyan"/>
        </w:rPr>
        <w:t>later</w:t>
      </w:r>
      <w:r w:rsidRPr="003052ED">
        <w:rPr>
          <w:sz w:val="16"/>
        </w:rPr>
        <w:t xml:space="preserve"> interpreted as </w:t>
      </w:r>
      <w:r w:rsidRPr="008150D7">
        <w:rPr>
          <w:rStyle w:val="Emphasis"/>
          <w:highlight w:val="cyan"/>
        </w:rPr>
        <w:t>covering</w:t>
      </w:r>
      <w:r w:rsidRPr="003052ED">
        <w:rPr>
          <w:sz w:val="16"/>
        </w:rPr>
        <w:t xml:space="preserve"> a </w:t>
      </w:r>
      <w:r w:rsidRPr="008150D7">
        <w:rPr>
          <w:rStyle w:val="Emphasis"/>
          <w:highlight w:val="cyan"/>
        </w:rPr>
        <w:t>much</w:t>
      </w:r>
      <w:r w:rsidRPr="003052ED">
        <w:rPr>
          <w:sz w:val="16"/>
        </w:rPr>
        <w:t xml:space="preserve"> </w:t>
      </w:r>
      <w:r w:rsidRPr="008150D7">
        <w:rPr>
          <w:rStyle w:val="Emphasis"/>
          <w:highlight w:val="cyan"/>
        </w:rPr>
        <w:t>wider</w:t>
      </w:r>
      <w:r w:rsidRPr="003052ED">
        <w:rPr>
          <w:sz w:val="16"/>
        </w:rPr>
        <w:t xml:space="preserve"> </w:t>
      </w:r>
      <w:r w:rsidRPr="008150D7">
        <w:rPr>
          <w:rStyle w:val="Emphasis"/>
          <w:highlight w:val="cyan"/>
        </w:rPr>
        <w:t>field</w:t>
      </w:r>
      <w:r w:rsidRPr="008150D7">
        <w:rPr>
          <w:sz w:val="16"/>
          <w:highlight w:val="cyan"/>
        </w:rPr>
        <w:t>.</w:t>
      </w:r>
      <w:r w:rsidRPr="003052ED">
        <w:rPr>
          <w:sz w:val="16"/>
        </w:rPr>
        <w:t xml:space="preserve"> Moreover, where the boundaries of the patent are unclear, the default position should be a presumption that the patent is interpreted narrowly. Patents should also be </w:t>
      </w:r>
      <w:r w:rsidRPr="003052ED">
        <w:rPr>
          <w:rStyle w:val="StyleUnderline"/>
        </w:rPr>
        <w:t>written</w:t>
      </w:r>
      <w:r w:rsidRPr="003052ED">
        <w:rPr>
          <w:sz w:val="16"/>
        </w:rPr>
        <w:t xml:space="preserve"> in </w:t>
      </w:r>
      <w:r w:rsidRPr="003052ED">
        <w:rPr>
          <w:rStyle w:val="StyleUnderline"/>
        </w:rPr>
        <w:t>clear</w:t>
      </w:r>
      <w:r w:rsidRPr="003052ED">
        <w:rPr>
          <w:sz w:val="16"/>
        </w:rPr>
        <w:t xml:space="preserve"> language and, </w:t>
      </w:r>
      <w:r w:rsidRPr="003052ED">
        <w:rPr>
          <w:rStyle w:val="StyleUnderline"/>
        </w:rPr>
        <w:t>when</w:t>
      </w:r>
      <w:r w:rsidRPr="003052ED">
        <w:rPr>
          <w:sz w:val="16"/>
        </w:rPr>
        <w:t xml:space="preserve"> </w:t>
      </w:r>
      <w:r w:rsidRPr="003052ED">
        <w:rPr>
          <w:rStyle w:val="StyleUnderline"/>
        </w:rPr>
        <w:t>not</w:t>
      </w:r>
      <w:r w:rsidRPr="003052ED">
        <w:rPr>
          <w:sz w:val="16"/>
        </w:rPr>
        <w:t xml:space="preserve"> clear, the </w:t>
      </w:r>
      <w:r w:rsidRPr="003052ED">
        <w:rPr>
          <w:rStyle w:val="StyleUnderline"/>
        </w:rPr>
        <w:t>presumption</w:t>
      </w:r>
      <w:r w:rsidRPr="003052ED">
        <w:rPr>
          <w:sz w:val="16"/>
        </w:rPr>
        <w:t xml:space="preserve"> should again be </w:t>
      </w:r>
      <w:r w:rsidRPr="003052ED">
        <w:rPr>
          <w:rStyle w:val="StyleUnderline"/>
        </w:rPr>
        <w:t>that</w:t>
      </w:r>
      <w:r w:rsidRPr="003052ED">
        <w:rPr>
          <w:sz w:val="16"/>
        </w:rPr>
        <w:t xml:space="preserve"> the </w:t>
      </w:r>
      <w:r w:rsidRPr="003052ED">
        <w:rPr>
          <w:rStyle w:val="StyleUnderline"/>
        </w:rPr>
        <w:t>narrow</w:t>
      </w:r>
      <w:r w:rsidRPr="003052ED">
        <w:rPr>
          <w:sz w:val="16"/>
        </w:rPr>
        <w:t xml:space="preserve"> </w:t>
      </w:r>
      <w:r w:rsidRPr="003052ED">
        <w:rPr>
          <w:rStyle w:val="StyleUnderline"/>
        </w:rPr>
        <w:t>interp</w:t>
      </w:r>
      <w:r w:rsidRPr="003052ED">
        <w:rPr>
          <w:sz w:val="16"/>
        </w:rPr>
        <w:t xml:space="preserve">retation </w:t>
      </w:r>
      <w:r w:rsidRPr="003052ED">
        <w:rPr>
          <w:rStyle w:val="StyleUnderline"/>
        </w:rPr>
        <w:t>holds</w:t>
      </w:r>
      <w:r w:rsidRPr="003052ED">
        <w:rPr>
          <w:sz w:val="16"/>
        </w:rPr>
        <w:t xml:space="preserve">. Clear patent boundaries would also </w:t>
      </w:r>
      <w:r w:rsidRPr="008150D7">
        <w:rPr>
          <w:rStyle w:val="Emphasis"/>
          <w:highlight w:val="cyan"/>
        </w:rPr>
        <w:t>ameliorate</w:t>
      </w:r>
      <w:r w:rsidRPr="003052ED">
        <w:rPr>
          <w:sz w:val="16"/>
        </w:rPr>
        <w:t xml:space="preserve"> the problem of </w:t>
      </w:r>
      <w:r w:rsidRPr="008150D7">
        <w:rPr>
          <w:rStyle w:val="Emphasis"/>
          <w:highlight w:val="cyan"/>
        </w:rPr>
        <w:t>patent</w:t>
      </w:r>
      <w:r w:rsidRPr="003052ED">
        <w:rPr>
          <w:sz w:val="16"/>
        </w:rPr>
        <w:t xml:space="preserve"> ‘</w:t>
      </w:r>
      <w:r w:rsidRPr="008150D7">
        <w:rPr>
          <w:rStyle w:val="Emphasis"/>
          <w:highlight w:val="cyan"/>
        </w:rPr>
        <w:t>thickets'</w:t>
      </w:r>
      <w:r w:rsidRPr="003052ED">
        <w:rPr>
          <w:sz w:val="16"/>
        </w:rPr>
        <w:t xml:space="preserve">, i.e. overlapping patent rights belonging to different firms, which occur frequently in complex and modular technologies. These have a detrimental effect on subsequent innovations, as innovators need to seek licensing agreements from multiple patent owners (May and Sell, 2006; Hall et al., 2021). On the contrary, patent </w:t>
      </w:r>
      <w:r w:rsidRPr="003052ED">
        <w:t>clarity</w:t>
      </w:r>
      <w:r w:rsidRPr="003052ED">
        <w:rPr>
          <w:sz w:val="16"/>
        </w:rPr>
        <w:t xml:space="preserve"> </w:t>
      </w:r>
      <w:r w:rsidRPr="008150D7">
        <w:rPr>
          <w:rStyle w:val="Emphasis"/>
          <w:highlight w:val="cyan"/>
        </w:rPr>
        <w:t>defines</w:t>
      </w:r>
      <w:r w:rsidRPr="003052ED">
        <w:rPr>
          <w:sz w:val="16"/>
        </w:rPr>
        <w:t xml:space="preserve"> the </w:t>
      </w:r>
      <w:r w:rsidRPr="008150D7">
        <w:rPr>
          <w:rStyle w:val="Emphasis"/>
          <w:highlight w:val="cyan"/>
        </w:rPr>
        <w:t>limits</w:t>
      </w:r>
      <w:r w:rsidRPr="003052ED">
        <w:rPr>
          <w:sz w:val="16"/>
        </w:rPr>
        <w:t xml:space="preserve"> around which innovators are free to operate (</w:t>
      </w:r>
      <w:proofErr w:type="spellStart"/>
      <w:r w:rsidRPr="003052ED">
        <w:rPr>
          <w:sz w:val="16"/>
        </w:rPr>
        <w:t>Ashtor</w:t>
      </w:r>
      <w:proofErr w:type="spellEnd"/>
      <w:r w:rsidRPr="003052ED">
        <w:rPr>
          <w:sz w:val="16"/>
        </w:rPr>
        <w:t xml:space="preserve">, 2022). Another negative feature of patents' imperfect property characteristics is the enormous cost of patent litigation, which was already strongly evident in the late nineteenth century and is still a major impediment to </w:t>
      </w:r>
      <w:r w:rsidRPr="003052ED">
        <w:rPr>
          <w:sz w:val="16"/>
          <w:szCs w:val="16"/>
        </w:rPr>
        <w:t xml:space="preserve">an efficient patent system. A presumption of narrow interpretation would </w:t>
      </w:r>
      <w:r w:rsidRPr="008150D7">
        <w:rPr>
          <w:rStyle w:val="Emphasis"/>
          <w:highlight w:val="cyan"/>
        </w:rPr>
        <w:t>mitigate predatory act</w:t>
      </w:r>
      <w:r w:rsidRPr="003052ED">
        <w:rPr>
          <w:sz w:val="16"/>
          <w:szCs w:val="16"/>
        </w:rPr>
        <w:t>ion</w:t>
      </w:r>
      <w:r w:rsidRPr="008150D7">
        <w:rPr>
          <w:rStyle w:val="Emphasis"/>
          <w:highlight w:val="cyan"/>
        </w:rPr>
        <w:t>s</w:t>
      </w:r>
      <w:r w:rsidRPr="003052ED">
        <w:rPr>
          <w:rStyle w:val="Emphasis"/>
        </w:rPr>
        <w:t xml:space="preserve"> </w:t>
      </w:r>
      <w:r w:rsidRPr="003052ED">
        <w:rPr>
          <w:sz w:val="16"/>
          <w:szCs w:val="16"/>
        </w:rPr>
        <w:t xml:space="preserve">- by corporations with weak patent rights but deep pockets </w:t>
      </w:r>
      <w:r w:rsidRPr="003052ED">
        <w:rPr>
          <w:rFonts w:eastAsia="STIX"/>
          <w:sz w:val="16"/>
          <w:szCs w:val="16"/>
        </w:rPr>
        <w:t xml:space="preserve">– </w:t>
      </w:r>
      <w:r w:rsidRPr="003052ED">
        <w:rPr>
          <w:sz w:val="16"/>
          <w:szCs w:val="16"/>
        </w:rPr>
        <w:t xml:space="preserve">such as harassing companies to pay up rather than face potentially exorbitant legal fees. However, these reforms would not significantly impact one of the key negative impacts of patents </w:t>
      </w:r>
      <w:r w:rsidRPr="003052ED">
        <w:rPr>
          <w:rFonts w:eastAsia="STIX"/>
          <w:sz w:val="16"/>
          <w:szCs w:val="16"/>
        </w:rPr>
        <w:t xml:space="preserve">– </w:t>
      </w:r>
      <w:r w:rsidRPr="003052ED">
        <w:rPr>
          <w:sz w:val="16"/>
          <w:szCs w:val="16"/>
        </w:rPr>
        <w:t xml:space="preserve">their monopoly rights, which produce potentially severe negative social welfare consequences, ranging from higher prices to the consumer to avoidable deaths in cases where life-saving drugs are developed, but are prohibitively-priced. This is less of a problem for other types of property, given that property rights in, for example, real estate, constitute local monopolies, but rarely involve wider </w:t>
      </w:r>
      <w:r w:rsidRPr="003052ED">
        <w:rPr>
          <w:rFonts w:eastAsia="STIX"/>
          <w:sz w:val="16"/>
          <w:szCs w:val="16"/>
        </w:rPr>
        <w:t xml:space="preserve">– </w:t>
      </w:r>
      <w:r w:rsidRPr="003052ED">
        <w:rPr>
          <w:sz w:val="16"/>
          <w:szCs w:val="16"/>
        </w:rPr>
        <w:t xml:space="preserve">potentially global </w:t>
      </w:r>
      <w:r w:rsidRPr="003052ED">
        <w:rPr>
          <w:rFonts w:eastAsia="STIX"/>
          <w:sz w:val="16"/>
          <w:szCs w:val="16"/>
        </w:rPr>
        <w:t xml:space="preserve">– </w:t>
      </w:r>
      <w:r w:rsidRPr="003052ED">
        <w:rPr>
          <w:sz w:val="16"/>
          <w:szCs w:val="16"/>
        </w:rPr>
        <w:t xml:space="preserve">ones. Reforms might include a shorter </w:t>
      </w:r>
      <w:proofErr w:type="gramStart"/>
      <w:r w:rsidRPr="003052ED">
        <w:rPr>
          <w:sz w:val="16"/>
          <w:szCs w:val="16"/>
        </w:rPr>
        <w:t>life-time</w:t>
      </w:r>
      <w:proofErr w:type="gramEnd"/>
      <w:r w:rsidRPr="003052ED">
        <w:rPr>
          <w:sz w:val="16"/>
          <w:szCs w:val="16"/>
        </w:rPr>
        <w:t xml:space="preserve"> for patents and legislation to prevent patents being extended by improvement patents. In extreme cases, such as life-saving drugs with no close substitutes, governments might also consider legislation to remove some of the monopoly pricing element, such as price controls and/or compulsory licensing</w:t>
      </w:r>
      <w:r w:rsidRPr="003052ED">
        <w:rPr>
          <w:sz w:val="16"/>
        </w:rPr>
        <w:t>. Lowering the cost of litigation and</w:t>
      </w:r>
      <w:r w:rsidRPr="003052ED">
        <w:rPr>
          <w:sz w:val="16"/>
          <w:szCs w:val="16"/>
        </w:rPr>
        <w:t xml:space="preserve"> clear definitions of patent boundaries are areas of paramount importance </w:t>
      </w:r>
      <w:proofErr w:type="gramStart"/>
      <w:r w:rsidRPr="003052ED">
        <w:rPr>
          <w:sz w:val="16"/>
          <w:szCs w:val="16"/>
        </w:rPr>
        <w:t>in order to</w:t>
      </w:r>
      <w:proofErr w:type="gramEnd"/>
      <w:r w:rsidRPr="003052ED">
        <w:rPr>
          <w:sz w:val="16"/>
          <w:szCs w:val="16"/>
        </w:rPr>
        <w:t xml:space="preserve"> preserve a plurality of sources of innovation. Division of labor in innovation is well established in knowledge-intensive industries such as biotechnology and electronics, where new knowledge can be generated by independent specialists and upstream firms and embodied into new products by dominant firms and lead users (</w:t>
      </w:r>
      <w:r w:rsidRPr="003052ED">
        <w:rPr>
          <w:color w:val="2196D1"/>
          <w:sz w:val="16"/>
          <w:szCs w:val="16"/>
        </w:rPr>
        <w:t>Arora et al., 2016</w:t>
      </w:r>
      <w:r w:rsidRPr="003052ED">
        <w:rPr>
          <w:sz w:val="16"/>
          <w:szCs w:val="16"/>
        </w:rPr>
        <w:t xml:space="preserve">; </w:t>
      </w:r>
      <w:r w:rsidRPr="003052ED">
        <w:rPr>
          <w:color w:val="2196D1"/>
          <w:sz w:val="16"/>
          <w:szCs w:val="16"/>
        </w:rPr>
        <w:t>Arora and Gambardella, 2010</w:t>
      </w:r>
      <w:r w:rsidRPr="003052ED">
        <w:rPr>
          <w:sz w:val="16"/>
          <w:szCs w:val="16"/>
        </w:rPr>
        <w:t xml:space="preserve">). As mentioned above, </w:t>
      </w:r>
      <w:r w:rsidRPr="003052ED">
        <w:rPr>
          <w:rStyle w:val="StyleUnderline"/>
        </w:rPr>
        <w:t>defined boundaries</w:t>
      </w:r>
      <w:r w:rsidRPr="003052ED">
        <w:rPr>
          <w:sz w:val="16"/>
          <w:szCs w:val="16"/>
        </w:rPr>
        <w:t xml:space="preserve"> and </w:t>
      </w:r>
      <w:r w:rsidRPr="003052ED">
        <w:rPr>
          <w:rStyle w:val="StyleUnderline"/>
        </w:rPr>
        <w:t>affordable litigation costs</w:t>
      </w:r>
      <w:r w:rsidRPr="003052ED">
        <w:rPr>
          <w:sz w:val="16"/>
          <w:szCs w:val="16"/>
        </w:rPr>
        <w:t xml:space="preserve"> would </w:t>
      </w:r>
      <w:r w:rsidRPr="008150D7">
        <w:rPr>
          <w:rStyle w:val="Emphasis"/>
          <w:highlight w:val="cyan"/>
        </w:rPr>
        <w:t>enable</w:t>
      </w:r>
      <w:r w:rsidRPr="003052ED">
        <w:rPr>
          <w:sz w:val="16"/>
          <w:szCs w:val="16"/>
        </w:rPr>
        <w:t xml:space="preserve"> </w:t>
      </w:r>
      <w:r w:rsidRPr="003052ED">
        <w:rPr>
          <w:rStyle w:val="StyleUnderline"/>
        </w:rPr>
        <w:t>independent</w:t>
      </w:r>
      <w:r w:rsidRPr="003052ED">
        <w:rPr>
          <w:sz w:val="16"/>
          <w:szCs w:val="16"/>
        </w:rPr>
        <w:t xml:space="preserve"> </w:t>
      </w:r>
      <w:r w:rsidRPr="003052ED">
        <w:rPr>
          <w:rStyle w:val="StyleUnderline"/>
        </w:rPr>
        <w:t>specialists</w:t>
      </w:r>
      <w:r w:rsidRPr="003052ED">
        <w:rPr>
          <w:sz w:val="16"/>
          <w:szCs w:val="16"/>
        </w:rPr>
        <w:t xml:space="preserve"> and </w:t>
      </w:r>
      <w:r w:rsidRPr="008150D7">
        <w:rPr>
          <w:rStyle w:val="Emphasis"/>
          <w:highlight w:val="cyan"/>
        </w:rPr>
        <w:t>small</w:t>
      </w:r>
      <w:r w:rsidRPr="003052ED">
        <w:rPr>
          <w:rStyle w:val="StyleUnderline"/>
        </w:rPr>
        <w:t>er</w:t>
      </w:r>
      <w:r w:rsidRPr="003052ED">
        <w:rPr>
          <w:sz w:val="16"/>
          <w:szCs w:val="16"/>
        </w:rPr>
        <w:t xml:space="preserve"> innovative </w:t>
      </w:r>
      <w:r w:rsidRPr="008150D7">
        <w:rPr>
          <w:rStyle w:val="Emphasis"/>
          <w:highlight w:val="cyan"/>
        </w:rPr>
        <w:t>firms</w:t>
      </w:r>
      <w:r w:rsidRPr="003052ED">
        <w:rPr>
          <w:sz w:val="16"/>
          <w:szCs w:val="16"/>
        </w:rPr>
        <w:t xml:space="preserve"> </w:t>
      </w:r>
      <w:r w:rsidRPr="003052ED">
        <w:rPr>
          <w:rStyle w:val="StyleUnderline"/>
        </w:rPr>
        <w:t>to</w:t>
      </w:r>
      <w:r w:rsidRPr="003052ED">
        <w:rPr>
          <w:sz w:val="16"/>
          <w:szCs w:val="16"/>
        </w:rPr>
        <w:t xml:space="preserve"> </w:t>
      </w:r>
      <w:r w:rsidRPr="008150D7">
        <w:rPr>
          <w:rStyle w:val="Emphasis"/>
          <w:highlight w:val="cyan"/>
        </w:rPr>
        <w:t>protect</w:t>
      </w:r>
      <w:r w:rsidRPr="003052ED">
        <w:rPr>
          <w:sz w:val="16"/>
          <w:szCs w:val="16"/>
        </w:rPr>
        <w:t xml:space="preserve"> their property rights </w:t>
      </w:r>
      <w:r w:rsidRPr="008150D7">
        <w:rPr>
          <w:rStyle w:val="Emphasis"/>
          <w:highlight w:val="cyan"/>
        </w:rPr>
        <w:t>vis-`a-vis</w:t>
      </w:r>
      <w:r w:rsidRPr="003052ED">
        <w:rPr>
          <w:rStyle w:val="StyleUnderline"/>
        </w:rPr>
        <w:t xml:space="preserve"> </w:t>
      </w:r>
      <w:r w:rsidRPr="008150D7">
        <w:rPr>
          <w:rStyle w:val="Emphasis"/>
          <w:highlight w:val="cyan"/>
        </w:rPr>
        <w:t>large</w:t>
      </w:r>
      <w:r w:rsidRPr="003052ED">
        <w:rPr>
          <w:sz w:val="16"/>
          <w:szCs w:val="16"/>
        </w:rPr>
        <w:t xml:space="preserve"> </w:t>
      </w:r>
      <w:r w:rsidRPr="008150D7">
        <w:rPr>
          <w:rStyle w:val="Emphasis"/>
          <w:highlight w:val="cyan"/>
        </w:rPr>
        <w:t>corp</w:t>
      </w:r>
      <w:r w:rsidRPr="003052ED">
        <w:rPr>
          <w:rStyle w:val="Emphasis"/>
        </w:rPr>
        <w:t>orations</w:t>
      </w:r>
      <w:r w:rsidRPr="003052ED">
        <w:rPr>
          <w:sz w:val="16"/>
          <w:szCs w:val="16"/>
        </w:rPr>
        <w:t xml:space="preserve"> (</w:t>
      </w:r>
      <w:r w:rsidRPr="003052ED">
        <w:rPr>
          <w:color w:val="2196D1"/>
          <w:sz w:val="16"/>
          <w:szCs w:val="16"/>
        </w:rPr>
        <w:t>Kingston, 2001</w:t>
      </w:r>
      <w:r w:rsidRPr="003052ED">
        <w:rPr>
          <w:sz w:val="16"/>
          <w:szCs w:val="16"/>
        </w:rPr>
        <w:t xml:space="preserve">), </w:t>
      </w:r>
      <w:r w:rsidRPr="008150D7">
        <w:rPr>
          <w:rStyle w:val="Emphasis"/>
          <w:highlight w:val="cyan"/>
        </w:rPr>
        <w:t>allowing</w:t>
      </w:r>
      <w:r w:rsidRPr="003052ED">
        <w:rPr>
          <w:sz w:val="16"/>
          <w:szCs w:val="16"/>
        </w:rPr>
        <w:t xml:space="preserve"> </w:t>
      </w:r>
      <w:r w:rsidRPr="008150D7">
        <w:rPr>
          <w:rStyle w:val="Emphasis"/>
          <w:highlight w:val="cyan"/>
        </w:rPr>
        <w:t>society</w:t>
      </w:r>
      <w:r w:rsidRPr="003052ED">
        <w:rPr>
          <w:sz w:val="16"/>
          <w:szCs w:val="16"/>
        </w:rPr>
        <w:t xml:space="preserve"> to </w:t>
      </w:r>
      <w:r w:rsidRPr="008150D7">
        <w:rPr>
          <w:rStyle w:val="Emphasis"/>
          <w:highlight w:val="cyan"/>
        </w:rPr>
        <w:t>benefit</w:t>
      </w:r>
      <w:r w:rsidRPr="003052ED">
        <w:rPr>
          <w:sz w:val="16"/>
          <w:szCs w:val="16"/>
        </w:rPr>
        <w:t xml:space="preserve"> </w:t>
      </w:r>
      <w:r w:rsidRPr="008150D7">
        <w:rPr>
          <w:rStyle w:val="Emphasis"/>
          <w:highlight w:val="cyan"/>
        </w:rPr>
        <w:t>from</w:t>
      </w:r>
      <w:r w:rsidRPr="003052ED">
        <w:rPr>
          <w:sz w:val="16"/>
          <w:szCs w:val="16"/>
        </w:rPr>
        <w:t xml:space="preserve"> the </w:t>
      </w:r>
      <w:r w:rsidRPr="008150D7">
        <w:rPr>
          <w:rStyle w:val="Emphasis"/>
          <w:highlight w:val="cyan"/>
        </w:rPr>
        <w:t>ingenuity</w:t>
      </w:r>
      <w:r w:rsidRPr="003052ED">
        <w:rPr>
          <w:sz w:val="16"/>
          <w:szCs w:val="16"/>
        </w:rPr>
        <w:t xml:space="preserve"> of a greater number of individuals and organizations.</w:t>
      </w:r>
      <w:bookmarkEnd w:id="0"/>
    </w:p>
    <w:p w14:paraId="10838B86" w14:textId="77777777" w:rsidR="00F86755" w:rsidRDefault="00F86755" w:rsidP="00F86755"/>
    <w:p w14:paraId="2F72DDDA" w14:textId="35D24539" w:rsidR="00160D37" w:rsidRDefault="00160D37" w:rsidP="00F86755">
      <w:pPr>
        <w:pStyle w:val="Heading3"/>
      </w:pPr>
      <w:r>
        <w:lastRenderedPageBreak/>
        <w:t>Link – Green Tech</w:t>
      </w:r>
    </w:p>
    <w:p w14:paraId="32567AD6" w14:textId="77777777" w:rsidR="00160D37" w:rsidRPr="00E627E0" w:rsidRDefault="00160D37" w:rsidP="00160D37">
      <w:pPr>
        <w:pStyle w:val="Heading4"/>
        <w:spacing w:line="240" w:lineRule="auto"/>
        <w:rPr>
          <w:rFonts w:eastAsia="Times New Roman"/>
        </w:rPr>
      </w:pPr>
      <w:r>
        <w:rPr>
          <w:rFonts w:eastAsia="Times New Roman"/>
          <w:u w:val="single"/>
        </w:rPr>
        <w:t xml:space="preserve">STATIC </w:t>
      </w:r>
      <w:r w:rsidRPr="006B48F5">
        <w:rPr>
          <w:rFonts w:eastAsia="Times New Roman"/>
          <w:u w:val="single"/>
        </w:rPr>
        <w:t>EFFIECIENY</w:t>
      </w:r>
      <w:r>
        <w:rPr>
          <w:rFonts w:eastAsia="Times New Roman"/>
        </w:rPr>
        <w:t xml:space="preserve"> – </w:t>
      </w:r>
      <w:r w:rsidRPr="006B48F5">
        <w:rPr>
          <w:rFonts w:eastAsia="Times New Roman"/>
        </w:rPr>
        <w:t>Patents</w:t>
      </w:r>
      <w:r>
        <w:rPr>
          <w:rFonts w:eastAsia="Times New Roman"/>
        </w:rPr>
        <w:t xml:space="preserve"> ruin it—that decks climate mitigation—</w:t>
      </w:r>
      <w:r>
        <w:rPr>
          <w:rFonts w:eastAsia="Times New Roman"/>
          <w:u w:val="single"/>
        </w:rPr>
        <w:t>massive</w:t>
      </w:r>
      <w:r>
        <w:rPr>
          <w:rFonts w:eastAsia="Times New Roman"/>
        </w:rPr>
        <w:t xml:space="preserve"> cost spikes.</w:t>
      </w:r>
    </w:p>
    <w:p w14:paraId="3AB328E7" w14:textId="77777777" w:rsidR="00160D37" w:rsidRPr="00B25AD5" w:rsidRDefault="00160D37" w:rsidP="00160D37">
      <w:pPr>
        <w:spacing w:line="240" w:lineRule="auto"/>
      </w:pPr>
      <w:r>
        <w:t xml:space="preserve">-Static </w:t>
      </w:r>
      <w:r w:rsidRPr="00B25AD5">
        <w:t xml:space="preserve">efficiency </w:t>
      </w:r>
      <w:r>
        <w:t>= refining existing tech, dynamic = developing new ones</w:t>
      </w:r>
    </w:p>
    <w:p w14:paraId="0634F280" w14:textId="77777777" w:rsidR="00160D37" w:rsidRPr="00154799" w:rsidRDefault="00160D37" w:rsidP="00160D37">
      <w:pPr>
        <w:spacing w:line="240" w:lineRule="auto"/>
      </w:pPr>
      <w:r w:rsidRPr="00154799">
        <w:rPr>
          <w:rStyle w:val="Style13ptBold"/>
        </w:rPr>
        <w:t>Van Dycke 24</w:t>
      </w:r>
      <w:r>
        <w:t>—Associate fellow at the Centre for International Sustainable Development, PhD, Senior research fellow at the Hamburg Institute for Social Research</w:t>
      </w:r>
      <w:r w:rsidRPr="00154799">
        <w:t xml:space="preserve"> </w:t>
      </w:r>
      <w:r>
        <w:t>(</w:t>
      </w:r>
      <w:r w:rsidRPr="003E205C">
        <w:t xml:space="preserve">Lodewijk. “Why Patents on Climate Technologies Must Be Cut Short.” </w:t>
      </w:r>
      <w:r w:rsidRPr="003E205C">
        <w:rPr>
          <w:i/>
          <w:iCs/>
        </w:rPr>
        <w:t>GRUR International</w:t>
      </w:r>
      <w:r w:rsidRPr="003E205C">
        <w:t>, July 2024, https://doi.org/10.1093/grurint/ikae087</w:t>
      </w:r>
      <w:r>
        <w:t>)//mgm</w:t>
      </w:r>
    </w:p>
    <w:p w14:paraId="3847BE0A" w14:textId="77777777" w:rsidR="00160D37" w:rsidRPr="008B422B" w:rsidRDefault="00160D37" w:rsidP="00160D37">
      <w:pPr>
        <w:spacing w:line="240" w:lineRule="auto"/>
        <w:rPr>
          <w:sz w:val="14"/>
        </w:rPr>
      </w:pPr>
      <w:r w:rsidRPr="008B422B">
        <w:rPr>
          <w:sz w:val="14"/>
        </w:rPr>
        <w:t xml:space="preserve">Patents are a perfect example.105 In order to create competition in markets for technological innovation – a good that will normally be underprovided as it is non-rivalrous and non-competitive – and, through that competition, a larger number of inventions106 and, through them, dynamic efficiency, </w:t>
      </w:r>
      <w:r w:rsidRPr="008150D7">
        <w:rPr>
          <w:highlight w:val="cyan"/>
          <w:u w:val="single"/>
        </w:rPr>
        <w:t>patents</w:t>
      </w:r>
      <w:r w:rsidRPr="008150D7">
        <w:rPr>
          <w:sz w:val="14"/>
          <w:highlight w:val="cyan"/>
        </w:rPr>
        <w:t xml:space="preserve"> </w:t>
      </w:r>
      <w:r w:rsidRPr="008150D7">
        <w:rPr>
          <w:b/>
          <w:bCs/>
          <w:highlight w:val="cyan"/>
          <w:u w:val="single"/>
        </w:rPr>
        <w:t xml:space="preserve">disrupt </w:t>
      </w:r>
      <w:r w:rsidRPr="00477080">
        <w:rPr>
          <w:b/>
          <w:bCs/>
          <w:u w:val="single"/>
        </w:rPr>
        <w:t>competition</w:t>
      </w:r>
      <w:r w:rsidRPr="00154799">
        <w:rPr>
          <w:u w:val="single"/>
        </w:rPr>
        <w:t xml:space="preserve"> in markets for final goods and services.</w:t>
      </w:r>
      <w:r w:rsidRPr="008B422B">
        <w:rPr>
          <w:sz w:val="14"/>
        </w:rPr>
        <w:t xml:space="preserve"> </w:t>
      </w:r>
      <w:r w:rsidRPr="00154799">
        <w:rPr>
          <w:u w:val="single"/>
        </w:rPr>
        <w:t xml:space="preserve">They thus </w:t>
      </w:r>
      <w:r w:rsidRPr="00154799">
        <w:rPr>
          <w:b/>
          <w:bCs/>
          <w:u w:val="single"/>
        </w:rPr>
        <w:t xml:space="preserve">disrupt </w:t>
      </w:r>
      <w:r w:rsidRPr="008150D7">
        <w:rPr>
          <w:b/>
          <w:bCs/>
          <w:highlight w:val="cyan"/>
          <w:u w:val="single"/>
        </w:rPr>
        <w:t>free exchange</w:t>
      </w:r>
      <w:r w:rsidRPr="008150D7">
        <w:rPr>
          <w:highlight w:val="cyan"/>
          <w:u w:val="single"/>
        </w:rPr>
        <w:t xml:space="preserve"> and </w:t>
      </w:r>
      <w:r w:rsidRPr="008150D7">
        <w:rPr>
          <w:b/>
          <w:bCs/>
          <w:highlight w:val="cyan"/>
          <w:u w:val="single"/>
        </w:rPr>
        <w:t>static efficiency</w:t>
      </w:r>
      <w:r w:rsidRPr="008B422B">
        <w:rPr>
          <w:sz w:val="14"/>
        </w:rPr>
        <w:t xml:space="preserve"> in consumer markets </w:t>
      </w:r>
      <w:proofErr w:type="gramStart"/>
      <w:r w:rsidRPr="008B422B">
        <w:rPr>
          <w:sz w:val="14"/>
        </w:rPr>
        <w:t>in order to</w:t>
      </w:r>
      <w:proofErr w:type="gramEnd"/>
      <w:r w:rsidRPr="008B422B">
        <w:rPr>
          <w:sz w:val="14"/>
        </w:rPr>
        <w:t xml:space="preserve"> make these sectors dynamically more efficient, i.e., to make sure that cheaper or better goods and services can be marketed in the longer run.</w:t>
      </w:r>
    </w:p>
    <w:p w14:paraId="33525F8C" w14:textId="77777777" w:rsidR="00160D37" w:rsidRPr="008B422B" w:rsidRDefault="00160D37" w:rsidP="00160D37">
      <w:pPr>
        <w:spacing w:line="240" w:lineRule="auto"/>
        <w:rPr>
          <w:sz w:val="14"/>
          <w:szCs w:val="6"/>
        </w:rPr>
      </w:pPr>
      <w:r w:rsidRPr="008B422B">
        <w:rPr>
          <w:sz w:val="14"/>
          <w:szCs w:val="6"/>
        </w:rPr>
        <w:t xml:space="preserve">It was </w:t>
      </w:r>
      <w:proofErr w:type="spellStart"/>
      <w:r w:rsidRPr="008B422B">
        <w:rPr>
          <w:sz w:val="14"/>
          <w:szCs w:val="6"/>
        </w:rPr>
        <w:t>Driesen</w:t>
      </w:r>
      <w:proofErr w:type="spellEnd"/>
      <w:r w:rsidRPr="008B422B">
        <w:rPr>
          <w:sz w:val="14"/>
          <w:szCs w:val="6"/>
        </w:rPr>
        <w:t xml:space="preserve"> who introduced the distinction between static and dynamic efficiency into the realm of environmental law.107 </w:t>
      </w:r>
      <w:proofErr w:type="spellStart"/>
      <w:r w:rsidRPr="008B422B">
        <w:rPr>
          <w:sz w:val="14"/>
          <w:szCs w:val="6"/>
        </w:rPr>
        <w:t>Driesen</w:t>
      </w:r>
      <w:proofErr w:type="spellEnd"/>
      <w:r w:rsidRPr="008B422B">
        <w:rPr>
          <w:sz w:val="14"/>
          <w:szCs w:val="6"/>
        </w:rPr>
        <w:t xml:space="preserve"> noticed that most of environmental law is designed to be statically efficient in terms of how the resources of private parties are used to obtain better environmental outcomes. A cap-and-trade system for greenhouse gases, for instance, emulates a market system by putting a price on emissions that will cause the emitters for whom reducing emissions would cost most to stop their activities, whereas emitters who can cheaply reduce their emissions will do so and continue their activities. </w:t>
      </w:r>
      <w:proofErr w:type="gramStart"/>
      <w:r w:rsidRPr="008B422B">
        <w:rPr>
          <w:sz w:val="14"/>
          <w:szCs w:val="6"/>
        </w:rPr>
        <w:t>As a whole, it</w:t>
      </w:r>
      <w:proofErr w:type="gramEnd"/>
      <w:r w:rsidRPr="008B422B">
        <w:rPr>
          <w:sz w:val="14"/>
          <w:szCs w:val="6"/>
        </w:rPr>
        <w:t xml:space="preserve"> makes the economy reduce emissions first where it is cheapest to do so, which is allocatively efficient.108 </w:t>
      </w:r>
      <w:proofErr w:type="spellStart"/>
      <w:r w:rsidRPr="008B422B">
        <w:rPr>
          <w:sz w:val="14"/>
          <w:szCs w:val="6"/>
        </w:rPr>
        <w:t>Driesen</w:t>
      </w:r>
      <w:proofErr w:type="spellEnd"/>
      <w:r w:rsidRPr="008B422B">
        <w:rPr>
          <w:sz w:val="14"/>
          <w:szCs w:val="6"/>
        </w:rPr>
        <w:t xml:space="preserve"> argued that this focus on static efficiency to </w:t>
      </w:r>
      <w:proofErr w:type="spellStart"/>
      <w:r w:rsidRPr="008B422B">
        <w:rPr>
          <w:sz w:val="14"/>
          <w:szCs w:val="6"/>
        </w:rPr>
        <w:t>analyse</w:t>
      </w:r>
      <w:proofErr w:type="spellEnd"/>
      <w:r w:rsidRPr="008B422B">
        <w:rPr>
          <w:sz w:val="14"/>
          <w:szCs w:val="6"/>
        </w:rPr>
        <w:t xml:space="preserve"> and assess regulation and institutions is due to the pervasive influence of law and economics. However, he argued that within the realm of economics, other concepts have been advanced that are more appropriate for legal analysis.</w:t>
      </w:r>
    </w:p>
    <w:p w14:paraId="7A28567F" w14:textId="77777777" w:rsidR="00160D37" w:rsidRPr="008B422B" w:rsidRDefault="00160D37" w:rsidP="00160D37">
      <w:pPr>
        <w:spacing w:line="240" w:lineRule="auto"/>
        <w:rPr>
          <w:sz w:val="14"/>
          <w:szCs w:val="6"/>
        </w:rPr>
      </w:pPr>
      <w:proofErr w:type="spellStart"/>
      <w:r w:rsidRPr="008B422B">
        <w:rPr>
          <w:sz w:val="14"/>
          <w:szCs w:val="6"/>
        </w:rPr>
        <w:t>Driesen</w:t>
      </w:r>
      <w:proofErr w:type="spellEnd"/>
      <w:r w:rsidRPr="008B422B">
        <w:rPr>
          <w:sz w:val="14"/>
          <w:szCs w:val="6"/>
        </w:rPr>
        <w:t xml:space="preserve"> thought that environmental law should </w:t>
      </w:r>
      <w:proofErr w:type="gramStart"/>
      <w:r w:rsidRPr="008B422B">
        <w:rPr>
          <w:sz w:val="14"/>
          <w:szCs w:val="6"/>
        </w:rPr>
        <w:t>take into account</w:t>
      </w:r>
      <w:proofErr w:type="gramEnd"/>
      <w:r w:rsidRPr="008B422B">
        <w:rPr>
          <w:sz w:val="14"/>
          <w:szCs w:val="6"/>
        </w:rPr>
        <w:t xml:space="preserve"> economic dynamics and try to encourage entrepreneurs to come up with ecological innovation rather than incremental progress. By analogy to the image of dividing vs. growing the cake,109 </w:t>
      </w:r>
      <w:proofErr w:type="spellStart"/>
      <w:r w:rsidRPr="008B422B">
        <w:rPr>
          <w:sz w:val="14"/>
          <w:szCs w:val="6"/>
        </w:rPr>
        <w:t>Driesen</w:t>
      </w:r>
      <w:proofErr w:type="spellEnd"/>
      <w:r w:rsidRPr="008B422B">
        <w:rPr>
          <w:sz w:val="14"/>
          <w:szCs w:val="6"/>
        </w:rPr>
        <w:t xml:space="preserve"> argued in fact that environmental law should be about reducing the problem of pollution, rather than dividing up the chore of dealing with it. </w:t>
      </w:r>
      <w:proofErr w:type="spellStart"/>
      <w:r w:rsidRPr="008B422B">
        <w:rPr>
          <w:sz w:val="14"/>
          <w:szCs w:val="6"/>
        </w:rPr>
        <w:t>Driesen</w:t>
      </w:r>
      <w:proofErr w:type="spellEnd"/>
      <w:r w:rsidRPr="008B422B">
        <w:rPr>
          <w:sz w:val="14"/>
          <w:szCs w:val="6"/>
        </w:rPr>
        <w:t xml:space="preserve"> noted that IP is one of the fields of law that takes economic dynamics110 into account. IP is a field of law that is closely related to innovation, technological progress and, therefore, to economic growth. Environmental law should take a leaf out of the book of IP law, according to Driesen.111</w:t>
      </w:r>
    </w:p>
    <w:p w14:paraId="788B41C4" w14:textId="77777777" w:rsidR="00160D37" w:rsidRPr="008B422B" w:rsidRDefault="00160D37" w:rsidP="00160D37">
      <w:pPr>
        <w:spacing w:line="240" w:lineRule="auto"/>
        <w:rPr>
          <w:sz w:val="14"/>
        </w:rPr>
      </w:pPr>
      <w:proofErr w:type="spellStart"/>
      <w:r w:rsidRPr="008B422B">
        <w:rPr>
          <w:sz w:val="14"/>
        </w:rPr>
        <w:t>Driesen’s</w:t>
      </w:r>
      <w:proofErr w:type="spellEnd"/>
      <w:r w:rsidRPr="008B422B">
        <w:rPr>
          <w:sz w:val="14"/>
        </w:rPr>
        <w:t xml:space="preserve"> work has been very valuable, as it has introduced dynamic concepts within the field of environmental law, but I think that, </w:t>
      </w:r>
      <w:r w:rsidRPr="008150D7">
        <w:rPr>
          <w:highlight w:val="cyan"/>
          <w:u w:val="single"/>
        </w:rPr>
        <w:t xml:space="preserve">as far as </w:t>
      </w:r>
      <w:r w:rsidRPr="008150D7">
        <w:rPr>
          <w:b/>
          <w:bCs/>
          <w:highlight w:val="cyan"/>
          <w:u w:val="single"/>
        </w:rPr>
        <w:t>patent law,</w:t>
      </w:r>
      <w:r w:rsidRPr="008150D7">
        <w:rPr>
          <w:highlight w:val="cyan"/>
          <w:u w:val="single"/>
        </w:rPr>
        <w:t xml:space="preserve"> </w:t>
      </w:r>
      <w:r w:rsidRPr="008150D7">
        <w:rPr>
          <w:b/>
          <w:bCs/>
          <w:highlight w:val="cyan"/>
          <w:u w:val="single"/>
        </w:rPr>
        <w:t>climate</w:t>
      </w:r>
      <w:r w:rsidRPr="00154799">
        <w:rPr>
          <w:b/>
          <w:bCs/>
          <w:u w:val="single"/>
        </w:rPr>
        <w:t xml:space="preserve"> change </w:t>
      </w:r>
      <w:r w:rsidRPr="008150D7">
        <w:rPr>
          <w:b/>
          <w:bCs/>
          <w:highlight w:val="cyan"/>
          <w:u w:val="single"/>
        </w:rPr>
        <w:t>mitigation</w:t>
      </w:r>
      <w:r w:rsidRPr="008150D7">
        <w:rPr>
          <w:highlight w:val="cyan"/>
          <w:u w:val="single"/>
        </w:rPr>
        <w:t xml:space="preserve"> and </w:t>
      </w:r>
      <w:r w:rsidRPr="008150D7">
        <w:rPr>
          <w:b/>
          <w:bCs/>
          <w:highlight w:val="cyan"/>
          <w:u w:val="single"/>
        </w:rPr>
        <w:t>renewable</w:t>
      </w:r>
      <w:r w:rsidRPr="00154799">
        <w:rPr>
          <w:b/>
          <w:bCs/>
          <w:u w:val="single"/>
        </w:rPr>
        <w:t xml:space="preserve"> energy </w:t>
      </w:r>
      <w:r w:rsidRPr="008150D7">
        <w:rPr>
          <w:b/>
          <w:bCs/>
          <w:highlight w:val="cyan"/>
          <w:u w:val="single"/>
        </w:rPr>
        <w:t>tech</w:t>
      </w:r>
      <w:r w:rsidRPr="00154799">
        <w:rPr>
          <w:b/>
          <w:bCs/>
          <w:u w:val="single"/>
        </w:rPr>
        <w:t>nologies</w:t>
      </w:r>
      <w:r w:rsidRPr="00154799">
        <w:rPr>
          <w:u w:val="single"/>
        </w:rPr>
        <w:t xml:space="preserve"> are concerned, the </w:t>
      </w:r>
      <w:r w:rsidRPr="00154799">
        <w:rPr>
          <w:b/>
          <w:bCs/>
          <w:u w:val="single"/>
        </w:rPr>
        <w:t>tables</w:t>
      </w:r>
      <w:r w:rsidRPr="00154799">
        <w:rPr>
          <w:u w:val="single"/>
        </w:rPr>
        <w:t xml:space="preserve"> have been </w:t>
      </w:r>
      <w:r w:rsidRPr="00154799">
        <w:rPr>
          <w:b/>
          <w:bCs/>
          <w:u w:val="single"/>
        </w:rPr>
        <w:t>turned</w:t>
      </w:r>
      <w:r w:rsidRPr="00154799">
        <w:rPr>
          <w:u w:val="single"/>
        </w:rPr>
        <w:t xml:space="preserve"> by now</w:t>
      </w:r>
      <w:r w:rsidRPr="008B422B">
        <w:rPr>
          <w:sz w:val="14"/>
        </w:rPr>
        <w:t xml:space="preserve">. In the case described, </w:t>
      </w:r>
      <w:r w:rsidRPr="008150D7">
        <w:rPr>
          <w:b/>
          <w:bCs/>
          <w:highlight w:val="cyan"/>
          <w:u w:val="single"/>
        </w:rPr>
        <w:t>static efficiency</w:t>
      </w:r>
      <w:r w:rsidRPr="008150D7">
        <w:rPr>
          <w:highlight w:val="cyan"/>
          <w:u w:val="single"/>
        </w:rPr>
        <w:t xml:space="preserve"> should</w:t>
      </w:r>
      <w:r w:rsidRPr="008150D7">
        <w:rPr>
          <w:b/>
          <w:bCs/>
          <w:highlight w:val="cyan"/>
          <w:u w:val="single"/>
        </w:rPr>
        <w:t xml:space="preserve"> trump dynamic </w:t>
      </w:r>
      <w:r w:rsidRPr="008150D7">
        <w:rPr>
          <w:rStyle w:val="Emphasis"/>
          <w:highlight w:val="cyan"/>
        </w:rPr>
        <w:t>efficiency</w:t>
      </w:r>
      <w:r w:rsidRPr="008B422B">
        <w:rPr>
          <w:sz w:val="14"/>
        </w:rPr>
        <w:t xml:space="preserve">. Climate change mitigation and the energy transition are required in the near term (statically) and not in the longer run (dynamically). Moreover, many environmentally rational technologies are already mature (see Section V.). Neither of these things were true when </w:t>
      </w:r>
      <w:proofErr w:type="spellStart"/>
      <w:r w:rsidRPr="008B422B">
        <w:rPr>
          <w:sz w:val="14"/>
        </w:rPr>
        <w:t>Driesen</w:t>
      </w:r>
      <w:proofErr w:type="spellEnd"/>
      <w:r w:rsidRPr="008B422B">
        <w:rPr>
          <w:sz w:val="14"/>
        </w:rPr>
        <w:t xml:space="preserve"> published on environmental law or when India brought up the issue of patent protection for legally mandated ESTs in 1997, nor when Ecuador focused the patent debate on climate-related ESTs in 2013. However, they are true today and require a focus on static efficiency.</w:t>
      </w:r>
    </w:p>
    <w:p w14:paraId="1166F12B" w14:textId="77777777" w:rsidR="00160D37" w:rsidRPr="008B422B" w:rsidRDefault="00160D37" w:rsidP="00160D37">
      <w:pPr>
        <w:spacing w:line="240" w:lineRule="auto"/>
        <w:rPr>
          <w:sz w:val="14"/>
        </w:rPr>
      </w:pPr>
      <w:r w:rsidRPr="008B422B">
        <w:rPr>
          <w:sz w:val="14"/>
        </w:rPr>
        <w:t xml:space="preserve">Both allocative and productive efficiency are currently required. Take allocative efficiency. Substitute governments and citizens for consumers and one can see how the Paris Agreement implies legally and politically that peoples and states around the world have stated a strong ‘preference’ for allocating the required resources for limiting global warming to 1.5-2°C. </w:t>
      </w:r>
      <w:r w:rsidRPr="008150D7">
        <w:rPr>
          <w:highlight w:val="cyan"/>
          <w:u w:val="single"/>
        </w:rPr>
        <w:t>Patents on climate</w:t>
      </w:r>
      <w:r w:rsidRPr="008B422B">
        <w:rPr>
          <w:sz w:val="14"/>
        </w:rPr>
        <w:t xml:space="preserve">-related </w:t>
      </w:r>
      <w:r w:rsidRPr="008150D7">
        <w:rPr>
          <w:highlight w:val="cyan"/>
          <w:u w:val="single"/>
        </w:rPr>
        <w:t>ESTs</w:t>
      </w:r>
      <w:r w:rsidRPr="003A47E8">
        <w:rPr>
          <w:u w:val="single"/>
        </w:rPr>
        <w:t xml:space="preserve"> </w:t>
      </w:r>
      <w:r w:rsidRPr="008150D7">
        <w:rPr>
          <w:b/>
          <w:bCs/>
          <w:highlight w:val="cyan"/>
          <w:u w:val="single"/>
        </w:rPr>
        <w:t>increase</w:t>
      </w:r>
      <w:r w:rsidRPr="003A47E8">
        <w:rPr>
          <w:u w:val="single"/>
        </w:rPr>
        <w:t xml:space="preserve"> the </w:t>
      </w:r>
      <w:r w:rsidRPr="008150D7">
        <w:rPr>
          <w:b/>
          <w:bCs/>
          <w:highlight w:val="cyan"/>
          <w:u w:val="single"/>
        </w:rPr>
        <w:t>price</w:t>
      </w:r>
      <w:r w:rsidRPr="008150D7">
        <w:rPr>
          <w:highlight w:val="cyan"/>
          <w:u w:val="single"/>
        </w:rPr>
        <w:t xml:space="preserve"> of</w:t>
      </w:r>
      <w:r w:rsidRPr="003A47E8">
        <w:rPr>
          <w:u w:val="single"/>
        </w:rPr>
        <w:t xml:space="preserve"> their </w:t>
      </w:r>
      <w:r w:rsidRPr="008150D7">
        <w:rPr>
          <w:b/>
          <w:bCs/>
          <w:highlight w:val="cyan"/>
          <w:u w:val="single"/>
        </w:rPr>
        <w:t>deployment</w:t>
      </w:r>
      <w:r w:rsidRPr="003A47E8">
        <w:rPr>
          <w:u w:val="single"/>
        </w:rPr>
        <w:t xml:space="preserve"> and </w:t>
      </w:r>
      <w:r w:rsidRPr="008150D7">
        <w:rPr>
          <w:highlight w:val="cyan"/>
          <w:u w:val="single"/>
        </w:rPr>
        <w:t>create</w:t>
      </w:r>
      <w:r w:rsidRPr="003A47E8">
        <w:rPr>
          <w:u w:val="single"/>
        </w:rPr>
        <w:t xml:space="preserve"> something of a </w:t>
      </w:r>
      <w:r w:rsidRPr="00477080">
        <w:rPr>
          <w:b/>
          <w:bCs/>
          <w:u w:val="single"/>
        </w:rPr>
        <w:t xml:space="preserve">private </w:t>
      </w:r>
      <w:r w:rsidRPr="008150D7">
        <w:rPr>
          <w:highlight w:val="cyan"/>
          <w:u w:val="single"/>
        </w:rPr>
        <w:t>tax</w:t>
      </w:r>
      <w:r w:rsidRPr="00477080">
        <w:rPr>
          <w:sz w:val="14"/>
        </w:rPr>
        <w:t>112</w:t>
      </w:r>
      <w:r w:rsidRPr="003A47E8">
        <w:rPr>
          <w:u w:val="single"/>
        </w:rPr>
        <w:t xml:space="preserve"> </w:t>
      </w:r>
      <w:r w:rsidRPr="008150D7">
        <w:rPr>
          <w:highlight w:val="cyan"/>
          <w:u w:val="single"/>
        </w:rPr>
        <w:t>on</w:t>
      </w:r>
      <w:r w:rsidRPr="003A47E8">
        <w:rPr>
          <w:u w:val="single"/>
        </w:rPr>
        <w:t xml:space="preserve"> the </w:t>
      </w:r>
      <w:r w:rsidRPr="003A47E8">
        <w:rPr>
          <w:b/>
          <w:bCs/>
          <w:u w:val="single"/>
        </w:rPr>
        <w:t xml:space="preserve">energy </w:t>
      </w:r>
      <w:r w:rsidRPr="008150D7">
        <w:rPr>
          <w:b/>
          <w:bCs/>
          <w:highlight w:val="cyan"/>
          <w:u w:val="single"/>
        </w:rPr>
        <w:t>transition</w:t>
      </w:r>
      <w:r w:rsidRPr="008B422B">
        <w:rPr>
          <w:sz w:val="14"/>
        </w:rPr>
        <w:t xml:space="preserve"> (see Section VI.2.b). In other words, with patents, for any level of finance, </w:t>
      </w:r>
      <w:r w:rsidRPr="008150D7">
        <w:rPr>
          <w:highlight w:val="cyan"/>
          <w:u w:val="single"/>
        </w:rPr>
        <w:t xml:space="preserve">the world is getting </w:t>
      </w:r>
      <w:r w:rsidRPr="008150D7">
        <w:rPr>
          <w:b/>
          <w:bCs/>
          <w:highlight w:val="cyan"/>
          <w:u w:val="single"/>
        </w:rPr>
        <w:t>less transition</w:t>
      </w:r>
      <w:r w:rsidRPr="003A47E8">
        <w:rPr>
          <w:u w:val="single"/>
        </w:rPr>
        <w:t xml:space="preserve"> </w:t>
      </w:r>
      <w:r w:rsidRPr="008150D7">
        <w:rPr>
          <w:highlight w:val="cyan"/>
          <w:u w:val="single"/>
        </w:rPr>
        <w:t>than</w:t>
      </w:r>
      <w:r w:rsidRPr="003A47E8">
        <w:rPr>
          <w:u w:val="single"/>
        </w:rPr>
        <w:t xml:space="preserve"> is desired, </w:t>
      </w:r>
      <w:proofErr w:type="spellStart"/>
      <w:r w:rsidRPr="003A47E8">
        <w:rPr>
          <w:u w:val="single"/>
        </w:rPr>
        <w:t>and than</w:t>
      </w:r>
      <w:proofErr w:type="spellEnd"/>
      <w:r w:rsidRPr="003A47E8">
        <w:rPr>
          <w:u w:val="single"/>
        </w:rPr>
        <w:t xml:space="preserve"> it </w:t>
      </w:r>
      <w:r w:rsidRPr="003A47E8">
        <w:rPr>
          <w:b/>
          <w:bCs/>
          <w:u w:val="single"/>
        </w:rPr>
        <w:t xml:space="preserve">would achieve </w:t>
      </w:r>
      <w:r w:rsidRPr="008150D7">
        <w:rPr>
          <w:b/>
          <w:bCs/>
          <w:highlight w:val="cyan"/>
          <w:u w:val="single"/>
        </w:rPr>
        <w:t>without patents</w:t>
      </w:r>
      <w:r w:rsidRPr="008B422B">
        <w:rPr>
          <w:sz w:val="14"/>
        </w:rPr>
        <w:t xml:space="preserve">. </w:t>
      </w:r>
      <w:r w:rsidRPr="008150D7">
        <w:rPr>
          <w:b/>
          <w:bCs/>
          <w:highlight w:val="cyan"/>
          <w:u w:val="single"/>
        </w:rPr>
        <w:t>Without patents</w:t>
      </w:r>
      <w:r w:rsidRPr="003A47E8">
        <w:rPr>
          <w:u w:val="single"/>
        </w:rPr>
        <w:t xml:space="preserve">, the </w:t>
      </w:r>
      <w:r w:rsidRPr="003A47E8">
        <w:rPr>
          <w:b/>
          <w:bCs/>
          <w:u w:val="single"/>
        </w:rPr>
        <w:t xml:space="preserve">marginal </w:t>
      </w:r>
      <w:r w:rsidRPr="008150D7">
        <w:rPr>
          <w:b/>
          <w:bCs/>
          <w:highlight w:val="cyan"/>
          <w:u w:val="single"/>
        </w:rPr>
        <w:t>production price</w:t>
      </w:r>
      <w:r w:rsidRPr="008150D7">
        <w:rPr>
          <w:highlight w:val="cyan"/>
          <w:u w:val="single"/>
        </w:rPr>
        <w:t xml:space="preserve"> of</w:t>
      </w:r>
      <w:r w:rsidRPr="003A47E8">
        <w:rPr>
          <w:u w:val="single"/>
        </w:rPr>
        <w:t xml:space="preserve">, say, </w:t>
      </w:r>
      <w:r w:rsidRPr="008150D7">
        <w:rPr>
          <w:b/>
          <w:bCs/>
          <w:highlight w:val="cyan"/>
          <w:u w:val="single"/>
        </w:rPr>
        <w:t>solar</w:t>
      </w:r>
      <w:r w:rsidRPr="003A47E8">
        <w:rPr>
          <w:b/>
          <w:bCs/>
          <w:u w:val="single"/>
        </w:rPr>
        <w:t xml:space="preserve"> panels</w:t>
      </w:r>
      <w:r w:rsidRPr="003A47E8">
        <w:rPr>
          <w:u w:val="single"/>
        </w:rPr>
        <w:t xml:space="preserve"> might </w:t>
      </w:r>
      <w:r w:rsidRPr="008150D7">
        <w:rPr>
          <w:b/>
          <w:bCs/>
          <w:highlight w:val="cyan"/>
          <w:u w:val="single"/>
        </w:rPr>
        <w:t>go down</w:t>
      </w:r>
      <w:r w:rsidRPr="003A47E8">
        <w:rPr>
          <w:u w:val="single"/>
        </w:rPr>
        <w:t xml:space="preserve">, as a </w:t>
      </w:r>
      <w:r w:rsidRPr="008150D7">
        <w:rPr>
          <w:b/>
          <w:bCs/>
          <w:highlight w:val="cyan"/>
          <w:u w:val="single"/>
        </w:rPr>
        <w:t>barrier</w:t>
      </w:r>
      <w:r w:rsidRPr="008150D7">
        <w:rPr>
          <w:highlight w:val="cyan"/>
          <w:u w:val="single"/>
        </w:rPr>
        <w:t xml:space="preserve"> </w:t>
      </w:r>
      <w:r w:rsidRPr="008150D7">
        <w:rPr>
          <w:b/>
          <w:bCs/>
          <w:highlight w:val="cyan"/>
          <w:u w:val="single"/>
        </w:rPr>
        <w:t>on</w:t>
      </w:r>
      <w:r w:rsidRPr="008150D7">
        <w:rPr>
          <w:highlight w:val="cyan"/>
          <w:u w:val="single"/>
        </w:rPr>
        <w:t xml:space="preserve"> </w:t>
      </w:r>
      <w:r w:rsidRPr="008150D7">
        <w:rPr>
          <w:b/>
          <w:bCs/>
          <w:highlight w:val="cyan"/>
          <w:u w:val="single"/>
        </w:rPr>
        <w:t>competition</w:t>
      </w:r>
      <w:r w:rsidRPr="003A47E8">
        <w:rPr>
          <w:u w:val="single"/>
        </w:rPr>
        <w:t xml:space="preserve"> would be </w:t>
      </w:r>
      <w:r w:rsidRPr="008150D7">
        <w:rPr>
          <w:highlight w:val="cyan"/>
          <w:u w:val="single"/>
        </w:rPr>
        <w:t>removed</w:t>
      </w:r>
      <w:r w:rsidRPr="003A47E8">
        <w:rPr>
          <w:u w:val="single"/>
        </w:rPr>
        <w:t xml:space="preserve">, </w:t>
      </w:r>
      <w:r w:rsidRPr="008150D7">
        <w:rPr>
          <w:b/>
          <w:bCs/>
          <w:highlight w:val="cyan"/>
          <w:u w:val="single"/>
        </w:rPr>
        <w:t>new companies</w:t>
      </w:r>
      <w:r w:rsidRPr="003A47E8">
        <w:rPr>
          <w:u w:val="single"/>
        </w:rPr>
        <w:t xml:space="preserve"> could </w:t>
      </w:r>
      <w:r w:rsidRPr="008150D7">
        <w:rPr>
          <w:b/>
          <w:bCs/>
          <w:highlight w:val="cyan"/>
          <w:u w:val="single"/>
        </w:rPr>
        <w:t>enter</w:t>
      </w:r>
      <w:r w:rsidRPr="003A47E8">
        <w:rPr>
          <w:u w:val="single"/>
        </w:rPr>
        <w:t xml:space="preserve"> the </w:t>
      </w:r>
      <w:r w:rsidRPr="008150D7">
        <w:rPr>
          <w:b/>
          <w:bCs/>
          <w:highlight w:val="cyan"/>
          <w:u w:val="single"/>
        </w:rPr>
        <w:t>market</w:t>
      </w:r>
      <w:r w:rsidRPr="003A47E8">
        <w:rPr>
          <w:u w:val="single"/>
        </w:rPr>
        <w:t xml:space="preserve"> and would be able to </w:t>
      </w:r>
      <w:r w:rsidRPr="008150D7">
        <w:rPr>
          <w:highlight w:val="cyan"/>
          <w:u w:val="single"/>
        </w:rPr>
        <w:t>produce</w:t>
      </w:r>
      <w:r w:rsidRPr="003A47E8">
        <w:rPr>
          <w:u w:val="single"/>
        </w:rPr>
        <w:t xml:space="preserve"> them </w:t>
      </w:r>
      <w:r w:rsidRPr="008150D7">
        <w:rPr>
          <w:b/>
          <w:bCs/>
          <w:highlight w:val="cyan"/>
          <w:u w:val="single"/>
        </w:rPr>
        <w:t>profitably</w:t>
      </w:r>
      <w:r w:rsidRPr="003A47E8">
        <w:rPr>
          <w:u w:val="single"/>
        </w:rPr>
        <w:t xml:space="preserve"> because, </w:t>
      </w:r>
      <w:r w:rsidRPr="008B422B">
        <w:rPr>
          <w:sz w:val="14"/>
        </w:rPr>
        <w:t xml:space="preserve">for any level of finance, </w:t>
      </w:r>
      <w:r w:rsidRPr="003A47E8">
        <w:rPr>
          <w:u w:val="single"/>
        </w:rPr>
        <w:t xml:space="preserve">there would be </w:t>
      </w:r>
      <w:r w:rsidRPr="008150D7">
        <w:rPr>
          <w:b/>
          <w:bCs/>
          <w:highlight w:val="cyan"/>
          <w:u w:val="single"/>
        </w:rPr>
        <w:t>additional ‘consumers’</w:t>
      </w:r>
      <w:r w:rsidRPr="008B422B">
        <w:rPr>
          <w:sz w:val="14"/>
        </w:rPr>
        <w:t xml:space="preserve"> (</w:t>
      </w:r>
      <w:r w:rsidRPr="003A47E8">
        <w:rPr>
          <w:b/>
          <w:bCs/>
          <w:u w:val="single"/>
        </w:rPr>
        <w:t>governments</w:t>
      </w:r>
      <w:r w:rsidRPr="003A47E8">
        <w:rPr>
          <w:u w:val="single"/>
        </w:rPr>
        <w:t xml:space="preserve">, </w:t>
      </w:r>
      <w:r w:rsidRPr="003A47E8">
        <w:rPr>
          <w:b/>
          <w:bCs/>
          <w:u w:val="single"/>
        </w:rPr>
        <w:t>countries</w:t>
      </w:r>
      <w:r w:rsidRPr="003A47E8">
        <w:rPr>
          <w:u w:val="single"/>
        </w:rPr>
        <w:t xml:space="preserve">, </w:t>
      </w:r>
      <w:r w:rsidRPr="003A47E8">
        <w:rPr>
          <w:b/>
          <w:bCs/>
          <w:u w:val="single"/>
        </w:rPr>
        <w:t>subsidies</w:t>
      </w:r>
      <w:r w:rsidRPr="003A47E8">
        <w:rPr>
          <w:u w:val="single"/>
        </w:rPr>
        <w:t xml:space="preserve">, </w:t>
      </w:r>
      <w:r w:rsidRPr="003A47E8">
        <w:rPr>
          <w:b/>
          <w:bCs/>
          <w:u w:val="single"/>
        </w:rPr>
        <w:t>projects</w:t>
      </w:r>
      <w:r w:rsidRPr="008B422B">
        <w:rPr>
          <w:sz w:val="14"/>
        </w:rPr>
        <w:t xml:space="preserve">) </w:t>
      </w:r>
      <w:r w:rsidRPr="003A47E8">
        <w:rPr>
          <w:u w:val="single"/>
        </w:rPr>
        <w:t xml:space="preserve">that would want to </w:t>
      </w:r>
      <w:r w:rsidRPr="003A47E8">
        <w:rPr>
          <w:b/>
          <w:bCs/>
          <w:u w:val="single"/>
        </w:rPr>
        <w:t>pay for them</w:t>
      </w:r>
      <w:r w:rsidRPr="008B422B">
        <w:rPr>
          <w:sz w:val="14"/>
        </w:rPr>
        <w:t xml:space="preserve"> (see Section VI.).</w:t>
      </w:r>
    </w:p>
    <w:p w14:paraId="353EC6EE" w14:textId="77777777" w:rsidR="00160D37" w:rsidRPr="008B422B" w:rsidRDefault="00160D37" w:rsidP="00160D37">
      <w:pPr>
        <w:spacing w:line="240" w:lineRule="auto"/>
        <w:rPr>
          <w:sz w:val="14"/>
        </w:rPr>
      </w:pPr>
      <w:r w:rsidRPr="008B422B">
        <w:rPr>
          <w:sz w:val="14"/>
        </w:rPr>
        <w:t xml:space="preserve">Take productive efficiency. The Paris Agreement, read in conjunction with the IPCC reports, implies legally and politically that </w:t>
      </w:r>
      <w:r w:rsidRPr="008150D7">
        <w:rPr>
          <w:highlight w:val="cyan"/>
          <w:u w:val="single"/>
        </w:rPr>
        <w:t>we want</w:t>
      </w:r>
      <w:r w:rsidRPr="003A47E8">
        <w:rPr>
          <w:u w:val="single"/>
        </w:rPr>
        <w:t xml:space="preserve"> to </w:t>
      </w:r>
      <w:r w:rsidRPr="008150D7">
        <w:rPr>
          <w:b/>
          <w:bCs/>
          <w:highlight w:val="cyan"/>
          <w:u w:val="single"/>
        </w:rPr>
        <w:t>mass</w:t>
      </w:r>
      <w:r w:rsidRPr="003A47E8">
        <w:rPr>
          <w:b/>
          <w:bCs/>
          <w:u w:val="single"/>
        </w:rPr>
        <w:t>-produce</w:t>
      </w:r>
      <w:r w:rsidRPr="003A47E8">
        <w:rPr>
          <w:u w:val="single"/>
        </w:rPr>
        <w:t xml:space="preserve"> </w:t>
      </w:r>
      <w:r w:rsidRPr="003A47E8">
        <w:rPr>
          <w:b/>
          <w:bCs/>
          <w:u w:val="single"/>
        </w:rPr>
        <w:t>environmentally</w:t>
      </w:r>
      <w:r w:rsidRPr="003A47E8">
        <w:rPr>
          <w:u w:val="single"/>
        </w:rPr>
        <w:t xml:space="preserve"> </w:t>
      </w:r>
      <w:r w:rsidRPr="003A47E8">
        <w:rPr>
          <w:b/>
          <w:bCs/>
          <w:u w:val="single"/>
        </w:rPr>
        <w:t xml:space="preserve">rational </w:t>
      </w:r>
      <w:r w:rsidRPr="008150D7">
        <w:rPr>
          <w:b/>
          <w:bCs/>
          <w:highlight w:val="cyan"/>
          <w:u w:val="single"/>
        </w:rPr>
        <w:t>tech</w:t>
      </w:r>
      <w:r w:rsidRPr="003A47E8">
        <w:rPr>
          <w:b/>
          <w:bCs/>
          <w:u w:val="single"/>
        </w:rPr>
        <w:t>nologies</w:t>
      </w:r>
      <w:r w:rsidRPr="003A47E8">
        <w:rPr>
          <w:u w:val="single"/>
        </w:rPr>
        <w:t xml:space="preserve"> </w:t>
      </w:r>
      <w:r w:rsidRPr="008150D7">
        <w:rPr>
          <w:highlight w:val="cyan"/>
          <w:u w:val="single"/>
        </w:rPr>
        <w:t>on</w:t>
      </w:r>
      <w:r w:rsidRPr="003A47E8">
        <w:rPr>
          <w:u w:val="single"/>
        </w:rPr>
        <w:t xml:space="preserve"> the </w:t>
      </w:r>
      <w:r w:rsidRPr="008150D7">
        <w:rPr>
          <w:b/>
          <w:bCs/>
          <w:highlight w:val="cyan"/>
          <w:u w:val="single"/>
        </w:rPr>
        <w:t>large</w:t>
      </w:r>
      <w:r w:rsidRPr="003A47E8">
        <w:rPr>
          <w:b/>
          <w:bCs/>
          <w:u w:val="single"/>
        </w:rPr>
        <w:t>st possible</w:t>
      </w:r>
      <w:r w:rsidRPr="003A47E8">
        <w:rPr>
          <w:u w:val="single"/>
        </w:rPr>
        <w:t xml:space="preserve"> </w:t>
      </w:r>
      <w:r w:rsidRPr="008150D7">
        <w:rPr>
          <w:b/>
          <w:bCs/>
          <w:highlight w:val="cyan"/>
          <w:u w:val="single"/>
        </w:rPr>
        <w:t>scale</w:t>
      </w:r>
      <w:r w:rsidRPr="008B422B">
        <w:rPr>
          <w:sz w:val="14"/>
        </w:rPr>
        <w:t xml:space="preserve">. We want to </w:t>
      </w:r>
      <w:r w:rsidRPr="00431B41">
        <w:rPr>
          <w:u w:val="single"/>
        </w:rPr>
        <w:t>use</w:t>
      </w:r>
      <w:r w:rsidRPr="003A47E8">
        <w:rPr>
          <w:u w:val="single"/>
        </w:rPr>
        <w:t xml:space="preserve"> </w:t>
      </w:r>
      <w:proofErr w:type="spellStart"/>
      <w:r w:rsidRPr="003A47E8">
        <w:rPr>
          <w:b/>
          <w:bCs/>
          <w:u w:val="single"/>
        </w:rPr>
        <w:t>labour</w:t>
      </w:r>
      <w:proofErr w:type="spellEnd"/>
      <w:r w:rsidRPr="003A47E8">
        <w:rPr>
          <w:u w:val="single"/>
        </w:rPr>
        <w:t xml:space="preserve"> and </w:t>
      </w:r>
      <w:r w:rsidRPr="003A47E8">
        <w:rPr>
          <w:b/>
          <w:bCs/>
          <w:u w:val="single"/>
        </w:rPr>
        <w:t>capital</w:t>
      </w:r>
      <w:r w:rsidRPr="003A47E8">
        <w:rPr>
          <w:u w:val="single"/>
        </w:rPr>
        <w:t xml:space="preserve"> in the </w:t>
      </w:r>
      <w:r w:rsidRPr="003A47E8">
        <w:rPr>
          <w:b/>
          <w:bCs/>
          <w:u w:val="single"/>
        </w:rPr>
        <w:t>most effective</w:t>
      </w:r>
      <w:r w:rsidRPr="003A47E8">
        <w:rPr>
          <w:u w:val="single"/>
        </w:rPr>
        <w:t xml:space="preserve"> way to </w:t>
      </w:r>
      <w:r w:rsidRPr="008150D7">
        <w:rPr>
          <w:b/>
          <w:bCs/>
          <w:highlight w:val="cyan"/>
          <w:u w:val="single"/>
        </w:rPr>
        <w:t>produce</w:t>
      </w:r>
      <w:r w:rsidRPr="003A47E8">
        <w:rPr>
          <w:b/>
          <w:bCs/>
          <w:u w:val="single"/>
        </w:rPr>
        <w:t xml:space="preserve"> as many </w:t>
      </w:r>
      <w:r w:rsidRPr="008150D7">
        <w:rPr>
          <w:b/>
          <w:bCs/>
          <w:highlight w:val="cyan"/>
          <w:u w:val="single"/>
        </w:rPr>
        <w:t>solar</w:t>
      </w:r>
      <w:r w:rsidRPr="003A47E8">
        <w:rPr>
          <w:b/>
          <w:bCs/>
          <w:u w:val="single"/>
        </w:rPr>
        <w:t xml:space="preserve"> panels</w:t>
      </w:r>
      <w:r w:rsidRPr="003A47E8">
        <w:rPr>
          <w:u w:val="single"/>
        </w:rPr>
        <w:t xml:space="preserve"> </w:t>
      </w:r>
      <w:r w:rsidRPr="008150D7">
        <w:rPr>
          <w:highlight w:val="cyan"/>
          <w:u w:val="single"/>
        </w:rPr>
        <w:t xml:space="preserve">and </w:t>
      </w:r>
      <w:r w:rsidRPr="008150D7">
        <w:rPr>
          <w:b/>
          <w:bCs/>
          <w:highlight w:val="cyan"/>
          <w:u w:val="single"/>
        </w:rPr>
        <w:t>wind</w:t>
      </w:r>
      <w:r w:rsidRPr="003A47E8">
        <w:rPr>
          <w:b/>
          <w:bCs/>
          <w:u w:val="single"/>
        </w:rPr>
        <w:t xml:space="preserve"> turbines</w:t>
      </w:r>
      <w:r w:rsidRPr="003A47E8">
        <w:rPr>
          <w:u w:val="single"/>
        </w:rPr>
        <w:t xml:space="preserve"> as possible.</w:t>
      </w:r>
      <w:r w:rsidRPr="008B422B">
        <w:rPr>
          <w:sz w:val="14"/>
        </w:rPr>
        <w:t xml:space="preserve"> </w:t>
      </w:r>
      <w:r w:rsidRPr="008150D7">
        <w:rPr>
          <w:b/>
          <w:bCs/>
          <w:highlight w:val="cyan"/>
          <w:u w:val="single"/>
        </w:rPr>
        <w:t>Patents</w:t>
      </w:r>
      <w:r w:rsidRPr="008B422B">
        <w:rPr>
          <w:sz w:val="14"/>
        </w:rPr>
        <w:t xml:space="preserve"> may </w:t>
      </w:r>
      <w:r w:rsidRPr="008150D7">
        <w:rPr>
          <w:b/>
          <w:bCs/>
          <w:highlight w:val="cyan"/>
          <w:u w:val="single"/>
        </w:rPr>
        <w:t>limit competition</w:t>
      </w:r>
      <w:r w:rsidRPr="003A47E8">
        <w:rPr>
          <w:b/>
          <w:bCs/>
          <w:u w:val="single"/>
        </w:rPr>
        <w:t xml:space="preserve"> </w:t>
      </w:r>
      <w:r w:rsidRPr="003A47E8">
        <w:rPr>
          <w:u w:val="single"/>
        </w:rPr>
        <w:t xml:space="preserve">and </w:t>
      </w:r>
      <w:r w:rsidRPr="008B422B">
        <w:rPr>
          <w:sz w:val="14"/>
        </w:rPr>
        <w:t>they may</w:t>
      </w:r>
      <w:r w:rsidRPr="003A47E8">
        <w:rPr>
          <w:u w:val="single"/>
        </w:rPr>
        <w:t xml:space="preserve"> </w:t>
      </w:r>
      <w:r w:rsidRPr="008150D7">
        <w:rPr>
          <w:b/>
          <w:bCs/>
          <w:highlight w:val="cyan"/>
          <w:u w:val="single"/>
        </w:rPr>
        <w:t>delay</w:t>
      </w:r>
      <w:r w:rsidRPr="003A47E8">
        <w:rPr>
          <w:u w:val="single"/>
        </w:rPr>
        <w:t xml:space="preserve"> the </w:t>
      </w:r>
      <w:r w:rsidRPr="008150D7">
        <w:rPr>
          <w:highlight w:val="cyan"/>
          <w:u w:val="single"/>
        </w:rPr>
        <w:t>entry of</w:t>
      </w:r>
      <w:r w:rsidRPr="003A47E8">
        <w:rPr>
          <w:u w:val="single"/>
        </w:rPr>
        <w:t xml:space="preserve"> </w:t>
      </w:r>
      <w:r w:rsidRPr="003A47E8">
        <w:rPr>
          <w:b/>
          <w:bCs/>
          <w:u w:val="single"/>
        </w:rPr>
        <w:t>certain firms</w:t>
      </w:r>
      <w:r w:rsidRPr="003A47E8">
        <w:rPr>
          <w:u w:val="single"/>
        </w:rPr>
        <w:t xml:space="preserve"> into the </w:t>
      </w:r>
      <w:r w:rsidRPr="008150D7">
        <w:rPr>
          <w:highlight w:val="cyan"/>
          <w:u w:val="single"/>
        </w:rPr>
        <w:t>renewables</w:t>
      </w:r>
      <w:r w:rsidRPr="003A47E8">
        <w:rPr>
          <w:u w:val="single"/>
        </w:rPr>
        <w:t xml:space="preserve"> sector</w:t>
      </w:r>
      <w:r w:rsidRPr="008B422B">
        <w:rPr>
          <w:sz w:val="14"/>
        </w:rPr>
        <w:t xml:space="preserve"> (see Section VI.1.).113 </w:t>
      </w:r>
      <w:r w:rsidRPr="003A47E8">
        <w:rPr>
          <w:b/>
          <w:bCs/>
          <w:u w:val="single"/>
        </w:rPr>
        <w:t xml:space="preserve">They </w:t>
      </w:r>
      <w:r w:rsidRPr="008150D7">
        <w:rPr>
          <w:b/>
          <w:bCs/>
          <w:highlight w:val="cyan"/>
          <w:u w:val="single"/>
        </w:rPr>
        <w:t>restrict</w:t>
      </w:r>
      <w:r w:rsidRPr="008B422B">
        <w:rPr>
          <w:sz w:val="14"/>
        </w:rPr>
        <w:t xml:space="preserve">, in other words, </w:t>
      </w:r>
      <w:r w:rsidRPr="003A47E8">
        <w:rPr>
          <w:u w:val="single"/>
        </w:rPr>
        <w:t xml:space="preserve">the </w:t>
      </w:r>
      <w:r w:rsidRPr="00431B41">
        <w:rPr>
          <w:b/>
          <w:bCs/>
          <w:u w:val="single"/>
        </w:rPr>
        <w:t xml:space="preserve">number of </w:t>
      </w:r>
      <w:r w:rsidRPr="008150D7">
        <w:rPr>
          <w:b/>
          <w:bCs/>
          <w:highlight w:val="cyan"/>
          <w:u w:val="single"/>
        </w:rPr>
        <w:t>entrepreneurs</w:t>
      </w:r>
      <w:r w:rsidRPr="008150D7">
        <w:rPr>
          <w:highlight w:val="cyan"/>
          <w:u w:val="single"/>
        </w:rPr>
        <w:t xml:space="preserve"> and</w:t>
      </w:r>
      <w:r w:rsidRPr="00431B41">
        <w:rPr>
          <w:u w:val="single"/>
        </w:rPr>
        <w:t xml:space="preserve"> </w:t>
      </w:r>
      <w:r w:rsidRPr="00431B41">
        <w:rPr>
          <w:b/>
          <w:bCs/>
          <w:u w:val="single"/>
        </w:rPr>
        <w:t xml:space="preserve">sources of </w:t>
      </w:r>
      <w:r w:rsidRPr="008150D7">
        <w:rPr>
          <w:b/>
          <w:bCs/>
          <w:highlight w:val="cyan"/>
          <w:u w:val="single"/>
        </w:rPr>
        <w:t>capital</w:t>
      </w:r>
      <w:r w:rsidRPr="003A47E8">
        <w:rPr>
          <w:u w:val="single"/>
        </w:rPr>
        <w:t xml:space="preserve"> that may enter the renewable energy sector by </w:t>
      </w:r>
      <w:r w:rsidRPr="008150D7">
        <w:rPr>
          <w:b/>
          <w:bCs/>
          <w:highlight w:val="cyan"/>
          <w:u w:val="single"/>
        </w:rPr>
        <w:t>concentrating activities</w:t>
      </w:r>
      <w:r w:rsidRPr="003A47E8">
        <w:rPr>
          <w:b/>
          <w:bCs/>
          <w:u w:val="single"/>
        </w:rPr>
        <w:t xml:space="preserve"> </w:t>
      </w:r>
      <w:r w:rsidRPr="008150D7">
        <w:rPr>
          <w:b/>
          <w:bCs/>
          <w:highlight w:val="cyan"/>
          <w:u w:val="single"/>
        </w:rPr>
        <w:t>in</w:t>
      </w:r>
      <w:r w:rsidRPr="003A47E8">
        <w:rPr>
          <w:u w:val="single"/>
        </w:rPr>
        <w:t xml:space="preserve"> the operations of </w:t>
      </w:r>
      <w:r w:rsidRPr="008150D7">
        <w:rPr>
          <w:b/>
          <w:bCs/>
          <w:highlight w:val="cyan"/>
          <w:u w:val="single"/>
        </w:rPr>
        <w:t>patent holders</w:t>
      </w:r>
      <w:r w:rsidRPr="003A47E8">
        <w:rPr>
          <w:u w:val="single"/>
        </w:rPr>
        <w:t xml:space="preserve"> and their </w:t>
      </w:r>
      <w:r w:rsidRPr="003A47E8">
        <w:rPr>
          <w:b/>
          <w:bCs/>
          <w:u w:val="single"/>
        </w:rPr>
        <w:t>licensees</w:t>
      </w:r>
      <w:r w:rsidRPr="008B422B">
        <w:rPr>
          <w:sz w:val="14"/>
        </w:rPr>
        <w:t xml:space="preserve">. </w:t>
      </w:r>
      <w:r w:rsidRPr="003A47E8">
        <w:rPr>
          <w:u w:val="single"/>
        </w:rPr>
        <w:t xml:space="preserve">Firms that hold a </w:t>
      </w:r>
      <w:r w:rsidRPr="008150D7">
        <w:rPr>
          <w:b/>
          <w:bCs/>
          <w:highlight w:val="cyan"/>
          <w:u w:val="single"/>
        </w:rPr>
        <w:t>monopoly</w:t>
      </w:r>
      <w:r w:rsidRPr="003A47E8">
        <w:rPr>
          <w:u w:val="single"/>
        </w:rPr>
        <w:t xml:space="preserve"> typically </w:t>
      </w:r>
      <w:r w:rsidRPr="008150D7">
        <w:rPr>
          <w:b/>
          <w:bCs/>
          <w:highlight w:val="cyan"/>
          <w:u w:val="single"/>
        </w:rPr>
        <w:t>raise prices</w:t>
      </w:r>
      <w:r w:rsidRPr="003A47E8">
        <w:rPr>
          <w:u w:val="single"/>
        </w:rPr>
        <w:t xml:space="preserve"> and </w:t>
      </w:r>
      <w:r w:rsidRPr="008150D7">
        <w:rPr>
          <w:b/>
          <w:bCs/>
          <w:highlight w:val="cyan"/>
          <w:u w:val="single"/>
        </w:rPr>
        <w:t>restrict output</w:t>
      </w:r>
      <w:r w:rsidRPr="003A47E8">
        <w:rPr>
          <w:u w:val="single"/>
        </w:rPr>
        <w:t xml:space="preserve"> </w:t>
      </w:r>
      <w:proofErr w:type="gramStart"/>
      <w:r w:rsidRPr="003A47E8">
        <w:rPr>
          <w:u w:val="single"/>
        </w:rPr>
        <w:t>in order to</w:t>
      </w:r>
      <w:proofErr w:type="gramEnd"/>
      <w:r w:rsidRPr="003A47E8">
        <w:rPr>
          <w:u w:val="single"/>
        </w:rPr>
        <w:t xml:space="preserve"> increase profits</w:t>
      </w:r>
      <w:r w:rsidRPr="008B422B">
        <w:rPr>
          <w:sz w:val="14"/>
        </w:rPr>
        <w:t xml:space="preserve">.114 </w:t>
      </w:r>
      <w:r w:rsidRPr="008150D7">
        <w:rPr>
          <w:highlight w:val="cyan"/>
          <w:u w:val="single"/>
        </w:rPr>
        <w:t>That is</w:t>
      </w:r>
      <w:r w:rsidRPr="003A47E8">
        <w:rPr>
          <w:u w:val="single"/>
        </w:rPr>
        <w:t xml:space="preserve"> </w:t>
      </w:r>
      <w:r w:rsidRPr="003A47E8">
        <w:rPr>
          <w:b/>
          <w:bCs/>
          <w:u w:val="single"/>
        </w:rPr>
        <w:t xml:space="preserve">exactly </w:t>
      </w:r>
      <w:r w:rsidRPr="008150D7">
        <w:rPr>
          <w:b/>
          <w:bCs/>
          <w:highlight w:val="cyan"/>
          <w:u w:val="single"/>
        </w:rPr>
        <w:t>what</w:t>
      </w:r>
      <w:r w:rsidRPr="003A47E8">
        <w:rPr>
          <w:b/>
          <w:bCs/>
          <w:u w:val="single"/>
        </w:rPr>
        <w:t xml:space="preserve"> </w:t>
      </w:r>
      <w:r w:rsidRPr="008150D7">
        <w:rPr>
          <w:b/>
          <w:bCs/>
          <w:highlight w:val="cyan"/>
          <w:u w:val="single"/>
        </w:rPr>
        <w:t>patents allow</w:t>
      </w:r>
      <w:r w:rsidRPr="003A47E8">
        <w:rPr>
          <w:b/>
          <w:bCs/>
          <w:u w:val="single"/>
        </w:rPr>
        <w:t xml:space="preserve"> them</w:t>
      </w:r>
      <w:r w:rsidRPr="003A47E8">
        <w:rPr>
          <w:u w:val="single"/>
        </w:rPr>
        <w:t xml:space="preserve"> to do</w:t>
      </w:r>
      <w:r w:rsidRPr="008B422B">
        <w:rPr>
          <w:sz w:val="14"/>
        </w:rPr>
        <w:t>.115</w:t>
      </w:r>
    </w:p>
    <w:p w14:paraId="446256CD" w14:textId="77777777" w:rsidR="00160D37" w:rsidRPr="008B422B" w:rsidRDefault="00160D37" w:rsidP="00160D37">
      <w:pPr>
        <w:spacing w:line="240" w:lineRule="auto"/>
        <w:rPr>
          <w:sz w:val="14"/>
        </w:rPr>
      </w:pPr>
    </w:p>
    <w:p w14:paraId="0BA8D51C" w14:textId="77777777" w:rsidR="00160D37" w:rsidRPr="008B422B" w:rsidRDefault="00160D37" w:rsidP="00160D37">
      <w:pPr>
        <w:spacing w:line="240" w:lineRule="auto"/>
        <w:rPr>
          <w:sz w:val="14"/>
        </w:rPr>
      </w:pPr>
    </w:p>
    <w:p w14:paraId="67045675" w14:textId="77777777" w:rsidR="00160D37" w:rsidRPr="0036190E" w:rsidRDefault="00160D37" w:rsidP="00160D37">
      <w:pPr>
        <w:pStyle w:val="Heading4"/>
        <w:spacing w:line="240" w:lineRule="auto"/>
      </w:pPr>
      <w:r w:rsidRPr="00364BED">
        <w:rPr>
          <w:u w:val="single"/>
        </w:rPr>
        <w:t>TRANSITION</w:t>
      </w:r>
      <w:r>
        <w:t xml:space="preserve"> – </w:t>
      </w:r>
      <w:r w:rsidRPr="00364BED">
        <w:t>IP</w:t>
      </w:r>
      <w:r>
        <w:t xml:space="preserve"> protection </w:t>
      </w:r>
      <w:r>
        <w:rPr>
          <w:u w:val="single"/>
        </w:rPr>
        <w:t>blocks</w:t>
      </w:r>
      <w:r>
        <w:t xml:space="preserve"> it—</w:t>
      </w:r>
      <w:r>
        <w:rPr>
          <w:u w:val="single"/>
        </w:rPr>
        <w:t>extinction</w:t>
      </w:r>
      <w:r>
        <w:t xml:space="preserve">—and </w:t>
      </w:r>
      <w:r w:rsidRPr="00EF50AA">
        <w:t>independently</w:t>
      </w:r>
      <w:r>
        <w:t xml:space="preserve"> spikes inequality and causes </w:t>
      </w:r>
      <w:r>
        <w:rPr>
          <w:u w:val="single"/>
        </w:rPr>
        <w:t>populist takeover</w:t>
      </w:r>
      <w:r>
        <w:t>.</w:t>
      </w:r>
    </w:p>
    <w:p w14:paraId="2C75A4B1" w14:textId="77777777" w:rsidR="00160D37" w:rsidRPr="008B422B" w:rsidRDefault="00160D37" w:rsidP="00160D37">
      <w:pPr>
        <w:spacing w:line="240" w:lineRule="auto"/>
      </w:pPr>
      <w:r w:rsidRPr="00477080">
        <w:rPr>
          <w:rStyle w:val="Style13ptBold"/>
        </w:rPr>
        <w:t>Van Dycke 24</w:t>
      </w:r>
      <w:r w:rsidRPr="008B422B">
        <w:t xml:space="preserve">—Associate fellow at the Centre for International Sustainable Development, PhD, Senior research fellow at the Hamburg Institute for Social Research (Lodewijk. “Why Patents on Climate Technologies Must Be Cut Short.” </w:t>
      </w:r>
      <w:r w:rsidRPr="008B422B">
        <w:rPr>
          <w:i/>
          <w:iCs/>
        </w:rPr>
        <w:t>GRUR International</w:t>
      </w:r>
      <w:r w:rsidRPr="008B422B">
        <w:t>, July 2024, https://doi.org/10.1093/grurint/ikae087)//mgm</w:t>
      </w:r>
    </w:p>
    <w:p w14:paraId="383BDA24" w14:textId="77777777" w:rsidR="00160D37" w:rsidRPr="008B422B" w:rsidRDefault="00160D37" w:rsidP="00160D37">
      <w:pPr>
        <w:spacing w:line="240" w:lineRule="auto"/>
        <w:rPr>
          <w:sz w:val="14"/>
        </w:rPr>
      </w:pPr>
      <w:r w:rsidRPr="008B422B">
        <w:rPr>
          <w:sz w:val="14"/>
        </w:rPr>
        <w:t xml:space="preserve">Whether or not the actual roll-out of technology would be hampered by patents, it is very likely that </w:t>
      </w:r>
      <w:r w:rsidRPr="00E83360">
        <w:rPr>
          <w:u w:val="single"/>
        </w:rPr>
        <w:t xml:space="preserve">the </w:t>
      </w:r>
      <w:r w:rsidRPr="00E83360">
        <w:rPr>
          <w:b/>
          <w:bCs/>
          <w:u w:val="single"/>
        </w:rPr>
        <w:t>fairness</w:t>
      </w:r>
      <w:r w:rsidRPr="00E83360">
        <w:rPr>
          <w:u w:val="single"/>
        </w:rPr>
        <w:t xml:space="preserve"> of the </w:t>
      </w:r>
      <w:r w:rsidRPr="008150D7">
        <w:rPr>
          <w:b/>
          <w:bCs/>
          <w:highlight w:val="cyan"/>
          <w:u w:val="single"/>
        </w:rPr>
        <w:t>global transition</w:t>
      </w:r>
      <w:r w:rsidRPr="00E83360">
        <w:rPr>
          <w:u w:val="single"/>
        </w:rPr>
        <w:t xml:space="preserve"> can be </w:t>
      </w:r>
      <w:r w:rsidRPr="008150D7">
        <w:rPr>
          <w:b/>
          <w:bCs/>
          <w:highlight w:val="cyan"/>
          <w:u w:val="single"/>
        </w:rPr>
        <w:t>endangered</w:t>
      </w:r>
      <w:r w:rsidRPr="008150D7">
        <w:rPr>
          <w:highlight w:val="cyan"/>
          <w:u w:val="single"/>
        </w:rPr>
        <w:t xml:space="preserve"> by</w:t>
      </w:r>
      <w:r w:rsidRPr="00E83360">
        <w:rPr>
          <w:u w:val="single"/>
        </w:rPr>
        <w:t xml:space="preserve"> </w:t>
      </w:r>
      <w:r w:rsidRPr="008B422B">
        <w:rPr>
          <w:sz w:val="14"/>
        </w:rPr>
        <w:t>uninhibited</w:t>
      </w:r>
      <w:r w:rsidRPr="00E83360">
        <w:rPr>
          <w:u w:val="single"/>
        </w:rPr>
        <w:t xml:space="preserve"> </w:t>
      </w:r>
      <w:r w:rsidRPr="008150D7">
        <w:rPr>
          <w:b/>
          <w:bCs/>
          <w:highlight w:val="cyan"/>
          <w:u w:val="single"/>
        </w:rPr>
        <w:t>patent protection</w:t>
      </w:r>
      <w:r w:rsidRPr="008B422B">
        <w:rPr>
          <w:b/>
          <w:bCs/>
          <w:sz w:val="14"/>
        </w:rPr>
        <w:t>.</w:t>
      </w:r>
      <w:r w:rsidRPr="008B422B">
        <w:rPr>
          <w:sz w:val="14"/>
        </w:rPr>
        <w:t xml:space="preserve"> There may be </w:t>
      </w:r>
      <w:r w:rsidRPr="008150D7">
        <w:rPr>
          <w:b/>
          <w:bCs/>
          <w:highlight w:val="cyan"/>
          <w:u w:val="single"/>
        </w:rPr>
        <w:t>injustices</w:t>
      </w:r>
      <w:r w:rsidRPr="00E83360">
        <w:rPr>
          <w:u w:val="single"/>
        </w:rPr>
        <w:t xml:space="preserve"> both </w:t>
      </w:r>
      <w:r w:rsidRPr="008150D7">
        <w:rPr>
          <w:highlight w:val="cyan"/>
          <w:u w:val="single"/>
        </w:rPr>
        <w:t>from</w:t>
      </w:r>
      <w:r w:rsidRPr="00E83360">
        <w:rPr>
          <w:u w:val="single"/>
        </w:rPr>
        <w:t xml:space="preserve"> a </w:t>
      </w:r>
      <w:r w:rsidRPr="008150D7">
        <w:rPr>
          <w:b/>
          <w:bCs/>
          <w:highlight w:val="cyan"/>
          <w:u w:val="single"/>
        </w:rPr>
        <w:t>global</w:t>
      </w:r>
      <w:r w:rsidRPr="00E83360">
        <w:rPr>
          <w:b/>
          <w:bCs/>
          <w:u w:val="single"/>
        </w:rPr>
        <w:t xml:space="preserve"> </w:t>
      </w:r>
      <w:r w:rsidRPr="008150D7">
        <w:rPr>
          <w:b/>
          <w:bCs/>
          <w:highlight w:val="cyan"/>
          <w:u w:val="single"/>
        </w:rPr>
        <w:t>perspective</w:t>
      </w:r>
      <w:r w:rsidRPr="008B422B">
        <w:rPr>
          <w:sz w:val="14"/>
        </w:rPr>
        <w:t xml:space="preserve"> (Section VI.2.a) </w:t>
      </w:r>
      <w:r w:rsidRPr="00E83360">
        <w:rPr>
          <w:u w:val="single"/>
        </w:rPr>
        <w:t xml:space="preserve">and from the </w:t>
      </w:r>
      <w:r w:rsidRPr="00E83360">
        <w:rPr>
          <w:b/>
          <w:bCs/>
          <w:u w:val="single"/>
        </w:rPr>
        <w:t>perspective</w:t>
      </w:r>
      <w:r w:rsidRPr="00E83360">
        <w:rPr>
          <w:u w:val="single"/>
        </w:rPr>
        <w:t xml:space="preserve"> of rich </w:t>
      </w:r>
      <w:r w:rsidRPr="00E83360">
        <w:rPr>
          <w:b/>
          <w:bCs/>
          <w:u w:val="single"/>
        </w:rPr>
        <w:t>countries’ domestic political economies</w:t>
      </w:r>
      <w:r w:rsidRPr="008B422B">
        <w:rPr>
          <w:sz w:val="14"/>
        </w:rPr>
        <w:t xml:space="preserve"> (Section VI.2.b).</w:t>
      </w:r>
    </w:p>
    <w:p w14:paraId="6B2C67A0" w14:textId="77777777" w:rsidR="00160D37" w:rsidRPr="008B422B" w:rsidRDefault="00160D37" w:rsidP="00160D37">
      <w:pPr>
        <w:spacing w:line="240" w:lineRule="auto"/>
        <w:rPr>
          <w:sz w:val="14"/>
        </w:rPr>
      </w:pPr>
      <w:r w:rsidRPr="008B422B">
        <w:rPr>
          <w:sz w:val="14"/>
        </w:rPr>
        <w:t>a) Global South</w:t>
      </w:r>
    </w:p>
    <w:p w14:paraId="21904915" w14:textId="77777777" w:rsidR="00160D37" w:rsidRPr="008B422B" w:rsidRDefault="00160D37" w:rsidP="00160D37">
      <w:pPr>
        <w:spacing w:line="240" w:lineRule="auto"/>
        <w:rPr>
          <w:sz w:val="14"/>
        </w:rPr>
      </w:pPr>
      <w:r w:rsidRPr="008B422B">
        <w:rPr>
          <w:sz w:val="14"/>
        </w:rPr>
        <w:t xml:space="preserve">There is </w:t>
      </w:r>
      <w:proofErr w:type="gramStart"/>
      <w:r w:rsidRPr="008B422B">
        <w:rPr>
          <w:sz w:val="14"/>
        </w:rPr>
        <w:t>really no</w:t>
      </w:r>
      <w:proofErr w:type="gramEnd"/>
      <w:r w:rsidRPr="008B422B">
        <w:rPr>
          <w:sz w:val="14"/>
        </w:rPr>
        <w:t xml:space="preserve"> better formulation of the grievances of the global South than the one phrased by India as far back as 1997154 and 1998,155 when the issue of ESTs was raised for the first time under the TRIPS Agreement, a mere two years after the latter’s adoption. I quote at length, having replaced certain abbreviations with the full words:</w:t>
      </w:r>
    </w:p>
    <w:p w14:paraId="375069F2" w14:textId="77777777" w:rsidR="00160D37" w:rsidRPr="008B422B" w:rsidRDefault="00160D37" w:rsidP="00160D37">
      <w:pPr>
        <w:spacing w:line="240" w:lineRule="auto"/>
        <w:rPr>
          <w:sz w:val="14"/>
        </w:rPr>
      </w:pPr>
      <w:r w:rsidRPr="008B422B">
        <w:rPr>
          <w:sz w:val="14"/>
        </w:rPr>
        <w:t xml:space="preserve">‘Since the motivation of the </w:t>
      </w:r>
      <w:r w:rsidRPr="008150D7">
        <w:rPr>
          <w:highlight w:val="cyan"/>
          <w:u w:val="single"/>
        </w:rPr>
        <w:t>IP</w:t>
      </w:r>
      <w:r w:rsidRPr="008B422B">
        <w:rPr>
          <w:sz w:val="14"/>
        </w:rPr>
        <w:t xml:space="preserve"> owner is most </w:t>
      </w:r>
      <w:r w:rsidRPr="008150D7">
        <w:rPr>
          <w:b/>
          <w:bCs/>
          <w:highlight w:val="cyan"/>
          <w:u w:val="single"/>
        </w:rPr>
        <w:t>unlikely</w:t>
      </w:r>
      <w:r w:rsidRPr="008150D7">
        <w:rPr>
          <w:highlight w:val="cyan"/>
          <w:u w:val="single"/>
        </w:rPr>
        <w:t xml:space="preserve"> to </w:t>
      </w:r>
      <w:r w:rsidRPr="008150D7">
        <w:rPr>
          <w:b/>
          <w:bCs/>
          <w:highlight w:val="cyan"/>
          <w:u w:val="single"/>
        </w:rPr>
        <w:t>coincide</w:t>
      </w:r>
      <w:r w:rsidRPr="008150D7">
        <w:rPr>
          <w:highlight w:val="cyan"/>
          <w:u w:val="single"/>
        </w:rPr>
        <w:t xml:space="preserve"> with</w:t>
      </w:r>
      <w:r w:rsidRPr="00CB7F77">
        <w:rPr>
          <w:u w:val="single"/>
        </w:rPr>
        <w:t xml:space="preserve"> the </w:t>
      </w:r>
      <w:r w:rsidRPr="008150D7">
        <w:rPr>
          <w:b/>
          <w:bCs/>
          <w:highlight w:val="cyan"/>
          <w:u w:val="single"/>
        </w:rPr>
        <w:t>environment</w:t>
      </w:r>
      <w:r w:rsidRPr="00CB7F77">
        <w:rPr>
          <w:b/>
          <w:bCs/>
          <w:u w:val="single"/>
        </w:rPr>
        <w:t>al objective</w:t>
      </w:r>
      <w:r w:rsidRPr="008B422B">
        <w:rPr>
          <w:sz w:val="14"/>
        </w:rPr>
        <w:t xml:space="preserve"> of the [multilateral environmental agreement], </w:t>
      </w:r>
      <w:r w:rsidRPr="001F4901">
        <w:rPr>
          <w:sz w:val="14"/>
        </w:rPr>
        <w:t xml:space="preserve">the </w:t>
      </w:r>
      <w:r w:rsidRPr="008150D7">
        <w:rPr>
          <w:b/>
          <w:bCs/>
          <w:highlight w:val="cyan"/>
          <w:u w:val="single"/>
        </w:rPr>
        <w:t>higher costs</w:t>
      </w:r>
      <w:r w:rsidRPr="008150D7">
        <w:rPr>
          <w:highlight w:val="cyan"/>
          <w:u w:val="single"/>
        </w:rPr>
        <w:t xml:space="preserve"> of</w:t>
      </w:r>
      <w:r w:rsidRPr="00CB7F77">
        <w:rPr>
          <w:u w:val="single"/>
        </w:rPr>
        <w:t xml:space="preserve"> </w:t>
      </w:r>
      <w:r w:rsidRPr="008B422B">
        <w:rPr>
          <w:sz w:val="14"/>
        </w:rPr>
        <w:t>substitute</w:t>
      </w:r>
      <w:r w:rsidRPr="00CB7F77">
        <w:rPr>
          <w:u w:val="single"/>
        </w:rPr>
        <w:t xml:space="preserve"> [</w:t>
      </w:r>
      <w:r w:rsidRPr="008150D7">
        <w:rPr>
          <w:b/>
          <w:bCs/>
          <w:highlight w:val="cyan"/>
          <w:u w:val="single"/>
        </w:rPr>
        <w:t>ESTs</w:t>
      </w:r>
      <w:r w:rsidRPr="00CB7F77">
        <w:rPr>
          <w:u w:val="single"/>
        </w:rPr>
        <w:t xml:space="preserve">] </w:t>
      </w:r>
      <w:r w:rsidRPr="008150D7">
        <w:rPr>
          <w:highlight w:val="cyan"/>
          <w:u w:val="single"/>
        </w:rPr>
        <w:t xml:space="preserve">in </w:t>
      </w:r>
      <w:r w:rsidRPr="008150D7">
        <w:rPr>
          <w:b/>
          <w:bCs/>
          <w:highlight w:val="cyan"/>
          <w:u w:val="single"/>
        </w:rPr>
        <w:t>IP</w:t>
      </w:r>
      <w:r w:rsidRPr="00CB7F77">
        <w:rPr>
          <w:b/>
          <w:bCs/>
          <w:u w:val="single"/>
        </w:rPr>
        <w:t xml:space="preserve">-related </w:t>
      </w:r>
      <w:r w:rsidRPr="008150D7">
        <w:rPr>
          <w:b/>
          <w:bCs/>
          <w:highlight w:val="cyan"/>
          <w:u w:val="single"/>
        </w:rPr>
        <w:t>monopoly</w:t>
      </w:r>
      <w:r w:rsidRPr="00CB7F77">
        <w:rPr>
          <w:b/>
          <w:bCs/>
          <w:u w:val="single"/>
        </w:rPr>
        <w:t xml:space="preserve"> situations</w:t>
      </w:r>
      <w:r w:rsidRPr="008B422B">
        <w:rPr>
          <w:sz w:val="14"/>
        </w:rPr>
        <w:t xml:space="preserve"> may </w:t>
      </w:r>
      <w:r w:rsidRPr="008150D7">
        <w:rPr>
          <w:highlight w:val="cyan"/>
          <w:u w:val="single"/>
        </w:rPr>
        <w:t>lead to developing</w:t>
      </w:r>
      <w:r w:rsidRPr="00CB7F77">
        <w:rPr>
          <w:u w:val="single"/>
        </w:rPr>
        <w:t xml:space="preserve"> </w:t>
      </w:r>
      <w:r w:rsidRPr="008150D7">
        <w:rPr>
          <w:highlight w:val="cyan"/>
          <w:u w:val="single"/>
        </w:rPr>
        <w:t>country</w:t>
      </w:r>
      <w:r w:rsidRPr="008B422B">
        <w:rPr>
          <w:sz w:val="14"/>
        </w:rPr>
        <w:t xml:space="preserve"> members of the [multilateral environmental agreement] </w:t>
      </w:r>
      <w:r w:rsidRPr="008150D7">
        <w:rPr>
          <w:highlight w:val="cyan"/>
          <w:u w:val="single"/>
        </w:rPr>
        <w:t>not</w:t>
      </w:r>
      <w:r w:rsidRPr="00CB7F77">
        <w:rPr>
          <w:u w:val="single"/>
        </w:rPr>
        <w:t xml:space="preserve"> being able to </w:t>
      </w:r>
      <w:r w:rsidRPr="008150D7">
        <w:rPr>
          <w:highlight w:val="cyan"/>
          <w:u w:val="single"/>
        </w:rPr>
        <w:t>meet</w:t>
      </w:r>
      <w:r w:rsidRPr="00CB7F77">
        <w:rPr>
          <w:u w:val="single"/>
        </w:rPr>
        <w:t xml:space="preserve"> the </w:t>
      </w:r>
      <w:r w:rsidRPr="00CB7F77">
        <w:rPr>
          <w:b/>
          <w:bCs/>
          <w:u w:val="single"/>
        </w:rPr>
        <w:t xml:space="preserve">necessary time </w:t>
      </w:r>
      <w:r w:rsidRPr="008150D7">
        <w:rPr>
          <w:b/>
          <w:bCs/>
          <w:highlight w:val="cyan"/>
          <w:u w:val="single"/>
        </w:rPr>
        <w:t>schedules</w:t>
      </w:r>
      <w:r w:rsidRPr="008B422B">
        <w:rPr>
          <w:sz w:val="14"/>
        </w:rPr>
        <w:t xml:space="preserve"> specified in the [multilateral environmental agreement]. This is because the result of the mandated use of [ESTs] by a [multilateral environmental agreement] is likely to result in an increased demand for them, while </w:t>
      </w:r>
      <w:r w:rsidRPr="001F4901">
        <w:rPr>
          <w:u w:val="single"/>
        </w:rPr>
        <w:t xml:space="preserve">the presence of </w:t>
      </w:r>
      <w:r w:rsidRPr="008150D7">
        <w:rPr>
          <w:b/>
          <w:bCs/>
          <w:highlight w:val="cyan"/>
          <w:u w:val="single"/>
        </w:rPr>
        <w:t>IP</w:t>
      </w:r>
      <w:r w:rsidRPr="00CB7F77">
        <w:rPr>
          <w:b/>
          <w:bCs/>
          <w:u w:val="single"/>
        </w:rPr>
        <w:t xml:space="preserve">-related </w:t>
      </w:r>
      <w:r w:rsidRPr="008150D7">
        <w:rPr>
          <w:b/>
          <w:bCs/>
          <w:highlight w:val="cyan"/>
          <w:u w:val="single"/>
        </w:rPr>
        <w:t>monopolies</w:t>
      </w:r>
      <w:r w:rsidRPr="00CB7F77">
        <w:rPr>
          <w:u w:val="single"/>
        </w:rPr>
        <w:t xml:space="preserve"> is likely to lead to </w:t>
      </w:r>
      <w:r w:rsidRPr="008150D7">
        <w:rPr>
          <w:b/>
          <w:bCs/>
          <w:highlight w:val="cyan"/>
          <w:u w:val="single"/>
        </w:rPr>
        <w:t>restrict</w:t>
      </w:r>
      <w:r w:rsidRPr="00CB7F77">
        <w:rPr>
          <w:b/>
          <w:bCs/>
          <w:u w:val="single"/>
        </w:rPr>
        <w:t xml:space="preserve">ions in </w:t>
      </w:r>
      <w:r w:rsidRPr="008150D7">
        <w:rPr>
          <w:b/>
          <w:bCs/>
          <w:highlight w:val="cyan"/>
          <w:u w:val="single"/>
        </w:rPr>
        <w:t>supply</w:t>
      </w:r>
      <w:r w:rsidRPr="008B422B">
        <w:rPr>
          <w:sz w:val="14"/>
        </w:rPr>
        <w:t xml:space="preserve">. Thus, there would be assured markets for these IP owners with higher price levels but restricted supplies to the users. </w:t>
      </w:r>
      <w:r w:rsidRPr="00CB7F77">
        <w:rPr>
          <w:u w:val="single"/>
        </w:rPr>
        <w:t xml:space="preserve">This situation would </w:t>
      </w:r>
      <w:r w:rsidRPr="008150D7">
        <w:rPr>
          <w:highlight w:val="cyan"/>
          <w:u w:val="single"/>
        </w:rPr>
        <w:t>affect</w:t>
      </w:r>
      <w:r w:rsidRPr="00CB7F77">
        <w:rPr>
          <w:u w:val="single"/>
        </w:rPr>
        <w:t xml:space="preserve"> </w:t>
      </w:r>
      <w:r w:rsidRPr="008150D7">
        <w:rPr>
          <w:highlight w:val="cyan"/>
          <w:u w:val="single"/>
        </w:rPr>
        <w:t>producers</w:t>
      </w:r>
      <w:r w:rsidRPr="00CB7F77">
        <w:rPr>
          <w:u w:val="single"/>
        </w:rPr>
        <w:t xml:space="preserve"> and users</w:t>
      </w:r>
      <w:r w:rsidRPr="008B422B">
        <w:rPr>
          <w:sz w:val="14"/>
        </w:rPr>
        <w:t xml:space="preserve">, </w:t>
      </w:r>
      <w:r w:rsidRPr="00CB7F77">
        <w:rPr>
          <w:u w:val="single"/>
        </w:rPr>
        <w:t xml:space="preserve">particularly from </w:t>
      </w:r>
      <w:r w:rsidRPr="00CB7F77">
        <w:rPr>
          <w:b/>
          <w:bCs/>
          <w:u w:val="single"/>
        </w:rPr>
        <w:t>developing countries,</w:t>
      </w:r>
      <w:r w:rsidRPr="00CB7F77">
        <w:rPr>
          <w:u w:val="single"/>
        </w:rPr>
        <w:t xml:space="preserve"> who do not have access to adequate financial resources, </w:t>
      </w:r>
      <w:r w:rsidRPr="008150D7">
        <w:rPr>
          <w:highlight w:val="cyan"/>
          <w:u w:val="single"/>
        </w:rPr>
        <w:t>and</w:t>
      </w:r>
      <w:r w:rsidRPr="00CB7F77">
        <w:rPr>
          <w:u w:val="single"/>
        </w:rPr>
        <w:t xml:space="preserve"> affect the </w:t>
      </w:r>
      <w:r w:rsidRPr="008150D7">
        <w:rPr>
          <w:highlight w:val="cyan"/>
          <w:u w:val="single"/>
        </w:rPr>
        <w:t>efforts</w:t>
      </w:r>
      <w:r w:rsidRPr="00CB7F77">
        <w:rPr>
          <w:u w:val="single"/>
        </w:rPr>
        <w:t xml:space="preserve"> of these </w:t>
      </w:r>
      <w:r w:rsidRPr="001F4901">
        <w:rPr>
          <w:u w:val="single"/>
        </w:rPr>
        <w:t>countries</w:t>
      </w:r>
      <w:r w:rsidRPr="00CB7F77">
        <w:rPr>
          <w:u w:val="single"/>
        </w:rPr>
        <w:t xml:space="preserve"> </w:t>
      </w:r>
      <w:r w:rsidRPr="008150D7">
        <w:rPr>
          <w:highlight w:val="cyan"/>
          <w:u w:val="single"/>
        </w:rPr>
        <w:t xml:space="preserve">to </w:t>
      </w:r>
      <w:r w:rsidRPr="008150D7">
        <w:rPr>
          <w:b/>
          <w:bCs/>
          <w:highlight w:val="cyan"/>
          <w:u w:val="single"/>
        </w:rPr>
        <w:t>adapt</w:t>
      </w:r>
      <w:r w:rsidRPr="008B422B">
        <w:rPr>
          <w:sz w:val="14"/>
        </w:rPr>
        <w:t xml:space="preserve"> their economic activity to meet the agreed multilateral objective of sustainable development.’ (</w:t>
      </w:r>
      <w:proofErr w:type="gramStart"/>
      <w:r w:rsidRPr="008B422B">
        <w:rPr>
          <w:sz w:val="14"/>
        </w:rPr>
        <w:t>para</w:t>
      </w:r>
      <w:proofErr w:type="gramEnd"/>
      <w:r w:rsidRPr="008B422B">
        <w:rPr>
          <w:sz w:val="14"/>
        </w:rPr>
        <w:t>. 6)</w:t>
      </w:r>
    </w:p>
    <w:p w14:paraId="22FD2F0D" w14:textId="77777777" w:rsidR="00160D37" w:rsidRPr="008B422B" w:rsidRDefault="00160D37" w:rsidP="00160D37">
      <w:pPr>
        <w:spacing w:line="240" w:lineRule="auto"/>
        <w:rPr>
          <w:sz w:val="14"/>
        </w:rPr>
      </w:pPr>
      <w:r w:rsidRPr="008B422B">
        <w:rPr>
          <w:sz w:val="14"/>
        </w:rPr>
        <w:t>In the 1998 submission, India added that:</w:t>
      </w:r>
    </w:p>
    <w:p w14:paraId="6602B9CC" w14:textId="77777777" w:rsidR="00160D37" w:rsidRPr="008B422B" w:rsidRDefault="00160D37" w:rsidP="00160D37">
      <w:pPr>
        <w:spacing w:line="240" w:lineRule="auto"/>
        <w:rPr>
          <w:sz w:val="14"/>
        </w:rPr>
      </w:pPr>
      <w:r w:rsidRPr="008B422B">
        <w:rPr>
          <w:sz w:val="14"/>
        </w:rPr>
        <w:t xml:space="preserve">‘Moreover, there are many more [multilateral environmental agreements] which could develop in the future with time-bound targets for eliminating environmentally harmful substances. A notable example is the framework Convention on Climate Change. Research on new substitute technologies is being funded by governments in developed countries. Such technologies would in future be covered by IPRs. Once there are time bound targets, </w:t>
      </w:r>
      <w:r w:rsidRPr="00186ABE">
        <w:rPr>
          <w:u w:val="single"/>
        </w:rPr>
        <w:t xml:space="preserve">this </w:t>
      </w:r>
      <w:r w:rsidRPr="008150D7">
        <w:rPr>
          <w:highlight w:val="cyan"/>
          <w:u w:val="single"/>
        </w:rPr>
        <w:t>gives private companies</w:t>
      </w:r>
      <w:r w:rsidRPr="00186ABE">
        <w:rPr>
          <w:u w:val="single"/>
        </w:rPr>
        <w:t xml:space="preserve"> </w:t>
      </w:r>
      <w:r w:rsidRPr="008150D7">
        <w:rPr>
          <w:highlight w:val="cyan"/>
          <w:u w:val="single"/>
        </w:rPr>
        <w:t>holding</w:t>
      </w:r>
      <w:r w:rsidRPr="00186ABE">
        <w:rPr>
          <w:u w:val="single"/>
        </w:rPr>
        <w:t xml:space="preserve"> such </w:t>
      </w:r>
      <w:r w:rsidRPr="008150D7">
        <w:rPr>
          <w:highlight w:val="cyan"/>
          <w:u w:val="single"/>
        </w:rPr>
        <w:t xml:space="preserve">IPRs a </w:t>
      </w:r>
      <w:r w:rsidRPr="008150D7">
        <w:rPr>
          <w:b/>
          <w:bCs/>
          <w:highlight w:val="cyan"/>
          <w:u w:val="single"/>
        </w:rPr>
        <w:t>double advantage</w:t>
      </w:r>
      <w:r w:rsidRPr="008B422B">
        <w:rPr>
          <w:sz w:val="14"/>
        </w:rPr>
        <w:t xml:space="preserve">, </w:t>
      </w:r>
      <w:r w:rsidRPr="00186ABE">
        <w:rPr>
          <w:u w:val="single"/>
        </w:rPr>
        <w:t xml:space="preserve">in having </w:t>
      </w:r>
      <w:r w:rsidRPr="008150D7">
        <w:rPr>
          <w:b/>
          <w:bCs/>
          <w:highlight w:val="cyan"/>
          <w:u w:val="single"/>
        </w:rPr>
        <w:t>guaranteed markets</w:t>
      </w:r>
      <w:r w:rsidRPr="00186ABE">
        <w:rPr>
          <w:u w:val="single"/>
        </w:rPr>
        <w:t xml:space="preserve"> with </w:t>
      </w:r>
      <w:r w:rsidRPr="008150D7">
        <w:rPr>
          <w:b/>
          <w:bCs/>
          <w:highlight w:val="cyan"/>
          <w:u w:val="single"/>
        </w:rPr>
        <w:t>legally restricted competition</w:t>
      </w:r>
      <w:r w:rsidRPr="008B422B">
        <w:rPr>
          <w:sz w:val="14"/>
        </w:rPr>
        <w:t>. It should be the responsibility of the international community to make available such technologies at reasonable prices to all participants of the [multilateral environmental agreement] or the international environmental standard.’ (</w:t>
      </w:r>
      <w:proofErr w:type="gramStart"/>
      <w:r w:rsidRPr="008B422B">
        <w:rPr>
          <w:sz w:val="14"/>
        </w:rPr>
        <w:t>para</w:t>
      </w:r>
      <w:proofErr w:type="gramEnd"/>
      <w:r w:rsidRPr="008B422B">
        <w:rPr>
          <w:sz w:val="14"/>
        </w:rPr>
        <w:t>. 5)</w:t>
      </w:r>
    </w:p>
    <w:p w14:paraId="119EAA2B" w14:textId="77777777" w:rsidR="00160D37" w:rsidRPr="008B422B" w:rsidRDefault="00160D37" w:rsidP="00160D37">
      <w:pPr>
        <w:spacing w:line="240" w:lineRule="auto"/>
        <w:rPr>
          <w:sz w:val="14"/>
        </w:rPr>
      </w:pPr>
      <w:r w:rsidRPr="008B422B">
        <w:rPr>
          <w:sz w:val="14"/>
        </w:rPr>
        <w:t xml:space="preserve">India is demonstrating immense foresight in these comments. What has changed since India made these arguments 25 years ago? </w:t>
      </w:r>
      <w:r w:rsidRPr="002F5D6B">
        <w:rPr>
          <w:u w:val="single"/>
        </w:rPr>
        <w:t xml:space="preserve">The timeline has </w:t>
      </w:r>
      <w:r w:rsidRPr="001F4901">
        <w:rPr>
          <w:u w:val="single"/>
        </w:rPr>
        <w:t xml:space="preserve">changed. The </w:t>
      </w:r>
      <w:r w:rsidRPr="001F4901">
        <w:rPr>
          <w:b/>
          <w:bCs/>
          <w:u w:val="single"/>
        </w:rPr>
        <w:t>problem</w:t>
      </w:r>
      <w:r w:rsidRPr="002F5D6B">
        <w:rPr>
          <w:u w:val="single"/>
        </w:rPr>
        <w:t xml:space="preserve"> has become </w:t>
      </w:r>
      <w:r w:rsidRPr="002F5D6B">
        <w:rPr>
          <w:b/>
          <w:bCs/>
          <w:u w:val="single"/>
        </w:rPr>
        <w:t xml:space="preserve">more </w:t>
      </w:r>
      <w:r w:rsidRPr="001F4901">
        <w:rPr>
          <w:b/>
          <w:bCs/>
          <w:u w:val="single"/>
        </w:rPr>
        <w:t>urgent</w:t>
      </w:r>
      <w:r w:rsidRPr="002F5D6B">
        <w:rPr>
          <w:u w:val="single"/>
        </w:rPr>
        <w:t xml:space="preserve">, and the </w:t>
      </w:r>
      <w:r w:rsidRPr="008150D7">
        <w:rPr>
          <w:b/>
          <w:bCs/>
          <w:highlight w:val="cyan"/>
          <w:u w:val="single"/>
        </w:rPr>
        <w:t>technologies</w:t>
      </w:r>
      <w:r w:rsidRPr="002F5D6B">
        <w:rPr>
          <w:u w:val="single"/>
        </w:rPr>
        <w:t xml:space="preserve"> have </w:t>
      </w:r>
      <w:r w:rsidRPr="002F5D6B">
        <w:rPr>
          <w:b/>
          <w:bCs/>
          <w:u w:val="single"/>
        </w:rPr>
        <w:t xml:space="preserve">become more </w:t>
      </w:r>
      <w:r w:rsidRPr="008150D7">
        <w:rPr>
          <w:b/>
          <w:bCs/>
          <w:highlight w:val="cyan"/>
          <w:u w:val="single"/>
        </w:rPr>
        <w:t>mature</w:t>
      </w:r>
      <w:r w:rsidRPr="008B422B">
        <w:rPr>
          <w:sz w:val="14"/>
        </w:rPr>
        <w:t xml:space="preserve">. </w:t>
      </w:r>
      <w:r w:rsidRPr="002F5D6B">
        <w:rPr>
          <w:u w:val="single"/>
        </w:rPr>
        <w:t xml:space="preserve">The current urgency and the performativity of the technology </w:t>
      </w:r>
      <w:r w:rsidRPr="008150D7">
        <w:rPr>
          <w:highlight w:val="cyan"/>
          <w:u w:val="single"/>
        </w:rPr>
        <w:t>requires</w:t>
      </w:r>
      <w:r w:rsidRPr="002F5D6B">
        <w:rPr>
          <w:u w:val="single"/>
        </w:rPr>
        <w:t xml:space="preserve"> us to focus </w:t>
      </w:r>
      <w:r w:rsidRPr="002F5D6B">
        <w:rPr>
          <w:b/>
          <w:bCs/>
          <w:u w:val="single"/>
        </w:rPr>
        <w:t xml:space="preserve">even </w:t>
      </w:r>
      <w:r w:rsidRPr="008150D7">
        <w:rPr>
          <w:b/>
          <w:bCs/>
          <w:highlight w:val="cyan"/>
          <w:u w:val="single"/>
        </w:rPr>
        <w:t>more</w:t>
      </w:r>
      <w:r w:rsidRPr="002F5D6B">
        <w:rPr>
          <w:b/>
          <w:bCs/>
          <w:u w:val="single"/>
        </w:rPr>
        <w:t xml:space="preserve"> on</w:t>
      </w:r>
      <w:r w:rsidRPr="002F5D6B">
        <w:rPr>
          <w:u w:val="single"/>
        </w:rPr>
        <w:t xml:space="preserve"> </w:t>
      </w:r>
      <w:r w:rsidRPr="008150D7">
        <w:rPr>
          <w:b/>
          <w:bCs/>
          <w:highlight w:val="cyan"/>
          <w:u w:val="single"/>
        </w:rPr>
        <w:t>static efficiency</w:t>
      </w:r>
      <w:r w:rsidRPr="002F5D6B">
        <w:rPr>
          <w:u w:val="single"/>
        </w:rPr>
        <w:t xml:space="preserve"> </w:t>
      </w:r>
      <w:r w:rsidRPr="008150D7">
        <w:rPr>
          <w:highlight w:val="cyan"/>
          <w:u w:val="single"/>
        </w:rPr>
        <w:t>and</w:t>
      </w:r>
      <w:r w:rsidRPr="002F5D6B">
        <w:rPr>
          <w:u w:val="single"/>
        </w:rPr>
        <w:t xml:space="preserve"> even </w:t>
      </w:r>
      <w:r w:rsidRPr="008150D7">
        <w:rPr>
          <w:b/>
          <w:bCs/>
          <w:highlight w:val="cyan"/>
          <w:u w:val="single"/>
        </w:rPr>
        <w:t>less</w:t>
      </w:r>
      <w:r w:rsidRPr="002F5D6B">
        <w:rPr>
          <w:b/>
          <w:bCs/>
          <w:u w:val="single"/>
        </w:rPr>
        <w:t xml:space="preserve"> on </w:t>
      </w:r>
      <w:r w:rsidRPr="008150D7">
        <w:rPr>
          <w:b/>
          <w:bCs/>
          <w:highlight w:val="cyan"/>
          <w:u w:val="single"/>
        </w:rPr>
        <w:t>dynamic</w:t>
      </w:r>
      <w:r w:rsidRPr="002F5D6B">
        <w:rPr>
          <w:b/>
          <w:bCs/>
          <w:u w:val="single"/>
        </w:rPr>
        <w:t xml:space="preserve"> efficiency</w:t>
      </w:r>
      <w:r w:rsidRPr="008B422B">
        <w:rPr>
          <w:sz w:val="14"/>
        </w:rPr>
        <w:t xml:space="preserve"> and thus on </w:t>
      </w:r>
      <w:proofErr w:type="spellStart"/>
      <w:r w:rsidRPr="008150D7">
        <w:rPr>
          <w:b/>
          <w:bCs/>
          <w:highlight w:val="cyan"/>
          <w:u w:val="single"/>
        </w:rPr>
        <w:t>maximising</w:t>
      </w:r>
      <w:proofErr w:type="spellEnd"/>
      <w:r w:rsidRPr="002F5D6B">
        <w:rPr>
          <w:u w:val="single"/>
        </w:rPr>
        <w:t xml:space="preserve"> the </w:t>
      </w:r>
      <w:r w:rsidRPr="008150D7">
        <w:rPr>
          <w:b/>
          <w:bCs/>
          <w:highlight w:val="cyan"/>
          <w:u w:val="single"/>
        </w:rPr>
        <w:t>spread</w:t>
      </w:r>
      <w:r w:rsidRPr="008150D7">
        <w:rPr>
          <w:highlight w:val="cyan"/>
          <w:u w:val="single"/>
        </w:rPr>
        <w:t xml:space="preserve"> of </w:t>
      </w:r>
      <w:r w:rsidRPr="001F4901">
        <w:rPr>
          <w:u w:val="single"/>
        </w:rPr>
        <w:t>the</w:t>
      </w:r>
      <w:r w:rsidRPr="002F5D6B">
        <w:rPr>
          <w:u w:val="single"/>
        </w:rPr>
        <w:t xml:space="preserve"> </w:t>
      </w:r>
      <w:r w:rsidRPr="002F5D6B">
        <w:rPr>
          <w:b/>
          <w:bCs/>
          <w:u w:val="single"/>
        </w:rPr>
        <w:t xml:space="preserve">existing </w:t>
      </w:r>
      <w:r w:rsidRPr="008150D7">
        <w:rPr>
          <w:b/>
          <w:bCs/>
          <w:highlight w:val="cyan"/>
          <w:u w:val="single"/>
        </w:rPr>
        <w:t>renewable</w:t>
      </w:r>
      <w:r w:rsidRPr="002F5D6B">
        <w:rPr>
          <w:b/>
          <w:bCs/>
          <w:u w:val="single"/>
        </w:rPr>
        <w:t xml:space="preserve"> energy technologie</w:t>
      </w:r>
      <w:r w:rsidRPr="008150D7">
        <w:rPr>
          <w:b/>
          <w:bCs/>
          <w:highlight w:val="cyan"/>
          <w:u w:val="single"/>
        </w:rPr>
        <w:t>s</w:t>
      </w:r>
      <w:r w:rsidRPr="002F5D6B">
        <w:rPr>
          <w:u w:val="single"/>
        </w:rPr>
        <w:t xml:space="preserve"> and </w:t>
      </w:r>
      <w:r w:rsidRPr="008150D7">
        <w:rPr>
          <w:b/>
          <w:bCs/>
          <w:highlight w:val="cyan"/>
          <w:u w:val="single"/>
        </w:rPr>
        <w:t>limiting</w:t>
      </w:r>
      <w:r w:rsidRPr="002F5D6B">
        <w:rPr>
          <w:u w:val="single"/>
        </w:rPr>
        <w:t xml:space="preserve"> their </w:t>
      </w:r>
      <w:r w:rsidRPr="008150D7">
        <w:rPr>
          <w:b/>
          <w:bCs/>
          <w:highlight w:val="cyan"/>
          <w:u w:val="single"/>
        </w:rPr>
        <w:t>costs</w:t>
      </w:r>
      <w:r w:rsidRPr="002F5D6B">
        <w:rPr>
          <w:u w:val="single"/>
        </w:rPr>
        <w:t xml:space="preserve">, </w:t>
      </w:r>
      <w:r w:rsidRPr="008B422B">
        <w:rPr>
          <w:sz w:val="14"/>
        </w:rPr>
        <w:t>also and</w:t>
      </w:r>
      <w:r w:rsidRPr="002F5D6B">
        <w:rPr>
          <w:u w:val="single"/>
        </w:rPr>
        <w:t xml:space="preserve"> </w:t>
      </w:r>
      <w:r w:rsidRPr="002F5D6B">
        <w:rPr>
          <w:b/>
          <w:bCs/>
          <w:u w:val="single"/>
        </w:rPr>
        <w:t>especially</w:t>
      </w:r>
      <w:r w:rsidRPr="002F5D6B">
        <w:rPr>
          <w:u w:val="single"/>
        </w:rPr>
        <w:t xml:space="preserve"> for </w:t>
      </w:r>
      <w:r w:rsidRPr="002F5D6B">
        <w:rPr>
          <w:b/>
          <w:bCs/>
          <w:u w:val="single"/>
        </w:rPr>
        <w:t xml:space="preserve">developing </w:t>
      </w:r>
      <w:r w:rsidRPr="001F4901">
        <w:rPr>
          <w:rStyle w:val="Emphasis"/>
        </w:rPr>
        <w:t>countries</w:t>
      </w:r>
      <w:r w:rsidRPr="008B422B">
        <w:rPr>
          <w:sz w:val="14"/>
        </w:rPr>
        <w:t>. Even if India was wrong 25 years ago – in a sense that, back then, stronger patents were required for the development of newer technologies – India is certainly right, now.</w:t>
      </w:r>
    </w:p>
    <w:p w14:paraId="0EF2EC0C" w14:textId="77777777" w:rsidR="00160D37" w:rsidRPr="008B422B" w:rsidRDefault="00160D37" w:rsidP="00160D37">
      <w:pPr>
        <w:spacing w:line="240" w:lineRule="auto"/>
        <w:rPr>
          <w:sz w:val="14"/>
        </w:rPr>
      </w:pPr>
      <w:r w:rsidRPr="008B422B">
        <w:rPr>
          <w:sz w:val="14"/>
        </w:rPr>
        <w:t>In the Summary for Policymakers of the Synthesis Report of the Sixth Assessment Cycle (2023), the IPCC confirms, for our time, some of India’s concerns relating to dependence on foreign suppliers for energy-related ESTs. Naturally, this dependence is only strengthened through patent protection. The IPCC writes:</w:t>
      </w:r>
    </w:p>
    <w:p w14:paraId="18563339" w14:textId="77777777" w:rsidR="00160D37" w:rsidRPr="008B422B" w:rsidRDefault="00160D37" w:rsidP="00160D37">
      <w:pPr>
        <w:spacing w:line="240" w:lineRule="auto"/>
        <w:rPr>
          <w:sz w:val="14"/>
        </w:rPr>
      </w:pPr>
      <w:r w:rsidRPr="008B422B">
        <w:rPr>
          <w:sz w:val="14"/>
        </w:rPr>
        <w:t>‘Technological innovation can have trade-offs such as new and greater environmental impacts, social inequalities, overdependence on foreign knowledge and providers, distributional impacts and rebound effects, requiring appropriate governance and policies to enhance potential and reduce trade-offs.’ (C.7.5).</w:t>
      </w:r>
    </w:p>
    <w:p w14:paraId="3DF7C149" w14:textId="77777777" w:rsidR="00160D37" w:rsidRPr="008B422B" w:rsidRDefault="00160D37" w:rsidP="00160D37">
      <w:pPr>
        <w:spacing w:line="240" w:lineRule="auto"/>
        <w:rPr>
          <w:sz w:val="14"/>
        </w:rPr>
      </w:pPr>
      <w:r w:rsidRPr="008B422B">
        <w:rPr>
          <w:sz w:val="14"/>
        </w:rPr>
        <w:t>b) Global North</w:t>
      </w:r>
    </w:p>
    <w:p w14:paraId="64BEF478" w14:textId="77777777" w:rsidR="00160D37" w:rsidRPr="008B422B" w:rsidRDefault="00160D37" w:rsidP="00160D37">
      <w:pPr>
        <w:spacing w:line="240" w:lineRule="auto"/>
        <w:rPr>
          <w:sz w:val="14"/>
        </w:rPr>
      </w:pPr>
      <w:r w:rsidRPr="008B422B">
        <w:rPr>
          <w:sz w:val="14"/>
        </w:rPr>
        <w:t xml:space="preserve">Less appreciated are the ways in which unrestricted </w:t>
      </w:r>
      <w:r w:rsidRPr="008150D7">
        <w:rPr>
          <w:highlight w:val="cyan"/>
          <w:u w:val="single"/>
        </w:rPr>
        <w:t>patent</w:t>
      </w:r>
      <w:r w:rsidRPr="002F5D6B">
        <w:rPr>
          <w:u w:val="single"/>
        </w:rPr>
        <w:t xml:space="preserve"> terms</w:t>
      </w:r>
      <w:r w:rsidRPr="008B422B">
        <w:rPr>
          <w:sz w:val="14"/>
        </w:rPr>
        <w:t xml:space="preserve"> may </w:t>
      </w:r>
      <w:r w:rsidRPr="008150D7">
        <w:rPr>
          <w:b/>
          <w:bCs/>
          <w:highlight w:val="cyan"/>
          <w:u w:val="single"/>
        </w:rPr>
        <w:t>contribute</w:t>
      </w:r>
      <w:r w:rsidRPr="008150D7">
        <w:rPr>
          <w:highlight w:val="cyan"/>
          <w:u w:val="single"/>
        </w:rPr>
        <w:t xml:space="preserve"> to</w:t>
      </w:r>
      <w:r w:rsidRPr="002F5D6B">
        <w:rPr>
          <w:u w:val="single"/>
        </w:rPr>
        <w:t xml:space="preserve"> an </w:t>
      </w:r>
      <w:r w:rsidRPr="008150D7">
        <w:rPr>
          <w:b/>
          <w:bCs/>
          <w:highlight w:val="cyan"/>
          <w:u w:val="single"/>
        </w:rPr>
        <w:t>unjust transition</w:t>
      </w:r>
      <w:r w:rsidRPr="002F5D6B">
        <w:rPr>
          <w:u w:val="single"/>
        </w:rPr>
        <w:t xml:space="preserve"> in the global North, too</w:t>
      </w:r>
      <w:r w:rsidRPr="008B422B">
        <w:rPr>
          <w:sz w:val="14"/>
        </w:rPr>
        <w:t xml:space="preserve">. India’s statement that “Once there are time-bound targets, this gives private companies holding such </w:t>
      </w:r>
      <w:r w:rsidRPr="002F5D6B">
        <w:rPr>
          <w:u w:val="single"/>
        </w:rPr>
        <w:t>IPRs</w:t>
      </w:r>
      <w:r w:rsidRPr="008B422B">
        <w:rPr>
          <w:sz w:val="14"/>
        </w:rPr>
        <w:t xml:space="preserve"> a </w:t>
      </w:r>
      <w:r w:rsidRPr="002F5D6B">
        <w:rPr>
          <w:u w:val="single"/>
        </w:rPr>
        <w:t>double advantage</w:t>
      </w:r>
      <w:r w:rsidRPr="008B422B">
        <w:rPr>
          <w:sz w:val="14"/>
        </w:rPr>
        <w:t xml:space="preserve">, in having guaranteed markets with legally restricted competition” naturally </w:t>
      </w:r>
      <w:r w:rsidRPr="002F5D6B">
        <w:rPr>
          <w:u w:val="single"/>
        </w:rPr>
        <w:t>applies to the global North</w:t>
      </w:r>
      <w:r w:rsidRPr="008B422B">
        <w:rPr>
          <w:sz w:val="14"/>
        </w:rPr>
        <w:t xml:space="preserve"> as well. The EU, for instance, already has time-bound targets for mitigation under the EU Climate Law (minus 55% greenhouse gas emissions by 2030 and net-zero by 2050, see Section III.4.a).</w:t>
      </w:r>
    </w:p>
    <w:p w14:paraId="0CB58F77" w14:textId="77777777" w:rsidR="00160D37" w:rsidRPr="008B422B" w:rsidRDefault="00160D37" w:rsidP="00160D37">
      <w:pPr>
        <w:spacing w:line="240" w:lineRule="auto"/>
        <w:rPr>
          <w:sz w:val="14"/>
        </w:rPr>
      </w:pPr>
      <w:r w:rsidRPr="008B422B">
        <w:rPr>
          <w:sz w:val="14"/>
        </w:rPr>
        <w:lastRenderedPageBreak/>
        <w:t xml:space="preserve">The consequence is that whoever is financially savvy should invest as soon as possible in renewable energy companies. Indeed, one can expect a huge transfer of wealth from the taxpayer or the </w:t>
      </w:r>
      <w:proofErr w:type="gramStart"/>
      <w:r w:rsidRPr="008B422B">
        <w:rPr>
          <w:sz w:val="14"/>
        </w:rPr>
        <w:t>general public</w:t>
      </w:r>
      <w:proofErr w:type="gramEnd"/>
      <w:r w:rsidRPr="008B422B">
        <w:rPr>
          <w:sz w:val="14"/>
        </w:rPr>
        <w:t xml:space="preserve"> on the one hand to the shareholders of renewable energy companies on the other. Such a transfer of wealth would, naturally, also happen without shortened patent terms on energy-related ESTs; renewable energy companies operate in a booming business that thrives on public investments anyway.156 As the roll-out of renewable energy is a must, the companies that develop, produce and install energy-related ESTs should increasingly find themselves in positions of power.</w:t>
      </w:r>
    </w:p>
    <w:p w14:paraId="2C4D82FA" w14:textId="77777777" w:rsidR="00160D37" w:rsidRPr="003E35DD" w:rsidRDefault="00160D37" w:rsidP="00160D37">
      <w:pPr>
        <w:spacing w:line="240" w:lineRule="auto"/>
        <w:rPr>
          <w:b/>
          <w:bCs/>
          <w:u w:val="single"/>
        </w:rPr>
      </w:pPr>
      <w:r w:rsidRPr="008B422B">
        <w:rPr>
          <w:sz w:val="14"/>
        </w:rPr>
        <w:t xml:space="preserve">However, unfettered </w:t>
      </w:r>
      <w:r w:rsidRPr="008150D7">
        <w:rPr>
          <w:b/>
          <w:bCs/>
          <w:highlight w:val="cyan"/>
          <w:u w:val="single"/>
        </w:rPr>
        <w:t>patents</w:t>
      </w:r>
      <w:r w:rsidRPr="008B422B">
        <w:rPr>
          <w:sz w:val="14"/>
        </w:rPr>
        <w:t xml:space="preserve"> will </w:t>
      </w:r>
      <w:r w:rsidRPr="008150D7">
        <w:rPr>
          <w:highlight w:val="cyan"/>
          <w:u w:val="single"/>
        </w:rPr>
        <w:t>give</w:t>
      </w:r>
      <w:r w:rsidRPr="001615D5">
        <w:rPr>
          <w:u w:val="single"/>
        </w:rPr>
        <w:t xml:space="preserve"> these companies </w:t>
      </w:r>
      <w:r w:rsidRPr="001615D5">
        <w:rPr>
          <w:b/>
          <w:bCs/>
          <w:u w:val="single"/>
        </w:rPr>
        <w:t xml:space="preserve">additional </w:t>
      </w:r>
      <w:r w:rsidRPr="008150D7">
        <w:rPr>
          <w:b/>
          <w:bCs/>
          <w:highlight w:val="cyan"/>
          <w:u w:val="single"/>
        </w:rPr>
        <w:t>bargaining chips</w:t>
      </w:r>
      <w:r w:rsidRPr="001615D5">
        <w:rPr>
          <w:u w:val="single"/>
        </w:rPr>
        <w:t xml:space="preserve"> vis-à-vis governments and the other partners in renewable energy projects</w:t>
      </w:r>
      <w:r w:rsidRPr="008B422B">
        <w:rPr>
          <w:sz w:val="14"/>
        </w:rPr>
        <w:t xml:space="preserve">. </w:t>
      </w:r>
      <w:r w:rsidRPr="001615D5">
        <w:rPr>
          <w:u w:val="single"/>
        </w:rPr>
        <w:t>Patents allow renewable energy companies</w:t>
      </w:r>
      <w:r w:rsidRPr="008B422B">
        <w:rPr>
          <w:sz w:val="14"/>
        </w:rPr>
        <w:t xml:space="preserve"> to control their technologies,</w:t>
      </w:r>
      <w:r w:rsidRPr="001615D5">
        <w:rPr>
          <w:u w:val="single"/>
        </w:rPr>
        <w:t xml:space="preserve"> to </w:t>
      </w:r>
      <w:r w:rsidRPr="008150D7">
        <w:rPr>
          <w:b/>
          <w:bCs/>
          <w:highlight w:val="cyan"/>
          <w:u w:val="single"/>
        </w:rPr>
        <w:t>withhold</w:t>
      </w:r>
      <w:r w:rsidRPr="001615D5">
        <w:rPr>
          <w:u w:val="single"/>
        </w:rPr>
        <w:t xml:space="preserve"> them </w:t>
      </w:r>
      <w:r w:rsidRPr="008150D7">
        <w:rPr>
          <w:highlight w:val="cyan"/>
          <w:u w:val="single"/>
        </w:rPr>
        <w:t>from the public</w:t>
      </w:r>
      <w:r w:rsidRPr="001615D5">
        <w:rPr>
          <w:u w:val="single"/>
        </w:rPr>
        <w:t xml:space="preserve"> and,</w:t>
      </w:r>
      <w:r w:rsidRPr="008B422B">
        <w:rPr>
          <w:sz w:val="14"/>
        </w:rPr>
        <w:t xml:space="preserve"> if there are no valid alternatives available, to </w:t>
      </w:r>
      <w:r w:rsidRPr="008150D7">
        <w:rPr>
          <w:b/>
          <w:bCs/>
          <w:highlight w:val="cyan"/>
          <w:u w:val="single"/>
        </w:rPr>
        <w:t>block</w:t>
      </w:r>
      <w:r w:rsidRPr="001615D5">
        <w:rPr>
          <w:b/>
          <w:bCs/>
          <w:u w:val="single"/>
        </w:rPr>
        <w:t xml:space="preserve"> certain </w:t>
      </w:r>
      <w:r w:rsidRPr="008150D7">
        <w:rPr>
          <w:b/>
          <w:bCs/>
          <w:highlight w:val="cyan"/>
          <w:u w:val="single"/>
        </w:rPr>
        <w:t>projects</w:t>
      </w:r>
      <w:r w:rsidRPr="001615D5">
        <w:rPr>
          <w:u w:val="single"/>
        </w:rPr>
        <w:t xml:space="preserve"> unless the </w:t>
      </w:r>
      <w:r w:rsidRPr="001615D5">
        <w:rPr>
          <w:b/>
          <w:bCs/>
          <w:u w:val="single"/>
        </w:rPr>
        <w:t>price received</w:t>
      </w:r>
      <w:r w:rsidRPr="001615D5">
        <w:rPr>
          <w:u w:val="single"/>
        </w:rPr>
        <w:t xml:space="preserve"> is sufficiently high</w:t>
      </w:r>
      <w:r w:rsidRPr="008B422B">
        <w:rPr>
          <w:sz w:val="14"/>
        </w:rPr>
        <w:t xml:space="preserve">. In other words, </w:t>
      </w:r>
      <w:r w:rsidRPr="003E35DD">
        <w:rPr>
          <w:u w:val="single"/>
        </w:rPr>
        <w:t>patents</w:t>
      </w:r>
      <w:r w:rsidRPr="008B422B">
        <w:rPr>
          <w:sz w:val="14"/>
        </w:rPr>
        <w:t xml:space="preserve"> may </w:t>
      </w:r>
      <w:r w:rsidRPr="003E35DD">
        <w:rPr>
          <w:b/>
          <w:bCs/>
          <w:u w:val="single"/>
        </w:rPr>
        <w:t>increase</w:t>
      </w:r>
      <w:r w:rsidRPr="003E35DD">
        <w:rPr>
          <w:u w:val="single"/>
        </w:rPr>
        <w:t xml:space="preserve"> the </w:t>
      </w:r>
      <w:r w:rsidRPr="003E35DD">
        <w:rPr>
          <w:b/>
          <w:bCs/>
          <w:u w:val="single"/>
        </w:rPr>
        <w:t>profit m</w:t>
      </w:r>
      <w:r w:rsidRPr="003E35DD">
        <w:rPr>
          <w:u w:val="single"/>
        </w:rPr>
        <w:t>argins of patent-holding incumbents, and t</w:t>
      </w:r>
      <w:r w:rsidRPr="008B422B">
        <w:rPr>
          <w:sz w:val="14"/>
        </w:rPr>
        <w:t xml:space="preserve">hey are therefore liable to </w:t>
      </w:r>
      <w:r w:rsidRPr="008150D7">
        <w:rPr>
          <w:b/>
          <w:bCs/>
          <w:highlight w:val="cyan"/>
          <w:u w:val="single"/>
        </w:rPr>
        <w:t>reduce</w:t>
      </w:r>
      <w:r w:rsidRPr="003E35DD">
        <w:rPr>
          <w:u w:val="single"/>
        </w:rPr>
        <w:t xml:space="preserve"> the amount of </w:t>
      </w:r>
      <w:r w:rsidRPr="008150D7">
        <w:rPr>
          <w:b/>
          <w:bCs/>
          <w:highlight w:val="cyan"/>
          <w:u w:val="single"/>
        </w:rPr>
        <w:t>climate change mitigation</w:t>
      </w:r>
      <w:r w:rsidRPr="003E35DD">
        <w:rPr>
          <w:b/>
          <w:bCs/>
          <w:u w:val="single"/>
        </w:rPr>
        <w:t xml:space="preserve"> taxpayers</w:t>
      </w:r>
      <w:r w:rsidRPr="003E35DD">
        <w:rPr>
          <w:u w:val="single"/>
        </w:rPr>
        <w:t xml:space="preserve"> will be able to buy </w:t>
      </w:r>
      <w:r w:rsidRPr="008150D7">
        <w:rPr>
          <w:highlight w:val="cyan"/>
          <w:u w:val="single"/>
        </w:rPr>
        <w:t>for</w:t>
      </w:r>
      <w:r w:rsidRPr="003E35DD">
        <w:rPr>
          <w:u w:val="single"/>
        </w:rPr>
        <w:t xml:space="preserve"> </w:t>
      </w:r>
      <w:r w:rsidRPr="003E35DD">
        <w:rPr>
          <w:b/>
          <w:bCs/>
          <w:u w:val="single"/>
        </w:rPr>
        <w:t xml:space="preserve">any given amount of </w:t>
      </w:r>
      <w:r w:rsidRPr="008150D7">
        <w:rPr>
          <w:b/>
          <w:bCs/>
          <w:highlight w:val="cyan"/>
          <w:u w:val="single"/>
        </w:rPr>
        <w:t>money</w:t>
      </w:r>
      <w:r w:rsidRPr="003E35DD">
        <w:rPr>
          <w:b/>
          <w:bCs/>
          <w:u w:val="single"/>
        </w:rPr>
        <w:t>.</w:t>
      </w:r>
    </w:p>
    <w:p w14:paraId="34A673E2" w14:textId="77777777" w:rsidR="00160D37" w:rsidRPr="008B422B" w:rsidRDefault="00160D37" w:rsidP="00160D37">
      <w:pPr>
        <w:spacing w:line="240" w:lineRule="auto"/>
        <w:rPr>
          <w:sz w:val="14"/>
        </w:rPr>
      </w:pPr>
      <w:r w:rsidRPr="008B422B">
        <w:rPr>
          <w:sz w:val="14"/>
        </w:rPr>
        <w:t xml:space="preserve">Technically, the profit margins of patent-holding incumbents can be increased in two ways. Either </w:t>
      </w:r>
      <w:r w:rsidRPr="008150D7">
        <w:rPr>
          <w:b/>
          <w:bCs/>
          <w:highlight w:val="cyan"/>
          <w:u w:val="single"/>
        </w:rPr>
        <w:t>patent holders maintain exclusivity</w:t>
      </w:r>
      <w:r w:rsidRPr="00941AF2">
        <w:rPr>
          <w:u w:val="single"/>
        </w:rPr>
        <w:t xml:space="preserve">, and then </w:t>
      </w:r>
      <w:r w:rsidRPr="008150D7">
        <w:rPr>
          <w:highlight w:val="cyan"/>
          <w:u w:val="single"/>
        </w:rPr>
        <w:t xml:space="preserve">output is </w:t>
      </w:r>
      <w:proofErr w:type="gramStart"/>
      <w:r w:rsidRPr="008150D7">
        <w:rPr>
          <w:b/>
          <w:bCs/>
          <w:highlight w:val="cyan"/>
          <w:u w:val="single"/>
        </w:rPr>
        <w:t>restricted</w:t>
      </w:r>
      <w:proofErr w:type="gramEnd"/>
      <w:r w:rsidRPr="00941AF2">
        <w:rPr>
          <w:u w:val="single"/>
        </w:rPr>
        <w:t xml:space="preserve"> and </w:t>
      </w:r>
      <w:r w:rsidRPr="008150D7">
        <w:rPr>
          <w:highlight w:val="cyan"/>
          <w:u w:val="single"/>
        </w:rPr>
        <w:t xml:space="preserve">prices </w:t>
      </w:r>
      <w:r w:rsidRPr="008150D7">
        <w:rPr>
          <w:b/>
          <w:bCs/>
          <w:highlight w:val="cyan"/>
          <w:u w:val="single"/>
        </w:rPr>
        <w:t>rise through</w:t>
      </w:r>
      <w:r w:rsidRPr="00941AF2">
        <w:rPr>
          <w:b/>
          <w:bCs/>
          <w:u w:val="single"/>
        </w:rPr>
        <w:t xml:space="preserve"> a </w:t>
      </w:r>
      <w:r w:rsidRPr="008150D7">
        <w:rPr>
          <w:b/>
          <w:bCs/>
          <w:highlight w:val="cyan"/>
          <w:u w:val="single"/>
        </w:rPr>
        <w:t>monopoly</w:t>
      </w:r>
      <w:r w:rsidRPr="008B422B">
        <w:rPr>
          <w:sz w:val="14"/>
        </w:rPr>
        <w:t xml:space="preserve"> </w:t>
      </w:r>
      <w:r w:rsidRPr="00941AF2">
        <w:rPr>
          <w:u w:val="single"/>
        </w:rPr>
        <w:t>situation</w:t>
      </w:r>
      <w:r w:rsidRPr="008B422B">
        <w:rPr>
          <w:sz w:val="14"/>
        </w:rPr>
        <w:t xml:space="preserve"> (Section IV.). Or </w:t>
      </w:r>
      <w:r w:rsidRPr="00941AF2">
        <w:rPr>
          <w:u w:val="single"/>
        </w:rPr>
        <w:t xml:space="preserve">patent holders license the patented technology and then licensing fees </w:t>
      </w:r>
      <w:r w:rsidRPr="008150D7">
        <w:rPr>
          <w:b/>
          <w:bCs/>
          <w:highlight w:val="cyan"/>
          <w:u w:val="single"/>
        </w:rPr>
        <w:t>increase</w:t>
      </w:r>
      <w:r w:rsidRPr="00941AF2">
        <w:rPr>
          <w:u w:val="single"/>
        </w:rPr>
        <w:t xml:space="preserve"> the </w:t>
      </w:r>
      <w:r w:rsidRPr="00941AF2">
        <w:rPr>
          <w:b/>
          <w:bCs/>
          <w:u w:val="single"/>
        </w:rPr>
        <w:t xml:space="preserve">production </w:t>
      </w:r>
      <w:r w:rsidRPr="008150D7">
        <w:rPr>
          <w:b/>
          <w:bCs/>
          <w:highlight w:val="cyan"/>
          <w:u w:val="single"/>
        </w:rPr>
        <w:t>costs</w:t>
      </w:r>
      <w:r w:rsidRPr="00941AF2">
        <w:rPr>
          <w:u w:val="single"/>
        </w:rPr>
        <w:t xml:space="preserve"> of other </w:t>
      </w:r>
      <w:r w:rsidRPr="00941AF2">
        <w:rPr>
          <w:b/>
          <w:bCs/>
          <w:u w:val="single"/>
        </w:rPr>
        <w:t>producers of energy-related ESTs</w:t>
      </w:r>
      <w:r w:rsidRPr="008B422B">
        <w:rPr>
          <w:sz w:val="14"/>
        </w:rPr>
        <w:t xml:space="preserve">.157 In sum, </w:t>
      </w:r>
      <w:r w:rsidRPr="00941AF2">
        <w:rPr>
          <w:u w:val="single"/>
        </w:rPr>
        <w:t>patents allow renewable energy incumbents</w:t>
      </w:r>
      <w:r w:rsidRPr="008B422B">
        <w:rPr>
          <w:sz w:val="14"/>
        </w:rPr>
        <w:t xml:space="preserve"> – just like any other actor with a large patent portfolio – </w:t>
      </w:r>
      <w:r w:rsidRPr="00941AF2">
        <w:rPr>
          <w:u w:val="single"/>
        </w:rPr>
        <w:t xml:space="preserve">to levy a private ‘tax’ on the use of energy-related ESTs, adding a </w:t>
      </w:r>
      <w:r w:rsidRPr="00941AF2">
        <w:rPr>
          <w:b/>
          <w:bCs/>
          <w:u w:val="single"/>
        </w:rPr>
        <w:t>certain percentage</w:t>
      </w:r>
      <w:r w:rsidRPr="00941AF2">
        <w:rPr>
          <w:u w:val="single"/>
        </w:rPr>
        <w:t xml:space="preserve"> to the </w:t>
      </w:r>
      <w:r w:rsidRPr="00941AF2">
        <w:rPr>
          <w:b/>
          <w:bCs/>
          <w:u w:val="single"/>
        </w:rPr>
        <w:t>cost</w:t>
      </w:r>
      <w:r w:rsidRPr="00941AF2">
        <w:rPr>
          <w:u w:val="single"/>
        </w:rPr>
        <w:t xml:space="preserve"> of the </w:t>
      </w:r>
      <w:r w:rsidRPr="008150D7">
        <w:rPr>
          <w:b/>
          <w:bCs/>
          <w:highlight w:val="cyan"/>
          <w:u w:val="single"/>
        </w:rPr>
        <w:t>transition</w:t>
      </w:r>
      <w:r w:rsidRPr="00941AF2">
        <w:rPr>
          <w:u w:val="single"/>
        </w:rPr>
        <w:t xml:space="preserve">, </w:t>
      </w:r>
      <w:r w:rsidRPr="008150D7">
        <w:rPr>
          <w:highlight w:val="cyan"/>
          <w:u w:val="single"/>
        </w:rPr>
        <w:t>slowing</w:t>
      </w:r>
      <w:r w:rsidRPr="00941AF2">
        <w:rPr>
          <w:u w:val="single"/>
        </w:rPr>
        <w:t xml:space="preserve"> it </w:t>
      </w:r>
      <w:r w:rsidRPr="00941AF2">
        <w:rPr>
          <w:b/>
          <w:bCs/>
          <w:u w:val="single"/>
        </w:rPr>
        <w:t>down and discouraging it</w:t>
      </w:r>
      <w:r w:rsidRPr="008B422B">
        <w:rPr>
          <w:b/>
          <w:bCs/>
          <w:sz w:val="14"/>
        </w:rPr>
        <w:t>.</w:t>
      </w:r>
      <w:r w:rsidRPr="008B422B">
        <w:rPr>
          <w:sz w:val="14"/>
        </w:rPr>
        <w:t>158 While poor countries may not be able to pay the tax levied on energy-related ESTs, rich countries will have to pay private taxes for the use of these technologies. A corollary of that statement is that the richer the country, the higher the tax it will have to pay.</w:t>
      </w:r>
    </w:p>
    <w:p w14:paraId="70B86E61" w14:textId="77777777" w:rsidR="00160D37" w:rsidRPr="008B422B" w:rsidRDefault="00160D37" w:rsidP="00160D37">
      <w:pPr>
        <w:spacing w:line="240" w:lineRule="auto"/>
        <w:rPr>
          <w:sz w:val="14"/>
          <w:szCs w:val="8"/>
        </w:rPr>
      </w:pPr>
      <w:r w:rsidRPr="008B422B">
        <w:rPr>
          <w:sz w:val="14"/>
          <w:szCs w:val="8"/>
        </w:rPr>
        <w:t xml:space="preserve">The situation is not dissimilar to the way taxpayers propped up banks after the 2007-2008 financial crisis and the subsequent Euro crisis,159 or the way public budgets paid for COVID vaccines.160 The COVID-19 crisis, which started in 2019-2020, is in some relevant </w:t>
      </w:r>
      <w:proofErr w:type="gramStart"/>
      <w:r w:rsidRPr="008B422B">
        <w:rPr>
          <w:sz w:val="14"/>
          <w:szCs w:val="8"/>
        </w:rPr>
        <w:t>aspects</w:t>
      </w:r>
      <w:proofErr w:type="gramEnd"/>
      <w:r w:rsidRPr="008B422B">
        <w:rPr>
          <w:sz w:val="14"/>
          <w:szCs w:val="8"/>
        </w:rPr>
        <w:t xml:space="preserve"> similar to the climate crisis. In both cases, the world was ‘struck’ by disaster – in the case of COVID, the disaster was (most likely)161 not manmade. For both crises, technological innovation was to be an essential part of the resolution.162 And in both contexts, patents played a divisive role.</w:t>
      </w:r>
    </w:p>
    <w:p w14:paraId="6E6F71CD" w14:textId="77777777" w:rsidR="00160D37" w:rsidRPr="008B422B" w:rsidRDefault="00160D37" w:rsidP="00160D37">
      <w:pPr>
        <w:spacing w:line="240" w:lineRule="auto"/>
        <w:rPr>
          <w:sz w:val="14"/>
          <w:szCs w:val="8"/>
        </w:rPr>
      </w:pPr>
      <w:r w:rsidRPr="008B422B">
        <w:rPr>
          <w:sz w:val="14"/>
          <w:szCs w:val="8"/>
        </w:rPr>
        <w:t xml:space="preserve">As regards COVID-19, the world could get back on its feet comparatively quickly due to the swift development of vaccines, often based on new mRNA technology.163 Rich countries’ public sectors had provided a lot of funds for early research into mRNA technology. The US government, for instance, had invested a total of $337 million in mRNA vaccine technology before the start of the pandemic.164 When the pandemic hit, drug </w:t>
      </w:r>
      <w:proofErr w:type="spellStart"/>
      <w:r w:rsidRPr="008B422B">
        <w:rPr>
          <w:sz w:val="14"/>
          <w:szCs w:val="8"/>
        </w:rPr>
        <w:t>authorisation</w:t>
      </w:r>
      <w:proofErr w:type="spellEnd"/>
      <w:r w:rsidRPr="008B422B">
        <w:rPr>
          <w:sz w:val="14"/>
          <w:szCs w:val="8"/>
        </w:rPr>
        <w:t xml:space="preserve"> procedures were reformed to get technologies to the market sooner,165 and vaccine manufacturers were given advance public contracts from countries in the North for the sale of hundreds of millions of vaccine doses.166 The US government, again by way of example, spent $29.2 billion on COVID vaccine procurement up to 31 March 2022.167 Patent-holding vaccine companies thus both enjoyed publicly-funded research and guaranteed, publicly-procured income. Because vaccination was in many circumstances heavily encouraged or obligatory,168 pharmaceutical companies’ market was even mandated. Perhaps surprisingly, for a large pharmaceutical firm like Pfizer, the expected income from COVID vaccines represented only a fraction of its annual revenues.169</w:t>
      </w:r>
    </w:p>
    <w:p w14:paraId="446DBB56" w14:textId="77777777" w:rsidR="00160D37" w:rsidRPr="008B422B" w:rsidRDefault="00160D37" w:rsidP="00160D37">
      <w:pPr>
        <w:spacing w:line="240" w:lineRule="auto"/>
        <w:rPr>
          <w:sz w:val="14"/>
          <w:szCs w:val="8"/>
        </w:rPr>
      </w:pPr>
      <w:r w:rsidRPr="008B422B">
        <w:rPr>
          <w:sz w:val="14"/>
          <w:szCs w:val="8"/>
        </w:rPr>
        <w:t xml:space="preserve">And still, most firms held on to their COVID-related patents for dear life.170 Unlike the original proposal from India and South Africa,171 the eventual WTO COVID vaccine Waiver only relates to a very few specific cases of vaccine exports among developing countries.172 While certain observers have argued in </w:t>
      </w:r>
      <w:proofErr w:type="spellStart"/>
      <w:r w:rsidRPr="008B422B">
        <w:rPr>
          <w:sz w:val="14"/>
          <w:szCs w:val="8"/>
        </w:rPr>
        <w:t>favour</w:t>
      </w:r>
      <w:proofErr w:type="spellEnd"/>
      <w:r w:rsidRPr="008B422B">
        <w:rPr>
          <w:sz w:val="14"/>
          <w:szCs w:val="8"/>
        </w:rPr>
        <w:t xml:space="preserve"> of it,173 few if any compulsory </w:t>
      </w:r>
      <w:proofErr w:type="spellStart"/>
      <w:r w:rsidRPr="008B422B">
        <w:rPr>
          <w:sz w:val="14"/>
          <w:szCs w:val="8"/>
        </w:rPr>
        <w:t>licences</w:t>
      </w:r>
      <w:proofErr w:type="spellEnd"/>
      <w:r w:rsidRPr="008B422B">
        <w:rPr>
          <w:sz w:val="14"/>
          <w:szCs w:val="8"/>
        </w:rPr>
        <w:t xml:space="preserve"> or similar mechanisms were leveraged to gain affordable access to patented COVID-19 vaccine technologies either.174 The consequences were different in the North and in the South. Poor communities in the South had to wait very long before they could finally access the COVID-19 vaccines, if at all. The populations in the global North, meanwhile, paid dearly for their earlier access.175 There was, </w:t>
      </w:r>
      <w:proofErr w:type="gramStart"/>
      <w:r w:rsidRPr="008B422B">
        <w:rPr>
          <w:sz w:val="14"/>
          <w:szCs w:val="8"/>
        </w:rPr>
        <w:t>as a consequence</w:t>
      </w:r>
      <w:proofErr w:type="gramEnd"/>
      <w:r w:rsidRPr="008B422B">
        <w:rPr>
          <w:sz w:val="14"/>
          <w:szCs w:val="8"/>
        </w:rPr>
        <w:t>, a larger-than-required transfer of funds from taxpayers to shareholders.</w:t>
      </w:r>
    </w:p>
    <w:p w14:paraId="40B8A171" w14:textId="77777777" w:rsidR="00160D37" w:rsidRPr="008B422B" w:rsidRDefault="00160D37" w:rsidP="00160D37">
      <w:pPr>
        <w:spacing w:line="240" w:lineRule="auto"/>
        <w:rPr>
          <w:sz w:val="14"/>
          <w:szCs w:val="8"/>
        </w:rPr>
      </w:pPr>
      <w:r w:rsidRPr="008B422B">
        <w:rPr>
          <w:sz w:val="14"/>
          <w:szCs w:val="8"/>
        </w:rPr>
        <w:t xml:space="preserve">This transfer could have been lower if a new balance within patent law had been negotiated for the crisis situation,176 </w:t>
      </w:r>
      <w:proofErr w:type="spellStart"/>
      <w:r w:rsidRPr="008B422B">
        <w:rPr>
          <w:sz w:val="14"/>
          <w:szCs w:val="8"/>
        </w:rPr>
        <w:t>recognising</w:t>
      </w:r>
      <w:proofErr w:type="spellEnd"/>
      <w:r w:rsidRPr="008B422B">
        <w:rPr>
          <w:sz w:val="14"/>
          <w:szCs w:val="8"/>
        </w:rPr>
        <w:t xml:space="preserve"> the exceptional circumstances and the fact that much of the foundational research had been publicly funded to begin with.177 Indeed, some – but not all – vaccine owners (notably Oxford-AstraZeneca) chose to provide the vaccine at cost for the duration of the pandemic.178 Reducing patent protection might have stimulated other firms to do the same. Patent-related bottlenecks to vaccine production have been documented broadly in other cases.179</w:t>
      </w:r>
    </w:p>
    <w:p w14:paraId="061645AB" w14:textId="77777777" w:rsidR="00160D37" w:rsidRPr="008B422B" w:rsidRDefault="00160D37" w:rsidP="00160D37">
      <w:pPr>
        <w:spacing w:line="240" w:lineRule="auto"/>
        <w:rPr>
          <w:sz w:val="14"/>
        </w:rPr>
      </w:pPr>
      <w:r w:rsidRPr="008B422B">
        <w:rPr>
          <w:sz w:val="14"/>
        </w:rPr>
        <w:t xml:space="preserve">With </w:t>
      </w:r>
      <w:r w:rsidRPr="008150D7">
        <w:rPr>
          <w:highlight w:val="cyan"/>
          <w:u w:val="single"/>
        </w:rPr>
        <w:t>climate change</w:t>
      </w:r>
      <w:r w:rsidRPr="008B422B">
        <w:rPr>
          <w:sz w:val="14"/>
        </w:rPr>
        <w:t xml:space="preserve">, the world </w:t>
      </w:r>
      <w:r w:rsidRPr="008150D7">
        <w:rPr>
          <w:highlight w:val="cyan"/>
          <w:u w:val="single"/>
        </w:rPr>
        <w:t>is</w:t>
      </w:r>
      <w:r w:rsidRPr="008B422B">
        <w:rPr>
          <w:sz w:val="14"/>
        </w:rPr>
        <w:t xml:space="preserve"> facing, once again, </w:t>
      </w:r>
      <w:r w:rsidRPr="00941AF2">
        <w:rPr>
          <w:u w:val="single"/>
        </w:rPr>
        <w:t xml:space="preserve">an </w:t>
      </w:r>
      <w:r w:rsidRPr="008150D7">
        <w:rPr>
          <w:b/>
          <w:bCs/>
          <w:highlight w:val="cyan"/>
          <w:u w:val="single"/>
        </w:rPr>
        <w:t>existential</w:t>
      </w:r>
      <w:r w:rsidRPr="00941AF2">
        <w:rPr>
          <w:b/>
          <w:bCs/>
          <w:u w:val="single"/>
        </w:rPr>
        <w:t xml:space="preserve"> crisis</w:t>
      </w:r>
      <w:r w:rsidRPr="00374E85">
        <w:rPr>
          <w:u w:val="single"/>
        </w:rPr>
        <w:t xml:space="preserve">. It is </w:t>
      </w:r>
      <w:r w:rsidRPr="008150D7">
        <w:rPr>
          <w:highlight w:val="cyan"/>
          <w:u w:val="single"/>
        </w:rPr>
        <w:t>essential to</w:t>
      </w:r>
      <w:r w:rsidRPr="00374E85">
        <w:rPr>
          <w:u w:val="single"/>
        </w:rPr>
        <w:t xml:space="preserve"> try and </w:t>
      </w:r>
      <w:r w:rsidRPr="008150D7">
        <w:rPr>
          <w:b/>
          <w:bCs/>
          <w:highlight w:val="cyan"/>
          <w:u w:val="single"/>
        </w:rPr>
        <w:t>reduce</w:t>
      </w:r>
      <w:r w:rsidRPr="00374E85">
        <w:rPr>
          <w:u w:val="single"/>
        </w:rPr>
        <w:t xml:space="preserve"> both the </w:t>
      </w:r>
      <w:r w:rsidRPr="00374E85">
        <w:rPr>
          <w:b/>
          <w:bCs/>
          <w:u w:val="single"/>
        </w:rPr>
        <w:t xml:space="preserve">excess private </w:t>
      </w:r>
      <w:r w:rsidRPr="008150D7">
        <w:rPr>
          <w:b/>
          <w:bCs/>
          <w:highlight w:val="cyan"/>
          <w:u w:val="single"/>
        </w:rPr>
        <w:t>profits</w:t>
      </w:r>
      <w:r w:rsidRPr="00374E85">
        <w:rPr>
          <w:u w:val="single"/>
        </w:rPr>
        <w:t xml:space="preserve"> made from the climate crisis</w:t>
      </w:r>
      <w:r w:rsidRPr="008B422B">
        <w:rPr>
          <w:sz w:val="14"/>
        </w:rPr>
        <w:t xml:space="preserve"> and the public bill for mitigation and adaptation. </w:t>
      </w:r>
      <w:r w:rsidRPr="008150D7">
        <w:rPr>
          <w:b/>
          <w:bCs/>
          <w:highlight w:val="cyan"/>
          <w:u w:val="single"/>
        </w:rPr>
        <w:t xml:space="preserve">Excess </w:t>
      </w:r>
      <w:r w:rsidRPr="00477E40">
        <w:rPr>
          <w:b/>
          <w:bCs/>
          <w:u w:val="single"/>
        </w:rPr>
        <w:t xml:space="preserve">public </w:t>
      </w:r>
      <w:r w:rsidRPr="008150D7">
        <w:rPr>
          <w:b/>
          <w:bCs/>
          <w:highlight w:val="cyan"/>
          <w:u w:val="single"/>
        </w:rPr>
        <w:t>spending</w:t>
      </w:r>
      <w:r w:rsidRPr="008B422B">
        <w:rPr>
          <w:sz w:val="14"/>
        </w:rPr>
        <w:t xml:space="preserve"> – whether on bailing out banks, buying vaccines, recovering from COVID or </w:t>
      </w:r>
      <w:r w:rsidRPr="008150D7">
        <w:rPr>
          <w:b/>
          <w:bCs/>
          <w:highlight w:val="cyan"/>
          <w:u w:val="single"/>
        </w:rPr>
        <w:t>mitigating climate change</w:t>
      </w:r>
      <w:r w:rsidRPr="00374E85">
        <w:rPr>
          <w:u w:val="single"/>
        </w:rPr>
        <w:t xml:space="preserve"> – </w:t>
      </w:r>
      <w:r w:rsidRPr="008150D7">
        <w:rPr>
          <w:highlight w:val="cyan"/>
          <w:u w:val="single"/>
        </w:rPr>
        <w:t>increases</w:t>
      </w:r>
      <w:r w:rsidRPr="00374E85">
        <w:rPr>
          <w:u w:val="single"/>
        </w:rPr>
        <w:t xml:space="preserve"> states’ </w:t>
      </w:r>
      <w:r w:rsidRPr="008150D7">
        <w:rPr>
          <w:b/>
          <w:bCs/>
          <w:highlight w:val="cyan"/>
          <w:u w:val="single"/>
        </w:rPr>
        <w:t>indebtedness</w:t>
      </w:r>
      <w:r w:rsidRPr="008B422B">
        <w:rPr>
          <w:sz w:val="14"/>
        </w:rPr>
        <w:t xml:space="preserve">.180 Due to the mechanisms of financial markets and to austerity policies,181 public debt may </w:t>
      </w:r>
      <w:r w:rsidRPr="008150D7">
        <w:rPr>
          <w:b/>
          <w:bCs/>
          <w:highlight w:val="cyan"/>
          <w:u w:val="single"/>
        </w:rPr>
        <w:t>reduce</w:t>
      </w:r>
      <w:r w:rsidRPr="00374E85">
        <w:rPr>
          <w:u w:val="single"/>
        </w:rPr>
        <w:t xml:space="preserve"> countries’ </w:t>
      </w:r>
      <w:r w:rsidRPr="00374E85">
        <w:rPr>
          <w:b/>
          <w:bCs/>
          <w:u w:val="single"/>
        </w:rPr>
        <w:t>budgets</w:t>
      </w:r>
      <w:r w:rsidRPr="00374E85">
        <w:rPr>
          <w:u w:val="single"/>
        </w:rPr>
        <w:t xml:space="preserve"> for </w:t>
      </w:r>
      <w:r w:rsidRPr="008150D7">
        <w:rPr>
          <w:b/>
          <w:bCs/>
          <w:highlight w:val="cyan"/>
          <w:u w:val="single"/>
        </w:rPr>
        <w:t>education</w:t>
      </w:r>
      <w:r w:rsidRPr="008150D7">
        <w:rPr>
          <w:highlight w:val="cyan"/>
          <w:u w:val="single"/>
        </w:rPr>
        <w:t xml:space="preserve">, </w:t>
      </w:r>
      <w:r w:rsidRPr="008150D7">
        <w:rPr>
          <w:b/>
          <w:bCs/>
          <w:highlight w:val="cyan"/>
          <w:u w:val="single"/>
        </w:rPr>
        <w:t>social security</w:t>
      </w:r>
      <w:r w:rsidRPr="00374E85">
        <w:rPr>
          <w:u w:val="single"/>
        </w:rPr>
        <w:t xml:space="preserve"> and</w:t>
      </w:r>
      <w:r w:rsidRPr="008B422B">
        <w:rPr>
          <w:sz w:val="14"/>
        </w:rPr>
        <w:t xml:space="preserve"> </w:t>
      </w:r>
      <w:r w:rsidRPr="008150D7">
        <w:rPr>
          <w:b/>
          <w:bCs/>
          <w:highlight w:val="cyan"/>
          <w:u w:val="single"/>
        </w:rPr>
        <w:t>healthcare</w:t>
      </w:r>
      <w:r w:rsidRPr="008B422B">
        <w:rPr>
          <w:sz w:val="14"/>
        </w:rPr>
        <w:t xml:space="preserve">, among other things.182 It is important to </w:t>
      </w:r>
      <w:proofErr w:type="spellStart"/>
      <w:r w:rsidRPr="008B422B">
        <w:rPr>
          <w:sz w:val="14"/>
        </w:rPr>
        <w:t>realise</w:t>
      </w:r>
      <w:proofErr w:type="spellEnd"/>
      <w:r w:rsidRPr="008B422B">
        <w:rPr>
          <w:sz w:val="14"/>
        </w:rPr>
        <w:t xml:space="preserve"> that, also in rich countries, communities have become </w:t>
      </w:r>
      <w:r w:rsidRPr="008150D7">
        <w:rPr>
          <w:b/>
          <w:bCs/>
          <w:highlight w:val="cyan"/>
          <w:u w:val="single"/>
        </w:rPr>
        <w:t>more</w:t>
      </w:r>
      <w:r w:rsidRPr="00374E85">
        <w:rPr>
          <w:b/>
          <w:bCs/>
          <w:u w:val="single"/>
        </w:rPr>
        <w:t xml:space="preserve"> vulnerable</w:t>
      </w:r>
      <w:r w:rsidRPr="00374E85">
        <w:rPr>
          <w:u w:val="single"/>
        </w:rPr>
        <w:t xml:space="preserve"> as </w:t>
      </w:r>
      <w:r w:rsidRPr="008150D7">
        <w:rPr>
          <w:b/>
          <w:bCs/>
          <w:highlight w:val="cyan"/>
          <w:u w:val="single"/>
        </w:rPr>
        <w:t>inequality</w:t>
      </w:r>
      <w:r w:rsidRPr="008B422B">
        <w:rPr>
          <w:sz w:val="14"/>
        </w:rPr>
        <w:t xml:space="preserve"> </w:t>
      </w:r>
      <w:r w:rsidRPr="00374E85">
        <w:rPr>
          <w:u w:val="single"/>
        </w:rPr>
        <w:t>has risen</w:t>
      </w:r>
      <w:r w:rsidRPr="008B422B">
        <w:rPr>
          <w:sz w:val="14"/>
        </w:rPr>
        <w:t xml:space="preserve"> for more than a generation.183 This rise has accelerated over recent years,184 in step with the unfolding global ‘polycrisis’.185 Such </w:t>
      </w:r>
      <w:r w:rsidRPr="008150D7">
        <w:rPr>
          <w:highlight w:val="cyan"/>
          <w:u w:val="single"/>
        </w:rPr>
        <w:t>rising</w:t>
      </w:r>
      <w:r w:rsidRPr="00374E85">
        <w:rPr>
          <w:u w:val="single"/>
        </w:rPr>
        <w:t xml:space="preserve"> </w:t>
      </w:r>
      <w:r w:rsidRPr="008150D7">
        <w:rPr>
          <w:highlight w:val="cyan"/>
          <w:u w:val="single"/>
        </w:rPr>
        <w:t>inequality</w:t>
      </w:r>
      <w:r w:rsidRPr="00374E85">
        <w:rPr>
          <w:u w:val="single"/>
        </w:rPr>
        <w:t xml:space="preserve"> is </w:t>
      </w:r>
      <w:r w:rsidRPr="008150D7">
        <w:rPr>
          <w:highlight w:val="cyan"/>
          <w:u w:val="single"/>
        </w:rPr>
        <w:t>correlated</w:t>
      </w:r>
      <w:r w:rsidRPr="008B422B">
        <w:rPr>
          <w:sz w:val="14"/>
        </w:rPr>
        <w:t xml:space="preserve">, also in the North, </w:t>
      </w:r>
      <w:r w:rsidRPr="008150D7">
        <w:rPr>
          <w:highlight w:val="cyan"/>
          <w:u w:val="single"/>
        </w:rPr>
        <w:t>with</w:t>
      </w:r>
      <w:r w:rsidRPr="00374E85">
        <w:rPr>
          <w:u w:val="single"/>
        </w:rPr>
        <w:t xml:space="preserve"> </w:t>
      </w:r>
      <w:r w:rsidRPr="008150D7">
        <w:rPr>
          <w:highlight w:val="cyan"/>
          <w:u w:val="single"/>
        </w:rPr>
        <w:t>downward</w:t>
      </w:r>
      <w:r w:rsidRPr="00374E85">
        <w:rPr>
          <w:u w:val="single"/>
        </w:rPr>
        <w:t xml:space="preserve"> </w:t>
      </w:r>
      <w:r w:rsidRPr="00374E85">
        <w:rPr>
          <w:b/>
          <w:bCs/>
          <w:u w:val="single"/>
        </w:rPr>
        <w:t>evolutions</w:t>
      </w:r>
      <w:r w:rsidRPr="00374E85">
        <w:rPr>
          <w:u w:val="single"/>
        </w:rPr>
        <w:t xml:space="preserve"> of </w:t>
      </w:r>
      <w:r w:rsidRPr="008150D7">
        <w:rPr>
          <w:b/>
          <w:bCs/>
          <w:highlight w:val="cyan"/>
          <w:u w:val="single"/>
        </w:rPr>
        <w:t>social indicators</w:t>
      </w:r>
      <w:r w:rsidRPr="008B422B">
        <w:rPr>
          <w:sz w:val="14"/>
        </w:rPr>
        <w:t xml:space="preserve">.186 Having suffered from multiple relative setbacks, the lower middle classes in the West have increasingly become disenchanted and have, partly for that reason, </w:t>
      </w:r>
      <w:r w:rsidRPr="00374E85">
        <w:rPr>
          <w:u w:val="single"/>
        </w:rPr>
        <w:t xml:space="preserve">tended to </w:t>
      </w:r>
      <w:r w:rsidRPr="008150D7">
        <w:rPr>
          <w:b/>
          <w:bCs/>
          <w:highlight w:val="cyan"/>
          <w:u w:val="single"/>
        </w:rPr>
        <w:t>vote</w:t>
      </w:r>
      <w:r w:rsidRPr="008150D7">
        <w:rPr>
          <w:highlight w:val="cyan"/>
          <w:u w:val="single"/>
        </w:rPr>
        <w:t xml:space="preserve"> </w:t>
      </w:r>
      <w:r w:rsidRPr="008150D7">
        <w:rPr>
          <w:b/>
          <w:bCs/>
          <w:highlight w:val="cyan"/>
          <w:u w:val="single"/>
        </w:rPr>
        <w:t>increasingly ‘populist’</w:t>
      </w:r>
      <w:r w:rsidRPr="008B422B">
        <w:rPr>
          <w:sz w:val="14"/>
        </w:rPr>
        <w:t>.187</w:t>
      </w:r>
    </w:p>
    <w:p w14:paraId="1F7B6DE4" w14:textId="77777777" w:rsidR="00160D37" w:rsidRDefault="00160D37" w:rsidP="00160D37">
      <w:pPr>
        <w:spacing w:line="240" w:lineRule="auto"/>
        <w:rPr>
          <w:sz w:val="14"/>
        </w:rPr>
      </w:pPr>
      <w:r w:rsidRPr="008B422B">
        <w:rPr>
          <w:sz w:val="14"/>
        </w:rPr>
        <w:t xml:space="preserve">In rich countries too, citizens – like France’s yellow vests – are already resisting the </w:t>
      </w:r>
      <w:r w:rsidRPr="00477E40">
        <w:rPr>
          <w:b/>
          <w:bCs/>
          <w:u w:val="single"/>
        </w:rPr>
        <w:t>negative effects climate change</w:t>
      </w:r>
      <w:r w:rsidRPr="00477E40">
        <w:rPr>
          <w:u w:val="single"/>
        </w:rPr>
        <w:t xml:space="preserve"> </w:t>
      </w:r>
      <w:r w:rsidRPr="00477E40">
        <w:rPr>
          <w:b/>
          <w:bCs/>
          <w:u w:val="single"/>
        </w:rPr>
        <w:t>mitigation</w:t>
      </w:r>
      <w:r w:rsidRPr="00374E85">
        <w:rPr>
          <w:u w:val="single"/>
        </w:rPr>
        <w:t xml:space="preserve"> has on their prospects and purchasing power, above and beyond the austere effects of the previous crises</w:t>
      </w:r>
      <w:r w:rsidRPr="008B422B">
        <w:rPr>
          <w:sz w:val="14"/>
        </w:rPr>
        <w:t>.188</w:t>
      </w:r>
      <w:r w:rsidRPr="00374E85">
        <w:rPr>
          <w:u w:val="single"/>
        </w:rPr>
        <w:t xml:space="preserve"> </w:t>
      </w:r>
      <w:r w:rsidRPr="008150D7">
        <w:rPr>
          <w:highlight w:val="cyan"/>
          <w:u w:val="single"/>
        </w:rPr>
        <w:t>Making</w:t>
      </w:r>
      <w:r w:rsidRPr="00374E85">
        <w:rPr>
          <w:u w:val="single"/>
        </w:rPr>
        <w:t xml:space="preserve"> climate </w:t>
      </w:r>
      <w:r w:rsidRPr="00374E85">
        <w:rPr>
          <w:b/>
          <w:bCs/>
          <w:u w:val="single"/>
        </w:rPr>
        <w:t xml:space="preserve">change </w:t>
      </w:r>
      <w:r w:rsidRPr="008150D7">
        <w:rPr>
          <w:b/>
          <w:bCs/>
          <w:highlight w:val="cyan"/>
          <w:u w:val="single"/>
        </w:rPr>
        <w:t>mitigation</w:t>
      </w:r>
      <w:r w:rsidRPr="008150D7">
        <w:rPr>
          <w:highlight w:val="cyan"/>
          <w:u w:val="single"/>
        </w:rPr>
        <w:t xml:space="preserve"> </w:t>
      </w:r>
      <w:r w:rsidRPr="008150D7">
        <w:rPr>
          <w:b/>
          <w:bCs/>
          <w:highlight w:val="cyan"/>
          <w:u w:val="single"/>
        </w:rPr>
        <w:t>cheaper</w:t>
      </w:r>
      <w:r w:rsidRPr="00374E85">
        <w:rPr>
          <w:u w:val="single"/>
        </w:rPr>
        <w:t xml:space="preserve"> and </w:t>
      </w:r>
      <w:r w:rsidRPr="008150D7">
        <w:rPr>
          <w:b/>
          <w:bCs/>
          <w:highlight w:val="cyan"/>
          <w:u w:val="single"/>
        </w:rPr>
        <w:t>proportioning</w:t>
      </w:r>
      <w:r w:rsidRPr="00374E85">
        <w:rPr>
          <w:u w:val="single"/>
        </w:rPr>
        <w:t xml:space="preserve"> its </w:t>
      </w:r>
      <w:r w:rsidRPr="008150D7">
        <w:rPr>
          <w:b/>
          <w:bCs/>
          <w:highlight w:val="cyan"/>
          <w:u w:val="single"/>
        </w:rPr>
        <w:t>burden</w:t>
      </w:r>
      <w:r w:rsidRPr="00374E85">
        <w:rPr>
          <w:u w:val="single"/>
        </w:rPr>
        <w:t xml:space="preserve"> to the carrying capacity of the respective segments of society will, </w:t>
      </w:r>
      <w:r w:rsidRPr="008B422B">
        <w:rPr>
          <w:sz w:val="14"/>
        </w:rPr>
        <w:t xml:space="preserve">therefore, </w:t>
      </w:r>
      <w:r w:rsidRPr="00374E85">
        <w:rPr>
          <w:u w:val="single"/>
        </w:rPr>
        <w:t xml:space="preserve">be </w:t>
      </w:r>
      <w:r w:rsidRPr="008150D7">
        <w:rPr>
          <w:b/>
          <w:bCs/>
          <w:highlight w:val="cyan"/>
          <w:u w:val="single"/>
        </w:rPr>
        <w:t>essential</w:t>
      </w:r>
      <w:r w:rsidRPr="008150D7">
        <w:rPr>
          <w:highlight w:val="cyan"/>
          <w:u w:val="single"/>
        </w:rPr>
        <w:t xml:space="preserve"> in</w:t>
      </w:r>
      <w:r w:rsidRPr="00374E85">
        <w:rPr>
          <w:u w:val="single"/>
        </w:rPr>
        <w:t xml:space="preserve"> making </w:t>
      </w:r>
      <w:r w:rsidRPr="008150D7">
        <w:rPr>
          <w:b/>
          <w:bCs/>
          <w:highlight w:val="cyan"/>
          <w:u w:val="single"/>
        </w:rPr>
        <w:t>mitigation</w:t>
      </w:r>
      <w:r w:rsidRPr="00374E85">
        <w:rPr>
          <w:b/>
          <w:bCs/>
          <w:u w:val="single"/>
        </w:rPr>
        <w:t xml:space="preserve"> succeed</w:t>
      </w:r>
      <w:r w:rsidRPr="008B422B">
        <w:rPr>
          <w:sz w:val="14"/>
        </w:rPr>
        <w:t xml:space="preserve">. </w:t>
      </w:r>
      <w:r w:rsidRPr="008150D7">
        <w:rPr>
          <w:highlight w:val="cyan"/>
          <w:u w:val="single"/>
        </w:rPr>
        <w:t>Shielding</w:t>
      </w:r>
      <w:r w:rsidRPr="00374E85">
        <w:rPr>
          <w:u w:val="single"/>
        </w:rPr>
        <w:t xml:space="preserve"> the </w:t>
      </w:r>
      <w:r w:rsidRPr="00374E85">
        <w:rPr>
          <w:u w:val="single"/>
        </w:rPr>
        <w:lastRenderedPageBreak/>
        <w:t xml:space="preserve">population </w:t>
      </w:r>
      <w:r w:rsidRPr="008150D7">
        <w:rPr>
          <w:highlight w:val="cyan"/>
          <w:u w:val="single"/>
        </w:rPr>
        <w:t>from</w:t>
      </w:r>
      <w:r w:rsidRPr="00374E85">
        <w:rPr>
          <w:u w:val="single"/>
        </w:rPr>
        <w:t xml:space="preserve"> the </w:t>
      </w:r>
      <w:r w:rsidRPr="00374E85">
        <w:rPr>
          <w:b/>
          <w:bCs/>
          <w:u w:val="single"/>
        </w:rPr>
        <w:t xml:space="preserve">major </w:t>
      </w:r>
      <w:r w:rsidRPr="008150D7">
        <w:rPr>
          <w:b/>
          <w:bCs/>
          <w:highlight w:val="cyan"/>
          <w:u w:val="single"/>
        </w:rPr>
        <w:t>financial impacts</w:t>
      </w:r>
      <w:r w:rsidRPr="00374E85">
        <w:rPr>
          <w:u w:val="single"/>
        </w:rPr>
        <w:t xml:space="preserve"> of climate change mitigation and </w:t>
      </w:r>
      <w:r w:rsidRPr="00374E85">
        <w:rPr>
          <w:b/>
          <w:bCs/>
          <w:u w:val="single"/>
        </w:rPr>
        <w:t>adaptation</w:t>
      </w:r>
      <w:r w:rsidRPr="00374E85">
        <w:rPr>
          <w:u w:val="single"/>
        </w:rPr>
        <w:t xml:space="preserve"> might even be a </w:t>
      </w:r>
      <w:r w:rsidRPr="008150D7">
        <w:rPr>
          <w:highlight w:val="cyan"/>
          <w:u w:val="single"/>
        </w:rPr>
        <w:t xml:space="preserve">recipe for </w:t>
      </w:r>
      <w:r w:rsidRPr="008150D7">
        <w:rPr>
          <w:b/>
          <w:bCs/>
          <w:highlight w:val="cyan"/>
          <w:u w:val="single"/>
        </w:rPr>
        <w:t>winning elections</w:t>
      </w:r>
      <w:r w:rsidRPr="008B422B">
        <w:rPr>
          <w:sz w:val="14"/>
        </w:rPr>
        <w:t xml:space="preserve"> in the global North over the coming decades. </w:t>
      </w:r>
      <w:r w:rsidRPr="00374E85">
        <w:rPr>
          <w:u w:val="single"/>
        </w:rPr>
        <w:t xml:space="preserve">One </w:t>
      </w:r>
      <w:r w:rsidRPr="00374E85">
        <w:rPr>
          <w:b/>
          <w:bCs/>
          <w:u w:val="single"/>
        </w:rPr>
        <w:t>promising way</w:t>
      </w:r>
      <w:r w:rsidRPr="00374E85">
        <w:rPr>
          <w:u w:val="single"/>
        </w:rPr>
        <w:t xml:space="preserve"> of </w:t>
      </w:r>
      <w:r w:rsidRPr="008150D7">
        <w:rPr>
          <w:b/>
          <w:bCs/>
          <w:highlight w:val="cyan"/>
          <w:u w:val="single"/>
        </w:rPr>
        <w:t xml:space="preserve">making </w:t>
      </w:r>
      <w:r w:rsidRPr="00477E40">
        <w:rPr>
          <w:b/>
          <w:bCs/>
          <w:u w:val="single"/>
        </w:rPr>
        <w:t xml:space="preserve">climate change </w:t>
      </w:r>
      <w:r w:rsidRPr="008150D7">
        <w:rPr>
          <w:b/>
          <w:bCs/>
          <w:highlight w:val="cyan"/>
          <w:u w:val="single"/>
        </w:rPr>
        <w:t>mitigation</w:t>
      </w:r>
      <w:r w:rsidRPr="008150D7">
        <w:rPr>
          <w:highlight w:val="cyan"/>
          <w:u w:val="single"/>
        </w:rPr>
        <w:t xml:space="preserve"> </w:t>
      </w:r>
      <w:r w:rsidRPr="008150D7">
        <w:rPr>
          <w:b/>
          <w:bCs/>
          <w:highlight w:val="cyan"/>
          <w:u w:val="single"/>
        </w:rPr>
        <w:t>cheaper</w:t>
      </w:r>
      <w:r w:rsidRPr="008150D7">
        <w:rPr>
          <w:highlight w:val="cyan"/>
          <w:u w:val="single"/>
        </w:rPr>
        <w:t xml:space="preserve"> is</w:t>
      </w:r>
      <w:r w:rsidRPr="00374E85">
        <w:rPr>
          <w:u w:val="single"/>
        </w:rPr>
        <w:t xml:space="preserve"> by </w:t>
      </w:r>
      <w:r w:rsidRPr="008150D7">
        <w:rPr>
          <w:b/>
          <w:bCs/>
          <w:highlight w:val="cyan"/>
          <w:u w:val="single"/>
        </w:rPr>
        <w:t>curtailing patents</w:t>
      </w:r>
      <w:r w:rsidRPr="00374E85">
        <w:rPr>
          <w:u w:val="single"/>
        </w:rPr>
        <w:t xml:space="preserve"> on energy-related ESTs, </w:t>
      </w:r>
      <w:r w:rsidRPr="008B422B">
        <w:rPr>
          <w:sz w:val="14"/>
        </w:rPr>
        <w:t>preferably by shortening patent terms.</w:t>
      </w:r>
    </w:p>
    <w:p w14:paraId="5D338337" w14:textId="77777777" w:rsidR="00160D37" w:rsidRDefault="00160D37" w:rsidP="00160D37">
      <w:pPr>
        <w:spacing w:line="240" w:lineRule="auto"/>
        <w:rPr>
          <w:sz w:val="14"/>
        </w:rPr>
      </w:pPr>
    </w:p>
    <w:p w14:paraId="1C3DC873" w14:textId="77777777" w:rsidR="00160D37" w:rsidRPr="00702950" w:rsidRDefault="00160D37" w:rsidP="00160D37">
      <w:pPr>
        <w:pStyle w:val="Heading4"/>
      </w:pPr>
      <w:r w:rsidRPr="00364BED">
        <w:rPr>
          <w:u w:val="single"/>
        </w:rPr>
        <w:t>STUDIES</w:t>
      </w:r>
      <w:r>
        <w:t xml:space="preserve"> – </w:t>
      </w:r>
      <w:r w:rsidRPr="00364BED">
        <w:t>Best</w:t>
      </w:r>
      <w:r>
        <w:t xml:space="preserve"> ev goes neg—patents </w:t>
      </w:r>
      <w:r>
        <w:rPr>
          <w:u w:val="single"/>
        </w:rPr>
        <w:t>inhibit</w:t>
      </w:r>
      <w:r>
        <w:t xml:space="preserve"> green tech diffusion.</w:t>
      </w:r>
    </w:p>
    <w:p w14:paraId="093F93BC" w14:textId="77777777" w:rsidR="00160D37" w:rsidRDefault="00160D37" w:rsidP="00160D37">
      <w:r w:rsidRPr="005B3937">
        <w:rPr>
          <w:rStyle w:val="Style13ptBold"/>
        </w:rPr>
        <w:t>Hall &amp; Helmers 13</w:t>
      </w:r>
      <w:r>
        <w:t>—</w:t>
      </w:r>
      <w:r w:rsidRPr="005B3937">
        <w:t>Bronwyn H.</w:t>
      </w:r>
      <w:r>
        <w:t xml:space="preserve"> Hall</w:t>
      </w:r>
      <w:r w:rsidRPr="005B3937">
        <w:t>,</w:t>
      </w:r>
      <w:r>
        <w:t xml:space="preserve"> </w:t>
      </w:r>
      <w:r w:rsidRPr="00C84471">
        <w:t>Professor Emerita</w:t>
      </w:r>
      <w:r>
        <w:t xml:space="preserve"> of Economics at UC Berkely, PhD, </w:t>
      </w:r>
      <w:r w:rsidRPr="00C84471">
        <w:t>Research Associate of the National Bureau of Economic Research</w:t>
      </w:r>
      <w:r>
        <w:t>;</w:t>
      </w:r>
      <w:r w:rsidRPr="005B3937">
        <w:t xml:space="preserve"> and Christian Helmers</w:t>
      </w:r>
      <w:r>
        <w:t xml:space="preserve">, </w:t>
      </w:r>
      <w:r w:rsidRPr="0024637B">
        <w:t>professor of economics at the Leavey School of Business at Santa Clara University</w:t>
      </w:r>
      <w:r w:rsidRPr="005B3937">
        <w:t xml:space="preserve"> </w:t>
      </w:r>
      <w:r>
        <w:t>(</w:t>
      </w:r>
      <w:r w:rsidRPr="005B3937">
        <w:t xml:space="preserve">“Innovation and Diffusion of Clean/Green Technology: Can Patent Commons Help?” </w:t>
      </w:r>
      <w:r w:rsidRPr="005B3937">
        <w:rPr>
          <w:i/>
          <w:iCs/>
        </w:rPr>
        <w:t>Journal of Environmental Economics and Management</w:t>
      </w:r>
      <w:r w:rsidRPr="005B3937">
        <w:t>, vol. 66, no. 1, July 2013, pp. 33–51, https://doi.org/10.1016/j.jeem.2012.12.008</w:t>
      </w:r>
      <w:r>
        <w:t>)//mgm</w:t>
      </w:r>
    </w:p>
    <w:p w14:paraId="6713505D" w14:textId="77777777" w:rsidR="00160D37" w:rsidRPr="006D7CD5" w:rsidRDefault="00160D37" w:rsidP="00160D37">
      <w:pPr>
        <w:rPr>
          <w:sz w:val="16"/>
        </w:rPr>
      </w:pPr>
      <w:r w:rsidRPr="006D7CD5">
        <w:rPr>
          <w:sz w:val="16"/>
        </w:rPr>
        <w:t xml:space="preserve">The most widely available policy designed to encourage private R&amp;D investment in most countries is </w:t>
      </w:r>
      <w:r w:rsidRPr="00B4436F">
        <w:rPr>
          <w:u w:val="single"/>
        </w:rPr>
        <w:t xml:space="preserve">the </w:t>
      </w:r>
      <w:r w:rsidRPr="008150D7">
        <w:rPr>
          <w:b/>
          <w:bCs/>
          <w:highlight w:val="cyan"/>
          <w:u w:val="single"/>
        </w:rPr>
        <w:t>i</w:t>
      </w:r>
      <w:r w:rsidRPr="00B4436F">
        <w:rPr>
          <w:b/>
          <w:bCs/>
          <w:u w:val="single"/>
        </w:rPr>
        <w:t xml:space="preserve">ntellectual </w:t>
      </w:r>
      <w:r w:rsidRPr="008150D7">
        <w:rPr>
          <w:b/>
          <w:bCs/>
          <w:highlight w:val="cyan"/>
          <w:u w:val="single"/>
        </w:rPr>
        <w:t>p</w:t>
      </w:r>
      <w:r w:rsidRPr="00B4436F">
        <w:rPr>
          <w:b/>
          <w:bCs/>
          <w:u w:val="single"/>
        </w:rPr>
        <w:t>roperty system</w:t>
      </w:r>
      <w:r w:rsidRPr="006D7CD5">
        <w:rPr>
          <w:sz w:val="16"/>
        </w:rPr>
        <w:t xml:space="preserve">. However, </w:t>
      </w:r>
      <w:r w:rsidRPr="008150D7">
        <w:rPr>
          <w:highlight w:val="cyan"/>
          <w:u w:val="single"/>
        </w:rPr>
        <w:t>in</w:t>
      </w:r>
      <w:r w:rsidRPr="00B4436F">
        <w:rPr>
          <w:u w:val="single"/>
        </w:rPr>
        <w:t xml:space="preserve"> the case of </w:t>
      </w:r>
      <w:r w:rsidRPr="008150D7">
        <w:rPr>
          <w:b/>
          <w:bCs/>
          <w:highlight w:val="cyan"/>
          <w:u w:val="single"/>
        </w:rPr>
        <w:t>climate change</w:t>
      </w:r>
      <w:r w:rsidRPr="00B4436F">
        <w:rPr>
          <w:u w:val="single"/>
        </w:rPr>
        <w:t xml:space="preserve"> </w:t>
      </w:r>
      <w:r w:rsidRPr="008150D7">
        <w:rPr>
          <w:highlight w:val="cyan"/>
          <w:u w:val="single"/>
        </w:rPr>
        <w:t>mitigation</w:t>
      </w:r>
      <w:r w:rsidRPr="00B4436F">
        <w:rPr>
          <w:u w:val="single"/>
        </w:rPr>
        <w:t xml:space="preserve"> and </w:t>
      </w:r>
      <w:r w:rsidRPr="00B4436F">
        <w:rPr>
          <w:b/>
          <w:bCs/>
          <w:u w:val="single"/>
        </w:rPr>
        <w:t>environmental protection</w:t>
      </w:r>
      <w:r w:rsidRPr="00B4436F">
        <w:rPr>
          <w:u w:val="single"/>
        </w:rPr>
        <w:t xml:space="preserve"> </w:t>
      </w:r>
      <w:r w:rsidRPr="006D7CD5">
        <w:rPr>
          <w:sz w:val="16"/>
        </w:rPr>
        <w:t>more generally (</w:t>
      </w:r>
      <w:r w:rsidRPr="00B4436F">
        <w:rPr>
          <w:u w:val="single"/>
        </w:rPr>
        <w:t xml:space="preserve">as in </w:t>
      </w:r>
      <w:r w:rsidRPr="006D7CD5">
        <w:rPr>
          <w:sz w:val="16"/>
        </w:rPr>
        <w:t xml:space="preserve">the case of R&amp;D directed toward other national needs such as </w:t>
      </w:r>
      <w:r w:rsidRPr="00B4436F">
        <w:rPr>
          <w:u w:val="single"/>
        </w:rPr>
        <w:t>public health</w:t>
      </w:r>
      <w:r w:rsidRPr="006D7CD5">
        <w:rPr>
          <w:sz w:val="16"/>
        </w:rPr>
        <w:t xml:space="preserve">), allowing firms to appropriate social benefits via their market power and pricing behavior </w:t>
      </w:r>
      <w:proofErr w:type="gramStart"/>
      <w:r w:rsidRPr="006D7CD5">
        <w:rPr>
          <w:sz w:val="16"/>
        </w:rPr>
        <w:t>has</w:t>
      </w:r>
      <w:proofErr w:type="gramEnd"/>
      <w:r w:rsidRPr="006D7CD5">
        <w:rPr>
          <w:sz w:val="16"/>
        </w:rPr>
        <w:t xml:space="preserve"> the drawback that without further policy design, it will tend to </w:t>
      </w:r>
      <w:r w:rsidRPr="008150D7">
        <w:rPr>
          <w:b/>
          <w:bCs/>
          <w:highlight w:val="cyan"/>
          <w:u w:val="single"/>
        </w:rPr>
        <w:t>inhibit</w:t>
      </w:r>
      <w:r w:rsidRPr="00B4436F">
        <w:rPr>
          <w:u w:val="single"/>
        </w:rPr>
        <w:t xml:space="preserve"> the </w:t>
      </w:r>
      <w:r w:rsidRPr="008150D7">
        <w:rPr>
          <w:b/>
          <w:bCs/>
          <w:highlight w:val="cyan"/>
          <w:u w:val="single"/>
        </w:rPr>
        <w:t>diffusion</w:t>
      </w:r>
      <w:r w:rsidRPr="008150D7">
        <w:rPr>
          <w:highlight w:val="cyan"/>
          <w:u w:val="single"/>
        </w:rPr>
        <w:t xml:space="preserve"> of</w:t>
      </w:r>
      <w:r w:rsidRPr="00B4436F">
        <w:rPr>
          <w:u w:val="single"/>
        </w:rPr>
        <w:t xml:space="preserve"> the </w:t>
      </w:r>
      <w:r w:rsidRPr="008150D7">
        <w:rPr>
          <w:b/>
          <w:bCs/>
          <w:highlight w:val="cyan"/>
          <w:u w:val="single"/>
        </w:rPr>
        <w:t>tec</w:t>
      </w:r>
      <w:r w:rsidRPr="00B4436F">
        <w:rPr>
          <w:b/>
          <w:bCs/>
          <w:u w:val="single"/>
        </w:rPr>
        <w:t>hnologies</w:t>
      </w:r>
      <w:r w:rsidRPr="00B4436F">
        <w:rPr>
          <w:u w:val="single"/>
        </w:rPr>
        <w:t xml:space="preserve"> whose creation it encourages</w:t>
      </w:r>
      <w:r w:rsidRPr="006D7CD5">
        <w:rPr>
          <w:sz w:val="16"/>
        </w:rPr>
        <w:t xml:space="preserve">. In addition to the welfare cost of limited diffusion, </w:t>
      </w:r>
      <w:r w:rsidRPr="008150D7">
        <w:rPr>
          <w:b/>
          <w:bCs/>
          <w:highlight w:val="cyan"/>
          <w:u w:val="single"/>
        </w:rPr>
        <w:t>IP protection</w:t>
      </w:r>
      <w:r w:rsidRPr="00B4436F">
        <w:rPr>
          <w:u w:val="single"/>
        </w:rPr>
        <w:t xml:space="preserve"> also </w:t>
      </w:r>
      <w:r w:rsidRPr="008150D7">
        <w:rPr>
          <w:highlight w:val="cyan"/>
          <w:u w:val="single"/>
        </w:rPr>
        <w:t>has</w:t>
      </w:r>
      <w:r w:rsidRPr="006D7CD5">
        <w:rPr>
          <w:sz w:val="16"/>
        </w:rPr>
        <w:t xml:space="preserve"> potential </w:t>
      </w:r>
      <w:r w:rsidRPr="008150D7">
        <w:rPr>
          <w:b/>
          <w:bCs/>
          <w:highlight w:val="cyan"/>
          <w:u w:val="single"/>
        </w:rPr>
        <w:t>negative consequences</w:t>
      </w:r>
      <w:r w:rsidRPr="008150D7">
        <w:rPr>
          <w:highlight w:val="cyan"/>
          <w:u w:val="single"/>
        </w:rPr>
        <w:t xml:space="preserve"> for</w:t>
      </w:r>
      <w:r w:rsidRPr="00B4436F">
        <w:rPr>
          <w:u w:val="single"/>
        </w:rPr>
        <w:t xml:space="preserve"> subsequent </w:t>
      </w:r>
      <w:r w:rsidRPr="008150D7">
        <w:rPr>
          <w:b/>
          <w:bCs/>
          <w:highlight w:val="cyan"/>
          <w:u w:val="single"/>
        </w:rPr>
        <w:t>innovation</w:t>
      </w:r>
      <w:r w:rsidRPr="008150D7">
        <w:rPr>
          <w:highlight w:val="cyan"/>
          <w:u w:val="single"/>
        </w:rPr>
        <w:t xml:space="preserve"> that builds on </w:t>
      </w:r>
      <w:r w:rsidRPr="00702950">
        <w:rPr>
          <w:u w:val="single"/>
        </w:rPr>
        <w:t>the</w:t>
      </w:r>
      <w:r w:rsidRPr="00B4436F">
        <w:rPr>
          <w:u w:val="single"/>
        </w:rPr>
        <w:t xml:space="preserve"> </w:t>
      </w:r>
      <w:r w:rsidRPr="008150D7">
        <w:rPr>
          <w:b/>
          <w:bCs/>
          <w:highlight w:val="cyan"/>
          <w:u w:val="single"/>
        </w:rPr>
        <w:t>protected</w:t>
      </w:r>
      <w:r w:rsidRPr="00B4436F">
        <w:rPr>
          <w:b/>
          <w:bCs/>
          <w:u w:val="single"/>
        </w:rPr>
        <w:t xml:space="preserve"> </w:t>
      </w:r>
      <w:r w:rsidRPr="008150D7">
        <w:rPr>
          <w:b/>
          <w:bCs/>
          <w:highlight w:val="cyan"/>
          <w:u w:val="single"/>
        </w:rPr>
        <w:t>tech</w:t>
      </w:r>
      <w:r w:rsidRPr="00B4436F">
        <w:rPr>
          <w:b/>
          <w:bCs/>
          <w:u w:val="single"/>
        </w:rPr>
        <w:t>nologies</w:t>
      </w:r>
      <w:r w:rsidRPr="006D7CD5">
        <w:rPr>
          <w:sz w:val="16"/>
        </w:rPr>
        <w:t xml:space="preserve">. </w:t>
      </w:r>
      <w:r w:rsidRPr="00B4436F">
        <w:rPr>
          <w:u w:val="single"/>
        </w:rPr>
        <w:t xml:space="preserve">Given the environmental externality, such </w:t>
      </w:r>
      <w:r w:rsidRPr="008150D7">
        <w:rPr>
          <w:b/>
          <w:bCs/>
          <w:highlight w:val="cyan"/>
          <w:u w:val="single"/>
        </w:rPr>
        <w:t>diffusion</w:t>
      </w:r>
      <w:r w:rsidRPr="008150D7">
        <w:rPr>
          <w:highlight w:val="cyan"/>
          <w:u w:val="single"/>
        </w:rPr>
        <w:t xml:space="preserve"> and </w:t>
      </w:r>
      <w:r w:rsidRPr="008150D7">
        <w:rPr>
          <w:b/>
          <w:bCs/>
          <w:highlight w:val="cyan"/>
          <w:u w:val="single"/>
        </w:rPr>
        <w:t>follow-on innovation</w:t>
      </w:r>
      <w:r w:rsidRPr="008150D7">
        <w:rPr>
          <w:highlight w:val="cyan"/>
          <w:u w:val="single"/>
        </w:rPr>
        <w:t xml:space="preserve"> is </w:t>
      </w:r>
      <w:r w:rsidRPr="008150D7">
        <w:rPr>
          <w:b/>
          <w:bCs/>
          <w:highlight w:val="cyan"/>
          <w:u w:val="single"/>
        </w:rPr>
        <w:t>highly desirable</w:t>
      </w:r>
      <w:r w:rsidRPr="006D7CD5">
        <w:rPr>
          <w:sz w:val="16"/>
        </w:rPr>
        <w:t xml:space="preserve">. This has triggered an active debate on the role and usefulness of </w:t>
      </w:r>
      <w:r w:rsidRPr="00B4436F">
        <w:rPr>
          <w:u w:val="single"/>
        </w:rPr>
        <w:t>IPRs</w:t>
      </w:r>
      <w:r w:rsidRPr="006D7CD5">
        <w:rPr>
          <w:sz w:val="16"/>
        </w:rPr>
        <w:t xml:space="preserve"> in the generation of climate change related innovation and its diffusion.3 The </w:t>
      </w:r>
      <w:r w:rsidRPr="00483DED">
        <w:rPr>
          <w:b/>
          <w:bCs/>
          <w:u w:val="single"/>
        </w:rPr>
        <w:t xml:space="preserve">existing </w:t>
      </w:r>
      <w:r w:rsidRPr="008150D7">
        <w:rPr>
          <w:b/>
          <w:bCs/>
          <w:highlight w:val="cyan"/>
          <w:u w:val="single"/>
        </w:rPr>
        <w:t>evidence suggests</w:t>
      </w:r>
      <w:r w:rsidRPr="00483DED">
        <w:rPr>
          <w:b/>
          <w:bCs/>
          <w:u w:val="single"/>
        </w:rPr>
        <w:t xml:space="preserve"> </w:t>
      </w:r>
      <w:r w:rsidRPr="00B4436F">
        <w:rPr>
          <w:u w:val="single"/>
        </w:rPr>
        <w:t>that the</w:t>
      </w:r>
      <w:r w:rsidRPr="006D7CD5">
        <w:rPr>
          <w:sz w:val="16"/>
        </w:rPr>
        <w:t xml:space="preserve"> IP system, specifically the </w:t>
      </w:r>
      <w:r w:rsidRPr="008150D7">
        <w:rPr>
          <w:b/>
          <w:bCs/>
          <w:highlight w:val="cyan"/>
          <w:u w:val="single"/>
        </w:rPr>
        <w:t>patent system</w:t>
      </w:r>
      <w:r w:rsidRPr="006D7CD5">
        <w:rPr>
          <w:sz w:val="16"/>
        </w:rPr>
        <w:t xml:space="preserve">, may </w:t>
      </w:r>
      <w:r w:rsidRPr="008150D7">
        <w:rPr>
          <w:highlight w:val="cyan"/>
          <w:u w:val="single"/>
        </w:rPr>
        <w:t>not</w:t>
      </w:r>
      <w:r w:rsidRPr="006D7CD5">
        <w:rPr>
          <w:sz w:val="16"/>
        </w:rPr>
        <w:t xml:space="preserve"> be the </w:t>
      </w:r>
      <w:r w:rsidRPr="008150D7">
        <w:rPr>
          <w:highlight w:val="cyan"/>
          <w:u w:val="single"/>
        </w:rPr>
        <w:t>optimal</w:t>
      </w:r>
      <w:r w:rsidRPr="006D7CD5">
        <w:rPr>
          <w:sz w:val="16"/>
        </w:rPr>
        <w:t xml:space="preserve"> policy </w:t>
      </w:r>
      <w:r w:rsidRPr="008150D7">
        <w:rPr>
          <w:highlight w:val="cyan"/>
          <w:u w:val="single"/>
        </w:rPr>
        <w:t>to</w:t>
      </w:r>
      <w:r w:rsidRPr="00B4436F">
        <w:rPr>
          <w:u w:val="single"/>
        </w:rPr>
        <w:t xml:space="preserve"> </w:t>
      </w:r>
      <w:r w:rsidRPr="00B4436F">
        <w:rPr>
          <w:b/>
          <w:bCs/>
          <w:u w:val="single"/>
        </w:rPr>
        <w:t xml:space="preserve">encourage </w:t>
      </w:r>
      <w:r w:rsidRPr="008150D7">
        <w:rPr>
          <w:b/>
          <w:bCs/>
          <w:highlight w:val="cyan"/>
          <w:u w:val="single"/>
        </w:rPr>
        <w:t>R&amp;D</w:t>
      </w:r>
      <w:r w:rsidRPr="006D7CD5">
        <w:rPr>
          <w:b/>
          <w:bCs/>
          <w:sz w:val="16"/>
        </w:rPr>
        <w:t xml:space="preserve"> </w:t>
      </w:r>
      <w:r w:rsidRPr="006D7CD5">
        <w:rPr>
          <w:sz w:val="16"/>
        </w:rPr>
        <w:t>in this area.</w:t>
      </w:r>
    </w:p>
    <w:p w14:paraId="6AFEDB0C" w14:textId="77777777" w:rsidR="00160D37" w:rsidRDefault="00160D37" w:rsidP="00160D37"/>
    <w:p w14:paraId="4E263E57" w14:textId="77777777" w:rsidR="00160D37" w:rsidRPr="005D388F" w:rsidRDefault="00160D37" w:rsidP="00160D37"/>
    <w:p w14:paraId="2C32677F" w14:textId="77777777" w:rsidR="00160D37" w:rsidRPr="007141FA" w:rsidRDefault="00160D37" w:rsidP="00160D37">
      <w:pPr>
        <w:pStyle w:val="Heading4"/>
      </w:pPr>
      <w:r w:rsidRPr="00364BED">
        <w:rPr>
          <w:u w:val="single"/>
        </w:rPr>
        <w:t>COOPERATION</w:t>
      </w:r>
      <w:r>
        <w:t xml:space="preserve"> – </w:t>
      </w:r>
      <w:r w:rsidRPr="00364BED">
        <w:t>Patents</w:t>
      </w:r>
      <w:r>
        <w:t xml:space="preserve"> deter </w:t>
      </w:r>
      <w:r>
        <w:rPr>
          <w:u w:val="single"/>
        </w:rPr>
        <w:t>global</w:t>
      </w:r>
      <w:r>
        <w:t xml:space="preserve"> green tech collaboration that’s uniquely key to climate mitigation.</w:t>
      </w:r>
    </w:p>
    <w:p w14:paraId="24B94F73" w14:textId="77777777" w:rsidR="00160D37" w:rsidRDefault="00160D37" w:rsidP="00160D37">
      <w:r w:rsidRPr="00987BBD">
        <w:rPr>
          <w:rStyle w:val="Style13ptBold"/>
        </w:rPr>
        <w:t>Chu 12</w:t>
      </w:r>
      <w:r>
        <w:t xml:space="preserve">—Intellectual property lawyer and expert, partner in intellectual proport law and </w:t>
      </w:r>
      <w:r w:rsidRPr="00CA40AC">
        <w:t>Head of Beijing Office</w:t>
      </w:r>
      <w:r>
        <w:t xml:space="preserve"> at CMS Legal</w:t>
      </w:r>
      <w:r w:rsidRPr="00CA40AC">
        <w:t xml:space="preserve"> </w:t>
      </w:r>
      <w:r>
        <w:t>(J</w:t>
      </w:r>
      <w:r w:rsidRPr="00987BBD">
        <w:t xml:space="preserve">onathan. “Developing and Diffusing Green Technologies: The Impact of Intellectual Property Rights and Their Justification.” </w:t>
      </w:r>
      <w:r w:rsidRPr="00987BBD">
        <w:rPr>
          <w:i/>
          <w:iCs/>
        </w:rPr>
        <w:t>Washington and Lee Journal of Energy, Climate, and the Environment</w:t>
      </w:r>
      <w:r w:rsidRPr="00987BBD">
        <w:t xml:space="preserve">, vol. 4, no. 1, Jan. 2012, </w:t>
      </w:r>
      <w:r w:rsidRPr="007141FA">
        <w:t>https://scholarlycommons.law.wlu.edu/jece/vol4/iss1/4)//mgm</w:t>
      </w:r>
    </w:p>
    <w:p w14:paraId="7429C039" w14:textId="77777777" w:rsidR="00160D37" w:rsidRPr="00AA0330" w:rsidRDefault="00160D37" w:rsidP="00160D37">
      <w:pPr>
        <w:rPr>
          <w:u w:val="single"/>
        </w:rPr>
      </w:pPr>
      <w:r w:rsidRPr="00DE4A58">
        <w:rPr>
          <w:sz w:val="16"/>
        </w:rPr>
        <w:t xml:space="preserve">While technology is important and serves social and practical uses in their own right, </w:t>
      </w:r>
      <w:r w:rsidRPr="00BA0F20">
        <w:rPr>
          <w:u w:val="single"/>
        </w:rPr>
        <w:t xml:space="preserve">the </w:t>
      </w:r>
      <w:proofErr w:type="gramStart"/>
      <w:r w:rsidRPr="008150D7">
        <w:rPr>
          <w:b/>
          <w:bCs/>
          <w:highlight w:val="cyan"/>
          <w:u w:val="single"/>
        </w:rPr>
        <w:t>benefits</w:t>
      </w:r>
      <w:proofErr w:type="gramEnd"/>
      <w:r w:rsidRPr="008150D7">
        <w:rPr>
          <w:highlight w:val="cyan"/>
          <w:u w:val="single"/>
        </w:rPr>
        <w:t xml:space="preserve"> of </w:t>
      </w:r>
      <w:r w:rsidRPr="008150D7">
        <w:rPr>
          <w:b/>
          <w:bCs/>
          <w:highlight w:val="cyan"/>
          <w:u w:val="single"/>
        </w:rPr>
        <w:t>green tech</w:t>
      </w:r>
      <w:r w:rsidRPr="00BA0F20">
        <w:rPr>
          <w:b/>
          <w:bCs/>
          <w:u w:val="single"/>
        </w:rPr>
        <w:t xml:space="preserve">nology </w:t>
      </w:r>
      <w:r w:rsidRPr="008150D7">
        <w:rPr>
          <w:b/>
          <w:bCs/>
          <w:highlight w:val="cyan"/>
          <w:u w:val="single"/>
        </w:rPr>
        <w:t>transcends</w:t>
      </w:r>
      <w:r w:rsidRPr="00BA0F20">
        <w:rPr>
          <w:u w:val="single"/>
        </w:rPr>
        <w:t xml:space="preserve"> </w:t>
      </w:r>
      <w:r w:rsidRPr="008150D7">
        <w:rPr>
          <w:b/>
          <w:bCs/>
          <w:highlight w:val="cyan"/>
          <w:u w:val="single"/>
        </w:rPr>
        <w:t>borders</w:t>
      </w:r>
      <w:r w:rsidRPr="00BA0F20">
        <w:rPr>
          <w:u w:val="single"/>
        </w:rPr>
        <w:t xml:space="preserve"> in that use of such technology in one country </w:t>
      </w:r>
      <w:r w:rsidRPr="00BA0F20">
        <w:rPr>
          <w:b/>
          <w:bCs/>
          <w:u w:val="single"/>
        </w:rPr>
        <w:t>benefits all others</w:t>
      </w:r>
      <w:r w:rsidRPr="00BA0F20">
        <w:rPr>
          <w:u w:val="single"/>
        </w:rPr>
        <w:t>, while pollution in one country adversely affects others</w:t>
      </w:r>
      <w:r w:rsidRPr="00DE4A58">
        <w:rPr>
          <w:sz w:val="16"/>
        </w:rPr>
        <w:t xml:space="preserve">.59 </w:t>
      </w:r>
      <w:r w:rsidRPr="008150D7">
        <w:rPr>
          <w:b/>
          <w:bCs/>
          <w:highlight w:val="cyan"/>
          <w:u w:val="single"/>
        </w:rPr>
        <w:t>I</w:t>
      </w:r>
      <w:r w:rsidRPr="00AA0330">
        <w:rPr>
          <w:b/>
          <w:bCs/>
          <w:u w:val="single"/>
        </w:rPr>
        <w:t xml:space="preserve">ntellectual </w:t>
      </w:r>
      <w:r w:rsidRPr="008150D7">
        <w:rPr>
          <w:b/>
          <w:bCs/>
          <w:highlight w:val="cyan"/>
          <w:u w:val="single"/>
        </w:rPr>
        <w:t>p</w:t>
      </w:r>
      <w:r w:rsidRPr="00AA0330">
        <w:rPr>
          <w:b/>
          <w:bCs/>
          <w:u w:val="single"/>
        </w:rPr>
        <w:t xml:space="preserve">roperty </w:t>
      </w:r>
      <w:r w:rsidRPr="008150D7">
        <w:rPr>
          <w:b/>
          <w:bCs/>
          <w:highlight w:val="cyan"/>
          <w:u w:val="single"/>
        </w:rPr>
        <w:t>r</w:t>
      </w:r>
      <w:r w:rsidRPr="00AA0330">
        <w:rPr>
          <w:b/>
          <w:bCs/>
          <w:u w:val="single"/>
        </w:rPr>
        <w:t xml:space="preserve">ights </w:t>
      </w:r>
      <w:r w:rsidRPr="00AA0330">
        <w:rPr>
          <w:u w:val="single"/>
        </w:rPr>
        <w:t xml:space="preserve">represent one of the </w:t>
      </w:r>
      <w:r w:rsidRPr="008150D7">
        <w:rPr>
          <w:b/>
          <w:bCs/>
          <w:highlight w:val="cyan"/>
          <w:u w:val="single"/>
        </w:rPr>
        <w:t>hurdle</w:t>
      </w:r>
      <w:r w:rsidRPr="009F6B14">
        <w:rPr>
          <w:b/>
          <w:bCs/>
          <w:u w:val="single"/>
        </w:rPr>
        <w:t>s</w:t>
      </w:r>
      <w:r w:rsidRPr="00AA0330">
        <w:rPr>
          <w:u w:val="single"/>
        </w:rPr>
        <w:t xml:space="preserve"> </w:t>
      </w:r>
      <w:r w:rsidRPr="00AA0330">
        <w:rPr>
          <w:b/>
          <w:bCs/>
          <w:u w:val="single"/>
        </w:rPr>
        <w:t xml:space="preserve">accessing </w:t>
      </w:r>
      <w:r w:rsidRPr="008150D7">
        <w:rPr>
          <w:b/>
          <w:bCs/>
          <w:highlight w:val="cyan"/>
          <w:u w:val="single"/>
        </w:rPr>
        <w:t>green</w:t>
      </w:r>
      <w:r w:rsidRPr="00AA0330">
        <w:rPr>
          <w:b/>
          <w:bCs/>
          <w:u w:val="single"/>
        </w:rPr>
        <w:t xml:space="preserve"> </w:t>
      </w:r>
      <w:r w:rsidRPr="008150D7">
        <w:rPr>
          <w:b/>
          <w:bCs/>
          <w:highlight w:val="cyan"/>
          <w:u w:val="single"/>
        </w:rPr>
        <w:t>tech</w:t>
      </w:r>
      <w:r w:rsidRPr="009F6B14">
        <w:rPr>
          <w:b/>
          <w:bCs/>
          <w:u w:val="single"/>
        </w:rPr>
        <w:t>nology</w:t>
      </w:r>
      <w:r w:rsidRPr="00DE4A58">
        <w:rPr>
          <w:sz w:val="16"/>
        </w:rPr>
        <w:t xml:space="preserve">. “Access” in this context refers to the availability to use this technology within the means of those seeking to use it. This does not necessarily require free and unrestricted access. </w:t>
      </w:r>
      <w:r w:rsidRPr="00AA0330">
        <w:rPr>
          <w:u w:val="single"/>
        </w:rPr>
        <w:t xml:space="preserve">It is </w:t>
      </w:r>
      <w:r w:rsidRPr="008150D7">
        <w:rPr>
          <w:b/>
          <w:bCs/>
          <w:highlight w:val="cyan"/>
          <w:u w:val="single"/>
        </w:rPr>
        <w:t>important</w:t>
      </w:r>
      <w:r w:rsidRPr="008150D7">
        <w:rPr>
          <w:highlight w:val="cyan"/>
          <w:u w:val="single"/>
        </w:rPr>
        <w:t xml:space="preserve"> for</w:t>
      </w:r>
      <w:r w:rsidRPr="008150D7">
        <w:rPr>
          <w:b/>
          <w:bCs/>
          <w:highlight w:val="cyan"/>
          <w:u w:val="single"/>
        </w:rPr>
        <w:t xml:space="preserve"> everybody</w:t>
      </w:r>
      <w:r w:rsidRPr="008150D7">
        <w:rPr>
          <w:highlight w:val="cyan"/>
          <w:u w:val="single"/>
        </w:rPr>
        <w:t xml:space="preserve"> to</w:t>
      </w:r>
      <w:r w:rsidRPr="00AA0330">
        <w:rPr>
          <w:u w:val="single"/>
        </w:rPr>
        <w:t xml:space="preserve"> be able to </w:t>
      </w:r>
      <w:r w:rsidRPr="008150D7">
        <w:rPr>
          <w:b/>
          <w:bCs/>
          <w:highlight w:val="cyan"/>
          <w:u w:val="single"/>
        </w:rPr>
        <w:t>use green</w:t>
      </w:r>
      <w:r w:rsidRPr="008150D7">
        <w:rPr>
          <w:highlight w:val="cyan"/>
          <w:u w:val="single"/>
        </w:rPr>
        <w:t xml:space="preserve"> </w:t>
      </w:r>
      <w:r w:rsidRPr="008150D7">
        <w:rPr>
          <w:b/>
          <w:bCs/>
          <w:highlight w:val="cyan"/>
          <w:u w:val="single"/>
        </w:rPr>
        <w:t>tech</w:t>
      </w:r>
      <w:r w:rsidRPr="00AA0330">
        <w:rPr>
          <w:b/>
          <w:bCs/>
          <w:u w:val="single"/>
        </w:rPr>
        <w:t>nology</w:t>
      </w:r>
      <w:r w:rsidRPr="00AA0330">
        <w:rPr>
          <w:u w:val="single"/>
        </w:rPr>
        <w:t xml:space="preserve"> and it should </w:t>
      </w:r>
      <w:r w:rsidRPr="00AA0330">
        <w:rPr>
          <w:b/>
          <w:bCs/>
          <w:u w:val="single"/>
        </w:rPr>
        <w:t>not</w:t>
      </w:r>
      <w:r w:rsidRPr="00AA0330">
        <w:rPr>
          <w:u w:val="single"/>
        </w:rPr>
        <w:t xml:space="preserve"> be </w:t>
      </w:r>
      <w:r w:rsidRPr="00AA0330">
        <w:rPr>
          <w:b/>
          <w:bCs/>
          <w:u w:val="single"/>
        </w:rPr>
        <w:t>unattainable</w:t>
      </w:r>
      <w:r w:rsidRPr="00DE4A58">
        <w:rPr>
          <w:sz w:val="16"/>
        </w:rPr>
        <w:t xml:space="preserve">. As will be demonstrated below, </w:t>
      </w:r>
      <w:r w:rsidRPr="008150D7">
        <w:rPr>
          <w:b/>
          <w:bCs/>
          <w:highlight w:val="cyan"/>
          <w:u w:val="single"/>
        </w:rPr>
        <w:t>global access</w:t>
      </w:r>
      <w:r w:rsidRPr="00AA0330">
        <w:rPr>
          <w:u w:val="single"/>
        </w:rPr>
        <w:t xml:space="preserve"> to green technology is </w:t>
      </w:r>
      <w:r w:rsidRPr="00896783">
        <w:rPr>
          <w:b/>
          <w:bCs/>
          <w:u w:val="single"/>
        </w:rPr>
        <w:t>important</w:t>
      </w:r>
      <w:r w:rsidRPr="00AA0330">
        <w:rPr>
          <w:u w:val="single"/>
        </w:rPr>
        <w:t xml:space="preserve"> because (1) </w:t>
      </w:r>
      <w:r w:rsidRPr="00AA0330">
        <w:rPr>
          <w:b/>
          <w:bCs/>
          <w:u w:val="single"/>
        </w:rPr>
        <w:t>green technology</w:t>
      </w:r>
      <w:r w:rsidRPr="00AA0330">
        <w:rPr>
          <w:u w:val="single"/>
        </w:rPr>
        <w:t xml:space="preserve"> is a </w:t>
      </w:r>
      <w:r w:rsidRPr="008150D7">
        <w:rPr>
          <w:b/>
          <w:bCs/>
          <w:highlight w:val="cyan"/>
          <w:u w:val="single"/>
        </w:rPr>
        <w:t>necessary</w:t>
      </w:r>
      <w:r w:rsidRPr="00AA0330">
        <w:rPr>
          <w:b/>
          <w:bCs/>
          <w:u w:val="single"/>
        </w:rPr>
        <w:t xml:space="preserve"> tool </w:t>
      </w:r>
      <w:r w:rsidRPr="008150D7">
        <w:rPr>
          <w:highlight w:val="cyan"/>
          <w:u w:val="single"/>
        </w:rPr>
        <w:t xml:space="preserve">to mitigate </w:t>
      </w:r>
      <w:r w:rsidRPr="00896783">
        <w:rPr>
          <w:u w:val="single"/>
        </w:rPr>
        <w:t>climate</w:t>
      </w:r>
      <w:r w:rsidRPr="00AA0330">
        <w:rPr>
          <w:u w:val="single"/>
        </w:rPr>
        <w:t xml:space="preserve"> change; and (2) </w:t>
      </w:r>
      <w:r w:rsidRPr="00AA0330">
        <w:rPr>
          <w:b/>
          <w:bCs/>
          <w:u w:val="single"/>
        </w:rPr>
        <w:t xml:space="preserve">climate change </w:t>
      </w:r>
      <w:r w:rsidRPr="00AA0330">
        <w:rPr>
          <w:u w:val="single"/>
        </w:rPr>
        <w:t xml:space="preserve">can </w:t>
      </w:r>
      <w:r w:rsidRPr="008150D7">
        <w:rPr>
          <w:b/>
          <w:bCs/>
          <w:highlight w:val="cyan"/>
          <w:u w:val="single"/>
        </w:rPr>
        <w:t>best</w:t>
      </w:r>
      <w:r w:rsidRPr="00AA0330">
        <w:rPr>
          <w:b/>
          <w:bCs/>
          <w:u w:val="single"/>
        </w:rPr>
        <w:t xml:space="preserve"> be </w:t>
      </w:r>
      <w:r w:rsidRPr="008150D7">
        <w:rPr>
          <w:b/>
          <w:bCs/>
          <w:highlight w:val="cyan"/>
          <w:u w:val="single"/>
        </w:rPr>
        <w:t>addressed</w:t>
      </w:r>
      <w:r w:rsidRPr="008150D7">
        <w:rPr>
          <w:highlight w:val="cyan"/>
          <w:u w:val="single"/>
        </w:rPr>
        <w:t xml:space="preserve"> in </w:t>
      </w:r>
      <w:r w:rsidRPr="008150D7">
        <w:rPr>
          <w:b/>
          <w:bCs/>
          <w:highlight w:val="cyan"/>
          <w:u w:val="single"/>
        </w:rPr>
        <w:t>a global effort</w:t>
      </w:r>
      <w:r w:rsidRPr="008150D7">
        <w:rPr>
          <w:highlight w:val="cyan"/>
          <w:u w:val="single"/>
        </w:rPr>
        <w:t>.</w:t>
      </w:r>
    </w:p>
    <w:p w14:paraId="00C0358F" w14:textId="77777777" w:rsidR="00160D37" w:rsidRPr="00D81CD7" w:rsidRDefault="00160D37" w:rsidP="00160D37">
      <w:pPr>
        <w:rPr>
          <w:b/>
          <w:bCs/>
          <w:u w:val="single"/>
        </w:rPr>
      </w:pPr>
      <w:r w:rsidRPr="00DE4A58">
        <w:rPr>
          <w:sz w:val="16"/>
        </w:rPr>
        <w:t xml:space="preserve">As one can imagine, </w:t>
      </w:r>
      <w:r w:rsidRPr="008150D7">
        <w:rPr>
          <w:b/>
          <w:bCs/>
          <w:highlight w:val="cyan"/>
          <w:u w:val="single"/>
        </w:rPr>
        <w:t>no matter how advanced</w:t>
      </w:r>
      <w:r w:rsidRPr="008150D7">
        <w:rPr>
          <w:highlight w:val="cyan"/>
          <w:u w:val="single"/>
        </w:rPr>
        <w:t xml:space="preserve"> green tec</w:t>
      </w:r>
      <w:r w:rsidRPr="00FD739F">
        <w:rPr>
          <w:u w:val="single"/>
        </w:rPr>
        <w:t xml:space="preserve">hnology may </w:t>
      </w:r>
      <w:r w:rsidRPr="008150D7">
        <w:rPr>
          <w:highlight w:val="cyan"/>
          <w:u w:val="single"/>
        </w:rPr>
        <w:t xml:space="preserve">become, it will </w:t>
      </w:r>
      <w:r w:rsidRPr="008150D7">
        <w:rPr>
          <w:b/>
          <w:bCs/>
          <w:highlight w:val="cyan"/>
          <w:u w:val="single"/>
        </w:rPr>
        <w:t>not</w:t>
      </w:r>
      <w:r w:rsidRPr="008150D7">
        <w:rPr>
          <w:highlight w:val="cyan"/>
          <w:u w:val="single"/>
        </w:rPr>
        <w:t xml:space="preserve"> be</w:t>
      </w:r>
      <w:r w:rsidRPr="00DE4A58">
        <w:rPr>
          <w:sz w:val="16"/>
        </w:rPr>
        <w:t xml:space="preserve"> particularly </w:t>
      </w:r>
      <w:r w:rsidRPr="008150D7">
        <w:rPr>
          <w:b/>
          <w:bCs/>
          <w:highlight w:val="cyan"/>
          <w:u w:val="single"/>
        </w:rPr>
        <w:t>useful</w:t>
      </w:r>
      <w:r w:rsidRPr="00FD739F">
        <w:rPr>
          <w:b/>
          <w:bCs/>
          <w:u w:val="single"/>
        </w:rPr>
        <w:t xml:space="preserve"> </w:t>
      </w:r>
      <w:r w:rsidRPr="008150D7">
        <w:rPr>
          <w:b/>
          <w:bCs/>
          <w:highlight w:val="cyan"/>
          <w:u w:val="single"/>
        </w:rPr>
        <w:t>unless</w:t>
      </w:r>
      <w:r w:rsidRPr="00FD739F">
        <w:rPr>
          <w:u w:val="single"/>
        </w:rPr>
        <w:t xml:space="preserve"> it is </w:t>
      </w:r>
      <w:proofErr w:type="gramStart"/>
      <w:r w:rsidRPr="00FD739F">
        <w:rPr>
          <w:b/>
          <w:bCs/>
          <w:u w:val="single"/>
        </w:rPr>
        <w:t>actually</w:t>
      </w:r>
      <w:r w:rsidRPr="00FD739F">
        <w:rPr>
          <w:u w:val="single"/>
        </w:rPr>
        <w:t xml:space="preserve"> </w:t>
      </w:r>
      <w:r w:rsidRPr="008150D7">
        <w:rPr>
          <w:b/>
          <w:bCs/>
          <w:highlight w:val="cyan"/>
          <w:u w:val="single"/>
        </w:rPr>
        <w:t>used</w:t>
      </w:r>
      <w:proofErr w:type="gramEnd"/>
      <w:r w:rsidRPr="00DE4A58">
        <w:rPr>
          <w:sz w:val="16"/>
        </w:rPr>
        <w:t xml:space="preserve">. Although adoption of such technologies in certain countries helps to mitigate the increased emissions caused </w:t>
      </w:r>
      <w:r w:rsidRPr="00DE4A58">
        <w:rPr>
          <w:sz w:val="16"/>
        </w:rPr>
        <w:lastRenderedPageBreak/>
        <w:t xml:space="preserve">in others that do not adopt such technologies,60 </w:t>
      </w:r>
      <w:r w:rsidRPr="00D81CD7">
        <w:rPr>
          <w:u w:val="single"/>
        </w:rPr>
        <w:t xml:space="preserve">there will </w:t>
      </w:r>
      <w:r w:rsidRPr="008150D7">
        <w:rPr>
          <w:b/>
          <w:bCs/>
          <w:highlight w:val="cyan"/>
          <w:u w:val="single"/>
        </w:rPr>
        <w:t>no</w:t>
      </w:r>
      <w:r w:rsidRPr="00D81CD7">
        <w:rPr>
          <w:b/>
          <w:bCs/>
          <w:u w:val="single"/>
        </w:rPr>
        <w:t>t be</w:t>
      </w:r>
      <w:r w:rsidRPr="00D81CD7">
        <w:rPr>
          <w:u w:val="single"/>
        </w:rPr>
        <w:t xml:space="preserve"> a </w:t>
      </w:r>
      <w:r w:rsidRPr="008150D7">
        <w:rPr>
          <w:b/>
          <w:bCs/>
          <w:highlight w:val="cyan"/>
          <w:u w:val="single"/>
        </w:rPr>
        <w:t>meaningful solution</w:t>
      </w:r>
      <w:r w:rsidRPr="008150D7">
        <w:rPr>
          <w:highlight w:val="cyan"/>
          <w:u w:val="single"/>
        </w:rPr>
        <w:t xml:space="preserve"> until the </w:t>
      </w:r>
      <w:r w:rsidRPr="008150D7">
        <w:rPr>
          <w:b/>
          <w:bCs/>
          <w:highlight w:val="cyan"/>
          <w:u w:val="single"/>
        </w:rPr>
        <w:t>world</w:t>
      </w:r>
      <w:r w:rsidRPr="008150D7">
        <w:rPr>
          <w:highlight w:val="cyan"/>
          <w:u w:val="single"/>
        </w:rPr>
        <w:t xml:space="preserve"> </w:t>
      </w:r>
      <w:r w:rsidRPr="008150D7">
        <w:rPr>
          <w:b/>
          <w:bCs/>
          <w:highlight w:val="cyan"/>
          <w:u w:val="single"/>
        </w:rPr>
        <w:t>collectively adopts</w:t>
      </w:r>
      <w:r w:rsidRPr="00D81CD7">
        <w:rPr>
          <w:b/>
          <w:bCs/>
          <w:u w:val="single"/>
        </w:rPr>
        <w:t xml:space="preserve"> </w:t>
      </w:r>
      <w:r w:rsidRPr="00D81CD7">
        <w:rPr>
          <w:u w:val="single"/>
        </w:rPr>
        <w:t>such</w:t>
      </w:r>
      <w:r w:rsidRPr="00D81CD7">
        <w:rPr>
          <w:b/>
          <w:bCs/>
          <w:u w:val="single"/>
        </w:rPr>
        <w:t xml:space="preserve"> </w:t>
      </w:r>
      <w:r w:rsidRPr="008150D7">
        <w:rPr>
          <w:b/>
          <w:bCs/>
          <w:highlight w:val="cyan"/>
          <w:u w:val="single"/>
        </w:rPr>
        <w:t>tech</w:t>
      </w:r>
      <w:r w:rsidRPr="00D81CD7">
        <w:rPr>
          <w:b/>
          <w:bCs/>
          <w:u w:val="single"/>
        </w:rPr>
        <w:t>nologies.</w:t>
      </w:r>
    </w:p>
    <w:p w14:paraId="68D3632C" w14:textId="77777777" w:rsidR="00160D37" w:rsidRPr="00DE4A58" w:rsidRDefault="00160D37" w:rsidP="00160D37">
      <w:pPr>
        <w:rPr>
          <w:sz w:val="14"/>
        </w:rPr>
      </w:pPr>
      <w:r w:rsidRPr="00DE4A58">
        <w:rPr>
          <w:sz w:val="14"/>
        </w:rPr>
        <w:t>The concept with regards to global access to green technology is not new, particularly by policy makers and stakeholders in developing countries, which have called for flexible access to clean technologies,61 including free or compulsory licensing of green technology.62</w:t>
      </w:r>
    </w:p>
    <w:p w14:paraId="10907FFB" w14:textId="77777777" w:rsidR="00160D37" w:rsidRPr="00DE4A58" w:rsidRDefault="00160D37" w:rsidP="00160D37">
      <w:pPr>
        <w:rPr>
          <w:sz w:val="16"/>
        </w:rPr>
      </w:pPr>
      <w:r w:rsidRPr="00B24A4C">
        <w:rPr>
          <w:u w:val="single"/>
        </w:rPr>
        <w:t>The importance of access to green technology has been recognized internationally</w:t>
      </w:r>
      <w:r w:rsidRPr="00DE4A58">
        <w:rPr>
          <w:sz w:val="16"/>
        </w:rPr>
        <w:t>. The United Nations Framework Convention on Climate Change (UNFCCC) recognizes that technology transfer as fundamental component of its framework.63 Under the Kyoto Protocol to the UNFCCC, parties are committed to do the following:</w:t>
      </w:r>
    </w:p>
    <w:p w14:paraId="128A7BD4" w14:textId="77777777" w:rsidR="00160D37" w:rsidRPr="00DE4A58" w:rsidRDefault="00160D37" w:rsidP="00160D37">
      <w:pPr>
        <w:rPr>
          <w:sz w:val="14"/>
        </w:rPr>
      </w:pPr>
      <w:r w:rsidRPr="00DE4A58">
        <w:rPr>
          <w:sz w:val="14"/>
        </w:rPr>
        <w:t xml:space="preserve">Cooperate in the promotion of effective modalities for the development, application and diffusion of, and take all practicable steps to promote, facilitate and finance, as appropriate, the transfer of, or access to, environmentally sound technologies, know-how, practices and processes pertinent to climate change, in particular to developing countries, including the formulation of policies and </w:t>
      </w:r>
      <w:proofErr w:type="spellStart"/>
      <w:r w:rsidRPr="00DE4A58">
        <w:rPr>
          <w:sz w:val="14"/>
        </w:rPr>
        <w:t>programmes</w:t>
      </w:r>
      <w:proofErr w:type="spellEnd"/>
      <w:r w:rsidRPr="00DE4A58">
        <w:rPr>
          <w:sz w:val="14"/>
        </w:rPr>
        <w:t xml:space="preserve"> for the effective transfer of environmentally sound technologies that are publicly owned or in the public domain and the creation of an enabling environment for the private sector, to promote and enhance the transfer of, and access to, environmentally sound technologies.64</w:t>
      </w:r>
    </w:p>
    <w:p w14:paraId="65BD3DF8" w14:textId="77777777" w:rsidR="00160D37" w:rsidRPr="00DE4A58" w:rsidRDefault="00160D37" w:rsidP="00160D37">
      <w:pPr>
        <w:rPr>
          <w:sz w:val="14"/>
        </w:rPr>
      </w:pPr>
      <w:r w:rsidRPr="00DE4A58">
        <w:rPr>
          <w:sz w:val="14"/>
        </w:rPr>
        <w:t>Technology transfer and development was addressed under the Bali Action Plan “in order to promote access to affordable, environmentally sound technologies.”65 Parties to the UNFCCC agreed in 2010 at the Cancun conference66 to establish a Technology Mechanism comprised of a Technology Executive Committee (TEC) and the Climate Technology Centre and Network (CTCN) to further these objectives and, additionally, are set to deepen discussions at the Bangkok Climate Change Conference with an aim to better understand the mitigation gap and to problem-solve as to how to bridge that gap.67</w:t>
      </w:r>
    </w:p>
    <w:p w14:paraId="27FF37A6" w14:textId="77777777" w:rsidR="00160D37" w:rsidRPr="00DE4A58" w:rsidRDefault="00160D37" w:rsidP="00160D37">
      <w:pPr>
        <w:rPr>
          <w:sz w:val="14"/>
        </w:rPr>
      </w:pPr>
      <w:r w:rsidRPr="00DE4A58">
        <w:rPr>
          <w:sz w:val="14"/>
        </w:rPr>
        <w:t xml:space="preserve">Further, under the UNFCCC, it is acknowledged “that </w:t>
      </w:r>
      <w:r w:rsidRPr="00B24A4C">
        <w:rPr>
          <w:u w:val="single"/>
        </w:rPr>
        <w:t xml:space="preserve">the </w:t>
      </w:r>
      <w:r w:rsidRPr="008150D7">
        <w:rPr>
          <w:b/>
          <w:bCs/>
          <w:highlight w:val="cyan"/>
          <w:u w:val="single"/>
        </w:rPr>
        <w:t>global nature</w:t>
      </w:r>
      <w:r w:rsidRPr="00B24A4C">
        <w:rPr>
          <w:b/>
          <w:bCs/>
          <w:u w:val="single"/>
        </w:rPr>
        <w:t xml:space="preserve"> of climate</w:t>
      </w:r>
      <w:r w:rsidRPr="00B24A4C">
        <w:rPr>
          <w:u w:val="single"/>
        </w:rPr>
        <w:t xml:space="preserve"> </w:t>
      </w:r>
      <w:r w:rsidRPr="00B24A4C">
        <w:rPr>
          <w:b/>
          <w:bCs/>
          <w:u w:val="single"/>
        </w:rPr>
        <w:t>change</w:t>
      </w:r>
      <w:r w:rsidRPr="00B24A4C">
        <w:rPr>
          <w:u w:val="single"/>
        </w:rPr>
        <w:t xml:space="preserve"> </w:t>
      </w:r>
      <w:r w:rsidRPr="008150D7">
        <w:rPr>
          <w:highlight w:val="cyan"/>
          <w:u w:val="single"/>
        </w:rPr>
        <w:t>calls for</w:t>
      </w:r>
      <w:r w:rsidRPr="00B24A4C">
        <w:rPr>
          <w:u w:val="single"/>
        </w:rPr>
        <w:t xml:space="preserve"> the </w:t>
      </w:r>
      <w:r w:rsidRPr="008150D7">
        <w:rPr>
          <w:b/>
          <w:bCs/>
          <w:highlight w:val="cyan"/>
          <w:u w:val="single"/>
        </w:rPr>
        <w:t>wide</w:t>
      </w:r>
      <w:r w:rsidRPr="00896783">
        <w:rPr>
          <w:b/>
          <w:bCs/>
          <w:u w:val="single"/>
        </w:rPr>
        <w:t>s</w:t>
      </w:r>
      <w:r w:rsidRPr="00B24A4C">
        <w:rPr>
          <w:b/>
          <w:bCs/>
          <w:u w:val="single"/>
        </w:rPr>
        <w:t xml:space="preserve">t possible </w:t>
      </w:r>
      <w:r w:rsidRPr="008150D7">
        <w:rPr>
          <w:b/>
          <w:bCs/>
          <w:highlight w:val="cyan"/>
          <w:u w:val="single"/>
        </w:rPr>
        <w:t>cooperation</w:t>
      </w:r>
      <w:r w:rsidRPr="00B24A4C">
        <w:rPr>
          <w:u w:val="single"/>
        </w:rPr>
        <w:t xml:space="preserve"> by all countries and their participation in an </w:t>
      </w:r>
      <w:r w:rsidRPr="00B24A4C">
        <w:rPr>
          <w:b/>
          <w:bCs/>
          <w:u w:val="single"/>
        </w:rPr>
        <w:t>effective</w:t>
      </w:r>
      <w:r w:rsidRPr="00B24A4C">
        <w:rPr>
          <w:u w:val="single"/>
        </w:rPr>
        <w:t xml:space="preserve"> and </w:t>
      </w:r>
      <w:r w:rsidRPr="00B24A4C">
        <w:rPr>
          <w:b/>
          <w:bCs/>
          <w:u w:val="single"/>
        </w:rPr>
        <w:t>appropriate international</w:t>
      </w:r>
      <w:r w:rsidRPr="00B24A4C">
        <w:rPr>
          <w:u w:val="single"/>
        </w:rPr>
        <w:t xml:space="preserve"> </w:t>
      </w:r>
      <w:r w:rsidRPr="00B24A4C">
        <w:rPr>
          <w:b/>
          <w:bCs/>
          <w:u w:val="single"/>
        </w:rPr>
        <w:t>response</w:t>
      </w:r>
      <w:r w:rsidRPr="00B24A4C">
        <w:rPr>
          <w:u w:val="single"/>
        </w:rPr>
        <w:t xml:space="preserve">, in accordance with their common but </w:t>
      </w:r>
      <w:r w:rsidRPr="00B24A4C">
        <w:rPr>
          <w:b/>
          <w:bCs/>
          <w:u w:val="single"/>
        </w:rPr>
        <w:t>differentiated responsibilities</w:t>
      </w:r>
      <w:r w:rsidRPr="00B24A4C">
        <w:rPr>
          <w:u w:val="single"/>
        </w:rPr>
        <w:t xml:space="preserve"> and </w:t>
      </w:r>
      <w:r w:rsidRPr="00B24A4C">
        <w:rPr>
          <w:b/>
          <w:bCs/>
          <w:u w:val="single"/>
        </w:rPr>
        <w:t>respective capabilities</w:t>
      </w:r>
      <w:r w:rsidRPr="00B24A4C">
        <w:rPr>
          <w:u w:val="single"/>
        </w:rPr>
        <w:t xml:space="preserve"> and their social and economic conditions</w:t>
      </w:r>
      <w:r w:rsidRPr="00DE4A58">
        <w:rPr>
          <w:sz w:val="14"/>
        </w:rPr>
        <w:t xml:space="preserve">.”68 </w:t>
      </w:r>
      <w:r w:rsidRPr="00B24A4C">
        <w:rPr>
          <w:u w:val="single"/>
        </w:rPr>
        <w:t xml:space="preserve">In </w:t>
      </w:r>
      <w:r w:rsidRPr="00B24A4C">
        <w:rPr>
          <w:b/>
          <w:bCs/>
          <w:u w:val="single"/>
        </w:rPr>
        <w:t>order to achieve this</w:t>
      </w:r>
      <w:r w:rsidRPr="00DE4A58">
        <w:rPr>
          <w:sz w:val="14"/>
        </w:rPr>
        <w:t xml:space="preserve">, it is submitted that in order for all countries to participate, </w:t>
      </w:r>
      <w:r w:rsidRPr="008150D7">
        <w:rPr>
          <w:highlight w:val="cyan"/>
          <w:u w:val="single"/>
        </w:rPr>
        <w:t xml:space="preserve">there </w:t>
      </w:r>
      <w:r w:rsidRPr="008150D7">
        <w:rPr>
          <w:b/>
          <w:bCs/>
          <w:highlight w:val="cyan"/>
          <w:u w:val="single"/>
        </w:rPr>
        <w:t>must be</w:t>
      </w:r>
      <w:r w:rsidRPr="008150D7">
        <w:rPr>
          <w:highlight w:val="cyan"/>
          <w:u w:val="single"/>
        </w:rPr>
        <w:t xml:space="preserve"> </w:t>
      </w:r>
      <w:r w:rsidRPr="008150D7">
        <w:rPr>
          <w:b/>
          <w:bCs/>
          <w:highlight w:val="cyan"/>
          <w:u w:val="single"/>
        </w:rPr>
        <w:t>access</w:t>
      </w:r>
      <w:r w:rsidRPr="00B24A4C">
        <w:rPr>
          <w:b/>
          <w:bCs/>
          <w:u w:val="single"/>
        </w:rPr>
        <w:t xml:space="preserve"> to green technology</w:t>
      </w:r>
      <w:r w:rsidRPr="00B24A4C">
        <w:rPr>
          <w:u w:val="single"/>
        </w:rPr>
        <w:t xml:space="preserve">, and this </w:t>
      </w:r>
      <w:r w:rsidRPr="008150D7">
        <w:rPr>
          <w:highlight w:val="cyan"/>
          <w:u w:val="single"/>
        </w:rPr>
        <w:t>requires</w:t>
      </w:r>
      <w:r w:rsidRPr="00B24A4C">
        <w:rPr>
          <w:u w:val="single"/>
        </w:rPr>
        <w:t xml:space="preserve"> the </w:t>
      </w:r>
      <w:r w:rsidRPr="008150D7">
        <w:rPr>
          <w:highlight w:val="cyan"/>
          <w:u w:val="single"/>
        </w:rPr>
        <w:t>co-operation</w:t>
      </w:r>
      <w:r w:rsidRPr="00B24A4C">
        <w:rPr>
          <w:u w:val="single"/>
        </w:rPr>
        <w:t xml:space="preserve"> of other countries</w:t>
      </w:r>
      <w:r w:rsidRPr="00DE4A58">
        <w:rPr>
          <w:sz w:val="14"/>
        </w:rPr>
        <w:t>.69</w:t>
      </w:r>
    </w:p>
    <w:p w14:paraId="0506AC02" w14:textId="77777777" w:rsidR="00160D37" w:rsidRPr="002A4109" w:rsidRDefault="00160D37" w:rsidP="00160D37">
      <w:pPr>
        <w:rPr>
          <w:u w:val="single"/>
        </w:rPr>
      </w:pPr>
      <w:r w:rsidRPr="00DE4A58">
        <w:rPr>
          <w:sz w:val="16"/>
        </w:rPr>
        <w:t xml:space="preserve">Accordingly, having the means to reduce carbon emissions is one thing, but </w:t>
      </w:r>
      <w:r w:rsidRPr="008150D7">
        <w:rPr>
          <w:b/>
          <w:bCs/>
          <w:highlight w:val="cyan"/>
          <w:u w:val="single"/>
        </w:rPr>
        <w:t>without</w:t>
      </w:r>
      <w:r w:rsidRPr="002A4109">
        <w:rPr>
          <w:u w:val="single"/>
        </w:rPr>
        <w:t xml:space="preserve"> a </w:t>
      </w:r>
      <w:r w:rsidRPr="008150D7">
        <w:rPr>
          <w:b/>
          <w:bCs/>
          <w:highlight w:val="cyan"/>
          <w:u w:val="single"/>
        </w:rPr>
        <w:t>united global</w:t>
      </w:r>
      <w:r w:rsidRPr="008150D7">
        <w:rPr>
          <w:highlight w:val="cyan"/>
          <w:u w:val="single"/>
        </w:rPr>
        <w:t xml:space="preserve"> </w:t>
      </w:r>
      <w:r w:rsidRPr="008150D7">
        <w:rPr>
          <w:b/>
          <w:bCs/>
          <w:highlight w:val="cyan"/>
          <w:u w:val="single"/>
        </w:rPr>
        <w:t>effort</w:t>
      </w:r>
      <w:r w:rsidRPr="008150D7">
        <w:rPr>
          <w:highlight w:val="cyan"/>
          <w:u w:val="single"/>
        </w:rPr>
        <w:t xml:space="preserve"> and </w:t>
      </w:r>
      <w:r w:rsidRPr="008150D7">
        <w:rPr>
          <w:b/>
          <w:bCs/>
          <w:highlight w:val="cyan"/>
          <w:u w:val="single"/>
        </w:rPr>
        <w:t>adoption</w:t>
      </w:r>
      <w:r w:rsidRPr="002A4109">
        <w:rPr>
          <w:u w:val="single"/>
        </w:rPr>
        <w:t xml:space="preserve"> of the means, </w:t>
      </w:r>
      <w:r w:rsidRPr="008150D7">
        <w:rPr>
          <w:b/>
          <w:bCs/>
          <w:highlight w:val="cyan"/>
          <w:u w:val="single"/>
        </w:rPr>
        <w:t>progress</w:t>
      </w:r>
      <w:r w:rsidRPr="002A4109">
        <w:rPr>
          <w:u w:val="single"/>
        </w:rPr>
        <w:t xml:space="preserve"> in </w:t>
      </w:r>
      <w:proofErr w:type="gramStart"/>
      <w:r w:rsidRPr="002A4109">
        <w:rPr>
          <w:u w:val="single"/>
        </w:rPr>
        <w:t xml:space="preserve">actually </w:t>
      </w:r>
      <w:r w:rsidRPr="002A4109">
        <w:rPr>
          <w:b/>
          <w:bCs/>
          <w:u w:val="single"/>
        </w:rPr>
        <w:t>reducing</w:t>
      </w:r>
      <w:proofErr w:type="gramEnd"/>
      <w:r w:rsidRPr="002A4109">
        <w:rPr>
          <w:u w:val="single"/>
        </w:rPr>
        <w:t xml:space="preserve"> global </w:t>
      </w:r>
      <w:r w:rsidRPr="002A4109">
        <w:rPr>
          <w:b/>
          <w:bCs/>
          <w:u w:val="single"/>
        </w:rPr>
        <w:t>carbon</w:t>
      </w:r>
      <w:r w:rsidRPr="002A4109">
        <w:rPr>
          <w:u w:val="single"/>
        </w:rPr>
        <w:t xml:space="preserve"> emissions </w:t>
      </w:r>
      <w:r w:rsidRPr="008150D7">
        <w:rPr>
          <w:highlight w:val="cyan"/>
          <w:u w:val="single"/>
        </w:rPr>
        <w:t xml:space="preserve">will be </w:t>
      </w:r>
      <w:r w:rsidRPr="008150D7">
        <w:rPr>
          <w:b/>
          <w:bCs/>
          <w:highlight w:val="cyan"/>
          <w:u w:val="single"/>
        </w:rPr>
        <w:t>impeded</w:t>
      </w:r>
      <w:r w:rsidRPr="008150D7">
        <w:rPr>
          <w:highlight w:val="cyan"/>
          <w:u w:val="single"/>
        </w:rPr>
        <w:t>.</w:t>
      </w:r>
    </w:p>
    <w:p w14:paraId="6C016DE3" w14:textId="77777777" w:rsidR="00160D37" w:rsidRPr="00975407" w:rsidRDefault="00160D37" w:rsidP="00160D37">
      <w:pPr>
        <w:rPr>
          <w:b/>
          <w:bCs/>
          <w:u w:val="single"/>
        </w:rPr>
      </w:pPr>
      <w:r w:rsidRPr="00DE4A58">
        <w:rPr>
          <w:sz w:val="16"/>
        </w:rPr>
        <w:t xml:space="preserve">To put the importance of access to green technology into better perspective, there are presently developments in solar energy technology that are aiming to eventually achieve the ability to provide as much as 25% of the world’s energy.70 Based on current outputs, this equates to avoiding potentially 7,250 MT of carbon emissions per year.71 Wind power is aimed to provide 20% of the world’s energy,72 </w:t>
      </w:r>
      <w:proofErr w:type="spellStart"/>
      <w:r w:rsidRPr="00DE4A58">
        <w:rPr>
          <w:sz w:val="16"/>
        </w:rPr>
        <w:t>equalling</w:t>
      </w:r>
      <w:proofErr w:type="spellEnd"/>
      <w:r w:rsidRPr="00DE4A58">
        <w:rPr>
          <w:sz w:val="16"/>
        </w:rPr>
        <w:t xml:space="preserve"> a potential savings of 5,600 MT of carbon emissions per year. </w:t>
      </w:r>
      <w:proofErr w:type="gramStart"/>
      <w:r w:rsidRPr="00DE4A58">
        <w:rPr>
          <w:sz w:val="16"/>
        </w:rPr>
        <w:t>In order for</w:t>
      </w:r>
      <w:proofErr w:type="gramEnd"/>
      <w:r w:rsidRPr="00DE4A58">
        <w:rPr>
          <w:sz w:val="16"/>
        </w:rPr>
        <w:t xml:space="preserve"> these figures to be achieved, however, </w:t>
      </w:r>
      <w:r w:rsidRPr="00896783">
        <w:rPr>
          <w:u w:val="single"/>
        </w:rPr>
        <w:t xml:space="preserve">the </w:t>
      </w:r>
      <w:r w:rsidRPr="008150D7">
        <w:rPr>
          <w:b/>
          <w:bCs/>
          <w:highlight w:val="cyan"/>
          <w:u w:val="single"/>
        </w:rPr>
        <w:t>tech</w:t>
      </w:r>
      <w:r w:rsidRPr="00896783">
        <w:rPr>
          <w:b/>
          <w:bCs/>
          <w:u w:val="single"/>
        </w:rPr>
        <w:t>nology</w:t>
      </w:r>
      <w:r w:rsidRPr="00975407">
        <w:rPr>
          <w:b/>
          <w:bCs/>
          <w:u w:val="single"/>
        </w:rPr>
        <w:t xml:space="preserve"> </w:t>
      </w:r>
      <w:r w:rsidRPr="008150D7">
        <w:rPr>
          <w:b/>
          <w:bCs/>
          <w:highlight w:val="cyan"/>
          <w:u w:val="single"/>
        </w:rPr>
        <w:t>needs to be taken advantage of globally.</w:t>
      </w:r>
    </w:p>
    <w:p w14:paraId="0DE1A144" w14:textId="77777777" w:rsidR="00160D37" w:rsidRPr="001908EA" w:rsidRDefault="00160D37" w:rsidP="00160D37">
      <w:pPr>
        <w:rPr>
          <w:b/>
          <w:bCs/>
          <w:u w:val="single"/>
        </w:rPr>
      </w:pPr>
      <w:r w:rsidRPr="00DE4A58">
        <w:rPr>
          <w:sz w:val="16"/>
        </w:rPr>
        <w:t xml:space="preserve">Therefore, </w:t>
      </w:r>
      <w:r w:rsidRPr="008150D7">
        <w:rPr>
          <w:b/>
          <w:bCs/>
          <w:highlight w:val="cyan"/>
          <w:u w:val="single"/>
        </w:rPr>
        <w:t>without green tech</w:t>
      </w:r>
      <w:r w:rsidRPr="00975407">
        <w:rPr>
          <w:b/>
          <w:bCs/>
          <w:u w:val="single"/>
        </w:rPr>
        <w:t>nology</w:t>
      </w:r>
      <w:r w:rsidRPr="00975407">
        <w:rPr>
          <w:u w:val="single"/>
        </w:rPr>
        <w:t xml:space="preserve">, </w:t>
      </w:r>
      <w:r w:rsidRPr="008150D7">
        <w:rPr>
          <w:highlight w:val="cyan"/>
          <w:u w:val="single"/>
        </w:rPr>
        <w:t>it would be</w:t>
      </w:r>
      <w:r w:rsidRPr="00975407">
        <w:rPr>
          <w:u w:val="single"/>
        </w:rPr>
        <w:t xml:space="preserve"> </w:t>
      </w:r>
      <w:r w:rsidRPr="005D5AA8">
        <w:rPr>
          <w:sz w:val="16"/>
          <w:szCs w:val="16"/>
        </w:rPr>
        <w:t>difficult, if not</w:t>
      </w:r>
      <w:r w:rsidRPr="00975407">
        <w:rPr>
          <w:b/>
          <w:bCs/>
          <w:u w:val="single"/>
        </w:rPr>
        <w:t xml:space="preserve"> </w:t>
      </w:r>
      <w:r w:rsidRPr="008150D7">
        <w:rPr>
          <w:b/>
          <w:bCs/>
          <w:highlight w:val="cyan"/>
          <w:u w:val="single"/>
        </w:rPr>
        <w:t>impossible</w:t>
      </w:r>
      <w:r w:rsidRPr="00975407">
        <w:rPr>
          <w:u w:val="single"/>
        </w:rPr>
        <w:t xml:space="preserve">, </w:t>
      </w:r>
      <w:r w:rsidRPr="008150D7">
        <w:rPr>
          <w:highlight w:val="cyan"/>
          <w:u w:val="single"/>
        </w:rPr>
        <w:t>to</w:t>
      </w:r>
      <w:r w:rsidRPr="00975407">
        <w:rPr>
          <w:u w:val="single"/>
        </w:rPr>
        <w:t xml:space="preserve"> </w:t>
      </w:r>
      <w:r w:rsidRPr="00975407">
        <w:rPr>
          <w:b/>
          <w:bCs/>
          <w:u w:val="single"/>
        </w:rPr>
        <w:t>meaningfully</w:t>
      </w:r>
      <w:r w:rsidRPr="00975407">
        <w:rPr>
          <w:u w:val="single"/>
        </w:rPr>
        <w:t xml:space="preserve"> </w:t>
      </w:r>
      <w:r w:rsidRPr="008150D7">
        <w:rPr>
          <w:b/>
          <w:bCs/>
          <w:highlight w:val="cyan"/>
          <w:u w:val="single"/>
        </w:rPr>
        <w:t>mitigate climate</w:t>
      </w:r>
      <w:r w:rsidRPr="008150D7">
        <w:rPr>
          <w:highlight w:val="cyan"/>
          <w:u w:val="single"/>
        </w:rPr>
        <w:t xml:space="preserve"> </w:t>
      </w:r>
      <w:r w:rsidRPr="008150D7">
        <w:rPr>
          <w:b/>
          <w:bCs/>
          <w:highlight w:val="cyan"/>
          <w:u w:val="single"/>
        </w:rPr>
        <w:t>change</w:t>
      </w:r>
      <w:r w:rsidRPr="00DE4A58">
        <w:rPr>
          <w:sz w:val="16"/>
        </w:rPr>
        <w:t xml:space="preserve">. This is notwithstanding the important roles policy, education, and changes of basic habits </w:t>
      </w:r>
      <w:proofErr w:type="gramStart"/>
      <w:r w:rsidRPr="00DE4A58">
        <w:rPr>
          <w:sz w:val="16"/>
        </w:rPr>
        <w:t>have to</w:t>
      </w:r>
      <w:proofErr w:type="gramEnd"/>
      <w:r w:rsidRPr="00DE4A58">
        <w:rPr>
          <w:sz w:val="16"/>
        </w:rPr>
        <w:t xml:space="preserve"> play in the climate change solution equation. </w:t>
      </w:r>
      <w:r w:rsidRPr="001908EA">
        <w:rPr>
          <w:u w:val="single"/>
        </w:rPr>
        <w:t xml:space="preserve">This </w:t>
      </w:r>
      <w:r w:rsidRPr="008150D7">
        <w:rPr>
          <w:b/>
          <w:bCs/>
          <w:highlight w:val="cyan"/>
          <w:u w:val="single"/>
        </w:rPr>
        <w:t>fundamental role of green tech</w:t>
      </w:r>
      <w:r w:rsidRPr="001908EA">
        <w:rPr>
          <w:b/>
          <w:bCs/>
          <w:u w:val="single"/>
        </w:rPr>
        <w:t xml:space="preserve">nology, </w:t>
      </w:r>
      <w:r w:rsidRPr="001908EA">
        <w:rPr>
          <w:u w:val="single"/>
        </w:rPr>
        <w:t xml:space="preserve">coupled </w:t>
      </w:r>
      <w:r w:rsidRPr="008150D7">
        <w:rPr>
          <w:highlight w:val="cyan"/>
          <w:u w:val="single"/>
        </w:rPr>
        <w:t>with</w:t>
      </w:r>
      <w:r w:rsidRPr="001908EA">
        <w:rPr>
          <w:u w:val="single"/>
        </w:rPr>
        <w:t xml:space="preserve"> the </w:t>
      </w:r>
      <w:r w:rsidRPr="008150D7">
        <w:rPr>
          <w:b/>
          <w:bCs/>
          <w:highlight w:val="cyan"/>
          <w:u w:val="single"/>
        </w:rPr>
        <w:t>global issue</w:t>
      </w:r>
      <w:r w:rsidRPr="001908EA">
        <w:rPr>
          <w:u w:val="single"/>
        </w:rPr>
        <w:t xml:space="preserve"> of the climate change problem, </w:t>
      </w:r>
      <w:r w:rsidRPr="008150D7">
        <w:rPr>
          <w:highlight w:val="cyan"/>
          <w:u w:val="single"/>
        </w:rPr>
        <w:t>distinguishes green tech</w:t>
      </w:r>
      <w:r w:rsidRPr="001908EA">
        <w:rPr>
          <w:u w:val="single"/>
        </w:rPr>
        <w:t>nology from other technologies</w:t>
      </w:r>
      <w:r w:rsidRPr="00DE4A58">
        <w:rPr>
          <w:sz w:val="16"/>
        </w:rPr>
        <w:t xml:space="preserve">. As a result, </w:t>
      </w:r>
      <w:r w:rsidRPr="001908EA">
        <w:rPr>
          <w:u w:val="single"/>
        </w:rPr>
        <w:t xml:space="preserve">there are </w:t>
      </w:r>
      <w:r w:rsidRPr="008150D7">
        <w:rPr>
          <w:highlight w:val="cyan"/>
          <w:u w:val="single"/>
        </w:rPr>
        <w:t xml:space="preserve">clear benefits to </w:t>
      </w:r>
      <w:r w:rsidRPr="008150D7">
        <w:rPr>
          <w:b/>
          <w:bCs/>
          <w:highlight w:val="cyan"/>
          <w:u w:val="single"/>
        </w:rPr>
        <w:t>closing</w:t>
      </w:r>
      <w:r w:rsidRPr="008150D7">
        <w:rPr>
          <w:highlight w:val="cyan"/>
          <w:u w:val="single"/>
        </w:rPr>
        <w:t xml:space="preserve"> </w:t>
      </w:r>
      <w:r w:rsidRPr="008150D7">
        <w:rPr>
          <w:b/>
          <w:bCs/>
          <w:highlight w:val="cyan"/>
          <w:u w:val="single"/>
        </w:rPr>
        <w:t>the knowledge</w:t>
      </w:r>
      <w:r w:rsidRPr="008150D7">
        <w:rPr>
          <w:highlight w:val="cyan"/>
          <w:u w:val="single"/>
        </w:rPr>
        <w:t xml:space="preserve"> </w:t>
      </w:r>
      <w:r w:rsidRPr="008150D7">
        <w:rPr>
          <w:b/>
          <w:bCs/>
          <w:highlight w:val="cyan"/>
          <w:u w:val="single"/>
        </w:rPr>
        <w:t>gap</w:t>
      </w:r>
      <w:r w:rsidRPr="001908EA">
        <w:rPr>
          <w:u w:val="single"/>
        </w:rPr>
        <w:t xml:space="preserve"> in terms of such technology between developed, developing, or least</w:t>
      </w:r>
      <w:r>
        <w:rPr>
          <w:u w:val="single"/>
        </w:rPr>
        <w:t>-</w:t>
      </w:r>
      <w:r w:rsidRPr="001908EA">
        <w:rPr>
          <w:u w:val="single"/>
        </w:rPr>
        <w:t xml:space="preserve">developed countries, and </w:t>
      </w:r>
      <w:r w:rsidRPr="008150D7">
        <w:rPr>
          <w:b/>
          <w:bCs/>
          <w:highlight w:val="cyan"/>
          <w:u w:val="single"/>
        </w:rPr>
        <w:t>facilitating access to green tech</w:t>
      </w:r>
      <w:r w:rsidRPr="001908EA">
        <w:rPr>
          <w:b/>
          <w:bCs/>
          <w:u w:val="single"/>
        </w:rPr>
        <w:t>nology.</w:t>
      </w:r>
    </w:p>
    <w:p w14:paraId="23F474AA" w14:textId="77777777" w:rsidR="00160D37" w:rsidRPr="005D388F" w:rsidRDefault="00160D37" w:rsidP="00160D37"/>
    <w:p w14:paraId="742C51C1" w14:textId="77777777" w:rsidR="00160D37" w:rsidRPr="00CF22F4" w:rsidRDefault="00160D37" w:rsidP="00160D37">
      <w:pPr>
        <w:pStyle w:val="Heading4"/>
      </w:pPr>
      <w:r w:rsidRPr="00364BED">
        <w:rPr>
          <w:u w:val="single"/>
        </w:rPr>
        <w:t>BARRIERS</w:t>
      </w:r>
      <w:r>
        <w:t xml:space="preserve"> – </w:t>
      </w:r>
      <w:r w:rsidRPr="00364BED">
        <w:t>Patents</w:t>
      </w:r>
      <w:r>
        <w:t xml:space="preserve"> are an </w:t>
      </w:r>
      <w:r>
        <w:rPr>
          <w:u w:val="single"/>
        </w:rPr>
        <w:t>obstacle</w:t>
      </w:r>
      <w:r>
        <w:t xml:space="preserve"> to green tech.</w:t>
      </w:r>
    </w:p>
    <w:p w14:paraId="63495B90" w14:textId="77777777" w:rsidR="00160D37" w:rsidRPr="006D7CD5" w:rsidRDefault="00160D37" w:rsidP="00160D37">
      <w:r w:rsidRPr="00987BBD">
        <w:rPr>
          <w:rStyle w:val="Style13ptBold"/>
        </w:rPr>
        <w:t>Chu 12</w:t>
      </w:r>
      <w:r>
        <w:t xml:space="preserve">—Intellectual property lawyer and expert, partner in intellectual proport law and </w:t>
      </w:r>
      <w:r w:rsidRPr="00CA40AC">
        <w:t>Head of Beijing Office</w:t>
      </w:r>
      <w:r>
        <w:t xml:space="preserve"> at CMS Legal</w:t>
      </w:r>
      <w:r w:rsidRPr="00CA40AC">
        <w:t xml:space="preserve"> </w:t>
      </w:r>
      <w:r>
        <w:t>(J</w:t>
      </w:r>
      <w:r w:rsidRPr="00987BBD">
        <w:t xml:space="preserve">onathan. “Developing and Diffusing Green Technologies: The Impact of Intellectual Property Rights and Their Justification.” </w:t>
      </w:r>
      <w:r w:rsidRPr="00987BBD">
        <w:rPr>
          <w:i/>
          <w:iCs/>
        </w:rPr>
        <w:t>Washington and Lee Journal of Energy, Climate, and the Environment</w:t>
      </w:r>
      <w:r w:rsidRPr="00987BBD">
        <w:t>, vol. 4, no. 1, Jan. 2012, https://scholarlycommons.law.wlu.edu/jece/vol4/iss1/4</w:t>
      </w:r>
      <w:r>
        <w:t>)//mgm</w:t>
      </w:r>
    </w:p>
    <w:p w14:paraId="104A864C" w14:textId="77777777" w:rsidR="00160D37" w:rsidRPr="00E96974" w:rsidRDefault="00160D37" w:rsidP="00160D37">
      <w:pPr>
        <w:rPr>
          <w:sz w:val="16"/>
        </w:rPr>
      </w:pPr>
      <w:r w:rsidRPr="00E96974">
        <w:rPr>
          <w:sz w:val="16"/>
        </w:rPr>
        <w:lastRenderedPageBreak/>
        <w:t xml:space="preserve">One of the </w:t>
      </w:r>
      <w:r w:rsidRPr="008150D7">
        <w:rPr>
          <w:b/>
          <w:bCs/>
          <w:highlight w:val="cyan"/>
          <w:u w:val="single"/>
        </w:rPr>
        <w:t>inevitable consequences</w:t>
      </w:r>
      <w:r w:rsidRPr="008150D7">
        <w:rPr>
          <w:highlight w:val="cyan"/>
          <w:u w:val="single"/>
        </w:rPr>
        <w:t xml:space="preserve"> of i</w:t>
      </w:r>
      <w:r w:rsidRPr="005363E3">
        <w:rPr>
          <w:u w:val="single"/>
        </w:rPr>
        <w:t xml:space="preserve">ntellectual </w:t>
      </w:r>
      <w:r w:rsidRPr="008150D7">
        <w:rPr>
          <w:highlight w:val="cyan"/>
          <w:u w:val="single"/>
        </w:rPr>
        <w:t>p</w:t>
      </w:r>
      <w:r w:rsidRPr="005363E3">
        <w:rPr>
          <w:u w:val="single"/>
        </w:rPr>
        <w:t xml:space="preserve">roperty </w:t>
      </w:r>
      <w:r w:rsidRPr="008150D7">
        <w:rPr>
          <w:highlight w:val="cyan"/>
          <w:u w:val="single"/>
        </w:rPr>
        <w:t>r</w:t>
      </w:r>
      <w:r w:rsidRPr="005363E3">
        <w:rPr>
          <w:u w:val="single"/>
        </w:rPr>
        <w:t xml:space="preserve">ights </w:t>
      </w:r>
      <w:r w:rsidRPr="008150D7">
        <w:rPr>
          <w:highlight w:val="cyan"/>
          <w:u w:val="single"/>
        </w:rPr>
        <w:t>is</w:t>
      </w:r>
      <w:r w:rsidRPr="005363E3">
        <w:rPr>
          <w:u w:val="single"/>
        </w:rPr>
        <w:t xml:space="preserve"> the </w:t>
      </w:r>
      <w:r w:rsidRPr="008150D7">
        <w:rPr>
          <w:highlight w:val="cyan"/>
          <w:u w:val="single"/>
        </w:rPr>
        <w:t>restriction from using</w:t>
      </w:r>
      <w:r w:rsidRPr="00E96974">
        <w:rPr>
          <w:sz w:val="16"/>
        </w:rPr>
        <w:t xml:space="preserve"> such rights </w:t>
      </w:r>
      <w:r w:rsidRPr="005363E3">
        <w:rPr>
          <w:u w:val="single"/>
        </w:rPr>
        <w:t>without</w:t>
      </w:r>
      <w:r w:rsidRPr="00E96974">
        <w:rPr>
          <w:sz w:val="16"/>
        </w:rPr>
        <w:t xml:space="preserve"> the </w:t>
      </w:r>
      <w:r w:rsidRPr="005363E3">
        <w:rPr>
          <w:u w:val="single"/>
        </w:rPr>
        <w:t>authorization</w:t>
      </w:r>
      <w:r w:rsidRPr="00E96974">
        <w:rPr>
          <w:sz w:val="16"/>
        </w:rPr>
        <w:t xml:space="preserve"> of their owners.161 If it is accepted that intellectual property laws work, then it must follow that the </w:t>
      </w:r>
      <w:r w:rsidRPr="008150D7">
        <w:rPr>
          <w:b/>
          <w:bCs/>
          <w:highlight w:val="cyan"/>
          <w:u w:val="single"/>
        </w:rPr>
        <w:t>exclusive</w:t>
      </w:r>
      <w:r w:rsidRPr="008150D7">
        <w:rPr>
          <w:highlight w:val="cyan"/>
          <w:u w:val="single"/>
        </w:rPr>
        <w:t xml:space="preserve"> </w:t>
      </w:r>
      <w:r w:rsidRPr="008150D7">
        <w:rPr>
          <w:b/>
          <w:bCs/>
          <w:highlight w:val="cyan"/>
          <w:u w:val="single"/>
        </w:rPr>
        <w:t>rights</w:t>
      </w:r>
      <w:r w:rsidRPr="005363E3">
        <w:rPr>
          <w:u w:val="single"/>
        </w:rPr>
        <w:t xml:space="preserve"> afforded by intellectual property laws will act as an </w:t>
      </w:r>
      <w:r w:rsidRPr="008150D7">
        <w:rPr>
          <w:b/>
          <w:bCs/>
          <w:highlight w:val="cyan"/>
          <w:u w:val="single"/>
        </w:rPr>
        <w:t>obstacle</w:t>
      </w:r>
      <w:r w:rsidRPr="008150D7">
        <w:rPr>
          <w:highlight w:val="cyan"/>
          <w:u w:val="single"/>
        </w:rPr>
        <w:t xml:space="preserve"> to</w:t>
      </w:r>
      <w:r w:rsidRPr="005363E3">
        <w:rPr>
          <w:u w:val="single"/>
        </w:rPr>
        <w:t xml:space="preserve"> </w:t>
      </w:r>
      <w:r w:rsidRPr="005363E3">
        <w:rPr>
          <w:b/>
          <w:bCs/>
          <w:u w:val="single"/>
        </w:rPr>
        <w:t>access</w:t>
      </w:r>
      <w:r w:rsidRPr="005363E3">
        <w:rPr>
          <w:u w:val="single"/>
        </w:rPr>
        <w:t xml:space="preserve"> the </w:t>
      </w:r>
      <w:r w:rsidRPr="008150D7">
        <w:rPr>
          <w:b/>
          <w:bCs/>
          <w:highlight w:val="cyan"/>
          <w:u w:val="single"/>
        </w:rPr>
        <w:t>tech</w:t>
      </w:r>
      <w:r w:rsidRPr="005363E3">
        <w:rPr>
          <w:b/>
          <w:bCs/>
          <w:u w:val="single"/>
        </w:rPr>
        <w:t>nology protected</w:t>
      </w:r>
      <w:r w:rsidRPr="005363E3">
        <w:rPr>
          <w:u w:val="single"/>
        </w:rPr>
        <w:t xml:space="preserve"> by such rights</w:t>
      </w:r>
      <w:r w:rsidRPr="00E96974">
        <w:rPr>
          <w:sz w:val="16"/>
        </w:rPr>
        <w:t xml:space="preserve">.162 Even if such an obstacle is not absolute, </w:t>
      </w:r>
      <w:r w:rsidRPr="008150D7">
        <w:rPr>
          <w:highlight w:val="cyan"/>
          <w:u w:val="single"/>
        </w:rPr>
        <w:t>there will always be</w:t>
      </w:r>
      <w:r w:rsidRPr="005363E3">
        <w:rPr>
          <w:u w:val="single"/>
        </w:rPr>
        <w:t xml:space="preserve"> some degree of </w:t>
      </w:r>
      <w:r w:rsidRPr="008150D7">
        <w:rPr>
          <w:b/>
          <w:bCs/>
          <w:highlight w:val="cyan"/>
          <w:u w:val="single"/>
        </w:rPr>
        <w:t>compromise</w:t>
      </w:r>
      <w:r w:rsidRPr="005363E3">
        <w:rPr>
          <w:u w:val="single"/>
        </w:rPr>
        <w:t xml:space="preserve"> to the development of access to the technology.</w:t>
      </w:r>
      <w:r w:rsidRPr="00E96974">
        <w:rPr>
          <w:sz w:val="16"/>
        </w:rPr>
        <w:t xml:space="preserve">163 As one can imagine, </w:t>
      </w:r>
      <w:r w:rsidRPr="00773923">
        <w:rPr>
          <w:u w:val="single"/>
        </w:rPr>
        <w:t xml:space="preserve">the </w:t>
      </w:r>
      <w:r w:rsidRPr="008150D7">
        <w:rPr>
          <w:b/>
          <w:bCs/>
          <w:highlight w:val="cyan"/>
          <w:u w:val="single"/>
        </w:rPr>
        <w:t>direct barriers</w:t>
      </w:r>
      <w:r w:rsidRPr="008150D7">
        <w:rPr>
          <w:highlight w:val="cyan"/>
          <w:u w:val="single"/>
        </w:rPr>
        <w:t xml:space="preserve"> to</w:t>
      </w:r>
      <w:r w:rsidRPr="00773923">
        <w:rPr>
          <w:u w:val="single"/>
        </w:rPr>
        <w:t xml:space="preserve"> accessing </w:t>
      </w:r>
      <w:r w:rsidRPr="008150D7">
        <w:rPr>
          <w:highlight w:val="cyan"/>
          <w:u w:val="single"/>
        </w:rPr>
        <w:t>green tech</w:t>
      </w:r>
      <w:r w:rsidRPr="00773923">
        <w:rPr>
          <w:u w:val="single"/>
        </w:rPr>
        <w:t xml:space="preserve">nology are </w:t>
      </w:r>
      <w:r w:rsidRPr="003765D6">
        <w:rPr>
          <w:b/>
          <w:bCs/>
          <w:u w:val="single"/>
        </w:rPr>
        <w:t>money</w:t>
      </w:r>
      <w:r w:rsidRPr="00773923">
        <w:rPr>
          <w:u w:val="single"/>
        </w:rPr>
        <w:t xml:space="preserve">, </w:t>
      </w:r>
      <w:r w:rsidRPr="003765D6">
        <w:rPr>
          <w:b/>
          <w:bCs/>
          <w:u w:val="single"/>
        </w:rPr>
        <w:t>infrastructure</w:t>
      </w:r>
      <w:r w:rsidRPr="00773923">
        <w:rPr>
          <w:u w:val="single"/>
        </w:rPr>
        <w:t xml:space="preserve">, </w:t>
      </w:r>
      <w:r w:rsidRPr="003765D6">
        <w:rPr>
          <w:b/>
          <w:bCs/>
          <w:u w:val="single"/>
        </w:rPr>
        <w:t>skill</w:t>
      </w:r>
      <w:r w:rsidRPr="00773923">
        <w:rPr>
          <w:u w:val="single"/>
        </w:rPr>
        <w:t xml:space="preserve">, and </w:t>
      </w:r>
      <w:r w:rsidRPr="003765D6">
        <w:rPr>
          <w:b/>
          <w:bCs/>
          <w:u w:val="single"/>
        </w:rPr>
        <w:t>know-how.</w:t>
      </w:r>
      <w:r w:rsidRPr="00E96974">
        <w:rPr>
          <w:sz w:val="16"/>
        </w:rPr>
        <w:t xml:space="preserve"> In broad terms, the result of this is that </w:t>
      </w:r>
      <w:r w:rsidRPr="008150D7">
        <w:rPr>
          <w:b/>
          <w:bCs/>
          <w:highlight w:val="cyan"/>
          <w:u w:val="single"/>
        </w:rPr>
        <w:t>richer developed countries</w:t>
      </w:r>
      <w:r w:rsidRPr="00255F1F">
        <w:rPr>
          <w:u w:val="single"/>
        </w:rPr>
        <w:t xml:space="preserve"> are normally the </w:t>
      </w:r>
      <w:r w:rsidRPr="008150D7">
        <w:rPr>
          <w:b/>
          <w:bCs/>
          <w:highlight w:val="cyan"/>
          <w:u w:val="single"/>
        </w:rPr>
        <w:t>proprietors</w:t>
      </w:r>
      <w:r w:rsidRPr="00255F1F">
        <w:rPr>
          <w:u w:val="single"/>
        </w:rPr>
        <w:t xml:space="preserve"> </w:t>
      </w:r>
      <w:r w:rsidRPr="008150D7">
        <w:rPr>
          <w:highlight w:val="cyan"/>
          <w:u w:val="single"/>
        </w:rPr>
        <w:t>of</w:t>
      </w:r>
      <w:r w:rsidRPr="00255F1F">
        <w:rPr>
          <w:u w:val="single"/>
        </w:rPr>
        <w:t xml:space="preserve"> green technology, </w:t>
      </w:r>
      <w:r w:rsidRPr="008150D7">
        <w:rPr>
          <w:b/>
          <w:bCs/>
          <w:highlight w:val="cyan"/>
          <w:u w:val="single"/>
        </w:rPr>
        <w:t>i</w:t>
      </w:r>
      <w:r w:rsidRPr="00255F1F">
        <w:rPr>
          <w:b/>
          <w:bCs/>
          <w:u w:val="single"/>
        </w:rPr>
        <w:t xml:space="preserve">ntellectual </w:t>
      </w:r>
      <w:r w:rsidRPr="008150D7">
        <w:rPr>
          <w:b/>
          <w:bCs/>
          <w:highlight w:val="cyan"/>
          <w:u w:val="single"/>
        </w:rPr>
        <w:t>p</w:t>
      </w:r>
      <w:r w:rsidRPr="00255F1F">
        <w:rPr>
          <w:b/>
          <w:bCs/>
          <w:u w:val="single"/>
        </w:rPr>
        <w:t>roperty</w:t>
      </w:r>
      <w:r w:rsidRPr="00255F1F">
        <w:rPr>
          <w:u w:val="single"/>
        </w:rPr>
        <w:t xml:space="preserve"> with the infrastructure, and skills to apply the </w:t>
      </w:r>
      <w:r w:rsidRPr="005A01AB">
        <w:rPr>
          <w:u w:val="single"/>
        </w:rPr>
        <w:t>technology</w:t>
      </w:r>
      <w:r w:rsidRPr="00255F1F">
        <w:rPr>
          <w:u w:val="single"/>
        </w:rPr>
        <w:t xml:space="preserve"> in their own countries; </w:t>
      </w:r>
      <w:r w:rsidRPr="008150D7">
        <w:rPr>
          <w:highlight w:val="cyan"/>
          <w:u w:val="single"/>
        </w:rPr>
        <w:t>poorer</w:t>
      </w:r>
      <w:r w:rsidRPr="00255F1F">
        <w:rPr>
          <w:u w:val="single"/>
        </w:rPr>
        <w:t xml:space="preserve"> developing and least-developed </w:t>
      </w:r>
      <w:r w:rsidRPr="008150D7">
        <w:rPr>
          <w:highlight w:val="cyan"/>
          <w:u w:val="single"/>
        </w:rPr>
        <w:t>countries</w:t>
      </w:r>
      <w:r w:rsidRPr="00255F1F">
        <w:rPr>
          <w:u w:val="single"/>
        </w:rPr>
        <w:t xml:space="preserve"> </w:t>
      </w:r>
      <w:r w:rsidRPr="008150D7">
        <w:rPr>
          <w:highlight w:val="cyan"/>
          <w:u w:val="single"/>
        </w:rPr>
        <w:t xml:space="preserve">will </w:t>
      </w:r>
      <w:r w:rsidRPr="008150D7">
        <w:rPr>
          <w:b/>
          <w:bCs/>
          <w:highlight w:val="cyan"/>
          <w:u w:val="single"/>
        </w:rPr>
        <w:t>not have</w:t>
      </w:r>
      <w:r w:rsidRPr="008150D7">
        <w:rPr>
          <w:highlight w:val="cyan"/>
          <w:u w:val="single"/>
        </w:rPr>
        <w:t xml:space="preserve"> the </w:t>
      </w:r>
      <w:r w:rsidRPr="008150D7">
        <w:rPr>
          <w:b/>
          <w:bCs/>
          <w:highlight w:val="cyan"/>
          <w:u w:val="single"/>
        </w:rPr>
        <w:t>resources</w:t>
      </w:r>
      <w:r w:rsidRPr="008150D7">
        <w:rPr>
          <w:highlight w:val="cyan"/>
          <w:u w:val="single"/>
        </w:rPr>
        <w:t xml:space="preserve"> to adopt</w:t>
      </w:r>
      <w:r w:rsidRPr="00255F1F">
        <w:rPr>
          <w:u w:val="single"/>
        </w:rPr>
        <w:t xml:space="preserve"> the </w:t>
      </w:r>
      <w:r w:rsidRPr="008150D7">
        <w:rPr>
          <w:highlight w:val="cyan"/>
          <w:u w:val="single"/>
        </w:rPr>
        <w:t>tech</w:t>
      </w:r>
      <w:r w:rsidRPr="00255F1F">
        <w:rPr>
          <w:u w:val="single"/>
        </w:rPr>
        <w:t>nology,</w:t>
      </w:r>
      <w:r w:rsidRPr="00E96974">
        <w:rPr>
          <w:sz w:val="16"/>
        </w:rPr>
        <w:t xml:space="preserve"> and, even if they can, may not have the technological skills and infrastructure to do so.164</w:t>
      </w:r>
    </w:p>
    <w:p w14:paraId="16360B26" w14:textId="77777777" w:rsidR="00160D37" w:rsidRPr="00160D37" w:rsidRDefault="00160D37" w:rsidP="00160D37"/>
    <w:p w14:paraId="218C4BA7" w14:textId="075DAAEC" w:rsidR="00F86755" w:rsidRDefault="00F86755" w:rsidP="00F86755">
      <w:pPr>
        <w:pStyle w:val="Heading3"/>
      </w:pPr>
      <w:r>
        <w:lastRenderedPageBreak/>
        <w:t xml:space="preserve">Link – Disease </w:t>
      </w:r>
    </w:p>
    <w:p w14:paraId="6A2B248B" w14:textId="77777777" w:rsidR="00160D37" w:rsidRPr="00B664F2" w:rsidRDefault="00160D37" w:rsidP="00160D37">
      <w:pPr>
        <w:keepNext/>
        <w:keepLines/>
        <w:spacing w:before="40" w:after="0" w:line="256" w:lineRule="auto"/>
        <w:outlineLvl w:val="3"/>
        <w:rPr>
          <w:rFonts w:eastAsia="Times New Roman"/>
          <w:b/>
          <w:iCs/>
          <w:sz w:val="26"/>
        </w:rPr>
      </w:pPr>
      <w:r w:rsidRPr="00B664F2">
        <w:rPr>
          <w:rFonts w:eastAsia="Times New Roman"/>
          <w:b/>
          <w:iCs/>
          <w:sz w:val="26"/>
          <w:u w:val="single"/>
        </w:rPr>
        <w:t>DELAYS</w:t>
      </w:r>
      <w:r w:rsidRPr="00B664F2">
        <w:rPr>
          <w:rFonts w:eastAsia="Times New Roman"/>
          <w:b/>
          <w:iCs/>
          <w:sz w:val="26"/>
        </w:rPr>
        <w:t xml:space="preserve"> – </w:t>
      </w:r>
      <w:r w:rsidRPr="00B664F2">
        <w:rPr>
          <w:rFonts w:eastAsia="Times New Roman"/>
          <w:b/>
          <w:iCs/>
          <w:sz w:val="26"/>
          <w:u w:val="single"/>
        </w:rPr>
        <w:t>decimate</w:t>
      </w:r>
      <w:r w:rsidRPr="00B664F2">
        <w:rPr>
          <w:rFonts w:eastAsia="Times New Roman"/>
          <w:b/>
          <w:iCs/>
          <w:sz w:val="26"/>
        </w:rPr>
        <w:t xml:space="preserve"> pharma innovation</w:t>
      </w:r>
    </w:p>
    <w:p w14:paraId="1425E58E" w14:textId="77777777" w:rsidR="00160D37" w:rsidRPr="00B664F2" w:rsidRDefault="00160D37" w:rsidP="00160D37">
      <w:pPr>
        <w:spacing w:line="256" w:lineRule="auto"/>
        <w:rPr>
          <w:rFonts w:eastAsia="Calibri"/>
          <w:i/>
          <w:iCs/>
        </w:rPr>
      </w:pPr>
      <w:r w:rsidRPr="00B664F2">
        <w:rPr>
          <w:rFonts w:eastAsia="Calibri"/>
          <w:b/>
          <w:bCs/>
          <w:sz w:val="26"/>
        </w:rPr>
        <w:t>Elder 22</w:t>
      </w:r>
      <w:r w:rsidRPr="00B664F2">
        <w:rPr>
          <w:rFonts w:eastAsia="Calibri"/>
        </w:rPr>
        <w:t xml:space="preserve"> 40 years in the pharmaceutical industry at Sterling, </w:t>
      </w:r>
      <w:proofErr w:type="spellStart"/>
      <w:r w:rsidRPr="00B664F2">
        <w:rPr>
          <w:rFonts w:eastAsia="Calibri"/>
        </w:rPr>
        <w:t>Syntext</w:t>
      </w:r>
      <w:proofErr w:type="spellEnd"/>
      <w:r w:rsidRPr="00B664F2">
        <w:rPr>
          <w:rFonts w:eastAsia="Calibri"/>
        </w:rPr>
        <w:t xml:space="preserve"> and </w:t>
      </w:r>
      <w:proofErr w:type="spellStart"/>
      <w:r w:rsidRPr="00B664F2">
        <w:rPr>
          <w:rFonts w:eastAsia="Calibri"/>
        </w:rPr>
        <w:t>GlaxoSmithKlin</w:t>
      </w:r>
      <w:proofErr w:type="spellEnd"/>
      <w:r w:rsidRPr="00B664F2">
        <w:rPr>
          <w:rFonts w:eastAsia="Calibri"/>
        </w:rPr>
        <w:t xml:space="preserve">, visiting professor at King’s College, and a member of the Joint Pharmaceutical Analysis Group (Dave, October 19, 2022 “Patents: a necessary evil?”, </w:t>
      </w:r>
      <w:r w:rsidRPr="00B664F2">
        <w:rPr>
          <w:rFonts w:eastAsia="Calibri"/>
          <w:i/>
          <w:iCs/>
        </w:rPr>
        <w:t>European Pharmaceutical Review, https://www.europeanpharmaceuticalreview.com/article/175136/patents-a-necessary-evil/)</w:t>
      </w:r>
    </w:p>
    <w:p w14:paraId="0CE43222" w14:textId="77777777" w:rsidR="00160D37" w:rsidRPr="00B664F2" w:rsidRDefault="00160D37" w:rsidP="00160D37">
      <w:pPr>
        <w:spacing w:line="256" w:lineRule="auto"/>
        <w:rPr>
          <w:rFonts w:eastAsia="Calibri"/>
          <w:sz w:val="16"/>
        </w:rPr>
      </w:pPr>
      <w:r w:rsidRPr="00B664F2">
        <w:rPr>
          <w:rFonts w:eastAsia="Calibri"/>
          <w:sz w:val="16"/>
        </w:rPr>
        <w:t xml:space="preserve">Patents are often described as the ‘lifeblood’ of pharmaceutical companies.1 However, </w:t>
      </w:r>
      <w:r w:rsidRPr="008150D7">
        <w:rPr>
          <w:rFonts w:eastAsia="Calibri"/>
          <w:highlight w:val="cyan"/>
          <w:u w:val="single"/>
        </w:rPr>
        <w:t>patent protection</w:t>
      </w:r>
      <w:r w:rsidRPr="00B664F2">
        <w:rPr>
          <w:rFonts w:eastAsia="Calibri"/>
          <w:u w:val="single"/>
        </w:rPr>
        <w:t xml:space="preserve"> for </w:t>
      </w:r>
      <w:r w:rsidRPr="008150D7">
        <w:rPr>
          <w:rFonts w:eastAsia="Calibri"/>
          <w:highlight w:val="cyan"/>
          <w:u w:val="single"/>
        </w:rPr>
        <w:t>pharma</w:t>
      </w:r>
      <w:r w:rsidRPr="00B664F2">
        <w:rPr>
          <w:rFonts w:eastAsia="Calibri"/>
          <w:u w:val="single"/>
        </w:rPr>
        <w:t xml:space="preserve">ceutical products is an </w:t>
      </w:r>
      <w:r w:rsidRPr="008150D7">
        <w:rPr>
          <w:rFonts w:eastAsia="Calibri"/>
          <w:b/>
          <w:iCs/>
          <w:highlight w:val="cyan"/>
          <w:u w:val="single"/>
        </w:rPr>
        <w:t>economic trade-off</w:t>
      </w:r>
      <w:r w:rsidRPr="00B664F2">
        <w:rPr>
          <w:rFonts w:eastAsia="Calibri"/>
          <w:b/>
          <w:iCs/>
          <w:u w:val="single"/>
        </w:rPr>
        <w:t xml:space="preserve"> </w:t>
      </w:r>
      <w:r w:rsidRPr="00B664F2">
        <w:rPr>
          <w:rFonts w:eastAsia="Calibri"/>
          <w:u w:val="single"/>
        </w:rPr>
        <w:t xml:space="preserve">between providing </w:t>
      </w:r>
      <w:r w:rsidRPr="008150D7">
        <w:rPr>
          <w:rFonts w:eastAsia="Calibri"/>
          <w:b/>
          <w:bCs/>
          <w:highlight w:val="cyan"/>
          <w:u w:val="single"/>
        </w:rPr>
        <w:t xml:space="preserve">monopoly rights </w:t>
      </w:r>
      <w:r w:rsidRPr="00B664F2">
        <w:rPr>
          <w:rFonts w:eastAsia="Calibri"/>
          <w:b/>
          <w:bCs/>
          <w:u w:val="single"/>
        </w:rPr>
        <w:t xml:space="preserve">that </w:t>
      </w:r>
      <w:proofErr w:type="spellStart"/>
      <w:r w:rsidRPr="008150D7">
        <w:rPr>
          <w:rFonts w:eastAsia="Calibri"/>
          <w:b/>
          <w:bCs/>
          <w:highlight w:val="cyan"/>
          <w:u w:val="single"/>
        </w:rPr>
        <w:t>incentivise</w:t>
      </w:r>
      <w:proofErr w:type="spellEnd"/>
      <w:r w:rsidRPr="008150D7">
        <w:rPr>
          <w:rFonts w:eastAsia="Calibri"/>
          <w:b/>
          <w:bCs/>
          <w:highlight w:val="cyan"/>
          <w:u w:val="single"/>
        </w:rPr>
        <w:t xml:space="preserve"> development</w:t>
      </w:r>
      <w:r w:rsidRPr="00B664F2">
        <w:rPr>
          <w:rFonts w:eastAsia="Calibri"/>
          <w:u w:val="single"/>
        </w:rPr>
        <w:t xml:space="preserve"> of future </w:t>
      </w:r>
      <w:r w:rsidRPr="008150D7">
        <w:rPr>
          <w:rFonts w:eastAsia="Calibri"/>
          <w:highlight w:val="cyan"/>
          <w:u w:val="single"/>
        </w:rPr>
        <w:t>products</w:t>
      </w:r>
      <w:r w:rsidRPr="00B664F2">
        <w:rPr>
          <w:rFonts w:eastAsia="Calibri"/>
          <w:u w:val="single"/>
        </w:rPr>
        <w:t xml:space="preserve"> </w:t>
      </w:r>
      <w:r w:rsidRPr="00B664F2">
        <w:rPr>
          <w:rFonts w:eastAsia="Calibri"/>
          <w:b/>
          <w:bCs/>
          <w:u w:val="single"/>
        </w:rPr>
        <w:t xml:space="preserve">and </w:t>
      </w:r>
      <w:r w:rsidRPr="008150D7">
        <w:rPr>
          <w:rFonts w:eastAsia="Calibri"/>
          <w:b/>
          <w:bCs/>
          <w:highlight w:val="cyan"/>
          <w:u w:val="single"/>
        </w:rPr>
        <w:t>permitting higher drug prices</w:t>
      </w:r>
      <w:r w:rsidRPr="00B664F2">
        <w:rPr>
          <w:rFonts w:eastAsia="Calibri"/>
          <w:b/>
          <w:bCs/>
          <w:u w:val="single"/>
        </w:rPr>
        <w:t xml:space="preserve"> </w:t>
      </w:r>
      <w:r w:rsidRPr="00B664F2">
        <w:rPr>
          <w:rFonts w:eastAsia="Calibri"/>
          <w:u w:val="single"/>
        </w:rPr>
        <w:t>to</w:t>
      </w:r>
      <w:r w:rsidRPr="00B664F2">
        <w:rPr>
          <w:rFonts w:eastAsia="Calibri"/>
          <w:b/>
          <w:bCs/>
          <w:u w:val="single"/>
        </w:rPr>
        <w:t xml:space="preserve"> </w:t>
      </w:r>
      <w:r w:rsidRPr="008150D7">
        <w:rPr>
          <w:rFonts w:eastAsia="Calibri"/>
          <w:highlight w:val="cyan"/>
          <w:u w:val="single"/>
        </w:rPr>
        <w:t>recoup</w:t>
      </w:r>
      <w:r w:rsidRPr="00B664F2">
        <w:rPr>
          <w:rFonts w:eastAsia="Calibri"/>
          <w:b/>
          <w:bCs/>
          <w:u w:val="single"/>
        </w:rPr>
        <w:t xml:space="preserve"> </w:t>
      </w:r>
      <w:r w:rsidRPr="00B664F2">
        <w:rPr>
          <w:rFonts w:eastAsia="Calibri"/>
          <w:u w:val="single"/>
        </w:rPr>
        <w:t>the</w:t>
      </w:r>
      <w:r w:rsidRPr="00B664F2">
        <w:rPr>
          <w:rFonts w:eastAsia="Calibri"/>
          <w:b/>
          <w:bCs/>
          <w:u w:val="single"/>
        </w:rPr>
        <w:t xml:space="preserve"> </w:t>
      </w:r>
      <w:r w:rsidRPr="008150D7">
        <w:rPr>
          <w:rFonts w:eastAsia="Calibri"/>
          <w:highlight w:val="cyan"/>
          <w:u w:val="single"/>
        </w:rPr>
        <w:t>investment</w:t>
      </w:r>
      <w:r w:rsidRPr="00B664F2">
        <w:rPr>
          <w:rFonts w:eastAsia="Calibri"/>
          <w:sz w:val="16"/>
        </w:rPr>
        <w:t>.2 Recently, the US Patent and Trademark Office (</w:t>
      </w:r>
      <w:r w:rsidRPr="008150D7">
        <w:rPr>
          <w:rFonts w:eastAsia="Calibri"/>
          <w:b/>
          <w:bCs/>
          <w:highlight w:val="cyan"/>
          <w:u w:val="single"/>
        </w:rPr>
        <w:t>US PTO</w:t>
      </w:r>
      <w:r w:rsidRPr="00B664F2">
        <w:rPr>
          <w:rFonts w:eastAsia="Calibri"/>
          <w:sz w:val="16"/>
        </w:rPr>
        <w:t xml:space="preserve">) reiterated the concern that </w:t>
      </w:r>
      <w:r w:rsidRPr="008150D7">
        <w:rPr>
          <w:rFonts w:eastAsia="Calibri"/>
          <w:b/>
          <w:bCs/>
          <w:highlight w:val="cyan"/>
          <w:u w:val="single"/>
        </w:rPr>
        <w:t>patents</w:t>
      </w:r>
      <w:r w:rsidRPr="00B664F2">
        <w:rPr>
          <w:rFonts w:eastAsia="Calibri"/>
          <w:u w:val="single"/>
        </w:rPr>
        <w:t xml:space="preserve"> have been “</w:t>
      </w:r>
      <w:r w:rsidRPr="008150D7">
        <w:rPr>
          <w:rFonts w:eastAsia="Calibri"/>
          <w:b/>
          <w:bCs/>
          <w:highlight w:val="cyan"/>
          <w:u w:val="single"/>
        </w:rPr>
        <w:t>misused</w:t>
      </w:r>
      <w:r w:rsidRPr="00B664F2">
        <w:rPr>
          <w:rFonts w:eastAsia="Calibri"/>
          <w:u w:val="single"/>
        </w:rPr>
        <w:t xml:space="preserve"> to inhibit and </w:t>
      </w:r>
      <w:r w:rsidRPr="008150D7">
        <w:rPr>
          <w:rFonts w:eastAsia="Calibri"/>
          <w:highlight w:val="cyan"/>
          <w:u w:val="single"/>
        </w:rPr>
        <w:t>delay</w:t>
      </w:r>
      <w:r w:rsidRPr="00B664F2">
        <w:rPr>
          <w:rFonts w:eastAsia="Calibri"/>
          <w:u w:val="single"/>
        </w:rPr>
        <w:t xml:space="preserve"> – for years and even decades – </w:t>
      </w:r>
      <w:r w:rsidRPr="008150D7">
        <w:rPr>
          <w:rFonts w:eastAsia="Calibri"/>
          <w:highlight w:val="cyan"/>
          <w:u w:val="single"/>
        </w:rPr>
        <w:t>competition</w:t>
      </w:r>
      <w:r w:rsidRPr="00B664F2">
        <w:rPr>
          <w:rFonts w:eastAsia="Calibri"/>
          <w:u w:val="single"/>
        </w:rPr>
        <w:t xml:space="preserve"> from </w:t>
      </w:r>
      <w:r w:rsidRPr="008150D7">
        <w:rPr>
          <w:rFonts w:eastAsia="Calibri"/>
          <w:highlight w:val="cyan"/>
          <w:u w:val="single"/>
        </w:rPr>
        <w:t>generic drugs</w:t>
      </w:r>
      <w:r w:rsidRPr="00B664F2">
        <w:rPr>
          <w:rFonts w:eastAsia="Calibri"/>
          <w:u w:val="single"/>
        </w:rPr>
        <w:t xml:space="preserve"> and </w:t>
      </w:r>
      <w:r w:rsidRPr="008150D7">
        <w:rPr>
          <w:rFonts w:eastAsia="Calibri"/>
          <w:highlight w:val="cyan"/>
          <w:u w:val="single"/>
        </w:rPr>
        <w:t>biosimilars</w:t>
      </w:r>
      <w:r w:rsidRPr="00B664F2">
        <w:rPr>
          <w:rFonts w:eastAsia="Calibri"/>
          <w:u w:val="single"/>
        </w:rPr>
        <w:t xml:space="preserve">, </w:t>
      </w:r>
      <w:r w:rsidRPr="008150D7">
        <w:rPr>
          <w:rFonts w:eastAsia="Calibri"/>
          <w:highlight w:val="cyan"/>
          <w:u w:val="single"/>
        </w:rPr>
        <w:t>denying</w:t>
      </w:r>
      <w:r w:rsidRPr="00B664F2">
        <w:rPr>
          <w:rFonts w:eastAsia="Calibri"/>
          <w:u w:val="single"/>
        </w:rPr>
        <w:t xml:space="preserve"> Americans </w:t>
      </w:r>
      <w:r w:rsidRPr="008150D7">
        <w:rPr>
          <w:rFonts w:eastAsia="Calibri"/>
          <w:highlight w:val="cyan"/>
          <w:u w:val="single"/>
        </w:rPr>
        <w:t>access to lower-cost drugs</w:t>
      </w:r>
      <w:r w:rsidRPr="00B664F2">
        <w:rPr>
          <w:rFonts w:eastAsia="Calibri"/>
          <w:u w:val="single"/>
        </w:rPr>
        <w:t>.</w:t>
      </w:r>
      <w:r w:rsidRPr="00B664F2">
        <w:rPr>
          <w:rFonts w:eastAsia="Calibri"/>
          <w:sz w:val="16"/>
        </w:rPr>
        <w:t xml:space="preserve">”3 The US PTO indicated that while patents were created to </w:t>
      </w:r>
      <w:proofErr w:type="spellStart"/>
      <w:r w:rsidRPr="00B664F2">
        <w:rPr>
          <w:rFonts w:eastAsia="Calibri"/>
          <w:sz w:val="16"/>
        </w:rPr>
        <w:t>incentivise</w:t>
      </w:r>
      <w:proofErr w:type="spellEnd"/>
      <w:r w:rsidRPr="00B664F2">
        <w:rPr>
          <w:rFonts w:eastAsia="Calibri"/>
          <w:sz w:val="16"/>
        </w:rPr>
        <w:t xml:space="preserve"> innovation, “we must make sure our system as a whole does not unnecessarily delay getting generic, biosimilar, and more affordable versions of those drugs into the hands of Americans who need them.”3</w:t>
      </w:r>
    </w:p>
    <w:p w14:paraId="29640903" w14:textId="77777777" w:rsidR="00160D37" w:rsidRPr="00B664F2" w:rsidRDefault="00160D37" w:rsidP="00160D37">
      <w:pPr>
        <w:spacing w:line="256" w:lineRule="auto"/>
        <w:rPr>
          <w:rFonts w:eastAsia="Calibri"/>
          <w:sz w:val="16"/>
        </w:rPr>
      </w:pPr>
      <w:r w:rsidRPr="00B664F2">
        <w:rPr>
          <w:rFonts w:eastAsia="Calibri"/>
          <w:sz w:val="16"/>
        </w:rPr>
        <w:t xml:space="preserve">A patent can be issued for any novel, beneficial and non-obvious invention. The patents can cover a process, a composition of matter, and equally importantly, an improvement to an existing process or composition of matter. The </w:t>
      </w:r>
      <w:r w:rsidRPr="00B664F2">
        <w:rPr>
          <w:rFonts w:eastAsia="Calibri"/>
          <w:u w:val="single"/>
        </w:rPr>
        <w:t>patent will typically expire after 20 years</w:t>
      </w:r>
      <w:r w:rsidRPr="00B664F2">
        <w:rPr>
          <w:rFonts w:eastAsia="Calibri"/>
          <w:sz w:val="16"/>
        </w:rPr>
        <w:t xml:space="preserve">.4 The initial patents are usually filed during drug discovery. With an average development time of 10 years, this leaves companies only another 10 years to reimburse their research and development (R&amp;D) costs, which can be significant, </w:t>
      </w:r>
      <w:proofErr w:type="spellStart"/>
      <w:r w:rsidRPr="00B664F2">
        <w:rPr>
          <w:rFonts w:eastAsia="Calibri"/>
          <w:sz w:val="16"/>
        </w:rPr>
        <w:t>ie</w:t>
      </w:r>
      <w:proofErr w:type="spellEnd"/>
      <w:r w:rsidRPr="00B664F2">
        <w:rPr>
          <w:rFonts w:eastAsia="Calibri"/>
          <w:sz w:val="16"/>
        </w:rPr>
        <w:t>, $2.6 billion.5 In parallel, the attrition rate for novel new chemical entities is about 90 percent.6</w:t>
      </w:r>
    </w:p>
    <w:p w14:paraId="7DBA7694" w14:textId="77777777" w:rsidR="00160D37" w:rsidRPr="00B664F2" w:rsidRDefault="00160D37" w:rsidP="00160D37">
      <w:pPr>
        <w:spacing w:line="256" w:lineRule="auto"/>
        <w:rPr>
          <w:rFonts w:eastAsia="Calibri"/>
          <w:sz w:val="16"/>
        </w:rPr>
      </w:pPr>
      <w:r w:rsidRPr="00B664F2">
        <w:rPr>
          <w:rFonts w:eastAsia="Calibri"/>
          <w:sz w:val="16"/>
        </w:rPr>
        <w:t xml:space="preserve">The innovator company typically holds several patents, including the product’s active pharmaceutical ingredient (API) patent, which is usually the first patent to expire. Other inventions may include the drug product’s formulation and/or route of delivery.4 Additional inventions may emerge later in development, such as those for controlling the levels of a mutagenic impurity.7 If these subsequent patent applications relate to the active ingredient patent, the new patents expire when that patent expires, but otherwise they will expire later. The innovator may also file other patents claiming inventions exemplified within the product, </w:t>
      </w:r>
      <w:proofErr w:type="spellStart"/>
      <w:r w:rsidRPr="00B664F2">
        <w:rPr>
          <w:rFonts w:eastAsia="Calibri"/>
          <w:sz w:val="16"/>
        </w:rPr>
        <w:t>ie</w:t>
      </w:r>
      <w:proofErr w:type="spellEnd"/>
      <w:r w:rsidRPr="00B664F2">
        <w:rPr>
          <w:rFonts w:eastAsia="Calibri"/>
          <w:sz w:val="16"/>
        </w:rPr>
        <w:t>, a patent claiming a metabolite of the active ingredient.8</w:t>
      </w:r>
    </w:p>
    <w:p w14:paraId="7563F855" w14:textId="77777777" w:rsidR="00160D37" w:rsidRPr="00B664F2" w:rsidRDefault="00160D37" w:rsidP="00160D37">
      <w:pPr>
        <w:spacing w:line="256" w:lineRule="auto"/>
        <w:rPr>
          <w:rFonts w:eastAsia="Calibri"/>
          <w:u w:val="single"/>
        </w:rPr>
      </w:pPr>
      <w:r w:rsidRPr="00B664F2">
        <w:rPr>
          <w:rFonts w:eastAsia="Calibri"/>
          <w:sz w:val="16"/>
        </w:rPr>
        <w:t>The US Food and Drug Administration (</w:t>
      </w:r>
      <w:r w:rsidRPr="008150D7">
        <w:rPr>
          <w:rFonts w:eastAsia="Calibri"/>
          <w:b/>
          <w:bCs/>
          <w:highlight w:val="cyan"/>
          <w:u w:val="single"/>
        </w:rPr>
        <w:t>FDA</w:t>
      </w:r>
      <w:r w:rsidRPr="00B664F2">
        <w:rPr>
          <w:rFonts w:eastAsia="Calibri"/>
          <w:u w:val="single"/>
        </w:rPr>
        <w:t xml:space="preserve">) has recently expressed </w:t>
      </w:r>
      <w:r w:rsidRPr="008150D7">
        <w:rPr>
          <w:rFonts w:eastAsia="Calibri"/>
          <w:b/>
          <w:bCs/>
          <w:highlight w:val="cyan"/>
          <w:u w:val="single"/>
        </w:rPr>
        <w:t>concern</w:t>
      </w:r>
      <w:r w:rsidRPr="00B664F2">
        <w:rPr>
          <w:rFonts w:eastAsia="Calibri"/>
          <w:u w:val="single"/>
        </w:rPr>
        <w:t xml:space="preserve"> to the US PTO about some types of innovator </w:t>
      </w:r>
      <w:r w:rsidRPr="008150D7">
        <w:rPr>
          <w:rFonts w:eastAsia="Calibri"/>
          <w:b/>
          <w:bCs/>
          <w:highlight w:val="cyan"/>
          <w:u w:val="single"/>
        </w:rPr>
        <w:t>patent</w:t>
      </w:r>
      <w:r w:rsidRPr="00B664F2">
        <w:rPr>
          <w:rFonts w:eastAsia="Calibri"/>
          <w:u w:val="single"/>
        </w:rPr>
        <w:t xml:space="preserve"> strategies that potentially </w:t>
      </w:r>
      <w:r w:rsidRPr="008150D7">
        <w:rPr>
          <w:rFonts w:eastAsia="Calibri"/>
          <w:b/>
          <w:bCs/>
          <w:highlight w:val="cyan"/>
          <w:u w:val="single"/>
        </w:rPr>
        <w:t>delay</w:t>
      </w:r>
      <w:r w:rsidRPr="00B664F2">
        <w:rPr>
          <w:rFonts w:eastAsia="Calibri"/>
          <w:b/>
          <w:bCs/>
          <w:u w:val="single"/>
        </w:rPr>
        <w:t xml:space="preserve"> generic </w:t>
      </w:r>
      <w:r w:rsidRPr="008150D7">
        <w:rPr>
          <w:rFonts w:eastAsia="Calibri"/>
          <w:b/>
          <w:bCs/>
          <w:highlight w:val="cyan"/>
          <w:u w:val="single"/>
        </w:rPr>
        <w:t>entry</w:t>
      </w:r>
      <w:r w:rsidRPr="00B664F2">
        <w:rPr>
          <w:rFonts w:eastAsia="Calibri"/>
          <w:b/>
          <w:bCs/>
          <w:u w:val="single"/>
        </w:rPr>
        <w:t xml:space="preserve"> into the </w:t>
      </w:r>
      <w:r w:rsidRPr="008150D7">
        <w:rPr>
          <w:rFonts w:eastAsia="Calibri"/>
          <w:b/>
          <w:bCs/>
          <w:highlight w:val="cyan"/>
          <w:u w:val="single"/>
        </w:rPr>
        <w:t>market</w:t>
      </w:r>
      <w:r w:rsidRPr="00B664F2">
        <w:rPr>
          <w:rFonts w:eastAsia="Calibri"/>
          <w:sz w:val="16"/>
        </w:rPr>
        <w:t xml:space="preserve">.9 Filing </w:t>
      </w:r>
      <w:r w:rsidRPr="008150D7">
        <w:rPr>
          <w:rFonts w:eastAsia="Calibri"/>
          <w:b/>
          <w:bCs/>
          <w:highlight w:val="cyan"/>
          <w:u w:val="single"/>
        </w:rPr>
        <w:t>continuation</w:t>
      </w:r>
      <w:r w:rsidRPr="00B664F2">
        <w:rPr>
          <w:rFonts w:eastAsia="Calibri"/>
          <w:u w:val="single"/>
        </w:rPr>
        <w:t xml:space="preserve"> </w:t>
      </w:r>
      <w:r w:rsidRPr="008150D7">
        <w:rPr>
          <w:rFonts w:eastAsia="Calibri"/>
          <w:b/>
          <w:bCs/>
          <w:highlight w:val="cyan"/>
          <w:u w:val="single"/>
        </w:rPr>
        <w:t>patents</w:t>
      </w:r>
      <w:r w:rsidRPr="00B664F2">
        <w:rPr>
          <w:rFonts w:eastAsia="Calibri"/>
          <w:u w:val="single"/>
        </w:rPr>
        <w:t xml:space="preserve"> is a practice of obtaining additional patents for inventions “discovered</w:t>
      </w:r>
      <w:r w:rsidRPr="00B664F2">
        <w:rPr>
          <w:rFonts w:eastAsia="Calibri"/>
          <w:sz w:val="16"/>
        </w:rPr>
        <w:t xml:space="preserve">” in earlier patents, allowing the </w:t>
      </w:r>
      <w:r w:rsidRPr="008150D7">
        <w:rPr>
          <w:rFonts w:eastAsia="Calibri"/>
          <w:b/>
          <w:bCs/>
          <w:highlight w:val="cyan"/>
          <w:u w:val="single"/>
        </w:rPr>
        <w:t>creation</w:t>
      </w:r>
      <w:r w:rsidRPr="00B664F2">
        <w:rPr>
          <w:rFonts w:eastAsia="Calibri"/>
          <w:u w:val="single"/>
        </w:rPr>
        <w:t xml:space="preserve"> of </w:t>
      </w:r>
      <w:r w:rsidRPr="00B664F2">
        <w:rPr>
          <w:rFonts w:eastAsia="Calibri"/>
          <w:b/>
          <w:bCs/>
          <w:u w:val="single"/>
        </w:rPr>
        <w:t>“</w:t>
      </w:r>
      <w:r w:rsidRPr="008150D7">
        <w:rPr>
          <w:rFonts w:eastAsia="Calibri"/>
          <w:b/>
          <w:bCs/>
          <w:highlight w:val="cyan"/>
          <w:u w:val="single"/>
        </w:rPr>
        <w:t>patent thickets</w:t>
      </w:r>
      <w:r w:rsidRPr="00B664F2">
        <w:rPr>
          <w:rFonts w:eastAsia="Calibri"/>
          <w:b/>
          <w:bCs/>
          <w:u w:val="single"/>
        </w:rPr>
        <w:t>”</w:t>
      </w:r>
      <w:r w:rsidRPr="00B664F2">
        <w:rPr>
          <w:rFonts w:eastAsia="Calibri"/>
          <w:u w:val="single"/>
        </w:rPr>
        <w:t xml:space="preserve"> where </w:t>
      </w:r>
      <w:r w:rsidRPr="008150D7">
        <w:rPr>
          <w:rFonts w:eastAsia="Calibri"/>
          <w:b/>
          <w:bCs/>
          <w:highlight w:val="cyan"/>
          <w:u w:val="single"/>
        </w:rPr>
        <w:t>several patents exist</w:t>
      </w:r>
      <w:r w:rsidRPr="00B664F2">
        <w:rPr>
          <w:rFonts w:eastAsia="Calibri"/>
          <w:u w:val="single"/>
        </w:rPr>
        <w:t xml:space="preserve"> </w:t>
      </w:r>
      <w:r w:rsidRPr="008150D7">
        <w:rPr>
          <w:rFonts w:eastAsia="Calibri"/>
          <w:highlight w:val="cyan"/>
          <w:u w:val="single"/>
        </w:rPr>
        <w:t xml:space="preserve">covering </w:t>
      </w:r>
      <w:r w:rsidRPr="008150D7">
        <w:rPr>
          <w:rFonts w:eastAsia="Calibri"/>
          <w:b/>
          <w:bCs/>
          <w:highlight w:val="cyan"/>
          <w:u w:val="single"/>
        </w:rPr>
        <w:t>different aspect of the same product</w:t>
      </w:r>
      <w:r w:rsidRPr="00B664F2">
        <w:rPr>
          <w:rFonts w:eastAsia="Calibri"/>
          <w:u w:val="single"/>
        </w:rPr>
        <w:t xml:space="preserve"> within the overall patent applications.</w:t>
      </w:r>
      <w:r w:rsidRPr="00B664F2">
        <w:rPr>
          <w:rFonts w:eastAsia="Calibri"/>
          <w:sz w:val="16"/>
        </w:rPr>
        <w:t xml:space="preserve"> These continuation patents usually expire at the same time as the original patent; however, their existence </w:t>
      </w:r>
      <w:r w:rsidRPr="00B664F2">
        <w:rPr>
          <w:rFonts w:eastAsia="Calibri"/>
          <w:u w:val="single"/>
        </w:rPr>
        <w:t xml:space="preserve">raises the litigation barrier and </w:t>
      </w:r>
      <w:r w:rsidRPr="008150D7">
        <w:rPr>
          <w:rFonts w:eastAsia="Calibri"/>
          <w:b/>
          <w:bCs/>
          <w:highlight w:val="cyan"/>
          <w:u w:val="single"/>
        </w:rPr>
        <w:t>potentially slows down</w:t>
      </w:r>
      <w:r w:rsidRPr="00B664F2">
        <w:rPr>
          <w:rFonts w:eastAsia="Calibri"/>
          <w:b/>
          <w:bCs/>
          <w:u w:val="single"/>
        </w:rPr>
        <w:t xml:space="preserve"> </w:t>
      </w:r>
      <w:r w:rsidRPr="00B664F2">
        <w:rPr>
          <w:rFonts w:eastAsia="Calibri"/>
          <w:u w:val="single"/>
        </w:rPr>
        <w:t>the</w:t>
      </w:r>
      <w:r w:rsidRPr="00B664F2">
        <w:rPr>
          <w:rFonts w:eastAsia="Calibri"/>
          <w:b/>
          <w:bCs/>
          <w:u w:val="single"/>
        </w:rPr>
        <w:t xml:space="preserve"> </w:t>
      </w:r>
      <w:r w:rsidRPr="008150D7">
        <w:rPr>
          <w:rFonts w:eastAsia="Calibri"/>
          <w:b/>
          <w:bCs/>
          <w:highlight w:val="cyan"/>
          <w:u w:val="single"/>
        </w:rPr>
        <w:t>approval/launch of generic drugs</w:t>
      </w:r>
      <w:r w:rsidRPr="00B664F2">
        <w:rPr>
          <w:rFonts w:eastAsia="Calibri"/>
          <w:u w:val="single"/>
        </w:rPr>
        <w:t>.</w:t>
      </w:r>
    </w:p>
    <w:p w14:paraId="173ADCBA" w14:textId="77777777" w:rsidR="00160D37" w:rsidRPr="00B664F2" w:rsidRDefault="00160D37" w:rsidP="00160D37">
      <w:pPr>
        <w:spacing w:line="256" w:lineRule="auto"/>
        <w:rPr>
          <w:rFonts w:eastAsia="Calibri"/>
        </w:rPr>
      </w:pPr>
      <w:r w:rsidRPr="00B664F2">
        <w:rPr>
          <w:rFonts w:eastAsia="Calibri"/>
          <w:sz w:val="16"/>
        </w:rPr>
        <w:t xml:space="preserve">Evergreening of patents is the process of patenting post-approval or secondary changes to approved medicinal products. These can consist of new formulations, novel delivery systems or other methods of use. These new patents are typically intended to be initiated at the same time as the earlier patents are approaching expiration, which has the effect of essentially extending the patent cover and restricting access of generic products to the market. FDA highlighted that </w:t>
      </w:r>
      <w:r w:rsidRPr="00B664F2">
        <w:rPr>
          <w:rFonts w:eastAsia="Calibri"/>
          <w:u w:val="single"/>
        </w:rPr>
        <w:t xml:space="preserve">over </w:t>
      </w:r>
      <w:r w:rsidRPr="008150D7">
        <w:rPr>
          <w:rFonts w:eastAsia="Calibri"/>
          <w:b/>
          <w:bCs/>
          <w:highlight w:val="cyan"/>
          <w:u w:val="single"/>
        </w:rPr>
        <w:t>three quarters of new patents</w:t>
      </w:r>
      <w:r w:rsidRPr="00B664F2">
        <w:rPr>
          <w:rFonts w:eastAsia="Calibri"/>
          <w:u w:val="single"/>
        </w:rPr>
        <w:t xml:space="preserve"> in the Orange Book between </w:t>
      </w:r>
      <w:r w:rsidRPr="008150D7">
        <w:rPr>
          <w:rFonts w:eastAsia="Calibri"/>
          <w:highlight w:val="cyan"/>
          <w:u w:val="single"/>
        </w:rPr>
        <w:t>2005 and 2015</w:t>
      </w:r>
      <w:r w:rsidRPr="00B664F2">
        <w:rPr>
          <w:rFonts w:eastAsia="Calibri"/>
          <w:u w:val="single"/>
        </w:rPr>
        <w:t xml:space="preserve"> were assigned to </w:t>
      </w:r>
      <w:r w:rsidRPr="008150D7">
        <w:rPr>
          <w:rFonts w:eastAsia="Calibri"/>
          <w:b/>
          <w:bCs/>
          <w:highlight w:val="cyan"/>
          <w:u w:val="single"/>
        </w:rPr>
        <w:t>existing drugs</w:t>
      </w:r>
      <w:r w:rsidRPr="00B664F2">
        <w:rPr>
          <w:rFonts w:eastAsia="Calibri"/>
          <w:u w:val="single"/>
        </w:rPr>
        <w:t>.</w:t>
      </w:r>
      <w:r w:rsidRPr="00B664F2">
        <w:rPr>
          <w:rFonts w:eastAsia="Calibri"/>
          <w:sz w:val="16"/>
        </w:rPr>
        <w:t xml:space="preserve">10 There is a fear that such </w:t>
      </w:r>
      <w:r w:rsidRPr="00B664F2">
        <w:rPr>
          <w:rFonts w:eastAsia="Calibri"/>
          <w:u w:val="single"/>
        </w:rPr>
        <w:t>practices</w:t>
      </w:r>
      <w:r w:rsidRPr="00B664F2">
        <w:rPr>
          <w:rFonts w:eastAsia="Calibri"/>
        </w:rPr>
        <w:t xml:space="preserve"> </w:t>
      </w:r>
      <w:r w:rsidRPr="008150D7">
        <w:rPr>
          <w:rFonts w:eastAsia="Calibri"/>
          <w:b/>
          <w:bCs/>
          <w:highlight w:val="cyan"/>
          <w:u w:val="single"/>
        </w:rPr>
        <w:t xml:space="preserve">discourage innovative </w:t>
      </w:r>
      <w:r w:rsidRPr="00B664F2">
        <w:rPr>
          <w:rFonts w:eastAsia="Calibri"/>
          <w:b/>
          <w:bCs/>
          <w:u w:val="single"/>
        </w:rPr>
        <w:t>approaches</w:t>
      </w:r>
      <w:r w:rsidRPr="008150D7">
        <w:rPr>
          <w:rFonts w:eastAsia="Calibri"/>
          <w:b/>
          <w:bCs/>
          <w:highlight w:val="cyan"/>
          <w:u w:val="single"/>
        </w:rPr>
        <w:t xml:space="preserve">, impacting </w:t>
      </w:r>
      <w:r w:rsidRPr="00B664F2">
        <w:rPr>
          <w:rFonts w:eastAsia="Calibri"/>
          <w:u w:val="single"/>
        </w:rPr>
        <w:t>on</w:t>
      </w:r>
      <w:r w:rsidRPr="00B664F2">
        <w:rPr>
          <w:rFonts w:eastAsia="Calibri"/>
          <w:b/>
          <w:bCs/>
          <w:u w:val="single"/>
        </w:rPr>
        <w:t xml:space="preserve"> </w:t>
      </w:r>
      <w:r w:rsidRPr="008150D7">
        <w:rPr>
          <w:rFonts w:eastAsia="Calibri"/>
          <w:b/>
          <w:bCs/>
          <w:highlight w:val="cyan"/>
          <w:u w:val="single"/>
        </w:rPr>
        <w:t>patient welfare</w:t>
      </w:r>
      <w:r w:rsidRPr="00B664F2">
        <w:rPr>
          <w:rFonts w:eastAsia="Calibri"/>
          <w:u w:val="single"/>
        </w:rPr>
        <w:t>.</w:t>
      </w:r>
    </w:p>
    <w:p w14:paraId="48328B2F" w14:textId="77777777" w:rsidR="00160D37" w:rsidRPr="00B664F2" w:rsidRDefault="00160D37" w:rsidP="00160D37">
      <w:pPr>
        <w:spacing w:line="256" w:lineRule="auto"/>
        <w:rPr>
          <w:rFonts w:eastAsia="Calibri"/>
          <w:sz w:val="16"/>
        </w:rPr>
      </w:pPr>
      <w:r w:rsidRPr="00B664F2">
        <w:rPr>
          <w:rFonts w:eastAsia="Calibri"/>
          <w:sz w:val="16"/>
        </w:rPr>
        <w:t xml:space="preserve">Finally, </w:t>
      </w:r>
      <w:r w:rsidRPr="008150D7">
        <w:rPr>
          <w:rFonts w:eastAsia="Calibri"/>
          <w:highlight w:val="cyan"/>
          <w:u w:val="single"/>
        </w:rPr>
        <w:t>product hopping</w:t>
      </w:r>
      <w:r w:rsidRPr="00B664F2">
        <w:rPr>
          <w:rFonts w:eastAsia="Calibri"/>
          <w:u w:val="single"/>
        </w:rPr>
        <w:t xml:space="preserve"> is another tactic for </w:t>
      </w:r>
      <w:r w:rsidRPr="008150D7">
        <w:rPr>
          <w:rFonts w:eastAsia="Calibri"/>
          <w:highlight w:val="cyan"/>
          <w:u w:val="single"/>
        </w:rPr>
        <w:t xml:space="preserve">hindering </w:t>
      </w:r>
      <w:r w:rsidRPr="00B664F2">
        <w:rPr>
          <w:rFonts w:eastAsia="Calibri"/>
          <w:u w:val="single"/>
        </w:rPr>
        <w:t xml:space="preserve">generic </w:t>
      </w:r>
      <w:r w:rsidRPr="008150D7">
        <w:rPr>
          <w:rFonts w:eastAsia="Calibri"/>
          <w:highlight w:val="cyan"/>
          <w:u w:val="single"/>
        </w:rPr>
        <w:t>entry in</w:t>
      </w:r>
      <w:r w:rsidRPr="00B664F2">
        <w:rPr>
          <w:rFonts w:eastAsia="Calibri"/>
          <w:u w:val="single"/>
        </w:rPr>
        <w:t>to the</w:t>
      </w:r>
      <w:r w:rsidRPr="008150D7">
        <w:rPr>
          <w:rFonts w:eastAsia="Calibri"/>
          <w:highlight w:val="cyan"/>
          <w:u w:val="single"/>
        </w:rPr>
        <w:t xml:space="preserve"> market</w:t>
      </w:r>
      <w:r w:rsidRPr="00B664F2">
        <w:rPr>
          <w:rFonts w:eastAsia="Calibri"/>
          <w:sz w:val="16"/>
        </w:rPr>
        <w:t xml:space="preserve">. This is the practice of modifying the product, </w:t>
      </w:r>
      <w:proofErr w:type="spellStart"/>
      <w:r w:rsidRPr="00B664F2">
        <w:rPr>
          <w:rFonts w:eastAsia="Calibri"/>
          <w:sz w:val="16"/>
        </w:rPr>
        <w:t>ie</w:t>
      </w:r>
      <w:proofErr w:type="spellEnd"/>
      <w:r w:rsidRPr="00B664F2">
        <w:rPr>
          <w:rFonts w:eastAsia="Calibri"/>
          <w:sz w:val="16"/>
        </w:rPr>
        <w:t>, changing the dosing interval from three times daily (</w:t>
      </w:r>
      <w:proofErr w:type="spellStart"/>
      <w:r w:rsidRPr="00B664F2">
        <w:rPr>
          <w:rFonts w:eastAsia="Calibri"/>
          <w:sz w:val="16"/>
        </w:rPr>
        <w:t>tid</w:t>
      </w:r>
      <w:proofErr w:type="spellEnd"/>
      <w:r w:rsidRPr="00B664F2">
        <w:rPr>
          <w:rFonts w:eastAsia="Calibri"/>
          <w:sz w:val="16"/>
        </w:rPr>
        <w:t>) to once daily (od) using controlled release dosage forms immediately prior to generic entry into the market – but equally it could be argued also improving patient compliance.</w:t>
      </w:r>
    </w:p>
    <w:p w14:paraId="56126C14" w14:textId="77777777" w:rsidR="00160D37" w:rsidRPr="00B664F2" w:rsidRDefault="00160D37" w:rsidP="00160D37">
      <w:pPr>
        <w:spacing w:line="256" w:lineRule="auto"/>
        <w:rPr>
          <w:rFonts w:eastAsia="Calibri"/>
          <w:sz w:val="16"/>
        </w:rPr>
      </w:pPr>
    </w:p>
    <w:p w14:paraId="1BC92B96" w14:textId="77777777" w:rsidR="00160D37" w:rsidRPr="003052ED" w:rsidRDefault="00160D37" w:rsidP="00160D37"/>
    <w:p w14:paraId="0F99D7B0" w14:textId="77777777" w:rsidR="00160D37" w:rsidRPr="00B664F2" w:rsidRDefault="00160D37" w:rsidP="00160D37">
      <w:pPr>
        <w:pStyle w:val="Heading4"/>
        <w:rPr>
          <w:rFonts w:cs="Arial"/>
        </w:rPr>
      </w:pPr>
      <w:r>
        <w:rPr>
          <w:rFonts w:cs="Arial"/>
          <w:u w:val="single"/>
        </w:rPr>
        <w:lastRenderedPageBreak/>
        <w:t>R&amp;D</w:t>
      </w:r>
      <w:r>
        <w:rPr>
          <w:rFonts w:cs="Arial"/>
        </w:rPr>
        <w:t xml:space="preserve"> – patents make costs </w:t>
      </w:r>
      <w:r>
        <w:rPr>
          <w:rFonts w:cs="Arial"/>
          <w:u w:val="single"/>
        </w:rPr>
        <w:t>skyrocket</w:t>
      </w:r>
      <w:r>
        <w:rPr>
          <w:rFonts w:cs="Arial"/>
        </w:rPr>
        <w:t>.</w:t>
      </w:r>
    </w:p>
    <w:p w14:paraId="1BF42546" w14:textId="77777777" w:rsidR="00160D37" w:rsidRPr="003052ED" w:rsidRDefault="00160D37" w:rsidP="00160D37">
      <w:r w:rsidRPr="003052ED">
        <w:rPr>
          <w:rStyle w:val="Style13ptBold"/>
        </w:rPr>
        <w:t>McGraw 21</w:t>
      </w:r>
      <w:r w:rsidRPr="003052ED">
        <w:t xml:space="preserve"> Corporate Fellow, Ethics &amp; Compliance Specialist at The Kroger Company (Sarah, 2021, “The Double-Edged Sword of Medical Patents: How Monopolies on Healthcare Products Disparately Impact Certain American Populations,” </w:t>
      </w:r>
      <w:r w:rsidRPr="003052ED">
        <w:rPr>
          <w:i/>
          <w:iCs/>
        </w:rPr>
        <w:t>Intellectual Property and Computer Law Journal</w:t>
      </w:r>
      <w:r w:rsidRPr="003052ED">
        <w:t>, https://scholarship.law.uc.edu/cgi/viewcontent.cgi?article=1029&amp;context=ipclj)</w:t>
      </w:r>
    </w:p>
    <w:p w14:paraId="0046B9F6" w14:textId="77777777" w:rsidR="00160D37" w:rsidRPr="003052ED" w:rsidRDefault="00160D37" w:rsidP="00160D37">
      <w:pPr>
        <w:rPr>
          <w:sz w:val="16"/>
        </w:rPr>
      </w:pPr>
      <w:r w:rsidRPr="003052ED">
        <w:rPr>
          <w:sz w:val="16"/>
        </w:rPr>
        <w:t>II. Monetary constraints of patent research &amp; application process</w:t>
      </w:r>
    </w:p>
    <w:p w14:paraId="3458C971" w14:textId="77777777" w:rsidR="00160D37" w:rsidRPr="003052ED" w:rsidRDefault="00160D37" w:rsidP="00160D37">
      <w:pPr>
        <w:rPr>
          <w:sz w:val="16"/>
        </w:rPr>
      </w:pPr>
      <w:r w:rsidRPr="003052ED">
        <w:rPr>
          <w:sz w:val="16"/>
        </w:rPr>
        <w:t xml:space="preserve">Considering the costs associated with creating a patentable invention, obtaining and maintaining a patent with the United States Patent and Trademark Office (USPTO), and maintaining approval from the FDA, it is clear how </w:t>
      </w:r>
      <w:r w:rsidRPr="008150D7">
        <w:rPr>
          <w:highlight w:val="cyan"/>
          <w:u w:val="single"/>
        </w:rPr>
        <w:t xml:space="preserve">patent </w:t>
      </w:r>
      <w:r w:rsidRPr="008150D7">
        <w:rPr>
          <w:b/>
          <w:bCs/>
          <w:highlight w:val="cyan"/>
          <w:u w:val="single"/>
        </w:rPr>
        <w:t>monopolies force manufactures</w:t>
      </w:r>
      <w:r w:rsidRPr="003052ED">
        <w:rPr>
          <w:u w:val="single"/>
        </w:rPr>
        <w:t xml:space="preserve"> to </w:t>
      </w:r>
      <w:r w:rsidRPr="008150D7">
        <w:rPr>
          <w:highlight w:val="cyan"/>
          <w:u w:val="single"/>
        </w:rPr>
        <w:t xml:space="preserve">charge </w:t>
      </w:r>
      <w:r w:rsidRPr="008150D7">
        <w:rPr>
          <w:b/>
          <w:bCs/>
          <w:highlight w:val="cyan"/>
          <w:u w:val="single"/>
        </w:rPr>
        <w:t>high prices</w:t>
      </w:r>
      <w:r w:rsidRPr="003052ED">
        <w:rPr>
          <w:u w:val="single"/>
        </w:rPr>
        <w:t>.</w:t>
      </w:r>
      <w:r w:rsidRPr="003052ED">
        <w:rPr>
          <w:sz w:val="16"/>
        </w:rPr>
        <w:t xml:space="preserve"> 33, 34</w:t>
      </w:r>
    </w:p>
    <w:p w14:paraId="4D34BAEF" w14:textId="77777777" w:rsidR="00160D37" w:rsidRPr="003052ED" w:rsidRDefault="00160D37" w:rsidP="00160D37">
      <w:pPr>
        <w:rPr>
          <w:sz w:val="16"/>
        </w:rPr>
      </w:pPr>
      <w:r w:rsidRPr="003052ED">
        <w:rPr>
          <w:sz w:val="16"/>
        </w:rPr>
        <w:t>A. Costs of research and innovation</w:t>
      </w:r>
    </w:p>
    <w:p w14:paraId="7AF4449A" w14:textId="77777777" w:rsidR="00160D37" w:rsidRPr="003052ED" w:rsidRDefault="00160D37" w:rsidP="00160D37">
      <w:pPr>
        <w:rPr>
          <w:sz w:val="16"/>
        </w:rPr>
      </w:pPr>
      <w:r w:rsidRPr="003052ED">
        <w:rPr>
          <w:sz w:val="16"/>
        </w:rPr>
        <w:t xml:space="preserve">In 2017, the Pharmaceutical Research and Manufacturers of America (PhRMA) estimated that the </w:t>
      </w:r>
      <w:r w:rsidRPr="008150D7">
        <w:rPr>
          <w:b/>
          <w:bCs/>
          <w:highlight w:val="cyan"/>
          <w:u w:val="single"/>
        </w:rPr>
        <w:t>average cost</w:t>
      </w:r>
      <w:r w:rsidRPr="003052ED">
        <w:rPr>
          <w:u w:val="single"/>
        </w:rPr>
        <w:t xml:space="preserve"> of</w:t>
      </w:r>
      <w:r w:rsidRPr="008150D7">
        <w:rPr>
          <w:highlight w:val="cyan"/>
          <w:u w:val="single"/>
        </w:rPr>
        <w:t xml:space="preserve"> </w:t>
      </w:r>
      <w:r w:rsidRPr="008150D7">
        <w:rPr>
          <w:b/>
          <w:bCs/>
          <w:highlight w:val="cyan"/>
          <w:u w:val="single"/>
        </w:rPr>
        <w:t>r</w:t>
      </w:r>
      <w:r w:rsidRPr="003052ED">
        <w:rPr>
          <w:u w:val="single"/>
        </w:rPr>
        <w:t xml:space="preserve">esearch </w:t>
      </w:r>
      <w:r w:rsidRPr="008150D7">
        <w:rPr>
          <w:b/>
          <w:bCs/>
          <w:highlight w:val="cyan"/>
          <w:u w:val="single"/>
        </w:rPr>
        <w:t>and d</w:t>
      </w:r>
      <w:r w:rsidRPr="003052ED">
        <w:rPr>
          <w:u w:val="single"/>
        </w:rPr>
        <w:t xml:space="preserve">evelopment for a pharmaceutical company was </w:t>
      </w:r>
      <w:r w:rsidRPr="008150D7">
        <w:rPr>
          <w:b/>
          <w:bCs/>
          <w:highlight w:val="cyan"/>
          <w:u w:val="single"/>
        </w:rPr>
        <w:t>$71.4 billion</w:t>
      </w:r>
      <w:r w:rsidRPr="003052ED">
        <w:rPr>
          <w:sz w:val="16"/>
        </w:rPr>
        <w:t xml:space="preserve">, which made up approximately 21.4% of those companies’ total sales.35 These figures are likely so high due to the high failure rate of pharmaceuticals. 36 For example, between 2002 and 2012, the failure rate of drugs to treat Alzheimer’s Disease was 99.6%.37 While this statistic seems extreme, it is the reality for </w:t>
      </w:r>
      <w:proofErr w:type="gramStart"/>
      <w:r w:rsidRPr="003052ED">
        <w:rPr>
          <w:sz w:val="16"/>
        </w:rPr>
        <w:t>the majority of</w:t>
      </w:r>
      <w:proofErr w:type="gramEnd"/>
      <w:r w:rsidRPr="003052ED">
        <w:rPr>
          <w:sz w:val="16"/>
        </w:rPr>
        <w:t xml:space="preserve"> pharmaceutical researchers. Further, a successful approval rate of 0.4% does not mean that the approved drug is a cure or will even make a marked difference in the disease, it merely means that the drug gained approval.38 The most common reason drugs face such high failure rates is not because of extreme and dangerous side effects, it can be because after so much time and effort in development, the drugs just not effective enough to make an impact on patient health and cannot survive in the market. 39 Further, when a large manufacturer determines that one of the drugs in development does not work, it can have detrimental implications for the </w:t>
      </w:r>
      <w:proofErr w:type="gramStart"/>
      <w:r w:rsidRPr="003052ED">
        <w:rPr>
          <w:sz w:val="16"/>
        </w:rPr>
        <w:t>company as a whole, such</w:t>
      </w:r>
      <w:proofErr w:type="gramEnd"/>
      <w:r w:rsidRPr="003052ED">
        <w:rPr>
          <w:sz w:val="16"/>
        </w:rPr>
        <w:t xml:space="preserve"> as drops in market shares.40 Unlike pharmaceuticals, </w:t>
      </w:r>
      <w:r w:rsidRPr="008150D7">
        <w:rPr>
          <w:highlight w:val="cyan"/>
          <w:u w:val="single"/>
        </w:rPr>
        <w:t>medical devices are much more diverse</w:t>
      </w:r>
      <w:r w:rsidRPr="003052ED">
        <w:rPr>
          <w:u w:val="single"/>
        </w:rPr>
        <w:t xml:space="preserve">, some being very simple, such as a tongue depressor, and others very complex, such as a robotic surgery device. </w:t>
      </w:r>
      <w:r w:rsidRPr="003052ED">
        <w:rPr>
          <w:sz w:val="16"/>
        </w:rPr>
        <w:t xml:space="preserve">While these devices require the same rigorous research and development process as pharmaceuticals, the more complex devices often incur much higher operating costs.41 Consider Magnetic Resonance Imaging (MRI): just like a simple medical device, an MRI machine requires rigorous time and money-intensive research and development, and requires continual maintenance, user training, and skilled operation, all of which create increased expenses.42 </w:t>
      </w:r>
      <w:r w:rsidRPr="008150D7">
        <w:rPr>
          <w:highlight w:val="cyan"/>
          <w:u w:val="single"/>
        </w:rPr>
        <w:t>Hospitals</w:t>
      </w:r>
      <w:r w:rsidRPr="003052ED">
        <w:rPr>
          <w:u w:val="single"/>
        </w:rPr>
        <w:t xml:space="preserve"> usually </w:t>
      </w:r>
      <w:r w:rsidRPr="008150D7">
        <w:rPr>
          <w:highlight w:val="cyan"/>
          <w:u w:val="single"/>
        </w:rPr>
        <w:t>bear the costs</w:t>
      </w:r>
      <w:r w:rsidRPr="003052ED">
        <w:rPr>
          <w:u w:val="single"/>
        </w:rPr>
        <w:t xml:space="preserve"> of operation, training, and maintenance, which then </w:t>
      </w:r>
      <w:r w:rsidRPr="008150D7">
        <w:rPr>
          <w:b/>
          <w:bCs/>
          <w:highlight w:val="cyan"/>
          <w:u w:val="single"/>
        </w:rPr>
        <w:t>passes to the consumer</w:t>
      </w:r>
      <w:r w:rsidRPr="003052ED">
        <w:rPr>
          <w:b/>
          <w:bCs/>
          <w:u w:val="single"/>
        </w:rPr>
        <w:t>,</w:t>
      </w:r>
      <w:r w:rsidRPr="003052ED">
        <w:rPr>
          <w:u w:val="single"/>
        </w:rPr>
        <w:t xml:space="preserve"> likely at an </w:t>
      </w:r>
      <w:r w:rsidRPr="008150D7">
        <w:rPr>
          <w:b/>
          <w:bCs/>
          <w:highlight w:val="cyan"/>
          <w:u w:val="single"/>
        </w:rPr>
        <w:t>even more inflated rate</w:t>
      </w:r>
      <w:r w:rsidRPr="003052ED">
        <w:rPr>
          <w:u w:val="single"/>
        </w:rPr>
        <w:t>.</w:t>
      </w:r>
      <w:r w:rsidRPr="003052ED">
        <w:rPr>
          <w:sz w:val="16"/>
        </w:rPr>
        <w:t>43</w:t>
      </w:r>
    </w:p>
    <w:p w14:paraId="07F8C9BA" w14:textId="77777777" w:rsidR="00160D37" w:rsidRPr="003052ED" w:rsidRDefault="00160D37" w:rsidP="00160D37">
      <w:pPr>
        <w:rPr>
          <w:sz w:val="16"/>
        </w:rPr>
      </w:pPr>
      <w:r w:rsidRPr="003052ED">
        <w:rPr>
          <w:sz w:val="16"/>
        </w:rPr>
        <w:t>B. Costs of patent application and maintenance</w:t>
      </w:r>
    </w:p>
    <w:p w14:paraId="6E5F88C2" w14:textId="77777777" w:rsidR="00160D37" w:rsidRPr="003052ED" w:rsidRDefault="00160D37" w:rsidP="00160D37">
      <w:pPr>
        <w:rPr>
          <w:sz w:val="16"/>
        </w:rPr>
      </w:pPr>
      <w:r w:rsidRPr="003052ED">
        <w:rPr>
          <w:sz w:val="16"/>
        </w:rPr>
        <w:t xml:space="preserve">Due to </w:t>
      </w:r>
      <w:r w:rsidRPr="003052ED">
        <w:rPr>
          <w:u w:val="single"/>
        </w:rPr>
        <w:t>the increasing complexity of the patent application process</w:t>
      </w:r>
      <w:r w:rsidRPr="003052ED">
        <w:rPr>
          <w:sz w:val="16"/>
        </w:rPr>
        <w:t xml:space="preserve">, </w:t>
      </w:r>
      <w:r w:rsidRPr="003052ED">
        <w:rPr>
          <w:u w:val="single"/>
        </w:rPr>
        <w:t xml:space="preserve">the </w:t>
      </w:r>
      <w:r w:rsidRPr="008150D7">
        <w:rPr>
          <w:b/>
          <w:bCs/>
          <w:highlight w:val="cyan"/>
          <w:u w:val="single"/>
        </w:rPr>
        <w:t>more complex the invention</w:t>
      </w:r>
      <w:r w:rsidRPr="003052ED">
        <w:rPr>
          <w:sz w:val="16"/>
        </w:rPr>
        <w:t xml:space="preserve">, the </w:t>
      </w:r>
      <w:r w:rsidRPr="008150D7">
        <w:rPr>
          <w:highlight w:val="cyan"/>
          <w:u w:val="single"/>
        </w:rPr>
        <w:t>more</w:t>
      </w:r>
      <w:r w:rsidRPr="003052ED">
        <w:rPr>
          <w:u w:val="single"/>
        </w:rPr>
        <w:t xml:space="preserve"> </w:t>
      </w:r>
      <w:r w:rsidRPr="008150D7">
        <w:rPr>
          <w:b/>
          <w:bCs/>
          <w:highlight w:val="cyan"/>
          <w:u w:val="single"/>
        </w:rPr>
        <w:t>costly</w:t>
      </w:r>
      <w:r w:rsidRPr="003052ED">
        <w:rPr>
          <w:u w:val="single"/>
        </w:rPr>
        <w:t xml:space="preserve"> </w:t>
      </w:r>
      <w:r w:rsidRPr="008150D7">
        <w:rPr>
          <w:highlight w:val="cyan"/>
          <w:u w:val="single"/>
        </w:rPr>
        <w:t>obtaining</w:t>
      </w:r>
      <w:r w:rsidRPr="003052ED">
        <w:rPr>
          <w:u w:val="single"/>
        </w:rPr>
        <w:t xml:space="preserve"> a </w:t>
      </w:r>
      <w:r w:rsidRPr="008150D7">
        <w:rPr>
          <w:b/>
          <w:bCs/>
          <w:highlight w:val="cyan"/>
          <w:u w:val="single"/>
        </w:rPr>
        <w:t>patent</w:t>
      </w:r>
      <w:r w:rsidRPr="003052ED">
        <w:rPr>
          <w:u w:val="single"/>
        </w:rPr>
        <w:t xml:space="preserve"> becomes</w:t>
      </w:r>
      <w:r w:rsidRPr="003052ED">
        <w:rPr>
          <w:sz w:val="16"/>
        </w:rPr>
        <w:t xml:space="preserve">. Inventors typically </w:t>
      </w:r>
      <w:r w:rsidRPr="003052ED">
        <w:rPr>
          <w:u w:val="single"/>
        </w:rPr>
        <w:t xml:space="preserve">pay </w:t>
      </w:r>
      <w:r w:rsidRPr="008150D7">
        <w:rPr>
          <w:b/>
          <w:bCs/>
          <w:highlight w:val="cyan"/>
          <w:u w:val="single"/>
        </w:rPr>
        <w:t>attorney fees</w:t>
      </w:r>
      <w:r w:rsidRPr="003052ED">
        <w:rPr>
          <w:sz w:val="16"/>
        </w:rPr>
        <w:t xml:space="preserve"> that are ten to fifteen times the cost of the application itself, which can </w:t>
      </w:r>
      <w:r w:rsidRPr="003052ED">
        <w:rPr>
          <w:u w:val="single"/>
        </w:rPr>
        <w:t xml:space="preserve">cost </w:t>
      </w:r>
      <w:r w:rsidRPr="008150D7">
        <w:rPr>
          <w:b/>
          <w:bCs/>
          <w:highlight w:val="cyan"/>
          <w:u w:val="single"/>
        </w:rPr>
        <w:t>upward</w:t>
      </w:r>
      <w:r w:rsidRPr="003052ED">
        <w:rPr>
          <w:u w:val="single"/>
        </w:rPr>
        <w:t xml:space="preserve"> of </w:t>
      </w:r>
      <w:r w:rsidRPr="008150D7">
        <w:rPr>
          <w:b/>
          <w:bCs/>
          <w:highlight w:val="cyan"/>
          <w:u w:val="single"/>
        </w:rPr>
        <w:t>$15,000</w:t>
      </w:r>
      <w:r w:rsidRPr="003052ED">
        <w:rPr>
          <w:sz w:val="16"/>
        </w:rPr>
        <w:t xml:space="preserve">, on top of fees to file the patent in other countries.44 In addition to those costs, patent holders must pay maintenance and other fees, resulting in an </w:t>
      </w:r>
      <w:r w:rsidRPr="003052ED">
        <w:rPr>
          <w:u w:val="single"/>
        </w:rPr>
        <w:t xml:space="preserve">estimated </w:t>
      </w:r>
      <w:r w:rsidRPr="008150D7">
        <w:rPr>
          <w:b/>
          <w:bCs/>
          <w:highlight w:val="cyan"/>
          <w:u w:val="single"/>
        </w:rPr>
        <w:t>total cost</w:t>
      </w:r>
      <w:r w:rsidRPr="003052ED">
        <w:rPr>
          <w:u w:val="single"/>
        </w:rPr>
        <w:t xml:space="preserve"> of </w:t>
      </w:r>
      <w:r w:rsidRPr="008150D7">
        <w:rPr>
          <w:b/>
          <w:bCs/>
          <w:highlight w:val="cyan"/>
          <w:u w:val="single"/>
        </w:rPr>
        <w:t>between $160,000 and $330,000</w:t>
      </w:r>
      <w:r w:rsidRPr="003052ED">
        <w:rPr>
          <w:b/>
          <w:bCs/>
          <w:u w:val="single"/>
        </w:rPr>
        <w:t xml:space="preserve"> </w:t>
      </w:r>
      <w:r w:rsidRPr="003052ED">
        <w:rPr>
          <w:u w:val="single"/>
        </w:rPr>
        <w:t>for the life of the patent</w:t>
      </w:r>
      <w:r w:rsidRPr="003052ED">
        <w:rPr>
          <w:sz w:val="16"/>
        </w:rPr>
        <w:t>.45</w:t>
      </w:r>
    </w:p>
    <w:p w14:paraId="620E7069" w14:textId="77777777" w:rsidR="00160D37" w:rsidRPr="003052ED" w:rsidRDefault="00160D37" w:rsidP="00160D37">
      <w:pPr>
        <w:rPr>
          <w:sz w:val="16"/>
        </w:rPr>
      </w:pPr>
      <w:r w:rsidRPr="003052ED">
        <w:rPr>
          <w:sz w:val="16"/>
        </w:rPr>
        <w:t>C. Impact of research and patent costs on consumers</w:t>
      </w:r>
    </w:p>
    <w:p w14:paraId="5EFB6899" w14:textId="77777777" w:rsidR="00160D37" w:rsidRPr="003052ED" w:rsidRDefault="00160D37" w:rsidP="00160D37">
      <w:pPr>
        <w:rPr>
          <w:sz w:val="16"/>
        </w:rPr>
      </w:pPr>
      <w:r w:rsidRPr="003052ED">
        <w:rPr>
          <w:sz w:val="16"/>
        </w:rPr>
        <w:t xml:space="preserve">Once a patent product reaches the market, those </w:t>
      </w:r>
      <w:r w:rsidRPr="003052ED">
        <w:rPr>
          <w:u w:val="single"/>
        </w:rPr>
        <w:t>costs associated with research and development, as well as patent expenses, pass directly to the consume</w:t>
      </w:r>
      <w:r w:rsidRPr="003052ED">
        <w:rPr>
          <w:sz w:val="16"/>
        </w:rPr>
        <w:t xml:space="preserve">r, which serves the purpose of patents and aligns with public policy. 46 However, once those costs are recouped by the manufacturers, they continue to charge the same prices, resulting in </w:t>
      </w:r>
      <w:r w:rsidRPr="008150D7">
        <w:rPr>
          <w:b/>
          <w:bCs/>
          <w:highlight w:val="cyan"/>
          <w:u w:val="single"/>
        </w:rPr>
        <w:t>large profits, to the detriment of the consumer</w:t>
      </w:r>
      <w:r w:rsidRPr="003052ED">
        <w:rPr>
          <w:sz w:val="16"/>
        </w:rPr>
        <w:t>.47 This overcharging is legal under current patent law in the United States, but many critics hope to reform policies by opting for price ceilings to create more affordable healthcare products for consumers.48</w:t>
      </w:r>
    </w:p>
    <w:p w14:paraId="6DE8AA78" w14:textId="77777777" w:rsidR="00160D37" w:rsidRPr="003052ED" w:rsidRDefault="00160D37" w:rsidP="00160D37"/>
    <w:p w14:paraId="11E0A539" w14:textId="77777777" w:rsidR="00160D37" w:rsidRPr="00B664F2" w:rsidRDefault="00160D37" w:rsidP="00160D37">
      <w:pPr>
        <w:pStyle w:val="Heading4"/>
        <w:rPr>
          <w:rFonts w:cs="Arial"/>
        </w:rPr>
      </w:pPr>
      <w:r>
        <w:rPr>
          <w:rFonts w:cs="Arial"/>
          <w:u w:val="single"/>
        </w:rPr>
        <w:t>INEQUALITY</w:t>
      </w:r>
      <w:r>
        <w:rPr>
          <w:rFonts w:cs="Arial"/>
        </w:rPr>
        <w:t xml:space="preserve"> – disparate impacts.</w:t>
      </w:r>
    </w:p>
    <w:p w14:paraId="722F3746" w14:textId="77777777" w:rsidR="00160D37" w:rsidRPr="003052ED" w:rsidRDefault="00160D37" w:rsidP="00160D37">
      <w:r w:rsidRPr="003052ED">
        <w:rPr>
          <w:rStyle w:val="Style13ptBold"/>
        </w:rPr>
        <w:t xml:space="preserve">McGraw 21 </w:t>
      </w:r>
      <w:r w:rsidRPr="003052ED">
        <w:t>Corporate Fellow, Ethics &amp; Compliance Specialist at The Kroger Company</w:t>
      </w:r>
      <w:r w:rsidRPr="003052ED">
        <w:rPr>
          <w:rStyle w:val="Style13ptBold"/>
        </w:rPr>
        <w:t xml:space="preserve"> </w:t>
      </w:r>
      <w:r w:rsidRPr="003052ED">
        <w:t xml:space="preserve">(Sarah, 2021, “The Double-Edged Sword of Medical Patents: How Monopolies on Healthcare Products Disparately </w:t>
      </w:r>
      <w:r w:rsidRPr="003052ED">
        <w:lastRenderedPageBreak/>
        <w:t xml:space="preserve">Impact Certain American Populations,” </w:t>
      </w:r>
      <w:r w:rsidRPr="003052ED">
        <w:rPr>
          <w:i/>
          <w:iCs/>
        </w:rPr>
        <w:t>Intellectual Property and Computer Law Journal</w:t>
      </w:r>
      <w:r w:rsidRPr="003052ED">
        <w:t>, https://scholarship.law.uc.edu/cgi/viewcontent.cgi?article=1029&amp;context=ipclj)</w:t>
      </w:r>
    </w:p>
    <w:p w14:paraId="186861C8" w14:textId="77777777" w:rsidR="00160D37" w:rsidRPr="003052ED" w:rsidRDefault="00160D37" w:rsidP="00160D37">
      <w:pPr>
        <w:rPr>
          <w:u w:val="single"/>
        </w:rPr>
      </w:pPr>
      <w:r w:rsidRPr="003052ED">
        <w:rPr>
          <w:u w:val="single"/>
        </w:rPr>
        <w:t xml:space="preserve">Patents are essential for encouraging inventors </w:t>
      </w:r>
      <w:r w:rsidRPr="003052ED">
        <w:rPr>
          <w:sz w:val="16"/>
        </w:rPr>
        <w:t>and</w:t>
      </w:r>
      <w:r w:rsidRPr="003052ED">
        <w:rPr>
          <w:u w:val="single"/>
        </w:rPr>
        <w:t xml:space="preserve"> </w:t>
      </w:r>
      <w:r w:rsidRPr="003052ED">
        <w:rPr>
          <w:sz w:val="16"/>
        </w:rPr>
        <w:t xml:space="preserve">researchers to develop new and innovative creations for the betterment of society. Innovative ideas are especially critical in the healthcare field, partly because of their lifesaving potential. Modern medicine relies heavily on researchers who are committed to developing new vaccines, treatments, and medical technology </w:t>
      </w:r>
      <w:proofErr w:type="gramStart"/>
      <w:r w:rsidRPr="003052ED">
        <w:rPr>
          <w:sz w:val="16"/>
        </w:rPr>
        <w:t>in order to</w:t>
      </w:r>
      <w:proofErr w:type="gramEnd"/>
      <w:r w:rsidRPr="003052ED">
        <w:rPr>
          <w:sz w:val="16"/>
        </w:rPr>
        <w:t xml:space="preserve"> combat the ever-changing healthcare needs of patients.27 In many cases, these innovations can be the difference between life and death. However, </w:t>
      </w:r>
      <w:r w:rsidRPr="003052ED">
        <w:rPr>
          <w:u w:val="single"/>
        </w:rPr>
        <w:t xml:space="preserve">an </w:t>
      </w:r>
      <w:r w:rsidRPr="008150D7">
        <w:rPr>
          <w:b/>
          <w:bCs/>
          <w:highlight w:val="cyan"/>
          <w:u w:val="single"/>
        </w:rPr>
        <w:t>issue arises</w:t>
      </w:r>
      <w:r w:rsidRPr="003052ED">
        <w:rPr>
          <w:u w:val="single"/>
        </w:rPr>
        <w:t xml:space="preserve"> when the </w:t>
      </w:r>
      <w:r w:rsidRPr="008150D7">
        <w:rPr>
          <w:b/>
          <w:bCs/>
          <w:highlight w:val="cyan"/>
          <w:u w:val="single"/>
        </w:rPr>
        <w:t>cost of developing and patenting</w:t>
      </w:r>
      <w:r w:rsidRPr="003052ED">
        <w:rPr>
          <w:b/>
          <w:bCs/>
          <w:u w:val="single"/>
        </w:rPr>
        <w:t xml:space="preserve"> </w:t>
      </w:r>
      <w:r w:rsidRPr="003052ED">
        <w:rPr>
          <w:u w:val="single"/>
        </w:rPr>
        <w:t>these</w:t>
      </w:r>
      <w:r w:rsidRPr="003052ED">
        <w:rPr>
          <w:b/>
          <w:bCs/>
          <w:u w:val="single"/>
        </w:rPr>
        <w:t xml:space="preserve"> </w:t>
      </w:r>
      <w:r w:rsidRPr="003052ED">
        <w:rPr>
          <w:u w:val="single"/>
        </w:rPr>
        <w:t xml:space="preserve">innovations </w:t>
      </w:r>
      <w:r w:rsidRPr="008150D7">
        <w:rPr>
          <w:highlight w:val="cyan"/>
          <w:u w:val="single"/>
        </w:rPr>
        <w:t>allows</w:t>
      </w:r>
      <w:r w:rsidRPr="003052ED">
        <w:rPr>
          <w:u w:val="single"/>
        </w:rPr>
        <w:t xml:space="preserve"> the</w:t>
      </w:r>
      <w:r w:rsidRPr="003052ED">
        <w:rPr>
          <w:b/>
          <w:bCs/>
          <w:u w:val="single"/>
        </w:rPr>
        <w:t xml:space="preserve"> </w:t>
      </w:r>
      <w:r w:rsidRPr="008150D7">
        <w:rPr>
          <w:b/>
          <w:bCs/>
          <w:highlight w:val="cyan"/>
          <w:u w:val="single"/>
        </w:rPr>
        <w:t xml:space="preserve">manufacturers to charge high prices for </w:t>
      </w:r>
      <w:r w:rsidRPr="003052ED">
        <w:rPr>
          <w:b/>
          <w:bCs/>
          <w:u w:val="single"/>
        </w:rPr>
        <w:t xml:space="preserve">their </w:t>
      </w:r>
      <w:r w:rsidRPr="008150D7">
        <w:rPr>
          <w:b/>
          <w:bCs/>
          <w:highlight w:val="cyan"/>
          <w:u w:val="single"/>
        </w:rPr>
        <w:t>inventions</w:t>
      </w:r>
      <w:r w:rsidRPr="003052ED">
        <w:rPr>
          <w:u w:val="single"/>
        </w:rPr>
        <w:t xml:space="preserve">, resulting in </w:t>
      </w:r>
      <w:r w:rsidRPr="008150D7">
        <w:rPr>
          <w:b/>
          <w:bCs/>
          <w:highlight w:val="cyan"/>
          <w:u w:val="single"/>
        </w:rPr>
        <w:t>costly</w:t>
      </w:r>
      <w:r w:rsidRPr="003052ED">
        <w:rPr>
          <w:u w:val="single"/>
        </w:rPr>
        <w:t xml:space="preserve"> medical products and services </w:t>
      </w:r>
      <w:r w:rsidRPr="008150D7">
        <w:rPr>
          <w:b/>
          <w:bCs/>
          <w:highlight w:val="cyan"/>
          <w:u w:val="single"/>
        </w:rPr>
        <w:t>for consumers</w:t>
      </w:r>
      <w:r w:rsidRPr="003052ED">
        <w:rPr>
          <w:u w:val="single"/>
        </w:rPr>
        <w:t>.</w:t>
      </w:r>
      <w:r w:rsidRPr="003052ED">
        <w:rPr>
          <w:sz w:val="16"/>
        </w:rPr>
        <w:t xml:space="preserve">28 While the intent behind patents is to incentivize researchers and inventors to find solutions to problems and encourage innovation, the intent was likely to allow for society to have easier access to these innovations, not to make them so expensive that some people struggle to afford them. This unequal access to healthcare products and services almost </w:t>
      </w:r>
      <w:r w:rsidRPr="008150D7">
        <w:rPr>
          <w:b/>
          <w:bCs/>
          <w:highlight w:val="cyan"/>
          <w:u w:val="single"/>
        </w:rPr>
        <w:t>ensures healthcare inequity</w:t>
      </w:r>
      <w:r w:rsidRPr="003052ED">
        <w:rPr>
          <w:b/>
          <w:bCs/>
          <w:u w:val="single"/>
        </w:rPr>
        <w:t xml:space="preserve"> </w:t>
      </w:r>
      <w:r w:rsidRPr="003052ED">
        <w:rPr>
          <w:u w:val="single"/>
        </w:rPr>
        <w:t>among racial and ethnic</w:t>
      </w:r>
      <w:r w:rsidRPr="003052ED">
        <w:rPr>
          <w:b/>
          <w:bCs/>
          <w:u w:val="single"/>
        </w:rPr>
        <w:t xml:space="preserve"> </w:t>
      </w:r>
      <w:r w:rsidRPr="008150D7">
        <w:rPr>
          <w:b/>
          <w:bCs/>
          <w:highlight w:val="cyan"/>
          <w:u w:val="single"/>
        </w:rPr>
        <w:t>minorities</w:t>
      </w:r>
      <w:r w:rsidRPr="003052ED">
        <w:rPr>
          <w:b/>
          <w:bCs/>
          <w:u w:val="single"/>
        </w:rPr>
        <w:t xml:space="preserve"> and </w:t>
      </w:r>
      <w:r w:rsidRPr="008150D7">
        <w:rPr>
          <w:b/>
          <w:bCs/>
          <w:highlight w:val="cyan"/>
          <w:u w:val="single"/>
        </w:rPr>
        <w:t>low socio-economic populations</w:t>
      </w:r>
      <w:r w:rsidRPr="003052ED">
        <w:rPr>
          <w:b/>
          <w:bCs/>
          <w:u w:val="single"/>
        </w:rPr>
        <w:t xml:space="preserve"> </w:t>
      </w:r>
      <w:r w:rsidRPr="003052ED">
        <w:rPr>
          <w:u w:val="single"/>
        </w:rPr>
        <w:t xml:space="preserve">and can lead to </w:t>
      </w:r>
      <w:r w:rsidRPr="008150D7">
        <w:rPr>
          <w:highlight w:val="cyan"/>
          <w:u w:val="single"/>
        </w:rPr>
        <w:t>disparate impacts</w:t>
      </w:r>
      <w:r w:rsidRPr="003052ED">
        <w:rPr>
          <w:u w:val="single"/>
        </w:rPr>
        <w:t xml:space="preserve"> </w:t>
      </w:r>
      <w:r w:rsidRPr="008150D7">
        <w:rPr>
          <w:highlight w:val="cyan"/>
          <w:u w:val="single"/>
        </w:rPr>
        <w:t>for those</w:t>
      </w:r>
      <w:r w:rsidRPr="003052ED">
        <w:rPr>
          <w:u w:val="single"/>
        </w:rPr>
        <w:t xml:space="preserve"> populations.</w:t>
      </w:r>
    </w:p>
    <w:p w14:paraId="777BF7F7" w14:textId="77777777" w:rsidR="00160D37" w:rsidRPr="003052ED" w:rsidRDefault="00160D37" w:rsidP="00160D37">
      <w:pPr>
        <w:rPr>
          <w:sz w:val="16"/>
        </w:rPr>
      </w:pPr>
      <w:r w:rsidRPr="003052ED">
        <w:rPr>
          <w:sz w:val="16"/>
        </w:rPr>
        <w:t>I. Unique challenges facing medical patents</w:t>
      </w:r>
    </w:p>
    <w:p w14:paraId="69E4B56A" w14:textId="77777777" w:rsidR="00160D37" w:rsidRDefault="00160D37" w:rsidP="00160D37">
      <w:pPr>
        <w:rPr>
          <w:sz w:val="16"/>
        </w:rPr>
      </w:pPr>
      <w:r w:rsidRPr="003052ED">
        <w:rPr>
          <w:sz w:val="16"/>
        </w:rPr>
        <w:t xml:space="preserve">While the United States’ patent system is used to encourage innovation among inventors and artists to better society, when it comes to healthcare product patents, there are many considerations and </w:t>
      </w:r>
      <w:r w:rsidRPr="003052ED">
        <w:rPr>
          <w:u w:val="single"/>
        </w:rPr>
        <w:t>unique challenges within the healthcare industry.</w:t>
      </w:r>
      <w:r w:rsidRPr="003052ED">
        <w:rPr>
          <w:sz w:val="16"/>
        </w:rPr>
        <w:t xml:space="preserve"> One reason healthcare product patents are unique is their inherent impact on human life and wellbeing. Because of the requirements of patentability, inventions with patents must serve novel and useful purposes and therefore lead to advances in society.29 The essential nature of healthcare products coupled with the </w:t>
      </w:r>
      <w:r w:rsidRPr="003052ED">
        <w:rPr>
          <w:u w:val="single"/>
        </w:rPr>
        <w:t>high cost to develop a patented healthcare invention can often lead to circumstances where such inventions become unaffordable to many Americans.</w:t>
      </w:r>
      <w:r w:rsidRPr="003052ED">
        <w:rPr>
          <w:sz w:val="16"/>
        </w:rPr>
        <w:t xml:space="preserve">30 </w:t>
      </w:r>
      <w:r w:rsidRPr="008150D7">
        <w:rPr>
          <w:b/>
          <w:bCs/>
          <w:highlight w:val="cyan"/>
          <w:u w:val="single"/>
        </w:rPr>
        <w:t>Consumers</w:t>
      </w:r>
      <w:r w:rsidRPr="008150D7">
        <w:rPr>
          <w:highlight w:val="cyan"/>
          <w:u w:val="single"/>
        </w:rPr>
        <w:t xml:space="preserve"> </w:t>
      </w:r>
      <w:r w:rsidRPr="003052ED">
        <w:rPr>
          <w:b/>
          <w:bCs/>
          <w:u w:val="single"/>
        </w:rPr>
        <w:t>sometimes</w:t>
      </w:r>
      <w:r w:rsidRPr="003052ED">
        <w:rPr>
          <w:u w:val="single"/>
        </w:rPr>
        <w:t xml:space="preserve"> do </w:t>
      </w:r>
      <w:r w:rsidRPr="008150D7">
        <w:rPr>
          <w:b/>
          <w:bCs/>
          <w:highlight w:val="cyan"/>
          <w:u w:val="single"/>
        </w:rPr>
        <w:t>not have the luxury of choosing</w:t>
      </w:r>
      <w:r w:rsidRPr="003052ED">
        <w:rPr>
          <w:b/>
          <w:bCs/>
          <w:u w:val="single"/>
        </w:rPr>
        <w:t xml:space="preserve"> </w:t>
      </w:r>
      <w:r w:rsidRPr="003052ED">
        <w:rPr>
          <w:u w:val="single"/>
        </w:rPr>
        <w:t xml:space="preserve">whether or not to </w:t>
      </w:r>
      <w:r w:rsidRPr="008150D7">
        <w:rPr>
          <w:b/>
          <w:bCs/>
          <w:highlight w:val="cyan"/>
          <w:u w:val="single"/>
        </w:rPr>
        <w:t>purchase</w:t>
      </w:r>
      <w:r w:rsidRPr="003052ED">
        <w:rPr>
          <w:u w:val="single"/>
        </w:rPr>
        <w:t xml:space="preserve"> a </w:t>
      </w:r>
      <w:r w:rsidRPr="008150D7">
        <w:rPr>
          <w:b/>
          <w:bCs/>
          <w:highlight w:val="cyan"/>
          <w:u w:val="single"/>
        </w:rPr>
        <w:t>product</w:t>
      </w:r>
      <w:r w:rsidRPr="003052ED">
        <w:rPr>
          <w:u w:val="single"/>
        </w:rPr>
        <w:t xml:space="preserve">, since their </w:t>
      </w:r>
      <w:r w:rsidRPr="008150D7">
        <w:rPr>
          <w:b/>
          <w:bCs/>
          <w:highlight w:val="cyan"/>
          <w:u w:val="single"/>
        </w:rPr>
        <w:t>health will suffer without</w:t>
      </w:r>
      <w:r w:rsidRPr="003052ED">
        <w:rPr>
          <w:b/>
          <w:bCs/>
          <w:u w:val="single"/>
        </w:rPr>
        <w:t xml:space="preserve"> </w:t>
      </w:r>
      <w:r w:rsidRPr="003052ED">
        <w:rPr>
          <w:u w:val="single"/>
        </w:rPr>
        <w:t>the</w:t>
      </w:r>
      <w:r w:rsidRPr="003052ED">
        <w:rPr>
          <w:b/>
          <w:bCs/>
          <w:u w:val="single"/>
        </w:rPr>
        <w:t xml:space="preserve"> </w:t>
      </w:r>
      <w:r w:rsidRPr="003052ED">
        <w:rPr>
          <w:u w:val="single"/>
        </w:rPr>
        <w:t>product</w:t>
      </w:r>
      <w:r w:rsidRPr="003052ED">
        <w:rPr>
          <w:sz w:val="16"/>
        </w:rPr>
        <w:t xml:space="preserve">. Consequently, these consumers end up </w:t>
      </w:r>
      <w:r w:rsidRPr="003052ED">
        <w:rPr>
          <w:u w:val="single"/>
        </w:rPr>
        <w:t>paying exorbitant prices for patented items</w:t>
      </w:r>
      <w:r w:rsidRPr="003052ED">
        <w:rPr>
          <w:sz w:val="16"/>
        </w:rPr>
        <w:t xml:space="preserve">, where their generic counterparts would be much less expensive.31 The high demand for healthcare products within the market often </w:t>
      </w:r>
      <w:r w:rsidRPr="003052ED">
        <w:rPr>
          <w:u w:val="single"/>
        </w:rPr>
        <w:t xml:space="preserve">forces large </w:t>
      </w:r>
      <w:r w:rsidRPr="008150D7">
        <w:rPr>
          <w:b/>
          <w:bCs/>
          <w:highlight w:val="cyan"/>
          <w:u w:val="single"/>
        </w:rPr>
        <w:t>manufacturers</w:t>
      </w:r>
      <w:r w:rsidRPr="003052ED">
        <w:rPr>
          <w:u w:val="single"/>
        </w:rPr>
        <w:t xml:space="preserve"> to </w:t>
      </w:r>
      <w:r w:rsidRPr="003052ED">
        <w:rPr>
          <w:b/>
          <w:bCs/>
          <w:u w:val="single"/>
        </w:rPr>
        <w:t xml:space="preserve">choose between </w:t>
      </w:r>
      <w:r w:rsidRPr="008150D7">
        <w:rPr>
          <w:b/>
          <w:bCs/>
          <w:highlight w:val="cyan"/>
          <w:u w:val="single"/>
        </w:rPr>
        <w:t>providing consumers affordable</w:t>
      </w:r>
      <w:r w:rsidRPr="003052ED">
        <w:rPr>
          <w:u w:val="single"/>
        </w:rPr>
        <w:t xml:space="preserve"> drugs, medical supplies, and other healthcare </w:t>
      </w:r>
      <w:r w:rsidRPr="008150D7">
        <w:rPr>
          <w:b/>
          <w:bCs/>
          <w:highlight w:val="cyan"/>
          <w:u w:val="single"/>
        </w:rPr>
        <w:t>products or</w:t>
      </w:r>
      <w:r w:rsidRPr="003052ED">
        <w:rPr>
          <w:b/>
          <w:bCs/>
          <w:u w:val="single"/>
        </w:rPr>
        <w:t xml:space="preserve"> making </w:t>
      </w:r>
      <w:r w:rsidRPr="008150D7">
        <w:rPr>
          <w:b/>
          <w:bCs/>
          <w:highlight w:val="cyan"/>
          <w:u w:val="single"/>
        </w:rPr>
        <w:t>higher profits</w:t>
      </w:r>
      <w:r w:rsidRPr="003052ED">
        <w:rPr>
          <w:u w:val="single"/>
        </w:rPr>
        <w:t xml:space="preserve"> from charging exceedingly high prices</w:t>
      </w:r>
      <w:r w:rsidRPr="003052ED">
        <w:rPr>
          <w:sz w:val="16"/>
        </w:rPr>
        <w:t>.32</w:t>
      </w:r>
    </w:p>
    <w:p w14:paraId="061098ED" w14:textId="77777777" w:rsidR="00160D37" w:rsidRDefault="00160D37" w:rsidP="00160D37">
      <w:pPr>
        <w:rPr>
          <w:rStyle w:val="Style13ptBold"/>
        </w:rPr>
      </w:pPr>
    </w:p>
    <w:p w14:paraId="45C76169" w14:textId="77777777" w:rsidR="00160D37" w:rsidRPr="00B664F2" w:rsidRDefault="00160D37" w:rsidP="00160D37">
      <w:pPr>
        <w:keepNext/>
        <w:keepLines/>
        <w:spacing w:before="40" w:after="0" w:line="256" w:lineRule="auto"/>
        <w:outlineLvl w:val="3"/>
        <w:rPr>
          <w:rFonts w:eastAsia="PMingLiU"/>
          <w:b/>
          <w:iCs/>
          <w:sz w:val="26"/>
        </w:rPr>
      </w:pPr>
      <w:r w:rsidRPr="00B664F2">
        <w:rPr>
          <w:rFonts w:eastAsia="PMingLiU"/>
          <w:b/>
          <w:iCs/>
          <w:sz w:val="26"/>
          <w:u w:val="single"/>
        </w:rPr>
        <w:t>PATENT THICKETS</w:t>
      </w:r>
      <w:r w:rsidRPr="00B664F2">
        <w:rPr>
          <w:rFonts w:eastAsia="PMingLiU"/>
          <w:b/>
          <w:iCs/>
          <w:sz w:val="26"/>
        </w:rPr>
        <w:t xml:space="preserve"> – </w:t>
      </w:r>
      <w:r w:rsidRPr="00B664F2">
        <w:rPr>
          <w:rFonts w:eastAsia="PMingLiU"/>
          <w:b/>
          <w:iCs/>
          <w:sz w:val="26"/>
          <w:u w:val="single"/>
        </w:rPr>
        <w:t>kill</w:t>
      </w:r>
      <w:r w:rsidRPr="00B664F2">
        <w:rPr>
          <w:rFonts w:eastAsia="PMingLiU"/>
          <w:b/>
          <w:iCs/>
          <w:sz w:val="26"/>
        </w:rPr>
        <w:t xml:space="preserve"> competition.</w:t>
      </w:r>
    </w:p>
    <w:p w14:paraId="0CF0E485" w14:textId="77777777" w:rsidR="00160D37" w:rsidRPr="00B664F2" w:rsidRDefault="00160D37" w:rsidP="00160D37">
      <w:pPr>
        <w:spacing w:line="256" w:lineRule="auto"/>
        <w:rPr>
          <w:rFonts w:eastAsia="Aptos"/>
        </w:rPr>
      </w:pPr>
      <w:r w:rsidRPr="00B664F2">
        <w:rPr>
          <w:rFonts w:eastAsia="Aptos"/>
        </w:rPr>
        <w:t xml:space="preserve">Sean </w:t>
      </w:r>
      <w:r w:rsidRPr="00B664F2">
        <w:rPr>
          <w:rFonts w:eastAsia="Aptos"/>
          <w:b/>
          <w:bCs/>
          <w:sz w:val="26"/>
        </w:rPr>
        <w:t>Tu 22</w:t>
      </w:r>
      <w:r w:rsidRPr="00B664F2">
        <w:rPr>
          <w:rFonts w:eastAsia="Aptos"/>
        </w:rPr>
        <w:t xml:space="preserve"> (Sean Tu is a professor at WVU. He used to work at Foley and Lardner LLP law firm under the patent office. “In The Case of Brand Name Drugs Versus Generics, Patents Can Be Bad Medicine, WVU Law Professor Says.” WVU Today | West Virginia University, 19 Dec. 2022, wvutoday.wvu.edu/stories/2022/12/19/in-the-case-of-brand-name-drugs-vs-generics-patents-can-be-bad-medicine-wvu-law-professor-says.)</w:t>
      </w:r>
    </w:p>
    <w:p w14:paraId="107B80F6" w14:textId="77777777" w:rsidR="00160D37" w:rsidRPr="00B664F2" w:rsidRDefault="00160D37" w:rsidP="00160D37">
      <w:pPr>
        <w:spacing w:line="256" w:lineRule="auto"/>
        <w:rPr>
          <w:rFonts w:eastAsia="Aptos"/>
          <w:u w:val="single"/>
        </w:rPr>
      </w:pPr>
      <w:r w:rsidRPr="00B664F2">
        <w:rPr>
          <w:rFonts w:eastAsia="Aptos"/>
          <w:u w:val="single"/>
        </w:rPr>
        <w:t xml:space="preserve">In the competition between brand name pharmaceuticals and their generic counterparts, </w:t>
      </w:r>
      <w:r w:rsidRPr="008150D7">
        <w:rPr>
          <w:rFonts w:eastAsia="Aptos"/>
          <w:highlight w:val="cyan"/>
          <w:u w:val="single"/>
        </w:rPr>
        <w:t>drug companies use patent gamesmanship to their advantage</w:t>
      </w:r>
      <w:r w:rsidRPr="00B664F2">
        <w:rPr>
          <w:rFonts w:eastAsia="Aptos"/>
          <w:u w:val="single"/>
        </w:rPr>
        <w:t xml:space="preserve">, one West Virginia University patent expert said. </w:t>
      </w:r>
    </w:p>
    <w:p w14:paraId="6D0F0B25" w14:textId="77777777" w:rsidR="00160D37" w:rsidRPr="00B664F2" w:rsidRDefault="00160D37" w:rsidP="00160D37">
      <w:pPr>
        <w:spacing w:line="256" w:lineRule="auto"/>
        <w:rPr>
          <w:rFonts w:eastAsia="Aptos"/>
          <w:sz w:val="12"/>
        </w:rPr>
      </w:pPr>
      <w:r w:rsidRPr="00B664F2">
        <w:rPr>
          <w:rFonts w:eastAsia="Aptos"/>
          <w:u w:val="single"/>
        </w:rPr>
        <w:t>Sean Tu’s primary area of study is patents and how they influence drug prices and innovation.</w:t>
      </w:r>
      <w:r w:rsidRPr="00B664F2">
        <w:rPr>
          <w:rFonts w:eastAsia="Aptos"/>
          <w:sz w:val="12"/>
        </w:rPr>
        <w:t xml:space="preserve"> </w:t>
      </w:r>
      <w:r w:rsidRPr="00B664F2">
        <w:rPr>
          <w:rFonts w:eastAsia="Aptos"/>
          <w:sz w:val="12"/>
          <w:szCs w:val="16"/>
        </w:rPr>
        <w:t>The College of Law professor is researching the ways brand name firms manipulate the patent system to improperly maintain monopoly rights on pharmaceuticals, moves that potentially affect patient welfare.</w:t>
      </w:r>
      <w:r w:rsidRPr="00B664F2">
        <w:rPr>
          <w:rFonts w:eastAsia="Aptos"/>
          <w:sz w:val="12"/>
        </w:rPr>
        <w:t xml:space="preserve">  </w:t>
      </w:r>
    </w:p>
    <w:p w14:paraId="752B89F7" w14:textId="77777777" w:rsidR="00160D37" w:rsidRPr="00B664F2" w:rsidRDefault="00160D37" w:rsidP="00160D37">
      <w:pPr>
        <w:spacing w:line="256" w:lineRule="auto"/>
        <w:rPr>
          <w:rFonts w:eastAsia="Aptos"/>
          <w:sz w:val="12"/>
        </w:rPr>
      </w:pPr>
      <w:r w:rsidRPr="00B664F2">
        <w:rPr>
          <w:rFonts w:eastAsia="Aptos"/>
          <w:u w:val="single"/>
        </w:rPr>
        <w:t>So-called patent thickets are one such strategy</w:t>
      </w:r>
      <w:r w:rsidRPr="00B664F2">
        <w:rPr>
          <w:rFonts w:eastAsia="Aptos"/>
          <w:sz w:val="12"/>
          <w:szCs w:val="16"/>
        </w:rPr>
        <w:t>, Tu said.</w:t>
      </w:r>
      <w:r w:rsidRPr="00B664F2">
        <w:rPr>
          <w:rFonts w:eastAsia="Aptos"/>
          <w:sz w:val="12"/>
        </w:rPr>
        <w:t xml:space="preserve">  </w:t>
      </w:r>
    </w:p>
    <w:p w14:paraId="2258CEC8" w14:textId="77777777" w:rsidR="00160D37" w:rsidRPr="00B664F2" w:rsidRDefault="00160D37" w:rsidP="00160D37">
      <w:pPr>
        <w:spacing w:line="256" w:lineRule="auto"/>
        <w:rPr>
          <w:rFonts w:eastAsia="Aptos"/>
          <w:u w:val="single"/>
        </w:rPr>
      </w:pPr>
      <w:r w:rsidRPr="00B664F2">
        <w:rPr>
          <w:rFonts w:eastAsia="Aptos"/>
          <w:sz w:val="12"/>
          <w:szCs w:val="16"/>
        </w:rPr>
        <w:t>“When I teach FDA law, I tell my students</w:t>
      </w:r>
      <w:r w:rsidRPr="00B664F2">
        <w:rPr>
          <w:rFonts w:eastAsia="Aptos"/>
          <w:sz w:val="12"/>
        </w:rPr>
        <w:t xml:space="preserve"> </w:t>
      </w:r>
      <w:r w:rsidRPr="00B664F2">
        <w:rPr>
          <w:rFonts w:eastAsia="Aptos"/>
          <w:u w:val="single"/>
        </w:rPr>
        <w:t>there are a billion reasons a year to try to extend a monopoly,”</w:t>
      </w:r>
      <w:r w:rsidRPr="00B664F2">
        <w:rPr>
          <w:rFonts w:eastAsia="Aptos"/>
          <w:sz w:val="12"/>
        </w:rPr>
        <w:t xml:space="preserve"> Tu said. “Because these </w:t>
      </w:r>
      <w:r w:rsidRPr="008150D7">
        <w:rPr>
          <w:rFonts w:eastAsia="Aptos"/>
          <w:highlight w:val="cyan"/>
          <w:u w:val="single"/>
        </w:rPr>
        <w:t xml:space="preserve">drugs are making tons of money, to protect their profits, drug companies are </w:t>
      </w:r>
      <w:r w:rsidRPr="008150D7">
        <w:rPr>
          <w:rFonts w:eastAsia="Aptos"/>
          <w:b/>
          <w:bCs/>
          <w:highlight w:val="cyan"/>
          <w:u w:val="single"/>
        </w:rPr>
        <w:t>weaponizing patents</w:t>
      </w:r>
      <w:r w:rsidRPr="00B664F2">
        <w:rPr>
          <w:rFonts w:eastAsia="Aptos"/>
          <w:sz w:val="12"/>
        </w:rPr>
        <w:t xml:space="preserve">. </w:t>
      </w:r>
      <w:r w:rsidRPr="00B664F2">
        <w:rPr>
          <w:rFonts w:eastAsia="Aptos"/>
          <w:u w:val="single"/>
        </w:rPr>
        <w:t xml:space="preserve">They </w:t>
      </w:r>
      <w:r w:rsidRPr="00B664F2">
        <w:rPr>
          <w:rFonts w:eastAsia="Aptos"/>
          <w:u w:val="single"/>
        </w:rPr>
        <w:lastRenderedPageBreak/>
        <w:t>create large ‘</w:t>
      </w:r>
      <w:r w:rsidRPr="008150D7">
        <w:rPr>
          <w:rFonts w:eastAsia="Aptos"/>
          <w:highlight w:val="cyan"/>
          <w:u w:val="single"/>
        </w:rPr>
        <w:t>patent thickets</w:t>
      </w:r>
      <w:r w:rsidRPr="00B664F2">
        <w:rPr>
          <w:rFonts w:eastAsia="Aptos"/>
          <w:u w:val="single"/>
        </w:rPr>
        <w:t xml:space="preserve">,’ which are just multiple patents that cover the same product. These thickets </w:t>
      </w:r>
      <w:r w:rsidRPr="008150D7">
        <w:rPr>
          <w:rFonts w:eastAsia="Aptos"/>
          <w:highlight w:val="cyan"/>
          <w:u w:val="single"/>
        </w:rPr>
        <w:t>are designed to delay or deter competitors from entering the market.”</w:t>
      </w:r>
      <w:r w:rsidRPr="00B664F2">
        <w:rPr>
          <w:rFonts w:eastAsia="Aptos"/>
          <w:u w:val="single"/>
        </w:rPr>
        <w:t xml:space="preserve"> </w:t>
      </w:r>
    </w:p>
    <w:p w14:paraId="4401807C" w14:textId="77777777" w:rsidR="00160D37" w:rsidRPr="00B664F2" w:rsidRDefault="00160D37" w:rsidP="00160D37">
      <w:pPr>
        <w:spacing w:line="256" w:lineRule="auto"/>
        <w:rPr>
          <w:rFonts w:eastAsia="Aptos"/>
          <w:sz w:val="12"/>
        </w:rPr>
      </w:pPr>
      <w:r w:rsidRPr="00B664F2">
        <w:rPr>
          <w:rFonts w:eastAsia="Aptos"/>
          <w:sz w:val="12"/>
        </w:rPr>
        <w:t xml:space="preserve">Between </w:t>
      </w:r>
      <w:r w:rsidRPr="00B664F2">
        <w:rPr>
          <w:rFonts w:eastAsia="Aptos"/>
          <w:u w:val="single"/>
        </w:rPr>
        <w:t xml:space="preserve">2000 and 2018 </w:t>
      </w:r>
      <w:r w:rsidRPr="008150D7">
        <w:rPr>
          <w:rFonts w:eastAsia="Aptos"/>
          <w:highlight w:val="cyan"/>
          <w:u w:val="single"/>
        </w:rPr>
        <w:t>pharma</w:t>
      </w:r>
      <w:r w:rsidRPr="00B664F2">
        <w:rPr>
          <w:rFonts w:eastAsia="Aptos"/>
          <w:u w:val="single"/>
        </w:rPr>
        <w:t xml:space="preserve">ceutical </w:t>
      </w:r>
      <w:r w:rsidRPr="008150D7">
        <w:rPr>
          <w:rFonts w:eastAsia="Aptos"/>
          <w:highlight w:val="cyan"/>
          <w:u w:val="single"/>
        </w:rPr>
        <w:t>companies made $8.6 trillion</w:t>
      </w:r>
      <w:r w:rsidRPr="00B664F2">
        <w:rPr>
          <w:rFonts w:eastAsia="Aptos"/>
          <w:sz w:val="12"/>
        </w:rPr>
        <w:t xml:space="preserve">, earning significantly more than most industries, according to Tu. However, </w:t>
      </w:r>
      <w:r w:rsidRPr="008150D7">
        <w:rPr>
          <w:rFonts w:eastAsia="Aptos"/>
          <w:highlight w:val="cyan"/>
          <w:u w:val="single"/>
        </w:rPr>
        <w:t xml:space="preserve">once generics enter the market, drug prices can </w:t>
      </w:r>
      <w:r w:rsidRPr="008150D7">
        <w:rPr>
          <w:rFonts w:eastAsia="Aptos"/>
          <w:b/>
          <w:bCs/>
          <w:highlight w:val="cyan"/>
          <w:u w:val="single"/>
        </w:rPr>
        <w:t>drop by 90%</w:t>
      </w:r>
      <w:r w:rsidRPr="00B664F2">
        <w:rPr>
          <w:rFonts w:eastAsia="Aptos"/>
          <w:sz w:val="12"/>
        </w:rPr>
        <w:t xml:space="preserve">, thereby lowering brand manufacturer profits.  </w:t>
      </w:r>
    </w:p>
    <w:p w14:paraId="08AAE6DF" w14:textId="77777777" w:rsidR="00160D37" w:rsidRPr="00B664F2" w:rsidRDefault="00160D37" w:rsidP="00160D37">
      <w:pPr>
        <w:spacing w:line="256" w:lineRule="auto"/>
        <w:rPr>
          <w:rFonts w:eastAsia="Aptos"/>
          <w:sz w:val="12"/>
        </w:rPr>
      </w:pPr>
      <w:r w:rsidRPr="00B664F2">
        <w:rPr>
          <w:rFonts w:eastAsia="Aptos"/>
          <w:sz w:val="12"/>
          <w:szCs w:val="16"/>
        </w:rPr>
        <w:t xml:space="preserve">One example of a company employing patent thickets is </w:t>
      </w:r>
      <w:r w:rsidRPr="00B664F2">
        <w:rPr>
          <w:rFonts w:eastAsia="Aptos"/>
          <w:sz w:val="12"/>
        </w:rPr>
        <w:t xml:space="preserve">Amarin, which holds more than 100 patents on fish oil. </w:t>
      </w:r>
      <w:r w:rsidRPr="00B664F2">
        <w:rPr>
          <w:rFonts w:eastAsia="Aptos"/>
          <w:sz w:val="12"/>
          <w:szCs w:val="16"/>
        </w:rPr>
        <w:t xml:space="preserve">Though the supplement has been around for many years, Tu said this patent thicket makes it harder for generics to enter the market. This is because </w:t>
      </w:r>
      <w:r w:rsidRPr="00B664F2">
        <w:rPr>
          <w:rFonts w:eastAsia="Aptos"/>
          <w:sz w:val="12"/>
        </w:rPr>
        <w:t xml:space="preserve">generic firms will have to consider </w:t>
      </w:r>
      <w:proofErr w:type="gramStart"/>
      <w:r w:rsidRPr="00B664F2">
        <w:rPr>
          <w:rFonts w:eastAsia="Aptos"/>
          <w:sz w:val="12"/>
        </w:rPr>
        <w:t>all of</w:t>
      </w:r>
      <w:proofErr w:type="gramEnd"/>
      <w:r w:rsidRPr="00B664F2">
        <w:rPr>
          <w:rFonts w:eastAsia="Aptos"/>
          <w:sz w:val="12"/>
        </w:rPr>
        <w:t xml:space="preserve"> these patents before launching a generic version of the drug. </w:t>
      </w:r>
    </w:p>
    <w:p w14:paraId="1F67B9FA" w14:textId="77777777" w:rsidR="00160D37" w:rsidRPr="00B664F2" w:rsidRDefault="00160D37" w:rsidP="00160D37">
      <w:pPr>
        <w:spacing w:line="256" w:lineRule="auto"/>
        <w:rPr>
          <w:rFonts w:eastAsia="Aptos"/>
          <w:sz w:val="12"/>
        </w:rPr>
      </w:pPr>
      <w:r w:rsidRPr="00B664F2">
        <w:rPr>
          <w:rFonts w:eastAsia="Aptos"/>
          <w:sz w:val="12"/>
          <w:szCs w:val="16"/>
        </w:rPr>
        <w:t>Tu’s findings on the Amarin case were published in the NYU Journal of Intellectual Property &amp; Entertainment Law</w:t>
      </w:r>
      <w:r w:rsidRPr="00B664F2">
        <w:rPr>
          <w:rFonts w:eastAsia="Aptos"/>
          <w:sz w:val="12"/>
        </w:rPr>
        <w:t xml:space="preserve">. </w:t>
      </w:r>
    </w:p>
    <w:p w14:paraId="695671CD" w14:textId="77777777" w:rsidR="00160D37" w:rsidRPr="00B664F2" w:rsidRDefault="00160D37" w:rsidP="00160D37">
      <w:pPr>
        <w:spacing w:line="256" w:lineRule="auto"/>
        <w:rPr>
          <w:rFonts w:eastAsia="Aptos"/>
          <w:sz w:val="12"/>
        </w:rPr>
      </w:pPr>
      <w:r w:rsidRPr="00B664F2">
        <w:rPr>
          <w:rFonts w:eastAsia="Aptos"/>
          <w:sz w:val="12"/>
          <w:szCs w:val="16"/>
        </w:rPr>
        <w:t>Another example is the world’s best-selling drug product, Humira, manufactured by AbbVie with revenues of almost $21 billion in 2021 alone. AbbVie also utilizes patent thickets to protect Humira, an immunosuppressant used to treat conditions like arthritis, plaque psoriasis and Crohn’s disease</w:t>
      </w:r>
      <w:r w:rsidRPr="00B664F2">
        <w:rPr>
          <w:rFonts w:eastAsia="Aptos"/>
          <w:sz w:val="12"/>
        </w:rPr>
        <w:t xml:space="preserve">.  </w:t>
      </w:r>
    </w:p>
    <w:p w14:paraId="3458B857" w14:textId="77777777" w:rsidR="00160D37" w:rsidRPr="00B664F2" w:rsidRDefault="00160D37" w:rsidP="00160D37">
      <w:pPr>
        <w:spacing w:line="256" w:lineRule="auto"/>
        <w:rPr>
          <w:rFonts w:eastAsia="Aptos"/>
          <w:sz w:val="12"/>
          <w:szCs w:val="16"/>
        </w:rPr>
      </w:pPr>
      <w:r w:rsidRPr="00B664F2">
        <w:rPr>
          <w:rFonts w:eastAsia="Aptos"/>
          <w:sz w:val="12"/>
        </w:rPr>
        <w:t>“</w:t>
      </w:r>
      <w:r w:rsidRPr="00B664F2">
        <w:rPr>
          <w:rFonts w:eastAsia="Aptos"/>
          <w:u w:val="single"/>
        </w:rPr>
        <w:t>That’s around $57 million a day,</w:t>
      </w:r>
      <w:r w:rsidRPr="00B664F2">
        <w:rPr>
          <w:rFonts w:eastAsia="Aptos"/>
          <w:sz w:val="12"/>
        </w:rPr>
        <w:t xml:space="preserve">” </w:t>
      </w:r>
      <w:r w:rsidRPr="00B664F2">
        <w:rPr>
          <w:rFonts w:eastAsia="Aptos"/>
          <w:sz w:val="12"/>
          <w:szCs w:val="16"/>
        </w:rPr>
        <w:t xml:space="preserve">Tu said. “How did they do it? They built up a patent thicket. They have applied for at least 247 patents on Humira and currently possess over 132 patents covering the drug.”  </w:t>
      </w:r>
    </w:p>
    <w:p w14:paraId="4AA4A68A" w14:textId="77777777" w:rsidR="00160D37" w:rsidRPr="00B664F2" w:rsidRDefault="00160D37" w:rsidP="00160D37">
      <w:pPr>
        <w:spacing w:line="256" w:lineRule="auto"/>
        <w:rPr>
          <w:rFonts w:eastAsia="Aptos"/>
          <w:u w:val="single"/>
        </w:rPr>
      </w:pPr>
      <w:r w:rsidRPr="00B664F2">
        <w:rPr>
          <w:rFonts w:eastAsia="Aptos"/>
          <w:sz w:val="12"/>
        </w:rPr>
        <w:t>A second</w:t>
      </w:r>
      <w:r w:rsidRPr="00B664F2">
        <w:rPr>
          <w:rFonts w:eastAsia="Aptos"/>
          <w:sz w:val="12"/>
          <w:szCs w:val="16"/>
        </w:rPr>
        <w:t xml:space="preserve">, sometimes connected, </w:t>
      </w:r>
      <w:r w:rsidRPr="00B664F2">
        <w:rPr>
          <w:rFonts w:eastAsia="Aptos"/>
          <w:sz w:val="12"/>
        </w:rPr>
        <w:t>strategy</w:t>
      </w:r>
      <w:r w:rsidRPr="00B664F2">
        <w:rPr>
          <w:rFonts w:eastAsia="Aptos"/>
          <w:sz w:val="12"/>
          <w:szCs w:val="16"/>
        </w:rPr>
        <w:t xml:space="preserve"> is called </w:t>
      </w:r>
      <w:r w:rsidRPr="008150D7">
        <w:rPr>
          <w:rFonts w:eastAsia="Aptos"/>
          <w:highlight w:val="cyan"/>
          <w:u w:val="single"/>
        </w:rPr>
        <w:t>evergreening</w:t>
      </w:r>
      <w:r w:rsidRPr="00B664F2">
        <w:rPr>
          <w:rFonts w:eastAsia="Aptos"/>
          <w:u w:val="single"/>
        </w:rPr>
        <w:t xml:space="preserve">, in which </w:t>
      </w:r>
      <w:r w:rsidRPr="008150D7">
        <w:rPr>
          <w:rFonts w:eastAsia="Aptos"/>
          <w:highlight w:val="cyan"/>
          <w:u w:val="single"/>
        </w:rPr>
        <w:t>companies</w:t>
      </w:r>
      <w:r w:rsidRPr="00B664F2">
        <w:rPr>
          <w:rFonts w:eastAsia="Aptos"/>
          <w:u w:val="single"/>
        </w:rPr>
        <w:t xml:space="preserve"> serially file patents to </w:t>
      </w:r>
      <w:r w:rsidRPr="008150D7">
        <w:rPr>
          <w:rFonts w:eastAsia="Aptos"/>
          <w:highlight w:val="cyan"/>
          <w:u w:val="single"/>
        </w:rPr>
        <w:t>extend the life of the product</w:t>
      </w:r>
      <w:r w:rsidRPr="00B664F2">
        <w:rPr>
          <w:rFonts w:eastAsia="Aptos"/>
          <w:u w:val="single"/>
        </w:rPr>
        <w:t xml:space="preserve">. With Humira, approximately 90% of the patent filings were made after the drug was already on the market. </w:t>
      </w:r>
    </w:p>
    <w:p w14:paraId="2995DA2B" w14:textId="77777777" w:rsidR="00160D37" w:rsidRPr="00B664F2" w:rsidRDefault="00160D37" w:rsidP="00160D37">
      <w:pPr>
        <w:spacing w:line="256" w:lineRule="auto"/>
        <w:rPr>
          <w:rFonts w:eastAsia="Aptos"/>
          <w:sz w:val="12"/>
        </w:rPr>
      </w:pPr>
      <w:r w:rsidRPr="00B664F2">
        <w:rPr>
          <w:rFonts w:eastAsia="Aptos"/>
          <w:sz w:val="12"/>
        </w:rPr>
        <w:t xml:space="preserve">Evergreening and patent thickets are most prevalent in the U.S. market. In Europe, it is difficult to receive multiple patents on the same product, thereby facilitating the market entry of generics or closely related drugs known as “biosimilars.”  </w:t>
      </w:r>
    </w:p>
    <w:p w14:paraId="74DF7BE2" w14:textId="77777777" w:rsidR="00160D37" w:rsidRPr="00B664F2" w:rsidRDefault="00160D37" w:rsidP="00160D37">
      <w:pPr>
        <w:spacing w:line="256" w:lineRule="auto"/>
        <w:rPr>
          <w:rFonts w:eastAsia="Aptos"/>
          <w:sz w:val="12"/>
        </w:rPr>
      </w:pPr>
      <w:r w:rsidRPr="00B664F2">
        <w:rPr>
          <w:rFonts w:eastAsia="Aptos"/>
          <w:sz w:val="12"/>
        </w:rPr>
        <w:t xml:space="preserve">“In Europe, Humira biosimilars are already on the market and have been since 2018,” Tu said. “So, why can’t we do the same thing here? The U.S. won’t get a Humira biosimilar until 2023. A lot of it is because pharmaceutical firms play these patent games to delay entry or deter entry.” </w:t>
      </w:r>
    </w:p>
    <w:p w14:paraId="3CA08C41" w14:textId="77777777" w:rsidR="00160D37" w:rsidRPr="00B664F2" w:rsidRDefault="00160D37" w:rsidP="00160D37">
      <w:pPr>
        <w:spacing w:line="256" w:lineRule="auto"/>
        <w:rPr>
          <w:rFonts w:eastAsia="Aptos"/>
          <w:sz w:val="12"/>
        </w:rPr>
      </w:pPr>
      <w:r w:rsidRPr="00B664F2">
        <w:rPr>
          <w:rFonts w:eastAsia="Aptos"/>
          <w:sz w:val="12"/>
        </w:rPr>
        <w:t xml:space="preserve">The extensive nature of patent law makes research like Tu’s complicated. </w:t>
      </w:r>
    </w:p>
    <w:p w14:paraId="76317CE4" w14:textId="77777777" w:rsidR="00160D37" w:rsidRPr="00B664F2" w:rsidRDefault="00160D37" w:rsidP="00160D37">
      <w:pPr>
        <w:spacing w:line="256" w:lineRule="auto"/>
        <w:rPr>
          <w:rFonts w:eastAsia="Aptos"/>
          <w:sz w:val="12"/>
        </w:rPr>
      </w:pPr>
      <w:r w:rsidRPr="00B664F2">
        <w:rPr>
          <w:rFonts w:eastAsia="Aptos"/>
          <w:sz w:val="12"/>
        </w:rPr>
        <w:t>“What these firms are doing is completely legal. However</w:t>
      </w:r>
      <w:r w:rsidRPr="00B664F2">
        <w:rPr>
          <w:rFonts w:eastAsia="Aptos"/>
          <w:u w:val="single"/>
        </w:rPr>
        <w:t xml:space="preserve">, these </w:t>
      </w:r>
      <w:r w:rsidRPr="008150D7">
        <w:rPr>
          <w:rFonts w:eastAsia="Aptos"/>
          <w:highlight w:val="cyan"/>
          <w:u w:val="single"/>
        </w:rPr>
        <w:t>firms are</w:t>
      </w:r>
      <w:r w:rsidRPr="00B664F2">
        <w:rPr>
          <w:rFonts w:eastAsia="Aptos"/>
          <w:u w:val="single"/>
        </w:rPr>
        <w:t xml:space="preserve"> taking advantage of the patent system and </w:t>
      </w:r>
      <w:r w:rsidRPr="008150D7">
        <w:rPr>
          <w:rFonts w:eastAsia="Aptos"/>
          <w:b/>
          <w:bCs/>
          <w:highlight w:val="cyan"/>
          <w:u w:val="single"/>
        </w:rPr>
        <w:t>manipulating the system</w:t>
      </w:r>
      <w:r w:rsidRPr="00B664F2">
        <w:rPr>
          <w:rFonts w:eastAsia="Aptos"/>
          <w:b/>
          <w:bCs/>
          <w:sz w:val="12"/>
        </w:rPr>
        <w:t xml:space="preserve"> </w:t>
      </w:r>
      <w:r w:rsidRPr="00B664F2">
        <w:rPr>
          <w:rFonts w:eastAsia="Aptos"/>
          <w:sz w:val="12"/>
        </w:rPr>
        <w:t xml:space="preserve">to do things it was never designed to do,” he said.  </w:t>
      </w:r>
    </w:p>
    <w:p w14:paraId="63912A84" w14:textId="77777777" w:rsidR="00160D37" w:rsidRPr="00B664F2" w:rsidRDefault="00160D37" w:rsidP="00160D37">
      <w:pPr>
        <w:spacing w:line="256" w:lineRule="auto"/>
        <w:rPr>
          <w:rFonts w:eastAsia="Calibri"/>
        </w:rPr>
      </w:pPr>
    </w:p>
    <w:p w14:paraId="5318F52D" w14:textId="77777777" w:rsidR="00160D37" w:rsidRPr="00B664F2" w:rsidRDefault="00160D37" w:rsidP="00160D37">
      <w:pPr>
        <w:keepNext/>
        <w:keepLines/>
        <w:spacing w:before="40" w:after="0" w:line="256" w:lineRule="auto"/>
        <w:outlineLvl w:val="3"/>
        <w:rPr>
          <w:rFonts w:eastAsia="SimSun"/>
          <w:b/>
          <w:iCs/>
          <w:sz w:val="26"/>
        </w:rPr>
      </w:pPr>
      <w:r w:rsidRPr="00B664F2">
        <w:rPr>
          <w:rFonts w:eastAsia="SimSun"/>
          <w:b/>
          <w:iCs/>
          <w:sz w:val="26"/>
          <w:u w:val="single"/>
        </w:rPr>
        <w:t>DRUG PIRCES</w:t>
      </w:r>
      <w:r w:rsidRPr="00B664F2">
        <w:rPr>
          <w:rFonts w:eastAsia="SimSun"/>
          <w:b/>
          <w:iCs/>
          <w:sz w:val="26"/>
        </w:rPr>
        <w:t xml:space="preserve"> – patents </w:t>
      </w:r>
      <w:r w:rsidRPr="00B664F2">
        <w:rPr>
          <w:rFonts w:eastAsia="SimSun"/>
          <w:b/>
          <w:iCs/>
          <w:sz w:val="26"/>
          <w:u w:val="single"/>
        </w:rPr>
        <w:t>spike</w:t>
      </w:r>
      <w:r w:rsidRPr="00B664F2">
        <w:rPr>
          <w:rFonts w:eastAsia="SimSun"/>
          <w:b/>
          <w:iCs/>
          <w:sz w:val="26"/>
        </w:rPr>
        <w:t xml:space="preserve"> them.</w:t>
      </w:r>
    </w:p>
    <w:p w14:paraId="7F829669" w14:textId="77777777" w:rsidR="00160D37" w:rsidRPr="00B664F2" w:rsidRDefault="00160D37" w:rsidP="00160D37">
      <w:pPr>
        <w:spacing w:line="256" w:lineRule="auto"/>
        <w:rPr>
          <w:rFonts w:eastAsia="Calibri"/>
        </w:rPr>
      </w:pPr>
      <w:proofErr w:type="spellStart"/>
      <w:r w:rsidRPr="00B664F2">
        <w:rPr>
          <w:rFonts w:eastAsia="Calibri"/>
          <w:b/>
          <w:bCs/>
        </w:rPr>
        <w:t>Momenghalibaf</w:t>
      </w:r>
      <w:proofErr w:type="spellEnd"/>
      <w:r w:rsidRPr="00B664F2">
        <w:rPr>
          <w:rFonts w:eastAsia="Calibri"/>
          <w:b/>
          <w:bCs/>
        </w:rPr>
        <w:t xml:space="preserve"> 15</w:t>
      </w:r>
      <w:r w:rsidRPr="00B664F2">
        <w:rPr>
          <w:rFonts w:eastAsia="Calibri"/>
          <w:sz w:val="16"/>
          <w:szCs w:val="16"/>
        </w:rPr>
        <w:t xml:space="preserve"> (Azzi </w:t>
      </w:r>
      <w:proofErr w:type="spellStart"/>
      <w:r w:rsidRPr="00B664F2">
        <w:rPr>
          <w:rFonts w:eastAsia="Calibri"/>
          <w:sz w:val="16"/>
          <w:szCs w:val="16"/>
        </w:rPr>
        <w:t>Momenghalibaf</w:t>
      </w:r>
      <w:proofErr w:type="spellEnd"/>
      <w:r w:rsidRPr="00B664F2">
        <w:rPr>
          <w:rFonts w:eastAsia="Calibri"/>
          <w:sz w:val="16"/>
          <w:szCs w:val="16"/>
        </w:rPr>
        <w:t xml:space="preserve"> was a senior program officer with the Open Society Public Health Program. “Open Society Foundation,” “How Drug Companies and Bad Patents Put Lives at Risk” May 20, 2015, https://www.opensocietyfoundations.org/voices/how-drug-companies-and-bad-patents-put-lives-risk)</w:t>
      </w:r>
    </w:p>
    <w:p w14:paraId="4FD13CE5" w14:textId="77777777" w:rsidR="00160D37" w:rsidRPr="00B664F2" w:rsidRDefault="00160D37" w:rsidP="00160D37">
      <w:pPr>
        <w:spacing w:line="256" w:lineRule="auto"/>
        <w:rPr>
          <w:rFonts w:eastAsia="Calibri"/>
          <w:u w:val="single"/>
        </w:rPr>
      </w:pPr>
      <w:r w:rsidRPr="00B664F2">
        <w:rPr>
          <w:rFonts w:eastAsia="Calibri"/>
          <w:u w:val="single"/>
        </w:rPr>
        <w:t xml:space="preserve">In the last few years, </w:t>
      </w:r>
      <w:r w:rsidRPr="008150D7">
        <w:rPr>
          <w:rFonts w:eastAsia="Calibri"/>
          <w:highlight w:val="cyan"/>
          <w:u w:val="single"/>
        </w:rPr>
        <w:t>drug</w:t>
      </w:r>
      <w:r w:rsidRPr="00B664F2">
        <w:rPr>
          <w:rFonts w:eastAsia="Calibri"/>
          <w:u w:val="single"/>
        </w:rPr>
        <w:t xml:space="preserve"> </w:t>
      </w:r>
      <w:r w:rsidRPr="008150D7">
        <w:rPr>
          <w:rFonts w:eastAsia="Calibri"/>
          <w:highlight w:val="cyan"/>
          <w:u w:val="single"/>
        </w:rPr>
        <w:t>companies</w:t>
      </w:r>
      <w:r w:rsidRPr="00B664F2">
        <w:rPr>
          <w:rFonts w:eastAsia="Calibri"/>
          <w:u w:val="single"/>
        </w:rPr>
        <w:t xml:space="preserve"> have </w:t>
      </w:r>
      <w:r w:rsidRPr="008150D7">
        <w:rPr>
          <w:rFonts w:eastAsia="Calibri"/>
          <w:highlight w:val="cyan"/>
          <w:u w:val="single"/>
        </w:rPr>
        <w:t>reaped</w:t>
      </w:r>
      <w:r w:rsidRPr="00B664F2">
        <w:rPr>
          <w:rFonts w:eastAsia="Calibri"/>
          <w:u w:val="single"/>
        </w:rPr>
        <w:t xml:space="preserve"> record </w:t>
      </w:r>
      <w:r w:rsidRPr="008150D7">
        <w:rPr>
          <w:rFonts w:eastAsia="Calibri"/>
          <w:highlight w:val="cyan"/>
          <w:u w:val="single"/>
        </w:rPr>
        <w:t>profits</w:t>
      </w:r>
      <w:r w:rsidRPr="00B664F2">
        <w:rPr>
          <w:rFonts w:eastAsia="Calibri"/>
          <w:u w:val="single"/>
        </w:rPr>
        <w:t xml:space="preserve"> by </w:t>
      </w:r>
      <w:r w:rsidRPr="008150D7">
        <w:rPr>
          <w:rFonts w:eastAsia="Calibri"/>
          <w:highlight w:val="cyan"/>
          <w:u w:val="single"/>
        </w:rPr>
        <w:t>releasing</w:t>
      </w:r>
      <w:r w:rsidRPr="00B664F2">
        <w:rPr>
          <w:rFonts w:eastAsia="Calibri"/>
          <w:u w:val="single"/>
        </w:rPr>
        <w:t xml:space="preserve"> some of the </w:t>
      </w:r>
      <w:r w:rsidRPr="008150D7">
        <w:rPr>
          <w:rFonts w:eastAsia="Calibri"/>
          <w:highlight w:val="cyan"/>
          <w:u w:val="single"/>
        </w:rPr>
        <w:t xml:space="preserve">highest-priced drugs </w:t>
      </w:r>
      <w:r w:rsidRPr="00B664F2">
        <w:rPr>
          <w:rFonts w:eastAsia="Calibri"/>
          <w:u w:val="single"/>
        </w:rPr>
        <w:t xml:space="preserve">ever </w:t>
      </w:r>
      <w:r w:rsidRPr="008150D7">
        <w:rPr>
          <w:rFonts w:eastAsia="Calibri"/>
          <w:highlight w:val="cyan"/>
          <w:u w:val="single"/>
        </w:rPr>
        <w:t>sold</w:t>
      </w:r>
      <w:r w:rsidRPr="00B664F2">
        <w:rPr>
          <w:rFonts w:eastAsia="Calibri"/>
          <w:u w:val="single"/>
        </w:rPr>
        <w:t xml:space="preserve">, </w:t>
      </w:r>
      <w:r w:rsidRPr="008150D7">
        <w:rPr>
          <w:rFonts w:eastAsia="Calibri"/>
          <w:highlight w:val="cyan"/>
          <w:u w:val="single"/>
        </w:rPr>
        <w:t>leaving</w:t>
      </w:r>
      <w:r w:rsidRPr="00B664F2">
        <w:rPr>
          <w:rFonts w:eastAsia="Calibri"/>
          <w:u w:val="single"/>
        </w:rPr>
        <w:t xml:space="preserve"> </w:t>
      </w:r>
      <w:r w:rsidRPr="008150D7">
        <w:rPr>
          <w:rFonts w:eastAsia="Calibri"/>
          <w:highlight w:val="cyan"/>
          <w:u w:val="single"/>
        </w:rPr>
        <w:t>behind</w:t>
      </w:r>
      <w:r w:rsidRPr="00B664F2">
        <w:rPr>
          <w:rFonts w:eastAsia="Calibri"/>
          <w:u w:val="single"/>
        </w:rPr>
        <w:t xml:space="preserve"> </w:t>
      </w:r>
      <w:r w:rsidRPr="008150D7">
        <w:rPr>
          <w:rFonts w:eastAsia="Calibri"/>
          <w:highlight w:val="cyan"/>
          <w:u w:val="single"/>
        </w:rPr>
        <w:t>millions</w:t>
      </w:r>
      <w:r w:rsidRPr="00B664F2">
        <w:rPr>
          <w:rFonts w:eastAsia="Calibri"/>
          <w:u w:val="single"/>
        </w:rPr>
        <w:t xml:space="preserve"> of </w:t>
      </w:r>
      <w:r w:rsidRPr="008150D7">
        <w:rPr>
          <w:rFonts w:eastAsia="Calibri"/>
          <w:highlight w:val="cyan"/>
          <w:u w:val="single"/>
        </w:rPr>
        <w:t>patients</w:t>
      </w:r>
      <w:r w:rsidRPr="00B664F2">
        <w:rPr>
          <w:rFonts w:eastAsia="Calibri"/>
          <w:u w:val="single"/>
        </w:rPr>
        <w:t xml:space="preserve"> </w:t>
      </w:r>
      <w:r w:rsidRPr="008150D7">
        <w:rPr>
          <w:rFonts w:eastAsia="Calibri"/>
          <w:highlight w:val="cyan"/>
          <w:u w:val="single"/>
        </w:rPr>
        <w:t>who</w:t>
      </w:r>
      <w:r w:rsidRPr="00B664F2">
        <w:rPr>
          <w:rFonts w:eastAsia="Calibri"/>
          <w:u w:val="single"/>
        </w:rPr>
        <w:t xml:space="preserve"> simply </w:t>
      </w:r>
      <w:r w:rsidRPr="008150D7">
        <w:rPr>
          <w:rFonts w:eastAsia="Calibri"/>
          <w:highlight w:val="cyan"/>
          <w:u w:val="single"/>
        </w:rPr>
        <w:t>can’t</w:t>
      </w:r>
      <w:r w:rsidRPr="00B664F2">
        <w:rPr>
          <w:rFonts w:eastAsia="Calibri"/>
          <w:u w:val="single"/>
        </w:rPr>
        <w:t xml:space="preserve"> </w:t>
      </w:r>
      <w:r w:rsidRPr="008150D7">
        <w:rPr>
          <w:rFonts w:eastAsia="Calibri"/>
          <w:highlight w:val="cyan"/>
          <w:u w:val="single"/>
        </w:rPr>
        <w:t>afford</w:t>
      </w:r>
      <w:r w:rsidRPr="00B664F2">
        <w:rPr>
          <w:rFonts w:eastAsia="Calibri"/>
          <w:u w:val="single"/>
        </w:rPr>
        <w:t xml:space="preserve"> to buy </w:t>
      </w:r>
      <w:r w:rsidRPr="008150D7">
        <w:rPr>
          <w:rFonts w:eastAsia="Calibri"/>
          <w:highlight w:val="cyan"/>
          <w:u w:val="single"/>
        </w:rPr>
        <w:t>them</w:t>
      </w:r>
      <w:r w:rsidRPr="00B664F2">
        <w:rPr>
          <w:rFonts w:eastAsia="Calibri"/>
          <w:sz w:val="16"/>
        </w:rPr>
        <w:t>. The key tool they’ve used to drive drug prices skyward has been the patent system—a system designed to reward invention and innovation</w:t>
      </w:r>
      <w:r w:rsidRPr="00B664F2">
        <w:rPr>
          <w:rFonts w:eastAsia="Calibri"/>
          <w:u w:val="single"/>
        </w:rPr>
        <w:t xml:space="preserve">, but which drug </w:t>
      </w:r>
      <w:r w:rsidRPr="008150D7">
        <w:rPr>
          <w:rFonts w:eastAsia="Calibri"/>
          <w:highlight w:val="cyan"/>
          <w:u w:val="single"/>
        </w:rPr>
        <w:t>companies</w:t>
      </w:r>
      <w:r w:rsidRPr="00B664F2">
        <w:rPr>
          <w:rFonts w:eastAsia="Calibri"/>
          <w:u w:val="single"/>
        </w:rPr>
        <w:t xml:space="preserve"> now </w:t>
      </w:r>
      <w:r w:rsidRPr="008150D7">
        <w:rPr>
          <w:rFonts w:eastAsia="Calibri"/>
          <w:highlight w:val="cyan"/>
          <w:u w:val="single"/>
        </w:rPr>
        <w:t>manipulate</w:t>
      </w:r>
      <w:r w:rsidRPr="00B664F2">
        <w:rPr>
          <w:rFonts w:eastAsia="Calibri"/>
          <w:u w:val="single"/>
        </w:rPr>
        <w:t xml:space="preserve"> to </w:t>
      </w:r>
      <w:r w:rsidRPr="008150D7">
        <w:rPr>
          <w:rFonts w:eastAsia="Calibri"/>
          <w:highlight w:val="cyan"/>
          <w:u w:val="single"/>
        </w:rPr>
        <w:t>keep</w:t>
      </w:r>
      <w:r w:rsidRPr="00B664F2">
        <w:rPr>
          <w:rFonts w:eastAsia="Calibri"/>
          <w:u w:val="single"/>
        </w:rPr>
        <w:t xml:space="preserve"> </w:t>
      </w:r>
      <w:r w:rsidRPr="008150D7">
        <w:rPr>
          <w:rFonts w:eastAsia="Calibri"/>
          <w:highlight w:val="cyan"/>
          <w:u w:val="single"/>
        </w:rPr>
        <w:t>generics</w:t>
      </w:r>
      <w:r w:rsidRPr="00B664F2">
        <w:rPr>
          <w:rFonts w:eastAsia="Calibri"/>
          <w:u w:val="single"/>
        </w:rPr>
        <w:t xml:space="preserve"> </w:t>
      </w:r>
      <w:r w:rsidRPr="008150D7">
        <w:rPr>
          <w:rFonts w:eastAsia="Calibri"/>
          <w:highlight w:val="cyan"/>
          <w:u w:val="single"/>
        </w:rPr>
        <w:t>off</w:t>
      </w:r>
      <w:r w:rsidRPr="00B664F2">
        <w:rPr>
          <w:rFonts w:eastAsia="Calibri"/>
          <w:u w:val="single"/>
        </w:rPr>
        <w:t xml:space="preserve"> the </w:t>
      </w:r>
      <w:r w:rsidRPr="008150D7">
        <w:rPr>
          <w:rFonts w:eastAsia="Calibri"/>
          <w:highlight w:val="cyan"/>
          <w:u w:val="single"/>
        </w:rPr>
        <w:t>marke</w:t>
      </w:r>
      <w:r w:rsidRPr="008150D7">
        <w:rPr>
          <w:rFonts w:eastAsia="Calibri"/>
          <w:sz w:val="16"/>
          <w:highlight w:val="cyan"/>
        </w:rPr>
        <w:t>t</w:t>
      </w:r>
      <w:r w:rsidRPr="00B664F2">
        <w:rPr>
          <w:rFonts w:eastAsia="Calibri"/>
          <w:sz w:val="16"/>
        </w:rPr>
        <w:t xml:space="preserve">. Patents grant exclusive ownership rights for inventions, lasting at least 20 years. This gives the patent holder a monopoly and the freedom to charge whatever price they like—a rich reward for innovation. But there’s a problem. </w:t>
      </w:r>
      <w:r w:rsidRPr="00B664F2">
        <w:rPr>
          <w:rFonts w:eastAsia="Calibri"/>
          <w:u w:val="single"/>
        </w:rPr>
        <w:t xml:space="preserve">Too often, particularly in the field of pharmaceuticals, </w:t>
      </w:r>
      <w:r w:rsidRPr="008150D7">
        <w:rPr>
          <w:rFonts w:eastAsia="Calibri"/>
          <w:highlight w:val="cyan"/>
          <w:u w:val="single"/>
        </w:rPr>
        <w:t>companies get patents for inventions that aren’t</w:t>
      </w:r>
      <w:r w:rsidRPr="00B664F2">
        <w:rPr>
          <w:rFonts w:eastAsia="Calibri"/>
          <w:u w:val="single"/>
        </w:rPr>
        <w:t xml:space="preserve"> </w:t>
      </w:r>
      <w:proofErr w:type="gramStart"/>
      <w:r w:rsidRPr="00B664F2">
        <w:rPr>
          <w:rFonts w:eastAsia="Calibri"/>
          <w:u w:val="single"/>
        </w:rPr>
        <w:t xml:space="preserve">actually </w:t>
      </w:r>
      <w:r w:rsidRPr="008150D7">
        <w:rPr>
          <w:rFonts w:eastAsia="Calibri"/>
          <w:highlight w:val="cyan"/>
          <w:u w:val="single"/>
        </w:rPr>
        <w:t>new</w:t>
      </w:r>
      <w:proofErr w:type="gramEnd"/>
      <w:r w:rsidRPr="00B664F2">
        <w:rPr>
          <w:rFonts w:eastAsia="Calibri"/>
          <w:sz w:val="16"/>
        </w:rPr>
        <w:t xml:space="preserve">. They repackage old </w:t>
      </w:r>
      <w:proofErr w:type="gramStart"/>
      <w:r w:rsidRPr="00B664F2">
        <w:rPr>
          <w:rFonts w:eastAsia="Calibri"/>
          <w:sz w:val="16"/>
        </w:rPr>
        <w:t>science, or</w:t>
      </w:r>
      <w:proofErr w:type="gramEnd"/>
      <w:r w:rsidRPr="00B664F2">
        <w:rPr>
          <w:rFonts w:eastAsia="Calibri"/>
          <w:sz w:val="16"/>
        </w:rPr>
        <w:t xml:space="preserve"> make minor modifications to their existing products to keep their patents indefinitely</w:t>
      </w:r>
      <w:r w:rsidRPr="00B664F2">
        <w:rPr>
          <w:rFonts w:eastAsia="Calibri"/>
          <w:u w:val="single"/>
        </w:rPr>
        <w:t xml:space="preserve">. </w:t>
      </w:r>
      <w:r w:rsidRPr="008150D7">
        <w:rPr>
          <w:rFonts w:eastAsia="Calibri"/>
          <w:highlight w:val="cyan"/>
          <w:u w:val="single"/>
        </w:rPr>
        <w:t>Now</w:t>
      </w:r>
      <w:r w:rsidRPr="00B664F2">
        <w:rPr>
          <w:rFonts w:eastAsia="Calibri"/>
          <w:u w:val="single"/>
        </w:rPr>
        <w:t xml:space="preserve">, with 700,000 people dying each year from hepatitis C worldwide, </w:t>
      </w:r>
      <w:r w:rsidRPr="008150D7">
        <w:rPr>
          <w:rFonts w:eastAsia="Calibri"/>
          <w:highlight w:val="cyan"/>
          <w:u w:val="single"/>
        </w:rPr>
        <w:t>we</w:t>
      </w:r>
      <w:r w:rsidRPr="00B664F2">
        <w:rPr>
          <w:rFonts w:eastAsia="Calibri"/>
          <w:u w:val="single"/>
        </w:rPr>
        <w:t xml:space="preserve"> </w:t>
      </w:r>
      <w:r w:rsidRPr="008150D7">
        <w:rPr>
          <w:rFonts w:eastAsia="Calibri"/>
          <w:highlight w:val="cyan"/>
          <w:u w:val="single"/>
        </w:rPr>
        <w:t>must</w:t>
      </w:r>
      <w:r w:rsidRPr="00B664F2">
        <w:rPr>
          <w:rFonts w:eastAsia="Calibri"/>
          <w:u w:val="single"/>
        </w:rPr>
        <w:t xml:space="preserve"> once again </w:t>
      </w:r>
      <w:r w:rsidRPr="008150D7">
        <w:rPr>
          <w:rFonts w:eastAsia="Calibri"/>
          <w:highlight w:val="cyan"/>
          <w:u w:val="single"/>
        </w:rPr>
        <w:t>prevent</w:t>
      </w:r>
      <w:r w:rsidRPr="00B664F2">
        <w:rPr>
          <w:rFonts w:eastAsia="Calibri"/>
          <w:u w:val="single"/>
        </w:rPr>
        <w:t xml:space="preserve"> spurious </w:t>
      </w:r>
      <w:r w:rsidRPr="008150D7">
        <w:rPr>
          <w:rFonts w:eastAsia="Calibri"/>
          <w:highlight w:val="cyan"/>
          <w:u w:val="single"/>
        </w:rPr>
        <w:t>patents</w:t>
      </w:r>
      <w:r w:rsidRPr="00B664F2">
        <w:rPr>
          <w:rFonts w:eastAsia="Calibri"/>
          <w:u w:val="single"/>
        </w:rPr>
        <w:t xml:space="preserve"> </w:t>
      </w:r>
      <w:r w:rsidRPr="008150D7">
        <w:rPr>
          <w:rFonts w:eastAsia="Calibri"/>
          <w:highlight w:val="cyan"/>
          <w:u w:val="single"/>
        </w:rPr>
        <w:t>from</w:t>
      </w:r>
      <w:r w:rsidRPr="00B664F2">
        <w:rPr>
          <w:rFonts w:eastAsia="Calibri"/>
          <w:u w:val="single"/>
        </w:rPr>
        <w:t xml:space="preserve"> </w:t>
      </w:r>
      <w:r w:rsidRPr="008150D7">
        <w:rPr>
          <w:rFonts w:eastAsia="Calibri"/>
          <w:highlight w:val="cyan"/>
          <w:u w:val="single"/>
        </w:rPr>
        <w:t>standing</w:t>
      </w:r>
      <w:r w:rsidRPr="00B664F2">
        <w:rPr>
          <w:rFonts w:eastAsia="Calibri"/>
          <w:u w:val="single"/>
        </w:rPr>
        <w:t xml:space="preserve"> </w:t>
      </w:r>
      <w:r w:rsidRPr="008150D7">
        <w:rPr>
          <w:rFonts w:eastAsia="Calibri"/>
          <w:highlight w:val="cyan"/>
          <w:u w:val="single"/>
        </w:rPr>
        <w:t>between</w:t>
      </w:r>
      <w:r w:rsidRPr="00B664F2">
        <w:rPr>
          <w:rFonts w:eastAsia="Calibri"/>
          <w:u w:val="single"/>
        </w:rPr>
        <w:t xml:space="preserve"> </w:t>
      </w:r>
      <w:r w:rsidRPr="008150D7">
        <w:rPr>
          <w:rFonts w:eastAsia="Calibri"/>
          <w:highlight w:val="cyan"/>
          <w:u w:val="single"/>
        </w:rPr>
        <w:t>patients</w:t>
      </w:r>
      <w:r w:rsidRPr="00B664F2">
        <w:rPr>
          <w:rFonts w:eastAsia="Calibri"/>
          <w:u w:val="single"/>
        </w:rPr>
        <w:t xml:space="preserve"> </w:t>
      </w:r>
      <w:r w:rsidRPr="008150D7">
        <w:rPr>
          <w:rFonts w:eastAsia="Calibri"/>
          <w:highlight w:val="cyan"/>
          <w:u w:val="single"/>
        </w:rPr>
        <w:t>and their right to healthy, productive lives.</w:t>
      </w:r>
      <w:r w:rsidRPr="00B664F2">
        <w:rPr>
          <w:rFonts w:eastAsia="Calibri"/>
          <w:u w:val="single"/>
        </w:rPr>
        <w:t xml:space="preserve"> </w:t>
      </w:r>
    </w:p>
    <w:p w14:paraId="2919F5AF" w14:textId="77777777" w:rsidR="00160D37" w:rsidRPr="00B664F2" w:rsidRDefault="00160D37" w:rsidP="00160D37">
      <w:pPr>
        <w:spacing w:line="256" w:lineRule="auto"/>
        <w:rPr>
          <w:rFonts w:eastAsia="Calibri"/>
          <w:sz w:val="16"/>
        </w:rPr>
      </w:pPr>
      <w:r w:rsidRPr="00B664F2">
        <w:rPr>
          <w:rFonts w:eastAsia="Calibri"/>
          <w:sz w:val="16"/>
        </w:rPr>
        <w:t>.</w:t>
      </w:r>
    </w:p>
    <w:p w14:paraId="63F301E7" w14:textId="77777777" w:rsidR="00160D37" w:rsidRPr="00B664F2" w:rsidRDefault="00160D37" w:rsidP="00160D37">
      <w:pPr>
        <w:spacing w:line="256" w:lineRule="auto"/>
        <w:rPr>
          <w:rFonts w:eastAsia="Calibri"/>
        </w:rPr>
      </w:pPr>
    </w:p>
    <w:p w14:paraId="7C9CF81F" w14:textId="77777777" w:rsidR="00160D37" w:rsidRPr="00B664F2" w:rsidRDefault="00160D37" w:rsidP="00160D37">
      <w:pPr>
        <w:keepNext/>
        <w:keepLines/>
        <w:spacing w:before="40" w:after="0" w:line="256" w:lineRule="auto"/>
        <w:outlineLvl w:val="3"/>
        <w:rPr>
          <w:rFonts w:eastAsia="Times New Roman"/>
          <w:b/>
          <w:iCs/>
          <w:sz w:val="26"/>
        </w:rPr>
      </w:pPr>
      <w:r w:rsidRPr="00B664F2">
        <w:rPr>
          <w:rFonts w:eastAsia="Times New Roman"/>
          <w:b/>
          <w:iCs/>
          <w:sz w:val="26"/>
          <w:u w:val="single"/>
        </w:rPr>
        <w:t>VACCINES</w:t>
      </w:r>
      <w:r w:rsidRPr="00B664F2">
        <w:rPr>
          <w:rFonts w:eastAsia="Times New Roman"/>
          <w:bCs/>
          <w:iCs/>
          <w:sz w:val="26"/>
        </w:rPr>
        <w:t xml:space="preserve"> – </w:t>
      </w:r>
      <w:r w:rsidRPr="00B664F2">
        <w:rPr>
          <w:rFonts w:eastAsia="Times New Roman"/>
          <w:b/>
          <w:iCs/>
          <w:sz w:val="26"/>
        </w:rPr>
        <w:t>patents don’t solve them.</w:t>
      </w:r>
      <w:r w:rsidRPr="00B664F2">
        <w:rPr>
          <w:rFonts w:eastAsia="Times New Roman"/>
          <w:bCs/>
          <w:iCs/>
          <w:sz w:val="26"/>
        </w:rPr>
        <w:t xml:space="preserve"> </w:t>
      </w:r>
    </w:p>
    <w:p w14:paraId="2CE7AB1C" w14:textId="77777777" w:rsidR="00160D37" w:rsidRPr="00B664F2" w:rsidRDefault="00160D37" w:rsidP="00160D37">
      <w:pPr>
        <w:spacing w:line="256" w:lineRule="auto"/>
        <w:rPr>
          <w:rFonts w:eastAsia="Calibri"/>
        </w:rPr>
      </w:pPr>
      <w:proofErr w:type="spellStart"/>
      <w:r w:rsidRPr="00B664F2">
        <w:rPr>
          <w:rFonts w:eastAsia="Calibri"/>
          <w:b/>
          <w:bCs/>
          <w:sz w:val="26"/>
        </w:rPr>
        <w:t>Rutschman</w:t>
      </w:r>
      <w:proofErr w:type="spellEnd"/>
      <w:r w:rsidRPr="00B664F2">
        <w:rPr>
          <w:rFonts w:eastAsia="Calibri"/>
          <w:b/>
          <w:bCs/>
          <w:sz w:val="26"/>
        </w:rPr>
        <w:t xml:space="preserve"> 19</w:t>
      </w:r>
      <w:r w:rsidRPr="00B664F2">
        <w:rPr>
          <w:rFonts w:eastAsia="Calibri"/>
        </w:rPr>
        <w:t xml:space="preserve"> Professor of Law, teaches and researches topics related to health law, intellectual property, innovation in the life sciences and law and technology (Ana, January 10, 2019 “The Vaccine </w:t>
      </w:r>
      <w:r w:rsidRPr="00B664F2">
        <w:rPr>
          <w:rFonts w:eastAsia="Calibri"/>
        </w:rPr>
        <w:lastRenderedPageBreak/>
        <w:t>Race in the 21</w:t>
      </w:r>
      <w:r w:rsidRPr="00B664F2">
        <w:rPr>
          <w:rFonts w:eastAsia="Calibri"/>
          <w:vertAlign w:val="superscript"/>
        </w:rPr>
        <w:t>st</w:t>
      </w:r>
      <w:r w:rsidRPr="00B664F2">
        <w:rPr>
          <w:rFonts w:eastAsia="Calibri"/>
        </w:rPr>
        <w:t xml:space="preserve"> Century,” </w:t>
      </w:r>
      <w:r w:rsidRPr="00B664F2">
        <w:rPr>
          <w:rFonts w:eastAsia="Calibri"/>
          <w:i/>
          <w:iCs/>
        </w:rPr>
        <w:t xml:space="preserve">Villanova University Charles </w:t>
      </w:r>
      <w:proofErr w:type="spellStart"/>
      <w:r w:rsidRPr="00B664F2">
        <w:rPr>
          <w:rFonts w:eastAsia="Calibri"/>
          <w:i/>
          <w:iCs/>
        </w:rPr>
        <w:t>Widger</w:t>
      </w:r>
      <w:proofErr w:type="spellEnd"/>
      <w:r w:rsidRPr="00B664F2">
        <w:rPr>
          <w:rFonts w:eastAsia="Calibri"/>
          <w:i/>
          <w:iCs/>
        </w:rPr>
        <w:t xml:space="preserve"> School of Law</w:t>
      </w:r>
      <w:r w:rsidRPr="00B664F2">
        <w:rPr>
          <w:rFonts w:eastAsia="Calibri"/>
        </w:rPr>
        <w:t>, https://arizonalawreview.org/pdf/61-4/61arizlrev729.pdf)</w:t>
      </w:r>
    </w:p>
    <w:p w14:paraId="4E9C0F96" w14:textId="77777777" w:rsidR="00160D37" w:rsidRPr="00B664F2" w:rsidRDefault="00160D37" w:rsidP="00160D37">
      <w:pPr>
        <w:spacing w:line="256" w:lineRule="auto"/>
        <w:rPr>
          <w:rFonts w:eastAsia="Calibri"/>
          <w:sz w:val="16"/>
        </w:rPr>
      </w:pPr>
      <w:r w:rsidRPr="00B664F2">
        <w:rPr>
          <w:rFonts w:eastAsia="Calibri"/>
          <w:sz w:val="16"/>
        </w:rPr>
        <w:t xml:space="preserve">The </w:t>
      </w:r>
      <w:r w:rsidRPr="008150D7">
        <w:rPr>
          <w:rFonts w:eastAsia="Calibri"/>
          <w:b/>
          <w:bCs/>
          <w:highlight w:val="cyan"/>
          <w:u w:val="single"/>
        </w:rPr>
        <w:t>evolution of patent</w:t>
      </w:r>
      <w:r w:rsidRPr="00B664F2">
        <w:rPr>
          <w:rFonts w:eastAsia="Calibri"/>
          <w:u w:val="single"/>
        </w:rPr>
        <w:t xml:space="preserve"> grants and patent applications in</w:t>
      </w:r>
      <w:r w:rsidRPr="00B664F2">
        <w:rPr>
          <w:rFonts w:eastAsia="Calibri"/>
          <w:sz w:val="16"/>
        </w:rPr>
        <w:t xml:space="preserve"> the </w:t>
      </w:r>
      <w:r w:rsidRPr="008150D7">
        <w:rPr>
          <w:rFonts w:eastAsia="Calibri"/>
          <w:highlight w:val="cyan"/>
          <w:u w:val="single"/>
        </w:rPr>
        <w:t>U</w:t>
      </w:r>
      <w:r w:rsidRPr="00B664F2">
        <w:rPr>
          <w:rFonts w:eastAsia="Calibri"/>
          <w:sz w:val="16"/>
        </w:rPr>
        <w:t xml:space="preserve">nited </w:t>
      </w:r>
      <w:r w:rsidRPr="008150D7">
        <w:rPr>
          <w:rFonts w:eastAsia="Calibri"/>
          <w:highlight w:val="cyan"/>
          <w:u w:val="single"/>
        </w:rPr>
        <w:t>S</w:t>
      </w:r>
      <w:r w:rsidRPr="008150D7">
        <w:rPr>
          <w:rFonts w:eastAsia="Calibri"/>
          <w:sz w:val="16"/>
          <w:highlight w:val="cyan"/>
        </w:rPr>
        <w:t>t</w:t>
      </w:r>
      <w:r w:rsidRPr="00B664F2">
        <w:rPr>
          <w:rFonts w:eastAsia="Calibri"/>
          <w:sz w:val="16"/>
        </w:rPr>
        <w:t xml:space="preserve">ates is </w:t>
      </w:r>
      <w:r w:rsidRPr="008150D7">
        <w:rPr>
          <w:rFonts w:eastAsia="Calibri"/>
          <w:highlight w:val="cyan"/>
          <w:u w:val="single"/>
        </w:rPr>
        <w:t>consistent with global trend</w:t>
      </w:r>
      <w:r w:rsidRPr="00B664F2">
        <w:rPr>
          <w:rFonts w:eastAsia="Calibri"/>
          <w:u w:val="single"/>
        </w:rPr>
        <w:t>s</w:t>
      </w:r>
      <w:r w:rsidRPr="00B664F2">
        <w:rPr>
          <w:rFonts w:eastAsia="Calibri"/>
          <w:sz w:val="16"/>
        </w:rPr>
        <w:t xml:space="preserve">, with the absolute number of first filings consistently surpassing the aggregated volume of first filings in the rest of the world. In </w:t>
      </w:r>
      <w:r w:rsidRPr="008150D7">
        <w:rPr>
          <w:rFonts w:eastAsia="Calibri"/>
          <w:b/>
          <w:bCs/>
          <w:highlight w:val="cyan"/>
          <w:u w:val="single"/>
        </w:rPr>
        <w:t>1955</w:t>
      </w:r>
      <w:r w:rsidRPr="00B664F2">
        <w:rPr>
          <w:rFonts w:eastAsia="Calibri"/>
          <w:sz w:val="16"/>
        </w:rPr>
        <w:t xml:space="preserve">, the year of the Salk vaccine, </w:t>
      </w:r>
      <w:r w:rsidRPr="008150D7">
        <w:rPr>
          <w:rFonts w:eastAsia="Calibri"/>
          <w:b/>
          <w:bCs/>
          <w:highlight w:val="cyan"/>
          <w:u w:val="single"/>
        </w:rPr>
        <w:t>four vaccine patents</w:t>
      </w:r>
      <w:r w:rsidRPr="00B664F2">
        <w:rPr>
          <w:rFonts w:eastAsia="Calibri"/>
          <w:u w:val="single"/>
        </w:rPr>
        <w:t xml:space="preserve"> were granted</w:t>
      </w:r>
      <w:r w:rsidRPr="00B664F2">
        <w:rPr>
          <w:rFonts w:eastAsia="Calibri"/>
          <w:sz w:val="16"/>
        </w:rPr>
        <w:t xml:space="preserve"> in the United States. A decade later that number had quadrupled. By the mid-1970s, the Patent and Trademark Office was issuing an average of 12 vaccine-related patents a year. In the late-1980s, that number jumped to close to 90, and in the late-1990s, it surpassed 200. </w:t>
      </w:r>
      <w:r w:rsidRPr="00B664F2">
        <w:rPr>
          <w:rFonts w:eastAsia="Calibri"/>
          <w:u w:val="single"/>
        </w:rPr>
        <w:t xml:space="preserve">From </w:t>
      </w:r>
      <w:r w:rsidRPr="008150D7">
        <w:rPr>
          <w:rFonts w:eastAsia="Calibri"/>
          <w:b/>
          <w:bCs/>
          <w:highlight w:val="cyan"/>
          <w:u w:val="single"/>
        </w:rPr>
        <w:t>2000</w:t>
      </w:r>
      <w:r w:rsidRPr="00B664F2">
        <w:rPr>
          <w:rFonts w:eastAsia="Calibri"/>
          <w:u w:val="single"/>
        </w:rPr>
        <w:t xml:space="preserve"> onwards</w:t>
      </w:r>
      <w:r w:rsidRPr="00B664F2">
        <w:rPr>
          <w:rFonts w:eastAsia="Calibri"/>
          <w:sz w:val="16"/>
        </w:rPr>
        <w:t xml:space="preserve">, when patent applications were added to issued patents, the </w:t>
      </w:r>
      <w:r w:rsidRPr="00B664F2">
        <w:rPr>
          <w:rFonts w:eastAsia="Calibri"/>
          <w:u w:val="single"/>
        </w:rPr>
        <w:t xml:space="preserve">number </w:t>
      </w:r>
      <w:r w:rsidRPr="008150D7">
        <w:rPr>
          <w:rFonts w:eastAsia="Calibri"/>
          <w:highlight w:val="cyan"/>
          <w:u w:val="single"/>
        </w:rPr>
        <w:t>rose</w:t>
      </w:r>
      <w:r w:rsidRPr="00B664F2">
        <w:rPr>
          <w:rFonts w:eastAsia="Calibri"/>
          <w:u w:val="single"/>
        </w:rPr>
        <w:t xml:space="preserve"> to the </w:t>
      </w:r>
      <w:r w:rsidRPr="008150D7">
        <w:rPr>
          <w:rFonts w:eastAsia="Calibri"/>
          <w:b/>
          <w:bCs/>
          <w:highlight w:val="cyan"/>
          <w:u w:val="single"/>
        </w:rPr>
        <w:t>mid-to-high 200s</w:t>
      </w:r>
      <w:r w:rsidRPr="00B664F2">
        <w:rPr>
          <w:rFonts w:eastAsia="Calibri"/>
          <w:sz w:val="16"/>
        </w:rPr>
        <w:t xml:space="preserve">. </w:t>
      </w:r>
    </w:p>
    <w:p w14:paraId="540ED318" w14:textId="77777777" w:rsidR="00160D37" w:rsidRPr="00B664F2" w:rsidRDefault="00160D37" w:rsidP="00160D37">
      <w:pPr>
        <w:spacing w:line="256" w:lineRule="auto"/>
        <w:rPr>
          <w:rFonts w:eastAsia="Calibri"/>
          <w:sz w:val="16"/>
        </w:rPr>
      </w:pPr>
      <w:r w:rsidRPr="00B664F2">
        <w:rPr>
          <w:rFonts w:eastAsia="Calibri"/>
          <w:sz w:val="16"/>
        </w:rPr>
        <w:t xml:space="preserve">The </w:t>
      </w:r>
      <w:r w:rsidRPr="008150D7">
        <w:rPr>
          <w:rFonts w:eastAsia="Calibri"/>
          <w:b/>
          <w:bCs/>
          <w:highlight w:val="cyan"/>
          <w:u w:val="single"/>
        </w:rPr>
        <w:t>emergence</w:t>
      </w:r>
      <w:r w:rsidRPr="00B664F2">
        <w:rPr>
          <w:rFonts w:eastAsia="Calibri"/>
          <w:u w:val="single"/>
        </w:rPr>
        <w:t xml:space="preserve"> of</w:t>
      </w:r>
      <w:r w:rsidRPr="008150D7">
        <w:rPr>
          <w:rFonts w:eastAsia="Calibri"/>
          <w:highlight w:val="cyan"/>
          <w:u w:val="single"/>
        </w:rPr>
        <w:t xml:space="preserve"> </w:t>
      </w:r>
      <w:r w:rsidRPr="008150D7">
        <w:rPr>
          <w:rFonts w:eastAsia="Calibri"/>
          <w:b/>
          <w:bCs/>
          <w:highlight w:val="cyan"/>
          <w:u w:val="single"/>
        </w:rPr>
        <w:t>i</w:t>
      </w:r>
      <w:r w:rsidRPr="00B664F2">
        <w:rPr>
          <w:rFonts w:eastAsia="Calibri"/>
          <w:u w:val="single"/>
        </w:rPr>
        <w:t xml:space="preserve">ntellectual </w:t>
      </w:r>
      <w:r w:rsidRPr="008150D7">
        <w:rPr>
          <w:rFonts w:eastAsia="Calibri"/>
          <w:b/>
          <w:bCs/>
          <w:highlight w:val="cyan"/>
          <w:u w:val="single"/>
        </w:rPr>
        <w:t>p</w:t>
      </w:r>
      <w:r w:rsidRPr="00B664F2">
        <w:rPr>
          <w:rFonts w:eastAsia="Calibri"/>
          <w:u w:val="single"/>
        </w:rPr>
        <w:t xml:space="preserve">roperty </w:t>
      </w:r>
      <w:r w:rsidRPr="008150D7">
        <w:rPr>
          <w:rFonts w:eastAsia="Calibri"/>
          <w:b/>
          <w:bCs/>
          <w:highlight w:val="cyan"/>
          <w:u w:val="single"/>
        </w:rPr>
        <w:t>r</w:t>
      </w:r>
      <w:r w:rsidRPr="00B664F2">
        <w:rPr>
          <w:rFonts w:eastAsia="Calibri"/>
          <w:u w:val="single"/>
        </w:rPr>
        <w:t xml:space="preserve">ights as </w:t>
      </w:r>
      <w:r w:rsidRPr="008150D7">
        <w:rPr>
          <w:rFonts w:eastAsia="Calibri"/>
          <w:highlight w:val="cyan"/>
          <w:u w:val="single"/>
        </w:rPr>
        <w:t xml:space="preserve">part of </w:t>
      </w:r>
      <w:r w:rsidRPr="00B664F2">
        <w:rPr>
          <w:rFonts w:eastAsia="Calibri"/>
          <w:u w:val="single"/>
        </w:rPr>
        <w:t xml:space="preserve">the </w:t>
      </w:r>
      <w:r w:rsidRPr="008150D7">
        <w:rPr>
          <w:rFonts w:eastAsia="Calibri"/>
          <w:highlight w:val="cyan"/>
          <w:u w:val="single"/>
        </w:rPr>
        <w:t>process of vaccine R&amp;D</w:t>
      </w:r>
      <w:r w:rsidRPr="00B664F2">
        <w:rPr>
          <w:rFonts w:eastAsia="Calibri"/>
          <w:u w:val="single"/>
        </w:rPr>
        <w:t xml:space="preserve"> is in line with the findings of literature on the role of patents in biopharmaceutical innovation</w:t>
      </w:r>
      <w:r w:rsidRPr="00B664F2">
        <w:rPr>
          <w:rFonts w:eastAsia="Calibri"/>
          <w:sz w:val="16"/>
        </w:rPr>
        <w:t xml:space="preserve">.151 But there is an additional layer that has so far remained unexplored. In the </w:t>
      </w:r>
      <w:r w:rsidRPr="00B664F2">
        <w:rPr>
          <w:rFonts w:eastAsia="Calibri"/>
          <w:u w:val="single"/>
        </w:rPr>
        <w:t xml:space="preserve">field of </w:t>
      </w:r>
      <w:r w:rsidRPr="008150D7">
        <w:rPr>
          <w:rFonts w:eastAsia="Calibri"/>
          <w:b/>
          <w:bCs/>
          <w:highlight w:val="cyan"/>
          <w:u w:val="single"/>
        </w:rPr>
        <w:t>vaccines</w:t>
      </w:r>
      <w:r w:rsidRPr="00B664F2">
        <w:rPr>
          <w:rFonts w:eastAsia="Calibri"/>
          <w:sz w:val="16"/>
        </w:rPr>
        <w:t xml:space="preserve">, the </w:t>
      </w:r>
      <w:r w:rsidRPr="008150D7">
        <w:rPr>
          <w:rFonts w:eastAsia="Calibri"/>
          <w:highlight w:val="cyan"/>
          <w:u w:val="single"/>
        </w:rPr>
        <w:t>rise of patenting activity coincides</w:t>
      </w:r>
      <w:r w:rsidRPr="00B664F2">
        <w:rPr>
          <w:rFonts w:eastAsia="Calibri"/>
          <w:u w:val="single"/>
        </w:rPr>
        <w:t xml:space="preserve"> with an actual </w:t>
      </w:r>
      <w:r w:rsidRPr="008150D7">
        <w:rPr>
          <w:rFonts w:eastAsia="Calibri"/>
          <w:highlight w:val="cyan"/>
          <w:u w:val="single"/>
        </w:rPr>
        <w:t>decrease</w:t>
      </w:r>
      <w:r w:rsidRPr="00B664F2">
        <w:rPr>
          <w:rFonts w:eastAsia="Calibri"/>
          <w:u w:val="single"/>
        </w:rPr>
        <w:t xml:space="preserve"> in the </w:t>
      </w:r>
      <w:r w:rsidRPr="008150D7">
        <w:rPr>
          <w:rFonts w:eastAsia="Calibri"/>
          <w:highlight w:val="cyan"/>
          <w:u w:val="single"/>
        </w:rPr>
        <w:t xml:space="preserve">number of vaccine approvals in </w:t>
      </w:r>
      <w:r w:rsidRPr="00B664F2">
        <w:rPr>
          <w:rFonts w:eastAsia="Calibri"/>
          <w:u w:val="single"/>
        </w:rPr>
        <w:t xml:space="preserve">the </w:t>
      </w:r>
      <w:r w:rsidRPr="008150D7">
        <w:rPr>
          <w:rFonts w:eastAsia="Calibri"/>
          <w:highlight w:val="cyan"/>
          <w:u w:val="single"/>
        </w:rPr>
        <w:t>U</w:t>
      </w:r>
      <w:r w:rsidRPr="00B664F2">
        <w:rPr>
          <w:rFonts w:eastAsia="Calibri"/>
          <w:u w:val="single"/>
        </w:rPr>
        <w:t>nited</w:t>
      </w:r>
      <w:r w:rsidRPr="008150D7">
        <w:rPr>
          <w:rFonts w:eastAsia="Calibri"/>
          <w:highlight w:val="cyan"/>
          <w:u w:val="single"/>
        </w:rPr>
        <w:t xml:space="preserve"> S</w:t>
      </w:r>
      <w:r w:rsidRPr="00B664F2">
        <w:rPr>
          <w:rFonts w:eastAsia="Calibri"/>
          <w:u w:val="single"/>
        </w:rPr>
        <w:t>tates,</w:t>
      </w:r>
      <w:r w:rsidRPr="00B664F2">
        <w:rPr>
          <w:rFonts w:eastAsia="Calibri"/>
          <w:sz w:val="16"/>
        </w:rPr>
        <w:t xml:space="preserve"> as well as with the market consolidation caused by the sharp reduction in the number of vaccine manufacturers, as described in the previous Section.</w:t>
      </w:r>
    </w:p>
    <w:p w14:paraId="57C5253F" w14:textId="77777777" w:rsidR="00160D37" w:rsidRPr="00B664F2" w:rsidRDefault="00160D37" w:rsidP="00160D37">
      <w:pPr>
        <w:spacing w:line="256" w:lineRule="auto"/>
        <w:rPr>
          <w:rFonts w:eastAsia="Calibri"/>
          <w:b/>
          <w:bCs/>
          <w:u w:val="single"/>
        </w:rPr>
      </w:pPr>
      <w:r w:rsidRPr="00B664F2">
        <w:rPr>
          <w:rFonts w:eastAsia="Calibri"/>
          <w:sz w:val="16"/>
        </w:rPr>
        <w:t xml:space="preserve">A </w:t>
      </w:r>
      <w:r w:rsidRPr="008150D7">
        <w:rPr>
          <w:rFonts w:eastAsia="Calibri"/>
          <w:b/>
          <w:bCs/>
          <w:highlight w:val="cyan"/>
          <w:u w:val="single"/>
        </w:rPr>
        <w:t>comparison</w:t>
      </w:r>
      <w:r w:rsidRPr="00B664F2">
        <w:rPr>
          <w:rFonts w:eastAsia="Calibri"/>
          <w:sz w:val="16"/>
        </w:rPr>
        <w:t xml:space="preserve"> between these dimensions </w:t>
      </w:r>
      <w:r w:rsidRPr="008150D7">
        <w:rPr>
          <w:rFonts w:eastAsia="Calibri"/>
          <w:highlight w:val="cyan"/>
          <w:u w:val="single"/>
        </w:rPr>
        <w:t xml:space="preserve">yields </w:t>
      </w:r>
      <w:r w:rsidRPr="008150D7">
        <w:rPr>
          <w:rFonts w:eastAsia="Calibri"/>
          <w:b/>
          <w:bCs/>
          <w:highlight w:val="cyan"/>
          <w:u w:val="single"/>
        </w:rPr>
        <w:t>two</w:t>
      </w:r>
      <w:r w:rsidRPr="00B664F2">
        <w:rPr>
          <w:rFonts w:eastAsia="Calibri"/>
          <w:u w:val="single"/>
        </w:rPr>
        <w:t xml:space="preserve"> initial </w:t>
      </w:r>
      <w:r w:rsidRPr="008150D7">
        <w:rPr>
          <w:rFonts w:eastAsia="Calibri"/>
          <w:b/>
          <w:bCs/>
          <w:highlight w:val="cyan"/>
          <w:u w:val="single"/>
        </w:rPr>
        <w:t>insights</w:t>
      </w:r>
      <w:r w:rsidRPr="00B664F2">
        <w:rPr>
          <w:rFonts w:eastAsia="Calibri"/>
          <w:sz w:val="16"/>
        </w:rPr>
        <w:t xml:space="preserve">. First, it suggests that it is </w:t>
      </w:r>
      <w:r w:rsidRPr="008150D7">
        <w:rPr>
          <w:rFonts w:eastAsia="Calibri"/>
          <w:b/>
          <w:bCs/>
          <w:highlight w:val="cyan"/>
          <w:u w:val="single"/>
        </w:rPr>
        <w:t>unlikely</w:t>
      </w:r>
      <w:r w:rsidRPr="00B664F2">
        <w:rPr>
          <w:rFonts w:eastAsia="Calibri"/>
          <w:u w:val="single"/>
        </w:rPr>
        <w:t xml:space="preserve"> that there might be a </w:t>
      </w:r>
      <w:r w:rsidRPr="008150D7">
        <w:rPr>
          <w:rFonts w:eastAsia="Calibri"/>
          <w:b/>
          <w:bCs/>
          <w:highlight w:val="cyan"/>
          <w:u w:val="single"/>
        </w:rPr>
        <w:t>correlation between patenting activity and vaccine innovation</w:t>
      </w:r>
      <w:r w:rsidRPr="00B664F2">
        <w:rPr>
          <w:rFonts w:eastAsia="Calibri"/>
          <w:sz w:val="16"/>
        </w:rPr>
        <w:t xml:space="preserve">, if we assess the latter by the number of new vaccines entering the market during a selected </w:t>
      </w:r>
      <w:proofErr w:type="gramStart"/>
      <w:r w:rsidRPr="00B664F2">
        <w:rPr>
          <w:rFonts w:eastAsia="Calibri"/>
          <w:sz w:val="16"/>
        </w:rPr>
        <w:t>period of time</w:t>
      </w:r>
      <w:proofErr w:type="gramEnd"/>
      <w:r w:rsidRPr="00B664F2">
        <w:rPr>
          <w:rFonts w:eastAsia="Calibri"/>
          <w:sz w:val="16"/>
        </w:rPr>
        <w:t xml:space="preserve">. And second, while it does </w:t>
      </w:r>
      <w:r w:rsidRPr="00B664F2">
        <w:rPr>
          <w:rFonts w:eastAsia="Calibri"/>
          <w:u w:val="single"/>
        </w:rPr>
        <w:t xml:space="preserve">not prove that market concentration led to more aggressive patenting strategies, it does </w:t>
      </w:r>
      <w:r w:rsidRPr="008150D7">
        <w:rPr>
          <w:rFonts w:eastAsia="Calibri"/>
          <w:highlight w:val="cyan"/>
          <w:u w:val="single"/>
        </w:rPr>
        <w:t>indicate</w:t>
      </w:r>
      <w:r w:rsidRPr="00B664F2">
        <w:rPr>
          <w:rFonts w:eastAsia="Calibri"/>
          <w:u w:val="single"/>
        </w:rPr>
        <w:t xml:space="preserve"> that the </w:t>
      </w:r>
      <w:r w:rsidRPr="008150D7">
        <w:rPr>
          <w:rFonts w:eastAsia="Calibri"/>
          <w:b/>
          <w:bCs/>
          <w:highlight w:val="cyan"/>
          <w:u w:val="single"/>
        </w:rPr>
        <w:t>shrinking number</w:t>
      </w:r>
      <w:r w:rsidRPr="00B664F2">
        <w:rPr>
          <w:rFonts w:eastAsia="Calibri"/>
          <w:b/>
          <w:bCs/>
          <w:u w:val="single"/>
        </w:rPr>
        <w:t xml:space="preserve"> </w:t>
      </w:r>
      <w:r w:rsidRPr="00B664F2">
        <w:rPr>
          <w:rFonts w:eastAsia="Calibri"/>
          <w:u w:val="single"/>
        </w:rPr>
        <w:t>of</w:t>
      </w:r>
      <w:r w:rsidRPr="00B664F2">
        <w:rPr>
          <w:rFonts w:eastAsia="Calibri"/>
          <w:b/>
          <w:bCs/>
          <w:u w:val="single"/>
        </w:rPr>
        <w:t xml:space="preserve"> </w:t>
      </w:r>
      <w:r w:rsidRPr="008150D7">
        <w:rPr>
          <w:rFonts w:eastAsia="Calibri"/>
          <w:b/>
          <w:bCs/>
          <w:highlight w:val="cyan"/>
          <w:u w:val="single"/>
        </w:rPr>
        <w:t>vaccine</w:t>
      </w:r>
      <w:r w:rsidRPr="00B664F2">
        <w:rPr>
          <w:rFonts w:eastAsia="Calibri"/>
          <w:b/>
          <w:bCs/>
          <w:u w:val="single"/>
        </w:rPr>
        <w:t xml:space="preserve"> </w:t>
      </w:r>
      <w:r w:rsidRPr="008150D7">
        <w:rPr>
          <w:rFonts w:eastAsia="Calibri"/>
          <w:b/>
          <w:bCs/>
          <w:highlight w:val="cyan"/>
          <w:u w:val="single"/>
        </w:rPr>
        <w:t>manufacturers</w:t>
      </w:r>
      <w:r w:rsidRPr="00B664F2">
        <w:rPr>
          <w:rFonts w:eastAsia="Calibri"/>
          <w:b/>
          <w:bCs/>
          <w:u w:val="single"/>
        </w:rPr>
        <w:t xml:space="preserve"> in the U</w:t>
      </w:r>
      <w:r w:rsidRPr="00B664F2">
        <w:rPr>
          <w:rFonts w:eastAsia="Calibri"/>
          <w:u w:val="single"/>
        </w:rPr>
        <w:t xml:space="preserve">nited </w:t>
      </w:r>
      <w:r w:rsidRPr="00B664F2">
        <w:rPr>
          <w:rFonts w:eastAsia="Calibri"/>
          <w:b/>
          <w:bCs/>
          <w:u w:val="single"/>
        </w:rPr>
        <w:t>S</w:t>
      </w:r>
      <w:r w:rsidRPr="00B664F2">
        <w:rPr>
          <w:rFonts w:eastAsia="Calibri"/>
          <w:u w:val="single"/>
        </w:rPr>
        <w:t xml:space="preserve">tates is </w:t>
      </w:r>
      <w:r w:rsidRPr="008150D7">
        <w:rPr>
          <w:rFonts w:eastAsia="Calibri"/>
          <w:highlight w:val="cyan"/>
          <w:u w:val="single"/>
        </w:rPr>
        <w:t xml:space="preserve">highly </w:t>
      </w:r>
      <w:r w:rsidRPr="008150D7">
        <w:rPr>
          <w:rFonts w:eastAsia="Calibri"/>
          <w:b/>
          <w:bCs/>
          <w:highlight w:val="cyan"/>
          <w:u w:val="single"/>
        </w:rPr>
        <w:t>engaged in patenting the results of vaccine R&amp;D</w:t>
      </w:r>
      <w:r w:rsidRPr="00B664F2">
        <w:rPr>
          <w:rFonts w:eastAsia="Calibri"/>
          <w:b/>
          <w:bCs/>
          <w:u w:val="single"/>
        </w:rPr>
        <w:t>.</w:t>
      </w:r>
    </w:p>
    <w:p w14:paraId="4132C072" w14:textId="77777777" w:rsidR="00160D37" w:rsidRPr="00B664F2" w:rsidRDefault="00160D37" w:rsidP="00160D37">
      <w:pPr>
        <w:spacing w:line="256" w:lineRule="auto"/>
        <w:rPr>
          <w:rFonts w:eastAsia="Calibri"/>
          <w:sz w:val="16"/>
        </w:rPr>
      </w:pPr>
      <w:r w:rsidRPr="00B664F2">
        <w:rPr>
          <w:rFonts w:eastAsia="Calibri"/>
          <w:sz w:val="16"/>
        </w:rPr>
        <w:t>There are also a few limitations to the data presented above that raise additional questions worth further investigation. First, it is hard to discern any impact caused by the introduction of stricter vaccine regulations by the FDA in the early 1960s. The numbers of vaccine patents issued in the United States dipped the year after the regulations came into force (1963) and were not especially high during the following decade, but no conclusions can be drawn on the strength of this data alone. And second, the rise of patenting activity from the 1980s onwards coincides with the birth and boom of the biotech industry,152 of which vaccine R&amp;D is a subset. This phenomenon has undoubtedly left an imprint on the vaccine race, which the data presented above cannot fully capture.</w:t>
      </w:r>
    </w:p>
    <w:p w14:paraId="530DB818" w14:textId="77777777" w:rsidR="00160D37" w:rsidRPr="00B664F2" w:rsidRDefault="00160D37" w:rsidP="00160D37">
      <w:pPr>
        <w:spacing w:line="256" w:lineRule="auto"/>
        <w:rPr>
          <w:rFonts w:eastAsia="Calibri"/>
          <w:sz w:val="16"/>
        </w:rPr>
      </w:pPr>
      <w:r w:rsidRPr="00B664F2">
        <w:rPr>
          <w:rFonts w:eastAsia="Calibri"/>
          <w:sz w:val="16"/>
        </w:rPr>
        <w:t xml:space="preserve">Nevertheless, it is clear the race toward proprietary rights </w:t>
      </w:r>
      <w:proofErr w:type="gramStart"/>
      <w:r w:rsidRPr="00B664F2">
        <w:rPr>
          <w:rFonts w:eastAsia="Calibri"/>
          <w:sz w:val="16"/>
        </w:rPr>
        <w:t>has</w:t>
      </w:r>
      <w:proofErr w:type="gramEnd"/>
      <w:r w:rsidRPr="00B664F2">
        <w:rPr>
          <w:rFonts w:eastAsia="Calibri"/>
          <w:sz w:val="16"/>
        </w:rPr>
        <w:t xml:space="preserve"> become an important feature of vaccine R&amp;D</w:t>
      </w:r>
      <w:r w:rsidRPr="00B664F2">
        <w:rPr>
          <w:rFonts w:eastAsia="Calibri"/>
          <w:b/>
          <w:bCs/>
          <w:u w:val="single"/>
        </w:rPr>
        <w:t>.</w:t>
      </w:r>
      <w:r w:rsidRPr="00B664F2">
        <w:rPr>
          <w:rFonts w:eastAsia="Calibri"/>
          <w:sz w:val="16"/>
        </w:rPr>
        <w:t xml:space="preserve"> This does </w:t>
      </w:r>
      <w:r w:rsidRPr="00B664F2">
        <w:rPr>
          <w:rFonts w:eastAsia="Calibri"/>
          <w:u w:val="single"/>
        </w:rPr>
        <w:t xml:space="preserve">not mean that </w:t>
      </w:r>
      <w:r w:rsidRPr="008150D7">
        <w:rPr>
          <w:rFonts w:eastAsia="Calibri"/>
          <w:b/>
          <w:bCs/>
          <w:highlight w:val="cyan"/>
          <w:u w:val="single"/>
        </w:rPr>
        <w:t>vaccine innovation</w:t>
      </w:r>
      <w:r w:rsidRPr="00B664F2">
        <w:rPr>
          <w:rFonts w:eastAsia="Calibri"/>
          <w:u w:val="single"/>
        </w:rPr>
        <w:t xml:space="preserve"> cannot </w:t>
      </w:r>
      <w:r w:rsidRPr="008150D7">
        <w:rPr>
          <w:rFonts w:eastAsia="Calibri"/>
          <w:highlight w:val="cyan"/>
          <w:u w:val="single"/>
        </w:rPr>
        <w:t>tak</w:t>
      </w:r>
      <w:r w:rsidRPr="008150D7">
        <w:rPr>
          <w:rFonts w:eastAsia="Calibri"/>
          <w:b/>
          <w:bCs/>
          <w:highlight w:val="cyan"/>
          <w:u w:val="single"/>
        </w:rPr>
        <w:t>e place outside patent-centric models of R&amp;D</w:t>
      </w:r>
      <w:r w:rsidRPr="00B664F2">
        <w:rPr>
          <w:rFonts w:eastAsia="Calibri"/>
          <w:sz w:val="16"/>
        </w:rPr>
        <w:t xml:space="preserve">. As Amy </w:t>
      </w:r>
      <w:proofErr w:type="spellStart"/>
      <w:r w:rsidRPr="00B664F2">
        <w:rPr>
          <w:rFonts w:eastAsia="Calibri"/>
          <w:sz w:val="16"/>
        </w:rPr>
        <w:t>Kapczynski</w:t>
      </w:r>
      <w:proofErr w:type="spellEnd"/>
      <w:r w:rsidRPr="00B664F2">
        <w:rPr>
          <w:rFonts w:eastAsia="Calibri"/>
          <w:sz w:val="16"/>
        </w:rPr>
        <w:t xml:space="preserve"> has demonstrated, there has been sustained R&amp;D and considerable levels of innovation around the development of vaccines targeting the pandemic flu</w:t>
      </w:r>
      <w:r w:rsidRPr="00B664F2">
        <w:rPr>
          <w:rFonts w:eastAsia="Calibri"/>
          <w:u w:val="single"/>
        </w:rPr>
        <w:t>.</w:t>
      </w:r>
      <w:r w:rsidRPr="00B664F2">
        <w:rPr>
          <w:rFonts w:eastAsia="Calibri"/>
          <w:sz w:val="16"/>
        </w:rPr>
        <w:t>153</w:t>
      </w:r>
    </w:p>
    <w:p w14:paraId="505C5306" w14:textId="77777777" w:rsidR="00160D37" w:rsidRPr="00B664F2" w:rsidRDefault="00160D37" w:rsidP="00160D37">
      <w:pPr>
        <w:spacing w:line="256" w:lineRule="auto"/>
        <w:rPr>
          <w:rFonts w:eastAsia="Calibri"/>
          <w:sz w:val="16"/>
        </w:rPr>
      </w:pPr>
    </w:p>
    <w:p w14:paraId="00E9F303" w14:textId="77777777" w:rsidR="00160D37" w:rsidRPr="00B664F2" w:rsidRDefault="00160D37" w:rsidP="00160D37">
      <w:pPr>
        <w:keepNext/>
        <w:keepLines/>
        <w:spacing w:before="40" w:after="0" w:line="256" w:lineRule="auto"/>
        <w:outlineLvl w:val="3"/>
        <w:rPr>
          <w:rFonts w:eastAsia="SimSun"/>
          <w:b/>
          <w:iCs/>
          <w:sz w:val="26"/>
        </w:rPr>
      </w:pPr>
      <w:r w:rsidRPr="00B664F2">
        <w:rPr>
          <w:rFonts w:eastAsia="SimSun"/>
          <w:b/>
          <w:iCs/>
          <w:sz w:val="26"/>
          <w:u w:val="single"/>
        </w:rPr>
        <w:t>LOOPHOLES</w:t>
      </w:r>
      <w:r w:rsidRPr="00B664F2">
        <w:rPr>
          <w:rFonts w:eastAsia="SimSun"/>
          <w:b/>
          <w:iCs/>
          <w:sz w:val="26"/>
        </w:rPr>
        <w:t xml:space="preserve"> – patent law enables </w:t>
      </w:r>
      <w:r w:rsidRPr="00B664F2">
        <w:rPr>
          <w:rFonts w:eastAsia="SimSun"/>
          <w:b/>
          <w:iCs/>
          <w:sz w:val="26"/>
          <w:u w:val="single"/>
        </w:rPr>
        <w:t>drug monopolies</w:t>
      </w:r>
      <w:r w:rsidRPr="00B664F2">
        <w:rPr>
          <w:rFonts w:eastAsia="SimSun"/>
          <w:b/>
          <w:iCs/>
          <w:sz w:val="26"/>
        </w:rPr>
        <w:t>.</w:t>
      </w:r>
    </w:p>
    <w:p w14:paraId="2A1C67CC" w14:textId="77777777" w:rsidR="00160D37" w:rsidRPr="00B664F2" w:rsidRDefault="00160D37" w:rsidP="00160D37">
      <w:pPr>
        <w:spacing w:line="256" w:lineRule="auto"/>
        <w:rPr>
          <w:rFonts w:eastAsia="Calibri"/>
        </w:rPr>
      </w:pPr>
      <w:proofErr w:type="spellStart"/>
      <w:r w:rsidRPr="00B664F2">
        <w:rPr>
          <w:rFonts w:eastAsia="Calibri"/>
          <w:b/>
          <w:bCs/>
        </w:rPr>
        <w:t>Mintz</w:t>
      </w:r>
      <w:proofErr w:type="spellEnd"/>
      <w:r w:rsidRPr="00B664F2">
        <w:rPr>
          <w:rFonts w:eastAsia="Calibri"/>
          <w:b/>
          <w:bCs/>
        </w:rPr>
        <w:t xml:space="preserve"> 23</w:t>
      </w:r>
      <w:r w:rsidRPr="00B664F2">
        <w:rPr>
          <w:rFonts w:eastAsia="Calibri"/>
        </w:rPr>
        <w:t xml:space="preserve"> </w:t>
      </w:r>
      <w:r w:rsidRPr="00B664F2">
        <w:rPr>
          <w:rFonts w:eastAsia="Calibri"/>
          <w:sz w:val="16"/>
          <w:szCs w:val="16"/>
        </w:rPr>
        <w:t>(Evan is a licensed attorney and received his law degree from the Benjamin N. Cardozo School of Law in New York City, where he served as editorial board editor of the Cardozo Jurist. He also worked as executive editor at the Rice Thresher, the student newspaper at Rice University, where he received a bachelor's degree in history and the Bobb Award for writing and journalism. “How a Broken Patent System Contributes to Unaffordable Prescription Drugs” 10/6/2023, Arnold Ventures https://www.arnoldventures.org/stories/how-a-broken-patent-system-contributes-to-unaffordable-prescription-drugs)</w:t>
      </w:r>
    </w:p>
    <w:p w14:paraId="1EC6CF4F" w14:textId="77777777" w:rsidR="00160D37" w:rsidRPr="00B664F2" w:rsidRDefault="00160D37" w:rsidP="00160D37">
      <w:pPr>
        <w:spacing w:line="256" w:lineRule="auto"/>
        <w:rPr>
          <w:rFonts w:eastAsia="Calibri"/>
          <w:u w:val="single"/>
        </w:rPr>
      </w:pPr>
      <w:r w:rsidRPr="00B664F2">
        <w:rPr>
          <w:rFonts w:eastAsia="Calibri"/>
          <w:u w:val="single"/>
        </w:rPr>
        <w:t xml:space="preserve">But today, </w:t>
      </w:r>
      <w:r w:rsidRPr="008150D7">
        <w:rPr>
          <w:rFonts w:eastAsia="Calibri"/>
          <w:highlight w:val="cyan"/>
          <w:u w:val="single"/>
        </w:rPr>
        <w:t>drug</w:t>
      </w:r>
      <w:r w:rsidRPr="00B664F2">
        <w:rPr>
          <w:rFonts w:eastAsia="Calibri"/>
          <w:u w:val="single"/>
        </w:rPr>
        <w:t xml:space="preserve"> </w:t>
      </w:r>
      <w:r w:rsidRPr="008150D7">
        <w:rPr>
          <w:rFonts w:eastAsia="Calibri"/>
          <w:highlight w:val="cyan"/>
          <w:u w:val="single"/>
        </w:rPr>
        <w:t>manufacturers</w:t>
      </w:r>
      <w:r w:rsidRPr="00B664F2">
        <w:rPr>
          <w:rFonts w:eastAsia="Calibri"/>
          <w:u w:val="single"/>
        </w:rPr>
        <w:t xml:space="preserve"> are </w:t>
      </w:r>
      <w:r w:rsidRPr="008150D7">
        <w:rPr>
          <w:rFonts w:eastAsia="Calibri"/>
          <w:highlight w:val="cyan"/>
          <w:u w:val="single"/>
        </w:rPr>
        <w:t>exploit</w:t>
      </w:r>
      <w:r w:rsidRPr="00B664F2">
        <w:rPr>
          <w:rFonts w:eastAsia="Calibri"/>
          <w:u w:val="single"/>
        </w:rPr>
        <w:t xml:space="preserve">ing </w:t>
      </w:r>
      <w:r w:rsidRPr="008150D7">
        <w:rPr>
          <w:rFonts w:eastAsia="Calibri"/>
          <w:highlight w:val="cyan"/>
          <w:u w:val="single"/>
        </w:rPr>
        <w:t>loopholes</w:t>
      </w:r>
      <w:r w:rsidRPr="00B664F2">
        <w:rPr>
          <w:rFonts w:eastAsia="Calibri"/>
          <w:u w:val="single"/>
        </w:rPr>
        <w:t xml:space="preserve"> in the system to </w:t>
      </w:r>
      <w:r w:rsidRPr="008150D7">
        <w:rPr>
          <w:rFonts w:eastAsia="Calibri"/>
          <w:highlight w:val="cyan"/>
          <w:u w:val="single"/>
        </w:rPr>
        <w:t>extend</w:t>
      </w:r>
      <w:r w:rsidRPr="00B664F2">
        <w:rPr>
          <w:rFonts w:eastAsia="Calibri"/>
          <w:u w:val="single"/>
        </w:rPr>
        <w:t xml:space="preserve"> their </w:t>
      </w:r>
      <w:r w:rsidRPr="008150D7">
        <w:rPr>
          <w:rFonts w:eastAsia="Calibri"/>
          <w:highlight w:val="cyan"/>
          <w:u w:val="single"/>
        </w:rPr>
        <w:t>monopolies</w:t>
      </w:r>
      <w:r w:rsidRPr="00B664F2">
        <w:rPr>
          <w:rFonts w:eastAsia="Calibri"/>
          <w:u w:val="single"/>
        </w:rPr>
        <w:t xml:space="preserve"> and </w:t>
      </w:r>
      <w:r w:rsidRPr="008150D7">
        <w:rPr>
          <w:rFonts w:eastAsia="Calibri"/>
          <w:highlight w:val="cyan"/>
          <w:u w:val="single"/>
        </w:rPr>
        <w:t>stifle</w:t>
      </w:r>
      <w:r w:rsidRPr="00B664F2">
        <w:rPr>
          <w:rFonts w:eastAsia="Calibri"/>
          <w:u w:val="single"/>
        </w:rPr>
        <w:t xml:space="preserve"> </w:t>
      </w:r>
      <w:r w:rsidRPr="008150D7">
        <w:rPr>
          <w:rFonts w:eastAsia="Calibri"/>
          <w:highlight w:val="cyan"/>
          <w:u w:val="single"/>
        </w:rPr>
        <w:t>competition</w:t>
      </w:r>
      <w:r w:rsidRPr="00B664F2">
        <w:rPr>
          <w:rFonts w:eastAsia="Calibri"/>
          <w:u w:val="single"/>
        </w:rPr>
        <w:t xml:space="preserve"> long </w:t>
      </w:r>
      <w:r w:rsidRPr="008150D7">
        <w:rPr>
          <w:rFonts w:eastAsia="Calibri"/>
          <w:highlight w:val="cyan"/>
          <w:u w:val="single"/>
        </w:rPr>
        <w:t>beyond</w:t>
      </w:r>
      <w:r w:rsidRPr="00B664F2">
        <w:rPr>
          <w:rFonts w:eastAsia="Calibri"/>
          <w:u w:val="single"/>
        </w:rPr>
        <w:t xml:space="preserve"> that </w:t>
      </w:r>
      <w:r w:rsidRPr="008150D7">
        <w:rPr>
          <w:rFonts w:eastAsia="Calibri"/>
          <w:highlight w:val="cyan"/>
          <w:u w:val="single"/>
        </w:rPr>
        <w:t>20-year timeline</w:t>
      </w:r>
      <w:r w:rsidRPr="00B664F2">
        <w:rPr>
          <w:rFonts w:eastAsia="Calibri"/>
          <w:u w:val="single"/>
        </w:rPr>
        <w:t xml:space="preserve">, which </w:t>
      </w:r>
      <w:r w:rsidRPr="008150D7">
        <w:rPr>
          <w:rFonts w:eastAsia="Calibri"/>
          <w:highlight w:val="cyan"/>
          <w:u w:val="single"/>
        </w:rPr>
        <w:t>results</w:t>
      </w:r>
      <w:r w:rsidRPr="00B664F2">
        <w:rPr>
          <w:rFonts w:eastAsia="Calibri"/>
          <w:u w:val="single"/>
        </w:rPr>
        <w:t xml:space="preserve"> in </w:t>
      </w:r>
      <w:r w:rsidRPr="008150D7">
        <w:rPr>
          <w:rFonts w:eastAsia="Calibri"/>
          <w:highlight w:val="cyan"/>
          <w:u w:val="single"/>
        </w:rPr>
        <w:t>high</w:t>
      </w:r>
      <w:r w:rsidRPr="00B664F2">
        <w:rPr>
          <w:rFonts w:eastAsia="Calibri"/>
          <w:u w:val="single"/>
        </w:rPr>
        <w:t xml:space="preserve"> and </w:t>
      </w:r>
      <w:r w:rsidRPr="008150D7">
        <w:rPr>
          <w:rFonts w:eastAsia="Calibri"/>
          <w:highlight w:val="cyan"/>
          <w:u w:val="single"/>
        </w:rPr>
        <w:t>rising</w:t>
      </w:r>
      <w:r w:rsidRPr="00B664F2">
        <w:rPr>
          <w:rFonts w:eastAsia="Calibri"/>
          <w:u w:val="single"/>
        </w:rPr>
        <w:t xml:space="preserve"> prescription </w:t>
      </w:r>
      <w:r w:rsidRPr="008150D7">
        <w:rPr>
          <w:rFonts w:eastAsia="Calibri"/>
          <w:highlight w:val="cyan"/>
          <w:u w:val="single"/>
        </w:rPr>
        <w:t>drugs</w:t>
      </w:r>
      <w:r w:rsidRPr="00B664F2">
        <w:rPr>
          <w:rFonts w:eastAsia="Calibri"/>
          <w:u w:val="single"/>
        </w:rPr>
        <w:t xml:space="preserve"> </w:t>
      </w:r>
      <w:r w:rsidRPr="008150D7">
        <w:rPr>
          <w:rFonts w:eastAsia="Calibri"/>
          <w:highlight w:val="cyan"/>
          <w:u w:val="single"/>
        </w:rPr>
        <w:t>prices</w:t>
      </w:r>
      <w:r w:rsidRPr="00B664F2">
        <w:rPr>
          <w:rFonts w:eastAsia="Calibri"/>
          <w:u w:val="single"/>
        </w:rPr>
        <w:t xml:space="preserve"> and </w:t>
      </w:r>
      <w:r w:rsidRPr="008150D7">
        <w:rPr>
          <w:rFonts w:eastAsia="Calibri"/>
          <w:highlight w:val="cyan"/>
          <w:u w:val="single"/>
        </w:rPr>
        <w:t>undermines</w:t>
      </w:r>
      <w:r w:rsidRPr="00B664F2">
        <w:rPr>
          <w:rFonts w:eastAsia="Calibri"/>
          <w:u w:val="single"/>
        </w:rPr>
        <w:t xml:space="preserve"> the very </w:t>
      </w:r>
      <w:r w:rsidRPr="008150D7">
        <w:rPr>
          <w:rFonts w:eastAsia="Calibri"/>
          <w:highlight w:val="cyan"/>
          <w:u w:val="single"/>
        </w:rPr>
        <w:t>purpose</w:t>
      </w:r>
      <w:r w:rsidRPr="00B664F2">
        <w:rPr>
          <w:rFonts w:eastAsia="Calibri"/>
          <w:u w:val="single"/>
        </w:rPr>
        <w:t xml:space="preserve"> </w:t>
      </w:r>
      <w:r w:rsidRPr="008150D7">
        <w:rPr>
          <w:rFonts w:eastAsia="Calibri"/>
          <w:highlight w:val="cyan"/>
          <w:u w:val="single"/>
        </w:rPr>
        <w:t>of</w:t>
      </w:r>
      <w:r w:rsidRPr="00B664F2">
        <w:rPr>
          <w:rFonts w:eastAsia="Calibri"/>
          <w:u w:val="single"/>
        </w:rPr>
        <w:t xml:space="preserve"> </w:t>
      </w:r>
      <w:r w:rsidRPr="008150D7">
        <w:rPr>
          <w:rFonts w:eastAsia="Calibri"/>
          <w:highlight w:val="cyan"/>
          <w:u w:val="single"/>
        </w:rPr>
        <w:t>patent law</w:t>
      </w:r>
      <w:r w:rsidRPr="00B664F2">
        <w:rPr>
          <w:rFonts w:eastAsia="Calibri"/>
          <w:u w:val="single"/>
        </w:rPr>
        <w:t xml:space="preserve">. These anticompetitive behaviors </w:t>
      </w:r>
      <w:r w:rsidRPr="008150D7">
        <w:rPr>
          <w:rFonts w:eastAsia="Calibri"/>
          <w:highlight w:val="cyan"/>
          <w:u w:val="single"/>
        </w:rPr>
        <w:t>contribute</w:t>
      </w:r>
      <w:r w:rsidRPr="00B664F2">
        <w:rPr>
          <w:rFonts w:eastAsia="Calibri"/>
          <w:u w:val="single"/>
        </w:rPr>
        <w:t xml:space="preserve"> to a </w:t>
      </w:r>
      <w:r w:rsidRPr="008150D7">
        <w:rPr>
          <w:rFonts w:eastAsia="Calibri"/>
          <w:highlight w:val="cyan"/>
          <w:u w:val="single"/>
        </w:rPr>
        <w:t>status quo</w:t>
      </w:r>
      <w:r w:rsidRPr="00B664F2">
        <w:rPr>
          <w:rFonts w:eastAsia="Calibri"/>
          <w:u w:val="single"/>
        </w:rPr>
        <w:t xml:space="preserve"> </w:t>
      </w:r>
      <w:r w:rsidRPr="008150D7">
        <w:rPr>
          <w:rFonts w:eastAsia="Calibri"/>
          <w:highlight w:val="cyan"/>
          <w:u w:val="single"/>
        </w:rPr>
        <w:t>of unaffordable prescription drugs</w:t>
      </w:r>
      <w:r w:rsidRPr="00B664F2">
        <w:rPr>
          <w:rFonts w:eastAsia="Calibri"/>
          <w:u w:val="single"/>
        </w:rPr>
        <w:t xml:space="preserve"> where about </w:t>
      </w:r>
      <w:r w:rsidRPr="008150D7">
        <w:rPr>
          <w:rFonts w:eastAsia="Calibri"/>
          <w:highlight w:val="cyan"/>
          <w:u w:val="single"/>
        </w:rPr>
        <w:t>a</w:t>
      </w:r>
      <w:r w:rsidRPr="00B664F2">
        <w:rPr>
          <w:rFonts w:eastAsia="Calibri"/>
          <w:u w:val="single"/>
        </w:rPr>
        <w:t xml:space="preserve"> </w:t>
      </w:r>
      <w:r w:rsidRPr="008150D7">
        <w:rPr>
          <w:rFonts w:eastAsia="Calibri"/>
          <w:highlight w:val="cyan"/>
          <w:u w:val="single"/>
        </w:rPr>
        <w:t>quarter</w:t>
      </w:r>
      <w:r w:rsidRPr="00B664F2">
        <w:rPr>
          <w:rFonts w:eastAsia="Calibri"/>
          <w:u w:val="single"/>
        </w:rPr>
        <w:t xml:space="preserve"> of </w:t>
      </w:r>
      <w:r w:rsidRPr="008150D7">
        <w:rPr>
          <w:rFonts w:eastAsia="Calibri"/>
          <w:highlight w:val="cyan"/>
          <w:u w:val="single"/>
        </w:rPr>
        <w:t>Americans</w:t>
      </w:r>
      <w:r w:rsidRPr="00B664F2">
        <w:rPr>
          <w:rFonts w:eastAsia="Calibri"/>
          <w:u w:val="single"/>
        </w:rPr>
        <w:t xml:space="preserve"> report </w:t>
      </w:r>
      <w:r w:rsidRPr="008150D7">
        <w:rPr>
          <w:rFonts w:eastAsia="Calibri"/>
          <w:highlight w:val="cyan"/>
          <w:u w:val="single"/>
        </w:rPr>
        <w:t>struggling</w:t>
      </w:r>
      <w:r w:rsidRPr="00B664F2">
        <w:rPr>
          <w:rFonts w:eastAsia="Calibri"/>
          <w:u w:val="single"/>
        </w:rPr>
        <w:t xml:space="preserve"> </w:t>
      </w:r>
      <w:r w:rsidRPr="008150D7">
        <w:rPr>
          <w:rFonts w:eastAsia="Calibri"/>
          <w:highlight w:val="cyan"/>
          <w:u w:val="single"/>
        </w:rPr>
        <w:t>to afford the drugs they are prescribed</w:t>
      </w:r>
      <w:r w:rsidRPr="00B664F2">
        <w:rPr>
          <w:rFonts w:eastAsia="Calibri"/>
          <w:sz w:val="16"/>
        </w:rPr>
        <w:t xml:space="preserve">. We talked to Wayne Brough, the policy director for technology and innovation at the center-right think tank the R Street Institute, about this critical but complex policy issue. Brough tackled patent reform in his recent report, Patent Reform and Pharmaceuticals: The Key to Lower Drug Prices, which looks at how drug companies’ strategic patenting practices harm competition and consumer welfare and identifies potential legislative and regulatory reforms that could improve the entire patent system. He has also called for bipartisan action around patent reform, publishing an op-ed with Priti Krishtel of the Initiative for Medicines, </w:t>
      </w:r>
      <w:r w:rsidRPr="00B664F2">
        <w:rPr>
          <w:rFonts w:eastAsia="Calibri"/>
          <w:u w:val="single"/>
        </w:rPr>
        <w:t>Access and Knowledge (I</w:t>
      </w:r>
      <w:r w:rsidRPr="00B664F2">
        <w:rPr>
          <w:rFonts w:ascii="Cambria Math" w:eastAsia="Calibri" w:hAnsi="Cambria Math" w:cs="Cambria Math"/>
          <w:u w:val="single"/>
        </w:rPr>
        <w:noBreakHyphen/>
      </w:r>
      <w:r w:rsidRPr="00B664F2">
        <w:rPr>
          <w:rFonts w:eastAsia="Calibri"/>
          <w:u w:val="single"/>
        </w:rPr>
        <w:t xml:space="preserve">MAK), which reminds lawmakers that </w:t>
      </w:r>
      <w:r w:rsidRPr="008150D7">
        <w:rPr>
          <w:rFonts w:eastAsia="Calibri"/>
          <w:highlight w:val="cyan"/>
          <w:u w:val="single"/>
        </w:rPr>
        <w:t>patent</w:t>
      </w:r>
      <w:r w:rsidRPr="00B664F2">
        <w:rPr>
          <w:rFonts w:eastAsia="Calibri"/>
          <w:u w:val="single"/>
        </w:rPr>
        <w:t xml:space="preserve"> </w:t>
      </w:r>
      <w:r w:rsidRPr="008150D7">
        <w:rPr>
          <w:rFonts w:eastAsia="Calibri"/>
          <w:highlight w:val="cyan"/>
          <w:u w:val="single"/>
        </w:rPr>
        <w:t>abuses</w:t>
      </w:r>
      <w:r w:rsidRPr="00B664F2">
        <w:rPr>
          <w:rFonts w:eastAsia="Calibri"/>
          <w:u w:val="single"/>
        </w:rPr>
        <w:t xml:space="preserve"> that </w:t>
      </w:r>
      <w:r w:rsidRPr="008150D7">
        <w:rPr>
          <w:rFonts w:eastAsia="Calibri"/>
          <w:highlight w:val="cyan"/>
          <w:u w:val="single"/>
        </w:rPr>
        <w:t>lead</w:t>
      </w:r>
      <w:r w:rsidRPr="00B664F2">
        <w:rPr>
          <w:rFonts w:eastAsia="Calibri"/>
          <w:u w:val="single"/>
        </w:rPr>
        <w:t xml:space="preserve"> to the </w:t>
      </w:r>
      <w:r w:rsidRPr="008150D7">
        <w:rPr>
          <w:rFonts w:eastAsia="Calibri"/>
          <w:highlight w:val="cyan"/>
          <w:u w:val="single"/>
        </w:rPr>
        <w:t xml:space="preserve">outlandish cost of </w:t>
      </w:r>
      <w:r w:rsidRPr="008150D7">
        <w:rPr>
          <w:rFonts w:eastAsia="Calibri"/>
          <w:highlight w:val="cyan"/>
          <w:u w:val="single"/>
        </w:rPr>
        <w:lastRenderedPageBreak/>
        <w:t>prescription drugs</w:t>
      </w:r>
      <w:r w:rsidRPr="00B664F2">
        <w:rPr>
          <w:rFonts w:eastAsia="Calibri"/>
          <w:u w:val="single"/>
        </w:rPr>
        <w:t xml:space="preserve"> are not a Republican or Democratic issue. ​“</w:t>
      </w:r>
      <w:r w:rsidRPr="008150D7">
        <w:rPr>
          <w:rFonts w:eastAsia="Calibri"/>
          <w:highlight w:val="cyan"/>
          <w:u w:val="single"/>
        </w:rPr>
        <w:t>When the patent system fails, we all suffer,”</w:t>
      </w:r>
      <w:r w:rsidRPr="00B664F2">
        <w:rPr>
          <w:rFonts w:eastAsia="Calibri"/>
          <w:u w:val="single"/>
        </w:rPr>
        <w:t xml:space="preserve"> they write. </w:t>
      </w:r>
    </w:p>
    <w:p w14:paraId="4C0BD2A4" w14:textId="77777777" w:rsidR="00160D37" w:rsidRPr="00B664F2" w:rsidRDefault="00160D37" w:rsidP="00160D37">
      <w:pPr>
        <w:spacing w:line="256" w:lineRule="auto"/>
        <w:rPr>
          <w:rFonts w:eastAsia="Calibri"/>
          <w:sz w:val="16"/>
        </w:rPr>
      </w:pPr>
    </w:p>
    <w:p w14:paraId="7C9CC3F7" w14:textId="77777777" w:rsidR="00160D37" w:rsidRPr="00B664F2" w:rsidRDefault="00160D37" w:rsidP="00160D37">
      <w:pPr>
        <w:keepNext/>
        <w:keepLines/>
        <w:spacing w:before="40" w:after="0" w:line="256" w:lineRule="auto"/>
        <w:outlineLvl w:val="3"/>
        <w:rPr>
          <w:rFonts w:eastAsia="Times New Roman" w:cs="Times New Roman"/>
          <w:b/>
          <w:iCs/>
          <w:sz w:val="26"/>
        </w:rPr>
      </w:pPr>
      <w:r w:rsidRPr="00B664F2">
        <w:rPr>
          <w:rFonts w:eastAsia="Times New Roman" w:cs="Times New Roman"/>
          <w:b/>
          <w:iCs/>
          <w:sz w:val="26"/>
          <w:u w:val="single"/>
        </w:rPr>
        <w:t>MONOPOLIES</w:t>
      </w:r>
      <w:r w:rsidRPr="00B664F2">
        <w:rPr>
          <w:rFonts w:eastAsia="Times New Roman" w:cs="Times New Roman"/>
          <w:b/>
          <w:iCs/>
          <w:sz w:val="26"/>
        </w:rPr>
        <w:t xml:space="preserve"> – abolition solves.</w:t>
      </w:r>
    </w:p>
    <w:p w14:paraId="2516CFEC" w14:textId="77777777" w:rsidR="00160D37" w:rsidRPr="00B664F2" w:rsidRDefault="00160D37" w:rsidP="00160D37">
      <w:pPr>
        <w:spacing w:line="256" w:lineRule="auto"/>
        <w:rPr>
          <w:rFonts w:eastAsia="Calibri"/>
          <w:color w:val="333333"/>
          <w:sz w:val="16"/>
          <w:szCs w:val="16"/>
        </w:rPr>
      </w:pPr>
      <w:proofErr w:type="spellStart"/>
      <w:r w:rsidRPr="00B664F2">
        <w:rPr>
          <w:rFonts w:eastAsia="Calibri"/>
          <w:b/>
          <w:bCs/>
          <w:sz w:val="26"/>
        </w:rPr>
        <w:t>Radder</w:t>
      </w:r>
      <w:proofErr w:type="spellEnd"/>
      <w:r w:rsidRPr="00B664F2">
        <w:rPr>
          <w:rFonts w:eastAsia="Calibri"/>
          <w:b/>
          <w:bCs/>
          <w:sz w:val="26"/>
        </w:rPr>
        <w:t xml:space="preserve"> &amp; </w:t>
      </w:r>
      <w:proofErr w:type="spellStart"/>
      <w:r w:rsidRPr="00B664F2">
        <w:rPr>
          <w:rFonts w:eastAsia="Calibri"/>
          <w:b/>
          <w:bCs/>
          <w:sz w:val="26"/>
        </w:rPr>
        <w:t>Smiers</w:t>
      </w:r>
      <w:proofErr w:type="spellEnd"/>
      <w:r w:rsidRPr="00B664F2">
        <w:rPr>
          <w:rFonts w:eastAsia="Calibri"/>
          <w:b/>
          <w:bCs/>
          <w:sz w:val="26"/>
        </w:rPr>
        <w:t xml:space="preserve"> 3/7</w:t>
      </w:r>
      <w:r w:rsidRPr="00B664F2">
        <w:rPr>
          <w:rFonts w:eastAsia="Calibri"/>
        </w:rPr>
        <w:t xml:space="preserve"> [</w:t>
      </w:r>
      <w:r w:rsidRPr="00B664F2">
        <w:rPr>
          <w:rFonts w:eastAsia="Calibri"/>
          <w:color w:val="333333"/>
        </w:rPr>
        <w:t xml:space="preserve">Hans </w:t>
      </w:r>
      <w:proofErr w:type="spellStart"/>
      <w:r w:rsidRPr="00B664F2">
        <w:rPr>
          <w:rFonts w:eastAsia="Calibri"/>
          <w:color w:val="333333"/>
        </w:rPr>
        <w:t>Radder</w:t>
      </w:r>
      <w:proofErr w:type="spellEnd"/>
      <w:r w:rsidRPr="00B664F2">
        <w:rPr>
          <w:rFonts w:eastAsia="Calibri"/>
          <w:color w:val="333333"/>
        </w:rPr>
        <w:t xml:space="preserve"> works at VU University in the Amsterdam Department of Philosophy. Joost </w:t>
      </w:r>
      <w:proofErr w:type="spellStart"/>
      <w:r w:rsidRPr="00B664F2">
        <w:rPr>
          <w:rFonts w:eastAsia="Calibri"/>
          <w:color w:val="333333"/>
        </w:rPr>
        <w:t>Smiers</w:t>
      </w:r>
      <w:proofErr w:type="spellEnd"/>
      <w:r w:rsidRPr="00B664F2">
        <w:rPr>
          <w:rFonts w:eastAsia="Calibri"/>
          <w:color w:val="333333"/>
        </w:rPr>
        <w:t xml:space="preserve"> is a political scientist who received his </w:t>
      </w:r>
      <w:proofErr w:type="spellStart"/>
      <w:proofErr w:type="gramStart"/>
      <w:r w:rsidRPr="00B664F2">
        <w:rPr>
          <w:rFonts w:eastAsia="Calibri"/>
          <w:color w:val="333333"/>
        </w:rPr>
        <w:t>Ph.D</w:t>
      </w:r>
      <w:proofErr w:type="spellEnd"/>
      <w:proofErr w:type="gramEnd"/>
      <w:r w:rsidRPr="00B664F2">
        <w:rPr>
          <w:rFonts w:eastAsia="Calibri"/>
          <w:color w:val="333333"/>
        </w:rPr>
        <w:t xml:space="preserve"> in Political Science at the University of Amsterdam. March 7, 2024 “Medical Research without patents: It’s preferable, it’s profitable, and it’s practical” </w:t>
      </w:r>
      <w:r w:rsidRPr="00B664F2">
        <w:rPr>
          <w:rFonts w:eastAsia="Calibri"/>
        </w:rPr>
        <w:t>https://www.tandfonline.com/doi/full/10.1080/08989621.2024.2324913</w:t>
      </w:r>
      <w:r w:rsidRPr="00B664F2">
        <w:rPr>
          <w:rFonts w:eastAsia="Calibri"/>
          <w:color w:val="333333"/>
        </w:rPr>
        <w:t>]</w:t>
      </w:r>
    </w:p>
    <w:p w14:paraId="77334781" w14:textId="77777777" w:rsidR="00160D37" w:rsidRPr="00B664F2" w:rsidRDefault="00160D37" w:rsidP="00160D37">
      <w:pPr>
        <w:spacing w:before="240" w:after="240" w:line="240" w:lineRule="auto"/>
        <w:rPr>
          <w:rFonts w:eastAsia="Times New Roman"/>
          <w:color w:val="333333"/>
          <w:sz w:val="16"/>
          <w:szCs w:val="16"/>
        </w:rPr>
      </w:pPr>
      <w:r w:rsidRPr="00B664F2">
        <w:rPr>
          <w:rFonts w:eastAsia="Times New Roman"/>
          <w:color w:val="333333"/>
          <w:sz w:val="16"/>
          <w:szCs w:val="16"/>
        </w:rPr>
        <w:t xml:space="preserve">In addition, some general features of the theory and practice of patenting reinforce these conclusions. Overly </w:t>
      </w:r>
      <w:r w:rsidRPr="008150D7">
        <w:rPr>
          <w:rFonts w:eastAsia="Times New Roman"/>
          <w:b/>
          <w:bCs/>
          <w:color w:val="333333"/>
          <w:highlight w:val="cyan"/>
          <w:u w:val="single"/>
        </w:rPr>
        <w:t>broad patents</w:t>
      </w:r>
      <w:r w:rsidRPr="00B664F2">
        <w:rPr>
          <w:rFonts w:eastAsia="Times New Roman"/>
          <w:color w:val="333333"/>
          <w:sz w:val="16"/>
          <w:szCs w:val="16"/>
        </w:rPr>
        <w:t xml:space="preserve"> inappropriately </w:t>
      </w:r>
      <w:r w:rsidRPr="008150D7">
        <w:rPr>
          <w:rFonts w:eastAsia="Times New Roman"/>
          <w:b/>
          <w:bCs/>
          <w:color w:val="333333"/>
          <w:highlight w:val="cyan"/>
          <w:u w:val="single"/>
        </w:rPr>
        <w:t>extrapolate</w:t>
      </w:r>
      <w:r w:rsidRPr="00B664F2">
        <w:rPr>
          <w:rFonts w:eastAsia="Times New Roman"/>
          <w:color w:val="333333"/>
          <w:sz w:val="16"/>
          <w:szCs w:val="16"/>
        </w:rPr>
        <w:t xml:space="preserve"> the </w:t>
      </w:r>
      <w:r w:rsidRPr="008150D7">
        <w:rPr>
          <w:rFonts w:eastAsia="Times New Roman"/>
          <w:b/>
          <w:bCs/>
          <w:color w:val="333333"/>
          <w:highlight w:val="cyan"/>
          <w:u w:val="single"/>
        </w:rPr>
        <w:t>significance</w:t>
      </w:r>
      <w:r w:rsidRPr="008150D7">
        <w:rPr>
          <w:rFonts w:eastAsia="Times New Roman"/>
          <w:b/>
          <w:bCs/>
          <w:color w:val="333333"/>
          <w:sz w:val="16"/>
          <w:szCs w:val="16"/>
          <w:highlight w:val="cyan"/>
          <w:u w:val="single"/>
        </w:rPr>
        <w:t xml:space="preserve"> </w:t>
      </w:r>
      <w:r w:rsidRPr="008150D7">
        <w:rPr>
          <w:rFonts w:eastAsia="Times New Roman"/>
          <w:b/>
          <w:bCs/>
          <w:color w:val="333333"/>
          <w:highlight w:val="cyan"/>
          <w:u w:val="single"/>
        </w:rPr>
        <w:t>of</w:t>
      </w:r>
      <w:r w:rsidRPr="00B664F2">
        <w:rPr>
          <w:rFonts w:eastAsia="Times New Roman"/>
          <w:color w:val="333333"/>
          <w:sz w:val="16"/>
          <w:szCs w:val="16"/>
        </w:rPr>
        <w:t xml:space="preserve"> the </w:t>
      </w:r>
      <w:r w:rsidRPr="008150D7">
        <w:rPr>
          <w:rFonts w:eastAsia="Times New Roman"/>
          <w:b/>
          <w:bCs/>
          <w:color w:val="333333"/>
          <w:highlight w:val="cyan"/>
          <w:u w:val="single"/>
        </w:rPr>
        <w:t>inventions</w:t>
      </w:r>
      <w:r w:rsidRPr="00B664F2">
        <w:rPr>
          <w:rFonts w:eastAsia="Times New Roman"/>
          <w:color w:val="333333"/>
          <w:sz w:val="16"/>
          <w:szCs w:val="16"/>
        </w:rPr>
        <w:t xml:space="preserve"> on which patent applications are based and thus </w:t>
      </w:r>
      <w:r w:rsidRPr="008150D7">
        <w:rPr>
          <w:rFonts w:eastAsia="Times New Roman"/>
          <w:b/>
          <w:bCs/>
          <w:color w:val="333333"/>
          <w:highlight w:val="cyan"/>
          <w:u w:val="single"/>
        </w:rPr>
        <w:t>strengthen</w:t>
      </w:r>
      <w:r w:rsidRPr="00B664F2">
        <w:rPr>
          <w:rFonts w:eastAsia="Times New Roman"/>
          <w:color w:val="333333"/>
          <w:sz w:val="16"/>
          <w:szCs w:val="16"/>
        </w:rPr>
        <w:t xml:space="preserve"> the </w:t>
      </w:r>
      <w:r w:rsidRPr="008150D7">
        <w:rPr>
          <w:rFonts w:eastAsia="Times New Roman"/>
          <w:b/>
          <w:bCs/>
          <w:color w:val="333333"/>
          <w:highlight w:val="cyan"/>
          <w:u w:val="single"/>
        </w:rPr>
        <w:t>monopolies of</w:t>
      </w:r>
      <w:r w:rsidRPr="00B664F2">
        <w:rPr>
          <w:rFonts w:eastAsia="Times New Roman"/>
          <w:color w:val="333333"/>
          <w:sz w:val="16"/>
          <w:szCs w:val="16"/>
        </w:rPr>
        <w:t xml:space="preserve"> the </w:t>
      </w:r>
      <w:r w:rsidRPr="008150D7">
        <w:rPr>
          <w:rFonts w:eastAsia="Times New Roman"/>
          <w:b/>
          <w:bCs/>
          <w:color w:val="333333"/>
          <w:highlight w:val="cyan"/>
          <w:u w:val="single"/>
        </w:rPr>
        <w:t>pharma</w:t>
      </w:r>
      <w:r w:rsidRPr="00B664F2">
        <w:rPr>
          <w:rFonts w:eastAsia="Times New Roman"/>
          <w:color w:val="333333"/>
          <w:sz w:val="16"/>
          <w:szCs w:val="16"/>
        </w:rPr>
        <w:t xml:space="preserve">ceutical </w:t>
      </w:r>
      <w:r w:rsidRPr="008150D7">
        <w:rPr>
          <w:rFonts w:eastAsia="Times New Roman"/>
          <w:b/>
          <w:bCs/>
          <w:color w:val="333333"/>
          <w:highlight w:val="cyan"/>
          <w:u w:val="single"/>
        </w:rPr>
        <w:t>companies</w:t>
      </w:r>
      <w:r w:rsidRPr="00B664F2">
        <w:rPr>
          <w:rFonts w:eastAsia="Times New Roman"/>
          <w:color w:val="333333"/>
          <w:sz w:val="16"/>
          <w:szCs w:val="16"/>
        </w:rPr>
        <w:t>. Seth Shulman’s (</w:t>
      </w:r>
      <w:hyperlink r:id="rId12"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1999</w:t>
        </w:r>
      </w:hyperlink>
      <w:r w:rsidRPr="00B664F2">
        <w:rPr>
          <w:rFonts w:eastAsia="Times New Roman"/>
          <w:color w:val="333333"/>
          <w:sz w:val="16"/>
          <w:szCs w:val="16"/>
        </w:rPr>
        <w:t>) book </w:t>
      </w:r>
      <w:r w:rsidRPr="00B664F2">
        <w:rPr>
          <w:rFonts w:eastAsia="Times New Roman"/>
          <w:i/>
          <w:iCs/>
          <w:color w:val="333333"/>
          <w:sz w:val="16"/>
          <w:szCs w:val="16"/>
        </w:rPr>
        <w:t>Owning the Future</w:t>
      </w:r>
      <w:r w:rsidRPr="00B664F2">
        <w:rPr>
          <w:rFonts w:eastAsia="Times New Roman"/>
          <w:color w:val="333333"/>
          <w:sz w:val="16"/>
          <w:szCs w:val="16"/>
        </w:rPr>
        <w:t> still offers an eye-opening (if also depressing) critique of the unjustifiable broadness of a host of approved patents. The many product patents grant their holders an even stronger protection. They provide an exclusive right of commercially exploiting the product as produced by </w:t>
      </w:r>
      <w:r w:rsidRPr="00B664F2">
        <w:rPr>
          <w:rFonts w:eastAsia="Times New Roman"/>
          <w:i/>
          <w:iCs/>
          <w:color w:val="333333"/>
          <w:sz w:val="16"/>
          <w:szCs w:val="16"/>
        </w:rPr>
        <w:t>any</w:t>
      </w:r>
      <w:r w:rsidRPr="00B664F2">
        <w:rPr>
          <w:rFonts w:eastAsia="Times New Roman"/>
          <w:color w:val="333333"/>
          <w:sz w:val="16"/>
          <w:szCs w:val="16"/>
        </w:rPr>
        <w:t xml:space="preserve"> (known or, </w:t>
      </w:r>
      <w:proofErr w:type="gramStart"/>
      <w:r w:rsidRPr="00B664F2">
        <w:rPr>
          <w:rFonts w:eastAsia="Times New Roman"/>
          <w:color w:val="333333"/>
          <w:sz w:val="16"/>
          <w:szCs w:val="16"/>
        </w:rPr>
        <w:t>as yet,</w:t>
      </w:r>
      <w:proofErr w:type="gramEnd"/>
      <w:r w:rsidRPr="00B664F2">
        <w:rPr>
          <w:rFonts w:eastAsia="Times New Roman"/>
          <w:color w:val="333333"/>
          <w:sz w:val="16"/>
          <w:szCs w:val="16"/>
        </w:rPr>
        <w:t xml:space="preserve"> unknown) process. Thus, the holders of a product patent are rewarded for an unspecified range of hypothetical inventions, which they have not actually made available. Therefore, the protection awarded through a product patent can never be “sufficiently supported by the description of the actual invention,” as is required by patent laws and regulations. In fact, product patents effectively patent a concept and hence they are illegal (</w:t>
      </w:r>
      <w:proofErr w:type="spellStart"/>
      <w:r w:rsidRPr="00B664F2">
        <w:rPr>
          <w:rFonts w:eastAsia="Times New Roman"/>
          <w:color w:val="333333"/>
          <w:sz w:val="16"/>
          <w:szCs w:val="16"/>
        </w:rPr>
        <w:t>Radder</w:t>
      </w:r>
      <w:proofErr w:type="spellEnd"/>
      <w:r w:rsidRPr="00B664F2">
        <w:rPr>
          <w:rFonts w:eastAsia="Times New Roman"/>
          <w:color w:val="333333"/>
          <w:sz w:val="16"/>
          <w:szCs w:val="16"/>
        </w:rPr>
        <w:t> </w:t>
      </w:r>
      <w:hyperlink r:id="rId13"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2004</w:t>
        </w:r>
      </w:hyperlink>
      <w:r w:rsidRPr="00B664F2">
        <w:rPr>
          <w:rFonts w:eastAsia="Times New Roman"/>
          <w:color w:val="333333"/>
          <w:sz w:val="16"/>
          <w:szCs w:val="16"/>
        </w:rPr>
        <w:t xml:space="preserve">, 283–286). </w:t>
      </w:r>
      <w:r w:rsidRPr="00B664F2">
        <w:rPr>
          <w:rFonts w:eastAsia="Times New Roman"/>
          <w:color w:val="333333"/>
          <w:u w:val="single"/>
        </w:rPr>
        <w:t xml:space="preserve">Finally, pharmaceutical companies employ </w:t>
      </w:r>
      <w:proofErr w:type="gramStart"/>
      <w:r w:rsidRPr="00B664F2">
        <w:rPr>
          <w:rFonts w:eastAsia="Times New Roman"/>
          <w:color w:val="333333"/>
          <w:u w:val="single"/>
        </w:rPr>
        <w:t>a number of</w:t>
      </w:r>
      <w:proofErr w:type="gramEnd"/>
      <w:r w:rsidRPr="00B664F2">
        <w:rPr>
          <w:rFonts w:eastAsia="Times New Roman"/>
          <w:color w:val="333333"/>
          <w:u w:val="single"/>
        </w:rPr>
        <w:t xml:space="preserve"> tactics to expand their monopolies beyond the usual patent validity of twenty years.</w:t>
      </w:r>
      <w:r w:rsidRPr="00B664F2">
        <w:rPr>
          <w:rFonts w:eastAsia="Times New Roman"/>
          <w:color w:val="333333"/>
          <w:sz w:val="16"/>
          <w:szCs w:val="16"/>
        </w:rPr>
        <w:t xml:space="preserve"> For instance, by re-patenting a drug on the basis of “improved formulations,” “new indications” or “combinations with another drug” (Van der </w:t>
      </w:r>
      <w:proofErr w:type="spellStart"/>
      <w:r w:rsidRPr="00B664F2">
        <w:rPr>
          <w:rFonts w:eastAsia="Times New Roman"/>
          <w:color w:val="333333"/>
          <w:sz w:val="16"/>
          <w:szCs w:val="16"/>
        </w:rPr>
        <w:t>Gronde</w:t>
      </w:r>
      <w:proofErr w:type="spellEnd"/>
      <w:r w:rsidRPr="00B664F2">
        <w:rPr>
          <w:rFonts w:eastAsia="Times New Roman"/>
          <w:color w:val="333333"/>
          <w:sz w:val="16"/>
          <w:szCs w:val="16"/>
        </w:rPr>
        <w:t xml:space="preserve"> et al. </w:t>
      </w:r>
      <w:hyperlink r:id="rId14"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2017</w:t>
        </w:r>
      </w:hyperlink>
      <w:r w:rsidRPr="00B664F2">
        <w:rPr>
          <w:rFonts w:eastAsia="Times New Roman"/>
          <w:color w:val="333333"/>
          <w:sz w:val="16"/>
          <w:szCs w:val="16"/>
        </w:rPr>
        <w:t xml:space="preserve">, 12). A consequence of these thus strengthened monopolies is a substantial weakening of the negotiation space of the public stakeholders. Our conclusion is that </w:t>
      </w:r>
      <w:r w:rsidRPr="008150D7">
        <w:rPr>
          <w:rFonts w:eastAsia="Times New Roman"/>
          <w:b/>
          <w:bCs/>
          <w:color w:val="333333"/>
          <w:highlight w:val="cyan"/>
          <w:u w:val="single"/>
        </w:rPr>
        <w:t>we urgently need</w:t>
      </w:r>
      <w:r w:rsidRPr="00B664F2">
        <w:rPr>
          <w:rFonts w:eastAsia="Times New Roman"/>
          <w:color w:val="333333"/>
          <w:sz w:val="16"/>
          <w:szCs w:val="16"/>
        </w:rPr>
        <w:t xml:space="preserve"> to break away from the current system of drug production and </w:t>
      </w:r>
      <w:r w:rsidRPr="008150D7">
        <w:rPr>
          <w:rFonts w:eastAsia="Times New Roman"/>
          <w:b/>
          <w:bCs/>
          <w:color w:val="333333"/>
          <w:highlight w:val="cyan"/>
          <w:u w:val="single"/>
        </w:rPr>
        <w:t>work toward</w:t>
      </w:r>
      <w:r w:rsidRPr="00B664F2">
        <w:rPr>
          <w:rFonts w:eastAsia="Times New Roman"/>
          <w:color w:val="333333"/>
          <w:sz w:val="16"/>
          <w:szCs w:val="16"/>
        </w:rPr>
        <w:t xml:space="preserve"> a</w:t>
      </w:r>
      <w:r w:rsidRPr="00B664F2">
        <w:rPr>
          <w:rFonts w:eastAsia="Times New Roman"/>
          <w:b/>
          <w:bCs/>
          <w:color w:val="333333"/>
          <w:sz w:val="16"/>
          <w:szCs w:val="16"/>
        </w:rPr>
        <w:t xml:space="preserve"> </w:t>
      </w:r>
      <w:r w:rsidRPr="008150D7">
        <w:rPr>
          <w:rFonts w:eastAsia="Times New Roman"/>
          <w:b/>
          <w:bCs/>
          <w:color w:val="333333"/>
          <w:highlight w:val="cyan"/>
          <w:u w:val="single"/>
        </w:rPr>
        <w:t>system of med</w:t>
      </w:r>
      <w:r w:rsidRPr="00B664F2">
        <w:rPr>
          <w:rFonts w:eastAsia="Times New Roman"/>
          <w:color w:val="333333"/>
          <w:u w:val="single"/>
        </w:rPr>
        <w:t xml:space="preserve">ical </w:t>
      </w:r>
      <w:r w:rsidRPr="008150D7">
        <w:rPr>
          <w:rFonts w:eastAsia="Times New Roman"/>
          <w:b/>
          <w:bCs/>
          <w:color w:val="333333"/>
          <w:highlight w:val="cyan"/>
          <w:u w:val="single"/>
        </w:rPr>
        <w:t>research without patents</w:t>
      </w:r>
      <w:r w:rsidRPr="00B664F2">
        <w:rPr>
          <w:rFonts w:eastAsia="Times New Roman"/>
          <w:color w:val="333333"/>
          <w:sz w:val="16"/>
          <w:szCs w:val="16"/>
        </w:rPr>
        <w:t>. </w:t>
      </w:r>
      <w:r w:rsidRPr="00B664F2">
        <w:rPr>
          <w:rFonts w:eastAsia="Times New Roman"/>
          <w:color w:val="333333"/>
          <w:sz w:val="20"/>
          <w:szCs w:val="20"/>
          <w:u w:val="single"/>
        </w:rPr>
        <w:t>Keep muddling through with inadequate conventional policies will only aggravate our problems</w:t>
      </w:r>
      <w:r w:rsidRPr="00B664F2">
        <w:rPr>
          <w:rFonts w:eastAsia="Times New Roman"/>
          <w:color w:val="333333"/>
          <w:sz w:val="16"/>
          <w:szCs w:val="16"/>
        </w:rPr>
        <w:t xml:space="preserve">. There are, moreover, precedents for significant revisions of the patent system. </w:t>
      </w:r>
      <w:r w:rsidRPr="00B664F2">
        <w:rPr>
          <w:rFonts w:eastAsia="Times New Roman"/>
          <w:color w:val="333333"/>
          <w:sz w:val="20"/>
          <w:szCs w:val="20"/>
          <w:u w:val="single"/>
        </w:rPr>
        <w:t>A prominent example is the ruling of the Supreme Court of the US in 2013 that isolated human genes are not patentable because they are products of nature</w:t>
      </w:r>
      <w:r w:rsidRPr="00B664F2">
        <w:rPr>
          <w:rFonts w:eastAsia="Times New Roman"/>
          <w:color w:val="333333"/>
          <w:sz w:val="16"/>
          <w:szCs w:val="16"/>
        </w:rPr>
        <w:t xml:space="preserve"> (see Parthasarathy </w:t>
      </w:r>
      <w:hyperlink r:id="rId15"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2017</w:t>
        </w:r>
      </w:hyperlink>
      <w:r w:rsidRPr="00B664F2">
        <w:rPr>
          <w:rFonts w:eastAsia="Times New Roman"/>
          <w:color w:val="333333"/>
          <w:sz w:val="16"/>
          <w:szCs w:val="16"/>
        </w:rPr>
        <w:t xml:space="preserve">, 156–171). We think that it is </w:t>
      </w:r>
      <w:r w:rsidRPr="00B664F2">
        <w:rPr>
          <w:rFonts w:eastAsia="Times New Roman"/>
          <w:color w:val="333333"/>
          <w:sz w:val="20"/>
          <w:szCs w:val="20"/>
          <w:u w:val="single"/>
        </w:rPr>
        <w:t>high time for a comparable revision regarding medical patents</w:t>
      </w:r>
      <w:r w:rsidRPr="00B664F2">
        <w:rPr>
          <w:rFonts w:eastAsia="Times New Roman"/>
          <w:color w:val="333333"/>
          <w:sz w:val="16"/>
          <w:szCs w:val="16"/>
        </w:rPr>
        <w:t>. As explained in the next section, a significant part of our argument for abolishing drug patents stems from its economic and financial advantages. This distinguishes our approach from the many criticisms of patenting life forms, which are often exclusively of a moral nature (see the extensive discussion in Parthasarathy </w:t>
      </w:r>
      <w:hyperlink r:id="rId16"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2017</w:t>
        </w:r>
      </w:hyperlink>
      <w:r w:rsidRPr="00B664F2">
        <w:rPr>
          <w:rFonts w:eastAsia="Times New Roman"/>
          <w:color w:val="333333"/>
          <w:sz w:val="16"/>
          <w:szCs w:val="16"/>
        </w:rPr>
        <w:t>). In a series of publications, James Brown has consistently argued for eliminating medical patents (see, e.g., Brown </w:t>
      </w:r>
      <w:hyperlink r:id="rId17" w:history="1">
        <w:r w:rsidRPr="00B664F2">
          <w:rPr>
            <w:rFonts w:eastAsia="Times New Roman"/>
            <w:color w:val="10147E"/>
            <w:sz w:val="16"/>
            <w:szCs w:val="16"/>
            <w:u w:val="single"/>
          </w:rPr>
          <w:t>Citation</w:t>
        </w:r>
        <w:r w:rsidRPr="00B664F2">
          <w:rPr>
            <w:rFonts w:ascii="Times New Roman" w:eastAsia="Times New Roman" w:hAnsi="Times New Roman"/>
            <w:color w:val="10147E"/>
            <w:sz w:val="16"/>
            <w:szCs w:val="16"/>
            <w:u w:val="single"/>
          </w:rPr>
          <w:t>2008</w:t>
        </w:r>
      </w:hyperlink>
      <w:r w:rsidRPr="00B664F2">
        <w:rPr>
          <w:rFonts w:eastAsia="Times New Roman"/>
          <w:color w:val="333333"/>
          <w:sz w:val="16"/>
          <w:szCs w:val="16"/>
        </w:rPr>
        <w:t xml:space="preserve">, 209–211). </w:t>
      </w:r>
      <w:r w:rsidRPr="00B664F2">
        <w:rPr>
          <w:rFonts w:eastAsia="Times New Roman"/>
          <w:color w:val="333333"/>
          <w:sz w:val="20"/>
          <w:szCs w:val="20"/>
        </w:rPr>
        <w:t xml:space="preserve">But he has not addressed in any detail the economic and </w:t>
      </w:r>
      <w:r w:rsidRPr="008150D7">
        <w:rPr>
          <w:rFonts w:eastAsia="Times New Roman"/>
          <w:b/>
          <w:bCs/>
          <w:color w:val="333333"/>
          <w:highlight w:val="cyan"/>
          <w:u w:val="single"/>
        </w:rPr>
        <w:t>financial profitability</w:t>
      </w:r>
      <w:r w:rsidRPr="00B664F2">
        <w:rPr>
          <w:rFonts w:eastAsia="Times New Roman"/>
          <w:color w:val="333333"/>
          <w:sz w:val="20"/>
          <w:szCs w:val="20"/>
        </w:rPr>
        <w:t xml:space="preserve"> and the </w:t>
      </w:r>
      <w:r w:rsidRPr="008150D7">
        <w:rPr>
          <w:rFonts w:eastAsia="Times New Roman"/>
          <w:b/>
          <w:bCs/>
          <w:color w:val="333333"/>
          <w:highlight w:val="cyan"/>
          <w:u w:val="single"/>
        </w:rPr>
        <w:t>socio-political</w:t>
      </w:r>
      <w:r w:rsidRPr="00B664F2">
        <w:rPr>
          <w:rFonts w:eastAsia="Times New Roman"/>
          <w:color w:val="333333"/>
          <w:sz w:val="20"/>
          <w:szCs w:val="20"/>
        </w:rPr>
        <w:t xml:space="preserve"> and organizational </w:t>
      </w:r>
      <w:r w:rsidRPr="008150D7">
        <w:rPr>
          <w:rFonts w:eastAsia="Times New Roman"/>
          <w:b/>
          <w:bCs/>
          <w:color w:val="333333"/>
          <w:highlight w:val="cyan"/>
          <w:u w:val="single"/>
        </w:rPr>
        <w:t>practicability</w:t>
      </w:r>
      <w:r w:rsidRPr="00B664F2">
        <w:rPr>
          <w:rFonts w:eastAsia="Times New Roman"/>
          <w:color w:val="333333"/>
          <w:sz w:val="20"/>
          <w:szCs w:val="20"/>
        </w:rPr>
        <w:t xml:space="preserve"> of </w:t>
      </w:r>
      <w:r w:rsidRPr="008150D7">
        <w:rPr>
          <w:rFonts w:eastAsia="Times New Roman"/>
          <w:b/>
          <w:bCs/>
          <w:color w:val="333333"/>
          <w:highlight w:val="cyan"/>
          <w:u w:val="single"/>
        </w:rPr>
        <w:t>abolishing</w:t>
      </w:r>
      <w:r w:rsidRPr="00B664F2">
        <w:rPr>
          <w:rFonts w:eastAsia="Times New Roman"/>
          <w:color w:val="333333"/>
          <w:sz w:val="20"/>
          <w:szCs w:val="20"/>
        </w:rPr>
        <w:t xml:space="preserve"> these </w:t>
      </w:r>
      <w:r w:rsidRPr="008150D7">
        <w:rPr>
          <w:rFonts w:eastAsia="Times New Roman"/>
          <w:b/>
          <w:bCs/>
          <w:color w:val="333333"/>
          <w:highlight w:val="cyan"/>
          <w:u w:val="single"/>
        </w:rPr>
        <w:t>patents</w:t>
      </w:r>
      <w:r w:rsidRPr="00B664F2">
        <w:rPr>
          <w:rFonts w:eastAsia="Times New Roman"/>
          <w:color w:val="333333"/>
          <w:sz w:val="16"/>
          <w:szCs w:val="16"/>
        </w:rPr>
        <w:t>. It is these topics that are discussed in the following two sections. </w:t>
      </w:r>
      <w:hyperlink r:id="rId18" w:history="1">
        <w:r w:rsidRPr="00B664F2">
          <w:rPr>
            <w:rFonts w:ascii="Times New Roman" w:eastAsia="Times New Roman" w:hAnsi="Times New Roman"/>
            <w:color w:val="10147E"/>
            <w:sz w:val="16"/>
            <w:szCs w:val="16"/>
            <w:u w:val="single"/>
          </w:rPr>
          <w:t>Section 2</w:t>
        </w:r>
      </w:hyperlink>
      <w:r w:rsidRPr="00B664F2">
        <w:rPr>
          <w:rFonts w:eastAsia="Times New Roman"/>
          <w:color w:val="333333"/>
          <w:sz w:val="16"/>
          <w:szCs w:val="16"/>
        </w:rPr>
        <w:t> shows that eliminating medical patents could lead to greatly reduced prices of prescription drugs. In </w:t>
      </w:r>
      <w:hyperlink r:id="rId19" w:history="1">
        <w:r w:rsidRPr="00B664F2">
          <w:rPr>
            <w:rFonts w:ascii="Times New Roman" w:eastAsia="Times New Roman" w:hAnsi="Times New Roman"/>
            <w:color w:val="10147E"/>
            <w:sz w:val="16"/>
            <w:szCs w:val="16"/>
            <w:u w:val="single"/>
          </w:rPr>
          <w:t>section 3</w:t>
        </w:r>
      </w:hyperlink>
      <w:r w:rsidRPr="00B664F2">
        <w:rPr>
          <w:rFonts w:eastAsia="Times New Roman"/>
          <w:color w:val="333333"/>
          <w:sz w:val="16"/>
          <w:szCs w:val="16"/>
        </w:rPr>
        <w:t> we make a proposal of how such a change could be concretely and effectively realized.</w:t>
      </w:r>
    </w:p>
    <w:p w14:paraId="054B179A" w14:textId="77777777" w:rsidR="00160D37" w:rsidRPr="00B664F2" w:rsidRDefault="00160D37" w:rsidP="00160D37">
      <w:pPr>
        <w:pStyle w:val="Heading4"/>
        <w:rPr>
          <w:rFonts w:cs="Arial"/>
        </w:rPr>
      </w:pPr>
      <w:r>
        <w:rPr>
          <w:rFonts w:cs="Arial"/>
          <w:u w:val="single"/>
        </w:rPr>
        <w:t>BIOMEDICAL INNOVATION</w:t>
      </w:r>
      <w:r>
        <w:rPr>
          <w:rFonts w:cs="Arial"/>
        </w:rPr>
        <w:t xml:space="preserve"> – </w:t>
      </w:r>
      <w:r>
        <w:rPr>
          <w:rFonts w:cs="Arial"/>
          <w:u w:val="single"/>
        </w:rPr>
        <w:t>decked</w:t>
      </w:r>
      <w:r>
        <w:rPr>
          <w:rFonts w:cs="Arial"/>
        </w:rPr>
        <w:t xml:space="preserve"> by the patent system.</w:t>
      </w:r>
    </w:p>
    <w:p w14:paraId="2CD52C77" w14:textId="77777777" w:rsidR="00160D37" w:rsidRPr="003052ED" w:rsidRDefault="00160D37" w:rsidP="00160D37">
      <w:pPr>
        <w:rPr>
          <w:sz w:val="16"/>
        </w:rPr>
      </w:pPr>
      <w:proofErr w:type="spellStart"/>
      <w:r w:rsidRPr="003052ED">
        <w:rPr>
          <w:rStyle w:val="Style13ptBold"/>
        </w:rPr>
        <w:t>Krasteva</w:t>
      </w:r>
      <w:proofErr w:type="spellEnd"/>
      <w:r w:rsidRPr="003052ED">
        <w:t xml:space="preserve"> et al </w:t>
      </w:r>
      <w:r w:rsidRPr="003052ED">
        <w:rPr>
          <w:rStyle w:val="Style13ptBold"/>
        </w:rPr>
        <w:t xml:space="preserve">20 </w:t>
      </w:r>
      <w:r w:rsidRPr="003052ED">
        <w:rPr>
          <w:sz w:val="16"/>
        </w:rPr>
        <w:t xml:space="preserve">[Silvana </w:t>
      </w:r>
      <w:proofErr w:type="spellStart"/>
      <w:r w:rsidRPr="003052ED">
        <w:rPr>
          <w:sz w:val="16"/>
        </w:rPr>
        <w:t>Krasteva</w:t>
      </w:r>
      <w:proofErr w:type="spellEnd"/>
      <w:r w:rsidRPr="003052ED">
        <w:rPr>
          <w:sz w:val="16"/>
        </w:rPr>
        <w:t xml:space="preserve"> is associate professor at Texas A&amp;M University specializing in intellectual property and negotiations, Priyanka Sharma is associate professor at Illinois Institute of Technology’s Stuart School of Business specializing in economics, Chu Wang is assistant professor at East China Normal University specializing in economics and mathematics, October 2020“Patent Policy, Imitation Incentives, and The Rate of Cumulative Innovation.” https://www.sciencedirect.com/science/article/abs/pii/S016726812030247X]</w:t>
      </w:r>
    </w:p>
    <w:p w14:paraId="09178995" w14:textId="77777777" w:rsidR="00160D37" w:rsidRPr="003052ED" w:rsidRDefault="00160D37" w:rsidP="00160D37">
      <w:pPr>
        <w:rPr>
          <w:sz w:val="16"/>
        </w:rPr>
      </w:pPr>
      <w:r w:rsidRPr="003052ED">
        <w:rPr>
          <w:sz w:val="16"/>
        </w:rPr>
        <w:t xml:space="preserve">The sequential innovation model developed in this paper incorporates two distinct roles of patent protection in a dynamic setting– safeguarding innovators from both profit erosion that stems from imitation as well as profit erosion that results from improvements that build on existing innovations. </w:t>
      </w:r>
      <w:r w:rsidRPr="003052ED">
        <w:rPr>
          <w:u w:val="single"/>
        </w:rPr>
        <w:t xml:space="preserve">Safeguarding against imitators creates a positive competition effect, while </w:t>
      </w:r>
      <w:r w:rsidRPr="008150D7">
        <w:rPr>
          <w:b/>
          <w:bCs/>
          <w:highlight w:val="cyan"/>
          <w:u w:val="single"/>
        </w:rPr>
        <w:t>safeguarding</w:t>
      </w:r>
      <w:r w:rsidRPr="008150D7">
        <w:rPr>
          <w:highlight w:val="cyan"/>
          <w:u w:val="single"/>
        </w:rPr>
        <w:t xml:space="preserve"> </w:t>
      </w:r>
      <w:r w:rsidRPr="008150D7">
        <w:rPr>
          <w:b/>
          <w:bCs/>
          <w:highlight w:val="cyan"/>
          <w:u w:val="single"/>
        </w:rPr>
        <w:t>against future innovations</w:t>
      </w:r>
      <w:r w:rsidRPr="003052ED">
        <w:rPr>
          <w:b/>
          <w:bCs/>
          <w:u w:val="single"/>
        </w:rPr>
        <w:t xml:space="preserve"> </w:t>
      </w:r>
      <w:r w:rsidRPr="008150D7">
        <w:rPr>
          <w:b/>
          <w:bCs/>
          <w:highlight w:val="cyan"/>
          <w:u w:val="single"/>
        </w:rPr>
        <w:t>creates a negative</w:t>
      </w:r>
      <w:r w:rsidRPr="003052ED">
        <w:rPr>
          <w:u w:val="single"/>
        </w:rPr>
        <w:t xml:space="preserve"> litigation </w:t>
      </w:r>
      <w:r w:rsidRPr="008150D7">
        <w:rPr>
          <w:b/>
          <w:bCs/>
          <w:highlight w:val="cyan"/>
          <w:u w:val="single"/>
        </w:rPr>
        <w:t>effect on innovation</w:t>
      </w:r>
      <w:r w:rsidRPr="003052ED">
        <w:rPr>
          <w:u w:val="single"/>
        </w:rPr>
        <w:t xml:space="preserve"> incentives.</w:t>
      </w:r>
      <w:r w:rsidRPr="003052ED">
        <w:rPr>
          <w:sz w:val="16"/>
        </w:rPr>
        <w:t xml:space="preserve"> We analyze how these two effects are affected by the strength and length of patent protection. A major insight emerging from our analysis is that some degree of patent protection is important for capturing the positive competition effect. Thus, even in a sequential innovation environment, patents play an important role in incentivizing R&amp;D investment. Overall, </w:t>
      </w:r>
      <w:r w:rsidRPr="003052ED">
        <w:rPr>
          <w:u w:val="single"/>
        </w:rPr>
        <w:t xml:space="preserve">our </w:t>
      </w:r>
      <w:r w:rsidRPr="008150D7">
        <w:rPr>
          <w:b/>
          <w:bCs/>
          <w:highlight w:val="cyan"/>
          <w:u w:val="single"/>
        </w:rPr>
        <w:t>analysis highlights the importance of balancing</w:t>
      </w:r>
      <w:r w:rsidRPr="003052ED">
        <w:rPr>
          <w:u w:val="single"/>
        </w:rPr>
        <w:t xml:space="preserve"> the </w:t>
      </w:r>
      <w:r w:rsidRPr="008150D7">
        <w:rPr>
          <w:b/>
          <w:bCs/>
          <w:highlight w:val="cyan"/>
          <w:u w:val="single"/>
        </w:rPr>
        <w:t>competition and litigation effects of strengthening patent protection</w:t>
      </w:r>
      <w:r w:rsidRPr="003052ED">
        <w:rPr>
          <w:u w:val="single"/>
        </w:rPr>
        <w:t>.</w:t>
      </w:r>
      <w:r w:rsidRPr="003052ED">
        <w:rPr>
          <w:sz w:val="16"/>
        </w:rPr>
        <w:t xml:space="preserve"> The strength of these two effects varies with the remaining patent length, which points to the importance of studying both the short-run and the long-run impact of patents. Moreover, our findings suggest that patents may have differential impact on industries based on the cost and frequency of new improvements. </w:t>
      </w:r>
      <w:r w:rsidRPr="008150D7">
        <w:rPr>
          <w:b/>
          <w:bCs/>
          <w:highlight w:val="cyan"/>
          <w:u w:val="single"/>
        </w:rPr>
        <w:t>Industries with lower R&amp;D costs and more frequent innovations</w:t>
      </w:r>
      <w:r w:rsidRPr="003052ED">
        <w:rPr>
          <w:u w:val="single"/>
        </w:rPr>
        <w:t xml:space="preserve"> are more likely to </w:t>
      </w:r>
      <w:r w:rsidRPr="008150D7">
        <w:rPr>
          <w:b/>
          <w:bCs/>
          <w:highlight w:val="cyan"/>
          <w:u w:val="single"/>
        </w:rPr>
        <w:t>benefit</w:t>
      </w:r>
      <w:r w:rsidRPr="003052ED">
        <w:rPr>
          <w:u w:val="single"/>
        </w:rPr>
        <w:t xml:space="preserve"> </w:t>
      </w:r>
      <w:r w:rsidRPr="008150D7">
        <w:rPr>
          <w:b/>
          <w:bCs/>
          <w:highlight w:val="cyan"/>
          <w:u w:val="single"/>
        </w:rPr>
        <w:lastRenderedPageBreak/>
        <w:t>from weaker</w:t>
      </w:r>
      <w:r w:rsidRPr="003052ED">
        <w:rPr>
          <w:u w:val="single"/>
        </w:rPr>
        <w:t xml:space="preserve"> and </w:t>
      </w:r>
      <w:r w:rsidRPr="008150D7">
        <w:rPr>
          <w:b/>
          <w:bCs/>
          <w:highlight w:val="cyan"/>
          <w:u w:val="single"/>
        </w:rPr>
        <w:t>longer</w:t>
      </w:r>
      <w:r w:rsidRPr="003052ED">
        <w:rPr>
          <w:u w:val="single"/>
        </w:rPr>
        <w:t xml:space="preserve"> </w:t>
      </w:r>
      <w:r w:rsidRPr="008150D7">
        <w:rPr>
          <w:b/>
          <w:bCs/>
          <w:highlight w:val="cyan"/>
          <w:u w:val="single"/>
        </w:rPr>
        <w:t>patents</w:t>
      </w:r>
      <w:r w:rsidRPr="003052ED">
        <w:rPr>
          <w:u w:val="single"/>
        </w:rPr>
        <w:t xml:space="preserve"> that </w:t>
      </w:r>
      <w:r w:rsidRPr="008150D7">
        <w:rPr>
          <w:b/>
          <w:bCs/>
          <w:highlight w:val="cyan"/>
          <w:u w:val="single"/>
        </w:rPr>
        <w:t>discourage imitation but accommodate</w:t>
      </w:r>
      <w:r w:rsidRPr="003052ED">
        <w:rPr>
          <w:u w:val="single"/>
        </w:rPr>
        <w:t xml:space="preserve"> new product </w:t>
      </w:r>
      <w:r w:rsidRPr="008150D7">
        <w:rPr>
          <w:b/>
          <w:bCs/>
          <w:highlight w:val="cyan"/>
          <w:u w:val="single"/>
        </w:rPr>
        <w:t>improvements</w:t>
      </w:r>
      <w:r w:rsidRPr="003052ED">
        <w:rPr>
          <w:sz w:val="16"/>
        </w:rPr>
        <w:t xml:space="preserve">. In contrast, stronger and shorter patents are likely to benefit industries with more costly R&amp;D and less frequent improvements. This heterogeneous response may help explain some of the differential impact of patents in different industries (e.g., </w:t>
      </w:r>
      <w:proofErr w:type="spellStart"/>
      <w:r w:rsidRPr="003052ED">
        <w:rPr>
          <w:sz w:val="16"/>
        </w:rPr>
        <w:t>Bessen</w:t>
      </w:r>
      <w:proofErr w:type="spellEnd"/>
      <w:r w:rsidRPr="003052ED">
        <w:rPr>
          <w:sz w:val="16"/>
        </w:rPr>
        <w:t xml:space="preserve"> and Hunt, 2007; Galasso and </w:t>
      </w:r>
      <w:proofErr w:type="spellStart"/>
      <w:r w:rsidRPr="003052ED">
        <w:rPr>
          <w:sz w:val="16"/>
        </w:rPr>
        <w:t>Schankerman</w:t>
      </w:r>
      <w:proofErr w:type="spellEnd"/>
      <w:r w:rsidRPr="003052ED">
        <w:rPr>
          <w:sz w:val="16"/>
        </w:rPr>
        <w:t>, 2014; Gilchrist, 2016), but further empirical studies are needed to explore the link between industry-dependent R&amp;D costs and the impact of patent strength and length on innovation.</w:t>
      </w:r>
    </w:p>
    <w:p w14:paraId="6705BD04" w14:textId="77777777" w:rsidR="00160D37" w:rsidRPr="003052ED" w:rsidRDefault="00160D37" w:rsidP="00160D37">
      <w:pPr>
        <w:rPr>
          <w:sz w:val="16"/>
        </w:rPr>
      </w:pPr>
      <w:r w:rsidRPr="003052ED">
        <w:rPr>
          <w:sz w:val="16"/>
        </w:rPr>
        <w:t xml:space="preserve">If we look at the outcomes of biomedical innovation, a different answer emerges. </w:t>
      </w:r>
      <w:r w:rsidRPr="008150D7">
        <w:rPr>
          <w:b/>
          <w:bCs/>
          <w:highlight w:val="cyan"/>
          <w:u w:val="single"/>
        </w:rPr>
        <w:t>The patent system</w:t>
      </w:r>
      <w:r w:rsidRPr="003052ED">
        <w:rPr>
          <w:u w:val="single"/>
        </w:rPr>
        <w:t>—not just patent rights but how they are obtained and used—</w:t>
      </w:r>
      <w:r w:rsidRPr="008150D7">
        <w:rPr>
          <w:b/>
          <w:bCs/>
          <w:highlight w:val="cyan"/>
          <w:u w:val="single"/>
        </w:rPr>
        <w:t>has resulted in</w:t>
      </w:r>
      <w:r w:rsidRPr="003052ED">
        <w:rPr>
          <w:u w:val="single"/>
        </w:rPr>
        <w:t xml:space="preserve"> an innovation system characterized by a </w:t>
      </w:r>
      <w:r w:rsidRPr="008150D7">
        <w:rPr>
          <w:b/>
          <w:bCs/>
          <w:highlight w:val="cyan"/>
          <w:u w:val="single"/>
        </w:rPr>
        <w:t>dramatic increase in health care costs and decreasing</w:t>
      </w:r>
      <w:r w:rsidRPr="003052ED">
        <w:rPr>
          <w:u w:val="single"/>
        </w:rPr>
        <w:t xml:space="preserve"> (quantitatively and qualitatively) levels of </w:t>
      </w:r>
      <w:r w:rsidRPr="008150D7">
        <w:rPr>
          <w:b/>
          <w:bCs/>
          <w:highlight w:val="cyan"/>
          <w:u w:val="single"/>
        </w:rPr>
        <w:t>innovation</w:t>
      </w:r>
      <w:r w:rsidRPr="003052ED">
        <w:rPr>
          <w:u w:val="single"/>
        </w:rPr>
        <w:t>, especially by dollar spent [9].</w:t>
      </w:r>
      <w:r w:rsidRPr="003052ED">
        <w:rPr>
          <w:sz w:val="16"/>
        </w:rPr>
        <w:t xml:space="preserve"> While one cannot say that these problems are inherent in patent law </w:t>
      </w:r>
      <w:r w:rsidRPr="003052ED">
        <w:rPr>
          <w:u w:val="single"/>
        </w:rPr>
        <w:t xml:space="preserve">they are, nevertheless, an outcome of the </w:t>
      </w:r>
      <w:proofErr w:type="gramStart"/>
      <w:r w:rsidRPr="003052ED">
        <w:rPr>
          <w:u w:val="single"/>
        </w:rPr>
        <w:t>manner in which</w:t>
      </w:r>
      <w:proofErr w:type="gramEnd"/>
      <w:r w:rsidRPr="003052ED">
        <w:rPr>
          <w:u w:val="single"/>
        </w:rPr>
        <w:t xml:space="preserve"> actors deploy patent rights</w:t>
      </w:r>
      <w:r w:rsidRPr="003052ED">
        <w:rPr>
          <w:sz w:val="16"/>
        </w:rPr>
        <w:t xml:space="preserve">. </w:t>
      </w:r>
      <w:r w:rsidRPr="003052ED">
        <w:rPr>
          <w:u w:val="single"/>
        </w:rPr>
        <w:t xml:space="preserve">The </w:t>
      </w:r>
      <w:r w:rsidRPr="008150D7">
        <w:rPr>
          <w:b/>
          <w:bCs/>
          <w:highlight w:val="cyan"/>
          <w:u w:val="single"/>
        </w:rPr>
        <w:t xml:space="preserve">evidence points to </w:t>
      </w:r>
      <w:r w:rsidRPr="003052ED">
        <w:rPr>
          <w:u w:val="single"/>
        </w:rPr>
        <w:t>a</w:t>
      </w:r>
      <w:r w:rsidRPr="003052ED">
        <w:rPr>
          <w:b/>
          <w:bCs/>
          <w:u w:val="single"/>
        </w:rPr>
        <w:t xml:space="preserve"> </w:t>
      </w:r>
      <w:r w:rsidRPr="008150D7">
        <w:rPr>
          <w:b/>
          <w:bCs/>
          <w:highlight w:val="cyan"/>
          <w:u w:val="single"/>
        </w:rPr>
        <w:t>crisis in biomedical innovation</w:t>
      </w:r>
      <w:r w:rsidRPr="003052ED">
        <w:rPr>
          <w:u w:val="single"/>
        </w:rPr>
        <w:t xml:space="preserve"> even if not to a solution</w:t>
      </w:r>
      <w:r w:rsidRPr="003052ED">
        <w:rPr>
          <w:sz w:val="16"/>
        </w:rPr>
        <w:t xml:space="preserve">. While health care costs are increasing rapidly, the fastest growing component of those costs are pharmaceutical products [14]. The costs of developing a new medicine from discovery through clinical trials appear to double every decade [15]. </w:t>
      </w:r>
      <w:r w:rsidRPr="003052ED">
        <w:rPr>
          <w:u w:val="single"/>
        </w:rPr>
        <w:t>Yet, despite increasing investments in research and development, industry is producing fewer new drugs every year of which a declining percentage is truly innovative</w:t>
      </w:r>
      <w:r w:rsidRPr="003052ED">
        <w:rPr>
          <w:sz w:val="16"/>
        </w:rPr>
        <w:t xml:space="preserve"> [16]. Beyond this, investments in the health needs of developing countries remains very low by any standard, and patents continue to get in the way of modifying existing medicines for the needs of those countries [3]. </w:t>
      </w:r>
      <w:r w:rsidRPr="008150D7">
        <w:rPr>
          <w:b/>
          <w:bCs/>
          <w:highlight w:val="cyan"/>
          <w:u w:val="single"/>
        </w:rPr>
        <w:t>All</w:t>
      </w:r>
      <w:r w:rsidRPr="003052ED">
        <w:rPr>
          <w:u w:val="single"/>
        </w:rPr>
        <w:t xml:space="preserve"> of this </w:t>
      </w:r>
      <w:r w:rsidRPr="008150D7">
        <w:rPr>
          <w:b/>
          <w:bCs/>
          <w:highlight w:val="cyan"/>
          <w:u w:val="single"/>
        </w:rPr>
        <w:t>shows an industry in</w:t>
      </w:r>
      <w:r w:rsidRPr="003052ED">
        <w:rPr>
          <w:u w:val="single"/>
        </w:rPr>
        <w:t xml:space="preserve"> serious </w:t>
      </w:r>
      <w:r w:rsidRPr="008150D7">
        <w:rPr>
          <w:b/>
          <w:bCs/>
          <w:highlight w:val="cyan"/>
          <w:u w:val="single"/>
        </w:rPr>
        <w:t>difficulty</w:t>
      </w:r>
      <w:r w:rsidRPr="003052ED">
        <w:rPr>
          <w:u w:val="single"/>
        </w:rPr>
        <w:t xml:space="preserve"> </w:t>
      </w:r>
      <w:r w:rsidRPr="008150D7">
        <w:rPr>
          <w:b/>
          <w:bCs/>
          <w:highlight w:val="cyan"/>
          <w:u w:val="single"/>
        </w:rPr>
        <w:t>and</w:t>
      </w:r>
      <w:r w:rsidRPr="003052ED">
        <w:rPr>
          <w:u w:val="single"/>
        </w:rPr>
        <w:t xml:space="preserve"> a </w:t>
      </w:r>
      <w:r w:rsidRPr="008150D7">
        <w:rPr>
          <w:b/>
          <w:bCs/>
          <w:highlight w:val="cyan"/>
          <w:u w:val="single"/>
        </w:rPr>
        <w:t>health</w:t>
      </w:r>
      <w:r w:rsidRPr="003052ED">
        <w:rPr>
          <w:u w:val="single"/>
        </w:rPr>
        <w:t xml:space="preserve"> care </w:t>
      </w:r>
      <w:r w:rsidRPr="008150D7">
        <w:rPr>
          <w:b/>
          <w:bCs/>
          <w:highlight w:val="cyan"/>
          <w:u w:val="single"/>
        </w:rPr>
        <w:t>system</w:t>
      </w:r>
      <w:r w:rsidRPr="003052ED">
        <w:rPr>
          <w:u w:val="single"/>
        </w:rPr>
        <w:t xml:space="preserve"> </w:t>
      </w:r>
      <w:r w:rsidRPr="008150D7">
        <w:rPr>
          <w:b/>
          <w:bCs/>
          <w:highlight w:val="cyan"/>
          <w:u w:val="single"/>
        </w:rPr>
        <w:t>facing unsustainable cost</w:t>
      </w:r>
      <w:r w:rsidRPr="003052ED">
        <w:rPr>
          <w:u w:val="single"/>
        </w:rPr>
        <w:t xml:space="preserve"> increases </w:t>
      </w:r>
      <w:r w:rsidRPr="008150D7">
        <w:rPr>
          <w:b/>
          <w:bCs/>
          <w:highlight w:val="cyan"/>
          <w:u w:val="single"/>
        </w:rPr>
        <w:t>and fewer new products</w:t>
      </w:r>
      <w:r w:rsidRPr="003052ED">
        <w:rPr>
          <w:sz w:val="16"/>
        </w:rPr>
        <w:t xml:space="preserve">. There are many reasons for this crisis that stretch well beyond the patent system. To the extent, however, that the industry’s current business models are </w:t>
      </w:r>
      <w:proofErr w:type="spellStart"/>
      <w:r w:rsidRPr="003052ED">
        <w:rPr>
          <w:sz w:val="16"/>
        </w:rPr>
        <w:t>build</w:t>
      </w:r>
      <w:proofErr w:type="spellEnd"/>
      <w:r w:rsidRPr="003052ED">
        <w:rPr>
          <w:sz w:val="16"/>
        </w:rPr>
        <w:t xml:space="preserve"> around patents, the patent system itself must shoulder its share of responsibility</w:t>
      </w:r>
    </w:p>
    <w:p w14:paraId="2DFE0053" w14:textId="77777777" w:rsidR="00F86755" w:rsidRPr="00055DB1" w:rsidRDefault="00F86755" w:rsidP="00F86755"/>
    <w:p w14:paraId="045F29A0" w14:textId="77777777" w:rsidR="00F86755" w:rsidRDefault="00F86755" w:rsidP="00F86755">
      <w:pPr>
        <w:pStyle w:val="Heading3"/>
      </w:pPr>
      <w:r>
        <w:lastRenderedPageBreak/>
        <w:t xml:space="preserve">Link – Innovation </w:t>
      </w:r>
    </w:p>
    <w:p w14:paraId="7DF9F5CB" w14:textId="77777777" w:rsidR="000A2628" w:rsidRPr="00D76860" w:rsidRDefault="000A2628" w:rsidP="000A2628">
      <w:pPr>
        <w:pStyle w:val="Heading4"/>
      </w:pPr>
      <w:r>
        <w:t>Solves innovation better.</w:t>
      </w:r>
    </w:p>
    <w:p w14:paraId="79577171" w14:textId="77777777" w:rsidR="000A2628" w:rsidRPr="00283B56" w:rsidRDefault="000A2628" w:rsidP="000A2628">
      <w:proofErr w:type="spellStart"/>
      <w:r w:rsidRPr="00283B56">
        <w:rPr>
          <w:rStyle w:val="Style13ptBold"/>
        </w:rPr>
        <w:t>Weissmann</w:t>
      </w:r>
      <w:proofErr w:type="spellEnd"/>
      <w:r w:rsidRPr="00283B56">
        <w:rPr>
          <w:rStyle w:val="Style13ptBold"/>
        </w:rPr>
        <w:t xml:space="preserve"> 12</w:t>
      </w:r>
      <w:r w:rsidRPr="00283B56">
        <w:t xml:space="preserve">—Washington Editor at </w:t>
      </w:r>
      <w:proofErr w:type="spellStart"/>
      <w:r w:rsidRPr="00283B56">
        <w:t>Semafor</w:t>
      </w:r>
      <w:proofErr w:type="spellEnd"/>
      <w:r>
        <w:t xml:space="preserve">, former </w:t>
      </w:r>
      <w:r w:rsidRPr="00283B56">
        <w:t xml:space="preserve">senior associate editor at The Atlantic (Jordan. “The Case for Abolishing Patents </w:t>
      </w:r>
      <w:r>
        <w:t>[</w:t>
      </w:r>
      <w:r w:rsidRPr="00283B56">
        <w:t>Yes, All of Them</w:t>
      </w:r>
      <w:r>
        <w:t>]</w:t>
      </w:r>
      <w:r w:rsidRPr="00283B56">
        <w:t>.” The Atlantic, 27 Sept. 2012, https://www.theatlantic.com/business/archive/2012/09/the-case-for-abolishing-patents-yes-all-of-them/262913)</w:t>
      </w:r>
      <w:r>
        <w:t xml:space="preserve"> [ableist language modifications denoted by brackets] </w:t>
      </w:r>
    </w:p>
    <w:p w14:paraId="2AA7F044" w14:textId="77777777" w:rsidR="000A2628" w:rsidRPr="00283B56" w:rsidRDefault="000A2628" w:rsidP="000A2628">
      <w:pPr>
        <w:rPr>
          <w:b/>
          <w:bCs/>
          <w:u w:val="single"/>
        </w:rPr>
      </w:pPr>
      <w:r w:rsidRPr="00283B56">
        <w:rPr>
          <w:u w:val="single"/>
        </w:rPr>
        <w:t xml:space="preserve">Our </w:t>
      </w:r>
      <w:r w:rsidRPr="008150D7">
        <w:rPr>
          <w:highlight w:val="cyan"/>
          <w:u w:val="single"/>
        </w:rPr>
        <w:t xml:space="preserve">patent system is a </w:t>
      </w:r>
      <w:r w:rsidRPr="008150D7">
        <w:rPr>
          <w:b/>
          <w:bCs/>
          <w:highlight w:val="cyan"/>
          <w:u w:val="single"/>
        </w:rPr>
        <w:t>mess</w:t>
      </w:r>
      <w:r w:rsidRPr="00A917C9">
        <w:rPr>
          <w:sz w:val="16"/>
        </w:rPr>
        <w:t xml:space="preserve">. </w:t>
      </w:r>
      <w:r w:rsidRPr="00283B56">
        <w:rPr>
          <w:u w:val="single"/>
        </w:rPr>
        <w:t xml:space="preserve">It's a fount of </w:t>
      </w:r>
      <w:r w:rsidRPr="008150D7">
        <w:rPr>
          <w:b/>
          <w:bCs/>
          <w:highlight w:val="cyan"/>
          <w:u w:val="single"/>
        </w:rPr>
        <w:t>expensive litigation</w:t>
      </w:r>
      <w:r w:rsidRPr="00283B56">
        <w:rPr>
          <w:u w:val="single"/>
        </w:rPr>
        <w:t xml:space="preserve"> that </w:t>
      </w:r>
      <w:r w:rsidRPr="008150D7">
        <w:rPr>
          <w:b/>
          <w:bCs/>
          <w:highlight w:val="cyan"/>
          <w:u w:val="single"/>
        </w:rPr>
        <w:t>allows aging companies</w:t>
      </w:r>
      <w:r w:rsidRPr="00283B56">
        <w:rPr>
          <w:u w:val="single"/>
        </w:rPr>
        <w:t xml:space="preserve"> to linger around by </w:t>
      </w:r>
      <w:r w:rsidRPr="008150D7">
        <w:rPr>
          <w:b/>
          <w:bCs/>
          <w:highlight w:val="cyan"/>
          <w:u w:val="single"/>
        </w:rPr>
        <w:t>bully</w:t>
      </w:r>
      <w:r w:rsidRPr="00362162">
        <w:rPr>
          <w:b/>
          <w:bCs/>
          <w:u w:val="single"/>
        </w:rPr>
        <w:t>ing</w:t>
      </w:r>
      <w:r w:rsidRPr="00283B56">
        <w:rPr>
          <w:u w:val="single"/>
        </w:rPr>
        <w:t xml:space="preserve"> their more </w:t>
      </w:r>
      <w:r w:rsidRPr="008150D7">
        <w:rPr>
          <w:b/>
          <w:bCs/>
          <w:highlight w:val="cyan"/>
          <w:u w:val="single"/>
        </w:rPr>
        <w:t>innovative competitors</w:t>
      </w:r>
      <w:r w:rsidRPr="00283B56">
        <w:rPr>
          <w:u w:val="single"/>
        </w:rPr>
        <w:t xml:space="preserve"> in court.</w:t>
      </w:r>
    </w:p>
    <w:p w14:paraId="07B9300E" w14:textId="77777777" w:rsidR="000A2628" w:rsidRPr="00283B56" w:rsidRDefault="000A2628" w:rsidP="000A2628">
      <w:pPr>
        <w:rPr>
          <w:u w:val="single"/>
        </w:rPr>
      </w:pPr>
      <w:r w:rsidRPr="00A917C9">
        <w:rPr>
          <w:sz w:val="16"/>
        </w:rPr>
        <w:t xml:space="preserve">Critics have suggested plenty of reasonable reforms, from eliminating software patents to clamping down on </w:t>
      </w:r>
      <w:r w:rsidRPr="00283B56">
        <w:rPr>
          <w:u w:val="single"/>
        </w:rPr>
        <w:t>"</w:t>
      </w:r>
      <w:r w:rsidRPr="008150D7">
        <w:rPr>
          <w:b/>
          <w:bCs/>
          <w:highlight w:val="cyan"/>
          <w:u w:val="single"/>
        </w:rPr>
        <w:t>trolls</w:t>
      </w:r>
      <w:r w:rsidRPr="00283B56">
        <w:rPr>
          <w:u w:val="single"/>
        </w:rPr>
        <w:t xml:space="preserve">" </w:t>
      </w:r>
      <w:r w:rsidRPr="00A917C9">
        <w:rPr>
          <w:sz w:val="16"/>
        </w:rPr>
        <w:t xml:space="preserve">who </w:t>
      </w:r>
      <w:r w:rsidRPr="008150D7">
        <w:rPr>
          <w:highlight w:val="cyan"/>
          <w:u w:val="single"/>
        </w:rPr>
        <w:t>buy</w:t>
      </w:r>
      <w:r w:rsidRPr="00283B56">
        <w:rPr>
          <w:u w:val="single"/>
        </w:rPr>
        <w:t xml:space="preserve"> up patent </w:t>
      </w:r>
      <w:r w:rsidRPr="008150D7">
        <w:rPr>
          <w:highlight w:val="cyan"/>
          <w:u w:val="single"/>
        </w:rPr>
        <w:t>portfolios</w:t>
      </w:r>
      <w:r w:rsidRPr="00283B56">
        <w:rPr>
          <w:u w:val="single"/>
        </w:rPr>
        <w:t xml:space="preserve"> only so they can file lawsuits</w:t>
      </w:r>
      <w:r w:rsidRPr="00A917C9">
        <w:rPr>
          <w:sz w:val="16"/>
        </w:rPr>
        <w:t xml:space="preserve">. But do we need a more radical solution? Would we </w:t>
      </w:r>
      <w:proofErr w:type="gramStart"/>
      <w:r w:rsidRPr="00A917C9">
        <w:rPr>
          <w:sz w:val="16"/>
        </w:rPr>
        <w:t>be possibly be</w:t>
      </w:r>
      <w:proofErr w:type="gramEnd"/>
      <w:r w:rsidRPr="00A917C9">
        <w:rPr>
          <w:sz w:val="16"/>
        </w:rPr>
        <w:t xml:space="preserve"> </w:t>
      </w:r>
      <w:r w:rsidRPr="008150D7">
        <w:rPr>
          <w:b/>
          <w:bCs/>
          <w:highlight w:val="cyan"/>
          <w:u w:val="single"/>
        </w:rPr>
        <w:t xml:space="preserve">better off </w:t>
      </w:r>
      <w:r w:rsidRPr="008150D7">
        <w:rPr>
          <w:highlight w:val="cyan"/>
          <w:u w:val="single"/>
        </w:rPr>
        <w:t xml:space="preserve">without any </w:t>
      </w:r>
      <w:r w:rsidRPr="008150D7">
        <w:rPr>
          <w:b/>
          <w:bCs/>
          <w:highlight w:val="cyan"/>
          <w:u w:val="single"/>
        </w:rPr>
        <w:t>patents</w:t>
      </w:r>
      <w:r w:rsidRPr="00283B56">
        <w:rPr>
          <w:u w:val="single"/>
        </w:rPr>
        <w:t xml:space="preserve"> at all?</w:t>
      </w:r>
    </w:p>
    <w:p w14:paraId="66754A46" w14:textId="77777777" w:rsidR="000A2628" w:rsidRPr="00D30973" w:rsidRDefault="000A2628" w:rsidP="000A2628">
      <w:pPr>
        <w:rPr>
          <w:u w:val="single"/>
        </w:rPr>
      </w:pPr>
      <w:r w:rsidRPr="00A917C9">
        <w:rPr>
          <w:sz w:val="16"/>
        </w:rPr>
        <w:t xml:space="preserve">That's the striking suggestion from a Federal Reserve Bank of St. Louis working paper by Michele </w:t>
      </w:r>
      <w:proofErr w:type="spellStart"/>
      <w:r w:rsidRPr="00D30973">
        <w:rPr>
          <w:u w:val="single"/>
        </w:rPr>
        <w:t>Boldrin</w:t>
      </w:r>
      <w:proofErr w:type="spellEnd"/>
      <w:r w:rsidRPr="00D30973">
        <w:rPr>
          <w:u w:val="single"/>
        </w:rPr>
        <w:t xml:space="preserve"> and</w:t>
      </w:r>
      <w:r w:rsidRPr="00A917C9">
        <w:rPr>
          <w:sz w:val="16"/>
        </w:rPr>
        <w:t xml:space="preserve"> David </w:t>
      </w:r>
      <w:r w:rsidRPr="00D30973">
        <w:rPr>
          <w:u w:val="single"/>
        </w:rPr>
        <w:t>Levine</w:t>
      </w:r>
      <w:r w:rsidRPr="00A917C9">
        <w:rPr>
          <w:sz w:val="16"/>
        </w:rPr>
        <w:t xml:space="preserve">, </w:t>
      </w:r>
      <w:r w:rsidRPr="00362162">
        <w:rPr>
          <w:b/>
          <w:bCs/>
          <w:u w:val="single"/>
        </w:rPr>
        <w:t>professors</w:t>
      </w:r>
      <w:r w:rsidRPr="00D30973">
        <w:rPr>
          <w:u w:val="single"/>
        </w:rPr>
        <w:t xml:space="preserve"> at Washington University</w:t>
      </w:r>
      <w:r w:rsidRPr="00A917C9">
        <w:rPr>
          <w:sz w:val="16"/>
        </w:rPr>
        <w:t xml:space="preserve"> in St. Louis who </w:t>
      </w:r>
      <w:r w:rsidRPr="00D30973">
        <w:rPr>
          <w:u w:val="single"/>
        </w:rPr>
        <w:t xml:space="preserve">argue that </w:t>
      </w:r>
      <w:r w:rsidRPr="008150D7">
        <w:rPr>
          <w:b/>
          <w:bCs/>
          <w:highlight w:val="cyan"/>
          <w:u w:val="single"/>
        </w:rPr>
        <w:t>any patent system, no matter how well</w:t>
      </w:r>
      <w:r w:rsidRPr="008150D7">
        <w:rPr>
          <w:highlight w:val="cyan"/>
          <w:u w:val="single"/>
        </w:rPr>
        <w:t xml:space="preserve"> conceived</w:t>
      </w:r>
      <w:r w:rsidRPr="00D30973">
        <w:rPr>
          <w:u w:val="single"/>
        </w:rPr>
        <w:t xml:space="preserve">, is bound to </w:t>
      </w:r>
      <w:r w:rsidRPr="008150D7">
        <w:rPr>
          <w:b/>
          <w:bCs/>
          <w:highlight w:val="cyan"/>
          <w:u w:val="single"/>
        </w:rPr>
        <w:t>devolve</w:t>
      </w:r>
      <w:r w:rsidRPr="008150D7">
        <w:rPr>
          <w:highlight w:val="cyan"/>
          <w:u w:val="single"/>
        </w:rPr>
        <w:t xml:space="preserve"> into</w:t>
      </w:r>
      <w:r w:rsidRPr="00D30973">
        <w:rPr>
          <w:u w:val="single"/>
        </w:rPr>
        <w:t xml:space="preserve"> the kind of </w:t>
      </w:r>
      <w:r w:rsidRPr="008150D7">
        <w:rPr>
          <w:b/>
          <w:bCs/>
          <w:highlight w:val="cyan"/>
          <w:u w:val="single"/>
        </w:rPr>
        <w:t>quagmire</w:t>
      </w:r>
      <w:r w:rsidRPr="00D30973">
        <w:rPr>
          <w:u w:val="single"/>
        </w:rPr>
        <w:t xml:space="preserve"> we're dealing with today.</w:t>
      </w:r>
    </w:p>
    <w:p w14:paraId="3CAF3A51" w14:textId="77777777" w:rsidR="000A2628" w:rsidRPr="00A917C9" w:rsidRDefault="000A2628" w:rsidP="000A2628">
      <w:pPr>
        <w:rPr>
          <w:sz w:val="14"/>
        </w:rPr>
      </w:pPr>
      <w:r w:rsidRPr="00A917C9">
        <w:rPr>
          <w:sz w:val="14"/>
        </w:rPr>
        <w:t>Here's the (slightly jargony) core of their argument, which we'll unpack together in a moment:</w:t>
      </w:r>
    </w:p>
    <w:p w14:paraId="295D1BEE" w14:textId="77777777" w:rsidR="000A2628" w:rsidRPr="00A917C9" w:rsidRDefault="000A2628" w:rsidP="000A2628">
      <w:pPr>
        <w:rPr>
          <w:sz w:val="16"/>
        </w:rPr>
      </w:pPr>
      <w:r w:rsidRPr="00A917C9">
        <w:rPr>
          <w:sz w:val="16"/>
        </w:rPr>
        <w:t xml:space="preserve">A closer look at the historical and international evidence suggests that while weak patent systems may mildly increase innovation with limited side-effects, strong </w:t>
      </w:r>
      <w:r w:rsidRPr="008150D7">
        <w:rPr>
          <w:highlight w:val="cyan"/>
          <w:u w:val="single"/>
        </w:rPr>
        <w:t>patent</w:t>
      </w:r>
      <w:r w:rsidRPr="005B76F9">
        <w:rPr>
          <w:u w:val="single"/>
        </w:rPr>
        <w:t xml:space="preserve"> system</w:t>
      </w:r>
      <w:r w:rsidRPr="008150D7">
        <w:rPr>
          <w:highlight w:val="cyan"/>
          <w:u w:val="single"/>
        </w:rPr>
        <w:t>s</w:t>
      </w:r>
      <w:r w:rsidRPr="00A917C9">
        <w:rPr>
          <w:sz w:val="16"/>
        </w:rPr>
        <w:t xml:space="preserve"> </w:t>
      </w:r>
      <w:r w:rsidRPr="00A917C9">
        <w:rPr>
          <w:strike/>
          <w:sz w:val="16"/>
        </w:rPr>
        <w:t>retard</w:t>
      </w:r>
      <w:r w:rsidRPr="00A917C9">
        <w:rPr>
          <w:sz w:val="16"/>
        </w:rPr>
        <w:t xml:space="preserve"> [</w:t>
      </w:r>
      <w:r w:rsidRPr="008150D7">
        <w:rPr>
          <w:b/>
          <w:bCs/>
          <w:highlight w:val="cyan"/>
          <w:u w:val="single"/>
        </w:rPr>
        <w:t>inhibit</w:t>
      </w:r>
      <w:r w:rsidRPr="00A917C9">
        <w:rPr>
          <w:sz w:val="16"/>
        </w:rPr>
        <w:t xml:space="preserve">] </w:t>
      </w:r>
      <w:r w:rsidRPr="008150D7">
        <w:rPr>
          <w:b/>
          <w:bCs/>
          <w:highlight w:val="cyan"/>
          <w:u w:val="single"/>
        </w:rPr>
        <w:t>innovation</w:t>
      </w:r>
      <w:r w:rsidRPr="005B76F9">
        <w:rPr>
          <w:u w:val="single"/>
        </w:rPr>
        <w:t xml:space="preserve"> </w:t>
      </w:r>
      <w:r w:rsidRPr="008150D7">
        <w:rPr>
          <w:highlight w:val="cyan"/>
          <w:u w:val="single"/>
        </w:rPr>
        <w:t>with</w:t>
      </w:r>
      <w:r w:rsidRPr="005B76F9">
        <w:rPr>
          <w:u w:val="single"/>
        </w:rPr>
        <w:t xml:space="preserve"> many </w:t>
      </w:r>
      <w:r w:rsidRPr="008150D7">
        <w:rPr>
          <w:b/>
          <w:bCs/>
          <w:highlight w:val="cyan"/>
          <w:u w:val="single"/>
        </w:rPr>
        <w:t>negative</w:t>
      </w:r>
      <w:r w:rsidRPr="008150D7">
        <w:rPr>
          <w:highlight w:val="cyan"/>
          <w:u w:val="single"/>
        </w:rPr>
        <w:t xml:space="preserve"> </w:t>
      </w:r>
      <w:r w:rsidRPr="008150D7">
        <w:rPr>
          <w:b/>
          <w:bCs/>
          <w:highlight w:val="cyan"/>
          <w:u w:val="single"/>
        </w:rPr>
        <w:t>side-effects</w:t>
      </w:r>
      <w:r w:rsidRPr="00A917C9">
        <w:rPr>
          <w:sz w:val="16"/>
        </w:rPr>
        <w:t xml:space="preserve">. Both theoretically and empirically, the political economy of government operated patent systems indicates that weak legislation will generally evolve into a strong protection and that </w:t>
      </w:r>
      <w:r w:rsidRPr="00E06FA6">
        <w:rPr>
          <w:u w:val="single"/>
        </w:rPr>
        <w:t xml:space="preserve">the political </w:t>
      </w:r>
      <w:r w:rsidRPr="008150D7">
        <w:rPr>
          <w:b/>
          <w:bCs/>
          <w:highlight w:val="cyan"/>
          <w:u w:val="single"/>
        </w:rPr>
        <w:t>demand</w:t>
      </w:r>
      <w:r w:rsidRPr="008150D7">
        <w:rPr>
          <w:highlight w:val="cyan"/>
          <w:u w:val="single"/>
        </w:rPr>
        <w:t xml:space="preserve"> for</w:t>
      </w:r>
      <w:r w:rsidRPr="00E06FA6">
        <w:rPr>
          <w:b/>
          <w:bCs/>
          <w:u w:val="single"/>
        </w:rPr>
        <w:t xml:space="preserve"> stronger </w:t>
      </w:r>
      <w:r w:rsidRPr="001A625E">
        <w:rPr>
          <w:b/>
          <w:bCs/>
          <w:u w:val="single"/>
        </w:rPr>
        <w:t xml:space="preserve">patent </w:t>
      </w:r>
      <w:r w:rsidRPr="008150D7">
        <w:rPr>
          <w:b/>
          <w:bCs/>
          <w:highlight w:val="cyan"/>
          <w:u w:val="single"/>
        </w:rPr>
        <w:t>protection</w:t>
      </w:r>
      <w:r w:rsidRPr="008150D7">
        <w:rPr>
          <w:highlight w:val="cyan"/>
          <w:u w:val="single"/>
        </w:rPr>
        <w:t xml:space="preserve"> comes from</w:t>
      </w:r>
      <w:r w:rsidRPr="00E06FA6">
        <w:rPr>
          <w:u w:val="single"/>
        </w:rPr>
        <w:t xml:space="preserve"> </w:t>
      </w:r>
      <w:r w:rsidRPr="00E06FA6">
        <w:rPr>
          <w:b/>
          <w:bCs/>
          <w:u w:val="single"/>
        </w:rPr>
        <w:t>old</w:t>
      </w:r>
      <w:r w:rsidRPr="00E06FA6">
        <w:rPr>
          <w:u w:val="single"/>
        </w:rPr>
        <w:t xml:space="preserve"> and </w:t>
      </w:r>
      <w:r w:rsidRPr="008150D7">
        <w:rPr>
          <w:b/>
          <w:bCs/>
          <w:highlight w:val="cyan"/>
          <w:u w:val="single"/>
        </w:rPr>
        <w:t>stagnant</w:t>
      </w:r>
      <w:r w:rsidRPr="00E06FA6">
        <w:rPr>
          <w:b/>
          <w:bCs/>
          <w:u w:val="single"/>
        </w:rPr>
        <w:t xml:space="preserve"> </w:t>
      </w:r>
      <w:r w:rsidRPr="008150D7">
        <w:rPr>
          <w:b/>
          <w:bCs/>
          <w:highlight w:val="cyan"/>
          <w:u w:val="single"/>
        </w:rPr>
        <w:t>industries</w:t>
      </w:r>
      <w:r w:rsidRPr="00E06FA6">
        <w:rPr>
          <w:u w:val="single"/>
        </w:rPr>
        <w:t xml:space="preserve"> and firms, not </w:t>
      </w:r>
      <w:r w:rsidRPr="008150D7">
        <w:rPr>
          <w:highlight w:val="cyan"/>
          <w:u w:val="single"/>
        </w:rPr>
        <w:t>from</w:t>
      </w:r>
      <w:r w:rsidRPr="00E06FA6">
        <w:rPr>
          <w:u w:val="single"/>
        </w:rPr>
        <w:t xml:space="preserve"> new and </w:t>
      </w:r>
      <w:r w:rsidRPr="008150D7">
        <w:rPr>
          <w:b/>
          <w:bCs/>
          <w:highlight w:val="cyan"/>
          <w:u w:val="single"/>
        </w:rPr>
        <w:t>innovative</w:t>
      </w:r>
      <w:r w:rsidRPr="00E06FA6">
        <w:rPr>
          <w:u w:val="single"/>
        </w:rPr>
        <w:t xml:space="preserve"> </w:t>
      </w:r>
      <w:r w:rsidRPr="008150D7">
        <w:rPr>
          <w:highlight w:val="cyan"/>
          <w:u w:val="single"/>
        </w:rPr>
        <w:t>ones</w:t>
      </w:r>
      <w:r w:rsidRPr="00E06FA6">
        <w:rPr>
          <w:u w:val="single"/>
        </w:rPr>
        <w:t>.</w:t>
      </w:r>
      <w:r w:rsidRPr="00A917C9">
        <w:rPr>
          <w:sz w:val="16"/>
        </w:rPr>
        <w:t xml:space="preserve"> Hence </w:t>
      </w:r>
      <w:r w:rsidRPr="008150D7">
        <w:rPr>
          <w:highlight w:val="cyan"/>
          <w:u w:val="single"/>
        </w:rPr>
        <w:t xml:space="preserve">the </w:t>
      </w:r>
      <w:r w:rsidRPr="008150D7">
        <w:rPr>
          <w:b/>
          <w:bCs/>
          <w:highlight w:val="cyan"/>
          <w:u w:val="single"/>
        </w:rPr>
        <w:t>best</w:t>
      </w:r>
      <w:r w:rsidRPr="008150D7">
        <w:rPr>
          <w:highlight w:val="cyan"/>
          <w:u w:val="single"/>
        </w:rPr>
        <w:t xml:space="preserve"> </w:t>
      </w:r>
      <w:r w:rsidRPr="008150D7">
        <w:rPr>
          <w:b/>
          <w:bCs/>
          <w:highlight w:val="cyan"/>
          <w:u w:val="single"/>
        </w:rPr>
        <w:t>solution is to abolish patents entirely</w:t>
      </w:r>
      <w:r w:rsidRPr="00A917C9">
        <w:rPr>
          <w:sz w:val="16"/>
        </w:rPr>
        <w:t xml:space="preserve"> [emphasis mine] through strong </w:t>
      </w:r>
      <w:r w:rsidRPr="001A625E">
        <w:rPr>
          <w:sz w:val="16"/>
        </w:rPr>
        <w:t>constitutional</w:t>
      </w:r>
      <w:r w:rsidRPr="00A917C9">
        <w:rPr>
          <w:sz w:val="16"/>
        </w:rPr>
        <w:t xml:space="preserve"> measures and to find other legislative instruments, less open to lobbying and rent-seeking, to foster innovation whenever there is clear evidence that laissez-faire under-supplies it.</w:t>
      </w:r>
      <w:r w:rsidRPr="00A917C9">
        <w:rPr>
          <w:sz w:val="16"/>
        </w:rPr>
        <w:tab/>
      </w:r>
    </w:p>
    <w:p w14:paraId="74053F84" w14:textId="77777777" w:rsidR="000A2628" w:rsidRPr="005B76F9" w:rsidRDefault="000A2628" w:rsidP="000A2628">
      <w:pPr>
        <w:rPr>
          <w:u w:val="single"/>
        </w:rPr>
      </w:pPr>
      <w:r w:rsidRPr="00A917C9">
        <w:rPr>
          <w:sz w:val="16"/>
        </w:rPr>
        <w:t xml:space="preserve">In plain-speak, the authors are arguing that, yes, </w:t>
      </w:r>
      <w:r w:rsidRPr="005B76F9">
        <w:rPr>
          <w:u w:val="single"/>
        </w:rPr>
        <w:t xml:space="preserve">the </w:t>
      </w:r>
      <w:r w:rsidRPr="008150D7">
        <w:rPr>
          <w:b/>
          <w:bCs/>
          <w:highlight w:val="cyan"/>
          <w:u w:val="single"/>
        </w:rPr>
        <w:t>ev</w:t>
      </w:r>
      <w:r w:rsidRPr="005B76F9">
        <w:rPr>
          <w:b/>
          <w:bCs/>
          <w:u w:val="single"/>
        </w:rPr>
        <w:t xml:space="preserve">idence </w:t>
      </w:r>
      <w:r w:rsidRPr="008150D7">
        <w:rPr>
          <w:b/>
          <w:bCs/>
          <w:highlight w:val="cyan"/>
          <w:u w:val="single"/>
        </w:rPr>
        <w:t>suggests</w:t>
      </w:r>
      <w:r w:rsidRPr="00A917C9">
        <w:rPr>
          <w:sz w:val="16"/>
        </w:rPr>
        <w:t xml:space="preserve"> that having a limited amount of patent protection makes countries slightly more innovative, presumably by encouraging inventors to cash in on their great ideas without fear of being ripped off. But patent protections never stay small and tidy. Instead, </w:t>
      </w:r>
      <w:r w:rsidRPr="008150D7">
        <w:rPr>
          <w:b/>
          <w:bCs/>
          <w:highlight w:val="cyan"/>
          <w:u w:val="single"/>
        </w:rPr>
        <w:t>entrenched players</w:t>
      </w:r>
      <w:r w:rsidRPr="005B76F9">
        <w:rPr>
          <w:u w:val="single"/>
        </w:rPr>
        <w:t xml:space="preserve"> like </w:t>
      </w:r>
      <w:r w:rsidRPr="005B76F9">
        <w:rPr>
          <w:b/>
          <w:bCs/>
          <w:u w:val="single"/>
        </w:rPr>
        <w:t>intellectual property lawyers</w:t>
      </w:r>
      <w:r w:rsidRPr="005B76F9">
        <w:rPr>
          <w:u w:val="single"/>
        </w:rPr>
        <w:t xml:space="preserve"> who make their living </w:t>
      </w:r>
      <w:r w:rsidRPr="005B76F9">
        <w:rPr>
          <w:b/>
          <w:bCs/>
          <w:u w:val="single"/>
        </w:rPr>
        <w:t>filing lawsuits</w:t>
      </w:r>
      <w:r w:rsidRPr="005B76F9">
        <w:rPr>
          <w:u w:val="single"/>
        </w:rPr>
        <w:t xml:space="preserve"> </w:t>
      </w:r>
      <w:r w:rsidRPr="008150D7">
        <w:rPr>
          <w:highlight w:val="cyan"/>
          <w:u w:val="single"/>
        </w:rPr>
        <w:t>and</w:t>
      </w:r>
      <w:r w:rsidRPr="005B76F9">
        <w:rPr>
          <w:u w:val="single"/>
        </w:rPr>
        <w:t xml:space="preserve"> old, established </w:t>
      </w:r>
      <w:r w:rsidRPr="008150D7">
        <w:rPr>
          <w:b/>
          <w:bCs/>
          <w:highlight w:val="cyan"/>
          <w:u w:val="single"/>
        </w:rPr>
        <w:t>corporations</w:t>
      </w:r>
      <w:r w:rsidRPr="005B76F9">
        <w:rPr>
          <w:u w:val="single"/>
        </w:rPr>
        <w:t xml:space="preserve"> that </w:t>
      </w:r>
      <w:r w:rsidRPr="008150D7">
        <w:rPr>
          <w:highlight w:val="cyan"/>
          <w:u w:val="single"/>
        </w:rPr>
        <w:t xml:space="preserve">want to </w:t>
      </w:r>
      <w:r w:rsidRPr="008150D7">
        <w:rPr>
          <w:b/>
          <w:bCs/>
          <w:highlight w:val="cyan"/>
          <w:u w:val="single"/>
        </w:rPr>
        <w:t>keep new players</w:t>
      </w:r>
      <w:r w:rsidRPr="008150D7">
        <w:rPr>
          <w:highlight w:val="cyan"/>
          <w:u w:val="single"/>
        </w:rPr>
        <w:t xml:space="preserve"> out</w:t>
      </w:r>
      <w:r w:rsidRPr="005B76F9">
        <w:rPr>
          <w:u w:val="single"/>
        </w:rPr>
        <w:t xml:space="preserve"> of their markets </w:t>
      </w:r>
      <w:r w:rsidRPr="005B76F9">
        <w:rPr>
          <w:b/>
          <w:bCs/>
          <w:u w:val="single"/>
        </w:rPr>
        <w:t>lobby</w:t>
      </w:r>
      <w:r w:rsidRPr="005B76F9">
        <w:rPr>
          <w:u w:val="single"/>
        </w:rPr>
        <w:t xml:space="preserve"> to </w:t>
      </w:r>
      <w:r w:rsidRPr="008150D7">
        <w:rPr>
          <w:b/>
          <w:bCs/>
          <w:highlight w:val="cyan"/>
          <w:u w:val="single"/>
        </w:rPr>
        <w:t>expand</w:t>
      </w:r>
      <w:r w:rsidRPr="005B76F9">
        <w:rPr>
          <w:u w:val="single"/>
        </w:rPr>
        <w:t xml:space="preserve"> </w:t>
      </w:r>
      <w:r w:rsidRPr="00D10E12">
        <w:rPr>
          <w:u w:val="single"/>
        </w:rPr>
        <w:t>the</w:t>
      </w:r>
      <w:r w:rsidRPr="00D10E12">
        <w:rPr>
          <w:b/>
          <w:bCs/>
          <w:u w:val="single"/>
        </w:rPr>
        <w:t xml:space="preserve"> breadth of </w:t>
      </w:r>
      <w:r w:rsidRPr="008150D7">
        <w:rPr>
          <w:b/>
          <w:bCs/>
          <w:highlight w:val="cyan"/>
          <w:u w:val="single"/>
        </w:rPr>
        <w:t>patent rights</w:t>
      </w:r>
      <w:r w:rsidRPr="005B76F9">
        <w:rPr>
          <w:u w:val="single"/>
        </w:rPr>
        <w:t xml:space="preserve">. And as patent rights get stronger, they </w:t>
      </w:r>
      <w:r w:rsidRPr="008150D7">
        <w:rPr>
          <w:highlight w:val="cyan"/>
          <w:u w:val="single"/>
        </w:rPr>
        <w:t xml:space="preserve">take a </w:t>
      </w:r>
      <w:r w:rsidRPr="008150D7">
        <w:rPr>
          <w:b/>
          <w:bCs/>
          <w:highlight w:val="cyan"/>
          <w:u w:val="single"/>
        </w:rPr>
        <w:t>serious toll</w:t>
      </w:r>
      <w:r w:rsidRPr="008150D7">
        <w:rPr>
          <w:highlight w:val="cyan"/>
          <w:u w:val="single"/>
        </w:rPr>
        <w:t xml:space="preserve"> on</w:t>
      </w:r>
      <w:r w:rsidRPr="005B76F9">
        <w:rPr>
          <w:u w:val="single"/>
        </w:rPr>
        <w:t xml:space="preserve"> the </w:t>
      </w:r>
      <w:r w:rsidRPr="008150D7">
        <w:rPr>
          <w:highlight w:val="cyan"/>
          <w:u w:val="single"/>
        </w:rPr>
        <w:t>economy</w:t>
      </w:r>
      <w:r w:rsidRPr="005B76F9">
        <w:rPr>
          <w:u w:val="single"/>
        </w:rPr>
        <w:t xml:space="preserve">, including our </w:t>
      </w:r>
      <w:r w:rsidRPr="008150D7">
        <w:rPr>
          <w:b/>
          <w:bCs/>
          <w:highlight w:val="cyan"/>
          <w:u w:val="single"/>
        </w:rPr>
        <w:t>ability to innovate</w:t>
      </w:r>
      <w:r w:rsidRPr="008150D7">
        <w:rPr>
          <w:highlight w:val="cyan"/>
          <w:u w:val="single"/>
        </w:rPr>
        <w:t>.</w:t>
      </w:r>
    </w:p>
    <w:p w14:paraId="0862A4CA" w14:textId="77777777" w:rsidR="000A2628" w:rsidRPr="00A917C9" w:rsidRDefault="000A2628" w:rsidP="000A2628">
      <w:pPr>
        <w:rPr>
          <w:sz w:val="16"/>
        </w:rPr>
      </w:pPr>
      <w:r w:rsidRPr="00A917C9">
        <w:rPr>
          <w:sz w:val="16"/>
        </w:rPr>
        <w:t xml:space="preserve">We can see that cost today as </w:t>
      </w:r>
      <w:r w:rsidRPr="008150D7">
        <w:rPr>
          <w:highlight w:val="cyan"/>
          <w:u w:val="single"/>
        </w:rPr>
        <w:t>tech companies</w:t>
      </w:r>
      <w:r w:rsidRPr="00A917C9">
        <w:rPr>
          <w:sz w:val="16"/>
        </w:rPr>
        <w:t xml:space="preserve"> like Google </w:t>
      </w:r>
      <w:r w:rsidRPr="008150D7">
        <w:rPr>
          <w:highlight w:val="cyan"/>
          <w:u w:val="single"/>
        </w:rPr>
        <w:t>spend billions on "</w:t>
      </w:r>
      <w:r w:rsidRPr="008150D7">
        <w:rPr>
          <w:b/>
          <w:bCs/>
          <w:highlight w:val="cyan"/>
          <w:u w:val="single"/>
        </w:rPr>
        <w:t>defensive patents</w:t>
      </w:r>
      <w:r w:rsidRPr="002A2F1C">
        <w:rPr>
          <w:u w:val="single"/>
        </w:rPr>
        <w:t>,"</w:t>
      </w:r>
      <w:r w:rsidRPr="00A917C9">
        <w:rPr>
          <w:sz w:val="16"/>
        </w:rPr>
        <w:t xml:space="preserve"> which are essentially useless other than as a protection against lawsuits. We see it whenever a </w:t>
      </w:r>
      <w:r w:rsidRPr="002A2F1C">
        <w:rPr>
          <w:u w:val="single"/>
        </w:rPr>
        <w:t xml:space="preserve">cool </w:t>
      </w:r>
      <w:r w:rsidRPr="008150D7">
        <w:rPr>
          <w:b/>
          <w:bCs/>
          <w:highlight w:val="cyan"/>
          <w:u w:val="single"/>
        </w:rPr>
        <w:t>startup</w:t>
      </w:r>
      <w:r w:rsidRPr="002A2F1C">
        <w:rPr>
          <w:b/>
          <w:bCs/>
          <w:u w:val="single"/>
        </w:rPr>
        <w:t xml:space="preserve"> firm</w:t>
      </w:r>
      <w:r w:rsidRPr="002A2F1C">
        <w:rPr>
          <w:u w:val="single"/>
        </w:rPr>
        <w:t xml:space="preserve"> is </w:t>
      </w:r>
      <w:r w:rsidRPr="008150D7">
        <w:rPr>
          <w:b/>
          <w:bCs/>
          <w:highlight w:val="cyan"/>
          <w:u w:val="single"/>
        </w:rPr>
        <w:t>forced</w:t>
      </w:r>
      <w:r w:rsidRPr="008150D7">
        <w:rPr>
          <w:highlight w:val="cyan"/>
          <w:u w:val="single"/>
        </w:rPr>
        <w:t xml:space="preserve"> to </w:t>
      </w:r>
      <w:r w:rsidRPr="008150D7">
        <w:rPr>
          <w:b/>
          <w:bCs/>
          <w:highlight w:val="cyan"/>
          <w:u w:val="single"/>
        </w:rPr>
        <w:t>license</w:t>
      </w:r>
      <w:r w:rsidRPr="002A2F1C">
        <w:rPr>
          <w:u w:val="single"/>
        </w:rPr>
        <w:t xml:space="preserve"> a </w:t>
      </w:r>
      <w:r w:rsidRPr="008150D7">
        <w:rPr>
          <w:b/>
          <w:bCs/>
          <w:highlight w:val="cyan"/>
          <w:u w:val="single"/>
        </w:rPr>
        <w:t>bogus patent</w:t>
      </w:r>
      <w:r w:rsidRPr="002A2F1C">
        <w:rPr>
          <w:u w:val="single"/>
        </w:rPr>
        <w:t xml:space="preserve"> from a </w:t>
      </w:r>
      <w:r w:rsidRPr="002A2F1C">
        <w:rPr>
          <w:b/>
          <w:bCs/>
          <w:u w:val="single"/>
        </w:rPr>
        <w:t>litigious troll</w:t>
      </w:r>
      <w:r w:rsidRPr="00A917C9">
        <w:rPr>
          <w:sz w:val="16"/>
        </w:rPr>
        <w:t xml:space="preserve">. And we see it in the </w:t>
      </w:r>
      <w:r w:rsidRPr="008150D7">
        <w:rPr>
          <w:b/>
          <w:bCs/>
          <w:highlight w:val="cyan"/>
          <w:u w:val="single"/>
        </w:rPr>
        <w:t>untold dollars</w:t>
      </w:r>
      <w:r w:rsidRPr="002A2F1C">
        <w:rPr>
          <w:u w:val="single"/>
        </w:rPr>
        <w:t xml:space="preserve"> spent </w:t>
      </w:r>
      <w:r w:rsidRPr="008150D7">
        <w:rPr>
          <w:highlight w:val="cyan"/>
          <w:u w:val="single"/>
        </w:rPr>
        <w:t>on</w:t>
      </w:r>
      <w:r w:rsidRPr="002A2F1C">
        <w:rPr>
          <w:u w:val="single"/>
        </w:rPr>
        <w:t xml:space="preserve"> </w:t>
      </w:r>
      <w:r w:rsidRPr="008150D7">
        <w:rPr>
          <w:b/>
          <w:bCs/>
          <w:highlight w:val="cyan"/>
          <w:u w:val="single"/>
        </w:rPr>
        <w:t>legal fees</w:t>
      </w:r>
      <w:r w:rsidRPr="002A2F1C">
        <w:rPr>
          <w:b/>
          <w:bCs/>
          <w:u w:val="single"/>
        </w:rPr>
        <w:t xml:space="preserve"> </w:t>
      </w:r>
      <w:r w:rsidRPr="008150D7">
        <w:rPr>
          <w:highlight w:val="cyan"/>
          <w:u w:val="single"/>
        </w:rPr>
        <w:t>and</w:t>
      </w:r>
      <w:r w:rsidRPr="002A2F1C">
        <w:rPr>
          <w:u w:val="single"/>
        </w:rPr>
        <w:t xml:space="preserve"> </w:t>
      </w:r>
      <w:r w:rsidRPr="008150D7">
        <w:rPr>
          <w:b/>
          <w:bCs/>
          <w:highlight w:val="cyan"/>
          <w:u w:val="single"/>
        </w:rPr>
        <w:t>unnecessary</w:t>
      </w:r>
      <w:r w:rsidRPr="002A2F1C">
        <w:rPr>
          <w:b/>
          <w:bCs/>
          <w:u w:val="single"/>
        </w:rPr>
        <w:t xml:space="preserve"> patent </w:t>
      </w:r>
      <w:r w:rsidRPr="008150D7">
        <w:rPr>
          <w:b/>
          <w:bCs/>
          <w:highlight w:val="cyan"/>
          <w:u w:val="single"/>
        </w:rPr>
        <w:t>filings</w:t>
      </w:r>
      <w:r w:rsidRPr="002A2F1C">
        <w:rPr>
          <w:u w:val="single"/>
        </w:rPr>
        <w:t xml:space="preserve"> for </w:t>
      </w:r>
      <w:r w:rsidRPr="002A2F1C">
        <w:rPr>
          <w:b/>
          <w:bCs/>
          <w:u w:val="single"/>
        </w:rPr>
        <w:t>ludicrously</w:t>
      </w:r>
      <w:r w:rsidRPr="002A2F1C">
        <w:rPr>
          <w:u w:val="single"/>
        </w:rPr>
        <w:t xml:space="preserve"> </w:t>
      </w:r>
      <w:r w:rsidRPr="002A2F1C">
        <w:rPr>
          <w:b/>
          <w:bCs/>
          <w:u w:val="single"/>
        </w:rPr>
        <w:t>broad</w:t>
      </w:r>
      <w:r w:rsidRPr="002A2F1C">
        <w:rPr>
          <w:u w:val="single"/>
        </w:rPr>
        <w:t xml:space="preserve"> or </w:t>
      </w:r>
      <w:r w:rsidRPr="002A2F1C">
        <w:rPr>
          <w:b/>
          <w:bCs/>
          <w:u w:val="single"/>
        </w:rPr>
        <w:t>impractical</w:t>
      </w:r>
      <w:r w:rsidRPr="002A2F1C">
        <w:rPr>
          <w:u w:val="single"/>
        </w:rPr>
        <w:t xml:space="preserve"> </w:t>
      </w:r>
      <w:r w:rsidRPr="002A2F1C">
        <w:rPr>
          <w:b/>
          <w:bCs/>
          <w:u w:val="single"/>
        </w:rPr>
        <w:t>ideas</w:t>
      </w:r>
      <w:r w:rsidRPr="002A2F1C">
        <w:rPr>
          <w:u w:val="single"/>
        </w:rPr>
        <w:t>.</w:t>
      </w:r>
      <w:r w:rsidRPr="00A917C9">
        <w:rPr>
          <w:sz w:val="16"/>
        </w:rPr>
        <w:t xml:space="preserve"> The authors' extreme case in point: Somebody out there actually patented a method for moving information through the fifth </w:t>
      </w:r>
      <w:proofErr w:type="gramStart"/>
      <w:r w:rsidRPr="00A917C9">
        <w:rPr>
          <w:sz w:val="16"/>
        </w:rPr>
        <w:t>dimension.*</w:t>
      </w:r>
      <w:proofErr w:type="gramEnd"/>
      <w:r w:rsidRPr="00A917C9">
        <w:rPr>
          <w:sz w:val="16"/>
        </w:rPr>
        <w:t xml:space="preserve"> As in faster than the speed of light.</w:t>
      </w:r>
    </w:p>
    <w:p w14:paraId="4B589A32" w14:textId="77777777" w:rsidR="000A2628" w:rsidRPr="00F0281A" w:rsidRDefault="000A2628" w:rsidP="000A2628">
      <w:pPr>
        <w:rPr>
          <w:u w:val="single"/>
        </w:rPr>
      </w:pPr>
      <w:r w:rsidRPr="00F0281A">
        <w:rPr>
          <w:u w:val="single"/>
        </w:rPr>
        <w:t xml:space="preserve">What do we </w:t>
      </w:r>
      <w:r w:rsidRPr="00D10E12">
        <w:rPr>
          <w:u w:val="single"/>
        </w:rPr>
        <w:t>get</w:t>
      </w:r>
      <w:r w:rsidRPr="00F0281A">
        <w:rPr>
          <w:u w:val="single"/>
        </w:rPr>
        <w:t xml:space="preserve"> from all this</w:t>
      </w:r>
      <w:r w:rsidRPr="00F0281A">
        <w:rPr>
          <w:b/>
          <w:bCs/>
          <w:u w:val="single"/>
        </w:rPr>
        <w:t>? Precious little</w:t>
      </w:r>
      <w:r w:rsidRPr="00A917C9">
        <w:rPr>
          <w:sz w:val="16"/>
        </w:rPr>
        <w:t xml:space="preserve">, the paper argues. They find virtually </w:t>
      </w:r>
      <w:r w:rsidRPr="008150D7">
        <w:rPr>
          <w:b/>
          <w:bCs/>
          <w:highlight w:val="cyan"/>
          <w:u w:val="single"/>
        </w:rPr>
        <w:t>no statistical evidence</w:t>
      </w:r>
      <w:r w:rsidRPr="00F0281A">
        <w:rPr>
          <w:u w:val="single"/>
        </w:rPr>
        <w:t xml:space="preserve"> that </w:t>
      </w:r>
      <w:r w:rsidRPr="00D10E12">
        <w:rPr>
          <w:b/>
          <w:bCs/>
          <w:u w:val="single"/>
        </w:rPr>
        <w:t>rising</w:t>
      </w:r>
      <w:r w:rsidRPr="00F0281A">
        <w:rPr>
          <w:b/>
          <w:bCs/>
          <w:u w:val="single"/>
        </w:rPr>
        <w:t xml:space="preserve"> </w:t>
      </w:r>
      <w:r w:rsidRPr="008150D7">
        <w:rPr>
          <w:b/>
          <w:bCs/>
          <w:highlight w:val="cyan"/>
          <w:u w:val="single"/>
        </w:rPr>
        <w:t>patent</w:t>
      </w:r>
      <w:r w:rsidRPr="00F0281A">
        <w:rPr>
          <w:b/>
          <w:bCs/>
          <w:u w:val="single"/>
        </w:rPr>
        <w:t xml:space="preserve"> applications</w:t>
      </w:r>
      <w:r w:rsidRPr="00F0281A">
        <w:rPr>
          <w:u w:val="single"/>
        </w:rPr>
        <w:t xml:space="preserve"> </w:t>
      </w:r>
      <w:proofErr w:type="gramStart"/>
      <w:r w:rsidRPr="00F0281A">
        <w:rPr>
          <w:u w:val="single"/>
        </w:rPr>
        <w:t xml:space="preserve">actually </w:t>
      </w:r>
      <w:r w:rsidRPr="008150D7">
        <w:rPr>
          <w:highlight w:val="cyan"/>
          <w:u w:val="single"/>
        </w:rPr>
        <w:t>make</w:t>
      </w:r>
      <w:proofErr w:type="gramEnd"/>
      <w:r w:rsidRPr="00F0281A">
        <w:rPr>
          <w:u w:val="single"/>
        </w:rPr>
        <w:t xml:space="preserve"> our </w:t>
      </w:r>
      <w:r w:rsidRPr="008150D7">
        <w:rPr>
          <w:highlight w:val="cyan"/>
          <w:u w:val="single"/>
        </w:rPr>
        <w:t>economy</w:t>
      </w:r>
      <w:r w:rsidRPr="00F0281A">
        <w:rPr>
          <w:u w:val="single"/>
        </w:rPr>
        <w:t xml:space="preserve"> more </w:t>
      </w:r>
      <w:r w:rsidRPr="008150D7">
        <w:rPr>
          <w:highlight w:val="cyan"/>
          <w:u w:val="single"/>
        </w:rPr>
        <w:t>productive</w:t>
      </w:r>
      <w:r w:rsidRPr="00F0281A">
        <w:rPr>
          <w:u w:val="single"/>
        </w:rPr>
        <w:t>.</w:t>
      </w:r>
    </w:p>
    <w:p w14:paraId="21204E93" w14:textId="77777777" w:rsidR="000A2628" w:rsidRPr="00F0281A" w:rsidRDefault="000A2628" w:rsidP="000A2628">
      <w:pPr>
        <w:rPr>
          <w:u w:val="single"/>
        </w:rPr>
      </w:pPr>
      <w:r w:rsidRPr="008150D7">
        <w:rPr>
          <w:b/>
          <w:bCs/>
          <w:highlight w:val="cyan"/>
          <w:u w:val="single"/>
        </w:rPr>
        <w:t>Eliminating patents altogether</w:t>
      </w:r>
      <w:r w:rsidRPr="00A917C9">
        <w:rPr>
          <w:sz w:val="16"/>
        </w:rPr>
        <w:t xml:space="preserve">, </w:t>
      </w:r>
      <w:proofErr w:type="spellStart"/>
      <w:r w:rsidRPr="00A917C9">
        <w:rPr>
          <w:sz w:val="16"/>
        </w:rPr>
        <w:t>Boldrin</w:t>
      </w:r>
      <w:proofErr w:type="spellEnd"/>
      <w:r w:rsidRPr="00A917C9">
        <w:rPr>
          <w:sz w:val="16"/>
        </w:rPr>
        <w:t xml:space="preserve"> and Levine say, </w:t>
      </w:r>
      <w:r w:rsidRPr="00F0281A">
        <w:rPr>
          <w:u w:val="single"/>
        </w:rPr>
        <w:t xml:space="preserve">would also </w:t>
      </w:r>
      <w:r w:rsidRPr="008150D7">
        <w:rPr>
          <w:highlight w:val="cyan"/>
          <w:u w:val="single"/>
        </w:rPr>
        <w:t>have</w:t>
      </w:r>
      <w:r w:rsidRPr="00F0281A">
        <w:rPr>
          <w:u w:val="single"/>
        </w:rPr>
        <w:t xml:space="preserve"> </w:t>
      </w:r>
      <w:r w:rsidRPr="008150D7">
        <w:rPr>
          <w:b/>
          <w:bCs/>
          <w:highlight w:val="cyan"/>
          <w:u w:val="single"/>
        </w:rPr>
        <w:t>few</w:t>
      </w:r>
      <w:r w:rsidRPr="00F0281A">
        <w:rPr>
          <w:b/>
          <w:bCs/>
          <w:u w:val="single"/>
        </w:rPr>
        <w:t xml:space="preserve">er </w:t>
      </w:r>
      <w:r w:rsidRPr="008150D7">
        <w:rPr>
          <w:b/>
          <w:bCs/>
          <w:highlight w:val="cyan"/>
          <w:u w:val="single"/>
        </w:rPr>
        <w:t>negative consequences</w:t>
      </w:r>
      <w:r w:rsidRPr="00F0281A">
        <w:rPr>
          <w:u w:val="single"/>
        </w:rPr>
        <w:t xml:space="preserve"> than most of us assume</w:t>
      </w:r>
      <w:r w:rsidRPr="00A917C9">
        <w:rPr>
          <w:sz w:val="16"/>
        </w:rPr>
        <w:t>. Mo</w:t>
      </w:r>
      <w:r w:rsidRPr="00F0281A">
        <w:rPr>
          <w:u w:val="single"/>
        </w:rPr>
        <w:t>st industries,</w:t>
      </w:r>
      <w:r w:rsidRPr="00A917C9">
        <w:rPr>
          <w:sz w:val="16"/>
        </w:rPr>
        <w:t xml:space="preserve"> they argue, </w:t>
      </w:r>
      <w:r w:rsidRPr="00F0281A">
        <w:rPr>
          <w:u w:val="single"/>
        </w:rPr>
        <w:t xml:space="preserve">only resort to </w:t>
      </w:r>
      <w:r w:rsidRPr="00F0281A">
        <w:rPr>
          <w:b/>
          <w:bCs/>
          <w:u w:val="single"/>
        </w:rPr>
        <w:t>patent litigation</w:t>
      </w:r>
      <w:r w:rsidRPr="00F0281A">
        <w:rPr>
          <w:u w:val="single"/>
        </w:rPr>
        <w:t xml:space="preserve"> once their </w:t>
      </w:r>
      <w:r w:rsidRPr="00F0281A">
        <w:rPr>
          <w:b/>
          <w:bCs/>
          <w:u w:val="single"/>
        </w:rPr>
        <w:t>pace of innovation</w:t>
      </w:r>
      <w:r w:rsidRPr="00F0281A">
        <w:rPr>
          <w:u w:val="single"/>
        </w:rPr>
        <w:t xml:space="preserve"> has slowed</w:t>
      </w:r>
      <w:r w:rsidRPr="00A917C9">
        <w:rPr>
          <w:sz w:val="16"/>
        </w:rPr>
        <w:t xml:space="preserve">. </w:t>
      </w:r>
      <w:proofErr w:type="gramStart"/>
      <w:r w:rsidRPr="00A917C9">
        <w:rPr>
          <w:sz w:val="16"/>
        </w:rPr>
        <w:t>As long as</w:t>
      </w:r>
      <w:proofErr w:type="gramEnd"/>
      <w:r w:rsidRPr="00A917C9">
        <w:rPr>
          <w:sz w:val="16"/>
        </w:rPr>
        <w:t xml:space="preserve"> they still cranked out </w:t>
      </w:r>
      <w:proofErr w:type="spellStart"/>
      <w:r w:rsidRPr="00A917C9">
        <w:rPr>
          <w:sz w:val="16"/>
        </w:rPr>
        <w:t>out</w:t>
      </w:r>
      <w:proofErr w:type="spellEnd"/>
      <w:r w:rsidRPr="00A917C9">
        <w:rPr>
          <w:sz w:val="16"/>
        </w:rPr>
        <w:t xml:space="preserve"> new, popular products, </w:t>
      </w:r>
      <w:r w:rsidRPr="008150D7">
        <w:rPr>
          <w:highlight w:val="cyan"/>
          <w:u w:val="single"/>
        </w:rPr>
        <w:t>companies</w:t>
      </w:r>
      <w:r w:rsidRPr="00A917C9">
        <w:rPr>
          <w:sz w:val="16"/>
        </w:rPr>
        <w:t xml:space="preserve"> like Apple </w:t>
      </w:r>
      <w:r w:rsidRPr="00F0281A">
        <w:rPr>
          <w:u w:val="single"/>
        </w:rPr>
        <w:t xml:space="preserve">would </w:t>
      </w:r>
      <w:r w:rsidRPr="00F0281A">
        <w:rPr>
          <w:b/>
          <w:bCs/>
          <w:u w:val="single"/>
        </w:rPr>
        <w:t xml:space="preserve">continue to </w:t>
      </w:r>
      <w:r w:rsidRPr="008150D7">
        <w:rPr>
          <w:b/>
          <w:bCs/>
          <w:highlight w:val="cyan"/>
          <w:u w:val="single"/>
        </w:rPr>
        <w:t xml:space="preserve">profit </w:t>
      </w:r>
      <w:r w:rsidRPr="008150D7">
        <w:rPr>
          <w:highlight w:val="cyan"/>
          <w:u w:val="single"/>
        </w:rPr>
        <w:t>by being</w:t>
      </w:r>
      <w:r w:rsidRPr="00F0281A">
        <w:rPr>
          <w:u w:val="single"/>
        </w:rPr>
        <w:t xml:space="preserve"> the </w:t>
      </w:r>
      <w:r w:rsidRPr="008150D7">
        <w:rPr>
          <w:b/>
          <w:bCs/>
          <w:highlight w:val="cyan"/>
          <w:u w:val="single"/>
        </w:rPr>
        <w:t>first to market</w:t>
      </w:r>
      <w:r w:rsidRPr="00F0281A">
        <w:rPr>
          <w:u w:val="single"/>
        </w:rPr>
        <w:t>, which often confers a long-term advantage.</w:t>
      </w:r>
    </w:p>
    <w:p w14:paraId="6F733225" w14:textId="77777777" w:rsidR="000A2628" w:rsidRPr="00A917C9" w:rsidRDefault="000A2628" w:rsidP="000A2628">
      <w:pPr>
        <w:rPr>
          <w:sz w:val="14"/>
        </w:rPr>
      </w:pPr>
      <w:r w:rsidRPr="00A917C9">
        <w:rPr>
          <w:sz w:val="14"/>
        </w:rPr>
        <w:lastRenderedPageBreak/>
        <w:t xml:space="preserve">The poster child for strong patent protection is usually the pharmaceutical industry, as drugs are easily copied and can cost upwards of a billion dollars to develop. Here, </w:t>
      </w:r>
      <w:proofErr w:type="spellStart"/>
      <w:r w:rsidRPr="00A917C9">
        <w:rPr>
          <w:sz w:val="14"/>
        </w:rPr>
        <w:t>Boldrin</w:t>
      </w:r>
      <w:proofErr w:type="spellEnd"/>
      <w:r w:rsidRPr="00A917C9">
        <w:rPr>
          <w:sz w:val="14"/>
        </w:rPr>
        <w:t xml:space="preserve"> and Levine admit that the government would likely need to step in. But rather than giving companies a legal monopoly over their formulas, the authors suggest we should modify the drug approval process to let makers start recouping their costs faster. They would also set up a prize system to reward companies that invent the new medicines we need.</w:t>
      </w:r>
    </w:p>
    <w:p w14:paraId="31579FFE" w14:textId="77777777" w:rsidR="000A2628" w:rsidRPr="0085227A" w:rsidRDefault="000A2628" w:rsidP="000A2628">
      <w:pPr>
        <w:rPr>
          <w:u w:val="single"/>
        </w:rPr>
      </w:pPr>
      <w:r w:rsidRPr="00A917C9">
        <w:rPr>
          <w:sz w:val="16"/>
        </w:rPr>
        <w:t xml:space="preserve">Because ending all patent protections immediately would be impractical, </w:t>
      </w:r>
      <w:proofErr w:type="spellStart"/>
      <w:r w:rsidRPr="00A917C9">
        <w:rPr>
          <w:sz w:val="16"/>
        </w:rPr>
        <w:t>Boldrin</w:t>
      </w:r>
      <w:proofErr w:type="spellEnd"/>
      <w:r w:rsidRPr="00A917C9">
        <w:rPr>
          <w:sz w:val="16"/>
        </w:rPr>
        <w:t xml:space="preserve"> and Levine advocate several transitional steps, such as shortening patent terms. "The aim of policy, in general, should be that of slowly but surely decreasing the strength of intellectual property interventions," they write, "but </w:t>
      </w:r>
      <w:r w:rsidRPr="008150D7">
        <w:rPr>
          <w:b/>
          <w:bCs/>
          <w:highlight w:val="cyan"/>
          <w:u w:val="single"/>
        </w:rPr>
        <w:t>the</w:t>
      </w:r>
      <w:r w:rsidRPr="0085227A">
        <w:rPr>
          <w:b/>
          <w:bCs/>
          <w:u w:val="single"/>
        </w:rPr>
        <w:t xml:space="preserve"> </w:t>
      </w:r>
      <w:r w:rsidRPr="00A917C9">
        <w:rPr>
          <w:sz w:val="16"/>
        </w:rPr>
        <w:t>final</w:t>
      </w:r>
      <w:r w:rsidRPr="0085227A">
        <w:rPr>
          <w:b/>
          <w:bCs/>
          <w:u w:val="single"/>
        </w:rPr>
        <w:t xml:space="preserve"> </w:t>
      </w:r>
      <w:r w:rsidRPr="008150D7">
        <w:rPr>
          <w:b/>
          <w:bCs/>
          <w:highlight w:val="cyan"/>
          <w:u w:val="single"/>
        </w:rPr>
        <w:t>goal cannot</w:t>
      </w:r>
      <w:r w:rsidRPr="008150D7">
        <w:rPr>
          <w:highlight w:val="cyan"/>
          <w:u w:val="single"/>
        </w:rPr>
        <w:t xml:space="preserve"> be </w:t>
      </w:r>
      <w:r w:rsidRPr="008150D7">
        <w:rPr>
          <w:b/>
          <w:bCs/>
          <w:highlight w:val="cyan"/>
          <w:u w:val="single"/>
        </w:rPr>
        <w:t>anything short of abolition</w:t>
      </w:r>
      <w:r w:rsidRPr="008150D7">
        <w:rPr>
          <w:highlight w:val="cyan"/>
          <w:u w:val="single"/>
        </w:rPr>
        <w:t>."</w:t>
      </w:r>
    </w:p>
    <w:p w14:paraId="09A191FE" w14:textId="77777777" w:rsidR="000A2628" w:rsidRPr="005D388F" w:rsidRDefault="000A2628" w:rsidP="000A2628"/>
    <w:p w14:paraId="1613503D" w14:textId="77777777" w:rsidR="000A2628" w:rsidRPr="000A2628" w:rsidRDefault="000A2628" w:rsidP="000A2628"/>
    <w:p w14:paraId="51CC9ED0" w14:textId="77777777" w:rsidR="00F86755" w:rsidRDefault="00F86755" w:rsidP="00F86755">
      <w:pPr>
        <w:pStyle w:val="Heading4"/>
        <w:spacing w:before="30" w:line="278" w:lineRule="atLeast"/>
        <w:rPr>
          <w:rFonts w:cs="Calibri"/>
          <w:color w:val="000000"/>
          <w:szCs w:val="26"/>
        </w:rPr>
      </w:pPr>
      <w:r>
        <w:rPr>
          <w:rFonts w:cs="Calibri"/>
          <w:color w:val="000000"/>
          <w:szCs w:val="26"/>
        </w:rPr>
        <w:t>Patents cause high prices, deadweight loss, rent seeking, and preclude follow on innovation.</w:t>
      </w:r>
    </w:p>
    <w:p w14:paraId="31F57A8A" w14:textId="77777777" w:rsidR="00F86755" w:rsidRDefault="00F86755" w:rsidP="00F86755">
      <w:pPr>
        <w:spacing w:after="120" w:line="235" w:lineRule="atLeast"/>
        <w:rPr>
          <w:color w:val="000000"/>
        </w:rPr>
      </w:pPr>
      <w:proofErr w:type="spellStart"/>
      <w:r>
        <w:rPr>
          <w:b/>
          <w:bCs/>
          <w:color w:val="000000"/>
          <w:sz w:val="26"/>
          <w:szCs w:val="26"/>
        </w:rPr>
        <w:t>Kavusturan</w:t>
      </w:r>
      <w:proofErr w:type="spellEnd"/>
      <w:r>
        <w:rPr>
          <w:b/>
          <w:bCs/>
          <w:color w:val="000000"/>
          <w:sz w:val="26"/>
          <w:szCs w:val="26"/>
        </w:rPr>
        <w:t xml:space="preserve"> ’20</w:t>
      </w:r>
      <w:r>
        <w:rPr>
          <w:color w:val="000000"/>
        </w:rPr>
        <w:t> [</w:t>
      </w:r>
      <w:proofErr w:type="spellStart"/>
      <w:r>
        <w:rPr>
          <w:color w:val="000000"/>
        </w:rPr>
        <w:t>Elif</w:t>
      </w:r>
      <w:proofErr w:type="spellEnd"/>
      <w:r>
        <w:rPr>
          <w:color w:val="000000"/>
        </w:rPr>
        <w:t>; November 2020; Legal consultant, LL.M. and S.J.D. from Suffolk University; Northwestern Journal of Technology and Intellectual Property, “Reforming U.S. Patent Law to Enable Access to Essential Medicines in the Era of Artificial Intelligence,” vol. 18]</w:t>
      </w:r>
    </w:p>
    <w:p w14:paraId="316AC5F8" w14:textId="77777777" w:rsidR="00F86755" w:rsidRPr="00A47A53" w:rsidRDefault="00F86755" w:rsidP="00F86755">
      <w:pPr>
        <w:spacing w:line="235" w:lineRule="atLeast"/>
        <w:rPr>
          <w:color w:val="000000"/>
          <w:sz w:val="16"/>
        </w:rPr>
      </w:pPr>
      <w:r w:rsidRPr="00A47A53">
        <w:rPr>
          <w:color w:val="000000"/>
          <w:sz w:val="16"/>
        </w:rPr>
        <w:t>II. Patents in the Context of AI Systems and Pharmaceutical Innovation</w:t>
      </w:r>
    </w:p>
    <w:p w14:paraId="683979A8" w14:textId="77777777" w:rsidR="00F86755" w:rsidRPr="00A47A53" w:rsidRDefault="00F86755" w:rsidP="00F86755">
      <w:pPr>
        <w:spacing w:line="235" w:lineRule="atLeast"/>
        <w:rPr>
          <w:color w:val="000000"/>
          <w:sz w:val="16"/>
        </w:rPr>
      </w:pPr>
      <w:r w:rsidRPr="00A47A53">
        <w:rPr>
          <w:color w:val="000000"/>
          <w:sz w:val="16"/>
        </w:rPr>
        <w:t>A. A Brief Primer on Patent Law</w:t>
      </w:r>
    </w:p>
    <w:p w14:paraId="7FFD1591" w14:textId="77777777" w:rsidR="00F86755" w:rsidRPr="00A47A53" w:rsidRDefault="00F86755" w:rsidP="00F86755">
      <w:pPr>
        <w:spacing w:line="235" w:lineRule="atLeast"/>
        <w:rPr>
          <w:color w:val="000000"/>
          <w:sz w:val="16"/>
        </w:rPr>
      </w:pPr>
      <w:r w:rsidRPr="00A47A53">
        <w:rPr>
          <w:color w:val="000000"/>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2B315F54" w14:textId="77777777" w:rsidR="00F86755" w:rsidRPr="00A47A53" w:rsidRDefault="00F86755" w:rsidP="00F86755">
      <w:pPr>
        <w:spacing w:line="235" w:lineRule="atLeast"/>
        <w:rPr>
          <w:color w:val="000000"/>
          <w:sz w:val="16"/>
        </w:rPr>
      </w:pPr>
      <w:r w:rsidRPr="00A47A53">
        <w:rPr>
          <w:color w:val="000000"/>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2022D28A" w14:textId="77777777" w:rsidR="00F86755" w:rsidRPr="00A47A53" w:rsidRDefault="00F86755" w:rsidP="00F86755">
      <w:pPr>
        <w:spacing w:line="235" w:lineRule="atLeast"/>
        <w:rPr>
          <w:color w:val="000000"/>
          <w:sz w:val="16"/>
        </w:rPr>
      </w:pPr>
      <w:r>
        <w:rPr>
          <w:color w:val="000000"/>
          <w:u w:val="single"/>
          <w:shd w:val="clear" w:color="auto" w:fill="00FFFF"/>
        </w:rPr>
        <w:t>Patent</w:t>
      </w:r>
      <w:r w:rsidRPr="00A47A53">
        <w:rPr>
          <w:color w:val="000000"/>
          <w:sz w:val="16"/>
        </w:rPr>
        <w:t> </w:t>
      </w:r>
      <w:r>
        <w:rPr>
          <w:color w:val="000000"/>
          <w:u w:val="single"/>
        </w:rPr>
        <w:t>law</w:t>
      </w:r>
      <w:r w:rsidRPr="00A47A53">
        <w:rPr>
          <w:color w:val="000000"/>
          <w:sz w:val="16"/>
        </w:rPr>
        <w:t> </w:t>
      </w:r>
      <w:r>
        <w:rPr>
          <w:color w:val="000000"/>
          <w:u w:val="single"/>
          <w:shd w:val="clear" w:color="auto" w:fill="00FFFF"/>
        </w:rPr>
        <w:t>is</w:t>
      </w:r>
      <w:r w:rsidRPr="00A47A53">
        <w:rPr>
          <w:color w:val="000000"/>
          <w:sz w:val="16"/>
        </w:rPr>
        <w:t> </w:t>
      </w:r>
      <w:r>
        <w:rPr>
          <w:color w:val="000000"/>
          <w:u w:val="single"/>
        </w:rPr>
        <w:t>a</w:t>
      </w:r>
      <w:r w:rsidRPr="00A47A53">
        <w:rPr>
          <w:color w:val="000000"/>
          <w:sz w:val="16"/>
        </w:rPr>
        <w:t> </w:t>
      </w:r>
      <w:r w:rsidRPr="008150D7">
        <w:rPr>
          <w:rStyle w:val="Emphasis"/>
          <w:highlight w:val="cyan"/>
        </w:rPr>
        <w:t>“one-size-fits-all</w:t>
      </w:r>
      <w:r w:rsidRPr="00A47A53">
        <w:rPr>
          <w:color w:val="000000"/>
          <w:sz w:val="16"/>
        </w:rPr>
        <w:t> </w:t>
      </w:r>
      <w:r>
        <w:rPr>
          <w:color w:val="000000"/>
          <w:u w:val="single"/>
        </w:rPr>
        <w:t>system,”</w:t>
      </w:r>
      <w:r w:rsidRPr="00A47A53">
        <w:rPr>
          <w:color w:val="000000"/>
          <w:sz w:val="16"/>
        </w:rPr>
        <w:t> </w:t>
      </w:r>
      <w:r>
        <w:rPr>
          <w:color w:val="000000"/>
          <w:u w:val="single"/>
          <w:shd w:val="clear" w:color="auto" w:fill="00FFFF"/>
        </w:rPr>
        <w:t>which does</w:t>
      </w:r>
      <w:r w:rsidRPr="00A47A53">
        <w:rPr>
          <w:color w:val="000000"/>
          <w:sz w:val="16"/>
        </w:rPr>
        <w:t> </w:t>
      </w:r>
      <w:r w:rsidRPr="008150D7">
        <w:rPr>
          <w:rStyle w:val="Emphasis"/>
          <w:highlight w:val="cyan"/>
        </w:rPr>
        <w:t>not</w:t>
      </w:r>
      <w:r w:rsidRPr="00A47A53">
        <w:rPr>
          <w:color w:val="000000"/>
          <w:sz w:val="16"/>
        </w:rPr>
        <w:t> </w:t>
      </w:r>
      <w:r>
        <w:rPr>
          <w:color w:val="000000"/>
          <w:u w:val="single"/>
        </w:rPr>
        <w:t>distinguish inventions</w:t>
      </w:r>
      <w:r w:rsidRPr="00A47A53">
        <w:rPr>
          <w:color w:val="000000"/>
          <w:sz w:val="16"/>
        </w:rPr>
        <w:t> and associated rights based on technology.100 Patent law also does not address the problem of balancing incentivization against the need for equitable access. </w:t>
      </w:r>
      <w:r>
        <w:rPr>
          <w:color w:val="000000"/>
          <w:u w:val="single"/>
        </w:rPr>
        <w:t>In providing incentives</w:t>
      </w:r>
      <w:r w:rsidRPr="00A47A53">
        <w:rPr>
          <w:color w:val="000000"/>
          <w:sz w:val="16"/>
        </w:rPr>
        <w:t> for innovation, </w:t>
      </w:r>
      <w:r>
        <w:rPr>
          <w:color w:val="000000"/>
          <w:u w:val="single"/>
        </w:rPr>
        <w:t>the existing system does</w:t>
      </w:r>
      <w:r w:rsidRPr="00A47A53">
        <w:rPr>
          <w:color w:val="000000"/>
          <w:sz w:val="16"/>
        </w:rPr>
        <w:t> </w:t>
      </w:r>
      <w:r w:rsidRPr="008150D7">
        <w:rPr>
          <w:rStyle w:val="Emphasis"/>
          <w:highlight w:val="cyan"/>
        </w:rPr>
        <w:t>not differentiate</w:t>
      </w:r>
      <w:r w:rsidRPr="00A47A53">
        <w:rPr>
          <w:color w:val="000000"/>
          <w:sz w:val="16"/>
        </w:rPr>
        <w:t> </w:t>
      </w:r>
      <w:r>
        <w:rPr>
          <w:color w:val="000000"/>
          <w:u w:val="single"/>
          <w:shd w:val="clear" w:color="auto" w:fill="00FFFF"/>
        </w:rPr>
        <w:t>between</w:t>
      </w:r>
      <w:r w:rsidRPr="00A47A53">
        <w:rPr>
          <w:color w:val="000000"/>
          <w:sz w:val="16"/>
        </w:rPr>
        <w:t> </w:t>
      </w:r>
      <w:r w:rsidRPr="008150D7">
        <w:rPr>
          <w:rStyle w:val="Emphasis"/>
          <w:highlight w:val="cyan"/>
        </w:rPr>
        <w:t>luxury</w:t>
      </w:r>
      <w:r w:rsidRPr="00A47A53">
        <w:rPr>
          <w:color w:val="000000"/>
          <w:sz w:val="16"/>
        </w:rPr>
        <w:t> </w:t>
      </w:r>
      <w:r>
        <w:rPr>
          <w:color w:val="000000"/>
          <w:u w:val="single"/>
        </w:rPr>
        <w:t>good</w:t>
      </w:r>
      <w:r w:rsidRPr="008150D7">
        <w:rPr>
          <w:rStyle w:val="Emphasis"/>
          <w:highlight w:val="cyan"/>
        </w:rPr>
        <w:t>s</w:t>
      </w:r>
      <w:r w:rsidRPr="00A47A53">
        <w:rPr>
          <w:rStyle w:val="Emphasis"/>
        </w:rPr>
        <w:t> </w:t>
      </w:r>
      <w:r>
        <w:rPr>
          <w:color w:val="000000"/>
          <w:u w:val="single"/>
          <w:shd w:val="clear" w:color="auto" w:fill="00FFFF"/>
        </w:rPr>
        <w:t>and</w:t>
      </w:r>
      <w:r w:rsidRPr="00A47A53">
        <w:rPr>
          <w:color w:val="000000"/>
          <w:sz w:val="16"/>
        </w:rPr>
        <w:t> </w:t>
      </w:r>
      <w:r w:rsidRPr="008150D7">
        <w:rPr>
          <w:rStyle w:val="Emphasis"/>
          <w:highlight w:val="cyan"/>
        </w:rPr>
        <w:t>life-saving</w:t>
      </w:r>
      <w:r w:rsidRPr="00A47A53">
        <w:rPr>
          <w:color w:val="000000"/>
          <w:sz w:val="16"/>
        </w:rPr>
        <w:t> </w:t>
      </w:r>
      <w:r>
        <w:rPr>
          <w:color w:val="000000"/>
          <w:u w:val="single"/>
        </w:rPr>
        <w:t>drugs, effectively prioritizing</w:t>
      </w:r>
      <w:r w:rsidRPr="00A47A53">
        <w:rPr>
          <w:color w:val="000000"/>
          <w:sz w:val="16"/>
        </w:rPr>
        <w:t> </w:t>
      </w:r>
      <w:r w:rsidRPr="00A47A53">
        <w:rPr>
          <w:rStyle w:val="Emphasis"/>
        </w:rPr>
        <w:t>private</w:t>
      </w:r>
      <w:r w:rsidRPr="00A47A53">
        <w:rPr>
          <w:color w:val="000000"/>
          <w:sz w:val="16"/>
        </w:rPr>
        <w:t> </w:t>
      </w:r>
      <w:r>
        <w:rPr>
          <w:color w:val="000000"/>
          <w:u w:val="single"/>
        </w:rPr>
        <w:t>over</w:t>
      </w:r>
      <w:r w:rsidRPr="00A47A53">
        <w:rPr>
          <w:color w:val="000000"/>
          <w:sz w:val="16"/>
        </w:rPr>
        <w:t> </w:t>
      </w:r>
      <w:r w:rsidRPr="00A47A53">
        <w:rPr>
          <w:rStyle w:val="Emphasis"/>
        </w:rPr>
        <w:t>public interest</w:t>
      </w:r>
      <w:r w:rsidRPr="00A47A53">
        <w:rPr>
          <w:color w:val="000000"/>
          <w:sz w:val="16"/>
        </w:rPr>
        <w:t>.</w:t>
      </w:r>
    </w:p>
    <w:p w14:paraId="72F3B45F" w14:textId="77777777" w:rsidR="00F86755" w:rsidRPr="00A47A53" w:rsidRDefault="00F86755" w:rsidP="00F86755">
      <w:pPr>
        <w:spacing w:line="235" w:lineRule="atLeast"/>
        <w:rPr>
          <w:color w:val="000000"/>
          <w:sz w:val="16"/>
        </w:rPr>
      </w:pPr>
      <w:r w:rsidRPr="00A47A53">
        <w:rPr>
          <w:color w:val="000000"/>
          <w:sz w:val="16"/>
        </w:rPr>
        <w:t>B. Evaluating the Costs and Benefits of the Patent System</w:t>
      </w:r>
    </w:p>
    <w:p w14:paraId="0A5BA237" w14:textId="77777777" w:rsidR="00F86755" w:rsidRPr="00A47A53" w:rsidRDefault="00F86755" w:rsidP="00F86755">
      <w:pPr>
        <w:spacing w:line="235" w:lineRule="atLeast"/>
        <w:rPr>
          <w:color w:val="000000"/>
          <w:sz w:val="16"/>
        </w:rPr>
      </w:pPr>
      <w:r>
        <w:rPr>
          <w:color w:val="000000"/>
          <w:u w:val="single"/>
          <w:shd w:val="clear" w:color="auto" w:fill="00FFFF"/>
        </w:rPr>
        <w:t>The</w:t>
      </w:r>
      <w:r w:rsidRPr="00A47A53">
        <w:rPr>
          <w:color w:val="000000"/>
          <w:sz w:val="16"/>
        </w:rPr>
        <w:t> </w:t>
      </w:r>
      <w:r>
        <w:rPr>
          <w:color w:val="000000"/>
          <w:u w:val="single"/>
        </w:rPr>
        <w:t>most</w:t>
      </w:r>
      <w:r w:rsidRPr="00A47A53">
        <w:rPr>
          <w:color w:val="000000"/>
          <w:sz w:val="16"/>
        </w:rPr>
        <w:t> </w:t>
      </w:r>
      <w:r w:rsidRPr="00A47A53">
        <w:rPr>
          <w:rStyle w:val="Emphasis"/>
        </w:rPr>
        <w:t>widely </w:t>
      </w:r>
      <w:r w:rsidRPr="008150D7">
        <w:rPr>
          <w:rStyle w:val="Emphasis"/>
          <w:highlight w:val="cyan"/>
        </w:rPr>
        <w:t>cited</w:t>
      </w:r>
      <w:r w:rsidRPr="00A47A53">
        <w:rPr>
          <w:color w:val="000000"/>
          <w:sz w:val="16"/>
        </w:rPr>
        <w:t> </w:t>
      </w:r>
      <w:r>
        <w:rPr>
          <w:color w:val="000000"/>
          <w:u w:val="single"/>
          <w:shd w:val="clear" w:color="auto" w:fill="00FFFF"/>
        </w:rPr>
        <w:t>justification</w:t>
      </w:r>
      <w:r w:rsidRPr="00A47A53">
        <w:rPr>
          <w:color w:val="000000"/>
          <w:sz w:val="16"/>
        </w:rPr>
        <w:t> </w:t>
      </w:r>
      <w:r>
        <w:rPr>
          <w:color w:val="000000"/>
          <w:u w:val="single"/>
        </w:rPr>
        <w:t>for patent law</w:t>
      </w:r>
      <w:r w:rsidRPr="00A47A53">
        <w:rPr>
          <w:color w:val="000000"/>
          <w:sz w:val="16"/>
        </w:rPr>
        <w:t> </w:t>
      </w:r>
      <w:r>
        <w:rPr>
          <w:color w:val="000000"/>
          <w:u w:val="single"/>
          <w:shd w:val="clear" w:color="auto" w:fill="00FFFF"/>
        </w:rPr>
        <w:t>is</w:t>
      </w:r>
      <w:r w:rsidRPr="00A47A53">
        <w:rPr>
          <w:color w:val="000000"/>
          <w:sz w:val="16"/>
        </w:rPr>
        <w:t> </w:t>
      </w:r>
      <w:r>
        <w:rPr>
          <w:color w:val="000000"/>
          <w:u w:val="single"/>
        </w:rPr>
        <w:t>that it provides a method for inventors</w:t>
      </w:r>
      <w:r w:rsidRPr="00A47A53">
        <w:rPr>
          <w:color w:val="000000"/>
          <w:sz w:val="16"/>
        </w:rPr>
        <w:t> </w:t>
      </w:r>
      <w:r>
        <w:rPr>
          <w:color w:val="000000"/>
          <w:u w:val="single"/>
          <w:shd w:val="clear" w:color="auto" w:fill="00FFFF"/>
        </w:rPr>
        <w:t>to</w:t>
      </w:r>
      <w:r w:rsidRPr="00A47A53">
        <w:rPr>
          <w:color w:val="000000"/>
          <w:sz w:val="16"/>
        </w:rPr>
        <w:t> reap the benefits of their inventions and </w:t>
      </w:r>
      <w:r w:rsidRPr="008150D7">
        <w:rPr>
          <w:rStyle w:val="Emphasis"/>
          <w:highlight w:val="cyan"/>
        </w:rPr>
        <w:t>recoup R&amp;D</w:t>
      </w:r>
      <w:r w:rsidRPr="00A47A53">
        <w:rPr>
          <w:color w:val="000000"/>
          <w:sz w:val="16"/>
        </w:rPr>
        <w:t> </w:t>
      </w:r>
      <w:r>
        <w:rPr>
          <w:color w:val="000000"/>
          <w:u w:val="single"/>
        </w:rPr>
        <w:t>investments</w:t>
      </w:r>
      <w:r w:rsidRPr="00A47A53">
        <w:rPr>
          <w:color w:val="000000"/>
          <w:sz w:val="16"/>
        </w:rPr>
        <w:t>, which in turn encourages innovation and progress.101 The pharmaceutical industry often claims patents are essential for innovation, as they provide a method for compensating costly R&amp;D associated with drug development. 102 </w:t>
      </w:r>
      <w:r w:rsidRPr="008150D7">
        <w:rPr>
          <w:rStyle w:val="Emphasis"/>
          <w:highlight w:val="cyan"/>
        </w:rPr>
        <w:t>However, ev</w:t>
      </w:r>
      <w:r>
        <w:rPr>
          <w:color w:val="000000"/>
          <w:u w:val="single"/>
        </w:rPr>
        <w:t>idence on how the patent system</w:t>
      </w:r>
      <w:r w:rsidRPr="00A47A53">
        <w:rPr>
          <w:color w:val="000000"/>
          <w:sz w:val="16"/>
        </w:rPr>
        <w:t> </w:t>
      </w:r>
      <w:proofErr w:type="gramStart"/>
      <w:r w:rsidRPr="008150D7">
        <w:rPr>
          <w:rStyle w:val="Emphasis"/>
          <w:highlight w:val="cyan"/>
        </w:rPr>
        <w:t>actually</w:t>
      </w:r>
      <w:r w:rsidRPr="00A47A53">
        <w:rPr>
          <w:color w:val="000000"/>
          <w:sz w:val="16"/>
        </w:rPr>
        <w:t> </w:t>
      </w:r>
      <w:r>
        <w:rPr>
          <w:color w:val="000000"/>
          <w:u w:val="single"/>
        </w:rPr>
        <w:t>affects</w:t>
      </w:r>
      <w:proofErr w:type="gramEnd"/>
      <w:r>
        <w:rPr>
          <w:color w:val="000000"/>
          <w:u w:val="single"/>
        </w:rPr>
        <w:t xml:space="preserve"> innovation</w:t>
      </w:r>
      <w:r w:rsidRPr="00A47A53">
        <w:rPr>
          <w:color w:val="000000"/>
          <w:sz w:val="16"/>
        </w:rPr>
        <w:t> </w:t>
      </w:r>
      <w:r>
        <w:rPr>
          <w:color w:val="000000"/>
          <w:u w:val="single"/>
          <w:shd w:val="clear" w:color="auto" w:fill="00FFFF"/>
        </w:rPr>
        <w:t>is</w:t>
      </w:r>
      <w:r w:rsidRPr="00A47A53">
        <w:rPr>
          <w:color w:val="000000"/>
          <w:sz w:val="16"/>
        </w:rPr>
        <w:t> </w:t>
      </w:r>
      <w:r w:rsidRPr="008150D7">
        <w:rPr>
          <w:rStyle w:val="Emphasis"/>
          <w:highlight w:val="cyan"/>
        </w:rPr>
        <w:t>inconclusive</w:t>
      </w:r>
      <w:r w:rsidRPr="00A47A53">
        <w:rPr>
          <w:color w:val="000000"/>
          <w:sz w:val="16"/>
        </w:rPr>
        <w:t>.103</w:t>
      </w:r>
    </w:p>
    <w:p w14:paraId="786ADBA3" w14:textId="77777777" w:rsidR="00F86755" w:rsidRPr="00A47A53" w:rsidRDefault="00F86755" w:rsidP="00F86755">
      <w:pPr>
        <w:spacing w:line="235" w:lineRule="atLeast"/>
        <w:rPr>
          <w:color w:val="000000"/>
          <w:sz w:val="16"/>
        </w:rPr>
      </w:pPr>
      <w:r w:rsidRPr="00A47A53">
        <w:rPr>
          <w:color w:val="000000"/>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3678FD3E" w14:textId="77777777" w:rsidR="00F86755" w:rsidRPr="00A47A53" w:rsidRDefault="00F86755" w:rsidP="00F86755">
      <w:pPr>
        <w:spacing w:line="235" w:lineRule="atLeast"/>
        <w:rPr>
          <w:color w:val="000000"/>
          <w:sz w:val="16"/>
        </w:rPr>
      </w:pPr>
      <w:r w:rsidRPr="00A47A53">
        <w:rPr>
          <w:color w:val="000000"/>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5A98051E" w14:textId="77777777" w:rsidR="00F86755" w:rsidRPr="00A47A53" w:rsidRDefault="00F86755" w:rsidP="00F86755">
      <w:pPr>
        <w:spacing w:line="235" w:lineRule="atLeast"/>
        <w:rPr>
          <w:color w:val="000000"/>
          <w:sz w:val="16"/>
        </w:rPr>
      </w:pPr>
      <w:r w:rsidRPr="00A47A53">
        <w:rPr>
          <w:color w:val="000000"/>
          <w:sz w:val="16"/>
        </w:rPr>
        <w:lastRenderedPageBreak/>
        <w:t>Whether these benefits of the patent system justify its social and economic costs has been an issue of much debate.111 </w:t>
      </w:r>
      <w:r>
        <w:rPr>
          <w:color w:val="000000"/>
          <w:u w:val="single"/>
        </w:rPr>
        <w:t>One</w:t>
      </w:r>
      <w:r w:rsidRPr="00A47A53">
        <w:rPr>
          <w:color w:val="000000"/>
          <w:sz w:val="16"/>
        </w:rPr>
        <w:t> </w:t>
      </w:r>
      <w:r w:rsidRPr="00A47A53">
        <w:rPr>
          <w:rStyle w:val="Emphasis"/>
        </w:rPr>
        <w:t>significant</w:t>
      </w:r>
      <w:r>
        <w:rPr>
          <w:b/>
          <w:bCs/>
          <w:color w:val="000000"/>
          <w:u w:val="single"/>
        </w:rPr>
        <w:t xml:space="preserve"> </w:t>
      </w:r>
      <w:r w:rsidRPr="00A47A53">
        <w:rPr>
          <w:rStyle w:val="Emphasis"/>
        </w:rPr>
        <w:t>cost</w:t>
      </w:r>
      <w:r w:rsidRPr="00A47A53">
        <w:rPr>
          <w:color w:val="000000"/>
          <w:sz w:val="16"/>
        </w:rPr>
        <w:t> </w:t>
      </w:r>
      <w:r>
        <w:rPr>
          <w:color w:val="000000"/>
          <w:u w:val="single"/>
        </w:rPr>
        <w:t>associated with the patent system is</w:t>
      </w:r>
      <w:r w:rsidRPr="00A47A53">
        <w:rPr>
          <w:color w:val="000000"/>
          <w:sz w:val="16"/>
        </w:rPr>
        <w:t> that patents can lead to </w:t>
      </w:r>
      <w:r w:rsidRPr="00A47A53">
        <w:rPr>
          <w:rStyle w:val="Emphasis"/>
        </w:rPr>
        <w:t>higher prices</w:t>
      </w:r>
      <w:r w:rsidRPr="00A47A53">
        <w:rPr>
          <w:color w:val="000000"/>
          <w:sz w:val="16"/>
        </w:rPr>
        <w:t>.112 </w:t>
      </w:r>
      <w:r>
        <w:rPr>
          <w:color w:val="000000"/>
          <w:u w:val="single"/>
        </w:rPr>
        <w:t>The right to exclude competitors</w:t>
      </w:r>
      <w:r w:rsidRPr="00A47A53">
        <w:rPr>
          <w:color w:val="000000"/>
          <w:sz w:val="16"/>
        </w:rPr>
        <w:t> from introducing alternative products to the market </w:t>
      </w:r>
      <w:r>
        <w:rPr>
          <w:color w:val="000000"/>
          <w:u w:val="single"/>
        </w:rPr>
        <w:t>allows patent holders to charge exorbitant prices</w:t>
      </w:r>
      <w:r w:rsidRPr="00A47A53">
        <w:rPr>
          <w:color w:val="000000"/>
          <w:sz w:val="16"/>
        </w:rPr>
        <w:t>.113 </w:t>
      </w:r>
      <w:r>
        <w:rPr>
          <w:color w:val="000000"/>
          <w:u w:val="single"/>
          <w:shd w:val="clear" w:color="auto" w:fill="00FFFF"/>
        </w:rPr>
        <w:t>In</w:t>
      </w:r>
      <w:r w:rsidRPr="00A47A53">
        <w:rPr>
          <w:color w:val="000000"/>
          <w:sz w:val="16"/>
        </w:rPr>
        <w:t> </w:t>
      </w:r>
      <w:r>
        <w:rPr>
          <w:color w:val="000000"/>
          <w:u w:val="single"/>
        </w:rPr>
        <w:t>the case of</w:t>
      </w:r>
      <w:r w:rsidRPr="00A47A53">
        <w:rPr>
          <w:color w:val="000000"/>
          <w:sz w:val="16"/>
        </w:rPr>
        <w:t> </w:t>
      </w:r>
      <w:r w:rsidRPr="008150D7">
        <w:rPr>
          <w:rStyle w:val="Emphasis"/>
          <w:highlight w:val="cyan"/>
        </w:rPr>
        <w:t>pharma</w:t>
      </w:r>
      <w:r w:rsidRPr="00A47A53">
        <w:rPr>
          <w:color w:val="000000"/>
          <w:sz w:val="16"/>
        </w:rPr>
        <w:t>ceuticals, </w:t>
      </w:r>
      <w:r>
        <w:rPr>
          <w:color w:val="000000"/>
          <w:u w:val="single"/>
          <w:shd w:val="clear" w:color="auto" w:fill="00FFFF"/>
        </w:rPr>
        <w:t>prices</w:t>
      </w:r>
      <w:r w:rsidRPr="00A47A53">
        <w:rPr>
          <w:color w:val="000000"/>
          <w:sz w:val="16"/>
        </w:rPr>
        <w:t> </w:t>
      </w:r>
      <w:r>
        <w:rPr>
          <w:color w:val="000000"/>
          <w:u w:val="single"/>
        </w:rPr>
        <w:t>mostly</w:t>
      </w:r>
      <w:r w:rsidRPr="00A47A53">
        <w:rPr>
          <w:color w:val="000000"/>
          <w:sz w:val="16"/>
        </w:rPr>
        <w:t> </w:t>
      </w:r>
      <w:r w:rsidRPr="008150D7">
        <w:rPr>
          <w:rStyle w:val="Emphasis"/>
          <w:highlight w:val="cyan"/>
        </w:rPr>
        <w:t>exceed</w:t>
      </w:r>
      <w:r w:rsidRPr="00A47A53">
        <w:rPr>
          <w:color w:val="000000"/>
          <w:sz w:val="16"/>
        </w:rPr>
        <w:t> </w:t>
      </w:r>
      <w:r>
        <w:rPr>
          <w:color w:val="000000"/>
          <w:u w:val="single"/>
        </w:rPr>
        <w:t>what is necessary to recoup</w:t>
      </w:r>
      <w:r w:rsidRPr="00A47A53">
        <w:rPr>
          <w:color w:val="000000"/>
          <w:sz w:val="16"/>
        </w:rPr>
        <w:t> </w:t>
      </w:r>
      <w:r>
        <w:rPr>
          <w:b/>
          <w:bCs/>
          <w:color w:val="000000"/>
          <w:u w:val="single"/>
          <w:shd w:val="clear" w:color="auto" w:fill="00FFFF"/>
        </w:rPr>
        <w:t>R&amp;D</w:t>
      </w:r>
      <w:r w:rsidRPr="00A47A53">
        <w:rPr>
          <w:color w:val="000000"/>
          <w:sz w:val="16"/>
        </w:rPr>
        <w:t> </w:t>
      </w:r>
      <w:r>
        <w:rPr>
          <w:color w:val="000000"/>
          <w:u w:val="single"/>
        </w:rPr>
        <w:t>investments</w:t>
      </w:r>
      <w:r w:rsidRPr="00A47A53">
        <w:rPr>
          <w:color w:val="000000"/>
          <w:sz w:val="16"/>
        </w:rPr>
        <w:t>.114</w:t>
      </w:r>
    </w:p>
    <w:p w14:paraId="150948B0" w14:textId="77777777" w:rsidR="00F86755" w:rsidRPr="00A47A53" w:rsidRDefault="00F86755" w:rsidP="00F86755">
      <w:pPr>
        <w:spacing w:line="235" w:lineRule="atLeast"/>
        <w:rPr>
          <w:color w:val="000000"/>
          <w:sz w:val="16"/>
        </w:rPr>
      </w:pPr>
      <w:r w:rsidRPr="00A47A53">
        <w:rPr>
          <w:color w:val="000000"/>
          <w:sz w:val="16"/>
        </w:rPr>
        <w:t>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Pr>
          <w:color w:val="000000"/>
          <w:u w:val="single"/>
        </w:rPr>
        <w:t>Exorbitant</w:t>
      </w:r>
      <w:r w:rsidRPr="00A47A53">
        <w:rPr>
          <w:color w:val="000000"/>
          <w:sz w:val="16"/>
        </w:rPr>
        <w:t> </w:t>
      </w:r>
      <w:r>
        <w:rPr>
          <w:color w:val="000000"/>
          <w:u w:val="single"/>
          <w:shd w:val="clear" w:color="auto" w:fill="00FFFF"/>
        </w:rPr>
        <w:t>prices restrict</w:t>
      </w:r>
      <w:r w:rsidRPr="00A47A53">
        <w:rPr>
          <w:color w:val="000000"/>
          <w:sz w:val="16"/>
        </w:rPr>
        <w:t> </w:t>
      </w:r>
      <w:r w:rsidRPr="008150D7">
        <w:rPr>
          <w:rStyle w:val="Emphasis"/>
          <w:highlight w:val="cyan"/>
        </w:rPr>
        <w:t>access</w:t>
      </w:r>
      <w:r w:rsidRPr="00A47A53">
        <w:rPr>
          <w:color w:val="000000"/>
          <w:sz w:val="16"/>
        </w:rPr>
        <w:t> </w:t>
      </w:r>
      <w:r>
        <w:rPr>
          <w:color w:val="000000"/>
          <w:u w:val="single"/>
        </w:rPr>
        <w:t>for some potential customers,</w:t>
      </w:r>
      <w:r w:rsidRPr="00A47A53">
        <w:rPr>
          <w:color w:val="000000"/>
          <w:sz w:val="16"/>
        </w:rPr>
        <w:t> </w:t>
      </w:r>
      <w:r>
        <w:rPr>
          <w:color w:val="000000"/>
          <w:u w:val="single"/>
          <w:shd w:val="clear" w:color="auto" w:fill="00FFFF"/>
        </w:rPr>
        <w:t>leading to</w:t>
      </w:r>
      <w:r w:rsidRPr="00A47A53">
        <w:rPr>
          <w:color w:val="000000"/>
          <w:sz w:val="16"/>
        </w:rPr>
        <w:t> </w:t>
      </w:r>
      <w:r>
        <w:rPr>
          <w:color w:val="000000"/>
          <w:u w:val="single"/>
        </w:rPr>
        <w:t>a</w:t>
      </w:r>
      <w:r w:rsidRPr="00A47A53">
        <w:rPr>
          <w:color w:val="000000"/>
          <w:sz w:val="16"/>
        </w:rPr>
        <w:t> </w:t>
      </w:r>
      <w:r w:rsidRPr="00A47A53">
        <w:rPr>
          <w:rStyle w:val="Emphasis"/>
        </w:rPr>
        <w:t>misallocation</w:t>
      </w:r>
      <w:r w:rsidRPr="00A47A53">
        <w:rPr>
          <w:color w:val="000000"/>
          <w:sz w:val="16"/>
        </w:rPr>
        <w:t> </w:t>
      </w:r>
      <w:r>
        <w:rPr>
          <w:color w:val="000000"/>
          <w:u w:val="single"/>
        </w:rPr>
        <w:t>of social resources, or a so-called</w:t>
      </w:r>
      <w:r w:rsidRPr="00A47A53">
        <w:rPr>
          <w:color w:val="000000"/>
          <w:sz w:val="16"/>
        </w:rPr>
        <w:t> </w:t>
      </w:r>
      <w:r>
        <w:rPr>
          <w:color w:val="000000"/>
          <w:u w:val="single"/>
          <w:shd w:val="clear" w:color="auto" w:fill="00FFFF"/>
        </w:rPr>
        <w:t>“</w:t>
      </w:r>
      <w:r w:rsidRPr="008150D7">
        <w:rPr>
          <w:rStyle w:val="Emphasis"/>
          <w:highlight w:val="cyan"/>
        </w:rPr>
        <w:t>deadweight loss</w:t>
      </w:r>
      <w:r>
        <w:rPr>
          <w:color w:val="000000"/>
          <w:u w:val="single"/>
        </w:rPr>
        <w:t>.”</w:t>
      </w:r>
      <w:r w:rsidRPr="00A47A53">
        <w:rPr>
          <w:color w:val="000000"/>
          <w:sz w:val="16"/>
        </w:rPr>
        <w:t>116 Deadweight loss is particularly concerning in the case of pharmaceuticals, as lack of access poses health risks.117</w:t>
      </w:r>
    </w:p>
    <w:p w14:paraId="203633EC" w14:textId="77777777" w:rsidR="00F86755" w:rsidRPr="00A47A53" w:rsidRDefault="00F86755" w:rsidP="00F86755">
      <w:pPr>
        <w:spacing w:line="235" w:lineRule="atLeast"/>
        <w:rPr>
          <w:color w:val="000000"/>
          <w:sz w:val="16"/>
        </w:rPr>
      </w:pPr>
      <w:r>
        <w:rPr>
          <w:color w:val="000000"/>
          <w:u w:val="single"/>
          <w:shd w:val="clear" w:color="auto" w:fill="00FFFF"/>
        </w:rPr>
        <w:t>Another</w:t>
      </w:r>
      <w:r w:rsidRPr="00A47A53">
        <w:rPr>
          <w:color w:val="000000"/>
          <w:sz w:val="16"/>
        </w:rPr>
        <w:t> </w:t>
      </w:r>
      <w:r w:rsidRPr="008150D7">
        <w:rPr>
          <w:rStyle w:val="Emphasis"/>
          <w:highlight w:val="cyan"/>
        </w:rPr>
        <w:t>significant cost</w:t>
      </w:r>
      <w:r w:rsidRPr="00A47A53">
        <w:rPr>
          <w:color w:val="000000"/>
          <w:sz w:val="16"/>
        </w:rPr>
        <w:t> </w:t>
      </w:r>
      <w:r>
        <w:rPr>
          <w:color w:val="000000"/>
          <w:u w:val="single"/>
        </w:rPr>
        <w:t>of the patent system</w:t>
      </w:r>
      <w:r w:rsidRPr="00A47A53">
        <w:rPr>
          <w:color w:val="000000"/>
          <w:sz w:val="16"/>
        </w:rPr>
        <w:t> </w:t>
      </w:r>
      <w:r>
        <w:rPr>
          <w:color w:val="000000"/>
          <w:u w:val="single"/>
          <w:shd w:val="clear" w:color="auto" w:fill="00FFFF"/>
        </w:rPr>
        <w:t>is</w:t>
      </w:r>
      <w:r w:rsidRPr="00A47A53">
        <w:rPr>
          <w:color w:val="000000"/>
          <w:sz w:val="16"/>
        </w:rPr>
        <w:t> </w:t>
      </w:r>
      <w:r>
        <w:rPr>
          <w:color w:val="000000"/>
          <w:u w:val="single"/>
        </w:rPr>
        <w:t>that it</w:t>
      </w:r>
      <w:r w:rsidRPr="00A47A53">
        <w:rPr>
          <w:color w:val="000000"/>
          <w:sz w:val="16"/>
        </w:rPr>
        <w:t> </w:t>
      </w:r>
      <w:r w:rsidRPr="008150D7">
        <w:rPr>
          <w:rStyle w:val="Emphasis"/>
          <w:highlight w:val="cyan"/>
        </w:rPr>
        <w:t>indirectly</w:t>
      </w:r>
      <w:r w:rsidRPr="00A47A53">
        <w:rPr>
          <w:color w:val="000000"/>
          <w:sz w:val="16"/>
        </w:rPr>
        <w:t> </w:t>
      </w:r>
      <w:r>
        <w:rPr>
          <w:color w:val="000000"/>
          <w:u w:val="single"/>
          <w:shd w:val="clear" w:color="auto" w:fill="00FFFF"/>
        </w:rPr>
        <w:t>encourages</w:t>
      </w:r>
      <w:r w:rsidRPr="00A47A53">
        <w:rPr>
          <w:color w:val="000000"/>
          <w:sz w:val="16"/>
        </w:rPr>
        <w:t> </w:t>
      </w:r>
      <w:r>
        <w:rPr>
          <w:color w:val="000000"/>
          <w:u w:val="single"/>
        </w:rPr>
        <w:t>innovation in</w:t>
      </w:r>
      <w:r w:rsidRPr="00A47A53">
        <w:rPr>
          <w:color w:val="000000"/>
          <w:sz w:val="16"/>
        </w:rPr>
        <w:t> </w:t>
      </w:r>
      <w:r w:rsidRPr="008150D7">
        <w:rPr>
          <w:rStyle w:val="Emphasis"/>
          <w:highlight w:val="cyan"/>
        </w:rPr>
        <w:t>larger markets</w:t>
      </w:r>
      <w:r>
        <w:rPr>
          <w:color w:val="000000"/>
          <w:u w:val="single"/>
        </w:rPr>
        <w:t>, leading to a</w:t>
      </w:r>
      <w:r w:rsidRPr="00A47A53">
        <w:rPr>
          <w:color w:val="000000"/>
          <w:sz w:val="16"/>
        </w:rPr>
        <w:t> </w:t>
      </w:r>
      <w:r w:rsidRPr="008150D7">
        <w:rPr>
          <w:rStyle w:val="Emphasis"/>
          <w:highlight w:val="cyan"/>
        </w:rPr>
        <w:t>misallocation</w:t>
      </w:r>
      <w:r w:rsidRPr="00A47A53">
        <w:rPr>
          <w:color w:val="000000"/>
          <w:sz w:val="16"/>
        </w:rPr>
        <w:t> </w:t>
      </w:r>
      <w:r>
        <w:rPr>
          <w:color w:val="000000"/>
          <w:u w:val="single"/>
          <w:shd w:val="clear" w:color="auto" w:fill="00FFFF"/>
        </w:rPr>
        <w:t>of</w:t>
      </w:r>
      <w:r w:rsidRPr="00A47A53">
        <w:rPr>
          <w:color w:val="000000"/>
          <w:sz w:val="16"/>
        </w:rPr>
        <w:t> </w:t>
      </w:r>
      <w:r w:rsidRPr="008150D7">
        <w:rPr>
          <w:rStyle w:val="Emphasis"/>
          <w:highlight w:val="cyan"/>
        </w:rPr>
        <w:t>R&amp;D</w:t>
      </w:r>
      <w:r w:rsidRPr="00A47A53">
        <w:rPr>
          <w:rStyle w:val="Emphasis"/>
        </w:rPr>
        <w:t> efforts</w:t>
      </w:r>
      <w:r w:rsidRPr="00A47A53">
        <w:rPr>
          <w:color w:val="000000"/>
          <w:sz w:val="16"/>
        </w:rPr>
        <w:t>.118 </w:t>
      </w:r>
      <w:r>
        <w:rPr>
          <w:color w:val="000000"/>
          <w:u w:val="single"/>
          <w:shd w:val="clear" w:color="auto" w:fill="00FFFF"/>
        </w:rPr>
        <w:t>The</w:t>
      </w:r>
      <w:r w:rsidRPr="00A47A53">
        <w:rPr>
          <w:color w:val="000000"/>
          <w:sz w:val="16"/>
        </w:rPr>
        <w:t> </w:t>
      </w:r>
      <w:r>
        <w:rPr>
          <w:color w:val="000000"/>
          <w:u w:val="single"/>
        </w:rPr>
        <w:t>current</w:t>
      </w:r>
      <w:r w:rsidRPr="00A47A53">
        <w:rPr>
          <w:color w:val="000000"/>
          <w:sz w:val="16"/>
        </w:rPr>
        <w:t> </w:t>
      </w:r>
      <w:r>
        <w:rPr>
          <w:color w:val="000000"/>
          <w:u w:val="single"/>
          <w:shd w:val="clear" w:color="auto" w:fill="00FFFF"/>
        </w:rPr>
        <w:t>system encourages</w:t>
      </w:r>
      <w:r w:rsidRPr="00A47A53">
        <w:rPr>
          <w:color w:val="000000"/>
          <w:sz w:val="16"/>
        </w:rPr>
        <w:t> </w:t>
      </w:r>
      <w:r>
        <w:rPr>
          <w:color w:val="000000"/>
          <w:u w:val="single"/>
        </w:rPr>
        <w:t>patent holders to maximize the</w:t>
      </w:r>
      <w:r w:rsidRPr="00A47A53">
        <w:rPr>
          <w:color w:val="000000"/>
          <w:sz w:val="16"/>
        </w:rPr>
        <w:t> </w:t>
      </w:r>
      <w:r w:rsidRPr="008150D7">
        <w:rPr>
          <w:rStyle w:val="Emphasis"/>
          <w:highlight w:val="cyan"/>
        </w:rPr>
        <w:t>revenue</w:t>
      </w:r>
      <w:r w:rsidRPr="00A47A53">
        <w:rPr>
          <w:color w:val="000000"/>
          <w:sz w:val="16"/>
        </w:rPr>
        <w:t> </w:t>
      </w:r>
      <w:r>
        <w:rPr>
          <w:color w:val="000000"/>
          <w:u w:val="single"/>
        </w:rPr>
        <w:t>generated from their patents</w:t>
      </w:r>
      <w:r w:rsidRPr="00A47A53">
        <w:rPr>
          <w:color w:val="000000"/>
          <w:sz w:val="16"/>
        </w:rPr>
        <w:t> </w:t>
      </w:r>
      <w:r>
        <w:rPr>
          <w:color w:val="000000"/>
          <w:u w:val="single"/>
          <w:shd w:val="clear" w:color="auto" w:fill="00FFFF"/>
        </w:rPr>
        <w:t>and</w:t>
      </w:r>
      <w:r w:rsidRPr="00A47A53">
        <w:rPr>
          <w:color w:val="000000"/>
          <w:sz w:val="16"/>
        </w:rPr>
        <w:t> </w:t>
      </w:r>
      <w:r>
        <w:rPr>
          <w:color w:val="000000"/>
          <w:u w:val="single"/>
        </w:rPr>
        <w:t>does</w:t>
      </w:r>
      <w:r w:rsidRPr="00A47A53">
        <w:rPr>
          <w:color w:val="000000"/>
          <w:sz w:val="16"/>
        </w:rPr>
        <w:t> </w:t>
      </w:r>
      <w:r w:rsidRPr="008150D7">
        <w:rPr>
          <w:rStyle w:val="Emphasis"/>
          <w:highlight w:val="cyan"/>
        </w:rPr>
        <w:t>not</w:t>
      </w:r>
      <w:r w:rsidRPr="00A47A53">
        <w:rPr>
          <w:color w:val="000000"/>
          <w:sz w:val="16"/>
        </w:rPr>
        <w:t> </w:t>
      </w:r>
      <w:r>
        <w:rPr>
          <w:color w:val="000000"/>
          <w:u w:val="single"/>
        </w:rPr>
        <w:t>duly incentivize</w:t>
      </w:r>
      <w:r w:rsidRPr="00A47A53">
        <w:rPr>
          <w:color w:val="000000"/>
          <w:sz w:val="16"/>
        </w:rPr>
        <w:t> </w:t>
      </w:r>
      <w:r w:rsidRPr="008150D7">
        <w:rPr>
          <w:rStyle w:val="Emphasis"/>
          <w:highlight w:val="cyan"/>
        </w:rPr>
        <w:t>innovation</w:t>
      </w:r>
      <w:r w:rsidRPr="00A47A53">
        <w:rPr>
          <w:color w:val="000000"/>
          <w:sz w:val="16"/>
        </w:rPr>
        <w:t> </w:t>
      </w:r>
      <w:r>
        <w:rPr>
          <w:color w:val="000000"/>
          <w:u w:val="single"/>
        </w:rPr>
        <w:t>in areas where there is less market demand</w:t>
      </w:r>
      <w:r w:rsidRPr="00A47A53">
        <w:rPr>
          <w:color w:val="000000"/>
          <w:sz w:val="16"/>
        </w:rPr>
        <w:t>.119 In the pharmaceutical industry, this results in redirection of R&amp;D funds away from products that may better serve the needs of society.120</w:t>
      </w:r>
    </w:p>
    <w:p w14:paraId="5A72B01C" w14:textId="77777777" w:rsidR="00F86755" w:rsidRPr="00A47A53" w:rsidRDefault="00F86755" w:rsidP="00F86755">
      <w:pPr>
        <w:spacing w:line="235" w:lineRule="atLeast"/>
        <w:rPr>
          <w:color w:val="000000"/>
          <w:sz w:val="16"/>
        </w:rPr>
      </w:pPr>
      <w:r>
        <w:rPr>
          <w:color w:val="000000"/>
          <w:u w:val="single"/>
        </w:rPr>
        <w:t>Wasteful</w:t>
      </w:r>
      <w:r w:rsidRPr="00A47A53">
        <w:rPr>
          <w:color w:val="000000"/>
          <w:sz w:val="16"/>
        </w:rPr>
        <w:t> </w:t>
      </w:r>
      <w:r w:rsidRPr="00A47A53">
        <w:rPr>
          <w:rStyle w:val="Emphasis"/>
        </w:rPr>
        <w:t>rent-seeking</w:t>
      </w:r>
      <w:r w:rsidRPr="00A47A53">
        <w:rPr>
          <w:color w:val="000000"/>
          <w:sz w:val="16"/>
        </w:rPr>
        <w:t> </w:t>
      </w:r>
      <w:r>
        <w:rPr>
          <w:color w:val="000000"/>
          <w:u w:val="single"/>
        </w:rPr>
        <w:t>is another important cost</w:t>
      </w:r>
      <w:r w:rsidRPr="00A47A53">
        <w:rPr>
          <w:color w:val="000000"/>
          <w:sz w:val="16"/>
        </w:rPr>
        <w:t> of the patent system.121 </w:t>
      </w:r>
      <w:r>
        <w:rPr>
          <w:color w:val="000000"/>
          <w:u w:val="single"/>
        </w:rPr>
        <w:t>Innovating</w:t>
      </w:r>
      <w:r w:rsidRPr="00A47A53">
        <w:rPr>
          <w:color w:val="000000"/>
          <w:sz w:val="16"/>
        </w:rPr>
        <w:t> </w:t>
      </w:r>
      <w:r>
        <w:rPr>
          <w:color w:val="000000"/>
          <w:u w:val="single"/>
          <w:shd w:val="clear" w:color="auto" w:fill="00FFFF"/>
        </w:rPr>
        <w:t>companies</w:t>
      </w:r>
      <w:r w:rsidRPr="00A47A53">
        <w:rPr>
          <w:color w:val="000000"/>
          <w:sz w:val="16"/>
        </w:rPr>
        <w:t> </w:t>
      </w:r>
      <w:r>
        <w:rPr>
          <w:color w:val="000000"/>
          <w:u w:val="single"/>
        </w:rPr>
        <w:t>compete with each other, invest heavily, and</w:t>
      </w:r>
      <w:r w:rsidRPr="00A47A53">
        <w:rPr>
          <w:color w:val="000000"/>
          <w:sz w:val="16"/>
        </w:rPr>
        <w:t> sometimes </w:t>
      </w:r>
      <w:r w:rsidRPr="008150D7">
        <w:rPr>
          <w:rStyle w:val="Emphasis"/>
          <w:highlight w:val="cyan"/>
        </w:rPr>
        <w:t>waste</w:t>
      </w:r>
      <w:r w:rsidRPr="00A47A53">
        <w:rPr>
          <w:rStyle w:val="Emphasis"/>
        </w:rPr>
        <w:t> resources</w:t>
      </w:r>
      <w:r w:rsidRPr="00A47A53">
        <w:rPr>
          <w:color w:val="000000"/>
          <w:sz w:val="16"/>
        </w:rPr>
        <w:t> </w:t>
      </w:r>
      <w:r>
        <w:rPr>
          <w:color w:val="000000"/>
          <w:u w:val="single"/>
          <w:shd w:val="clear" w:color="auto" w:fill="00FFFF"/>
        </w:rPr>
        <w:t>in a “</w:t>
      </w:r>
      <w:r w:rsidRPr="008150D7">
        <w:rPr>
          <w:rStyle w:val="Emphasis"/>
          <w:highlight w:val="cyan"/>
        </w:rPr>
        <w:t>patent race</w:t>
      </w:r>
      <w:r>
        <w:rPr>
          <w:color w:val="000000"/>
          <w:u w:val="single"/>
        </w:rPr>
        <w:t>” to become the</w:t>
      </w:r>
      <w:r w:rsidRPr="00A47A53">
        <w:rPr>
          <w:color w:val="000000"/>
          <w:sz w:val="16"/>
        </w:rPr>
        <w:t> </w:t>
      </w:r>
      <w:r w:rsidRPr="008150D7">
        <w:rPr>
          <w:rStyle w:val="Emphasis"/>
          <w:highlight w:val="cyan"/>
        </w:rPr>
        <w:t>first</w:t>
      </w:r>
      <w:r w:rsidRPr="00A47A53">
        <w:rPr>
          <w:color w:val="000000"/>
          <w:sz w:val="16"/>
        </w:rPr>
        <w:t> </w:t>
      </w:r>
      <w:r>
        <w:rPr>
          <w:color w:val="000000"/>
          <w:u w:val="single"/>
        </w:rPr>
        <w:t>to file a patent</w:t>
      </w:r>
      <w:r w:rsidRPr="00A47A53">
        <w:rPr>
          <w:color w:val="000000"/>
          <w:sz w:val="16"/>
        </w:rPr>
        <w:t>.122 </w:t>
      </w:r>
      <w:r>
        <w:rPr>
          <w:color w:val="000000"/>
          <w:u w:val="single"/>
        </w:rPr>
        <w:t>Rent-seeking</w:t>
      </w:r>
      <w:r w:rsidRPr="00A47A53">
        <w:rPr>
          <w:color w:val="000000"/>
          <w:sz w:val="16"/>
        </w:rPr>
        <w:t> within the patent system may result from a race to obtain patents, </w:t>
      </w:r>
      <w:r>
        <w:rPr>
          <w:color w:val="000000"/>
          <w:u w:val="single"/>
        </w:rPr>
        <w:t>both during patenting and preceding R&amp;D processes</w:t>
      </w:r>
      <w:r w:rsidRPr="00A47A53">
        <w:rPr>
          <w:color w:val="000000"/>
          <w:sz w:val="16"/>
        </w:rPr>
        <w:t>, which may </w:t>
      </w:r>
      <w:r>
        <w:rPr>
          <w:color w:val="000000"/>
          <w:u w:val="single"/>
        </w:rPr>
        <w:t>cause competing parties to</w:t>
      </w:r>
      <w:r w:rsidRPr="00A47A53">
        <w:rPr>
          <w:color w:val="000000"/>
          <w:sz w:val="16"/>
        </w:rPr>
        <w:t> </w:t>
      </w:r>
      <w:r w:rsidRPr="00A47A53">
        <w:rPr>
          <w:rStyle w:val="Emphasis"/>
        </w:rPr>
        <w:t>over-invest</w:t>
      </w:r>
      <w:r w:rsidRPr="00A47A53">
        <w:rPr>
          <w:color w:val="000000"/>
          <w:sz w:val="16"/>
        </w:rPr>
        <w:t>.123 In the case of pharmaceuticals, excessive investments arising from patent races translate to higher costs for consumers.124</w:t>
      </w:r>
    </w:p>
    <w:p w14:paraId="7CDB1808" w14:textId="77777777" w:rsidR="00F86755" w:rsidRPr="00A47A53" w:rsidRDefault="00F86755" w:rsidP="00F86755">
      <w:pPr>
        <w:spacing w:line="235" w:lineRule="atLeast"/>
        <w:rPr>
          <w:color w:val="000000"/>
          <w:sz w:val="16"/>
        </w:rPr>
      </w:pPr>
      <w:r>
        <w:rPr>
          <w:color w:val="000000"/>
          <w:u w:val="single"/>
        </w:rPr>
        <w:t>Lastly,</w:t>
      </w:r>
      <w:r w:rsidRPr="00A47A53">
        <w:rPr>
          <w:color w:val="000000"/>
          <w:sz w:val="16"/>
        </w:rPr>
        <w:t> </w:t>
      </w:r>
      <w:r>
        <w:rPr>
          <w:color w:val="000000"/>
          <w:u w:val="single"/>
          <w:shd w:val="clear" w:color="auto" w:fill="00FFFF"/>
        </w:rPr>
        <w:t>patents</w:t>
      </w:r>
      <w:r w:rsidRPr="00A47A53">
        <w:rPr>
          <w:color w:val="000000"/>
          <w:sz w:val="16"/>
        </w:rPr>
        <w:t> </w:t>
      </w:r>
      <w:r w:rsidRPr="008150D7">
        <w:rPr>
          <w:rStyle w:val="Emphasis"/>
          <w:highlight w:val="cyan"/>
        </w:rPr>
        <w:t>limit</w:t>
      </w:r>
      <w:r w:rsidRPr="00A47A53">
        <w:rPr>
          <w:rStyle w:val="Emphasis"/>
        </w:rPr>
        <w:t> access</w:t>
      </w:r>
      <w:r w:rsidRPr="00A47A53">
        <w:rPr>
          <w:color w:val="000000"/>
          <w:sz w:val="16"/>
        </w:rPr>
        <w:t> </w:t>
      </w:r>
      <w:r>
        <w:rPr>
          <w:color w:val="000000"/>
          <w:u w:val="single"/>
        </w:rPr>
        <w:t>to knowledge and</w:t>
      </w:r>
      <w:r w:rsidRPr="00A47A53">
        <w:rPr>
          <w:color w:val="000000"/>
          <w:sz w:val="16"/>
        </w:rPr>
        <w:t> </w:t>
      </w:r>
      <w:r w:rsidRPr="008150D7">
        <w:rPr>
          <w:rStyle w:val="Emphasis"/>
          <w:highlight w:val="cyan"/>
        </w:rPr>
        <w:t>inventions</w:t>
      </w:r>
      <w:r w:rsidRPr="00A47A53">
        <w:rPr>
          <w:color w:val="000000"/>
          <w:sz w:val="16"/>
        </w:rPr>
        <w:t>.125 </w:t>
      </w:r>
      <w:r>
        <w:rPr>
          <w:color w:val="000000"/>
          <w:u w:val="single"/>
        </w:rPr>
        <w:t>The patent system</w:t>
      </w:r>
      <w:r w:rsidRPr="00A47A53">
        <w:rPr>
          <w:color w:val="000000"/>
          <w:sz w:val="16"/>
        </w:rPr>
        <w:t> </w:t>
      </w:r>
      <w:r>
        <w:rPr>
          <w:color w:val="000000"/>
          <w:u w:val="single"/>
          <w:shd w:val="clear" w:color="auto" w:fill="00FFFF"/>
        </w:rPr>
        <w:t>hinders</w:t>
      </w:r>
      <w:r w:rsidRPr="00A47A53">
        <w:rPr>
          <w:color w:val="000000"/>
          <w:sz w:val="16"/>
        </w:rPr>
        <w:t> </w:t>
      </w:r>
      <w:r w:rsidRPr="00A47A53">
        <w:rPr>
          <w:rStyle w:val="Emphasis"/>
        </w:rPr>
        <w:t>subsequent </w:t>
      </w:r>
      <w:r w:rsidRPr="008150D7">
        <w:rPr>
          <w:rStyle w:val="Emphasis"/>
          <w:highlight w:val="cyan"/>
        </w:rPr>
        <w:t>innovation</w:t>
      </w:r>
      <w:r w:rsidRPr="00A47A53">
        <w:rPr>
          <w:color w:val="000000"/>
          <w:sz w:val="16"/>
        </w:rPr>
        <w:t> </w:t>
      </w:r>
      <w:r>
        <w:rPr>
          <w:color w:val="000000"/>
          <w:u w:val="single"/>
          <w:shd w:val="clear" w:color="auto" w:fill="00FFFF"/>
        </w:rPr>
        <w:t>by</w:t>
      </w:r>
      <w:r w:rsidRPr="00A47A53">
        <w:rPr>
          <w:color w:val="000000"/>
          <w:sz w:val="16"/>
        </w:rPr>
        <w:t> </w:t>
      </w:r>
      <w:r w:rsidRPr="008150D7">
        <w:rPr>
          <w:rStyle w:val="Emphasis"/>
          <w:highlight w:val="cyan"/>
        </w:rPr>
        <w:t>restricting</w:t>
      </w:r>
      <w:r w:rsidRPr="00A47A53">
        <w:rPr>
          <w:color w:val="000000"/>
          <w:sz w:val="16"/>
        </w:rPr>
        <w:t> </w:t>
      </w:r>
      <w:r>
        <w:rPr>
          <w:color w:val="000000"/>
          <w:u w:val="single"/>
        </w:rPr>
        <w:t>access to knowledge,</w:t>
      </w:r>
      <w:r w:rsidRPr="00A47A53">
        <w:rPr>
          <w:color w:val="000000"/>
          <w:sz w:val="16"/>
        </w:rPr>
        <w:t> </w:t>
      </w:r>
      <w:r w:rsidRPr="008150D7">
        <w:rPr>
          <w:rStyle w:val="Emphasis"/>
          <w:highlight w:val="cyan"/>
        </w:rPr>
        <w:t>data</w:t>
      </w:r>
      <w:r>
        <w:rPr>
          <w:color w:val="000000"/>
          <w:u w:val="single"/>
        </w:rPr>
        <w:t>,</w:t>
      </w:r>
      <w:r w:rsidRPr="00A47A53">
        <w:rPr>
          <w:color w:val="000000"/>
          <w:sz w:val="16"/>
        </w:rPr>
        <w:t> </w:t>
      </w:r>
      <w:r w:rsidRPr="00A47A53">
        <w:rPr>
          <w:rStyle w:val="Emphasis"/>
        </w:rPr>
        <w:t>materials</w:t>
      </w:r>
      <w:r>
        <w:rPr>
          <w:color w:val="000000"/>
          <w:u w:val="single"/>
        </w:rPr>
        <w:t>, and</w:t>
      </w:r>
      <w:r w:rsidRPr="00A47A53">
        <w:rPr>
          <w:color w:val="000000"/>
          <w:sz w:val="16"/>
        </w:rPr>
        <w:t> </w:t>
      </w:r>
      <w:r w:rsidRPr="00A47A53">
        <w:rPr>
          <w:rStyle w:val="Emphasis"/>
        </w:rPr>
        <w:t>processes</w:t>
      </w:r>
      <w:r w:rsidRPr="00A47A53">
        <w:rPr>
          <w:color w:val="000000"/>
          <w:sz w:val="16"/>
        </w:rPr>
        <w:t> </w:t>
      </w:r>
      <w:r>
        <w:rPr>
          <w:color w:val="000000"/>
          <w:u w:val="single"/>
          <w:shd w:val="clear" w:color="auto" w:fill="00FFFF"/>
        </w:rPr>
        <w:t>necessary for research</w:t>
      </w:r>
      <w:r w:rsidRPr="00A47A53">
        <w:rPr>
          <w:color w:val="000000"/>
          <w:sz w:val="16"/>
        </w:rPr>
        <w:t>.126 </w:t>
      </w:r>
      <w:r>
        <w:rPr>
          <w:color w:val="000000"/>
          <w:u w:val="single"/>
          <w:shd w:val="clear" w:color="auto" w:fill="00FFFF"/>
        </w:rPr>
        <w:t>As the</w:t>
      </w:r>
      <w:r w:rsidRPr="00A47A53">
        <w:rPr>
          <w:color w:val="000000"/>
          <w:sz w:val="16"/>
        </w:rPr>
        <w:t> </w:t>
      </w:r>
      <w:r>
        <w:rPr>
          <w:b/>
          <w:bCs/>
          <w:color w:val="000000"/>
          <w:u w:val="single"/>
          <w:shd w:val="clear" w:color="auto" w:fill="00FFFF"/>
        </w:rPr>
        <w:t>number</w:t>
      </w:r>
      <w:r w:rsidRPr="00A47A53">
        <w:rPr>
          <w:color w:val="000000"/>
          <w:sz w:val="16"/>
        </w:rPr>
        <w:t> </w:t>
      </w:r>
      <w:r>
        <w:rPr>
          <w:color w:val="000000"/>
          <w:u w:val="single"/>
        </w:rPr>
        <w:t>of patents</w:t>
      </w:r>
      <w:r w:rsidRPr="00A47A53">
        <w:rPr>
          <w:color w:val="000000"/>
          <w:sz w:val="16"/>
        </w:rPr>
        <w:t xml:space="preserve"> innovators need to </w:t>
      </w:r>
      <w:proofErr w:type="gramStart"/>
      <w:r w:rsidRPr="00A47A53">
        <w:rPr>
          <w:color w:val="000000"/>
          <w:sz w:val="16"/>
        </w:rPr>
        <w:t>take into account</w:t>
      </w:r>
      <w:proofErr w:type="gramEnd"/>
      <w:r w:rsidRPr="00A47A53">
        <w:rPr>
          <w:color w:val="000000"/>
          <w:sz w:val="16"/>
        </w:rPr>
        <w:t> </w:t>
      </w:r>
      <w:r>
        <w:rPr>
          <w:color w:val="000000"/>
          <w:u w:val="single"/>
          <w:shd w:val="clear" w:color="auto" w:fill="00FFFF"/>
        </w:rPr>
        <w:t>increases,</w:t>
      </w:r>
      <w:r w:rsidRPr="00A47A53">
        <w:rPr>
          <w:color w:val="000000"/>
          <w:sz w:val="16"/>
        </w:rPr>
        <w:t> </w:t>
      </w:r>
      <w:r w:rsidRPr="008150D7">
        <w:rPr>
          <w:rStyle w:val="Emphasis"/>
          <w:highlight w:val="cyan"/>
        </w:rPr>
        <w:t>probability</w:t>
      </w:r>
      <w:r w:rsidRPr="00A47A53">
        <w:rPr>
          <w:color w:val="000000"/>
          <w:sz w:val="16"/>
        </w:rPr>
        <w:t> </w:t>
      </w:r>
      <w:r>
        <w:rPr>
          <w:color w:val="000000"/>
          <w:u w:val="single"/>
          <w:shd w:val="clear" w:color="auto" w:fill="00FFFF"/>
        </w:rPr>
        <w:t>of</w:t>
      </w:r>
      <w:r w:rsidRPr="00A47A53">
        <w:rPr>
          <w:color w:val="000000"/>
          <w:sz w:val="16"/>
        </w:rPr>
        <w:t> </w:t>
      </w:r>
      <w:r w:rsidRPr="008150D7">
        <w:rPr>
          <w:rStyle w:val="Emphasis"/>
          <w:highlight w:val="cyan"/>
        </w:rPr>
        <w:t>follow-up</w:t>
      </w:r>
      <w:r w:rsidRPr="00A47A53">
        <w:rPr>
          <w:color w:val="000000"/>
          <w:sz w:val="16"/>
        </w:rPr>
        <w:t> </w:t>
      </w:r>
      <w:r>
        <w:rPr>
          <w:color w:val="000000"/>
          <w:u w:val="single"/>
        </w:rPr>
        <w:t>innovation</w:t>
      </w:r>
      <w:r w:rsidRPr="00A47A53">
        <w:rPr>
          <w:color w:val="000000"/>
          <w:sz w:val="16"/>
        </w:rPr>
        <w:t> </w:t>
      </w:r>
      <w:r>
        <w:rPr>
          <w:color w:val="000000"/>
          <w:u w:val="single"/>
          <w:shd w:val="clear" w:color="auto" w:fill="00FFFF"/>
        </w:rPr>
        <w:t>decreases</w:t>
      </w:r>
      <w:r>
        <w:rPr>
          <w:color w:val="000000"/>
          <w:u w:val="single"/>
        </w:rPr>
        <w:t>, indicating that</w:t>
      </w:r>
      <w:r w:rsidRPr="00A47A53">
        <w:rPr>
          <w:color w:val="000000"/>
          <w:sz w:val="16"/>
        </w:rPr>
        <w:t> </w:t>
      </w:r>
      <w:r>
        <w:rPr>
          <w:color w:val="000000"/>
          <w:u w:val="single"/>
          <w:shd w:val="clear" w:color="auto" w:fill="00FFFF"/>
        </w:rPr>
        <w:t>the system</w:t>
      </w:r>
      <w:r w:rsidRPr="00A47A53">
        <w:rPr>
          <w:color w:val="000000"/>
          <w:sz w:val="16"/>
        </w:rPr>
        <w:t> </w:t>
      </w:r>
      <w:r>
        <w:rPr>
          <w:color w:val="000000"/>
          <w:u w:val="single"/>
        </w:rPr>
        <w:t>set up to incentivize innovation</w:t>
      </w:r>
      <w:r w:rsidRPr="00A47A53">
        <w:rPr>
          <w:color w:val="000000"/>
          <w:sz w:val="16"/>
        </w:rPr>
        <w:t> </w:t>
      </w:r>
      <w:r w:rsidRPr="008150D7">
        <w:rPr>
          <w:rStyle w:val="Emphasis"/>
          <w:highlight w:val="cyan"/>
        </w:rPr>
        <w:t>discourages</w:t>
      </w:r>
      <w:r w:rsidRPr="00A47A53">
        <w:rPr>
          <w:color w:val="000000"/>
          <w:sz w:val="16"/>
        </w:rPr>
        <w:t> </w:t>
      </w:r>
      <w:r>
        <w:rPr>
          <w:color w:val="000000"/>
          <w:u w:val="single"/>
        </w:rPr>
        <w:t>it</w:t>
      </w:r>
      <w:r w:rsidRPr="00A47A53">
        <w:rPr>
          <w:color w:val="000000"/>
          <w:sz w:val="16"/>
        </w:rPr>
        <w:t> </w:t>
      </w:r>
      <w:r>
        <w:rPr>
          <w:color w:val="000000"/>
          <w:u w:val="single"/>
          <w:shd w:val="clear" w:color="auto" w:fill="00FFFF"/>
        </w:rPr>
        <w:t>by imposing</w:t>
      </w:r>
      <w:r w:rsidRPr="00A47A53">
        <w:rPr>
          <w:color w:val="000000"/>
          <w:sz w:val="16"/>
        </w:rPr>
        <w:t> </w:t>
      </w:r>
      <w:r w:rsidRPr="008150D7">
        <w:rPr>
          <w:rStyle w:val="Emphasis"/>
          <w:highlight w:val="cyan"/>
        </w:rPr>
        <w:t>additional costs</w:t>
      </w:r>
      <w:r w:rsidRPr="00A47A53">
        <w:rPr>
          <w:color w:val="000000"/>
          <w:sz w:val="16"/>
        </w:rPr>
        <w:t> </w:t>
      </w:r>
      <w:r>
        <w:rPr>
          <w:color w:val="000000"/>
          <w:u w:val="single"/>
          <w:shd w:val="clear" w:color="auto" w:fill="00FFFF"/>
        </w:rPr>
        <w:t>and</w:t>
      </w:r>
      <w:r w:rsidRPr="00A47A53">
        <w:rPr>
          <w:color w:val="000000"/>
          <w:sz w:val="16"/>
        </w:rPr>
        <w:t> </w:t>
      </w:r>
      <w:r w:rsidRPr="008150D7">
        <w:rPr>
          <w:rStyle w:val="Emphasis"/>
          <w:highlight w:val="cyan"/>
        </w:rPr>
        <w:t>hurdles</w:t>
      </w:r>
      <w:r w:rsidRPr="00A47A53">
        <w:rPr>
          <w:color w:val="000000"/>
          <w:sz w:val="16"/>
        </w:rPr>
        <w:t> </w:t>
      </w:r>
      <w:r>
        <w:rPr>
          <w:color w:val="000000"/>
          <w:u w:val="single"/>
        </w:rPr>
        <w:t>to R&amp;D</w:t>
      </w:r>
      <w:r w:rsidRPr="00A47A53">
        <w:rPr>
          <w:color w:val="000000"/>
          <w:sz w:val="16"/>
        </w:rPr>
        <w:t>.127</w:t>
      </w:r>
    </w:p>
    <w:p w14:paraId="7C35E064" w14:textId="77777777" w:rsidR="00F86755" w:rsidRDefault="00F86755" w:rsidP="00F86755">
      <w:pPr>
        <w:rPr>
          <w:color w:val="000000"/>
          <w:sz w:val="27"/>
          <w:szCs w:val="27"/>
        </w:rPr>
      </w:pPr>
    </w:p>
    <w:p w14:paraId="39EE5557" w14:textId="77777777" w:rsidR="00F86755" w:rsidRDefault="00F86755" w:rsidP="00F86755">
      <w:pPr>
        <w:pStyle w:val="Heading4"/>
        <w:spacing w:before="30" w:line="278" w:lineRule="atLeast"/>
        <w:rPr>
          <w:rFonts w:cs="Calibri"/>
          <w:color w:val="000000"/>
          <w:szCs w:val="26"/>
        </w:rPr>
      </w:pPr>
      <w:r>
        <w:rPr>
          <w:rFonts w:cs="Calibri"/>
          <w:color w:val="000000"/>
          <w:szCs w:val="26"/>
        </w:rPr>
        <w:t xml:space="preserve">Patent system tubes innovation – </w:t>
      </w:r>
      <w:r w:rsidRPr="00C07AEC">
        <w:rPr>
          <w:rFonts w:cs="Calibri"/>
          <w:color w:val="000000"/>
          <w:szCs w:val="26"/>
          <w:u w:val="single"/>
        </w:rPr>
        <w:t>rent seeking</w:t>
      </w:r>
      <w:r>
        <w:rPr>
          <w:rFonts w:cs="Calibri"/>
          <w:color w:val="000000"/>
          <w:szCs w:val="26"/>
        </w:rPr>
        <w:t xml:space="preserve">, </w:t>
      </w:r>
      <w:r w:rsidRPr="00C07AEC">
        <w:rPr>
          <w:rFonts w:cs="Calibri"/>
          <w:color w:val="000000"/>
          <w:szCs w:val="26"/>
          <w:u w:val="single"/>
        </w:rPr>
        <w:t>trolls</w:t>
      </w:r>
      <w:r>
        <w:rPr>
          <w:rFonts w:cs="Calibri"/>
          <w:color w:val="000000"/>
          <w:szCs w:val="26"/>
        </w:rPr>
        <w:t xml:space="preserve">, and </w:t>
      </w:r>
      <w:r w:rsidRPr="00C07AEC">
        <w:rPr>
          <w:rFonts w:cs="Calibri"/>
          <w:color w:val="000000"/>
          <w:szCs w:val="26"/>
          <w:u w:val="single"/>
        </w:rPr>
        <w:t>financialization</w:t>
      </w:r>
      <w:r>
        <w:rPr>
          <w:rFonts w:cs="Calibri"/>
          <w:color w:val="000000"/>
          <w:szCs w:val="26"/>
        </w:rPr>
        <w:t xml:space="preserve"> </w:t>
      </w:r>
    </w:p>
    <w:p w14:paraId="074CAB92" w14:textId="77777777" w:rsidR="00F86755" w:rsidRDefault="00F86755" w:rsidP="00F86755">
      <w:pPr>
        <w:spacing w:after="120" w:line="235" w:lineRule="atLeast"/>
        <w:rPr>
          <w:color w:val="000000"/>
        </w:rPr>
      </w:pPr>
      <w:r>
        <w:rPr>
          <w:b/>
          <w:bCs/>
          <w:color w:val="000000"/>
          <w:sz w:val="26"/>
          <w:szCs w:val="26"/>
        </w:rPr>
        <w:t>Hanna et al 20</w:t>
      </w:r>
      <w:r>
        <w:rPr>
          <w:color w:val="000000"/>
        </w:rPr>
        <w:t> </w:t>
      </w:r>
      <w:r w:rsidRPr="00A47A53">
        <w:t>[Thomas, Research Director at the Democracy Collaborative, “</w:t>
      </w:r>
      <w:proofErr w:type="spellStart"/>
      <w:r w:rsidRPr="00A47A53">
        <w:t>Democratising</w:t>
      </w:r>
      <w:proofErr w:type="spellEnd"/>
      <w:r w:rsidRPr="00A47A53">
        <w:t xml:space="preserve"> Knowledge: Transforming Intellectual Property and Research and Development,” The Democracy Collaborative, September, p.9-10]</w:t>
      </w:r>
    </w:p>
    <w:p w14:paraId="235EC606" w14:textId="77777777" w:rsidR="00F86755" w:rsidRDefault="00F86755" w:rsidP="00F86755">
      <w:pPr>
        <w:rPr>
          <w:sz w:val="16"/>
        </w:rPr>
      </w:pPr>
      <w:r w:rsidRPr="005F057A">
        <w:rPr>
          <w:sz w:val="16"/>
        </w:rPr>
        <w:t xml:space="preserve">One of the primary methods used by </w:t>
      </w:r>
      <w:r w:rsidRPr="00C07AEC">
        <w:rPr>
          <w:rStyle w:val="Emphasis"/>
        </w:rPr>
        <w:t>large corporations</w:t>
      </w:r>
      <w:r w:rsidRPr="005F057A">
        <w:rPr>
          <w:sz w:val="16"/>
        </w:rPr>
        <w:t xml:space="preserve"> to </w:t>
      </w:r>
      <w:r w:rsidRPr="00C07AEC">
        <w:rPr>
          <w:rStyle w:val="StyleUnderline"/>
        </w:rPr>
        <w:t>extract</w:t>
      </w:r>
      <w:r w:rsidRPr="005F057A">
        <w:rPr>
          <w:sz w:val="16"/>
        </w:rPr>
        <w:t xml:space="preserve"> </w:t>
      </w:r>
      <w:r w:rsidRPr="00C07AEC">
        <w:rPr>
          <w:rStyle w:val="Emphasis"/>
        </w:rPr>
        <w:t>incredible rents</w:t>
      </w:r>
      <w:r w:rsidRPr="005F057A">
        <w:rPr>
          <w:sz w:val="16"/>
        </w:rPr>
        <w:t xml:space="preserve"> from the US IP system is </w:t>
      </w:r>
      <w:r w:rsidRPr="00C07AEC">
        <w:rPr>
          <w:rStyle w:val="StyleUnderline"/>
        </w:rPr>
        <w:t>through</w:t>
      </w:r>
      <w:r w:rsidRPr="005F057A">
        <w:rPr>
          <w:sz w:val="16"/>
        </w:rPr>
        <w:t> numerous “</w:t>
      </w:r>
      <w:r w:rsidRPr="00C07AEC">
        <w:rPr>
          <w:rStyle w:val="Emphasis"/>
        </w:rPr>
        <w:t>defensive patenting</w:t>
      </w:r>
      <w:r w:rsidRPr="005F057A">
        <w:rPr>
          <w:sz w:val="16"/>
        </w:rPr>
        <w:t>” and “</w:t>
      </w:r>
      <w:r w:rsidRPr="00C07AEC">
        <w:rPr>
          <w:rStyle w:val="Emphasis"/>
        </w:rPr>
        <w:t>patent gaming</w:t>
      </w:r>
      <w:r w:rsidRPr="005F057A">
        <w:rPr>
          <w:sz w:val="16"/>
        </w:rPr>
        <w:t>” </w:t>
      </w:r>
      <w:r w:rsidRPr="00C07AEC">
        <w:rPr>
          <w:rStyle w:val="StyleUnderline"/>
        </w:rPr>
        <w:t>techniques</w:t>
      </w:r>
      <w:r w:rsidRPr="005F057A">
        <w:rPr>
          <w:sz w:val="16"/>
        </w:rPr>
        <w:t xml:space="preserve"> that </w:t>
      </w:r>
      <w:r w:rsidRPr="00C07AEC">
        <w:rPr>
          <w:rStyle w:val="StyleUnderline"/>
        </w:rPr>
        <w:t>prevent</w:t>
      </w:r>
      <w:r w:rsidRPr="005F057A">
        <w:rPr>
          <w:sz w:val="16"/>
        </w:rPr>
        <w:t xml:space="preserve"> </w:t>
      </w:r>
      <w:r w:rsidRPr="00C07AEC">
        <w:rPr>
          <w:rStyle w:val="StyleUnderline"/>
        </w:rPr>
        <w:t>market competition</w:t>
      </w:r>
      <w:r w:rsidRPr="005F057A">
        <w:rPr>
          <w:sz w:val="16"/>
        </w:rPr>
        <w:t xml:space="preserve">.60 </w:t>
      </w:r>
      <w:r w:rsidRPr="00C07AEC">
        <w:rPr>
          <w:rStyle w:val="StyleUnderline"/>
        </w:rPr>
        <w:t>Defensive patenting</w:t>
      </w:r>
      <w:r w:rsidRPr="005F057A">
        <w:rPr>
          <w:sz w:val="16"/>
        </w:rPr>
        <w:t xml:space="preserve"> is the strategy of </w:t>
      </w:r>
      <w:r w:rsidRPr="00C07AEC">
        <w:rPr>
          <w:rStyle w:val="StyleUnderline"/>
        </w:rPr>
        <w:t>amassing</w:t>
      </w:r>
      <w:r w:rsidRPr="005F057A">
        <w:rPr>
          <w:sz w:val="16"/>
        </w:rPr>
        <w:t xml:space="preserve"> a </w:t>
      </w:r>
      <w:r w:rsidRPr="00C07AEC">
        <w:rPr>
          <w:rStyle w:val="Emphasis"/>
        </w:rPr>
        <w:t>large portfolio</w:t>
      </w:r>
      <w:r w:rsidRPr="005F057A">
        <w:rPr>
          <w:sz w:val="16"/>
        </w:rPr>
        <w:t xml:space="preserve"> </w:t>
      </w:r>
      <w:r w:rsidRPr="00C07AEC">
        <w:rPr>
          <w:rStyle w:val="StyleUnderline"/>
        </w:rPr>
        <w:t xml:space="preserve">of </w:t>
      </w:r>
      <w:r w:rsidRPr="00C07AEC">
        <w:rPr>
          <w:rStyle w:val="Emphasis"/>
        </w:rPr>
        <w:t>patent protections</w:t>
      </w:r>
      <w:r w:rsidRPr="005F057A">
        <w:rPr>
          <w:sz w:val="16"/>
        </w:rPr>
        <w:t xml:space="preserve"> </w:t>
      </w:r>
      <w:r w:rsidRPr="00C07AEC">
        <w:rPr>
          <w:rStyle w:val="StyleUnderline"/>
        </w:rPr>
        <w:t>without</w:t>
      </w:r>
      <w:r w:rsidRPr="005F057A">
        <w:rPr>
          <w:sz w:val="16"/>
        </w:rPr>
        <w:t xml:space="preserve"> necessarily </w:t>
      </w:r>
      <w:r w:rsidRPr="00C07AEC">
        <w:rPr>
          <w:rStyle w:val="StyleUnderline"/>
        </w:rPr>
        <w:t>intending to assert or enforce</w:t>
      </w:r>
      <w:r w:rsidRPr="005F057A">
        <w:rPr>
          <w:sz w:val="16"/>
        </w:rPr>
        <w:t xml:space="preserve"> those </w:t>
      </w:r>
      <w:r w:rsidRPr="00C07AEC">
        <w:rPr>
          <w:rStyle w:val="StyleUnderline"/>
        </w:rPr>
        <w:t>negative rights</w:t>
      </w:r>
      <w:r w:rsidRPr="005F057A">
        <w:rPr>
          <w:sz w:val="16"/>
        </w:rPr>
        <w:t xml:space="preserve"> </w:t>
      </w:r>
      <w:r w:rsidRPr="00C07AEC">
        <w:rPr>
          <w:rStyle w:val="StyleUnderline"/>
        </w:rPr>
        <w:t>associated with the patents</w:t>
      </w:r>
      <w:r w:rsidRPr="005F057A">
        <w:rPr>
          <w:sz w:val="16"/>
        </w:rPr>
        <w:t xml:space="preserve">, thus </w:t>
      </w:r>
      <w:r w:rsidRPr="00C07AEC">
        <w:rPr>
          <w:rStyle w:val="Emphasis"/>
        </w:rPr>
        <w:t>monopolizing</w:t>
      </w:r>
      <w:r w:rsidRPr="005F057A">
        <w:rPr>
          <w:sz w:val="16"/>
        </w:rPr>
        <w:t xml:space="preserve"> </w:t>
      </w:r>
      <w:r w:rsidRPr="00C07AEC">
        <w:rPr>
          <w:rStyle w:val="StyleUnderline"/>
        </w:rPr>
        <w:t xml:space="preserve">a whole </w:t>
      </w:r>
      <w:r w:rsidRPr="00C07AEC">
        <w:rPr>
          <w:rStyle w:val="Emphasis"/>
        </w:rPr>
        <w:t>market space</w:t>
      </w:r>
      <w:r w:rsidRPr="005F057A">
        <w:rPr>
          <w:sz w:val="16"/>
        </w:rPr>
        <w:t xml:space="preserve"> </w:t>
      </w:r>
      <w:r w:rsidRPr="00C07AEC">
        <w:rPr>
          <w:rStyle w:val="StyleUnderline"/>
        </w:rPr>
        <w:t>and protecting against</w:t>
      </w:r>
      <w:r w:rsidRPr="005F057A">
        <w:rPr>
          <w:sz w:val="16"/>
        </w:rPr>
        <w:t xml:space="preserve"> </w:t>
      </w:r>
      <w:r w:rsidRPr="00C07AEC">
        <w:rPr>
          <w:rStyle w:val="StyleUnderline"/>
        </w:rPr>
        <w:t>suit from other inventors</w:t>
      </w:r>
      <w:r w:rsidRPr="005F057A">
        <w:rPr>
          <w:sz w:val="16"/>
        </w:rPr>
        <w:t xml:space="preserve">. This </w:t>
      </w:r>
      <w:r w:rsidRPr="00C07AEC">
        <w:rPr>
          <w:rStyle w:val="StyleUnderline"/>
        </w:rPr>
        <w:t>strategy</w:t>
      </w:r>
      <w:r w:rsidRPr="005F057A">
        <w:rPr>
          <w:sz w:val="16"/>
        </w:rPr>
        <w:t xml:space="preserve"> is </w:t>
      </w:r>
      <w:r w:rsidRPr="00C07AEC">
        <w:rPr>
          <w:rStyle w:val="StyleUnderline"/>
        </w:rPr>
        <w:t>prevalent in</w:t>
      </w:r>
      <w:r w:rsidRPr="005F057A">
        <w:rPr>
          <w:sz w:val="16"/>
        </w:rPr>
        <w:t xml:space="preserve"> many sectors (including </w:t>
      </w:r>
      <w:r w:rsidRPr="00C07AEC">
        <w:rPr>
          <w:rStyle w:val="Emphasis"/>
        </w:rPr>
        <w:t>computer software</w:t>
      </w:r>
      <w:r w:rsidRPr="005F057A">
        <w:rPr>
          <w:sz w:val="16"/>
        </w:rPr>
        <w:t xml:space="preserve"> and hardware), but </w:t>
      </w:r>
      <w:r w:rsidRPr="00C07AEC">
        <w:rPr>
          <w:rStyle w:val="StyleUnderline"/>
        </w:rPr>
        <w:t>shows up</w:t>
      </w:r>
      <w:r w:rsidRPr="005F057A">
        <w:rPr>
          <w:sz w:val="16"/>
        </w:rPr>
        <w:t xml:space="preserve"> clearly – and nefariously – with regards to medicines and medical technologies </w:t>
      </w:r>
      <w:r w:rsidRPr="00C07AEC">
        <w:rPr>
          <w:rStyle w:val="StyleUnderline"/>
        </w:rPr>
        <w:t>on the US market</w:t>
      </w:r>
      <w:r w:rsidRPr="005F057A">
        <w:rPr>
          <w:sz w:val="16"/>
        </w:rPr>
        <w:t xml:space="preserve">, where across the top 12 highest grossing </w:t>
      </w:r>
      <w:r w:rsidRPr="00C07AEC">
        <w:rPr>
          <w:rStyle w:val="StyleUnderline"/>
        </w:rPr>
        <w:t>drugs</w:t>
      </w:r>
      <w:r w:rsidRPr="005F057A">
        <w:rPr>
          <w:sz w:val="16"/>
        </w:rPr>
        <w:t xml:space="preserve">, there's an average of 125 patent applications, 71 patents </w:t>
      </w:r>
      <w:r w:rsidRPr="00C07AEC">
        <w:rPr>
          <w:rStyle w:val="StyleUnderline"/>
        </w:rPr>
        <w:t>granted</w:t>
      </w:r>
      <w:r w:rsidRPr="005F057A">
        <w:rPr>
          <w:sz w:val="16"/>
        </w:rPr>
        <w:t xml:space="preserve">, and </w:t>
      </w:r>
      <w:r w:rsidRPr="00C07AEC">
        <w:rPr>
          <w:rStyle w:val="Emphasis"/>
        </w:rPr>
        <w:t>38 years</w:t>
      </w:r>
      <w:r w:rsidRPr="005F057A">
        <w:rPr>
          <w:sz w:val="16"/>
        </w:rPr>
        <w:t xml:space="preserve"> </w:t>
      </w:r>
      <w:r w:rsidRPr="00C07AEC">
        <w:rPr>
          <w:rStyle w:val="StyleUnderline"/>
        </w:rPr>
        <w:t>of market exclusivity</w:t>
      </w:r>
      <w:r w:rsidRPr="005F057A">
        <w:rPr>
          <w:sz w:val="16"/>
        </w:rPr>
        <w:t xml:space="preserve">.61 “A </w:t>
      </w:r>
      <w:r w:rsidRPr="00C07AEC">
        <w:rPr>
          <w:rStyle w:val="StyleUnderline"/>
        </w:rPr>
        <w:t>majority of patents</w:t>
      </w:r>
      <w:r w:rsidRPr="005F057A">
        <w:rPr>
          <w:sz w:val="16"/>
        </w:rPr>
        <w:t>,” </w:t>
      </w:r>
      <w:proofErr w:type="spellStart"/>
      <w:r w:rsidRPr="005F057A">
        <w:rPr>
          <w:sz w:val="16"/>
        </w:rPr>
        <w:t>Quereshi</w:t>
      </w:r>
      <w:proofErr w:type="spellEnd"/>
      <w:r w:rsidRPr="005F057A">
        <w:rPr>
          <w:sz w:val="16"/>
        </w:rPr>
        <w:t xml:space="preserve"> writes, “are </w:t>
      </w:r>
      <w:r w:rsidRPr="00C07AEC">
        <w:rPr>
          <w:rStyle w:val="StyleUnderline"/>
        </w:rPr>
        <w:t xml:space="preserve">used not to </w:t>
      </w:r>
      <w:r w:rsidRPr="00C07AEC">
        <w:rPr>
          <w:rStyle w:val="StyleUnderline"/>
        </w:rPr>
        <w:lastRenderedPageBreak/>
        <w:t>produce commercial value</w:t>
      </w:r>
      <w:r w:rsidRPr="005F057A">
        <w:rPr>
          <w:sz w:val="16"/>
        </w:rPr>
        <w:t xml:space="preserve">, </w:t>
      </w:r>
      <w:r w:rsidRPr="00C07AEC">
        <w:rPr>
          <w:rStyle w:val="StyleUnderline"/>
        </w:rPr>
        <w:t>but to create</w:t>
      </w:r>
      <w:r w:rsidRPr="005F057A">
        <w:rPr>
          <w:sz w:val="16"/>
        </w:rPr>
        <w:t> </w:t>
      </w:r>
      <w:r w:rsidRPr="00C07AEC">
        <w:rPr>
          <w:rStyle w:val="Emphasis"/>
        </w:rPr>
        <w:t>defensive legal thickets</w:t>
      </w:r>
      <w:r w:rsidRPr="005F057A">
        <w:rPr>
          <w:sz w:val="16"/>
        </w:rPr>
        <w:t xml:space="preserve"> </w:t>
      </w:r>
      <w:r w:rsidRPr="00C07AEC">
        <w:rPr>
          <w:rStyle w:val="StyleUnderline"/>
        </w:rPr>
        <w:t>that can keep potential competitors at bay</w:t>
      </w:r>
      <w:r w:rsidRPr="005F057A">
        <w:rPr>
          <w:sz w:val="16"/>
        </w:rPr>
        <w:t>. </w:t>
      </w:r>
      <w:r w:rsidRPr="00C07AEC">
        <w:rPr>
          <w:rStyle w:val="Emphasis"/>
          <w:sz w:val="28"/>
          <w:szCs w:val="28"/>
        </w:rPr>
        <w:t>As the system expands, patent trolling and litigation</w:t>
      </w:r>
      <w:r w:rsidRPr="00C07AEC">
        <w:rPr>
          <w:rStyle w:val="Emphasis"/>
        </w:rPr>
        <w:t xml:space="preserve"> </w:t>
      </w:r>
      <w:r w:rsidRPr="00C07AEC">
        <w:rPr>
          <w:rStyle w:val="Emphasis"/>
          <w:sz w:val="28"/>
          <w:szCs w:val="28"/>
        </w:rPr>
        <w:t>soar</w:t>
      </w:r>
      <w:r w:rsidRPr="005F057A">
        <w:rPr>
          <w:sz w:val="16"/>
        </w:rPr>
        <w:t>. </w:t>
      </w:r>
      <w:r w:rsidRPr="00C07AEC">
        <w:rPr>
          <w:rStyle w:val="StyleUnderline"/>
        </w:rPr>
        <w:t>Lawsuits</w:t>
      </w:r>
      <w:r w:rsidRPr="005F057A">
        <w:rPr>
          <w:sz w:val="16"/>
        </w:rPr>
        <w:t xml:space="preserve"> </w:t>
      </w:r>
      <w:r w:rsidRPr="00C07AEC">
        <w:rPr>
          <w:rStyle w:val="StyleUnderline"/>
        </w:rPr>
        <w:t>by patent trolls</w:t>
      </w:r>
      <w:r w:rsidRPr="005F057A">
        <w:rPr>
          <w:sz w:val="16"/>
        </w:rPr>
        <w:t xml:space="preserve"> </w:t>
      </w:r>
      <w:r w:rsidRPr="00C07AEC">
        <w:rPr>
          <w:rStyle w:val="StyleUnderline"/>
        </w:rPr>
        <w:t>comprise</w:t>
      </w:r>
      <w:r w:rsidRPr="005F057A">
        <w:rPr>
          <w:sz w:val="16"/>
        </w:rPr>
        <w:t xml:space="preserve"> more than </w:t>
      </w:r>
      <w:r w:rsidRPr="00C07AEC">
        <w:rPr>
          <w:rStyle w:val="StyleUnderline"/>
        </w:rPr>
        <w:t>three-fifths</w:t>
      </w:r>
      <w:r w:rsidRPr="005F057A">
        <w:rPr>
          <w:sz w:val="16"/>
        </w:rPr>
        <w:t xml:space="preserve"> </w:t>
      </w:r>
      <w:r w:rsidRPr="00C07AEC">
        <w:rPr>
          <w:rStyle w:val="StyleUnderline"/>
        </w:rPr>
        <w:t>of all lawsuits for IP infringement in the U.S</w:t>
      </w:r>
      <w:r w:rsidRPr="005F057A">
        <w:rPr>
          <w:sz w:val="16"/>
        </w:rPr>
        <w:t xml:space="preserve">., and </w:t>
      </w:r>
      <w:r w:rsidRPr="00C07AEC">
        <w:rPr>
          <w:rStyle w:val="StyleUnderline"/>
        </w:rPr>
        <w:t>cost the economy</w:t>
      </w:r>
      <w:r w:rsidRPr="005F057A">
        <w:rPr>
          <w:sz w:val="16"/>
        </w:rPr>
        <w:t xml:space="preserve"> an estimated </w:t>
      </w:r>
      <w:r w:rsidRPr="00C07AEC">
        <w:rPr>
          <w:rStyle w:val="Emphasis"/>
        </w:rPr>
        <w:t>$500 billion</w:t>
      </w:r>
      <w:r w:rsidRPr="005F057A">
        <w:rPr>
          <w:sz w:val="16"/>
        </w:rPr>
        <w:t xml:space="preserve"> in 1990-2010.”62 Thus, in the US system, </w:t>
      </w:r>
      <w:r w:rsidRPr="00C07AEC">
        <w:rPr>
          <w:rStyle w:val="StyleUnderline"/>
        </w:rPr>
        <w:t>huge amounts of resources</w:t>
      </w:r>
      <w:r w:rsidRPr="005F057A">
        <w:rPr>
          <w:sz w:val="16"/>
        </w:rPr>
        <w:t xml:space="preserve"> </w:t>
      </w:r>
      <w:r w:rsidRPr="00C07AEC">
        <w:rPr>
          <w:rStyle w:val="StyleUnderline"/>
        </w:rPr>
        <w:t>that could be used to further innovation</w:t>
      </w:r>
      <w:r w:rsidRPr="005F057A">
        <w:rPr>
          <w:sz w:val="16"/>
        </w:rPr>
        <w:t xml:space="preserve"> or provide more equitable access to its fruits are instead </w:t>
      </w:r>
      <w:proofErr w:type="spellStart"/>
      <w:r w:rsidRPr="00C07AEC">
        <w:rPr>
          <w:rStyle w:val="StyleUnderline"/>
        </w:rPr>
        <w:t>funnelled</w:t>
      </w:r>
      <w:proofErr w:type="spellEnd"/>
      <w:r w:rsidRPr="00C07AEC">
        <w:rPr>
          <w:rStyle w:val="StyleUnderline"/>
        </w:rPr>
        <w:t xml:space="preserve"> into activities that</w:t>
      </w:r>
      <w:r w:rsidRPr="005F057A">
        <w:rPr>
          <w:sz w:val="16"/>
        </w:rPr>
        <w:t xml:space="preserve"> function to </w:t>
      </w:r>
      <w:r w:rsidRPr="00C07AEC">
        <w:rPr>
          <w:rStyle w:val="StyleUnderline"/>
        </w:rPr>
        <w:t>prevent innovation</w:t>
      </w:r>
      <w:r w:rsidRPr="005F057A">
        <w:rPr>
          <w:sz w:val="16"/>
        </w:rPr>
        <w:t xml:space="preserve"> </w:t>
      </w:r>
      <w:r w:rsidRPr="00C07AEC">
        <w:rPr>
          <w:rStyle w:val="StyleUnderline"/>
        </w:rPr>
        <w:t>and competition</w:t>
      </w:r>
      <w:r w:rsidRPr="005F057A">
        <w:rPr>
          <w:sz w:val="16"/>
        </w:rPr>
        <w:t xml:space="preserve"> by conferring ever greater protections on existing products. Additionally, as </w:t>
      </w:r>
      <w:r w:rsidRPr="00C07AEC">
        <w:rPr>
          <w:rStyle w:val="StyleUnderline"/>
        </w:rPr>
        <w:t>corporations</w:t>
      </w:r>
      <w:r w:rsidRPr="005F057A">
        <w:rPr>
          <w:sz w:val="16"/>
        </w:rPr>
        <w:t xml:space="preserve"> – such as large pharmaceutical companies – have begun to </w:t>
      </w:r>
      <w:r w:rsidRPr="00C07AEC">
        <w:rPr>
          <w:rStyle w:val="StyleUnderline"/>
        </w:rPr>
        <w:t>store more</w:t>
      </w:r>
      <w:r w:rsidRPr="005F057A">
        <w:rPr>
          <w:sz w:val="16"/>
        </w:rPr>
        <w:t xml:space="preserve"> and more </w:t>
      </w:r>
      <w:r w:rsidRPr="00C07AEC">
        <w:rPr>
          <w:rStyle w:val="StyleUnderline"/>
        </w:rPr>
        <w:t>of their “value” in IP</w:t>
      </w:r>
      <w:r w:rsidRPr="005F057A">
        <w:rPr>
          <w:sz w:val="16"/>
        </w:rPr>
        <w:t xml:space="preserve">, they have been </w:t>
      </w:r>
      <w:r w:rsidRPr="00C07AEC">
        <w:rPr>
          <w:rStyle w:val="StyleUnderline"/>
        </w:rPr>
        <w:t>incentivized to</w:t>
      </w:r>
      <w:r w:rsidRPr="005F057A">
        <w:rPr>
          <w:sz w:val="16"/>
        </w:rPr>
        <w:t xml:space="preserve"> </w:t>
      </w:r>
      <w:r w:rsidRPr="00C07AEC">
        <w:rPr>
          <w:rStyle w:val="Emphasis"/>
        </w:rPr>
        <w:t>financialize</w:t>
      </w:r>
      <w:r w:rsidRPr="005F057A">
        <w:rPr>
          <w:sz w:val="16"/>
        </w:rPr>
        <w:t xml:space="preserve"> to such a degree that they often </w:t>
      </w:r>
      <w:r w:rsidRPr="00C07AEC">
        <w:rPr>
          <w:rStyle w:val="StyleUnderline"/>
        </w:rPr>
        <w:t>downsize human resources</w:t>
      </w:r>
      <w:r w:rsidRPr="005F057A">
        <w:rPr>
          <w:sz w:val="16"/>
        </w:rPr>
        <w:t xml:space="preserve">, </w:t>
      </w:r>
      <w:r w:rsidRPr="005F057A">
        <w:rPr>
          <w:rStyle w:val="Emphasis"/>
        </w:rPr>
        <w:t>sell off equipment</w:t>
      </w:r>
      <w:r w:rsidRPr="005F057A">
        <w:rPr>
          <w:sz w:val="16"/>
        </w:rPr>
        <w:t xml:space="preserve"> and </w:t>
      </w:r>
      <w:r w:rsidRPr="00C07AEC">
        <w:rPr>
          <w:rStyle w:val="StyleUnderline"/>
        </w:rPr>
        <w:t xml:space="preserve">other </w:t>
      </w:r>
      <w:r w:rsidRPr="005F057A">
        <w:rPr>
          <w:rStyle w:val="Emphasis"/>
        </w:rPr>
        <w:t>assets</w:t>
      </w:r>
      <w:r w:rsidRPr="005F057A">
        <w:rPr>
          <w:sz w:val="16"/>
        </w:rPr>
        <w:t>, and </w:t>
      </w:r>
      <w:r w:rsidRPr="005F057A">
        <w:rPr>
          <w:rStyle w:val="StyleUnderline"/>
        </w:rPr>
        <w:t>pursue numerous</w:t>
      </w:r>
      <w:r w:rsidRPr="005F057A">
        <w:rPr>
          <w:sz w:val="16"/>
        </w:rPr>
        <w:t xml:space="preserve"> other </w:t>
      </w:r>
      <w:proofErr w:type="gramStart"/>
      <w:r w:rsidRPr="005F057A">
        <w:rPr>
          <w:rStyle w:val="Emphasis"/>
        </w:rPr>
        <w:t>cost</w:t>
      </w:r>
      <w:proofErr w:type="gramEnd"/>
      <w:r w:rsidRPr="005F057A">
        <w:rPr>
          <w:rStyle w:val="Emphasis"/>
        </w:rPr>
        <w:t xml:space="preserve"> cutting measures</w:t>
      </w:r>
      <w:r w:rsidRPr="005F057A">
        <w:rPr>
          <w:sz w:val="16"/>
        </w:rPr>
        <w:t> </w:t>
      </w:r>
      <w:r w:rsidRPr="005F057A">
        <w:rPr>
          <w:rStyle w:val="StyleUnderline"/>
        </w:rPr>
        <w:t xml:space="preserve">in order to </w:t>
      </w:r>
      <w:r w:rsidRPr="005F057A">
        <w:rPr>
          <w:rStyle w:val="Emphasis"/>
        </w:rPr>
        <w:t>pay dividends</w:t>
      </w:r>
      <w:r w:rsidRPr="005F057A">
        <w:rPr>
          <w:sz w:val="16"/>
        </w:rPr>
        <w:t> </w:t>
      </w:r>
      <w:r w:rsidRPr="005F057A">
        <w:rPr>
          <w:rStyle w:val="StyleUnderline"/>
        </w:rPr>
        <w:t>to shareholders</w:t>
      </w:r>
      <w:r w:rsidRPr="005F057A">
        <w:rPr>
          <w:sz w:val="16"/>
        </w:rPr>
        <w:t xml:space="preserve">, all of which </w:t>
      </w:r>
      <w:r w:rsidRPr="005F057A">
        <w:rPr>
          <w:rStyle w:val="StyleUnderline"/>
        </w:rPr>
        <w:t>further hampers</w:t>
      </w:r>
      <w:r w:rsidRPr="005F057A">
        <w:rPr>
          <w:sz w:val="16"/>
        </w:rPr>
        <w:t xml:space="preserve"> their </w:t>
      </w:r>
      <w:r w:rsidRPr="005F057A">
        <w:rPr>
          <w:rStyle w:val="StyleUnderline"/>
        </w:rPr>
        <w:t>ability to innovate</w:t>
      </w:r>
      <w:r w:rsidRPr="005F057A">
        <w:rPr>
          <w:sz w:val="16"/>
        </w:rPr>
        <w:t xml:space="preserve">. This has created the rather alarming situation in which </w:t>
      </w:r>
      <w:proofErr w:type="gramStart"/>
      <w:r w:rsidRPr="005F057A">
        <w:rPr>
          <w:sz w:val="16"/>
        </w:rPr>
        <w:t>a number of</w:t>
      </w:r>
      <w:proofErr w:type="gramEnd"/>
      <w:r w:rsidRPr="005F057A">
        <w:rPr>
          <w:sz w:val="16"/>
        </w:rPr>
        <w:t xml:space="preserve"> </w:t>
      </w:r>
      <w:r w:rsidRPr="005F057A">
        <w:rPr>
          <w:rStyle w:val="StyleUnderline"/>
        </w:rPr>
        <w:t>companies</w:t>
      </w:r>
      <w:r w:rsidRPr="005F057A">
        <w:rPr>
          <w:sz w:val="16"/>
        </w:rPr>
        <w:t xml:space="preserve"> that have recently </w:t>
      </w:r>
      <w:r w:rsidRPr="005F057A">
        <w:rPr>
          <w:rStyle w:val="StyleUnderline"/>
        </w:rPr>
        <w:t>won large government contracts</w:t>
      </w:r>
      <w:r w:rsidRPr="005F057A">
        <w:rPr>
          <w:sz w:val="16"/>
        </w:rPr>
        <w:t xml:space="preserve"> </w:t>
      </w:r>
      <w:r w:rsidRPr="005F057A">
        <w:rPr>
          <w:rStyle w:val="StyleUnderline"/>
        </w:rPr>
        <w:t>for COVID-19 related R&amp;D</w:t>
      </w:r>
      <w:r w:rsidRPr="005F057A">
        <w:rPr>
          <w:sz w:val="16"/>
        </w:rPr>
        <w:t xml:space="preserve"> are those that have </w:t>
      </w:r>
      <w:r w:rsidRPr="005F057A">
        <w:rPr>
          <w:rStyle w:val="StyleUnderline"/>
        </w:rPr>
        <w:t>never brought</w:t>
      </w:r>
      <w:r w:rsidRPr="005F057A">
        <w:rPr>
          <w:sz w:val="16"/>
        </w:rPr>
        <w:t xml:space="preserve"> </w:t>
      </w:r>
      <w:r w:rsidRPr="005F057A">
        <w:rPr>
          <w:rStyle w:val="StyleUnderline"/>
        </w:rPr>
        <w:t>a single product to market</w:t>
      </w:r>
      <w:r w:rsidRPr="005F057A">
        <w:rPr>
          <w:sz w:val="16"/>
        </w:rPr>
        <w:t xml:space="preserve">, but rather, have </w:t>
      </w:r>
      <w:r w:rsidRPr="005F057A">
        <w:rPr>
          <w:rStyle w:val="StyleUnderline"/>
        </w:rPr>
        <w:t>shown their promise by simply amassing valuable IP</w:t>
      </w:r>
      <w:r w:rsidRPr="005F057A">
        <w:rPr>
          <w:sz w:val="16"/>
        </w:rPr>
        <w:t>.63</w:t>
      </w:r>
    </w:p>
    <w:p w14:paraId="305FBAA0" w14:textId="191C7657" w:rsidR="00296795" w:rsidRPr="00296795" w:rsidRDefault="00296795" w:rsidP="00296795">
      <w:pPr>
        <w:pStyle w:val="Heading4"/>
        <w:rPr>
          <w:rFonts w:cs="Arial"/>
        </w:rPr>
      </w:pPr>
      <w:r>
        <w:rPr>
          <w:rFonts w:cs="Arial"/>
        </w:rPr>
        <w:t xml:space="preserve">Patents have zero effect on innovation </w:t>
      </w:r>
    </w:p>
    <w:p w14:paraId="63876104" w14:textId="77777777" w:rsidR="00296795" w:rsidRPr="003052ED" w:rsidRDefault="00296795" w:rsidP="00296795">
      <w:r w:rsidRPr="003052ED">
        <w:rPr>
          <w:rStyle w:val="Style13ptBold"/>
        </w:rPr>
        <w:t>Klein, 20.</w:t>
      </w:r>
      <w:r w:rsidRPr="003052ED">
        <w:rPr>
          <w:sz w:val="16"/>
        </w:rPr>
        <w:t xml:space="preserve"> </w:t>
      </w:r>
      <w:r w:rsidRPr="003052ED">
        <w:t xml:space="preserve">Michael A. Department of Economics, Rensselaer Polytechnic Institute, Russell Sage Laboratory 4307, 110 8th Street, Troy, NY 12180, United States. “Secrecy, the patent puzzle and endogenous growth” </w:t>
      </w:r>
      <w:r w:rsidRPr="003052ED">
        <w:rPr>
          <w:i/>
          <w:iCs/>
        </w:rPr>
        <w:t xml:space="preserve">European Economic Review </w:t>
      </w:r>
      <w:r w:rsidRPr="003052ED">
        <w:t>July 2020.</w:t>
      </w:r>
    </w:p>
    <w:p w14:paraId="5BA1CEF0" w14:textId="77777777" w:rsidR="00296795" w:rsidRPr="003052ED" w:rsidRDefault="00296795" w:rsidP="00296795">
      <w:pPr>
        <w:rPr>
          <w:sz w:val="14"/>
        </w:rPr>
      </w:pPr>
      <w:r w:rsidRPr="003052ED">
        <w:rPr>
          <w:rStyle w:val="StyleUnderline"/>
        </w:rPr>
        <w:t>Endogenous growth theory has long emphasized the role of the patent system in driving economic growth</w:t>
      </w:r>
      <w:r w:rsidRPr="003052ED">
        <w:rPr>
          <w:sz w:val="14"/>
        </w:rPr>
        <w:t xml:space="preserve">. In traditional theory, patents preform an essential function; they create a private incentive to invest in R&amp;D by allowing firms to appropriate the returns of their innovations through a period of monopoly profits. Since ideas are assumed to be public goods, firms have no incentive to conduct R&amp;D without the legal right to exclude competitors from the use of an innovation. It follows directly that stronger patent protection increases the reward from innovating, thereby stimulating R&amp;D investment and economic growth. </w:t>
      </w:r>
      <w:r w:rsidRPr="003052ED">
        <w:rPr>
          <w:rStyle w:val="StyleUnderline"/>
        </w:rPr>
        <w:t xml:space="preserve">However, empirical evidence does not support this simplistic view. The </w:t>
      </w:r>
      <w:r w:rsidRPr="003052ED">
        <w:rPr>
          <w:rStyle w:val="Emphasis"/>
        </w:rPr>
        <w:t xml:space="preserve">empirical </w:t>
      </w:r>
      <w:r w:rsidRPr="008150D7">
        <w:rPr>
          <w:rStyle w:val="Emphasis"/>
          <w:highlight w:val="cyan"/>
        </w:rPr>
        <w:t>literature</w:t>
      </w:r>
      <w:r w:rsidRPr="003052ED">
        <w:rPr>
          <w:rStyle w:val="Emphasis"/>
        </w:rPr>
        <w:t xml:space="preserve"> consistently </w:t>
      </w:r>
      <w:r w:rsidRPr="008150D7">
        <w:rPr>
          <w:rStyle w:val="Emphasis"/>
          <w:highlight w:val="cyan"/>
        </w:rPr>
        <w:t>finds</w:t>
      </w:r>
      <w:r w:rsidRPr="003052ED">
        <w:rPr>
          <w:rStyle w:val="StyleUnderline"/>
        </w:rPr>
        <w:t xml:space="preserve"> that the continued </w:t>
      </w:r>
      <w:r w:rsidRPr="008150D7">
        <w:rPr>
          <w:rStyle w:val="StyleUnderline"/>
          <w:highlight w:val="cyan"/>
        </w:rPr>
        <w:t>st</w:t>
      </w:r>
      <w:r w:rsidRPr="008150D7">
        <w:rPr>
          <w:rStyle w:val="Emphasis"/>
          <w:highlight w:val="cyan"/>
        </w:rPr>
        <w:t>rengthening</w:t>
      </w:r>
      <w:r w:rsidRPr="003052ED">
        <w:rPr>
          <w:rStyle w:val="Emphasis"/>
        </w:rPr>
        <w:t xml:space="preserve"> of the </w:t>
      </w:r>
      <w:r w:rsidRPr="008150D7">
        <w:rPr>
          <w:rStyle w:val="Emphasis"/>
          <w:highlight w:val="cyan"/>
        </w:rPr>
        <w:t>legal</w:t>
      </w:r>
      <w:r w:rsidRPr="003052ED">
        <w:rPr>
          <w:rStyle w:val="Emphasis"/>
        </w:rPr>
        <w:t xml:space="preserve"> protection </w:t>
      </w:r>
      <w:r w:rsidRPr="003052ED">
        <w:rPr>
          <w:rStyle w:val="StyleUnderline"/>
        </w:rPr>
        <w:t xml:space="preserve">afforded to patent holders in developed countries has </w:t>
      </w:r>
      <w:r w:rsidRPr="008150D7">
        <w:rPr>
          <w:rStyle w:val="Emphasis"/>
          <w:highlight w:val="cyan"/>
        </w:rPr>
        <w:t>had</w:t>
      </w:r>
      <w:r w:rsidRPr="003052ED">
        <w:rPr>
          <w:rStyle w:val="Emphasis"/>
        </w:rPr>
        <w:t xml:space="preserve"> no significant </w:t>
      </w:r>
      <w:r w:rsidRPr="008150D7">
        <w:rPr>
          <w:rStyle w:val="Emphasis"/>
          <w:highlight w:val="cyan"/>
        </w:rPr>
        <w:t>effect</w:t>
      </w:r>
      <w:r w:rsidRPr="003052ED">
        <w:rPr>
          <w:rStyle w:val="Emphasis"/>
        </w:rPr>
        <w:t xml:space="preserve"> </w:t>
      </w:r>
      <w:r w:rsidRPr="008150D7">
        <w:rPr>
          <w:rStyle w:val="Emphasis"/>
          <w:highlight w:val="cyan"/>
        </w:rPr>
        <w:t>on innovation or productivity</w:t>
      </w:r>
      <w:r w:rsidRPr="003052ED">
        <w:rPr>
          <w:rStyle w:val="Emphasis"/>
        </w:rPr>
        <w:t xml:space="preserve"> </w:t>
      </w:r>
      <w:r w:rsidRPr="003052ED">
        <w:rPr>
          <w:sz w:val="14"/>
        </w:rPr>
        <w:t xml:space="preserve">(Hall, </w:t>
      </w:r>
      <w:proofErr w:type="spellStart"/>
      <w:r w:rsidRPr="003052ED">
        <w:rPr>
          <w:sz w:val="14"/>
        </w:rPr>
        <w:t>Ziedonis</w:t>
      </w:r>
      <w:proofErr w:type="spellEnd"/>
      <w:r w:rsidRPr="003052ED">
        <w:rPr>
          <w:sz w:val="14"/>
        </w:rPr>
        <w:t xml:space="preserve">, 2001, </w:t>
      </w:r>
      <w:proofErr w:type="spellStart"/>
      <w:r w:rsidRPr="003052ED">
        <w:rPr>
          <w:sz w:val="14"/>
        </w:rPr>
        <w:t>Branstetter</w:t>
      </w:r>
      <w:proofErr w:type="spellEnd"/>
      <w:r w:rsidRPr="003052ED">
        <w:rPr>
          <w:sz w:val="14"/>
        </w:rPr>
        <w:t xml:space="preserve">, 2004, </w:t>
      </w:r>
      <w:proofErr w:type="spellStart"/>
      <w:r w:rsidRPr="003052ED">
        <w:rPr>
          <w:sz w:val="14"/>
        </w:rPr>
        <w:t>Bessen</w:t>
      </w:r>
      <w:proofErr w:type="spellEnd"/>
      <w:r w:rsidRPr="003052ED">
        <w:rPr>
          <w:sz w:val="14"/>
        </w:rPr>
        <w:t xml:space="preserve">, Hunt, 2007). Summarizing the findings of twenty-three empirical studies, </w:t>
      </w:r>
      <w:proofErr w:type="spellStart"/>
      <w:r w:rsidRPr="003052ED">
        <w:rPr>
          <w:sz w:val="14"/>
        </w:rPr>
        <w:t>Boldrin</w:t>
      </w:r>
      <w:proofErr w:type="spellEnd"/>
      <w:r w:rsidRPr="003052ED">
        <w:rPr>
          <w:sz w:val="14"/>
        </w:rPr>
        <w:t xml:space="preserve"> and Levine (2009) state, “</w:t>
      </w:r>
      <w:r w:rsidRPr="003052ED">
        <w:rPr>
          <w:rStyle w:val="StyleUnderline"/>
        </w:rPr>
        <w:t xml:space="preserve">they find weak or no evidence that strengthening patent regimes increases innovation; they find strong evidence that </w:t>
      </w:r>
      <w:r w:rsidRPr="003052ED">
        <w:rPr>
          <w:rStyle w:val="Emphasis"/>
        </w:rPr>
        <w:t xml:space="preserve">strengthening the patent regime increases ... patenting!” </w:t>
      </w:r>
      <w:r w:rsidRPr="003052ED">
        <w:rPr>
          <w:rStyle w:val="StyleUnderline"/>
        </w:rPr>
        <w:t>This counterfactual prediction of traditional endogenous growth theory, the so called “patent puzzle,” raises an important question: do firms rely on patenting to appropriate the returns to their innovations?</w:t>
      </w:r>
      <w:r w:rsidRPr="003052ED">
        <w:rPr>
          <w:sz w:val="14"/>
        </w:rPr>
        <w:t xml:space="preserve"> Mounting evidence suggests that </w:t>
      </w:r>
      <w:r w:rsidRPr="008150D7">
        <w:rPr>
          <w:rStyle w:val="Emphasis"/>
          <w:highlight w:val="cyan"/>
        </w:rPr>
        <w:t>firms</w:t>
      </w:r>
      <w:r w:rsidRPr="003052ED">
        <w:rPr>
          <w:rStyle w:val="StyleUnderline"/>
        </w:rPr>
        <w:t xml:space="preserve"> in most industries </w:t>
      </w:r>
      <w:r w:rsidRPr="008150D7">
        <w:rPr>
          <w:rStyle w:val="Emphasis"/>
          <w:highlight w:val="cyan"/>
        </w:rPr>
        <w:t>view patents</w:t>
      </w:r>
      <w:r w:rsidRPr="003052ED">
        <w:rPr>
          <w:rStyle w:val="Emphasis"/>
        </w:rPr>
        <w:t xml:space="preserve"> </w:t>
      </w:r>
      <w:r w:rsidRPr="008150D7">
        <w:rPr>
          <w:rStyle w:val="Emphasis"/>
          <w:highlight w:val="cyan"/>
        </w:rPr>
        <w:t>as</w:t>
      </w:r>
      <w:r w:rsidRPr="003052ED">
        <w:rPr>
          <w:rStyle w:val="Emphasis"/>
        </w:rPr>
        <w:t xml:space="preserve"> </w:t>
      </w:r>
      <w:r w:rsidRPr="008150D7">
        <w:rPr>
          <w:rStyle w:val="Emphasis"/>
          <w:highlight w:val="cyan"/>
        </w:rPr>
        <w:t>a</w:t>
      </w:r>
      <w:r w:rsidRPr="003052ED">
        <w:rPr>
          <w:rStyle w:val="Emphasis"/>
        </w:rPr>
        <w:t xml:space="preserve"> relatively </w:t>
      </w:r>
      <w:r w:rsidRPr="008150D7">
        <w:rPr>
          <w:rStyle w:val="Emphasis"/>
          <w:highlight w:val="cyan"/>
        </w:rPr>
        <w:t>small</w:t>
      </w:r>
      <w:r w:rsidRPr="003052ED">
        <w:rPr>
          <w:rStyle w:val="Emphasis"/>
        </w:rPr>
        <w:t xml:space="preserve"> </w:t>
      </w:r>
      <w:r w:rsidRPr="008150D7">
        <w:rPr>
          <w:rStyle w:val="Emphasis"/>
          <w:highlight w:val="cyan"/>
        </w:rPr>
        <w:t>component</w:t>
      </w:r>
      <w:r w:rsidRPr="003052ED">
        <w:rPr>
          <w:rStyle w:val="Emphasis"/>
        </w:rPr>
        <w:t xml:space="preserve"> </w:t>
      </w:r>
      <w:r w:rsidRPr="008150D7">
        <w:rPr>
          <w:rStyle w:val="Emphasis"/>
          <w:highlight w:val="cyan"/>
        </w:rPr>
        <w:t>of</w:t>
      </w:r>
      <w:r w:rsidRPr="003052ED">
        <w:rPr>
          <w:rStyle w:val="Emphasis"/>
        </w:rPr>
        <w:t xml:space="preserve"> their</w:t>
      </w:r>
      <w:r w:rsidRPr="003052ED">
        <w:rPr>
          <w:rStyle w:val="StyleUnderline"/>
        </w:rPr>
        <w:t xml:space="preserve"> overall </w:t>
      </w:r>
      <w:r w:rsidRPr="008150D7">
        <w:rPr>
          <w:rStyle w:val="Emphasis"/>
          <w:highlight w:val="cyan"/>
        </w:rPr>
        <w:t>appropriation strategy</w:t>
      </w:r>
      <w:r w:rsidRPr="003052ED">
        <w:rPr>
          <w:sz w:val="14"/>
        </w:rPr>
        <w:t xml:space="preserve"> (Cohen, Goto, Nagata, Nelson, Walsh, 2002, Hall, Helmers, Rogers, Sena, 2014). First, </w:t>
      </w:r>
      <w:r w:rsidRPr="003052ED">
        <w:rPr>
          <w:rStyle w:val="StyleUnderline"/>
        </w:rPr>
        <w:t xml:space="preserve">firms </w:t>
      </w:r>
      <w:r w:rsidRPr="003052ED">
        <w:rPr>
          <w:rStyle w:val="Emphasis"/>
        </w:rPr>
        <w:t>routinely decide not to patent their innovations</w:t>
      </w:r>
      <w:r w:rsidRPr="003052ED">
        <w:rPr>
          <w:rStyle w:val="StyleUnderline"/>
        </w:rPr>
        <w:t xml:space="preserve">. Surveys of European and U.S. firms find that the average propensity to patent is between 30–55%.1 Second, firms widely </w:t>
      </w:r>
      <w:r w:rsidRPr="003052ED">
        <w:rPr>
          <w:rStyle w:val="Emphasis"/>
        </w:rPr>
        <w:t>consider secrecy</w:t>
      </w:r>
      <w:r w:rsidRPr="003052ED">
        <w:rPr>
          <w:rStyle w:val="StyleUnderline"/>
        </w:rPr>
        <w:t xml:space="preserve"> to be a more </w:t>
      </w:r>
      <w:r w:rsidRPr="003052ED">
        <w:rPr>
          <w:rStyle w:val="Emphasis"/>
        </w:rPr>
        <w:t>effective</w:t>
      </w:r>
      <w:r w:rsidRPr="003052ED">
        <w:rPr>
          <w:rStyle w:val="StyleUnderline"/>
        </w:rPr>
        <w:t xml:space="preserve"> appropriation mechanism than patents</w:t>
      </w:r>
      <w:r w:rsidRPr="003052ED">
        <w:rPr>
          <w:sz w:val="14"/>
        </w:rPr>
        <w:t xml:space="preserve"> (Arundel, 2001, Cohen, Nelson, Walsh, 2000, Cohen, Goto, Nagata, Nelson, Walsh, 2002, Hall, Helmers, Rogers, Sena, 2013). Patents offer only temporary protection and require disclosure of at least some of an innovation’s underlying technical information. Even under strong patent rights, the disclosed information can be used by competitors in ways that either do not directly infringe on a patent, or that are difficult for the patent holder to detect. </w:t>
      </w:r>
      <w:r w:rsidRPr="003052ED">
        <w:rPr>
          <w:rStyle w:val="StyleUnderline"/>
        </w:rPr>
        <w:t xml:space="preserve">Although secrecy does not offer the same formal protection, it </w:t>
      </w:r>
      <w:r w:rsidRPr="003052ED">
        <w:rPr>
          <w:rStyle w:val="Emphasis"/>
        </w:rPr>
        <w:t>avoids disclosure and protects an invention indefinitely</w:t>
      </w:r>
      <w:r w:rsidRPr="003052ED">
        <w:rPr>
          <w:rStyle w:val="StyleUnderline"/>
        </w:rPr>
        <w:t xml:space="preserve"> as long as it can be kept private. When firms do patent, it is often for reasons other than protecting their innovation from imitation as typically assumed (Hall et al., 2014). </w:t>
      </w:r>
      <w:proofErr w:type="gramStart"/>
      <w:r w:rsidRPr="003052ED">
        <w:rPr>
          <w:rStyle w:val="StyleUnderline"/>
        </w:rPr>
        <w:t xml:space="preserve">In particular, </w:t>
      </w:r>
      <w:r w:rsidRPr="008150D7">
        <w:rPr>
          <w:rStyle w:val="Emphasis"/>
          <w:highlight w:val="cyan"/>
        </w:rPr>
        <w:t>patents</w:t>
      </w:r>
      <w:proofErr w:type="gramEnd"/>
      <w:r w:rsidRPr="003052ED">
        <w:rPr>
          <w:rStyle w:val="Emphasis"/>
        </w:rPr>
        <w:t xml:space="preserve"> </w:t>
      </w:r>
      <w:r w:rsidRPr="008150D7">
        <w:rPr>
          <w:rStyle w:val="Emphasis"/>
          <w:highlight w:val="cyan"/>
        </w:rPr>
        <w:t>are</w:t>
      </w:r>
      <w:r w:rsidRPr="003052ED">
        <w:rPr>
          <w:rStyle w:val="Emphasis"/>
        </w:rPr>
        <w:t xml:space="preserve"> increasingly </w:t>
      </w:r>
      <w:r w:rsidRPr="008150D7">
        <w:rPr>
          <w:rStyle w:val="Emphasis"/>
          <w:highlight w:val="cyan"/>
        </w:rPr>
        <w:t>used</w:t>
      </w:r>
      <w:r w:rsidRPr="003052ED">
        <w:rPr>
          <w:rStyle w:val="Emphasis"/>
        </w:rPr>
        <w:t xml:space="preserve"> strategically </w:t>
      </w:r>
      <w:r w:rsidRPr="008150D7">
        <w:rPr>
          <w:rStyle w:val="Emphasis"/>
          <w:highlight w:val="cyan"/>
        </w:rPr>
        <w:t>for</w:t>
      </w:r>
      <w:r w:rsidRPr="003052ED">
        <w:rPr>
          <w:rStyle w:val="Emphasis"/>
        </w:rPr>
        <w:t xml:space="preserve"> their “</w:t>
      </w:r>
      <w:r w:rsidRPr="008150D7">
        <w:rPr>
          <w:rStyle w:val="Emphasis"/>
          <w:highlight w:val="cyan"/>
        </w:rPr>
        <w:t>blocking</w:t>
      </w:r>
      <w:r w:rsidRPr="003052ED">
        <w:rPr>
          <w:rStyle w:val="Emphasis"/>
        </w:rPr>
        <w:t xml:space="preserve">” effect on </w:t>
      </w:r>
      <w:r w:rsidRPr="008150D7">
        <w:rPr>
          <w:rStyle w:val="Emphasis"/>
          <w:highlight w:val="cyan"/>
        </w:rPr>
        <w:t>rival innovations</w:t>
      </w:r>
      <w:r w:rsidRPr="003052ED">
        <w:rPr>
          <w:sz w:val="14"/>
        </w:rPr>
        <w:t xml:space="preserve"> (Shapiro, 2001, Cohen, Goto, Nagata, Nelson, Walsh, 2002, </w:t>
      </w:r>
      <w:proofErr w:type="spellStart"/>
      <w:r w:rsidRPr="003052ED">
        <w:rPr>
          <w:sz w:val="14"/>
        </w:rPr>
        <w:t>Boldrin</w:t>
      </w:r>
      <w:proofErr w:type="spellEnd"/>
      <w:r w:rsidRPr="003052ED">
        <w:rPr>
          <w:sz w:val="14"/>
        </w:rPr>
        <w:t xml:space="preserve">, Levine, 2013). Since </w:t>
      </w:r>
      <w:r w:rsidRPr="003052ED">
        <w:rPr>
          <w:rStyle w:val="StyleUnderline"/>
        </w:rPr>
        <w:t xml:space="preserve">modern innovation routinely requires building </w:t>
      </w:r>
      <w:r w:rsidRPr="003052ED">
        <w:rPr>
          <w:rStyle w:val="StyleUnderline"/>
        </w:rPr>
        <w:lastRenderedPageBreak/>
        <w:t xml:space="preserve">on many existing components and ideas, </w:t>
      </w:r>
      <w:r w:rsidRPr="008150D7">
        <w:rPr>
          <w:rStyle w:val="Emphasis"/>
          <w:highlight w:val="cyan"/>
        </w:rPr>
        <w:t>innovations</w:t>
      </w:r>
      <w:r w:rsidRPr="003052ED">
        <w:rPr>
          <w:rStyle w:val="Emphasis"/>
        </w:rPr>
        <w:t xml:space="preserve"> typically </w:t>
      </w:r>
      <w:r w:rsidRPr="008150D7">
        <w:rPr>
          <w:rStyle w:val="Emphasis"/>
          <w:highlight w:val="cyan"/>
        </w:rPr>
        <w:t>overlap</w:t>
      </w:r>
      <w:r w:rsidRPr="003052ED">
        <w:rPr>
          <w:rStyle w:val="Emphasis"/>
        </w:rPr>
        <w:t>.</w:t>
      </w:r>
      <w:r w:rsidRPr="003052ED">
        <w:rPr>
          <w:rStyle w:val="StyleUnderline"/>
        </w:rPr>
        <w:t xml:space="preserve"> </w:t>
      </w:r>
      <w:r w:rsidRPr="003052ED">
        <w:rPr>
          <w:rStyle w:val="Emphasis"/>
        </w:rPr>
        <w:t xml:space="preserve">Legal </w:t>
      </w:r>
      <w:r w:rsidRPr="008150D7">
        <w:rPr>
          <w:rStyle w:val="Emphasis"/>
          <w:highlight w:val="cyan"/>
        </w:rPr>
        <w:t>monopoly</w:t>
      </w:r>
      <w:r w:rsidRPr="003052ED">
        <w:rPr>
          <w:rStyle w:val="Emphasis"/>
        </w:rPr>
        <w:t xml:space="preserve"> control </w:t>
      </w:r>
      <w:r w:rsidRPr="008150D7">
        <w:rPr>
          <w:rStyle w:val="Emphasis"/>
          <w:highlight w:val="cyan"/>
        </w:rPr>
        <w:t>over</w:t>
      </w:r>
      <w:r w:rsidRPr="003052ED">
        <w:rPr>
          <w:rStyle w:val="Emphasis"/>
        </w:rPr>
        <w:t xml:space="preserve"> </w:t>
      </w:r>
      <w:r w:rsidRPr="008150D7">
        <w:rPr>
          <w:rStyle w:val="Emphasis"/>
          <w:highlight w:val="cyan"/>
        </w:rPr>
        <w:t>even</w:t>
      </w:r>
      <w:r w:rsidRPr="003052ED">
        <w:rPr>
          <w:rStyle w:val="StyleUnderline"/>
        </w:rPr>
        <w:t xml:space="preserve"> seemingly </w:t>
      </w:r>
      <w:r w:rsidRPr="008150D7">
        <w:rPr>
          <w:rStyle w:val="Emphasis"/>
          <w:highlight w:val="cyan"/>
        </w:rPr>
        <w:t>minor</w:t>
      </w:r>
      <w:r w:rsidRPr="008150D7">
        <w:rPr>
          <w:rStyle w:val="StyleUnderline"/>
          <w:highlight w:val="cyan"/>
        </w:rPr>
        <w:t xml:space="preserve"> </w:t>
      </w:r>
      <w:r w:rsidRPr="008150D7">
        <w:rPr>
          <w:rStyle w:val="Emphasis"/>
          <w:highlight w:val="cyan"/>
        </w:rPr>
        <w:t>aspects</w:t>
      </w:r>
      <w:r w:rsidRPr="003052ED">
        <w:rPr>
          <w:rStyle w:val="StyleUnderline"/>
        </w:rPr>
        <w:t xml:space="preserve"> of a product or process </w:t>
      </w:r>
      <w:r w:rsidRPr="008150D7">
        <w:rPr>
          <w:rStyle w:val="Emphasis"/>
          <w:highlight w:val="cyan"/>
        </w:rPr>
        <w:t>can be used</w:t>
      </w:r>
      <w:r w:rsidRPr="003052ED">
        <w:rPr>
          <w:rStyle w:val="Emphasis"/>
        </w:rPr>
        <w:t xml:space="preserve"> to extract rents</w:t>
      </w:r>
      <w:r w:rsidRPr="003052ED">
        <w:rPr>
          <w:rStyle w:val="StyleUnderline"/>
        </w:rPr>
        <w:t xml:space="preserve"> from subsequent innovators through licensing </w:t>
      </w:r>
      <w:proofErr w:type="gramStart"/>
      <w:r w:rsidRPr="003052ED">
        <w:rPr>
          <w:rStyle w:val="StyleUnderline"/>
        </w:rPr>
        <w:t xml:space="preserve">agreements, </w:t>
      </w:r>
      <w:r w:rsidRPr="003052ED">
        <w:rPr>
          <w:rStyle w:val="Emphasis"/>
        </w:rPr>
        <w:t>or</w:t>
      </w:r>
      <w:proofErr w:type="gramEnd"/>
      <w:r w:rsidRPr="003052ED">
        <w:rPr>
          <w:rStyle w:val="Emphasis"/>
        </w:rPr>
        <w:t xml:space="preserve"> impede competing innovation directly through infringement litigation</w:t>
      </w:r>
      <w:r w:rsidRPr="003052ED">
        <w:rPr>
          <w:sz w:val="14"/>
        </w:rPr>
        <w:t xml:space="preserve">. As </w:t>
      </w:r>
      <w:proofErr w:type="spellStart"/>
      <w:r w:rsidRPr="003052ED">
        <w:rPr>
          <w:sz w:val="14"/>
        </w:rPr>
        <w:t>Boldrin</w:t>
      </w:r>
      <w:proofErr w:type="spellEnd"/>
      <w:r w:rsidRPr="003052ED">
        <w:rPr>
          <w:sz w:val="14"/>
        </w:rPr>
        <w:t xml:space="preserve"> and Levine (2013) argue, “the downstream blocking effect of existing monopoly grants on incentives for future innovation has greatly increased in recent decades because modern products are made up of so many different components.” In fact, firms often strategically apply for patents that cover only a small portion of their innovations (Anton et al., 2006). </w:t>
      </w:r>
      <w:r w:rsidRPr="003052ED">
        <w:rPr>
          <w:rStyle w:val="StyleUnderline"/>
        </w:rPr>
        <w:t xml:space="preserve">By </w:t>
      </w:r>
      <w:r w:rsidRPr="008150D7">
        <w:rPr>
          <w:rStyle w:val="Emphasis"/>
          <w:highlight w:val="cyan"/>
        </w:rPr>
        <w:t>selectively patenting</w:t>
      </w:r>
      <w:r w:rsidRPr="003052ED">
        <w:rPr>
          <w:rStyle w:val="StyleUnderline"/>
        </w:rPr>
        <w:t xml:space="preserve"> some aspects of an innovation, </w:t>
      </w:r>
      <w:r w:rsidRPr="008150D7">
        <w:rPr>
          <w:rStyle w:val="Emphasis"/>
          <w:highlight w:val="cyan"/>
        </w:rPr>
        <w:t>firms</w:t>
      </w:r>
      <w:r w:rsidRPr="003052ED">
        <w:rPr>
          <w:rStyle w:val="Emphasis"/>
        </w:rPr>
        <w:t xml:space="preserve"> </w:t>
      </w:r>
      <w:r w:rsidRPr="008150D7">
        <w:rPr>
          <w:rStyle w:val="Emphasis"/>
          <w:highlight w:val="cyan"/>
        </w:rPr>
        <w:t>gain</w:t>
      </w:r>
      <w:r w:rsidRPr="003052ED">
        <w:rPr>
          <w:rStyle w:val="Emphasis"/>
        </w:rPr>
        <w:t xml:space="preserve"> </w:t>
      </w:r>
      <w:r w:rsidRPr="008150D7">
        <w:rPr>
          <w:rStyle w:val="Emphasis"/>
          <w:highlight w:val="cyan"/>
        </w:rPr>
        <w:t>protection</w:t>
      </w:r>
      <w:r w:rsidRPr="003052ED">
        <w:rPr>
          <w:rStyle w:val="Emphasis"/>
        </w:rPr>
        <w:t xml:space="preserve"> against competing innovations while mitigating disclosure requirements </w:t>
      </w:r>
      <w:r w:rsidRPr="003052ED">
        <w:rPr>
          <w:rStyle w:val="StyleUnderline"/>
        </w:rPr>
        <w:t xml:space="preserve">and </w:t>
      </w:r>
      <w:r w:rsidRPr="003052ED">
        <w:rPr>
          <w:rStyle w:val="Emphasis"/>
        </w:rPr>
        <w:t>relying on secrecy</w:t>
      </w:r>
      <w:r w:rsidRPr="003052ED">
        <w:rPr>
          <w:rStyle w:val="StyleUnderline"/>
        </w:rPr>
        <w:t xml:space="preserve"> to protect their most important intellectual property</w:t>
      </w:r>
      <w:r w:rsidRPr="003052ED">
        <w:rPr>
          <w:sz w:val="14"/>
        </w:rPr>
        <w:t xml:space="preserve">. Indeed, more recent contributions to the endogenous growth literature have incorporated aspects of these strategic motivations for patenting. A </w:t>
      </w:r>
      <w:r w:rsidRPr="003052ED">
        <w:rPr>
          <w:rStyle w:val="StyleUnderline"/>
        </w:rPr>
        <w:t xml:space="preserve">series of papers including Chu (2009), Chu et al. (2012), and Yang (2018) model the </w:t>
      </w:r>
      <w:r w:rsidRPr="003052ED">
        <w:rPr>
          <w:rStyle w:val="Emphasis"/>
        </w:rPr>
        <w:t xml:space="preserve">consequences of </w:t>
      </w:r>
      <w:r w:rsidRPr="008150D7">
        <w:rPr>
          <w:rStyle w:val="Emphasis"/>
          <w:highlight w:val="cyan"/>
        </w:rPr>
        <w:t>overlapping patent</w:t>
      </w:r>
      <w:r w:rsidRPr="003052ED">
        <w:rPr>
          <w:rStyle w:val="Emphasis"/>
        </w:rPr>
        <w:t xml:space="preserve"> rights as a </w:t>
      </w:r>
      <w:r w:rsidRPr="008150D7">
        <w:rPr>
          <w:rStyle w:val="Emphasis"/>
          <w:highlight w:val="cyan"/>
        </w:rPr>
        <w:t>require</w:t>
      </w:r>
      <w:r w:rsidRPr="003052ED">
        <w:rPr>
          <w:rStyle w:val="Emphasis"/>
        </w:rPr>
        <w:t xml:space="preserve">d </w:t>
      </w:r>
      <w:r w:rsidRPr="008150D7">
        <w:rPr>
          <w:rStyle w:val="Emphasis"/>
          <w:highlight w:val="cyan"/>
        </w:rPr>
        <w:t>profit</w:t>
      </w:r>
      <w:r w:rsidRPr="003052ED">
        <w:rPr>
          <w:rStyle w:val="Emphasis"/>
        </w:rPr>
        <w:t xml:space="preserve"> </w:t>
      </w:r>
      <w:r w:rsidRPr="008150D7">
        <w:rPr>
          <w:rStyle w:val="Emphasis"/>
          <w:highlight w:val="cyan"/>
        </w:rPr>
        <w:t>sharing</w:t>
      </w:r>
      <w:r w:rsidRPr="003052ED">
        <w:rPr>
          <w:rStyle w:val="Emphasis"/>
        </w:rPr>
        <w:t xml:space="preserve"> between new and previous innovators</w:t>
      </w:r>
      <w:r w:rsidRPr="003052ED">
        <w:rPr>
          <w:sz w:val="14"/>
        </w:rPr>
        <w:t xml:space="preserve">. </w:t>
      </w:r>
      <w:r w:rsidRPr="003052ED">
        <w:rPr>
          <w:rStyle w:val="StyleUnderline"/>
        </w:rPr>
        <w:t xml:space="preserve">This profit sharing </w:t>
      </w:r>
      <w:r w:rsidRPr="003052ED">
        <w:rPr>
          <w:rStyle w:val="Emphasis"/>
        </w:rPr>
        <w:t xml:space="preserve">can </w:t>
      </w:r>
      <w:r w:rsidRPr="008150D7">
        <w:rPr>
          <w:rStyle w:val="Emphasis"/>
          <w:highlight w:val="cyan"/>
        </w:rPr>
        <w:t>inhibit</w:t>
      </w:r>
      <w:r w:rsidRPr="003052ED">
        <w:rPr>
          <w:rStyle w:val="Emphasis"/>
        </w:rPr>
        <w:t xml:space="preserve"> entrants’ incentives to conduct </w:t>
      </w:r>
      <w:r w:rsidRPr="008150D7">
        <w:rPr>
          <w:rStyle w:val="Emphasis"/>
          <w:highlight w:val="cyan"/>
        </w:rPr>
        <w:t>R&amp;</w:t>
      </w:r>
      <w:proofErr w:type="gramStart"/>
      <w:r w:rsidRPr="008150D7">
        <w:rPr>
          <w:rStyle w:val="Emphasis"/>
          <w:highlight w:val="cyan"/>
        </w:rPr>
        <w:t>D</w:t>
      </w:r>
      <w:r w:rsidRPr="003052ED">
        <w:rPr>
          <w:rStyle w:val="StyleUnderline"/>
        </w:rPr>
        <w:t>, and</w:t>
      </w:r>
      <w:proofErr w:type="gramEnd"/>
      <w:r w:rsidRPr="003052ED">
        <w:rPr>
          <w:rStyle w:val="StyleUnderline"/>
        </w:rPr>
        <w:t xml:space="preserve"> generate a blocking effect on future innovation</w:t>
      </w:r>
      <w:r w:rsidRPr="003052ED">
        <w:rPr>
          <w:sz w:val="14"/>
        </w:rPr>
        <w:t xml:space="preserve">. In a similar vein, </w:t>
      </w:r>
      <w:proofErr w:type="spellStart"/>
      <w:r w:rsidRPr="003052ED">
        <w:rPr>
          <w:sz w:val="14"/>
        </w:rPr>
        <w:t>Dinopoulos</w:t>
      </w:r>
      <w:proofErr w:type="spellEnd"/>
      <w:r w:rsidRPr="003052ED">
        <w:rPr>
          <w:sz w:val="14"/>
        </w:rPr>
        <w:t xml:space="preserve"> and </w:t>
      </w:r>
      <w:proofErr w:type="spellStart"/>
      <w:r w:rsidRPr="003052ED">
        <w:rPr>
          <w:sz w:val="14"/>
        </w:rPr>
        <w:t>Syropoulos</w:t>
      </w:r>
      <w:proofErr w:type="spellEnd"/>
      <w:r w:rsidRPr="003052ED">
        <w:rPr>
          <w:sz w:val="14"/>
        </w:rPr>
        <w:t xml:space="preserve"> (2007), </w:t>
      </w:r>
      <w:proofErr w:type="spellStart"/>
      <w:r w:rsidRPr="003052ED">
        <w:rPr>
          <w:sz w:val="14"/>
        </w:rPr>
        <w:t>Şener</w:t>
      </w:r>
      <w:proofErr w:type="spellEnd"/>
      <w:r w:rsidRPr="003052ED">
        <w:rPr>
          <w:sz w:val="14"/>
        </w:rPr>
        <w:t xml:space="preserve"> (2008), and Davis and </w:t>
      </w:r>
      <w:proofErr w:type="spellStart"/>
      <w:r w:rsidRPr="003052ED">
        <w:rPr>
          <w:sz w:val="14"/>
        </w:rPr>
        <w:t>Şener</w:t>
      </w:r>
      <w:proofErr w:type="spellEnd"/>
      <w:r w:rsidRPr="003052ED">
        <w:rPr>
          <w:sz w:val="14"/>
        </w:rPr>
        <w:t xml:space="preserve"> (2012) investigate how firms use their patent rights to raise the cost of competitors’ innovative efforts by investing resources in “rent protection activities” (RPAs), such as government lobbying and patent infringement litigation. While these papers highlight important effects of the patent system on economic growth, </w:t>
      </w:r>
      <w:r w:rsidRPr="003052ED">
        <w:rPr>
          <w:rStyle w:val="StyleUnderline"/>
        </w:rPr>
        <w:t xml:space="preserve">patents remain the sole appropriation mechanism by default. </w:t>
      </w:r>
      <w:proofErr w:type="gramStart"/>
      <w:r w:rsidRPr="003052ED">
        <w:rPr>
          <w:rStyle w:val="StyleUnderline"/>
        </w:rPr>
        <w:t>As a consequence</w:t>
      </w:r>
      <w:proofErr w:type="gramEnd"/>
      <w:r w:rsidRPr="003052ED">
        <w:rPr>
          <w:rStyle w:val="StyleUnderline"/>
        </w:rPr>
        <w:t xml:space="preserve">, </w:t>
      </w:r>
      <w:r w:rsidRPr="003052ED">
        <w:rPr>
          <w:rStyle w:val="Emphasis"/>
        </w:rPr>
        <w:t>policy evaluations are based on the unrealistic assumption that firms always patent</w:t>
      </w:r>
      <w:r w:rsidRPr="003052ED">
        <w:rPr>
          <w:rStyle w:val="StyleUnderline"/>
        </w:rPr>
        <w:t xml:space="preserve"> and rely fully on the patent system to create incentives to innovate</w:t>
      </w:r>
      <w:r w:rsidRPr="003052ED">
        <w:rPr>
          <w:sz w:val="14"/>
        </w:rPr>
        <w:t xml:space="preserve">. Necessarily, </w:t>
      </w:r>
      <w:r w:rsidRPr="003052ED">
        <w:rPr>
          <w:rStyle w:val="StyleUnderline"/>
        </w:rPr>
        <w:t xml:space="preserve">these papers omit the growth effects of policies through their impact on the appropriation strategies of firms. </w:t>
      </w:r>
      <w:r w:rsidRPr="003052ED">
        <w:rPr>
          <w:sz w:val="14"/>
        </w:rPr>
        <w:t xml:space="preserve">On the other hand, the literature that has examined how firms use a combination of patents and secrecy in their appropriation strategies has typically been restricted to partial equilibrium settings (Anton, Yao, 2004, </w:t>
      </w:r>
      <w:proofErr w:type="spellStart"/>
      <w:r w:rsidRPr="003052ED">
        <w:rPr>
          <w:sz w:val="14"/>
        </w:rPr>
        <w:t>Denicolò</w:t>
      </w:r>
      <w:proofErr w:type="spellEnd"/>
      <w:r w:rsidRPr="003052ED">
        <w:rPr>
          <w:sz w:val="14"/>
        </w:rPr>
        <w:t xml:space="preserve">, </w:t>
      </w:r>
      <w:proofErr w:type="spellStart"/>
      <w:r w:rsidRPr="003052ED">
        <w:rPr>
          <w:sz w:val="14"/>
        </w:rPr>
        <w:t>Franzoni</w:t>
      </w:r>
      <w:proofErr w:type="spellEnd"/>
      <w:r w:rsidRPr="003052ED">
        <w:rPr>
          <w:sz w:val="14"/>
        </w:rPr>
        <w:t xml:space="preserve">, 2004, </w:t>
      </w:r>
      <w:proofErr w:type="spellStart"/>
      <w:r w:rsidRPr="003052ED">
        <w:rPr>
          <w:sz w:val="14"/>
        </w:rPr>
        <w:t>Kultti</w:t>
      </w:r>
      <w:proofErr w:type="spellEnd"/>
      <w:r w:rsidRPr="003052ED">
        <w:rPr>
          <w:sz w:val="14"/>
        </w:rPr>
        <w:t xml:space="preserve">, </w:t>
      </w:r>
      <w:proofErr w:type="spellStart"/>
      <w:r w:rsidRPr="003052ED">
        <w:rPr>
          <w:sz w:val="14"/>
        </w:rPr>
        <w:t>Takalo</w:t>
      </w:r>
      <w:proofErr w:type="spellEnd"/>
      <w:r w:rsidRPr="003052ED">
        <w:rPr>
          <w:sz w:val="14"/>
        </w:rPr>
        <w:t xml:space="preserve">, Toikka, 2007, Kwon, 2012). To my knowledge, Suzuki (2015) is the only study that has incorporated endogenous patenting and secrecy decisions in a general equilibrium growth context. </w:t>
      </w:r>
      <w:r w:rsidRPr="003052ED">
        <w:rPr>
          <w:rStyle w:val="StyleUnderline"/>
        </w:rPr>
        <w:t xml:space="preserve">Suzuki emphasizes that the </w:t>
      </w:r>
      <w:r w:rsidRPr="008150D7">
        <w:rPr>
          <w:rStyle w:val="StyleUnderline"/>
          <w:highlight w:val="cyan"/>
        </w:rPr>
        <w:t xml:space="preserve">impact </w:t>
      </w:r>
      <w:r w:rsidRPr="008150D7">
        <w:rPr>
          <w:rStyle w:val="Emphasis"/>
          <w:highlight w:val="cyan"/>
        </w:rPr>
        <w:t>patent</w:t>
      </w:r>
      <w:r w:rsidRPr="003052ED">
        <w:rPr>
          <w:rStyle w:val="Emphasis"/>
        </w:rPr>
        <w:t xml:space="preserve"> protection </w:t>
      </w:r>
      <w:r w:rsidRPr="008150D7">
        <w:rPr>
          <w:rStyle w:val="Emphasis"/>
          <w:highlight w:val="cyan"/>
        </w:rPr>
        <w:t>has</w:t>
      </w:r>
      <w:r w:rsidRPr="003052ED">
        <w:rPr>
          <w:rStyle w:val="Emphasis"/>
        </w:rPr>
        <w:t xml:space="preserve"> </w:t>
      </w:r>
      <w:r w:rsidRPr="008150D7">
        <w:rPr>
          <w:rStyle w:val="Emphasis"/>
          <w:highlight w:val="cyan"/>
        </w:rPr>
        <w:t>on R&amp;D</w:t>
      </w:r>
      <w:r w:rsidRPr="003052ED">
        <w:rPr>
          <w:rStyle w:val="Emphasis"/>
        </w:rPr>
        <w:t xml:space="preserve"> incentives </w:t>
      </w:r>
      <w:r w:rsidRPr="008150D7">
        <w:rPr>
          <w:rStyle w:val="Emphasis"/>
          <w:highlight w:val="cyan"/>
        </w:rPr>
        <w:t>depends upon</w:t>
      </w:r>
      <w:r w:rsidRPr="003052ED">
        <w:rPr>
          <w:rStyle w:val="Emphasis"/>
        </w:rPr>
        <w:t xml:space="preserve"> the extent that firms utilize patents in their </w:t>
      </w:r>
      <w:r w:rsidRPr="008150D7">
        <w:rPr>
          <w:rStyle w:val="Emphasis"/>
          <w:highlight w:val="cyan"/>
        </w:rPr>
        <w:t>appropriation strategies</w:t>
      </w:r>
      <w:r w:rsidRPr="003052ED">
        <w:rPr>
          <w:rStyle w:val="StyleUnderline"/>
        </w:rPr>
        <w:t>.</w:t>
      </w:r>
      <w:r w:rsidRPr="003052ED">
        <w:rPr>
          <w:sz w:val="14"/>
        </w:rPr>
        <w:t xml:space="preserve"> Consequently, he argues that </w:t>
      </w:r>
      <w:r w:rsidRPr="003052ED">
        <w:rPr>
          <w:rStyle w:val="StyleUnderline"/>
        </w:rPr>
        <w:t>strengthening patent protection may fail to stimulate economic growth if firms rely primarily on secrecy.</w:t>
      </w:r>
      <w:r w:rsidRPr="003052ED">
        <w:rPr>
          <w:sz w:val="14"/>
        </w:rPr>
        <w:t xml:space="preserve"> While Suzuki’s work illustrates that incorporating secrecy into an endogenous growth model can significantly alter its policy implications, he does not allow for patents to be used strategically to affect rival innovation. In this way, he omits not only a central motivation for patenting, but also a policy relevant channel by which firm appropriation strategies impact economic growth. In this paper, I develop a novel model of endogenous growth that incorporates both endogenous appropriation strategies and the strategic use of patents. I assume that each innovation along a standard quality-ladder is comprised of many individual components. Successful innovators choose a proportion of these components to patent and the corresponding proportion that remain secret. Both protection methods are imperfect, and innovators face a trade-off between protection against imitation by current quality followers and protection against subsequent quality innovations. </w:t>
      </w:r>
      <w:proofErr w:type="gramStart"/>
      <w:r w:rsidRPr="003052ED">
        <w:rPr>
          <w:sz w:val="14"/>
        </w:rPr>
        <w:t>Similar to</w:t>
      </w:r>
      <w:proofErr w:type="gramEnd"/>
      <w:r w:rsidRPr="003052ED">
        <w:rPr>
          <w:sz w:val="14"/>
        </w:rPr>
        <w:t xml:space="preserve"> </w:t>
      </w:r>
      <w:proofErr w:type="spellStart"/>
      <w:r w:rsidRPr="003052ED">
        <w:rPr>
          <w:sz w:val="14"/>
        </w:rPr>
        <w:t>Kultti</w:t>
      </w:r>
      <w:proofErr w:type="spellEnd"/>
      <w:r w:rsidRPr="003052ED">
        <w:rPr>
          <w:sz w:val="14"/>
        </w:rPr>
        <w:t xml:space="preserve"> et al. (2007) and Kwon (2012), patenting requires disclosure of underlying technical information in exchange for a probabilistic right to exclude imitators from using patented components. Following </w:t>
      </w:r>
      <w:proofErr w:type="spellStart"/>
      <w:r w:rsidRPr="003052ED">
        <w:rPr>
          <w:sz w:val="14"/>
        </w:rPr>
        <w:t>Dinopoulos</w:t>
      </w:r>
      <w:proofErr w:type="spellEnd"/>
      <w:r w:rsidRPr="003052ED">
        <w:rPr>
          <w:sz w:val="14"/>
        </w:rPr>
        <w:t xml:space="preserve"> and </w:t>
      </w:r>
      <w:proofErr w:type="spellStart"/>
      <w:r w:rsidRPr="003052ED">
        <w:rPr>
          <w:sz w:val="14"/>
        </w:rPr>
        <w:t>Syropoulos</w:t>
      </w:r>
      <w:proofErr w:type="spellEnd"/>
      <w:r w:rsidRPr="003052ED">
        <w:rPr>
          <w:sz w:val="14"/>
        </w:rPr>
        <w:t xml:space="preserve"> (2007), innovators may also invest resources in RPAs </w:t>
      </w:r>
      <w:proofErr w:type="gramStart"/>
      <w:r w:rsidRPr="003052ED">
        <w:rPr>
          <w:sz w:val="14"/>
        </w:rPr>
        <w:t>in order to</w:t>
      </w:r>
      <w:proofErr w:type="gramEnd"/>
      <w:r w:rsidRPr="003052ED">
        <w:rPr>
          <w:sz w:val="14"/>
        </w:rPr>
        <w:t xml:space="preserve"> raise the cost of competitors’ innovation efforts. However, I explicitly connect the efficacy of RPAs investment to an innovator’s endogenous patenting decision. Specifically, I assume that a firm’s ability to impede competing innovation through certain types of RPAs, namely patent infringement litigation, depends upon its chosen patent portfolio. Secrecy, on the other hand, provides no formal protection against subsequent innovation. However, secrecy allows firms to avoid information disclosure and prevents imitation </w:t>
      </w:r>
      <w:proofErr w:type="gramStart"/>
      <w:r w:rsidRPr="003052ED">
        <w:rPr>
          <w:sz w:val="14"/>
        </w:rPr>
        <w:t>as long as</w:t>
      </w:r>
      <w:proofErr w:type="gramEnd"/>
      <w:r w:rsidRPr="003052ED">
        <w:rPr>
          <w:sz w:val="14"/>
        </w:rPr>
        <w:t xml:space="preserve"> this information does not “leak” to competitors. The model provides a scale-effects free setting featuring fully endogenous growth and tractable analytics to examine how endogenous appropriation decisions influence our evaluations of intellectual property rights policy. For example, I show that strengthening patent protection, modeled as an increase in the probability of enforcement, generates two competing effects on the economy’s rate of innovation. First, stronger patents produce the standard “reward effect” of increasing innovator profits and R&amp;D incentives. However, as in Suzuki (2015), this effect is dampened since innovators rely only partially on patents in their overall appropriation strategy. Second, when patent protection is strengthened, firms endogenously increase the proportion of innovation components under patent to take advantage of the more secure monopoly rights they provide. </w:t>
      </w:r>
      <w:r w:rsidRPr="003052ED">
        <w:rPr>
          <w:rStyle w:val="StyleUnderline"/>
        </w:rPr>
        <w:t xml:space="preserve">This </w:t>
      </w:r>
      <w:r w:rsidRPr="003052ED">
        <w:rPr>
          <w:rStyle w:val="Emphasis"/>
        </w:rPr>
        <w:t xml:space="preserve">endogenous </w:t>
      </w:r>
      <w:r w:rsidRPr="008150D7">
        <w:rPr>
          <w:rStyle w:val="Emphasis"/>
          <w:highlight w:val="cyan"/>
        </w:rPr>
        <w:t>shift into patents</w:t>
      </w:r>
      <w:r w:rsidRPr="003052ED">
        <w:rPr>
          <w:rStyle w:val="Emphasis"/>
        </w:rPr>
        <w:t xml:space="preserve"> </w:t>
      </w:r>
      <w:r w:rsidRPr="008150D7">
        <w:rPr>
          <w:rStyle w:val="Emphasis"/>
          <w:highlight w:val="cyan"/>
        </w:rPr>
        <w:t>increases</w:t>
      </w:r>
      <w:r w:rsidRPr="003052ED">
        <w:rPr>
          <w:rStyle w:val="Emphasis"/>
        </w:rPr>
        <w:t xml:space="preserve"> the efficacy</w:t>
      </w:r>
      <w:r w:rsidRPr="003052ED">
        <w:rPr>
          <w:rStyle w:val="StyleUnderline"/>
        </w:rPr>
        <w:t xml:space="preserve"> of incumbents’ RPAs, effectively </w:t>
      </w:r>
      <w:r w:rsidRPr="003052ED">
        <w:rPr>
          <w:rStyle w:val="Emphasis"/>
        </w:rPr>
        <w:t xml:space="preserve">increasing the </w:t>
      </w:r>
      <w:r w:rsidRPr="008150D7">
        <w:rPr>
          <w:rStyle w:val="Emphasis"/>
          <w:highlight w:val="cyan"/>
        </w:rPr>
        <w:t>cost of R&amp;D</w:t>
      </w:r>
      <w:r w:rsidRPr="008150D7">
        <w:rPr>
          <w:rStyle w:val="StyleUnderline"/>
          <w:highlight w:val="cyan"/>
        </w:rPr>
        <w:t>.</w:t>
      </w:r>
      <w:r w:rsidRPr="003052ED">
        <w:rPr>
          <w:rStyle w:val="StyleUnderline"/>
        </w:rPr>
        <w:t xml:space="preserve"> For a realistic range of parameter values, I show that the net effect is a reduction in the innovation rate despite the overall increase in patenting, consistent with the observed patent puzzle. </w:t>
      </w:r>
      <w:r w:rsidRPr="003052ED">
        <w:rPr>
          <w:sz w:val="14"/>
        </w:rPr>
        <w:t xml:space="preserve">In contrast, I find that </w:t>
      </w:r>
      <w:r w:rsidRPr="003052ED">
        <w:rPr>
          <w:rStyle w:val="StyleUnderline"/>
        </w:rPr>
        <w:t xml:space="preserve">strengthening the legal protection of trade secrets stimulates economic growth. </w:t>
      </w:r>
      <w:proofErr w:type="gramStart"/>
      <w:r w:rsidRPr="003052ED">
        <w:rPr>
          <w:rStyle w:val="StyleUnderline"/>
        </w:rPr>
        <w:t>Similar to</w:t>
      </w:r>
      <w:proofErr w:type="gramEnd"/>
      <w:r w:rsidRPr="003052ED">
        <w:rPr>
          <w:rStyle w:val="StyleUnderline"/>
        </w:rPr>
        <w:t xml:space="preserve"> case of strengthened patent protection, the enhanced security of trade secrets increases overall appropriability and stimulates R&amp;D through a reward effect.</w:t>
      </w:r>
      <w:r w:rsidRPr="003052ED">
        <w:rPr>
          <w:sz w:val="14"/>
        </w:rPr>
        <w:t xml:space="preserve"> Additionally, strengthening trade secret security generates competing effects on firm patenting behavior. On the one hand, making secrecy a more attractive appropriation mechanism creates a direct incentive to patent less. On the other hand, innovators are motivated to counteract the increase in competitors’ R&amp;D by increasing patent utilization to more effectively block innovation through RPAs. While the net effect on patenting behavior is ambiguous in general, I show that the overall effect of stronger trade secret protection is always growth enhancing. Although the policy change decreases the overall transfer of information to competitors since leakage rates are reduced, it generates the more typical policy trade-off of stimulating innovation by allowing for increased market power of innovators. Moreover, the model’s predictions are consistent with the available empirical evidence that the strengthened legal protection of trade secrets in the </w:t>
      </w:r>
      <w:r w:rsidRPr="003052ED">
        <w:rPr>
          <w:sz w:val="14"/>
        </w:rPr>
        <w:lastRenderedPageBreak/>
        <w:t>U.S. has been associated with an increase in R&amp;D expenditure and a decrease in patenting (</w:t>
      </w:r>
      <w:proofErr w:type="spellStart"/>
      <w:r w:rsidRPr="003052ED">
        <w:rPr>
          <w:sz w:val="14"/>
        </w:rPr>
        <w:t>Png</w:t>
      </w:r>
      <w:proofErr w:type="spellEnd"/>
      <w:r w:rsidRPr="003052ED">
        <w:rPr>
          <w:sz w:val="14"/>
        </w:rPr>
        <w:t xml:space="preserve">, 2017a, </w:t>
      </w:r>
      <w:proofErr w:type="spellStart"/>
      <w:r w:rsidRPr="003052ED">
        <w:rPr>
          <w:sz w:val="14"/>
        </w:rPr>
        <w:t>Png</w:t>
      </w:r>
      <w:proofErr w:type="spellEnd"/>
      <w:r w:rsidRPr="003052ED">
        <w:rPr>
          <w:sz w:val="14"/>
        </w:rPr>
        <w:t>, 2017b). Finally, I compare these intellectual property rights policy changes against the most common innovation enhancing policy examined in endogenous growth models, an R&amp;D subsidy. While subsidizing R&amp;D does not directly influence the relative security of patents and secrecy, it still generates important effects through endogenous firm appropriation strategies. Specifically</w:t>
      </w:r>
      <w:r w:rsidRPr="003052ED">
        <w:rPr>
          <w:rStyle w:val="StyleUnderline"/>
        </w:rPr>
        <w:t xml:space="preserve">, </w:t>
      </w:r>
      <w:r w:rsidRPr="008150D7">
        <w:rPr>
          <w:rStyle w:val="Emphasis"/>
          <w:highlight w:val="cyan"/>
        </w:rPr>
        <w:t>innovators respond</w:t>
      </w:r>
      <w:r w:rsidRPr="003052ED">
        <w:rPr>
          <w:rStyle w:val="Emphasis"/>
        </w:rPr>
        <w:t xml:space="preserve"> </w:t>
      </w:r>
      <w:r w:rsidRPr="008150D7">
        <w:rPr>
          <w:rStyle w:val="Emphasis"/>
          <w:highlight w:val="cyan"/>
        </w:rPr>
        <w:t>to</w:t>
      </w:r>
      <w:r w:rsidRPr="003052ED">
        <w:rPr>
          <w:rStyle w:val="Emphasis"/>
        </w:rPr>
        <w:t xml:space="preserve"> the increased </w:t>
      </w:r>
      <w:r w:rsidRPr="008150D7">
        <w:rPr>
          <w:rStyle w:val="Emphasis"/>
          <w:highlight w:val="cyan"/>
        </w:rPr>
        <w:t>threat of replacement</w:t>
      </w:r>
      <w:r w:rsidRPr="003052ED">
        <w:rPr>
          <w:rStyle w:val="Emphasis"/>
        </w:rPr>
        <w:t xml:space="preserve"> </w:t>
      </w:r>
      <w:r w:rsidRPr="008150D7">
        <w:rPr>
          <w:rStyle w:val="Emphasis"/>
          <w:highlight w:val="cyan"/>
        </w:rPr>
        <w:t>via</w:t>
      </w:r>
      <w:r w:rsidRPr="003052ED">
        <w:rPr>
          <w:rStyle w:val="Emphasis"/>
        </w:rPr>
        <w:t xml:space="preserve"> further </w:t>
      </w:r>
      <w:r w:rsidRPr="008150D7">
        <w:rPr>
          <w:rStyle w:val="Emphasis"/>
          <w:highlight w:val="cyan"/>
        </w:rPr>
        <w:t>innovation</w:t>
      </w:r>
      <w:r w:rsidRPr="003052ED">
        <w:rPr>
          <w:rStyle w:val="Emphasis"/>
        </w:rPr>
        <w:t xml:space="preserve"> by increasing patent utilization to raise the cost of R&amp;D</w:t>
      </w:r>
      <w:r w:rsidRPr="003052ED">
        <w:rPr>
          <w:sz w:val="14"/>
        </w:rPr>
        <w:t>. Although this shift into patenting only partially counteracts the growth effect of R&amp;D subsidies and they can still be welfare improving, the resulting increase in the effectiveness of RPAs creates inefficiency. Indeed, numerical simulations of the model suggest that intellectual property rights policy can be used to generate an equivalent increase in the equilibrium growth rate, without the associated increase in resource wasting RPAs</w:t>
      </w:r>
      <w:r w:rsidRPr="003052ED">
        <w:rPr>
          <w:rStyle w:val="StyleUnderline"/>
        </w:rPr>
        <w:t xml:space="preserve">. </w:t>
      </w:r>
      <w:proofErr w:type="gramStart"/>
      <w:r w:rsidRPr="003052ED">
        <w:rPr>
          <w:rStyle w:val="StyleUnderline"/>
        </w:rPr>
        <w:t>In particular, simulations</w:t>
      </w:r>
      <w:proofErr w:type="gramEnd"/>
      <w:r w:rsidRPr="003052ED">
        <w:rPr>
          <w:rStyle w:val="StyleUnderline"/>
        </w:rPr>
        <w:t xml:space="preserve"> suggest that </w:t>
      </w:r>
      <w:r w:rsidRPr="008150D7">
        <w:rPr>
          <w:rStyle w:val="Emphasis"/>
          <w:highlight w:val="cyan"/>
        </w:rPr>
        <w:t>weakening</w:t>
      </w:r>
      <w:r w:rsidRPr="003052ED">
        <w:rPr>
          <w:rStyle w:val="Emphasis"/>
        </w:rPr>
        <w:t xml:space="preserve"> </w:t>
      </w:r>
      <w:r w:rsidRPr="008150D7">
        <w:rPr>
          <w:rStyle w:val="Emphasis"/>
          <w:highlight w:val="cyan"/>
        </w:rPr>
        <w:t>patent protection</w:t>
      </w:r>
      <w:r w:rsidRPr="003052ED">
        <w:rPr>
          <w:rStyle w:val="Emphasis"/>
        </w:rPr>
        <w:t xml:space="preserve"> </w:t>
      </w:r>
      <w:r w:rsidRPr="008150D7">
        <w:rPr>
          <w:rStyle w:val="Emphasis"/>
          <w:highlight w:val="cyan"/>
        </w:rPr>
        <w:t>generates</w:t>
      </w:r>
      <w:r w:rsidRPr="003052ED">
        <w:rPr>
          <w:rStyle w:val="Emphasis"/>
        </w:rPr>
        <w:t xml:space="preserve"> the largest </w:t>
      </w:r>
      <w:r w:rsidRPr="008150D7">
        <w:rPr>
          <w:rStyle w:val="Emphasis"/>
          <w:highlight w:val="cyan"/>
        </w:rPr>
        <w:t>increase</w:t>
      </w:r>
      <w:r w:rsidRPr="003052ED">
        <w:rPr>
          <w:rStyle w:val="Emphasis"/>
        </w:rPr>
        <w:t xml:space="preserve"> </w:t>
      </w:r>
      <w:r w:rsidRPr="008150D7">
        <w:rPr>
          <w:rStyle w:val="Emphasis"/>
          <w:highlight w:val="cyan"/>
        </w:rPr>
        <w:t>in</w:t>
      </w:r>
      <w:r w:rsidRPr="003052ED">
        <w:rPr>
          <w:rStyle w:val="Emphasis"/>
        </w:rPr>
        <w:t xml:space="preserve"> </w:t>
      </w:r>
      <w:r w:rsidRPr="008150D7">
        <w:rPr>
          <w:rStyle w:val="Emphasis"/>
          <w:highlight w:val="cyan"/>
        </w:rPr>
        <w:t>social welfare</w:t>
      </w:r>
      <w:r w:rsidRPr="003052ED">
        <w:rPr>
          <w:rStyle w:val="StyleUnderline"/>
        </w:rPr>
        <w:t xml:space="preserve"> since it stimulates innovation while limiting the negative effects of monopoly power and the use of RPAs. </w:t>
      </w:r>
      <w:r w:rsidRPr="003052ED">
        <w:rPr>
          <w:sz w:val="14"/>
        </w:rPr>
        <w:t>The remainder of this paper is organized as follows: Section 2 presents the theoretical model. Section 3 examines the comparative statics of changes to R&amp;D subsidies, patent strength, and trade secret security. I explore the welfare implications of the model in Section 4. Section 5 describes the calibration of the model and presents the results of numerical simulations. Section 6 concludes.</w:t>
      </w:r>
    </w:p>
    <w:p w14:paraId="222FCE33" w14:textId="454D379B" w:rsidR="00296795" w:rsidRPr="003052ED" w:rsidRDefault="00296795" w:rsidP="00296795">
      <w:pPr>
        <w:pStyle w:val="Heading4"/>
        <w:rPr>
          <w:rStyle w:val="Style13ptBold"/>
          <w:rFonts w:cs="Arial"/>
          <w:b/>
          <w:bCs w:val="0"/>
        </w:rPr>
      </w:pPr>
      <w:r>
        <w:rPr>
          <w:rStyle w:val="Style13ptBold"/>
          <w:rFonts w:cs="Arial"/>
          <w:b/>
          <w:bCs w:val="0"/>
        </w:rPr>
        <w:t xml:space="preserve">Best studies prove </w:t>
      </w:r>
    </w:p>
    <w:p w14:paraId="1F0637D2" w14:textId="77777777" w:rsidR="00296795" w:rsidRPr="003052ED" w:rsidRDefault="00296795" w:rsidP="00296795">
      <w:proofErr w:type="spellStart"/>
      <w:r w:rsidRPr="003052ED">
        <w:rPr>
          <w:rStyle w:val="Style13ptBold"/>
        </w:rPr>
        <w:t>Boldrin</w:t>
      </w:r>
      <w:proofErr w:type="spellEnd"/>
      <w:r w:rsidRPr="003052ED">
        <w:rPr>
          <w:rStyle w:val="Style13ptBold"/>
        </w:rPr>
        <w:t xml:space="preserve"> and Levine 13</w:t>
      </w:r>
      <w:r w:rsidRPr="003052ED">
        <w:t xml:space="preserve"> </w:t>
      </w:r>
      <w:proofErr w:type="spellStart"/>
      <w:r w:rsidRPr="003052ED">
        <w:t>Boldrin</w:t>
      </w:r>
      <w:proofErr w:type="spellEnd"/>
      <w:r w:rsidRPr="003052ED">
        <w:t xml:space="preserve"> is Joseph Gibson Hoyt Distinguished University Professor of Economics and Levine is John H. Biggs Distinguished University Professor of Economics, both at Washington University in St. Louis, Missouri and Research Fellows with the Federal Reserve Bank of St. Louis (Michele, 2013 “The Case Against Patents,” </w:t>
      </w:r>
      <w:r w:rsidRPr="003052ED">
        <w:rPr>
          <w:i/>
          <w:iCs/>
        </w:rPr>
        <w:t>The Journal of Economic Perspectives Vol 27 No 1</w:t>
      </w:r>
      <w:r w:rsidRPr="003052ED">
        <w:t>, https://www.aeaweb.org/full_issue.php?doi=10.1257/jep.27.1)</w:t>
      </w:r>
    </w:p>
    <w:p w14:paraId="4C983D18" w14:textId="77777777" w:rsidR="00296795" w:rsidRPr="003052ED" w:rsidRDefault="00296795" w:rsidP="00296795">
      <w:r w:rsidRPr="003052ED">
        <w:rPr>
          <w:u w:val="single"/>
        </w:rPr>
        <w:t xml:space="preserve">Simply </w:t>
      </w:r>
      <w:r w:rsidRPr="008150D7">
        <w:rPr>
          <w:highlight w:val="cyan"/>
          <w:u w:val="single"/>
        </w:rPr>
        <w:t>eyeballing</w:t>
      </w:r>
      <w:r w:rsidRPr="003052ED">
        <w:t xml:space="preserve"> the big trends </w:t>
      </w:r>
      <w:r w:rsidRPr="008150D7">
        <w:rPr>
          <w:highlight w:val="cyan"/>
          <w:u w:val="single"/>
        </w:rPr>
        <w:t>shows</w:t>
      </w:r>
      <w:r w:rsidRPr="003052ED">
        <w:rPr>
          <w:u w:val="single"/>
        </w:rPr>
        <w:t xml:space="preserve"> that </w:t>
      </w:r>
      <w:r w:rsidRPr="008150D7">
        <w:rPr>
          <w:b/>
          <w:bCs/>
          <w:highlight w:val="cyan"/>
          <w:u w:val="single"/>
        </w:rPr>
        <w:t>patenting</w:t>
      </w:r>
      <w:r w:rsidRPr="003052ED">
        <w:rPr>
          <w:b/>
          <w:bCs/>
          <w:u w:val="single"/>
        </w:rPr>
        <w:t xml:space="preserve"> </w:t>
      </w:r>
      <w:r w:rsidRPr="008150D7">
        <w:rPr>
          <w:b/>
          <w:bCs/>
          <w:highlight w:val="cyan"/>
          <w:u w:val="single"/>
        </w:rPr>
        <w:t>has exploded</w:t>
      </w:r>
      <w:r w:rsidRPr="003052ED">
        <w:rPr>
          <w:u w:val="single"/>
        </w:rPr>
        <w:t xml:space="preserve"> over the imply eyeballing the big trends shows that patenting has exploded over the last decades.</w:t>
      </w:r>
      <w:r w:rsidRPr="003052ED">
        <w:t xml:space="preserve"> In 1983 in the United States, 59,715 patents were issued; In </w:t>
      </w:r>
      <w:r w:rsidRPr="008150D7">
        <w:rPr>
          <w:highlight w:val="cyan"/>
          <w:u w:val="single"/>
        </w:rPr>
        <w:t>1983</w:t>
      </w:r>
      <w:r w:rsidRPr="003052ED">
        <w:t xml:space="preserve"> in the United States</w:t>
      </w:r>
      <w:r w:rsidRPr="008150D7">
        <w:rPr>
          <w:highlight w:val="cyan"/>
          <w:u w:val="single"/>
        </w:rPr>
        <w:t xml:space="preserve">, </w:t>
      </w:r>
      <w:r w:rsidRPr="008150D7">
        <w:rPr>
          <w:b/>
          <w:bCs/>
          <w:highlight w:val="cyan"/>
          <w:u w:val="single"/>
        </w:rPr>
        <w:t>59,715 patents were issued</w:t>
      </w:r>
      <w:r w:rsidRPr="003052ED">
        <w:t xml:space="preserve">; by 2003, 189,597 patents were issued; and in 2010, 244,341 new patents were approved. In 89,597 patents were issued; and in </w:t>
      </w:r>
      <w:r w:rsidRPr="008150D7">
        <w:rPr>
          <w:highlight w:val="cyan"/>
          <w:u w:val="single"/>
        </w:rPr>
        <w:t xml:space="preserve">2010, </w:t>
      </w:r>
      <w:r w:rsidRPr="008150D7">
        <w:rPr>
          <w:b/>
          <w:bCs/>
          <w:highlight w:val="cyan"/>
          <w:u w:val="single"/>
        </w:rPr>
        <w:t>244,341 new patents</w:t>
      </w:r>
      <w:r w:rsidRPr="008150D7">
        <w:rPr>
          <w:highlight w:val="cyan"/>
          <w:u w:val="single"/>
        </w:rPr>
        <w:t xml:space="preserve"> </w:t>
      </w:r>
      <w:r w:rsidRPr="003052ED">
        <w:rPr>
          <w:u w:val="single"/>
        </w:rPr>
        <w:t xml:space="preserve">were </w:t>
      </w:r>
      <w:r w:rsidRPr="008150D7">
        <w:rPr>
          <w:highlight w:val="cyan"/>
          <w:u w:val="single"/>
        </w:rPr>
        <w:t>approved</w:t>
      </w:r>
      <w:r w:rsidRPr="003052ED">
        <w:t xml:space="preserve">. In less than 30 years, the flow of patents more than </w:t>
      </w:r>
      <w:r w:rsidRPr="003052ED">
        <w:rPr>
          <w:b/>
          <w:bCs/>
          <w:u w:val="single"/>
        </w:rPr>
        <w:t>quadrupled</w:t>
      </w:r>
      <w:r w:rsidRPr="003052ED">
        <w:t xml:space="preserve">. By contrast, </w:t>
      </w:r>
      <w:r w:rsidRPr="008150D7">
        <w:rPr>
          <w:b/>
          <w:bCs/>
          <w:highlight w:val="cyan"/>
          <w:u w:val="single"/>
        </w:rPr>
        <w:t>neither</w:t>
      </w:r>
      <w:r w:rsidRPr="008150D7">
        <w:rPr>
          <w:highlight w:val="cyan"/>
          <w:u w:val="single"/>
        </w:rPr>
        <w:t xml:space="preserve"> </w:t>
      </w:r>
      <w:r w:rsidRPr="008150D7">
        <w:rPr>
          <w:b/>
          <w:bCs/>
          <w:highlight w:val="cyan"/>
          <w:u w:val="single"/>
        </w:rPr>
        <w:t>innovation nor</w:t>
      </w:r>
      <w:r w:rsidRPr="008150D7">
        <w:rPr>
          <w:highlight w:val="cyan"/>
          <w:u w:val="single"/>
        </w:rPr>
        <w:t xml:space="preserve"> </w:t>
      </w:r>
      <w:r w:rsidRPr="008150D7">
        <w:rPr>
          <w:b/>
          <w:bCs/>
          <w:highlight w:val="cyan"/>
          <w:u w:val="single"/>
        </w:rPr>
        <w:t>r</w:t>
      </w:r>
      <w:r w:rsidRPr="003052ED">
        <w:rPr>
          <w:u w:val="single"/>
        </w:rPr>
        <w:t>esearch</w:t>
      </w:r>
      <w:r w:rsidRPr="003052ED">
        <w:rPr>
          <w:b/>
          <w:bCs/>
          <w:u w:val="single"/>
        </w:rPr>
        <w:t xml:space="preserve"> </w:t>
      </w:r>
      <w:r w:rsidRPr="008150D7">
        <w:rPr>
          <w:b/>
          <w:bCs/>
          <w:highlight w:val="cyan"/>
          <w:u w:val="single"/>
        </w:rPr>
        <w:t>and</w:t>
      </w:r>
      <w:r w:rsidRPr="003052ED">
        <w:rPr>
          <w:b/>
          <w:bCs/>
          <w:u w:val="single"/>
        </w:rPr>
        <w:t xml:space="preserve"> </w:t>
      </w:r>
      <w:r w:rsidRPr="008150D7">
        <w:rPr>
          <w:b/>
          <w:bCs/>
          <w:highlight w:val="cyan"/>
          <w:u w:val="single"/>
        </w:rPr>
        <w:t>d</w:t>
      </w:r>
      <w:r w:rsidRPr="003052ED">
        <w:rPr>
          <w:u w:val="single"/>
        </w:rPr>
        <w:t xml:space="preserve">evelopment </w:t>
      </w:r>
      <w:r w:rsidRPr="008150D7">
        <w:rPr>
          <w:highlight w:val="cyan"/>
          <w:u w:val="single"/>
        </w:rPr>
        <w:t>expenditure</w:t>
      </w:r>
      <w:r w:rsidRPr="003052ED">
        <w:rPr>
          <w:u w:val="single"/>
        </w:rPr>
        <w:t xml:space="preserve"> nor factor </w:t>
      </w:r>
      <w:r w:rsidRPr="008150D7">
        <w:rPr>
          <w:highlight w:val="cyan"/>
          <w:u w:val="single"/>
        </w:rPr>
        <w:t>productivity innovation</w:t>
      </w:r>
      <w:r w:rsidRPr="003052ED">
        <w:rPr>
          <w:u w:val="single"/>
        </w:rPr>
        <w:t xml:space="preserve"> nor </w:t>
      </w:r>
      <w:r w:rsidRPr="008150D7">
        <w:rPr>
          <w:highlight w:val="cyan"/>
          <w:u w:val="single"/>
        </w:rPr>
        <w:t>r</w:t>
      </w:r>
      <w:r w:rsidRPr="003052ED">
        <w:rPr>
          <w:u w:val="single"/>
        </w:rPr>
        <w:t xml:space="preserve">esearch </w:t>
      </w:r>
      <w:r w:rsidRPr="008150D7">
        <w:rPr>
          <w:highlight w:val="cyan"/>
          <w:u w:val="single"/>
        </w:rPr>
        <w:t>and d</w:t>
      </w:r>
      <w:r w:rsidRPr="003052ED">
        <w:rPr>
          <w:u w:val="single"/>
        </w:rPr>
        <w:t xml:space="preserve">evelopment </w:t>
      </w:r>
      <w:r w:rsidRPr="008150D7">
        <w:rPr>
          <w:highlight w:val="cyan"/>
          <w:u w:val="single"/>
        </w:rPr>
        <w:t>expenditure</w:t>
      </w:r>
      <w:r w:rsidRPr="003052ED">
        <w:rPr>
          <w:u w:val="single"/>
        </w:rPr>
        <w:t xml:space="preserve"> nor </w:t>
      </w:r>
      <w:r w:rsidRPr="008150D7">
        <w:rPr>
          <w:highlight w:val="cyan"/>
          <w:u w:val="single"/>
        </w:rPr>
        <w:t>factor productivity</w:t>
      </w:r>
      <w:r w:rsidRPr="003052ED">
        <w:rPr>
          <w:u w:val="single"/>
        </w:rPr>
        <w:t xml:space="preserve"> </w:t>
      </w:r>
      <w:r w:rsidRPr="003052ED">
        <w:rPr>
          <w:b/>
          <w:bCs/>
          <w:u w:val="single"/>
        </w:rPr>
        <w:t>have</w:t>
      </w:r>
      <w:r w:rsidRPr="003052ED">
        <w:rPr>
          <w:u w:val="single"/>
        </w:rPr>
        <w:t xml:space="preserve"> </w:t>
      </w:r>
      <w:r w:rsidRPr="008150D7">
        <w:rPr>
          <w:b/>
          <w:bCs/>
          <w:highlight w:val="cyan"/>
          <w:u w:val="single"/>
        </w:rPr>
        <w:t xml:space="preserve">exhibited any </w:t>
      </w:r>
      <w:proofErr w:type="gramStart"/>
      <w:r w:rsidRPr="008150D7">
        <w:rPr>
          <w:b/>
          <w:bCs/>
          <w:highlight w:val="cyan"/>
          <w:u w:val="single"/>
        </w:rPr>
        <w:t>particular upward</w:t>
      </w:r>
      <w:proofErr w:type="gramEnd"/>
      <w:r w:rsidRPr="008150D7">
        <w:rPr>
          <w:b/>
          <w:bCs/>
          <w:highlight w:val="cyan"/>
          <w:u w:val="single"/>
        </w:rPr>
        <w:t xml:space="preserve"> trend</w:t>
      </w:r>
      <w:r w:rsidRPr="003052ED">
        <w:t xml:space="preserve">. According to the Bureau of Labor Statistics, annual growth in total factor productivity in the decade 1970 –1979 was statistics, annual growth in total factor productivity in the decade 1970–1979 was about 1.2 percent, while in the decades 1990 –1999 and 2000 –2009 it has been a bit below 1 percent. Meanwhile, US research and development expenditure has been oscillating for more than three decades in a narrow band around 2.5 percent of GDP. </w:t>
      </w:r>
      <w:r w:rsidRPr="003052ED">
        <w:rPr>
          <w:u w:val="single"/>
        </w:rPr>
        <w:t xml:space="preserve">The recent explosion of </w:t>
      </w:r>
      <w:r w:rsidRPr="008150D7">
        <w:rPr>
          <w:highlight w:val="cyan"/>
          <w:u w:val="single"/>
        </w:rPr>
        <w:t>patents</w:t>
      </w:r>
      <w:r w:rsidRPr="003052ED">
        <w:rPr>
          <w:u w:val="single"/>
        </w:rPr>
        <w:t xml:space="preserve">, in other words, has </w:t>
      </w:r>
      <w:r w:rsidRPr="008150D7">
        <w:rPr>
          <w:b/>
          <w:bCs/>
          <w:highlight w:val="cyan"/>
          <w:u w:val="single"/>
        </w:rPr>
        <w:t>not</w:t>
      </w:r>
      <w:r w:rsidRPr="008150D7">
        <w:rPr>
          <w:highlight w:val="cyan"/>
          <w:u w:val="single"/>
        </w:rPr>
        <w:t xml:space="preserve"> </w:t>
      </w:r>
      <w:r w:rsidRPr="008150D7">
        <w:rPr>
          <w:b/>
          <w:bCs/>
          <w:highlight w:val="cyan"/>
          <w:u w:val="single"/>
        </w:rPr>
        <w:t>brought</w:t>
      </w:r>
      <w:r w:rsidRPr="008150D7">
        <w:rPr>
          <w:highlight w:val="cyan"/>
          <w:u w:val="single"/>
        </w:rPr>
        <w:t xml:space="preserve"> about any </w:t>
      </w:r>
      <w:r w:rsidRPr="008150D7">
        <w:rPr>
          <w:b/>
          <w:bCs/>
          <w:highlight w:val="cyan"/>
          <w:u w:val="single"/>
        </w:rPr>
        <w:t>additional surge in useful innovations</w:t>
      </w:r>
      <w:r w:rsidRPr="008150D7">
        <w:rPr>
          <w:highlight w:val="cyan"/>
          <w:u w:val="single"/>
        </w:rPr>
        <w:t xml:space="preserve"> and aggregate productivity</w:t>
      </w:r>
      <w:r w:rsidRPr="003052ED">
        <w:rPr>
          <w:u w:val="single"/>
        </w:rPr>
        <w:t>.</w:t>
      </w:r>
      <w:r w:rsidRPr="003052ED">
        <w:t xml:space="preserve"> In </w:t>
      </w:r>
      <w:r w:rsidRPr="003052ED">
        <w:rPr>
          <w:u w:val="single"/>
        </w:rPr>
        <w:t xml:space="preserve">new industries such as biotechnology and software—where </w:t>
      </w:r>
      <w:r w:rsidRPr="008150D7">
        <w:rPr>
          <w:b/>
          <w:bCs/>
          <w:highlight w:val="cyan"/>
          <w:u w:val="single"/>
        </w:rPr>
        <w:t>innovation was already thriving</w:t>
      </w:r>
      <w:r w:rsidRPr="003052ED">
        <w:rPr>
          <w:u w:val="single"/>
        </w:rPr>
        <w:t xml:space="preserve"> in their absence —patents have been introduced without any positive impact on the rate of innovation.</w:t>
      </w:r>
      <w:r w:rsidRPr="003052ED">
        <w:t xml:space="preserve"> The software industry is an important case in point. In a dramatic example of judge-made law, software patents became possible for the first time in the early 1990s. </w:t>
      </w:r>
      <w:proofErr w:type="spellStart"/>
      <w:r w:rsidRPr="003052ED">
        <w:t>Bessen</w:t>
      </w:r>
      <w:proofErr w:type="spellEnd"/>
      <w:r w:rsidRPr="003052ED">
        <w:t xml:space="preserve"> and </w:t>
      </w:r>
      <w:proofErr w:type="spellStart"/>
      <w:r w:rsidRPr="003052ED">
        <w:t>Meurer</w:t>
      </w:r>
      <w:proofErr w:type="spellEnd"/>
      <w:r w:rsidRPr="003052ED">
        <w:t xml:space="preserve">, in a large body of empirical work culminating in </w:t>
      </w:r>
      <w:r w:rsidRPr="003052ED">
        <w:rPr>
          <w:i/>
          <w:iCs/>
        </w:rPr>
        <w:t>Patent Failure</w:t>
      </w:r>
      <w:r w:rsidRPr="003052ED">
        <w:t xml:space="preserve"> (2008), have studied the consequences of this experiment and have concluded that it damaged social welfare.</w:t>
      </w:r>
    </w:p>
    <w:p w14:paraId="076C9857" w14:textId="77777777" w:rsidR="00296795" w:rsidRPr="003052ED" w:rsidRDefault="00296795" w:rsidP="00296795">
      <w:r w:rsidRPr="008150D7">
        <w:rPr>
          <w:highlight w:val="cyan"/>
          <w:u w:val="single"/>
        </w:rPr>
        <w:t xml:space="preserve">Academic </w:t>
      </w:r>
      <w:r w:rsidRPr="008150D7">
        <w:rPr>
          <w:b/>
          <w:bCs/>
          <w:highlight w:val="cyan"/>
          <w:u w:val="single"/>
        </w:rPr>
        <w:t>studies</w:t>
      </w:r>
      <w:r w:rsidRPr="003052ED">
        <w:rPr>
          <w:u w:val="single"/>
        </w:rPr>
        <w:t xml:space="preserve"> have also typically </w:t>
      </w:r>
      <w:r w:rsidRPr="008150D7">
        <w:rPr>
          <w:b/>
          <w:bCs/>
          <w:highlight w:val="cyan"/>
          <w:u w:val="single"/>
        </w:rPr>
        <w:t>failed</w:t>
      </w:r>
      <w:r w:rsidRPr="008150D7">
        <w:rPr>
          <w:highlight w:val="cyan"/>
          <w:u w:val="single"/>
        </w:rPr>
        <w:t xml:space="preserve"> to find </w:t>
      </w:r>
      <w:r w:rsidRPr="003052ED">
        <w:rPr>
          <w:u w:val="single"/>
        </w:rPr>
        <w:t xml:space="preserve">much of a </w:t>
      </w:r>
      <w:r w:rsidRPr="008150D7">
        <w:rPr>
          <w:b/>
          <w:bCs/>
          <w:highlight w:val="cyan"/>
          <w:u w:val="single"/>
        </w:rPr>
        <w:t>connection between patents and innovation</w:t>
      </w:r>
      <w:r w:rsidRPr="008150D7">
        <w:rPr>
          <w:highlight w:val="cyan"/>
          <w:u w:val="single"/>
        </w:rPr>
        <w:t>.</w:t>
      </w:r>
      <w:r w:rsidRPr="003052ED">
        <w:t xml:space="preserve"> In </w:t>
      </w:r>
      <w:proofErr w:type="spellStart"/>
      <w:r w:rsidRPr="003052ED">
        <w:rPr>
          <w:u w:val="single"/>
        </w:rPr>
        <w:t>Boldrin</w:t>
      </w:r>
      <w:proofErr w:type="spellEnd"/>
      <w:r w:rsidRPr="003052ED">
        <w:rPr>
          <w:u w:val="single"/>
        </w:rPr>
        <w:t xml:space="preserve"> and Levine (2008b),</w:t>
      </w:r>
      <w:r w:rsidRPr="003052ED">
        <w:t xml:space="preserve"> we conducted a </w:t>
      </w:r>
      <w:proofErr w:type="spellStart"/>
      <w:r w:rsidRPr="003052ED">
        <w:rPr>
          <w:u w:val="single"/>
        </w:rPr>
        <w:t>metastudy</w:t>
      </w:r>
      <w:proofErr w:type="spellEnd"/>
      <w:r w:rsidRPr="003052ED">
        <w:rPr>
          <w:u w:val="single"/>
        </w:rPr>
        <w:t xml:space="preserve"> </w:t>
      </w:r>
      <w:r w:rsidRPr="008150D7">
        <w:rPr>
          <w:highlight w:val="cyan"/>
          <w:u w:val="single"/>
        </w:rPr>
        <w:t xml:space="preserve">gathering </w:t>
      </w:r>
      <w:r w:rsidRPr="003052ED">
        <w:rPr>
          <w:u w:val="single"/>
        </w:rPr>
        <w:t xml:space="preserve">the </w:t>
      </w:r>
      <w:r w:rsidRPr="008150D7">
        <w:rPr>
          <w:highlight w:val="cyan"/>
          <w:u w:val="single"/>
        </w:rPr>
        <w:t>24 studies</w:t>
      </w:r>
      <w:r w:rsidRPr="003052ED">
        <w:rPr>
          <w:u w:val="single"/>
        </w:rPr>
        <w:t xml:space="preserve"> (including three surveys of earlier empirical work) we could find in 2006 that examined </w:t>
      </w:r>
      <w:r w:rsidRPr="008150D7">
        <w:rPr>
          <w:highlight w:val="cyan"/>
          <w:u w:val="single"/>
        </w:rPr>
        <w:t>whether introducing or strengthening patent protection leads to greater innovation.</w:t>
      </w:r>
      <w:r w:rsidRPr="003052ED">
        <w:t xml:space="preserve"> The executive summary states: </w:t>
      </w:r>
      <w:proofErr w:type="gramStart"/>
      <w:r w:rsidRPr="003052ED">
        <w:t>“ [</w:t>
      </w:r>
      <w:proofErr w:type="gramEnd"/>
      <w:r w:rsidRPr="003052ED">
        <w:t>T]</w:t>
      </w:r>
      <w:proofErr w:type="spellStart"/>
      <w:r w:rsidRPr="003052ED">
        <w:t>hese</w:t>
      </w:r>
      <w:proofErr w:type="spellEnd"/>
      <w:r w:rsidRPr="003052ED">
        <w:t xml:space="preserve"> studies find </w:t>
      </w:r>
      <w:r w:rsidRPr="003052ED">
        <w:rPr>
          <w:u w:val="single"/>
        </w:rPr>
        <w:t xml:space="preserve">weak or </w:t>
      </w:r>
      <w:r w:rsidRPr="003052ED">
        <w:rPr>
          <w:b/>
          <w:bCs/>
          <w:u w:val="single"/>
        </w:rPr>
        <w:t>no evidence</w:t>
      </w:r>
      <w:r w:rsidRPr="003052ED">
        <w:rPr>
          <w:u w:val="single"/>
        </w:rPr>
        <w:t xml:space="preserve"> that strengthening patent regimes increases innovatio</w:t>
      </w:r>
      <w:r w:rsidRPr="003052ED">
        <w:t xml:space="preserve">n; they find evidence that strengthening the patent regime and evidence that strengthening the patent regime increases patenting! They also find evidence that, in countries with initially weak IP </w:t>
      </w:r>
      <w:r w:rsidRPr="003052ED">
        <w:lastRenderedPageBreak/>
        <w:t xml:space="preserve">[intellectual property] regimes, strengthening IP increases the flow of foreign investment in sectors where patents are frequently used. </w:t>
      </w:r>
      <w:proofErr w:type="gramStart"/>
      <w:r w:rsidRPr="003052ED">
        <w:t>Actually, the</w:t>
      </w:r>
      <w:proofErr w:type="gramEnd"/>
      <w:r w:rsidRPr="003052ED">
        <w:t xml:space="preserve"> issue of promoting foreign direct investment, while a well-established empirical consequence of strengthening patent regimes, is entirely beside the point of this essay. There are </w:t>
      </w:r>
      <w:proofErr w:type="gramStart"/>
      <w:r w:rsidRPr="003052ED">
        <w:t>a number of</w:t>
      </w:r>
      <w:proofErr w:type="gramEnd"/>
      <w:r w:rsidRPr="003052ED">
        <w:t xml:space="preserve"> ways to strengthen a country’s institutions and infrastructure in a way that would encourage foreign direct investment—and, in any case, foreign direct investment is not equivalent to innovation. </w:t>
      </w:r>
    </w:p>
    <w:p w14:paraId="74E92C91" w14:textId="77777777" w:rsidR="00296795" w:rsidRPr="005F057A" w:rsidRDefault="00296795" w:rsidP="00F86755">
      <w:pPr>
        <w:rPr>
          <w:sz w:val="16"/>
        </w:rPr>
      </w:pPr>
    </w:p>
    <w:p w14:paraId="05DFA0AF" w14:textId="77777777" w:rsidR="00F86755" w:rsidRPr="00F53D32" w:rsidRDefault="00F86755" w:rsidP="00F86755"/>
    <w:p w14:paraId="6F241E81" w14:textId="77777777" w:rsidR="00F86755" w:rsidRPr="001355D3" w:rsidRDefault="00F86755" w:rsidP="00F86755">
      <w:pPr>
        <w:pStyle w:val="Heading4"/>
      </w:pPr>
      <w:r>
        <w:t xml:space="preserve">There is </w:t>
      </w:r>
      <w:r>
        <w:rPr>
          <w:u w:val="single"/>
        </w:rPr>
        <w:t>only a risk</w:t>
      </w:r>
      <w:r>
        <w:t xml:space="preserve"> of our offense – patent disputes cause </w:t>
      </w:r>
      <w:r>
        <w:rPr>
          <w:u w:val="single"/>
        </w:rPr>
        <w:t>massive delays</w:t>
      </w:r>
      <w:r>
        <w:t xml:space="preserve"> and produce </w:t>
      </w:r>
      <w:r>
        <w:rPr>
          <w:u w:val="single"/>
        </w:rPr>
        <w:t>lower-quality research</w:t>
      </w:r>
      <w:r>
        <w:t xml:space="preserve"> because scientists are forced to settle for lesser tech – only streamlining solves </w:t>
      </w:r>
    </w:p>
    <w:p w14:paraId="57B33F43" w14:textId="77777777" w:rsidR="00F86755" w:rsidRPr="00D32627" w:rsidRDefault="00F86755" w:rsidP="00F86755">
      <w:r w:rsidRPr="00D32627">
        <w:rPr>
          <w:b/>
        </w:rPr>
        <w:t>Lei et al 9</w:t>
      </w:r>
      <w:r>
        <w:t xml:space="preserve"> (Zhen, Department of Agricultural and Resource Economics, Brian Wright, Department of Agricultural and Resource Economics, Rakhi Juneja, Office of Technology Transfer, The University of Arizona, Tucson, “Patents versus patenting: implications of intellectual property protection for biological research,” Nature Biotechnology 27) </w:t>
      </w:r>
    </w:p>
    <w:p w14:paraId="128EC5AF" w14:textId="77777777" w:rsidR="00F86755" w:rsidRPr="00007CE5" w:rsidRDefault="00F86755" w:rsidP="00F86755">
      <w:pPr>
        <w:rPr>
          <w:sz w:val="16"/>
        </w:rPr>
      </w:pPr>
      <w:r w:rsidRPr="00007CE5">
        <w:rPr>
          <w:sz w:val="16"/>
        </w:rPr>
        <w:t xml:space="preserve">The costs of formal agreements </w:t>
      </w:r>
    </w:p>
    <w:p w14:paraId="0A4283F9" w14:textId="77777777" w:rsidR="00F86755" w:rsidRPr="001355D3" w:rsidRDefault="00F86755" w:rsidP="00F86755">
      <w:pPr>
        <w:rPr>
          <w:rStyle w:val="StyleUnderline"/>
        </w:rPr>
      </w:pPr>
      <w:r w:rsidRPr="001355D3">
        <w:rPr>
          <w:rStyle w:val="StyleUnderline"/>
        </w:rPr>
        <w:t xml:space="preserve">Almost one-half of </w:t>
      </w:r>
      <w:r w:rsidRPr="008150D7">
        <w:rPr>
          <w:rStyle w:val="StyleUnderline"/>
          <w:highlight w:val="cyan"/>
        </w:rPr>
        <w:t>respondents disagree</w:t>
      </w:r>
      <w:r w:rsidRPr="001355D3">
        <w:rPr>
          <w:rStyle w:val="StyleUnderline"/>
        </w:rPr>
        <w:t xml:space="preserve"> with the following</w:t>
      </w:r>
      <w:r w:rsidRPr="00007CE5">
        <w:rPr>
          <w:sz w:val="16"/>
        </w:rPr>
        <w:t xml:space="preserve"> statement: “</w:t>
      </w:r>
      <w:r w:rsidRPr="008150D7">
        <w:rPr>
          <w:rStyle w:val="Emphasis"/>
          <w:highlight w:val="cyan"/>
        </w:rPr>
        <w:t>Research tools</w:t>
      </w:r>
      <w:r w:rsidRPr="001355D3">
        <w:rPr>
          <w:rStyle w:val="Emphasis"/>
        </w:rPr>
        <w:t xml:space="preserve"> are </w:t>
      </w:r>
      <w:r w:rsidRPr="008150D7">
        <w:rPr>
          <w:rStyle w:val="Emphasis"/>
          <w:highlight w:val="cyan"/>
        </w:rPr>
        <w:t>easily exchanged through licensing</w:t>
      </w:r>
      <w:r w:rsidRPr="001355D3">
        <w:rPr>
          <w:rStyle w:val="Emphasis"/>
        </w:rPr>
        <w:t xml:space="preserve">/material transfer </w:t>
      </w:r>
      <w:r w:rsidRPr="008150D7">
        <w:rPr>
          <w:rStyle w:val="Emphasis"/>
          <w:highlight w:val="cyan"/>
        </w:rPr>
        <w:t>agreements</w:t>
      </w:r>
      <w:r w:rsidRPr="00007CE5">
        <w:rPr>
          <w:sz w:val="16"/>
        </w:rPr>
        <w:t>.” (</w:t>
      </w:r>
      <w:r w:rsidRPr="001355D3">
        <w:rPr>
          <w:rStyle w:val="StyleUnderline"/>
        </w:rPr>
        <w:t>Forty-eight percent and 47% “disagree” or “disagree strongly” for tools from academia and from industry, respectively, whereas only 25% and 17% agree or agree strongly</w:t>
      </w:r>
      <w:r w:rsidRPr="00007CE5">
        <w:rPr>
          <w:sz w:val="16"/>
        </w:rPr>
        <w:t xml:space="preserve">, respectively.) Less than one-third of respondents disagree with the statement that for tools sourced from academia or industry, “Getting access to proprietary research tools often involves contractual restrictions on publication that cause significant constraints on academic freedom.” </w:t>
      </w:r>
      <w:r w:rsidRPr="001355D3">
        <w:rPr>
          <w:rStyle w:val="StyleUnderline"/>
        </w:rPr>
        <w:t>Broadly similar results are reported</w:t>
      </w:r>
      <w:r w:rsidRPr="00007CE5">
        <w:rPr>
          <w:sz w:val="16"/>
        </w:rPr>
        <w:t xml:space="preserve"> (without comment) </w:t>
      </w:r>
      <w:r w:rsidRPr="001355D3">
        <w:rPr>
          <w:rStyle w:val="StyleUnderline"/>
        </w:rPr>
        <w:t>in</w:t>
      </w:r>
      <w:r w:rsidRPr="00007CE5">
        <w:rPr>
          <w:sz w:val="16"/>
        </w:rPr>
        <w:t xml:space="preserve"> AAAS-</w:t>
      </w:r>
      <w:r w:rsidRPr="001355D3">
        <w:rPr>
          <w:rStyle w:val="StyleUnderline"/>
        </w:rPr>
        <w:t xml:space="preserve">supported surveys, </w:t>
      </w:r>
      <w:r w:rsidRPr="001355D3">
        <w:rPr>
          <w:rStyle w:val="Emphasis"/>
        </w:rPr>
        <w:t>focused on exchanges of patented technology</w:t>
      </w:r>
      <w:r w:rsidRPr="00007CE5">
        <w:rPr>
          <w:sz w:val="16"/>
        </w:rPr>
        <w:t xml:space="preserve">.18, 23, 24, 25. </w:t>
      </w:r>
      <w:r w:rsidRPr="001355D3">
        <w:rPr>
          <w:rStyle w:val="StyleUnderline"/>
        </w:rPr>
        <w:t>Less than one-third of respondents</w:t>
      </w:r>
      <w:r w:rsidRPr="00007CE5">
        <w:rPr>
          <w:sz w:val="16"/>
        </w:rPr>
        <w:t xml:space="preserve"> in the United States, the United Kingdom and Germany (and 38% in Japan) </w:t>
      </w:r>
      <w:r w:rsidRPr="001355D3">
        <w:rPr>
          <w:rStyle w:val="StyleUnderline"/>
        </w:rPr>
        <w:t>agree</w:t>
      </w:r>
      <w:r w:rsidRPr="00007CE5">
        <w:rPr>
          <w:sz w:val="16"/>
        </w:rPr>
        <w:t>, on a five-point Likert scale, with the statement: “</w:t>
      </w:r>
      <w:r w:rsidRPr="001355D3">
        <w:rPr>
          <w:rStyle w:val="Emphasis"/>
        </w:rPr>
        <w:t>Technologies owned by others are easily exchanged through licensing and material transfer agreements.</w:t>
      </w:r>
      <w:r w:rsidRPr="00007CE5">
        <w:rPr>
          <w:sz w:val="16"/>
        </w:rPr>
        <w:t xml:space="preserve">” More than 40% in all countries but the United Kingdom agree that “Obtaining access to technologies owned by others often involves contractual restrictions on publications that cause significant constraint[s] on academic freedom.” </w:t>
      </w:r>
      <w:r w:rsidRPr="00007CE5">
        <w:rPr>
          <w:b/>
          <w:sz w:val="16"/>
          <w:szCs w:val="26"/>
        </w:rPr>
        <w:t xml:space="preserve">[[Continues]] </w:t>
      </w:r>
      <w:r w:rsidRPr="00007CE5">
        <w:rPr>
          <w:sz w:val="16"/>
        </w:rPr>
        <w:t xml:space="preserve">However, </w:t>
      </w:r>
      <w:r w:rsidRPr="001355D3">
        <w:rPr>
          <w:rStyle w:val="StyleUnderline"/>
        </w:rPr>
        <w:t>scientific competition cannot explain the increase in access problems experienced by our respondents</w:t>
      </w:r>
      <w:r w:rsidRPr="00007CE5">
        <w:rPr>
          <w:sz w:val="16"/>
        </w:rPr>
        <w:t xml:space="preserve">. </w:t>
      </w:r>
      <w:r w:rsidRPr="001355D3">
        <w:rPr>
          <w:rStyle w:val="Emphasis"/>
        </w:rPr>
        <w:t xml:space="preserve">More than 50% of our sample agrees that, </w:t>
      </w:r>
      <w:r w:rsidRPr="008150D7">
        <w:rPr>
          <w:rStyle w:val="Emphasis"/>
          <w:highlight w:val="cyan"/>
        </w:rPr>
        <w:t>for tools from</w:t>
      </w:r>
      <w:r w:rsidRPr="001355D3">
        <w:rPr>
          <w:rStyle w:val="Emphasis"/>
        </w:rPr>
        <w:t xml:space="preserve"> either </w:t>
      </w:r>
      <w:r w:rsidRPr="008150D7">
        <w:rPr>
          <w:rStyle w:val="Emphasis"/>
          <w:highlight w:val="cyan"/>
        </w:rPr>
        <w:t>academia</w:t>
      </w:r>
      <w:r w:rsidRPr="001355D3">
        <w:rPr>
          <w:rStyle w:val="Emphasis"/>
        </w:rPr>
        <w:t xml:space="preserve"> </w:t>
      </w:r>
      <w:r w:rsidRPr="008150D7">
        <w:rPr>
          <w:rStyle w:val="Emphasis"/>
          <w:highlight w:val="cyan"/>
        </w:rPr>
        <w:t>or industry</w:t>
      </w:r>
      <w:r w:rsidRPr="001355D3">
        <w:rPr>
          <w:rStyle w:val="Emphasis"/>
        </w:rPr>
        <w:t xml:space="preserve">, “for academic researchers, </w:t>
      </w:r>
      <w:r w:rsidRPr="008150D7">
        <w:rPr>
          <w:rStyle w:val="Emphasis"/>
          <w:highlight w:val="cyan"/>
        </w:rPr>
        <w:t>getting access to</w:t>
      </w:r>
      <w:r w:rsidRPr="001355D3">
        <w:rPr>
          <w:rStyle w:val="Emphasis"/>
        </w:rPr>
        <w:t xml:space="preserve"> others' </w:t>
      </w:r>
      <w:r w:rsidRPr="008150D7">
        <w:rPr>
          <w:rStyle w:val="Emphasis"/>
          <w:highlight w:val="cyan"/>
        </w:rPr>
        <w:t>proprietary</w:t>
      </w:r>
      <w:r w:rsidRPr="001355D3">
        <w:rPr>
          <w:rStyle w:val="Emphasis"/>
        </w:rPr>
        <w:t xml:space="preserve"> research </w:t>
      </w:r>
      <w:r w:rsidRPr="008150D7">
        <w:rPr>
          <w:rStyle w:val="Emphasis"/>
          <w:highlight w:val="cyan"/>
        </w:rPr>
        <w:t>tools</w:t>
      </w:r>
      <w:r w:rsidRPr="001355D3">
        <w:rPr>
          <w:rStyle w:val="Emphasis"/>
        </w:rPr>
        <w:t xml:space="preserve"> has </w:t>
      </w:r>
      <w:r w:rsidRPr="008150D7">
        <w:rPr>
          <w:rStyle w:val="Emphasis"/>
          <w:highlight w:val="cyan"/>
        </w:rPr>
        <w:t>become more difficult</w:t>
      </w:r>
      <w:r w:rsidRPr="001355D3">
        <w:rPr>
          <w:rStyle w:val="Emphasis"/>
        </w:rPr>
        <w:t xml:space="preserve"> over the past five years</w:t>
      </w:r>
      <w:r w:rsidRPr="00007CE5">
        <w:rPr>
          <w:sz w:val="16"/>
        </w:rPr>
        <w:t xml:space="preserve">.” However, </w:t>
      </w:r>
      <w:r w:rsidRPr="001355D3">
        <w:rPr>
          <w:rStyle w:val="StyleUnderline"/>
        </w:rPr>
        <w:t>only 6% believe that scientific competition has increased over this time. On the other hand, 45% agree that the use of MTAs in obtaining research tools from academia has increased</w:t>
      </w:r>
      <w:r w:rsidRPr="00007CE5">
        <w:rPr>
          <w:sz w:val="16"/>
        </w:rPr>
        <w:t xml:space="preserve">. Monetary cost is not an issue, even for research tools sourced from industry (other than commercial kits, not considered here); only one transaction (for a tool from a private firm) involved a financial payment. Nor do researchers find the MTA transaction process particularly difficult; they rated the difficulty of the MTA transaction process for accessing tools from their academic peers as averaging between 2.5 and 3.0 on a 5-point Likert scale ranging from 1 (very easy) to 5 (very difficult). Obtaining tools from industry using MTAs was moderately more difficult, with a mean of 3.6. Note, however, that researchers often bear only a fraction of the costs of MTA negotiations; follow-up interviews reveal that university administrators often handle MTA negotiations, after the initial inter-scientist contacts.” </w:t>
      </w:r>
      <w:r w:rsidRPr="001355D3">
        <w:rPr>
          <w:rStyle w:val="StyleUnderline"/>
        </w:rPr>
        <w:t xml:space="preserve">The </w:t>
      </w:r>
      <w:r w:rsidRPr="008150D7">
        <w:rPr>
          <w:rStyle w:val="StyleUnderline"/>
          <w:highlight w:val="cyan"/>
        </w:rPr>
        <w:t>scientists</w:t>
      </w:r>
      <w:r w:rsidRPr="001355D3">
        <w:rPr>
          <w:rStyle w:val="StyleUnderline"/>
        </w:rPr>
        <w:t xml:space="preserve"> distinguish their </w:t>
      </w:r>
      <w:r w:rsidRPr="008150D7">
        <w:rPr>
          <w:rStyle w:val="StyleUnderline"/>
          <w:highlight w:val="cyan"/>
        </w:rPr>
        <w:t>cost of negotiation</w:t>
      </w:r>
      <w:r w:rsidRPr="001355D3">
        <w:rPr>
          <w:rStyle w:val="StyleUnderline"/>
        </w:rPr>
        <w:t xml:space="preserve"> from the delay imposed by the entire MTA </w:t>
      </w:r>
      <w:proofErr w:type="gramStart"/>
      <w:r w:rsidRPr="001355D3">
        <w:rPr>
          <w:rStyle w:val="StyleUnderline"/>
        </w:rPr>
        <w:t>process</w:t>
      </w:r>
      <w:r w:rsidRPr="00007CE5">
        <w:rPr>
          <w:sz w:val="16"/>
        </w:rPr>
        <w:t xml:space="preserve">, </w:t>
      </w:r>
      <w:r w:rsidRPr="001355D3">
        <w:rPr>
          <w:rStyle w:val="Emphasis"/>
        </w:rPr>
        <w:t>and</w:t>
      </w:r>
      <w:proofErr w:type="gramEnd"/>
      <w:r w:rsidRPr="001355D3">
        <w:rPr>
          <w:rStyle w:val="Emphasis"/>
        </w:rPr>
        <w:t xml:space="preserve"> identify the latter as the </w:t>
      </w:r>
      <w:r w:rsidRPr="008150D7">
        <w:rPr>
          <w:rStyle w:val="Emphasis"/>
          <w:highlight w:val="cyan"/>
        </w:rPr>
        <w:t>dominant transaction cost</w:t>
      </w:r>
      <w:r w:rsidRPr="00007CE5">
        <w:rPr>
          <w:sz w:val="16"/>
        </w:rPr>
        <w:t xml:space="preserve">. </w:t>
      </w:r>
      <w:r w:rsidRPr="001355D3">
        <w:rPr>
          <w:rStyle w:val="StyleUnderline"/>
        </w:rPr>
        <w:t xml:space="preserve">A </w:t>
      </w:r>
      <w:r w:rsidRPr="00007CE5">
        <w:rPr>
          <w:rStyle w:val="StyleUnderline"/>
        </w:rPr>
        <w:t>typical transfer from an academic provider</w:t>
      </w:r>
      <w:r w:rsidRPr="001355D3">
        <w:rPr>
          <w:rStyle w:val="StyleUnderline"/>
        </w:rPr>
        <w:t xml:space="preserve">, covered by MTA, </w:t>
      </w:r>
      <w:r w:rsidRPr="00007CE5">
        <w:rPr>
          <w:rStyle w:val="StyleUnderline"/>
        </w:rPr>
        <w:t>takes four months</w:t>
      </w:r>
      <w:r w:rsidRPr="001355D3">
        <w:rPr>
          <w:rStyle w:val="StyleUnderline"/>
        </w:rPr>
        <w:t>, compared to six months if the transfer is from industry.</w:t>
      </w:r>
      <w:r w:rsidRPr="00007CE5">
        <w:rPr>
          <w:sz w:val="16"/>
        </w:rPr>
        <w:t xml:space="preserve"> It is perhaps understandable that, as providers, </w:t>
      </w:r>
      <w:r w:rsidRPr="001355D3">
        <w:rPr>
          <w:rStyle w:val="StyleUnderline"/>
        </w:rPr>
        <w:t>researchers report shorter average lags of 2.5 to 2.8 months</w:t>
      </w:r>
      <w:r w:rsidRPr="00007CE5">
        <w:rPr>
          <w:sz w:val="16"/>
        </w:rPr>
        <w:t xml:space="preserve"> for MTAs they have sent to academia and industry because they might not </w:t>
      </w:r>
      <w:r w:rsidRPr="00007CE5">
        <w:rPr>
          <w:sz w:val="16"/>
        </w:rPr>
        <w:lastRenderedPageBreak/>
        <w:t xml:space="preserve">always perceive the lag in handling the MTA at the receiving end. </w:t>
      </w:r>
      <w:r w:rsidRPr="008150D7">
        <w:rPr>
          <w:rStyle w:val="Emphasis"/>
          <w:highlight w:val="cyan"/>
        </w:rPr>
        <w:t>Licensing to industry</w:t>
      </w:r>
      <w:r w:rsidRPr="001355D3">
        <w:rPr>
          <w:rStyle w:val="Emphasis"/>
        </w:rPr>
        <w:t xml:space="preserve"> has a longer </w:t>
      </w:r>
      <w:r w:rsidRPr="008150D7">
        <w:rPr>
          <w:rStyle w:val="Emphasis"/>
          <w:highlight w:val="cyan"/>
        </w:rPr>
        <w:t>average lag, 9.8 months</w:t>
      </w:r>
      <w:r w:rsidRPr="001355D3">
        <w:rPr>
          <w:rStyle w:val="Emphasis"/>
        </w:rPr>
        <w:t>, skewed by a few cases with very long lags</w:t>
      </w:r>
      <w:r w:rsidRPr="00007CE5">
        <w:rPr>
          <w:sz w:val="16"/>
        </w:rPr>
        <w:t xml:space="preserve">. Our results show longer delays due to MTAs than found by Walsh, Cho &amp; Cohen2. </w:t>
      </w:r>
      <w:r w:rsidRPr="001355D3">
        <w:rPr>
          <w:rStyle w:val="StyleUnderline"/>
        </w:rPr>
        <w:t>One reason might be truncation bias induced by their shorter two-year window. When scientists are asked to report lags in their most recent completed transaction in a two-year period, it is likely that cases with long lags will be underrepresented in the data, some being misinterpreted as instances of refusal to send requested tools.</w:t>
      </w:r>
      <w:r>
        <w:rPr>
          <w:rStyle w:val="StyleUnderline"/>
        </w:rPr>
        <w:t xml:space="preserve"> </w:t>
      </w:r>
      <w:r w:rsidRPr="008150D7">
        <w:rPr>
          <w:rStyle w:val="Emphasis"/>
          <w:highlight w:val="cyan"/>
        </w:rPr>
        <w:t>Difficulties in</w:t>
      </w:r>
      <w:r w:rsidRPr="001355D3">
        <w:rPr>
          <w:rStyle w:val="Emphasis"/>
        </w:rPr>
        <w:t xml:space="preserve"> </w:t>
      </w:r>
      <w:r w:rsidRPr="008150D7">
        <w:rPr>
          <w:rStyle w:val="Emphasis"/>
          <w:highlight w:val="cyan"/>
        </w:rPr>
        <w:t>obtaining</w:t>
      </w:r>
      <w:r w:rsidRPr="001355D3">
        <w:rPr>
          <w:rStyle w:val="Emphasis"/>
        </w:rPr>
        <w:t xml:space="preserve"> needed </w:t>
      </w:r>
      <w:r w:rsidRPr="008150D7">
        <w:rPr>
          <w:rStyle w:val="Emphasis"/>
          <w:highlight w:val="cyan"/>
        </w:rPr>
        <w:t>tools</w:t>
      </w:r>
      <w:r w:rsidRPr="001355D3">
        <w:rPr>
          <w:rStyle w:val="Emphasis"/>
        </w:rPr>
        <w:t xml:space="preserve"> in turn </w:t>
      </w:r>
      <w:r w:rsidRPr="008150D7">
        <w:rPr>
          <w:rStyle w:val="Emphasis"/>
          <w:highlight w:val="cyan"/>
        </w:rPr>
        <w:t>cause delays in research project</w:t>
      </w:r>
      <w:r w:rsidRPr="00007CE5">
        <w:rPr>
          <w:sz w:val="16"/>
        </w:rPr>
        <w:t xml:space="preserve">s. </w:t>
      </w:r>
      <w:r w:rsidRPr="001355D3">
        <w:rPr>
          <w:rStyle w:val="StyleUnderline"/>
        </w:rPr>
        <w:t>Thirty-four respondents</w:t>
      </w:r>
      <w:r w:rsidRPr="00007CE5">
        <w:rPr>
          <w:sz w:val="16"/>
        </w:rPr>
        <w:t xml:space="preserve"> (42%) </w:t>
      </w:r>
      <w:r w:rsidRPr="001355D3">
        <w:rPr>
          <w:rStyle w:val="StyleUnderline"/>
        </w:rPr>
        <w:t>report a total of 97 such delays, ending when the tool arrived</w:t>
      </w:r>
      <w:r w:rsidRPr="00007CE5">
        <w:rPr>
          <w:sz w:val="16"/>
        </w:rPr>
        <w:t xml:space="preserve">. Durations range from 1 month to 42 months, with a mean of 8.7 months. </w:t>
      </w:r>
      <w:r w:rsidRPr="001355D3">
        <w:rPr>
          <w:rStyle w:val="StyleUnderline"/>
        </w:rPr>
        <w:t xml:space="preserve">Eight report </w:t>
      </w:r>
      <w:r w:rsidRPr="008150D7">
        <w:rPr>
          <w:rStyle w:val="StyleUnderline"/>
          <w:highlight w:val="cyan"/>
        </w:rPr>
        <w:t>delays related to</w:t>
      </w:r>
      <w:r w:rsidRPr="00007CE5">
        <w:rPr>
          <w:rStyle w:val="StyleUnderline"/>
        </w:rPr>
        <w:t xml:space="preserve"> access to </w:t>
      </w:r>
      <w:r w:rsidRPr="008150D7">
        <w:rPr>
          <w:rStyle w:val="StyleUnderline"/>
          <w:highlight w:val="cyan"/>
        </w:rPr>
        <w:t>information</w:t>
      </w:r>
      <w:r w:rsidRPr="00007CE5">
        <w:rPr>
          <w:rStyle w:val="StyleUnderline"/>
        </w:rPr>
        <w:t xml:space="preserve"> about</w:t>
      </w:r>
      <w:r w:rsidRPr="001355D3">
        <w:rPr>
          <w:rStyle w:val="StyleUnderline"/>
        </w:rPr>
        <w:t xml:space="preserve"> genes or protein sequences, and 31 report delays related to access to tangible materials such as vectors, seeds, germplasm, cell lines and microbial strains.</w:t>
      </w:r>
      <w:r w:rsidRPr="00007CE5">
        <w:rPr>
          <w:sz w:val="16"/>
        </w:rPr>
        <w:t xml:space="preserve"> The consequences of these delays were ranked at a moderate average value of three on a 5-point Likert scale ranging from 1 (not bad at all) to 5 (extremely bad). </w:t>
      </w:r>
      <w:r w:rsidRPr="001355D3">
        <w:rPr>
          <w:rStyle w:val="StyleUnderline"/>
        </w:rPr>
        <w:t>In addition</w:t>
      </w:r>
      <w:r w:rsidRPr="00007CE5">
        <w:rPr>
          <w:sz w:val="16"/>
        </w:rPr>
        <w:t>, 22 respondents (</w:t>
      </w:r>
      <w:r w:rsidRPr="001355D3">
        <w:rPr>
          <w:rStyle w:val="StyleUnderline"/>
        </w:rPr>
        <w:t>27%) report a total of 53 instances in which difficulties in obtaining research tools affected their research projects in ways other than causing delays.</w:t>
      </w:r>
      <w:r w:rsidRPr="00007CE5">
        <w:rPr>
          <w:sz w:val="16"/>
        </w:rPr>
        <w:t xml:space="preserve"> </w:t>
      </w:r>
      <w:r w:rsidRPr="001355D3">
        <w:rPr>
          <w:rStyle w:val="Emphasis"/>
        </w:rPr>
        <w:t xml:space="preserve">In 14 such cases, an equivalent accessible tool was substituted, but in 20 others, the researchers used </w:t>
      </w:r>
      <w:proofErr w:type="gramStart"/>
      <w:r w:rsidRPr="001355D3">
        <w:rPr>
          <w:rStyle w:val="Emphasis"/>
        </w:rPr>
        <w:t>less</w:t>
      </w:r>
      <w:proofErr w:type="gramEnd"/>
      <w:r w:rsidRPr="001355D3">
        <w:rPr>
          <w:rStyle w:val="Emphasis"/>
        </w:rPr>
        <w:t xml:space="preserve"> effective tools</w:t>
      </w:r>
      <w:r w:rsidRPr="00007CE5">
        <w:rPr>
          <w:sz w:val="16"/>
        </w:rPr>
        <w:t xml:space="preserve">; </w:t>
      </w:r>
      <w:r w:rsidRPr="001355D3">
        <w:rPr>
          <w:rStyle w:val="StyleUnderline"/>
        </w:rPr>
        <w:t>in 14, access problems prevented initiation of a line of research</w:t>
      </w:r>
      <w:r w:rsidRPr="00007CE5">
        <w:rPr>
          <w:sz w:val="16"/>
        </w:rPr>
        <w:t xml:space="preserve">. Another 5 research projects were reportedly abandoned. </w:t>
      </w:r>
      <w:r w:rsidRPr="001355D3">
        <w:rPr>
          <w:rStyle w:val="StyleUnderline"/>
        </w:rPr>
        <w:t>Our follow-up interviews indicate that cases of blocked research have not been catastrophic for the researchers or for their institution, though they affected the direction of some respondents' research programs.</w:t>
      </w:r>
      <w:r>
        <w:rPr>
          <w:rStyle w:val="StyleUnderline"/>
        </w:rPr>
        <w:t xml:space="preserve"> </w:t>
      </w:r>
    </w:p>
    <w:p w14:paraId="34CDA02E" w14:textId="77777777" w:rsidR="00F86755" w:rsidRPr="006853B2" w:rsidRDefault="00F86755" w:rsidP="00F86755">
      <w:pPr>
        <w:pStyle w:val="Heading4"/>
      </w:pPr>
      <w:r>
        <w:t xml:space="preserve">Patent systems decimate innovation – they </w:t>
      </w:r>
      <w:r>
        <w:rPr>
          <w:u w:val="single"/>
        </w:rPr>
        <w:t>slow cooperation</w:t>
      </w:r>
      <w:r>
        <w:t xml:space="preserve">, </w:t>
      </w:r>
      <w:r>
        <w:rPr>
          <w:u w:val="single"/>
        </w:rPr>
        <w:t>disincentivize follow on</w:t>
      </w:r>
      <w:r>
        <w:t xml:space="preserve">, </w:t>
      </w:r>
      <w:r>
        <w:rPr>
          <w:u w:val="single"/>
        </w:rPr>
        <w:t>destroy innovation</w:t>
      </w:r>
      <w:r>
        <w:t xml:space="preserve">, and produce the conditions for </w:t>
      </w:r>
      <w:r>
        <w:rPr>
          <w:u w:val="single"/>
        </w:rPr>
        <w:t>regulatory blockage</w:t>
      </w:r>
      <w:r>
        <w:t xml:space="preserve"> that destroys competition – even </w:t>
      </w:r>
      <w:r>
        <w:rPr>
          <w:u w:val="single"/>
        </w:rPr>
        <w:t>producers themselves</w:t>
      </w:r>
      <w:r>
        <w:t xml:space="preserve"> don’t endorse them – prefer robust studies </w:t>
      </w:r>
    </w:p>
    <w:p w14:paraId="4F86CB71" w14:textId="77777777" w:rsidR="00F86755" w:rsidRPr="00010B71" w:rsidRDefault="00F86755" w:rsidP="00F86755">
      <w:proofErr w:type="spellStart"/>
      <w:r>
        <w:rPr>
          <w:b/>
        </w:rPr>
        <w:t>Dosi</w:t>
      </w:r>
      <w:proofErr w:type="spellEnd"/>
      <w:r>
        <w:rPr>
          <w:b/>
        </w:rPr>
        <w:t xml:space="preserve"> &amp; Nelson 10 </w:t>
      </w:r>
      <w:r>
        <w:t xml:space="preserve">(Giovanni, Laboratory of Economics and Management, </w:t>
      </w:r>
      <w:proofErr w:type="spellStart"/>
      <w:r>
        <w:t>Sant’Anna</w:t>
      </w:r>
      <w:proofErr w:type="spellEnd"/>
      <w:r>
        <w:t xml:space="preserve"> School of Advanced Studies, Pisa, Richard, Institute for Social and Economic Research and Policy, Columbia </w:t>
      </w:r>
      <w:proofErr w:type="gramStart"/>
      <w:r>
        <w:t>University,,</w:t>
      </w:r>
      <w:proofErr w:type="gramEnd"/>
      <w:r>
        <w:t xml:space="preserve"> “Chapter 3 – Technical Change and Industrial Dynamics as Evolutionary Processes,” Handbook of the Economics of Innovation Volume 1)</w:t>
      </w:r>
    </w:p>
    <w:p w14:paraId="013799E0" w14:textId="77777777" w:rsidR="00F86755" w:rsidRDefault="00F86755" w:rsidP="00F86755">
      <w:r>
        <w:t xml:space="preserve">Such a monotonic relation is in </w:t>
      </w:r>
      <w:r w:rsidRPr="00DF738F">
        <w:t xml:space="preserve">fact built-in as one of the core assumptions within most “neo-Schumpeterian” models of growth, while the limited ability to appropriate returns to invention and innovation often is offered as the reason why the rate of technological progress is very slow in some industries. The </w:t>
      </w:r>
      <w:proofErr w:type="gramStart"/>
      <w:r w:rsidRPr="00DF738F">
        <w:t>aforementioned studies</w:t>
      </w:r>
      <w:proofErr w:type="gramEnd"/>
      <w:r w:rsidRPr="00DF738F">
        <w:t xml:space="preserve"> on the nature and sources of technological opportunities suggest that this is unlikely to be the primary reason. Rather,</w:t>
      </w:r>
      <w:r>
        <w:t xml:space="preserve"> </w:t>
      </w:r>
      <w:r w:rsidRPr="00DF738F">
        <w:rPr>
          <w:rStyle w:val="StyleUnderline"/>
        </w:rPr>
        <w:t>it is far more likely that the reason for the highly uneven rates of progress among industries lies in differences in the strength and richness of technological opportunities.</w:t>
      </w:r>
      <w:r>
        <w:t xml:space="preserve"> More generally, let us suggest that </w:t>
      </w:r>
      <w:r w:rsidRPr="00DF738F">
        <w:rPr>
          <w:rStyle w:val="StyleUnderline"/>
        </w:rPr>
        <w:t>the widespread view that the key to increasing technological progress is in strengthening appropriability conditions, mainly through making patents stronger and wider</w:t>
      </w:r>
      <w:r w:rsidRPr="00DF738F">
        <w:rPr>
          <w:rStyle w:val="Emphasis"/>
        </w:rPr>
        <w:t>, is deeply misconceived</w:t>
      </w:r>
      <w:r>
        <w:t xml:space="preserve">. </w:t>
      </w:r>
      <w:r w:rsidRPr="00DF738F">
        <w:rPr>
          <w:rStyle w:val="StyleUnderline"/>
        </w:rPr>
        <w:t>Obviously, inventors and innovators must have a reasonable expectation of being able to profit</w:t>
      </w:r>
      <w:r>
        <w:t xml:space="preserve"> from their work, where it is technologically successful and happens to meet market demands. However, </w:t>
      </w:r>
      <w:r w:rsidRPr="00DF738F">
        <w:rPr>
          <w:rStyle w:val="StyleUnderline"/>
        </w:rPr>
        <w:t xml:space="preserve">in most industries </w:t>
      </w:r>
      <w:r w:rsidRPr="00DF738F">
        <w:rPr>
          <w:rStyle w:val="Emphasis"/>
        </w:rPr>
        <w:t>this already is the case</w:t>
      </w:r>
      <w:r w:rsidRPr="00DF738F">
        <w:rPr>
          <w:rStyle w:val="StyleUnderline"/>
        </w:rPr>
        <w:t xml:space="preserve">. </w:t>
      </w:r>
      <w:r w:rsidRPr="00DF738F">
        <w:t>And</w:t>
      </w:r>
      <w:r w:rsidRPr="00DF738F">
        <w:rPr>
          <w:rStyle w:val="Emphasis"/>
        </w:rPr>
        <w:t xml:space="preserve"> there is no evidence that stronger patents will significantly increase the rate of technological progress</w:t>
      </w:r>
      <w:r>
        <w:t xml:space="preserve">. (more in </w:t>
      </w:r>
      <w:proofErr w:type="spellStart"/>
      <w:r>
        <w:t>Granstrand</w:t>
      </w:r>
      <w:proofErr w:type="spellEnd"/>
      <w:r>
        <w:t xml:space="preserve">, 1999, Jaffe, 2000, </w:t>
      </w:r>
      <w:proofErr w:type="spellStart"/>
      <w:r>
        <w:t>Mazzoleni</w:t>
      </w:r>
      <w:proofErr w:type="spellEnd"/>
      <w:r>
        <w:t xml:space="preserve"> &amp; Nelson, 1998, </w:t>
      </w:r>
      <w:proofErr w:type="spellStart"/>
      <w:r>
        <w:t>Granstrand</w:t>
      </w:r>
      <w:proofErr w:type="spellEnd"/>
      <w:r>
        <w:t xml:space="preserve">, 2005 and </w:t>
      </w:r>
      <w:proofErr w:type="spellStart"/>
      <w:r>
        <w:t>Dosi</w:t>
      </w:r>
      <w:proofErr w:type="spellEnd"/>
      <w:r>
        <w:t xml:space="preserve"> et al., 2006c; and the growing literature cited therein). In fact, </w:t>
      </w:r>
      <w:r w:rsidRPr="00DF738F">
        <w:rPr>
          <w:rStyle w:val="Emphasis"/>
        </w:rPr>
        <w:t>in many instances the opposite might may well be the case</w:t>
      </w:r>
      <w:r>
        <w:t xml:space="preserve">. We have noted that </w:t>
      </w:r>
      <w:r w:rsidRPr="00DF738F">
        <w:rPr>
          <w:rStyle w:val="StyleUnderline"/>
        </w:rPr>
        <w:t xml:space="preserve">in most fields of technology, progress is cumulative, with yesterday’s efforts- both the failures and the successes-setting the stage for today’s efforts and achievements. If those who do R&amp;D today are </w:t>
      </w:r>
      <w:r w:rsidRPr="00DF738F">
        <w:rPr>
          <w:rStyle w:val="Emphasis"/>
        </w:rPr>
        <w:t>cut off from being able to draw from and build on what was achieved yesterday</w:t>
      </w:r>
      <w:r>
        <w:t xml:space="preserve">, </w:t>
      </w:r>
      <w:r w:rsidRPr="00DF738F">
        <w:rPr>
          <w:rStyle w:val="Emphasis"/>
        </w:rPr>
        <w:lastRenderedPageBreak/>
        <w:t>progress may be hindered significantly</w:t>
      </w:r>
      <w:r>
        <w:t xml:space="preserve">. Historical examples, such as those presented in Merges and Nelson (1994) on the Selden patent around the use of a light gasoline in an internal combustion engine to power an automobile or the Wright brothers patent on an efficient stabilizing and steering system for flying machines, are good cases to the point. They show how </w:t>
      </w:r>
      <w:r w:rsidRPr="00DF738F">
        <w:rPr>
          <w:rStyle w:val="StyleUnderline"/>
        </w:rPr>
        <w:t>the IPR regime probably slowed down considerably the subsequent development of automobiles and aircrafts, due to the time and resources consumed by lawsuits against the patents themselves.</w:t>
      </w:r>
      <w:r>
        <w:t xml:space="preserve"> </w:t>
      </w:r>
      <w:r w:rsidRPr="00DF738F">
        <w:rPr>
          <w:rStyle w:val="Emphasis"/>
        </w:rPr>
        <w:t>The current debate on property rights in biotechnology suggests similar problems</w:t>
      </w:r>
      <w:r>
        <w:t xml:space="preserve">, </w:t>
      </w:r>
      <w:r w:rsidRPr="00DF738F">
        <w:rPr>
          <w:rStyle w:val="StyleUnderline"/>
        </w:rPr>
        <w:t xml:space="preserve">whereby granting very broad claims on patents </w:t>
      </w:r>
      <w:r w:rsidRPr="00DF738F">
        <w:rPr>
          <w:rStyle w:val="Emphasis"/>
        </w:rPr>
        <w:t>might have a detrimental effect on the rate of technical change</w:t>
      </w:r>
      <w:r w:rsidRPr="00DF738F">
        <w:rPr>
          <w:rStyle w:val="StyleUnderline"/>
        </w:rPr>
        <w:t>, insofar as they preclude the exploration of alternative applications of the patented inventions.</w:t>
      </w:r>
      <w:r>
        <w:t xml:space="preserve"> This is particularly the case when inventions concerning fundamental techniques or knowledge are concerned, for example, genes or the </w:t>
      </w:r>
      <w:proofErr w:type="spellStart"/>
      <w:r>
        <w:t>Leder</w:t>
      </w:r>
      <w:proofErr w:type="spellEnd"/>
      <w:r>
        <w:t xml:space="preserve"> and Stewart patent on a genetically engineered mouse that develops cancer. This is clearly a fundamental research tool. To the extent that such techniques and knowledge are critical for further research that proceeds cumulatively </w:t>
      </w:r>
      <w:proofErr w:type="gramStart"/>
      <w:r>
        <w:t>on the basis of</w:t>
      </w:r>
      <w:proofErr w:type="gramEnd"/>
      <w:r>
        <w:t xml:space="preserve"> the original invention, the attribution of broad </w:t>
      </w:r>
      <w:r w:rsidRPr="00DF738F">
        <w:t>property</w:t>
      </w:r>
      <w:r>
        <w:t xml:space="preserve"> rights might severely hamper further developments. Even more so, </w:t>
      </w:r>
      <w:r w:rsidRPr="00DF738F">
        <w:rPr>
          <w:rStyle w:val="StyleUnderline"/>
        </w:rPr>
        <w:t>if the patent protects not only the product the inventors have achieved</w:t>
      </w:r>
      <w:r>
        <w:t xml:space="preserve"> (the “</w:t>
      </w:r>
      <w:proofErr w:type="spellStart"/>
      <w:r>
        <w:t>oncomouse</w:t>
      </w:r>
      <w:proofErr w:type="spellEnd"/>
      <w:r>
        <w:t xml:space="preserve">”) </w:t>
      </w:r>
      <w:r w:rsidRPr="00DF738F">
        <w:rPr>
          <w:rStyle w:val="StyleUnderline"/>
        </w:rPr>
        <w:t>but also all the class of products that could be produced through that principle</w:t>
      </w:r>
      <w:r>
        <w:t xml:space="preserve">, </w:t>
      </w:r>
      <w:r w:rsidRPr="00DF738F">
        <w:rPr>
          <w:rStyle w:val="Emphasis"/>
        </w:rPr>
        <w:t>that is, “all transgenic nonhuman mammals</w:t>
      </w:r>
      <w:r>
        <w:t xml:space="preserve">,” </w:t>
      </w:r>
      <w:r w:rsidRPr="00DF738F">
        <w:rPr>
          <w:rStyle w:val="StyleUnderline"/>
        </w:rPr>
        <w:t>or all the possible uses of a patented invention</w:t>
      </w:r>
      <w:r>
        <w:t xml:space="preserve"> (say, a gene sequence), </w:t>
      </w:r>
      <w:r w:rsidRPr="006853B2">
        <w:rPr>
          <w:rStyle w:val="StyleUnderline"/>
        </w:rPr>
        <w:t>even though they are not named in the application.</w:t>
      </w:r>
      <w:r>
        <w:t xml:space="preserve"> In this respect, Murray et al. (2009) offer a striking illustration of how </w:t>
      </w:r>
      <w:r w:rsidRPr="006853B2">
        <w:rPr>
          <w:rStyle w:val="Emphasis"/>
        </w:rPr>
        <w:t>“opening up upstream</w:t>
      </w:r>
      <w:r>
        <w:t>” (again, in the case of the mouse)—</w:t>
      </w:r>
      <w:r w:rsidRPr="006853B2">
        <w:rPr>
          <w:rStyle w:val="StyleUnderline"/>
        </w:rPr>
        <w:t>in such an instance, a discrete change in the IPR regime in the United States</w:t>
      </w:r>
      <w:r>
        <w:t>—</w:t>
      </w:r>
      <w:r w:rsidRPr="006853B2">
        <w:rPr>
          <w:rStyle w:val="Emphasis"/>
        </w:rPr>
        <w:t>yielded more search/more diverse rates of exploration of “downstream” research paths</w:t>
      </w:r>
      <w:r>
        <w:t xml:space="preserve">.31 In general, </w:t>
      </w:r>
      <w:r w:rsidRPr="006853B2">
        <w:rPr>
          <w:rStyle w:val="StyleUnderline"/>
        </w:rPr>
        <w:t xml:space="preserve">today’s efforts to advance a technology often need to draw from a number of earlier discoveries and advances which </w:t>
      </w:r>
      <w:r w:rsidRPr="006853B2">
        <w:rPr>
          <w:rStyle w:val="Emphasis"/>
        </w:rPr>
        <w:t>painstakingly build upon each other</w:t>
      </w:r>
      <w:r>
        <w:t xml:space="preserve">. </w:t>
      </w:r>
      <w:r w:rsidRPr="006853B2">
        <w:rPr>
          <w:rStyle w:val="StyleUnderline"/>
        </w:rPr>
        <w:t>Under these circumstances</w:t>
      </w:r>
      <w:r>
        <w:t xml:space="preserve">, </w:t>
      </w:r>
      <w:r w:rsidRPr="006853B2">
        <w:rPr>
          <w:rStyle w:val="Emphasis"/>
        </w:rPr>
        <w:t>IPRs are more likely to be a hindrance than an incentive to innovate</w:t>
      </w:r>
      <w:r>
        <w:t xml:space="preserve"> (more in Heller &amp; Eisenberg, 1998 and Merges &amp; Nelson, 1994). </w:t>
      </w:r>
      <w:r w:rsidRPr="006853B2">
        <w:rPr>
          <w:rStyle w:val="StyleUnderline"/>
        </w:rPr>
        <w:t xml:space="preserve">If past and present components </w:t>
      </w:r>
      <w:r>
        <w:t xml:space="preserve">of technological systems </w:t>
      </w:r>
      <w:r w:rsidRPr="006853B2">
        <w:rPr>
          <w:rStyle w:val="StyleUnderline"/>
        </w:rPr>
        <w:t xml:space="preserve">are patented by different parties, there can be an </w:t>
      </w:r>
      <w:proofErr w:type="spellStart"/>
      <w:r w:rsidRPr="006853B2">
        <w:rPr>
          <w:rStyle w:val="StyleUnderline"/>
        </w:rPr>
        <w:t>anticommons</w:t>
      </w:r>
      <w:proofErr w:type="spellEnd"/>
      <w:r w:rsidRPr="006853B2">
        <w:rPr>
          <w:rStyle w:val="StyleUnderline"/>
        </w:rPr>
        <w:t xml:space="preserve"> problem</w:t>
      </w:r>
      <w:r>
        <w:t xml:space="preserve"> (the term was coined by Heller and Eisenberg). </w:t>
      </w:r>
      <w:r w:rsidRPr="006853B2">
        <w:rPr>
          <w:rStyle w:val="StyleUnderline"/>
        </w:rPr>
        <w:t>While in the standard commons problem</w:t>
      </w:r>
      <w:r>
        <w:t xml:space="preserve"> (such as an open pasture) the </w:t>
      </w:r>
      <w:r w:rsidRPr="006853B2">
        <w:rPr>
          <w:rStyle w:val="StyleUnderline"/>
        </w:rPr>
        <w:t>lack of proprietary rights is argued to lead to overutilization</w:t>
      </w:r>
      <w:r>
        <w:t xml:space="preserve"> and depletion of common goods, in instances like biotechnology the risk may be that excessive </w:t>
      </w:r>
      <w:r w:rsidRPr="006853B2">
        <w:rPr>
          <w:rStyle w:val="Emphasis"/>
        </w:rPr>
        <w:t>fragmentation of IPRs among too many owners may well slow down research activities because each owner can block each other</w:t>
      </w:r>
      <w:r>
        <w:t xml:space="preserve">. </w:t>
      </w:r>
      <w:r w:rsidRPr="006853B2">
        <w:rPr>
          <w:rStyle w:val="StyleUnderline"/>
        </w:rPr>
        <w:t>Further empirical evidence</w:t>
      </w:r>
      <w:r>
        <w:t xml:space="preserve"> on the negative effects of strong patent protection on technological progress </w:t>
      </w:r>
      <w:r w:rsidRPr="006853B2">
        <w:rPr>
          <w:rStyle w:val="StyleUnderline"/>
        </w:rPr>
        <w:t xml:space="preserve">is in </w:t>
      </w:r>
      <w:proofErr w:type="spellStart"/>
      <w:r w:rsidRPr="006853B2">
        <w:rPr>
          <w:rStyle w:val="StyleUnderline"/>
        </w:rPr>
        <w:t>Mazzoleni</w:t>
      </w:r>
      <w:proofErr w:type="spellEnd"/>
      <w:r w:rsidRPr="006853B2">
        <w:rPr>
          <w:rStyle w:val="StyleUnderline"/>
        </w:rPr>
        <w:t xml:space="preserve"> and Nelson</w:t>
      </w:r>
      <w:r>
        <w:t xml:space="preserve"> (1998); </w:t>
      </w:r>
      <w:r w:rsidRPr="006853B2">
        <w:rPr>
          <w:rStyle w:val="StyleUnderline"/>
        </w:rPr>
        <w:t>and at a more theoretical level, see the insightful discussion in Winter</w:t>
      </w:r>
      <w:r>
        <w:t xml:space="preserve"> (1993) </w:t>
      </w:r>
      <w:r w:rsidRPr="006853B2">
        <w:rPr>
          <w:rStyle w:val="StyleUnderline"/>
        </w:rPr>
        <w:t>showing how</w:t>
      </w:r>
      <w:r>
        <w:t xml:space="preserve"> </w:t>
      </w:r>
      <w:r w:rsidRPr="006853B2">
        <w:rPr>
          <w:rStyle w:val="Emphasis"/>
        </w:rPr>
        <w:t>tight appropriability regimes in evolutionary environments might deter technical progress</w:t>
      </w:r>
      <w:r>
        <w:t xml:space="preserve"> (cf. also the formal explorations in Marengo et al., 2009). Conversely, well before the contemporary movement of “open-source” software, one is able to document cases in which groups of </w:t>
      </w:r>
      <w:r w:rsidRPr="006853B2">
        <w:rPr>
          <w:rStyle w:val="StyleUnderline"/>
        </w:rPr>
        <w:t>competing firms</w:t>
      </w:r>
      <w:r>
        <w:t xml:space="preserve"> or private investors, possibly because of some awareness of the </w:t>
      </w:r>
      <w:proofErr w:type="spellStart"/>
      <w:r>
        <w:t>anticommons</w:t>
      </w:r>
      <w:proofErr w:type="spellEnd"/>
      <w:r>
        <w:t xml:space="preserve"> problem, </w:t>
      </w:r>
      <w:r w:rsidRPr="006853B2">
        <w:rPr>
          <w:rStyle w:val="StyleUnderline"/>
        </w:rPr>
        <w:t>have preferred to avoid claiming patents and</w:t>
      </w:r>
      <w:r>
        <w:t xml:space="preserve">, on purpose, </w:t>
      </w:r>
      <w:r w:rsidRPr="006853B2">
        <w:rPr>
          <w:rStyle w:val="StyleUnderline"/>
        </w:rPr>
        <w:t>to operate in a weak IPR regime somewhat similar to that of open science</w:t>
      </w:r>
      <w:r>
        <w:t xml:space="preserve">, </w:t>
      </w:r>
      <w:r w:rsidRPr="006853B2">
        <w:rPr>
          <w:rStyle w:val="Emphasis"/>
        </w:rPr>
        <w:t>involving the free disclosure of inventions to one another</w:t>
      </w:r>
      <w:r>
        <w:t xml:space="preserve">: see Allen, 1983 and </w:t>
      </w:r>
      <w:proofErr w:type="spellStart"/>
      <w:r>
        <w:t>Nuvolari</w:t>
      </w:r>
      <w:proofErr w:type="spellEnd"/>
      <w:r>
        <w:t xml:space="preserve">, 2004 on blast furnaces and the Cornish pumping engine, respectively. Interestingly </w:t>
      </w:r>
      <w:r w:rsidRPr="006853B2">
        <w:rPr>
          <w:rStyle w:val="StyleUnderline"/>
        </w:rPr>
        <w:t>these cases of “collective invention” have been able to yield rapid rates of technical change</w:t>
      </w:r>
      <w:r>
        <w:t xml:space="preserve">. </w:t>
      </w:r>
      <w:r w:rsidRPr="006853B2">
        <w:rPr>
          <w:rStyle w:val="Emphasis"/>
        </w:rPr>
        <w:t xml:space="preserve">Similar phenomena of free revelation of innovation appear also in the communities of </w:t>
      </w:r>
      <w:proofErr w:type="gramStart"/>
      <w:r w:rsidRPr="006853B2">
        <w:rPr>
          <w:rStyle w:val="Emphasis"/>
        </w:rPr>
        <w:t>users</w:t>
      </w:r>
      <w:proofErr w:type="gramEnd"/>
      <w:r w:rsidRPr="006853B2">
        <w:rPr>
          <w:rStyle w:val="Emphasis"/>
        </w:rPr>
        <w:t xml:space="preserve"> innovators</w:t>
      </w:r>
      <w:r>
        <w:t xml:space="preserve"> (see von Hippel, 2005).</w:t>
      </w:r>
    </w:p>
    <w:p w14:paraId="4D16E876" w14:textId="77777777" w:rsidR="00F86755" w:rsidRPr="00010B71" w:rsidRDefault="00F86755" w:rsidP="00F86755"/>
    <w:p w14:paraId="02E0D8A7" w14:textId="0098D699" w:rsidR="00F86755" w:rsidRPr="00055DB1" w:rsidRDefault="00F86755" w:rsidP="00F86755">
      <w:pPr>
        <w:pStyle w:val="Heading3"/>
      </w:pPr>
      <w:r>
        <w:lastRenderedPageBreak/>
        <w:t xml:space="preserve">Link – </w:t>
      </w:r>
      <w:r w:rsidR="0091127D">
        <w:t>Small Businesses</w:t>
      </w:r>
      <w:r>
        <w:t xml:space="preserve"> </w:t>
      </w:r>
    </w:p>
    <w:p w14:paraId="4BE7CE88" w14:textId="79AB96A3" w:rsidR="00A469E2" w:rsidRPr="003052ED" w:rsidRDefault="00A469E2" w:rsidP="00A469E2">
      <w:pPr>
        <w:keepNext/>
        <w:keepLines/>
        <w:spacing w:before="40" w:after="0"/>
        <w:outlineLvl w:val="3"/>
        <w:rPr>
          <w:rFonts w:eastAsia="Times New Roman"/>
          <w:b/>
          <w:iCs/>
          <w:sz w:val="26"/>
        </w:rPr>
      </w:pPr>
      <w:r w:rsidRPr="00A469E2">
        <w:rPr>
          <w:rFonts w:eastAsia="Times New Roman"/>
          <w:b/>
          <w:iCs/>
          <w:sz w:val="26"/>
          <w:u w:val="single"/>
        </w:rPr>
        <w:t>NPE’s</w:t>
      </w:r>
      <w:r>
        <w:rPr>
          <w:rFonts w:eastAsia="Times New Roman"/>
          <w:b/>
          <w:iCs/>
          <w:sz w:val="26"/>
        </w:rPr>
        <w:t xml:space="preserve"> – prevent small business development </w:t>
      </w:r>
    </w:p>
    <w:p w14:paraId="4D35DEA9" w14:textId="77794057" w:rsidR="00A469E2" w:rsidRPr="00A469E2" w:rsidRDefault="00A469E2" w:rsidP="00A469E2">
      <w:r w:rsidRPr="003052ED">
        <w:rPr>
          <w:rFonts w:eastAsia="Aptos"/>
          <w:b/>
          <w:bCs/>
          <w:sz w:val="26"/>
        </w:rPr>
        <w:t xml:space="preserve">Chen et. al 23 </w:t>
      </w:r>
      <w:r w:rsidRPr="00A469E2">
        <w:t xml:space="preserve">[Feng Chen, </w:t>
      </w:r>
      <w:proofErr w:type="spellStart"/>
      <w:r w:rsidRPr="00A469E2">
        <w:t>Rotman</w:t>
      </w:r>
      <w:proofErr w:type="spellEnd"/>
      <w:r w:rsidRPr="00A469E2">
        <w:t xml:space="preserve"> School of Management, University of Toronto – Canada. Yu Hou, Smith School of Business, Queen’s University – Canada. </w:t>
      </w:r>
      <w:proofErr w:type="spellStart"/>
      <w:r w:rsidRPr="00A469E2">
        <w:t>Jiaping</w:t>
      </w:r>
      <w:proofErr w:type="spellEnd"/>
      <w:r w:rsidRPr="00A469E2">
        <w:t xml:space="preserve"> Qiu, </w:t>
      </w:r>
      <w:proofErr w:type="spellStart"/>
      <w:r w:rsidRPr="00A469E2">
        <w:t>Degroote</w:t>
      </w:r>
      <w:proofErr w:type="spellEnd"/>
      <w:r w:rsidRPr="00A469E2">
        <w:t xml:space="preserve"> School of Business, McMaster University – Canada. Gordon Richardson, </w:t>
      </w:r>
      <w:proofErr w:type="spellStart"/>
      <w:r w:rsidRPr="00A469E2">
        <w:t>Rotman</w:t>
      </w:r>
      <w:proofErr w:type="spellEnd"/>
      <w:r w:rsidRPr="00A469E2">
        <w:t xml:space="preserve"> School of Management, University of Toronto – Canada. April 2023. “Chilling effects of patent trolls” Research Policy, Volume 52, Issue 3. https://doi.org/10.1016/j.respol.2022.104702]</w:t>
      </w:r>
    </w:p>
    <w:p w14:paraId="56402A2F" w14:textId="77777777" w:rsidR="00A469E2" w:rsidRDefault="00A469E2" w:rsidP="00A469E2">
      <w:pPr>
        <w:rPr>
          <w:sz w:val="14"/>
        </w:rPr>
      </w:pPr>
      <w:r w:rsidRPr="003052ED">
        <w:rPr>
          <w:rFonts w:eastAsia="Aptos"/>
          <w:u w:val="single"/>
        </w:rPr>
        <w:t xml:space="preserve">The </w:t>
      </w:r>
      <w:r w:rsidRPr="008150D7">
        <w:rPr>
          <w:rFonts w:eastAsia="Aptos"/>
          <w:highlight w:val="cyan"/>
          <w:u w:val="single"/>
        </w:rPr>
        <w:t>past twenty years</w:t>
      </w:r>
      <w:r w:rsidRPr="003052ED">
        <w:rPr>
          <w:rFonts w:eastAsia="Aptos"/>
          <w:u w:val="single"/>
        </w:rPr>
        <w:t xml:space="preserve"> have witnessed a secular </w:t>
      </w:r>
      <w:r w:rsidRPr="008150D7">
        <w:rPr>
          <w:rStyle w:val="Emphasis"/>
          <w:highlight w:val="cyan"/>
        </w:rPr>
        <w:t>increase of patent litigation</w:t>
      </w:r>
      <w:r w:rsidRPr="003052ED">
        <w:rPr>
          <w:rFonts w:eastAsia="Aptos"/>
          <w:u w:val="single"/>
        </w:rPr>
        <w:t xml:space="preserve"> in the United States, largely </w:t>
      </w:r>
      <w:r w:rsidRPr="008150D7">
        <w:rPr>
          <w:rFonts w:eastAsia="Aptos"/>
          <w:highlight w:val="cyan"/>
          <w:u w:val="single"/>
        </w:rPr>
        <w:t>driven by non-practicing entities (NPEs)</w:t>
      </w:r>
      <w:r w:rsidRPr="003052ED">
        <w:rPr>
          <w:rFonts w:eastAsia="Aptos"/>
          <w:u w:val="single"/>
        </w:rPr>
        <w:t xml:space="preserve"> which amass patents, not for the sake of producing commercial products, but to claim license fees and/or litigate infringement on their patent portfolios (RPX, 2014, RPX, 2015).</w:t>
      </w:r>
      <w:r w:rsidRPr="00A469E2">
        <w:rPr>
          <w:rFonts w:eastAsia="Aptos"/>
          <w:sz w:val="14"/>
        </w:rPr>
        <w:t xml:space="preserve"> The societal impacts of NPE-initiated litigation are controversial, attracting considerable attention from practitioners, academia, and regulators (</w:t>
      </w:r>
      <w:proofErr w:type="spellStart"/>
      <w:r w:rsidRPr="00A469E2">
        <w:rPr>
          <w:rFonts w:eastAsia="Aptos"/>
          <w:sz w:val="14"/>
        </w:rPr>
        <w:t>Leiponen</w:t>
      </w:r>
      <w:proofErr w:type="spellEnd"/>
      <w:r w:rsidRPr="00A469E2">
        <w:rPr>
          <w:rFonts w:eastAsia="Aptos"/>
          <w:sz w:val="14"/>
        </w:rPr>
        <w:t xml:space="preserve"> and </w:t>
      </w:r>
      <w:proofErr w:type="spellStart"/>
      <w:r w:rsidRPr="00A469E2">
        <w:rPr>
          <w:rFonts w:eastAsia="Aptos"/>
          <w:sz w:val="14"/>
        </w:rPr>
        <w:t>Delcamp</w:t>
      </w:r>
      <w:proofErr w:type="spellEnd"/>
      <w:r w:rsidRPr="00A469E2">
        <w:rPr>
          <w:rFonts w:eastAsia="Aptos"/>
          <w:sz w:val="14"/>
        </w:rPr>
        <w:t xml:space="preserve">, 2019). One perspective holds that NPEs help deter patent infringement and serve a helpful intermediary role in the secondary market for intellectual properties (Federal Trade Commission, 2011). </w:t>
      </w:r>
      <w:r w:rsidRPr="003052ED">
        <w:rPr>
          <w:rFonts w:eastAsia="Aptos"/>
          <w:u w:val="single"/>
        </w:rPr>
        <w:t xml:space="preserve">Conversely, the </w:t>
      </w:r>
      <w:r w:rsidRPr="008150D7">
        <w:rPr>
          <w:rFonts w:eastAsia="Aptos"/>
          <w:highlight w:val="cyan"/>
          <w:u w:val="single"/>
        </w:rPr>
        <w:t xml:space="preserve">critics argue that </w:t>
      </w:r>
      <w:r w:rsidRPr="008150D7">
        <w:rPr>
          <w:rStyle w:val="Emphasis"/>
          <w:highlight w:val="cyan"/>
        </w:rPr>
        <w:t>NPEs stifle innovation and technological advances</w:t>
      </w:r>
      <w:r w:rsidRPr="003052ED">
        <w:rPr>
          <w:rFonts w:eastAsia="Aptos"/>
          <w:u w:val="single"/>
        </w:rPr>
        <w:t xml:space="preserve"> by </w:t>
      </w:r>
      <w:r w:rsidRPr="008150D7">
        <w:rPr>
          <w:rFonts w:eastAsia="Aptos"/>
          <w:highlight w:val="cyan"/>
          <w:u w:val="single"/>
        </w:rPr>
        <w:t xml:space="preserve">causing big losses to </w:t>
      </w:r>
      <w:r w:rsidRPr="008150D7">
        <w:rPr>
          <w:rFonts w:eastAsia="Aptos"/>
          <w:b/>
          <w:bCs/>
          <w:highlight w:val="cyan"/>
          <w:u w:val="single"/>
        </w:rPr>
        <w:t>both</w:t>
      </w:r>
      <w:r w:rsidRPr="008150D7">
        <w:rPr>
          <w:rFonts w:eastAsia="Aptos"/>
          <w:highlight w:val="cyan"/>
          <w:u w:val="single"/>
        </w:rPr>
        <w:t xml:space="preserve"> large and small companies</w:t>
      </w:r>
      <w:r w:rsidRPr="00A469E2">
        <w:rPr>
          <w:rFonts w:eastAsia="Aptos"/>
          <w:sz w:val="14"/>
        </w:rPr>
        <w:t xml:space="preserve"> (Executive Office of the President, 2013). For example, </w:t>
      </w:r>
      <w:proofErr w:type="spellStart"/>
      <w:r w:rsidRPr="00A469E2">
        <w:rPr>
          <w:rFonts w:eastAsia="Aptos"/>
          <w:sz w:val="14"/>
        </w:rPr>
        <w:t>Bessen</w:t>
      </w:r>
      <w:proofErr w:type="spellEnd"/>
      <w:r w:rsidRPr="00A469E2">
        <w:rPr>
          <w:rFonts w:eastAsia="Aptos"/>
          <w:sz w:val="14"/>
        </w:rPr>
        <w:t xml:space="preserve"> et al. (2011) </w:t>
      </w:r>
      <w:proofErr w:type="gramStart"/>
      <w:r w:rsidRPr="00A469E2">
        <w:rPr>
          <w:rFonts w:eastAsia="Aptos"/>
          <w:sz w:val="14"/>
        </w:rPr>
        <w:t>find</w:t>
      </w:r>
      <w:proofErr w:type="gramEnd"/>
      <w:r w:rsidRPr="00A469E2">
        <w:rPr>
          <w:rFonts w:eastAsia="Aptos"/>
          <w:sz w:val="14"/>
        </w:rPr>
        <w:t xml:space="preserve"> that </w:t>
      </w:r>
      <w:r w:rsidRPr="008150D7">
        <w:rPr>
          <w:rFonts w:eastAsia="Aptos"/>
          <w:highlight w:val="cyan"/>
          <w:u w:val="single"/>
        </w:rPr>
        <w:t>NPE lawsuits were associated with</w:t>
      </w:r>
      <w:r w:rsidRPr="008150D7">
        <w:rPr>
          <w:rFonts w:eastAsia="Aptos"/>
          <w:b/>
          <w:bCs/>
          <w:highlight w:val="cyan"/>
          <w:u w:val="single"/>
        </w:rPr>
        <w:t xml:space="preserve"> </w:t>
      </w:r>
      <w:r w:rsidRPr="008150D7">
        <w:rPr>
          <w:rStyle w:val="Emphasis"/>
          <w:highlight w:val="cyan"/>
        </w:rPr>
        <w:t>half a trillion dollars of lost wealth</w:t>
      </w:r>
      <w:r w:rsidRPr="003052ED">
        <w:rPr>
          <w:rFonts w:eastAsia="Aptos"/>
          <w:u w:val="single"/>
        </w:rPr>
        <w:t xml:space="preserve"> to defendants from 1990 to 2010.</w:t>
      </w:r>
      <w:r w:rsidRPr="00A469E2">
        <w:rPr>
          <w:rFonts w:eastAsia="Aptos"/>
          <w:sz w:val="14"/>
        </w:rPr>
        <w:t xml:space="preserve"> In addition, Appel et al. (2019) show that </w:t>
      </w:r>
      <w:r w:rsidRPr="008150D7">
        <w:rPr>
          <w:rFonts w:eastAsia="Aptos"/>
          <w:highlight w:val="cyan"/>
          <w:u w:val="single"/>
        </w:rPr>
        <w:t>patent-infringement claims</w:t>
      </w:r>
      <w:r w:rsidRPr="003052ED">
        <w:rPr>
          <w:rFonts w:eastAsia="Aptos"/>
          <w:u w:val="single"/>
        </w:rPr>
        <w:t xml:space="preserve"> made </w:t>
      </w:r>
      <w:r w:rsidRPr="008150D7">
        <w:rPr>
          <w:rFonts w:eastAsia="Aptos"/>
          <w:highlight w:val="cyan"/>
          <w:u w:val="single"/>
        </w:rPr>
        <w:t>by NPEs</w:t>
      </w:r>
      <w:r w:rsidRPr="003052ED">
        <w:rPr>
          <w:rFonts w:eastAsia="Aptos"/>
          <w:u w:val="single"/>
        </w:rPr>
        <w:t xml:space="preserve"> adversely </w:t>
      </w:r>
      <w:r w:rsidRPr="008150D7">
        <w:rPr>
          <w:rFonts w:eastAsia="Aptos"/>
          <w:highlight w:val="cyan"/>
          <w:u w:val="single"/>
        </w:rPr>
        <w:t>affect high-tech startups' ability to grow, create jobs, innovate, and raise capital</w:t>
      </w:r>
      <w:r w:rsidRPr="008150D7">
        <w:rPr>
          <w:rFonts w:eastAsia="Aptos"/>
          <w:sz w:val="14"/>
          <w:highlight w:val="cyan"/>
        </w:rPr>
        <w:t>.</w:t>
      </w:r>
      <w:r w:rsidRPr="00A469E2">
        <w:rPr>
          <w:rFonts w:eastAsia="Aptos"/>
          <w:sz w:val="14"/>
        </w:rPr>
        <w:t xml:space="preserve"> Further, Cohen et al., 2016, Cohen et al., 2019 </w:t>
      </w:r>
      <w:r w:rsidRPr="003052ED">
        <w:rPr>
          <w:rFonts w:eastAsia="Aptos"/>
          <w:u w:val="single"/>
        </w:rPr>
        <w:t xml:space="preserve">document a </w:t>
      </w:r>
      <w:r w:rsidRPr="008150D7">
        <w:rPr>
          <w:rFonts w:eastAsia="Aptos"/>
          <w:highlight w:val="cyan"/>
          <w:u w:val="single"/>
        </w:rPr>
        <w:t xml:space="preserve">negative impact on </w:t>
      </w:r>
      <w:r w:rsidRPr="003052ED">
        <w:rPr>
          <w:rFonts w:eastAsia="Aptos"/>
          <w:u w:val="single"/>
        </w:rPr>
        <w:t>research and development (</w:t>
      </w:r>
      <w:r w:rsidRPr="008150D7">
        <w:rPr>
          <w:rFonts w:eastAsia="Aptos"/>
          <w:highlight w:val="cyan"/>
          <w:u w:val="single"/>
        </w:rPr>
        <w:t>R&amp;D</w:t>
      </w:r>
      <w:r w:rsidRPr="003052ED">
        <w:rPr>
          <w:rFonts w:eastAsia="Aptos"/>
          <w:u w:val="single"/>
        </w:rPr>
        <w:t>) at defendant firms after NPE lawsuits.</w:t>
      </w:r>
      <w:r w:rsidRPr="00A469E2">
        <w:rPr>
          <w:rFonts w:eastAsia="Aptos"/>
          <w:sz w:val="14"/>
        </w:rPr>
        <w:t xml:space="preserve"> The latter camp thus </w:t>
      </w:r>
      <w:r w:rsidRPr="00A469E2">
        <w:rPr>
          <w:sz w:val="14"/>
        </w:rPr>
        <w:t>labels NPEs pejoratively as “patent trolls.”</w:t>
      </w:r>
    </w:p>
    <w:p w14:paraId="60F07863" w14:textId="6C2EFAE0" w:rsidR="00A469E2" w:rsidRPr="003052ED" w:rsidRDefault="00A469E2" w:rsidP="00A469E2">
      <w:pPr>
        <w:keepNext/>
        <w:keepLines/>
        <w:spacing w:before="40" w:after="0"/>
        <w:outlineLvl w:val="3"/>
        <w:rPr>
          <w:rFonts w:eastAsia="Times New Roman"/>
          <w:b/>
          <w:bCs/>
          <w:iCs/>
          <w:sz w:val="26"/>
        </w:rPr>
      </w:pPr>
      <w:r w:rsidRPr="00A469E2">
        <w:rPr>
          <w:rFonts w:eastAsia="Times New Roman"/>
          <w:b/>
          <w:bCs/>
          <w:iCs/>
          <w:sz w:val="26"/>
          <w:u w:val="single"/>
        </w:rPr>
        <w:t>EMPIRICS</w:t>
      </w:r>
      <w:r>
        <w:rPr>
          <w:rFonts w:eastAsia="Times New Roman"/>
          <w:b/>
          <w:bCs/>
          <w:iCs/>
          <w:sz w:val="26"/>
        </w:rPr>
        <w:t xml:space="preserve"> – prove </w:t>
      </w:r>
    </w:p>
    <w:p w14:paraId="044757FE" w14:textId="77777777" w:rsidR="00A469E2" w:rsidRPr="003052ED" w:rsidRDefault="00A469E2" w:rsidP="00A469E2">
      <w:pPr>
        <w:rPr>
          <w:rFonts w:eastAsia="Aptos"/>
        </w:rPr>
      </w:pPr>
      <w:r w:rsidRPr="003052ED">
        <w:rPr>
          <w:rFonts w:eastAsia="Aptos"/>
          <w:b/>
          <w:bCs/>
          <w:sz w:val="26"/>
        </w:rPr>
        <w:t xml:space="preserve">Landau 24 </w:t>
      </w:r>
      <w:r w:rsidRPr="003052ED">
        <w:rPr>
          <w:rFonts w:eastAsia="Aptos"/>
        </w:rPr>
        <w:t xml:space="preserve">Patent Counsel at the Computer &amp; Communications Industry Association (CCIA), where he represents and advises the association regarding patent issues. (Joshua. “Another startup bites the dust, courtesy of patent trolls.” Patent Progress. 5/17/2024. https://www.patentprogress.org/2024/05/another-startup-bites-the-dust-courtesy-of-patent-trolls/) </w:t>
      </w:r>
    </w:p>
    <w:p w14:paraId="40075F93" w14:textId="77777777" w:rsidR="00A469E2" w:rsidRPr="003052ED" w:rsidRDefault="00A469E2" w:rsidP="00A469E2">
      <w:pPr>
        <w:rPr>
          <w:rFonts w:eastAsia="Aptos"/>
          <w:u w:val="single"/>
        </w:rPr>
      </w:pPr>
      <w:r w:rsidRPr="003052ED">
        <w:rPr>
          <w:rFonts w:eastAsia="Aptos"/>
          <w:u w:val="single"/>
        </w:rPr>
        <w:t>A handful of interest groups like to claim that patent trolls are a myth—that they’re a straw man used to shape IP policy in ways that are harmful to patent holders.</w:t>
      </w:r>
      <w:r w:rsidRPr="003052ED">
        <w:rPr>
          <w:rFonts w:eastAsia="Aptos"/>
          <w:sz w:val="16"/>
        </w:rPr>
        <w:t xml:space="preserve"> </w:t>
      </w:r>
      <w:r w:rsidRPr="008150D7">
        <w:rPr>
          <w:rFonts w:eastAsia="Aptos"/>
          <w:highlight w:val="cyan"/>
          <w:u w:val="single"/>
        </w:rPr>
        <w:t>Mycroft AI</w:t>
      </w:r>
      <w:r w:rsidRPr="003052ED">
        <w:rPr>
          <w:rFonts w:eastAsia="Aptos"/>
          <w:u w:val="single"/>
        </w:rPr>
        <w:t xml:space="preserve"> is one of many startups for whom the </w:t>
      </w:r>
      <w:r w:rsidRPr="008150D7">
        <w:rPr>
          <w:rFonts w:eastAsia="Aptos"/>
          <w:highlight w:val="cyan"/>
          <w:u w:val="single"/>
        </w:rPr>
        <w:t>threat of patent trolls was all too real.</w:t>
      </w:r>
    </w:p>
    <w:p w14:paraId="75EA5BFF" w14:textId="77777777" w:rsidR="00A469E2" w:rsidRPr="003052ED" w:rsidRDefault="00A469E2" w:rsidP="00A469E2">
      <w:pPr>
        <w:rPr>
          <w:rFonts w:eastAsia="Aptos"/>
          <w:sz w:val="16"/>
        </w:rPr>
      </w:pPr>
      <w:r w:rsidRPr="003052ED">
        <w:rPr>
          <w:rFonts w:eastAsia="Aptos"/>
          <w:sz w:val="16"/>
        </w:rPr>
        <w:t xml:space="preserve">The story of Mycroft AI, the creator of a virtual assistant that responds to spoken requests, follows a common story line. </w:t>
      </w:r>
      <w:r w:rsidRPr="003052ED">
        <w:rPr>
          <w:rFonts w:eastAsia="Aptos"/>
          <w:u w:val="single"/>
        </w:rPr>
        <w:t xml:space="preserve">The </w:t>
      </w:r>
      <w:r w:rsidRPr="008150D7">
        <w:rPr>
          <w:rFonts w:eastAsia="Aptos"/>
          <w:highlight w:val="cyan"/>
          <w:u w:val="single"/>
        </w:rPr>
        <w:t xml:space="preserve">founders </w:t>
      </w:r>
      <w:r w:rsidRPr="003052ED">
        <w:rPr>
          <w:rFonts w:eastAsia="Aptos"/>
          <w:u w:val="single"/>
        </w:rPr>
        <w:t xml:space="preserve">had an idea and </w:t>
      </w:r>
      <w:r w:rsidRPr="008150D7">
        <w:rPr>
          <w:rFonts w:eastAsia="Aptos"/>
          <w:highlight w:val="cyan"/>
          <w:u w:val="single"/>
        </w:rPr>
        <w:t>began obtaining funding</w:t>
      </w:r>
      <w:r w:rsidRPr="003052ED">
        <w:rPr>
          <w:rFonts w:eastAsia="Aptos"/>
          <w:u w:val="single"/>
        </w:rPr>
        <w:t xml:space="preserve"> to bring their idea to life.</w:t>
      </w:r>
      <w:r w:rsidRPr="003052ED">
        <w:rPr>
          <w:rFonts w:eastAsia="Aptos"/>
          <w:sz w:val="16"/>
        </w:rPr>
        <w:t xml:space="preserve"> </w:t>
      </w:r>
      <w:r w:rsidRPr="003052ED">
        <w:rPr>
          <w:rFonts w:eastAsia="Aptos"/>
          <w:u w:val="single"/>
        </w:rPr>
        <w:t xml:space="preserve">After successfully seeking out funding and participating in startup accelerators, the trouble began. In 2020, </w:t>
      </w:r>
      <w:r w:rsidRPr="008150D7">
        <w:rPr>
          <w:rFonts w:eastAsia="Aptos"/>
          <w:highlight w:val="cyan"/>
          <w:u w:val="single"/>
        </w:rPr>
        <w:t>a</w:t>
      </w:r>
      <w:r w:rsidRPr="003052ED">
        <w:rPr>
          <w:rFonts w:eastAsia="Aptos"/>
          <w:u w:val="single"/>
        </w:rPr>
        <w:t xml:space="preserve"> Texas</w:t>
      </w:r>
      <w:r w:rsidRPr="008150D7">
        <w:rPr>
          <w:rFonts w:eastAsia="Aptos"/>
          <w:highlight w:val="cyan"/>
          <w:u w:val="single"/>
        </w:rPr>
        <w:t xml:space="preserve"> law firm accused Mycroft of infringing on two patents that belonged to</w:t>
      </w:r>
      <w:r w:rsidRPr="003052ED">
        <w:rPr>
          <w:rFonts w:eastAsia="Aptos"/>
          <w:u w:val="single"/>
        </w:rPr>
        <w:t xml:space="preserve"> the </w:t>
      </w:r>
      <w:r w:rsidRPr="008150D7">
        <w:rPr>
          <w:rFonts w:eastAsia="Aptos"/>
          <w:highlight w:val="cyan"/>
          <w:u w:val="single"/>
        </w:rPr>
        <w:t>patent troll</w:t>
      </w:r>
      <w:r w:rsidRPr="003052ED">
        <w:rPr>
          <w:rFonts w:eastAsia="Aptos"/>
          <w:u w:val="single"/>
        </w:rPr>
        <w:t xml:space="preserve"> Voice Tech Corporation.</w:t>
      </w:r>
      <w:r w:rsidRPr="003052ED">
        <w:rPr>
          <w:rFonts w:eastAsia="Aptos"/>
          <w:sz w:val="16"/>
        </w:rPr>
        <w:t xml:space="preserve"> According to the email, Voice Tech’s patents covered a system for handling “voice commands from a mobile device to remotely access and control a computer”—supposedly, the very technology that Mycroft’s products were built upon.</w:t>
      </w:r>
    </w:p>
    <w:p w14:paraId="3AD83E6C" w14:textId="77777777" w:rsidR="00A469E2" w:rsidRPr="003052ED" w:rsidRDefault="00A469E2" w:rsidP="00A469E2">
      <w:pPr>
        <w:rPr>
          <w:rFonts w:eastAsia="Aptos"/>
          <w:u w:val="single"/>
        </w:rPr>
      </w:pPr>
      <w:r w:rsidRPr="003052ED">
        <w:rPr>
          <w:rFonts w:eastAsia="Aptos"/>
          <w:sz w:val="16"/>
        </w:rPr>
        <w:t xml:space="preserve">A month after Mycroft was sued, its CEO, Joshua Montgomery vowed that the startup would fight back, </w:t>
      </w:r>
      <w:r w:rsidRPr="003052ED">
        <w:rPr>
          <w:rFonts w:eastAsia="Aptos"/>
          <w:u w:val="single"/>
        </w:rPr>
        <w:t xml:space="preserve">but it was an </w:t>
      </w:r>
      <w:r w:rsidRPr="008150D7">
        <w:rPr>
          <w:rFonts w:eastAsia="Aptos"/>
          <w:highlight w:val="cyan"/>
          <w:u w:val="single"/>
        </w:rPr>
        <w:t>uphill battle from the start</w:t>
      </w:r>
      <w:r w:rsidRPr="003052ED">
        <w:rPr>
          <w:rFonts w:eastAsia="Aptos"/>
          <w:u w:val="single"/>
        </w:rPr>
        <w:t xml:space="preserve">. In addition to the various challenges that all startups face when trying to grow and compete, Voice Tech’s lawsuit added </w:t>
      </w:r>
      <w:r w:rsidRPr="008150D7">
        <w:rPr>
          <w:rFonts w:eastAsia="Aptos"/>
          <w:highlight w:val="cyan"/>
          <w:u w:val="single"/>
        </w:rPr>
        <w:t>expensive legal fees</w:t>
      </w:r>
      <w:r w:rsidRPr="003052ED">
        <w:rPr>
          <w:rFonts w:eastAsia="Aptos"/>
          <w:u w:val="single"/>
        </w:rPr>
        <w:t xml:space="preserve">. </w:t>
      </w:r>
      <w:r w:rsidRPr="008150D7">
        <w:rPr>
          <w:rFonts w:eastAsia="Aptos"/>
          <w:highlight w:val="cyan"/>
          <w:u w:val="single"/>
        </w:rPr>
        <w:t xml:space="preserve">Mycroft </w:t>
      </w:r>
      <w:r w:rsidRPr="003052ED">
        <w:rPr>
          <w:rFonts w:eastAsia="Aptos"/>
          <w:u w:val="single"/>
        </w:rPr>
        <w:t xml:space="preserve">was ultimately </w:t>
      </w:r>
      <w:r w:rsidRPr="008150D7">
        <w:rPr>
          <w:rFonts w:eastAsia="Aptos"/>
          <w:highlight w:val="cyan"/>
          <w:u w:val="single"/>
        </w:rPr>
        <w:t>forced to fire all but four employees and their CEO posted</w:t>
      </w:r>
      <w:r w:rsidRPr="003052ED">
        <w:rPr>
          <w:rFonts w:eastAsia="Aptos"/>
          <w:u w:val="single"/>
        </w:rPr>
        <w:t xml:space="preserve"> on Kickstarter, informing investors that </w:t>
      </w:r>
      <w:r w:rsidRPr="008150D7">
        <w:rPr>
          <w:rFonts w:eastAsia="Aptos"/>
          <w:highlight w:val="cyan"/>
          <w:u w:val="single"/>
        </w:rPr>
        <w:t>the company would be unable to fulfill rewards</w:t>
      </w:r>
      <w:r w:rsidRPr="003052ED">
        <w:rPr>
          <w:rFonts w:eastAsia="Aptos"/>
          <w:u w:val="single"/>
        </w:rPr>
        <w:t>. In the post, Montgomery commented, “</w:t>
      </w:r>
      <w:r w:rsidRPr="008150D7">
        <w:rPr>
          <w:rFonts w:eastAsia="Aptos"/>
          <w:highlight w:val="cyan"/>
          <w:u w:val="single"/>
        </w:rPr>
        <w:t>The</w:t>
      </w:r>
      <w:r w:rsidRPr="003052ED">
        <w:rPr>
          <w:rFonts w:eastAsia="Aptos"/>
          <w:u w:val="single"/>
        </w:rPr>
        <w:t xml:space="preserve"> single </w:t>
      </w:r>
      <w:r w:rsidRPr="008150D7">
        <w:rPr>
          <w:rFonts w:eastAsia="Aptos"/>
          <w:highlight w:val="cyan"/>
          <w:u w:val="single"/>
        </w:rPr>
        <w:t>most expensive</w:t>
      </w:r>
      <w:r w:rsidRPr="003052ED">
        <w:rPr>
          <w:rFonts w:eastAsia="Aptos"/>
          <w:u w:val="single"/>
        </w:rPr>
        <w:t xml:space="preserve"> </w:t>
      </w:r>
      <w:r w:rsidRPr="008150D7">
        <w:rPr>
          <w:rFonts w:eastAsia="Aptos"/>
          <w:highlight w:val="cyan"/>
          <w:u w:val="single"/>
        </w:rPr>
        <w:t>item</w:t>
      </w:r>
      <w:r w:rsidRPr="003052ED">
        <w:rPr>
          <w:rFonts w:eastAsia="Aptos"/>
          <w:u w:val="single"/>
        </w:rPr>
        <w:t xml:space="preserve"> that I could not predict </w:t>
      </w:r>
      <w:r w:rsidRPr="008150D7">
        <w:rPr>
          <w:rFonts w:eastAsia="Aptos"/>
          <w:highlight w:val="cyan"/>
          <w:u w:val="single"/>
        </w:rPr>
        <w:t>was our ongoing litigation against the n</w:t>
      </w:r>
      <w:r w:rsidRPr="003052ED">
        <w:rPr>
          <w:rFonts w:eastAsia="Aptos"/>
          <w:u w:val="single"/>
        </w:rPr>
        <w:t>on-</w:t>
      </w:r>
      <w:r w:rsidRPr="008150D7">
        <w:rPr>
          <w:rFonts w:eastAsia="Aptos"/>
          <w:highlight w:val="cyan"/>
          <w:u w:val="single"/>
        </w:rPr>
        <w:t>p</w:t>
      </w:r>
      <w:r w:rsidRPr="003052ED">
        <w:rPr>
          <w:rFonts w:eastAsia="Aptos"/>
          <w:u w:val="single"/>
        </w:rPr>
        <w:t xml:space="preserve">racticing patent </w:t>
      </w:r>
      <w:r w:rsidRPr="008150D7">
        <w:rPr>
          <w:rFonts w:eastAsia="Aptos"/>
          <w:highlight w:val="cyan"/>
          <w:u w:val="single"/>
        </w:rPr>
        <w:t>e</w:t>
      </w:r>
      <w:r w:rsidRPr="003052ED">
        <w:rPr>
          <w:rFonts w:eastAsia="Aptos"/>
          <w:u w:val="single"/>
        </w:rPr>
        <w:t xml:space="preserve">ntity that has never </w:t>
      </w:r>
      <w:r w:rsidRPr="003052ED">
        <w:rPr>
          <w:rFonts w:eastAsia="Aptos"/>
          <w:u w:val="single"/>
        </w:rPr>
        <w:lastRenderedPageBreak/>
        <w:t xml:space="preserve">stopped trying to destroy us. If we had that million </w:t>
      </w:r>
      <w:proofErr w:type="gramStart"/>
      <w:r w:rsidRPr="003052ED">
        <w:rPr>
          <w:rFonts w:eastAsia="Aptos"/>
          <w:u w:val="single"/>
        </w:rPr>
        <w:t>dollars</w:t>
      </w:r>
      <w:proofErr w:type="gramEnd"/>
      <w:r w:rsidRPr="003052ED">
        <w:rPr>
          <w:rFonts w:eastAsia="Aptos"/>
          <w:u w:val="single"/>
        </w:rPr>
        <w:t xml:space="preserve"> we would be in a very different state right now.”</w:t>
      </w:r>
    </w:p>
    <w:p w14:paraId="14DF8795" w14:textId="77777777" w:rsidR="00A469E2" w:rsidRPr="003052ED" w:rsidRDefault="00A469E2" w:rsidP="00A469E2">
      <w:pPr>
        <w:rPr>
          <w:rFonts w:eastAsia="Aptos"/>
          <w:sz w:val="16"/>
        </w:rPr>
      </w:pPr>
      <w:r w:rsidRPr="003052ED">
        <w:rPr>
          <w:rFonts w:eastAsia="Aptos"/>
          <w:u w:val="single"/>
        </w:rPr>
        <w:t>Earlier this month, the Federal Circuit affirmed a Patent Trial and Appeal Board (</w:t>
      </w:r>
      <w:r w:rsidRPr="008150D7">
        <w:rPr>
          <w:rFonts w:eastAsia="Aptos"/>
          <w:highlight w:val="cyan"/>
          <w:u w:val="single"/>
        </w:rPr>
        <w:t>PTAB</w:t>
      </w:r>
      <w:r w:rsidRPr="003052ED">
        <w:rPr>
          <w:rFonts w:eastAsia="Aptos"/>
          <w:u w:val="single"/>
        </w:rPr>
        <w:t xml:space="preserve">) decision that </w:t>
      </w:r>
      <w:r w:rsidRPr="008150D7">
        <w:rPr>
          <w:rFonts w:eastAsia="Aptos"/>
          <w:highlight w:val="cyan"/>
          <w:u w:val="single"/>
        </w:rPr>
        <w:t>found multiple Voice Tech patent claims were invalid</w:t>
      </w:r>
      <w:r w:rsidRPr="003052ED">
        <w:rPr>
          <w:rFonts w:eastAsia="Aptos"/>
          <w:u w:val="single"/>
        </w:rPr>
        <w:t>.</w:t>
      </w:r>
      <w:r w:rsidRPr="003052ED">
        <w:rPr>
          <w:rFonts w:eastAsia="Aptos"/>
          <w:sz w:val="16"/>
        </w:rPr>
        <w:t xml:space="preserve"> While this victory was ultimately too late for Mycroft, it demonstrates the value of maintaining accessible PTAB review. It also shows exactly why USPTO rules that block PTAB reviews in instances where there is parallel litigation are flawed. </w:t>
      </w:r>
    </w:p>
    <w:p w14:paraId="59225440" w14:textId="365B0061" w:rsidR="00296795" w:rsidRPr="003052ED" w:rsidRDefault="00A469E2" w:rsidP="00A469E2">
      <w:pPr>
        <w:rPr>
          <w:rFonts w:eastAsia="Aptos"/>
          <w:sz w:val="16"/>
        </w:rPr>
      </w:pPr>
      <w:r w:rsidRPr="008150D7">
        <w:rPr>
          <w:rFonts w:eastAsia="Aptos"/>
          <w:highlight w:val="cyan"/>
          <w:u w:val="single"/>
        </w:rPr>
        <w:t>Mycroft</w:t>
      </w:r>
      <w:r w:rsidRPr="003052ED">
        <w:rPr>
          <w:rFonts w:eastAsia="Aptos"/>
          <w:u w:val="single"/>
        </w:rPr>
        <w:t xml:space="preserve"> is just </w:t>
      </w:r>
      <w:r w:rsidRPr="008150D7">
        <w:rPr>
          <w:rFonts w:eastAsia="Aptos"/>
          <w:highlight w:val="cyan"/>
          <w:u w:val="single"/>
        </w:rPr>
        <w:t>one of too many</w:t>
      </w:r>
      <w:r w:rsidRPr="003052ED">
        <w:rPr>
          <w:rFonts w:eastAsia="Aptos"/>
          <w:u w:val="single"/>
        </w:rPr>
        <w:t xml:space="preserve"> American </w:t>
      </w:r>
      <w:r w:rsidRPr="008150D7">
        <w:rPr>
          <w:rFonts w:eastAsia="Aptos"/>
          <w:highlight w:val="cyan"/>
          <w:u w:val="single"/>
        </w:rPr>
        <w:t>startups</w:t>
      </w:r>
      <w:r w:rsidRPr="003052ED">
        <w:rPr>
          <w:rFonts w:eastAsia="Aptos"/>
          <w:u w:val="single"/>
        </w:rPr>
        <w:t xml:space="preserve"> that have been </w:t>
      </w:r>
      <w:r w:rsidRPr="008150D7">
        <w:rPr>
          <w:rFonts w:eastAsia="Aptos"/>
          <w:highlight w:val="cyan"/>
          <w:u w:val="single"/>
        </w:rPr>
        <w:t>destroyed by patent trolls</w:t>
      </w:r>
      <w:r w:rsidRPr="003052ED">
        <w:rPr>
          <w:rFonts w:eastAsia="Aptos"/>
          <w:u w:val="single"/>
        </w:rPr>
        <w:t xml:space="preserve">. It is discouraging that, in this instance, the PTAB’s invalidation ruling </w:t>
      </w:r>
      <w:proofErr w:type="gramStart"/>
      <w:r w:rsidRPr="003052ED">
        <w:rPr>
          <w:rFonts w:eastAsia="Aptos"/>
          <w:u w:val="single"/>
        </w:rPr>
        <w:t>wasn’t able to</w:t>
      </w:r>
      <w:proofErr w:type="gramEnd"/>
      <w:r w:rsidRPr="003052ED">
        <w:rPr>
          <w:rFonts w:eastAsia="Aptos"/>
          <w:u w:val="single"/>
        </w:rPr>
        <w:t xml:space="preserve"> protect Mycroft soon enough.</w:t>
      </w:r>
      <w:r w:rsidRPr="003052ED">
        <w:rPr>
          <w:rFonts w:eastAsia="Aptos"/>
          <w:sz w:val="16"/>
        </w:rPr>
        <w:t xml:space="preserve"> But at least the PTAB’s decision means that Voice Tech won’t be able to use those same patents to kill any more startups. </w:t>
      </w:r>
    </w:p>
    <w:p w14:paraId="122A7B98" w14:textId="438C51D6" w:rsidR="00B10A57" w:rsidRPr="003052ED" w:rsidRDefault="00B10A57" w:rsidP="00B10A57">
      <w:pPr>
        <w:keepNext/>
        <w:keepLines/>
        <w:spacing w:before="40" w:after="0"/>
        <w:outlineLvl w:val="3"/>
        <w:rPr>
          <w:rFonts w:eastAsia="Times New Roman"/>
          <w:b/>
          <w:iCs/>
          <w:sz w:val="26"/>
        </w:rPr>
      </w:pPr>
      <w:r w:rsidRPr="00B10A57">
        <w:rPr>
          <w:rFonts w:eastAsia="Times New Roman"/>
          <w:b/>
          <w:iCs/>
          <w:sz w:val="26"/>
          <w:u w:val="single"/>
        </w:rPr>
        <w:t>USPTO</w:t>
      </w:r>
      <w:r w:rsidRPr="003052ED">
        <w:rPr>
          <w:rFonts w:eastAsia="Times New Roman"/>
          <w:b/>
          <w:iCs/>
          <w:sz w:val="26"/>
        </w:rPr>
        <w:t xml:space="preserve"> </w:t>
      </w:r>
      <w:r>
        <w:rPr>
          <w:rFonts w:eastAsia="Times New Roman"/>
          <w:b/>
          <w:iCs/>
          <w:sz w:val="26"/>
        </w:rPr>
        <w:t xml:space="preserve">– structurally disadvantages small businesses  </w:t>
      </w:r>
    </w:p>
    <w:p w14:paraId="39C1A381" w14:textId="5AFD617F" w:rsidR="00B10A57" w:rsidRPr="00296795" w:rsidRDefault="00B10A57" w:rsidP="00B10A57">
      <w:pPr>
        <w:rPr>
          <w:rFonts w:eastAsia="Calibri"/>
          <w:b/>
          <w:bCs/>
          <w:sz w:val="26"/>
        </w:rPr>
      </w:pPr>
      <w:r w:rsidRPr="003052ED">
        <w:rPr>
          <w:rFonts w:eastAsia="Calibri"/>
          <w:b/>
          <w:bCs/>
          <w:sz w:val="26"/>
        </w:rPr>
        <w:t>Caldwell 22</w:t>
      </w:r>
      <w:r w:rsidR="00296795">
        <w:rPr>
          <w:rFonts w:eastAsia="Calibri"/>
          <w:b/>
          <w:bCs/>
          <w:sz w:val="26"/>
        </w:rPr>
        <w:t xml:space="preserve"> </w:t>
      </w:r>
      <w:r w:rsidR="00296795" w:rsidRPr="00296795">
        <w:t>[</w:t>
      </w:r>
      <w:r w:rsidRPr="00296795">
        <w:t xml:space="preserve">Erin Caldwell is corporate counsel at Microsoft. She advises on all manner of technology law. She is a Certified Information Privacy Professional - United States (CIPP/US) a member of IAPP - International Association of Privacy Professionals, Washington Bar Member, and a Georgia Bar Member. </w:t>
      </w:r>
      <w:proofErr w:type="spellStart"/>
      <w:r w:rsidRPr="00296795">
        <w:t>Nwsidebar</w:t>
      </w:r>
      <w:proofErr w:type="spellEnd"/>
      <w:r w:rsidRPr="00296795">
        <w:t>, 12-12-2022, "How the U.S. Patent System Fails Small Businesses", Washington State Bar News, https://wabarnews.org/2022/12/12/how-the-u-s-patent-system-fails-small-businesses/</w:t>
      </w:r>
      <w:r w:rsidR="00296795" w:rsidRPr="00296795">
        <w:t>]</w:t>
      </w:r>
    </w:p>
    <w:p w14:paraId="54AA599A" w14:textId="77777777" w:rsidR="00B10A57" w:rsidRPr="003052ED" w:rsidRDefault="00B10A57" w:rsidP="00B10A57">
      <w:pPr>
        <w:rPr>
          <w:rFonts w:eastAsia="Calibri"/>
          <w:sz w:val="10"/>
        </w:rPr>
      </w:pPr>
      <w:r w:rsidRPr="003052ED">
        <w:rPr>
          <w:rFonts w:eastAsia="Calibri"/>
          <w:sz w:val="10"/>
        </w:rPr>
        <w:t>When I practiced patent prosecution, I felt conflicted about doing work for smaller clients, such as small businesses and individual inventors.1 On one hand, I was grateful for their business. But on the other, I felt that I was not providing a service that would benefit them.</w:t>
      </w:r>
    </w:p>
    <w:p w14:paraId="263C40FD" w14:textId="77777777" w:rsidR="00B10A57" w:rsidRPr="003052ED" w:rsidRDefault="00B10A57" w:rsidP="00B10A57">
      <w:pPr>
        <w:rPr>
          <w:rFonts w:eastAsia="Calibri"/>
          <w:sz w:val="10"/>
        </w:rPr>
      </w:pPr>
      <w:r w:rsidRPr="003052ED">
        <w:rPr>
          <w:rFonts w:eastAsia="Calibri"/>
          <w:sz w:val="10"/>
        </w:rPr>
        <w:t>A few months ago, I left private practice. And I’m finally at liberty to speak candidly about my experience with the U.S. patent system and how it works against small entities.</w:t>
      </w:r>
    </w:p>
    <w:p w14:paraId="7095EDCB" w14:textId="77777777" w:rsidR="00B10A57" w:rsidRPr="003052ED" w:rsidRDefault="00B10A57" w:rsidP="00B10A57">
      <w:pPr>
        <w:rPr>
          <w:rFonts w:eastAsia="Calibri"/>
          <w:sz w:val="10"/>
        </w:rPr>
      </w:pPr>
      <w:r w:rsidRPr="003052ED">
        <w:rPr>
          <w:rFonts w:eastAsia="Calibri"/>
          <w:sz w:val="10"/>
        </w:rPr>
        <w:t>Fundamentally, state-backed protection of intellectual property serves an important function in encouraging innovation by protecting ROI. A U.S. patent grants the holder a right to exclude others from practicing—i.e., making, using, selling, or importing—the patented invention within the country.</w:t>
      </w:r>
    </w:p>
    <w:p w14:paraId="42D07451" w14:textId="77777777" w:rsidR="00B10A57" w:rsidRPr="003052ED" w:rsidRDefault="00B10A57" w:rsidP="00B10A57">
      <w:pPr>
        <w:rPr>
          <w:rFonts w:eastAsia="Calibri"/>
          <w:u w:val="single"/>
        </w:rPr>
      </w:pPr>
      <w:r w:rsidRPr="003052ED">
        <w:rPr>
          <w:rFonts w:eastAsia="Calibri"/>
          <w:u w:val="single"/>
        </w:rPr>
        <w:t xml:space="preserve">But </w:t>
      </w:r>
      <w:r w:rsidRPr="008150D7">
        <w:rPr>
          <w:rFonts w:eastAsia="Calibri"/>
          <w:highlight w:val="cyan"/>
          <w:u w:val="single"/>
        </w:rPr>
        <w:t xml:space="preserve">the </w:t>
      </w:r>
      <w:r w:rsidRPr="008150D7">
        <w:rPr>
          <w:rFonts w:eastAsia="Calibri"/>
          <w:b/>
          <w:bCs/>
          <w:highlight w:val="cyan"/>
          <w:u w:val="single"/>
        </w:rPr>
        <w:t>inefficiencies, lack of rigor, and hefty fees</w:t>
      </w:r>
      <w:r w:rsidRPr="008150D7">
        <w:rPr>
          <w:rFonts w:eastAsia="Calibri"/>
          <w:highlight w:val="cyan"/>
          <w:u w:val="single"/>
        </w:rPr>
        <w:t xml:space="preserve"> in the </w:t>
      </w:r>
      <w:r w:rsidRPr="008150D7">
        <w:rPr>
          <w:rFonts w:eastAsia="Calibri"/>
          <w:b/>
          <w:bCs/>
          <w:highlight w:val="cyan"/>
          <w:u w:val="single"/>
        </w:rPr>
        <w:t>U.S. patent system</w:t>
      </w:r>
      <w:r w:rsidRPr="003052ED">
        <w:rPr>
          <w:rFonts w:eastAsia="Calibri"/>
          <w:u w:val="single"/>
        </w:rPr>
        <w:t xml:space="preserve"> cut against the value of patents. </w:t>
      </w:r>
      <w:r w:rsidRPr="008150D7">
        <w:rPr>
          <w:rFonts w:eastAsia="Calibri"/>
          <w:highlight w:val="cyan"/>
          <w:u w:val="single"/>
        </w:rPr>
        <w:t xml:space="preserve">For </w:t>
      </w:r>
      <w:r w:rsidRPr="008150D7">
        <w:rPr>
          <w:rFonts w:eastAsia="Calibri"/>
          <w:b/>
          <w:bCs/>
          <w:highlight w:val="cyan"/>
          <w:u w:val="single"/>
        </w:rPr>
        <w:t xml:space="preserve">small businesses </w:t>
      </w:r>
      <w:r w:rsidRPr="008150D7">
        <w:rPr>
          <w:rFonts w:eastAsia="Calibri"/>
          <w:highlight w:val="cyan"/>
          <w:u w:val="single"/>
        </w:rPr>
        <w:t xml:space="preserve">with </w:t>
      </w:r>
      <w:r w:rsidRPr="008150D7">
        <w:rPr>
          <w:rFonts w:eastAsia="Calibri"/>
          <w:b/>
          <w:bCs/>
          <w:highlight w:val="cyan"/>
          <w:u w:val="single"/>
        </w:rPr>
        <w:t>limited resources</w:t>
      </w:r>
      <w:r w:rsidRPr="003052ED">
        <w:rPr>
          <w:rFonts w:eastAsia="Calibri"/>
          <w:u w:val="single"/>
        </w:rPr>
        <w:t xml:space="preserve">, these </w:t>
      </w:r>
      <w:r w:rsidRPr="008150D7">
        <w:rPr>
          <w:rFonts w:eastAsia="Calibri"/>
          <w:b/>
          <w:bCs/>
          <w:highlight w:val="cyan"/>
          <w:u w:val="single"/>
        </w:rPr>
        <w:t>obstacles</w:t>
      </w:r>
      <w:r w:rsidRPr="008150D7">
        <w:rPr>
          <w:rFonts w:eastAsia="Calibri"/>
          <w:highlight w:val="cyan"/>
          <w:u w:val="single"/>
        </w:rPr>
        <w:t xml:space="preserve"> hit</w:t>
      </w:r>
      <w:r w:rsidRPr="003052ED">
        <w:rPr>
          <w:rFonts w:eastAsia="Calibri"/>
          <w:u w:val="single"/>
        </w:rPr>
        <w:t xml:space="preserve"> especially </w:t>
      </w:r>
      <w:r w:rsidRPr="008150D7">
        <w:rPr>
          <w:rFonts w:eastAsia="Calibri"/>
          <w:b/>
          <w:bCs/>
          <w:highlight w:val="cyan"/>
          <w:u w:val="single"/>
        </w:rPr>
        <w:t>hard</w:t>
      </w:r>
      <w:r w:rsidRPr="003052ED">
        <w:rPr>
          <w:rFonts w:eastAsia="Calibri"/>
          <w:u w:val="single"/>
        </w:rPr>
        <w:t>.</w:t>
      </w:r>
    </w:p>
    <w:p w14:paraId="520B0CBC" w14:textId="77777777" w:rsidR="00B10A57" w:rsidRPr="003052ED" w:rsidRDefault="00B10A57" w:rsidP="00B10A57">
      <w:pPr>
        <w:rPr>
          <w:rFonts w:eastAsia="Calibri"/>
          <w:sz w:val="10"/>
        </w:rPr>
      </w:pPr>
      <w:r w:rsidRPr="003052ED">
        <w:rPr>
          <w:rFonts w:eastAsia="Calibri"/>
          <w:u w:val="single"/>
        </w:rPr>
        <w:t>For example</w:t>
      </w:r>
      <w:r w:rsidRPr="003052ED">
        <w:rPr>
          <w:rFonts w:eastAsia="Calibri"/>
          <w:sz w:val="10"/>
        </w:rPr>
        <w:t xml:space="preserve">, while the cost of filing a patent application is </w:t>
      </w:r>
      <w:proofErr w:type="gramStart"/>
      <w:r w:rsidRPr="003052ED">
        <w:rPr>
          <w:rFonts w:eastAsia="Calibri"/>
          <w:sz w:val="10"/>
        </w:rPr>
        <w:t>fairly predictable</w:t>
      </w:r>
      <w:proofErr w:type="gramEnd"/>
      <w:r w:rsidRPr="003052ED">
        <w:rPr>
          <w:rFonts w:eastAsia="Calibri"/>
          <w:sz w:val="10"/>
        </w:rPr>
        <w:t xml:space="preserve">, </w:t>
      </w:r>
      <w:r w:rsidRPr="003052ED">
        <w:rPr>
          <w:rFonts w:eastAsia="Calibri"/>
          <w:u w:val="single"/>
        </w:rPr>
        <w:t>it is almost impossible to forecast the total cost of obtaining a patent. The reason is that even the most seasoned lawyers cannot foresee how many rounds of rejections an application will face before it is allowed</w:t>
      </w:r>
      <w:r w:rsidRPr="003052ED">
        <w:rPr>
          <w:rFonts w:eastAsia="Calibri"/>
          <w:sz w:val="10"/>
        </w:rPr>
        <w:t>.2</w:t>
      </w:r>
    </w:p>
    <w:p w14:paraId="0CF462D0" w14:textId="77777777" w:rsidR="00B10A57" w:rsidRPr="003052ED" w:rsidRDefault="00B10A57" w:rsidP="00B10A57">
      <w:pPr>
        <w:rPr>
          <w:rFonts w:eastAsia="Calibri"/>
          <w:sz w:val="10"/>
        </w:rPr>
      </w:pPr>
      <w:r w:rsidRPr="003052ED">
        <w:rPr>
          <w:rFonts w:eastAsia="Calibri"/>
          <w:sz w:val="10"/>
        </w:rPr>
        <w:t>The number of rejections depends on a variety of factors, including the patent examiner assigned to the application. The patent examiner is not a lawyer, but a person with a degree in science. Depth of technical knowledge varies wildly among examiners. Their ability to understand the invention may determine how they “examine” it.3 For example, an examiner’s understanding of an invention may determine what search terms and databases they use to search for prior art—e.g., earlier-filed applications, publications, existing technology, etc.—and what prior art they consider relevant.4</w:t>
      </w:r>
    </w:p>
    <w:p w14:paraId="167F893A" w14:textId="77777777" w:rsidR="00B10A57" w:rsidRPr="003052ED" w:rsidRDefault="00B10A57" w:rsidP="00B10A57">
      <w:pPr>
        <w:rPr>
          <w:rFonts w:eastAsia="Calibri"/>
          <w:sz w:val="10"/>
        </w:rPr>
      </w:pPr>
      <w:r w:rsidRPr="003052ED">
        <w:rPr>
          <w:rFonts w:eastAsia="Calibri"/>
          <w:sz w:val="10"/>
        </w:rPr>
        <w:t xml:space="preserve">Law surrounding “subject matter eligibility” is an additional source of uncertainty in estimating the number of </w:t>
      </w:r>
      <w:proofErr w:type="gramStart"/>
      <w:r w:rsidRPr="003052ED">
        <w:rPr>
          <w:rFonts w:eastAsia="Calibri"/>
          <w:sz w:val="10"/>
        </w:rPr>
        <w:t>rejection</w:t>
      </w:r>
      <w:proofErr w:type="gramEnd"/>
      <w:r w:rsidRPr="003052ED">
        <w:rPr>
          <w:rFonts w:eastAsia="Calibri"/>
          <w:sz w:val="10"/>
        </w:rPr>
        <w:t xml:space="preserve"> cycles an application will endure. Subject matter eligibility, which finds statutory basis in 35 U.S.C. § 101, is the requirement that an invention be technological, rather than a law of nature, natural phenomena, or abstract idea.5 But, as noted by Judge </w:t>
      </w:r>
      <w:proofErr w:type="spellStart"/>
      <w:r w:rsidRPr="003052ED">
        <w:rPr>
          <w:rFonts w:eastAsia="Calibri"/>
          <w:sz w:val="10"/>
        </w:rPr>
        <w:t>Plager</w:t>
      </w:r>
      <w:proofErr w:type="spellEnd"/>
      <w:r w:rsidRPr="003052ED">
        <w:rPr>
          <w:rFonts w:eastAsia="Calibri"/>
          <w:sz w:val="10"/>
        </w:rPr>
        <w:t xml:space="preserve"> of the Federal Circuit, “a search for a definition of ‘abstract ideas’ in the cases on § 101 from the Supreme Court, as well as from this court, reveals that there is no single, succinct, usable definition anywhere available.”6 Rather, the abstract idea inquiry has been applied by the Federal Circuit many different ways.</w:t>
      </w:r>
    </w:p>
    <w:p w14:paraId="35C02A5F" w14:textId="77777777" w:rsidR="00B10A57" w:rsidRPr="003052ED" w:rsidRDefault="00B10A57" w:rsidP="00B10A57">
      <w:pPr>
        <w:rPr>
          <w:rFonts w:eastAsia="Calibri"/>
          <w:u w:val="single"/>
        </w:rPr>
      </w:pPr>
      <w:r w:rsidRPr="003052ED">
        <w:rPr>
          <w:rFonts w:eastAsia="Calibri"/>
          <w:u w:val="single"/>
        </w:rPr>
        <w:t xml:space="preserve">The United States Patent and Trademark Office (USPTO) has published guidance defining three classes of abstract ideas (mental processes, mathematical concepts, and methods of organizing human activity).7 But the guidance is non-binding and has not been adopted by the courts. Thus, </w:t>
      </w:r>
      <w:r w:rsidRPr="008150D7">
        <w:rPr>
          <w:rFonts w:eastAsia="Calibri"/>
          <w:highlight w:val="cyan"/>
          <w:u w:val="single"/>
        </w:rPr>
        <w:t>examiners are left to rely on their own interpretations</w:t>
      </w:r>
      <w:r w:rsidRPr="003052ED">
        <w:rPr>
          <w:rFonts w:eastAsia="Calibri"/>
          <w:u w:val="single"/>
        </w:rPr>
        <w:t xml:space="preserve"> of what is abstract. </w:t>
      </w:r>
      <w:r w:rsidRPr="008150D7">
        <w:rPr>
          <w:rFonts w:eastAsia="Calibri"/>
          <w:highlight w:val="cyan"/>
          <w:u w:val="single"/>
        </w:rPr>
        <w:t xml:space="preserve">Subject to the </w:t>
      </w:r>
      <w:r w:rsidRPr="008150D7">
        <w:rPr>
          <w:rFonts w:eastAsia="Calibri"/>
          <w:b/>
          <w:bCs/>
          <w:highlight w:val="cyan"/>
          <w:u w:val="single"/>
        </w:rPr>
        <w:t>examiners’</w:t>
      </w:r>
      <w:r w:rsidRPr="008150D7">
        <w:rPr>
          <w:rFonts w:eastAsia="Calibri"/>
          <w:highlight w:val="cyan"/>
          <w:u w:val="single"/>
        </w:rPr>
        <w:t xml:space="preserve"> </w:t>
      </w:r>
      <w:r w:rsidRPr="008150D7">
        <w:rPr>
          <w:rFonts w:eastAsia="Calibri"/>
          <w:b/>
          <w:bCs/>
          <w:highlight w:val="cyan"/>
          <w:u w:val="single"/>
        </w:rPr>
        <w:t>whims</w:t>
      </w:r>
      <w:r w:rsidRPr="003052ED">
        <w:rPr>
          <w:rFonts w:eastAsia="Calibri"/>
          <w:u w:val="single"/>
        </w:rPr>
        <w:t xml:space="preserve">, satisfaction of the </w:t>
      </w:r>
      <w:r w:rsidRPr="003052ED">
        <w:rPr>
          <w:rFonts w:eastAsia="Calibri"/>
          <w:b/>
          <w:bCs/>
          <w:u w:val="single"/>
        </w:rPr>
        <w:t>eligibility requirement</w:t>
      </w:r>
      <w:r w:rsidRPr="003052ED">
        <w:rPr>
          <w:rFonts w:eastAsia="Calibri"/>
          <w:u w:val="single"/>
        </w:rPr>
        <w:t xml:space="preserve"> is a black box.</w:t>
      </w:r>
    </w:p>
    <w:p w14:paraId="2826501C" w14:textId="77777777" w:rsidR="00B10A57" w:rsidRPr="003052ED" w:rsidRDefault="00B10A57" w:rsidP="00B10A57">
      <w:pPr>
        <w:rPr>
          <w:rFonts w:eastAsia="Calibri"/>
          <w:sz w:val="10"/>
        </w:rPr>
      </w:pPr>
      <w:r w:rsidRPr="003052ED">
        <w:rPr>
          <w:rFonts w:eastAsia="Calibri"/>
          <w:sz w:val="10"/>
        </w:rPr>
        <w:t>The number of rejections also depends on the breadth of the claims. Broader claims are likely to run into more prior art. But since the claims delineate what the applicant has invented (what they own), it is not prudent to file an application with narrow claims merely for the purpose of getting a faster allowance.</w:t>
      </w:r>
    </w:p>
    <w:p w14:paraId="60DC1497" w14:textId="77777777" w:rsidR="00B10A57" w:rsidRPr="003052ED" w:rsidRDefault="00B10A57" w:rsidP="00B10A57">
      <w:pPr>
        <w:rPr>
          <w:rFonts w:eastAsia="Calibri"/>
          <w:sz w:val="10"/>
        </w:rPr>
      </w:pPr>
      <w:r w:rsidRPr="003052ED">
        <w:rPr>
          <w:rFonts w:eastAsia="Calibri"/>
          <w:sz w:val="10"/>
        </w:rPr>
        <w:t>After receiving a rejection, which includes citations to prior art, the applicant may amend the claims. For example, the applicant may narrow the claims to be distinct from the prior art. But scoping claims to maximize breadth while minimizing the number of rejections is largely guesswork.</w:t>
      </w:r>
    </w:p>
    <w:p w14:paraId="760EDD90" w14:textId="77777777" w:rsidR="00B10A57" w:rsidRPr="003052ED" w:rsidRDefault="00B10A57" w:rsidP="00B10A57">
      <w:pPr>
        <w:rPr>
          <w:rFonts w:eastAsia="Calibri"/>
          <w:u w:val="single"/>
        </w:rPr>
      </w:pPr>
      <w:r w:rsidRPr="003052ED">
        <w:rPr>
          <w:rFonts w:eastAsia="Calibri"/>
          <w:u w:val="single"/>
        </w:rPr>
        <w:t xml:space="preserve">For these reasons, </w:t>
      </w:r>
      <w:r w:rsidRPr="008150D7">
        <w:rPr>
          <w:rFonts w:eastAsia="Calibri"/>
          <w:highlight w:val="cyan"/>
          <w:u w:val="single"/>
        </w:rPr>
        <w:t>a potential applicant enters</w:t>
      </w:r>
      <w:r w:rsidRPr="003052ED">
        <w:rPr>
          <w:rFonts w:eastAsia="Calibri"/>
          <w:u w:val="single"/>
        </w:rPr>
        <w:t xml:space="preserve"> the process </w:t>
      </w:r>
      <w:r w:rsidRPr="008150D7">
        <w:rPr>
          <w:rFonts w:eastAsia="Calibri"/>
          <w:highlight w:val="cyan"/>
          <w:u w:val="single"/>
        </w:rPr>
        <w:t xml:space="preserve">not knowing </w:t>
      </w:r>
      <w:r w:rsidRPr="008150D7">
        <w:rPr>
          <w:rFonts w:eastAsia="Calibri"/>
          <w:b/>
          <w:bCs/>
          <w:highlight w:val="cyan"/>
          <w:u w:val="single"/>
        </w:rPr>
        <w:t>how much it will cost or how long it will take</w:t>
      </w:r>
      <w:r w:rsidRPr="008150D7">
        <w:rPr>
          <w:rFonts w:eastAsia="Calibri"/>
          <w:highlight w:val="cyan"/>
          <w:u w:val="single"/>
        </w:rPr>
        <w:t>.</w:t>
      </w:r>
      <w:r w:rsidRPr="003052ED">
        <w:rPr>
          <w:rFonts w:eastAsia="Calibri"/>
          <w:u w:val="single"/>
        </w:rPr>
        <w:t xml:space="preserve"> Without a good estimate, </w:t>
      </w:r>
      <w:r w:rsidRPr="008150D7">
        <w:rPr>
          <w:rFonts w:eastAsia="Calibri"/>
          <w:highlight w:val="cyan"/>
          <w:u w:val="single"/>
        </w:rPr>
        <w:t xml:space="preserve">a </w:t>
      </w:r>
      <w:r w:rsidRPr="008150D7">
        <w:rPr>
          <w:rFonts w:eastAsia="Calibri"/>
          <w:b/>
          <w:bCs/>
          <w:highlight w:val="cyan"/>
          <w:u w:val="single"/>
        </w:rPr>
        <w:t>small entity</w:t>
      </w:r>
      <w:r w:rsidRPr="008150D7">
        <w:rPr>
          <w:rFonts w:eastAsia="Calibri"/>
          <w:highlight w:val="cyan"/>
          <w:u w:val="single"/>
        </w:rPr>
        <w:t xml:space="preserve"> cannot</w:t>
      </w:r>
      <w:r w:rsidRPr="003052ED">
        <w:rPr>
          <w:rFonts w:eastAsia="Calibri"/>
          <w:u w:val="single"/>
        </w:rPr>
        <w:t xml:space="preserve"> accurately </w:t>
      </w:r>
      <w:r w:rsidRPr="008150D7">
        <w:rPr>
          <w:rFonts w:eastAsia="Calibri"/>
          <w:highlight w:val="cyan"/>
          <w:u w:val="single"/>
        </w:rPr>
        <w:t>assess whether filing an</w:t>
      </w:r>
      <w:r w:rsidRPr="003052ED">
        <w:rPr>
          <w:rFonts w:eastAsia="Calibri"/>
          <w:u w:val="single"/>
        </w:rPr>
        <w:t xml:space="preserve"> </w:t>
      </w:r>
      <w:r w:rsidRPr="008150D7">
        <w:rPr>
          <w:rFonts w:eastAsia="Calibri"/>
          <w:highlight w:val="cyan"/>
          <w:u w:val="single"/>
        </w:rPr>
        <w:t xml:space="preserve">application is </w:t>
      </w:r>
      <w:r w:rsidRPr="008150D7">
        <w:rPr>
          <w:rFonts w:eastAsia="Calibri"/>
          <w:b/>
          <w:bCs/>
          <w:highlight w:val="cyan"/>
          <w:u w:val="single"/>
        </w:rPr>
        <w:t>worthwhile</w:t>
      </w:r>
      <w:r w:rsidRPr="008150D7">
        <w:rPr>
          <w:rFonts w:eastAsia="Calibri"/>
          <w:highlight w:val="cyan"/>
          <w:u w:val="single"/>
        </w:rPr>
        <w:t>. Bigger entities</w:t>
      </w:r>
      <w:r w:rsidRPr="003052ED">
        <w:rPr>
          <w:rFonts w:eastAsia="Calibri"/>
          <w:u w:val="single"/>
        </w:rPr>
        <w:t xml:space="preserve">, on the other hand, are better able to </w:t>
      </w:r>
      <w:r w:rsidRPr="008150D7">
        <w:rPr>
          <w:rFonts w:eastAsia="Calibri"/>
          <w:b/>
          <w:bCs/>
          <w:highlight w:val="cyan"/>
          <w:u w:val="single"/>
        </w:rPr>
        <w:t>absorb the costs</w:t>
      </w:r>
      <w:r w:rsidRPr="003052ED">
        <w:rPr>
          <w:rFonts w:eastAsia="Calibri"/>
          <w:u w:val="single"/>
        </w:rPr>
        <w:t xml:space="preserve"> with </w:t>
      </w:r>
      <w:r w:rsidRPr="008150D7">
        <w:rPr>
          <w:rFonts w:eastAsia="Calibri"/>
          <w:highlight w:val="cyan"/>
          <w:u w:val="single"/>
        </w:rPr>
        <w:t>little effect on</w:t>
      </w:r>
      <w:r w:rsidRPr="003052ED">
        <w:rPr>
          <w:rFonts w:eastAsia="Calibri"/>
          <w:u w:val="single"/>
        </w:rPr>
        <w:t xml:space="preserve"> their </w:t>
      </w:r>
      <w:r w:rsidRPr="008150D7">
        <w:rPr>
          <w:rFonts w:eastAsia="Calibri"/>
          <w:highlight w:val="cyan"/>
          <w:u w:val="single"/>
        </w:rPr>
        <w:t>bottom line</w:t>
      </w:r>
      <w:r w:rsidRPr="003052ED">
        <w:rPr>
          <w:rFonts w:eastAsia="Calibri"/>
          <w:u w:val="single"/>
        </w:rPr>
        <w:t>.</w:t>
      </w:r>
    </w:p>
    <w:p w14:paraId="3356CF0E" w14:textId="77777777" w:rsidR="00B10A57" w:rsidRPr="003052ED" w:rsidRDefault="00B10A57" w:rsidP="00B10A57">
      <w:pPr>
        <w:rPr>
          <w:rFonts w:eastAsia="Calibri"/>
          <w:u w:val="single"/>
        </w:rPr>
      </w:pPr>
      <w:r w:rsidRPr="003052ED">
        <w:rPr>
          <w:rFonts w:eastAsia="Calibri"/>
          <w:u w:val="single"/>
        </w:rPr>
        <w:lastRenderedPageBreak/>
        <w:t xml:space="preserve">Sometimes, large corporations even file applications with little hope of obtaining a patent </w:t>
      </w:r>
      <w:proofErr w:type="gramStart"/>
      <w:r w:rsidRPr="003052ED">
        <w:rPr>
          <w:rFonts w:eastAsia="Calibri"/>
          <w:u w:val="single"/>
        </w:rPr>
        <w:t>in order to</w:t>
      </w:r>
      <w:proofErr w:type="gramEnd"/>
      <w:r w:rsidRPr="003052ED">
        <w:rPr>
          <w:rFonts w:eastAsia="Calibri"/>
          <w:u w:val="single"/>
        </w:rPr>
        <w:t xml:space="preserve"> further adjacent goals. For example, corporations may file applications to alert competitors, clear the way for future products, bulk up IP portfolios, or stroke the egos of employee inventors. </w:t>
      </w:r>
      <w:r w:rsidRPr="008150D7">
        <w:rPr>
          <w:rFonts w:eastAsia="Calibri"/>
          <w:highlight w:val="cyan"/>
          <w:u w:val="single"/>
        </w:rPr>
        <w:t>For them, abandoning</w:t>
      </w:r>
      <w:r w:rsidRPr="003052ED">
        <w:rPr>
          <w:rFonts w:eastAsia="Calibri"/>
          <w:u w:val="single"/>
        </w:rPr>
        <w:t xml:space="preserve"> </w:t>
      </w:r>
      <w:r w:rsidRPr="008150D7">
        <w:rPr>
          <w:rFonts w:eastAsia="Calibri"/>
          <w:highlight w:val="cyan"/>
          <w:u w:val="single"/>
        </w:rPr>
        <w:t>an application</w:t>
      </w:r>
      <w:r w:rsidRPr="003052ED">
        <w:rPr>
          <w:rFonts w:eastAsia="Calibri"/>
          <w:u w:val="single"/>
        </w:rPr>
        <w:t xml:space="preserve"> represents </w:t>
      </w:r>
      <w:r w:rsidRPr="008150D7">
        <w:rPr>
          <w:rFonts w:eastAsia="Calibri"/>
          <w:highlight w:val="cyan"/>
          <w:u w:val="single"/>
        </w:rPr>
        <w:t>a small cost</w:t>
      </w:r>
      <w:r w:rsidRPr="003052ED">
        <w:rPr>
          <w:rFonts w:eastAsia="Calibri"/>
          <w:u w:val="single"/>
        </w:rPr>
        <w:t xml:space="preserve"> that is worth the adjacent benefits it provides.</w:t>
      </w:r>
    </w:p>
    <w:p w14:paraId="24521B96" w14:textId="77777777" w:rsidR="00B10A57" w:rsidRPr="003052ED" w:rsidRDefault="00B10A57" w:rsidP="00B10A57">
      <w:pPr>
        <w:rPr>
          <w:rFonts w:eastAsia="Calibri"/>
          <w:sz w:val="8"/>
          <w:szCs w:val="8"/>
        </w:rPr>
      </w:pPr>
      <w:r w:rsidRPr="003052ED">
        <w:rPr>
          <w:rFonts w:eastAsia="Calibri"/>
          <w:sz w:val="8"/>
          <w:szCs w:val="8"/>
        </w:rPr>
        <w:t>Often these “junk” applications lack sufficient technical detail to even describe an invention. Although “enablement” is a requirement for patentability, it is not a requirement for prior art.8 So these superficial applications still present obstacles to earnest ones.</w:t>
      </w:r>
    </w:p>
    <w:p w14:paraId="7CF9189D" w14:textId="77777777" w:rsidR="00B10A57" w:rsidRPr="003052ED" w:rsidRDefault="00B10A57" w:rsidP="00B10A57">
      <w:pPr>
        <w:rPr>
          <w:rFonts w:eastAsia="Calibri"/>
          <w:sz w:val="8"/>
          <w:szCs w:val="8"/>
        </w:rPr>
      </w:pPr>
      <w:r w:rsidRPr="003052ED">
        <w:rPr>
          <w:rFonts w:eastAsia="Calibri"/>
          <w:sz w:val="8"/>
          <w:szCs w:val="8"/>
        </w:rPr>
        <w:t>Furthermore, even if a patent is granted, there is no guarantee that it won’t later be invalidated. Invalidation occurs when another party, such as a competitor or a counterparty, files a challenge to the patent in court or with the USPTO’s Patent Trial and Appeals Board (PTAB).9 The challenge may allege that the patent fails to meet a requirement of patentability, such as novelty, non-obviousness, or subject matter eligibility.</w:t>
      </w:r>
    </w:p>
    <w:p w14:paraId="7B32380B" w14:textId="77777777" w:rsidR="00B10A57" w:rsidRPr="003052ED" w:rsidRDefault="00B10A57" w:rsidP="00B10A57">
      <w:pPr>
        <w:rPr>
          <w:rFonts w:eastAsia="Calibri"/>
          <w:sz w:val="8"/>
          <w:szCs w:val="8"/>
        </w:rPr>
      </w:pPr>
      <w:r w:rsidRPr="003052ED">
        <w:rPr>
          <w:rFonts w:eastAsia="Calibri"/>
          <w:sz w:val="8"/>
          <w:szCs w:val="8"/>
        </w:rPr>
        <w:t>A challenge for lack of novelty or non-obviousness may be based on a finding of relevant prior art. Novelty/non-obviousness challenges highlight the importance of the examiner performing a thorough search during prosecution. While applicants always hope for speedy allowances, if the examination is not diligent, the patent may be moot.</w:t>
      </w:r>
    </w:p>
    <w:p w14:paraId="509CE552" w14:textId="77777777" w:rsidR="00B10A57" w:rsidRPr="003052ED" w:rsidRDefault="00B10A57" w:rsidP="00B10A57">
      <w:pPr>
        <w:rPr>
          <w:rFonts w:eastAsia="Calibri"/>
          <w:sz w:val="8"/>
          <w:szCs w:val="8"/>
        </w:rPr>
      </w:pPr>
      <w:r w:rsidRPr="003052ED">
        <w:rPr>
          <w:rFonts w:eastAsia="Calibri"/>
          <w:sz w:val="8"/>
          <w:szCs w:val="8"/>
        </w:rPr>
        <w:t>Challenges based on subject matter eligibility are made more likely by the lack of a clear test for satisfaction of the requirement. A keen challenger could leverage the ambiguity to their advantage. It’s also possible that the courts will adopt a consistent definition of “abstract idea.” Even if an application is deemed to meet the current standards for subject matter eligibility and passes to allowance, if the law later shifts, the patent can be invalidated.</w:t>
      </w:r>
    </w:p>
    <w:p w14:paraId="2E166736" w14:textId="77777777" w:rsidR="00B10A57" w:rsidRPr="003052ED" w:rsidRDefault="00B10A57" w:rsidP="00B10A57">
      <w:pPr>
        <w:rPr>
          <w:rFonts w:eastAsia="Calibri"/>
          <w:sz w:val="8"/>
          <w:szCs w:val="8"/>
        </w:rPr>
      </w:pPr>
      <w:r w:rsidRPr="003052ED">
        <w:rPr>
          <w:rFonts w:eastAsia="Calibri"/>
          <w:sz w:val="8"/>
          <w:szCs w:val="8"/>
        </w:rPr>
        <w:t>Invalidation is not uncommon. Only 4 percent of PTAB decisions uphold all challenged claims as valid.10 Approximately one-third of patents that are litigated to final judgment are found invalid.11 Invalidation renders the applicant’s time, money, and effort in filing the application futile. Moreover, if the applicant relied on the patent in forming their business strategy, the invalidation may leave them in dire straits.</w:t>
      </w:r>
    </w:p>
    <w:p w14:paraId="2C825617" w14:textId="77777777" w:rsidR="00B10A57" w:rsidRPr="003052ED" w:rsidRDefault="00B10A57" w:rsidP="00B10A57">
      <w:pPr>
        <w:rPr>
          <w:rFonts w:eastAsia="Calibri"/>
          <w:b/>
          <w:bCs/>
          <w:u w:val="single"/>
        </w:rPr>
      </w:pPr>
      <w:r w:rsidRPr="008150D7">
        <w:rPr>
          <w:rFonts w:eastAsia="Calibri"/>
          <w:highlight w:val="cyan"/>
          <w:u w:val="single"/>
        </w:rPr>
        <w:t>Even if a patent survives</w:t>
      </w:r>
      <w:r w:rsidRPr="003052ED">
        <w:rPr>
          <w:rFonts w:eastAsia="Calibri"/>
          <w:u w:val="single"/>
        </w:rPr>
        <w:t xml:space="preserve"> a </w:t>
      </w:r>
      <w:r w:rsidRPr="008150D7">
        <w:rPr>
          <w:rFonts w:eastAsia="Calibri"/>
          <w:highlight w:val="cyan"/>
          <w:u w:val="single"/>
        </w:rPr>
        <w:t>validity</w:t>
      </w:r>
      <w:r w:rsidRPr="003052ED">
        <w:rPr>
          <w:rFonts w:eastAsia="Calibri"/>
          <w:u w:val="single"/>
        </w:rPr>
        <w:t xml:space="preserve"> challenge, </w:t>
      </w:r>
      <w:r w:rsidRPr="008150D7">
        <w:rPr>
          <w:rFonts w:eastAsia="Calibri"/>
          <w:highlight w:val="cyan"/>
          <w:u w:val="single"/>
        </w:rPr>
        <w:t>the cost of defending</w:t>
      </w:r>
      <w:r w:rsidRPr="003052ED">
        <w:rPr>
          <w:rFonts w:eastAsia="Calibri"/>
          <w:u w:val="single"/>
        </w:rPr>
        <w:t xml:space="preserve"> against the challenge can be </w:t>
      </w:r>
      <w:r w:rsidRPr="008150D7">
        <w:rPr>
          <w:rFonts w:eastAsia="Calibri"/>
          <w:highlight w:val="cyan"/>
          <w:u w:val="single"/>
        </w:rPr>
        <w:t>significant</w:t>
      </w:r>
      <w:r w:rsidRPr="003052ED">
        <w:rPr>
          <w:rFonts w:eastAsia="Calibri"/>
          <w:u w:val="single"/>
        </w:rPr>
        <w:t xml:space="preserve">. Expenses may include </w:t>
      </w:r>
      <w:r w:rsidRPr="008150D7">
        <w:rPr>
          <w:rFonts w:eastAsia="Calibri"/>
          <w:b/>
          <w:bCs/>
          <w:highlight w:val="cyan"/>
          <w:u w:val="single"/>
        </w:rPr>
        <w:t xml:space="preserve">litigation costs, attorney fees, </w:t>
      </w:r>
      <w:r w:rsidRPr="008150D7">
        <w:rPr>
          <w:rFonts w:eastAsia="Calibri"/>
          <w:highlight w:val="cyan"/>
          <w:u w:val="single"/>
        </w:rPr>
        <w:t>and</w:t>
      </w:r>
      <w:r w:rsidRPr="008150D7">
        <w:rPr>
          <w:rFonts w:eastAsia="Calibri"/>
          <w:b/>
          <w:bCs/>
          <w:highlight w:val="cyan"/>
          <w:u w:val="single"/>
        </w:rPr>
        <w:t xml:space="preserve"> filing fees</w:t>
      </w:r>
      <w:r w:rsidRPr="003052ED">
        <w:rPr>
          <w:rFonts w:eastAsia="Calibri"/>
          <w:b/>
          <w:bCs/>
          <w:u w:val="single"/>
        </w:rPr>
        <w:t>.</w:t>
      </w:r>
    </w:p>
    <w:p w14:paraId="1F2D712C" w14:textId="77777777" w:rsidR="00B10A57" w:rsidRPr="003052ED" w:rsidRDefault="00B10A57" w:rsidP="00B10A57">
      <w:pPr>
        <w:rPr>
          <w:rFonts w:eastAsia="Calibri"/>
          <w:u w:val="single"/>
        </w:rPr>
      </w:pPr>
      <w:r w:rsidRPr="003052ED">
        <w:rPr>
          <w:rFonts w:eastAsia="Calibri"/>
          <w:u w:val="single"/>
        </w:rPr>
        <w:t xml:space="preserve">Even an unchallenged patent has questionable utility. U.S. patents only grant holders rights in the United States. An applicant must file foreign applications if they want any rights abroad. Though a treaty known as the Paris Convention streamlines the process of applying in member countries, each application carries additional costs and </w:t>
      </w:r>
      <w:r w:rsidRPr="008150D7">
        <w:rPr>
          <w:rFonts w:eastAsia="Calibri"/>
          <w:b/>
          <w:bCs/>
          <w:highlight w:val="cyan"/>
          <w:u w:val="single"/>
        </w:rPr>
        <w:t>delays</w:t>
      </w:r>
      <w:r w:rsidRPr="003052ED">
        <w:rPr>
          <w:rFonts w:eastAsia="Calibri"/>
          <w:u w:val="single"/>
        </w:rPr>
        <w:t>.12</w:t>
      </w:r>
    </w:p>
    <w:p w14:paraId="2D5B5D08" w14:textId="77777777" w:rsidR="00B10A57" w:rsidRPr="003052ED" w:rsidRDefault="00B10A57" w:rsidP="00B10A57">
      <w:pPr>
        <w:rPr>
          <w:rFonts w:eastAsia="Calibri"/>
          <w:u w:val="single"/>
        </w:rPr>
      </w:pPr>
      <w:r w:rsidRPr="008150D7">
        <w:rPr>
          <w:rFonts w:eastAsia="Calibri"/>
          <w:highlight w:val="cyan"/>
          <w:u w:val="single"/>
        </w:rPr>
        <w:t>Enforcing a</w:t>
      </w:r>
      <w:r w:rsidRPr="008150D7">
        <w:rPr>
          <w:rFonts w:eastAsia="Calibri"/>
          <w:b/>
          <w:bCs/>
          <w:highlight w:val="cyan"/>
          <w:u w:val="single"/>
        </w:rPr>
        <w:t xml:space="preserve"> patent</w:t>
      </w:r>
      <w:r w:rsidRPr="003052ED">
        <w:rPr>
          <w:rFonts w:eastAsia="Calibri"/>
          <w:u w:val="single"/>
        </w:rPr>
        <w:t xml:space="preserve"> in the United States </w:t>
      </w:r>
      <w:r w:rsidRPr="008150D7">
        <w:rPr>
          <w:rFonts w:eastAsia="Calibri"/>
          <w:highlight w:val="cyan"/>
          <w:u w:val="single"/>
        </w:rPr>
        <w:t xml:space="preserve">is not </w:t>
      </w:r>
      <w:r w:rsidRPr="008150D7">
        <w:rPr>
          <w:rFonts w:eastAsia="Calibri"/>
          <w:b/>
          <w:bCs/>
          <w:highlight w:val="cyan"/>
          <w:u w:val="single"/>
        </w:rPr>
        <w:t>simple</w:t>
      </w:r>
      <w:r w:rsidRPr="008150D7">
        <w:rPr>
          <w:rFonts w:eastAsia="Calibri"/>
          <w:highlight w:val="cyan"/>
          <w:u w:val="single"/>
        </w:rPr>
        <w:t xml:space="preserve"> or </w:t>
      </w:r>
      <w:r w:rsidRPr="008150D7">
        <w:rPr>
          <w:rFonts w:eastAsia="Calibri"/>
          <w:b/>
          <w:bCs/>
          <w:highlight w:val="cyan"/>
          <w:u w:val="single"/>
        </w:rPr>
        <w:t>cheap</w:t>
      </w:r>
      <w:r w:rsidRPr="003052ED">
        <w:rPr>
          <w:rFonts w:eastAsia="Calibri"/>
          <w:u w:val="single"/>
        </w:rPr>
        <w:t xml:space="preserve">. </w:t>
      </w:r>
      <w:r w:rsidRPr="008150D7">
        <w:rPr>
          <w:rFonts w:eastAsia="Calibri"/>
          <w:highlight w:val="cyan"/>
          <w:u w:val="single"/>
        </w:rPr>
        <w:t>Patent</w:t>
      </w:r>
      <w:r w:rsidRPr="003052ED">
        <w:rPr>
          <w:rFonts w:eastAsia="Calibri"/>
          <w:u w:val="single"/>
        </w:rPr>
        <w:t xml:space="preserve"> infringement </w:t>
      </w:r>
      <w:r w:rsidRPr="008150D7">
        <w:rPr>
          <w:rFonts w:eastAsia="Calibri"/>
          <w:highlight w:val="cyan"/>
          <w:u w:val="single"/>
        </w:rPr>
        <w:t>lawsuits are</w:t>
      </w:r>
      <w:r w:rsidRPr="003052ED">
        <w:rPr>
          <w:rFonts w:eastAsia="Calibri"/>
          <w:u w:val="single"/>
        </w:rPr>
        <w:t xml:space="preserve"> </w:t>
      </w:r>
      <w:r w:rsidRPr="008150D7">
        <w:rPr>
          <w:rFonts w:eastAsia="Calibri"/>
          <w:b/>
          <w:bCs/>
          <w:highlight w:val="cyan"/>
          <w:u w:val="single"/>
        </w:rPr>
        <w:t>notoriously expensive</w:t>
      </w:r>
      <w:r w:rsidRPr="008150D7">
        <w:rPr>
          <w:rFonts w:eastAsia="Calibri"/>
          <w:highlight w:val="cyan"/>
          <w:u w:val="single"/>
        </w:rPr>
        <w:t xml:space="preserve">. </w:t>
      </w:r>
      <w:r w:rsidRPr="003052ED">
        <w:rPr>
          <w:rFonts w:eastAsia="Calibri"/>
          <w:u w:val="single"/>
        </w:rPr>
        <w:t xml:space="preserve">The cost is largely due to their length. The median </w:t>
      </w:r>
      <w:r w:rsidRPr="008150D7">
        <w:rPr>
          <w:rFonts w:eastAsia="Calibri"/>
          <w:highlight w:val="cyan"/>
          <w:u w:val="single"/>
        </w:rPr>
        <w:t>time-to-trial for patent disputes</w:t>
      </w:r>
      <w:r w:rsidRPr="003052ED">
        <w:rPr>
          <w:rFonts w:eastAsia="Calibri"/>
          <w:u w:val="single"/>
        </w:rPr>
        <w:t xml:space="preserve"> </w:t>
      </w:r>
      <w:r w:rsidRPr="008150D7">
        <w:rPr>
          <w:rFonts w:eastAsia="Calibri"/>
          <w:highlight w:val="cyan"/>
          <w:u w:val="single"/>
        </w:rPr>
        <w:t xml:space="preserve">is </w:t>
      </w:r>
      <w:r w:rsidRPr="008150D7">
        <w:rPr>
          <w:rFonts w:eastAsia="Calibri"/>
          <w:b/>
          <w:bCs/>
          <w:highlight w:val="cyan"/>
          <w:u w:val="single"/>
        </w:rPr>
        <w:t>two and a half years</w:t>
      </w:r>
      <w:r w:rsidRPr="003052ED">
        <w:rPr>
          <w:rFonts w:eastAsia="Calibri"/>
          <w:u w:val="single"/>
        </w:rPr>
        <w:t>.13 Many cases settle before reaching trial, but not before racking up attorney, expert, discovery, and validity challenge fees.</w:t>
      </w:r>
    </w:p>
    <w:p w14:paraId="250CD0A7" w14:textId="77777777" w:rsidR="00B10A57" w:rsidRPr="003052ED" w:rsidRDefault="00B10A57" w:rsidP="00B10A57">
      <w:pPr>
        <w:rPr>
          <w:rFonts w:eastAsia="Calibri"/>
          <w:sz w:val="16"/>
        </w:rPr>
      </w:pPr>
      <w:r w:rsidRPr="003052ED">
        <w:rPr>
          <w:rFonts w:eastAsia="Calibri"/>
          <w:u w:val="single"/>
        </w:rPr>
        <w:t xml:space="preserve">The costs of obtaining, defending, and enforcing a patent can cast doubt on the notion that the patent will provide a competitive edge. </w:t>
      </w:r>
      <w:r w:rsidRPr="008150D7">
        <w:rPr>
          <w:rFonts w:eastAsia="Calibri"/>
          <w:b/>
          <w:bCs/>
          <w:highlight w:val="cyan"/>
          <w:u w:val="single"/>
        </w:rPr>
        <w:t>Inventors</w:t>
      </w:r>
      <w:r w:rsidRPr="003052ED">
        <w:rPr>
          <w:rFonts w:eastAsia="Calibri"/>
          <w:u w:val="single"/>
        </w:rPr>
        <w:t xml:space="preserve"> may </w:t>
      </w:r>
      <w:r w:rsidRPr="008150D7">
        <w:rPr>
          <w:rFonts w:eastAsia="Calibri"/>
          <w:highlight w:val="cyan"/>
          <w:u w:val="single"/>
        </w:rPr>
        <w:t xml:space="preserve">do better by keeping their </w:t>
      </w:r>
      <w:r w:rsidRPr="008150D7">
        <w:rPr>
          <w:rFonts w:eastAsia="Calibri"/>
          <w:b/>
          <w:bCs/>
          <w:highlight w:val="cyan"/>
          <w:u w:val="single"/>
        </w:rPr>
        <w:t>innovation</w:t>
      </w:r>
      <w:r w:rsidRPr="008150D7">
        <w:rPr>
          <w:rFonts w:eastAsia="Calibri"/>
          <w:highlight w:val="cyan"/>
          <w:u w:val="single"/>
        </w:rPr>
        <w:t xml:space="preserve"> a </w:t>
      </w:r>
      <w:r w:rsidRPr="008150D7">
        <w:rPr>
          <w:rFonts w:eastAsia="Calibri"/>
          <w:b/>
          <w:bCs/>
          <w:highlight w:val="cyan"/>
          <w:u w:val="single"/>
        </w:rPr>
        <w:t>trade secret</w:t>
      </w:r>
      <w:r w:rsidRPr="003052ED">
        <w:rPr>
          <w:rFonts w:eastAsia="Calibri"/>
          <w:u w:val="single"/>
        </w:rPr>
        <w:t xml:space="preserve">. Where a patent grants rights to an invention in exchange for public disclosure of the invention, </w:t>
      </w:r>
      <w:r w:rsidRPr="003052ED">
        <w:rPr>
          <w:rFonts w:eastAsia="Calibri"/>
          <w:sz w:val="16"/>
        </w:rPr>
        <w:t>a trade secret derives its value from not being generally known. Unlike patents, trade secrets do not require maintenance fees, do not involve an application process, and do not expire. U.S. law criminalizes theft of a trade secret and establishes a civil cause of action for misappropriation of a trade secret.14</w:t>
      </w:r>
    </w:p>
    <w:p w14:paraId="77AD5ADA" w14:textId="77777777" w:rsidR="00B10A57" w:rsidRPr="003052ED" w:rsidRDefault="00B10A57" w:rsidP="00B10A57">
      <w:pPr>
        <w:rPr>
          <w:rFonts w:eastAsia="Calibri"/>
          <w:u w:val="single"/>
        </w:rPr>
      </w:pPr>
      <w:r w:rsidRPr="003052ED">
        <w:rPr>
          <w:rFonts w:eastAsia="Calibri"/>
          <w:sz w:val="10"/>
        </w:rPr>
        <w:t xml:space="preserve">But if secrecy is not practicable, such as if an invention is to be sold as a product that can be reverse-engineered or the invention is to be practiced publicly, </w:t>
      </w:r>
      <w:r w:rsidRPr="003052ED">
        <w:rPr>
          <w:rFonts w:eastAsia="Calibri"/>
          <w:u w:val="single"/>
        </w:rPr>
        <w:t xml:space="preserve">inventors are left with few other options. </w:t>
      </w:r>
      <w:r w:rsidRPr="008150D7">
        <w:rPr>
          <w:rFonts w:eastAsia="Calibri"/>
          <w:highlight w:val="cyan"/>
          <w:u w:val="single"/>
        </w:rPr>
        <w:t>The only way for a small inventor to monetize</w:t>
      </w:r>
      <w:r w:rsidRPr="003052ED">
        <w:rPr>
          <w:rFonts w:eastAsia="Calibri"/>
          <w:u w:val="single"/>
        </w:rPr>
        <w:t xml:space="preserve"> their </w:t>
      </w:r>
      <w:r w:rsidRPr="008150D7">
        <w:rPr>
          <w:rFonts w:eastAsia="Calibri"/>
          <w:highlight w:val="cyan"/>
          <w:u w:val="single"/>
        </w:rPr>
        <w:t xml:space="preserve">innovation may be to </w:t>
      </w:r>
      <w:r w:rsidRPr="008150D7">
        <w:rPr>
          <w:rFonts w:eastAsia="Calibri"/>
          <w:b/>
          <w:bCs/>
          <w:highlight w:val="cyan"/>
          <w:u w:val="single"/>
        </w:rPr>
        <w:t>sell the idea</w:t>
      </w:r>
      <w:r w:rsidRPr="008150D7">
        <w:rPr>
          <w:rFonts w:eastAsia="Calibri"/>
          <w:highlight w:val="cyan"/>
          <w:u w:val="single"/>
        </w:rPr>
        <w:t xml:space="preserve"> to a </w:t>
      </w:r>
      <w:r w:rsidRPr="008150D7">
        <w:rPr>
          <w:rFonts w:eastAsia="Calibri"/>
          <w:b/>
          <w:bCs/>
          <w:highlight w:val="cyan"/>
          <w:u w:val="single"/>
        </w:rPr>
        <w:t>corporation</w:t>
      </w:r>
      <w:r w:rsidRPr="003052ED">
        <w:rPr>
          <w:rFonts w:eastAsia="Calibri"/>
          <w:u w:val="single"/>
        </w:rPr>
        <w:t xml:space="preserve"> that has deeper pockets.</w:t>
      </w:r>
    </w:p>
    <w:p w14:paraId="50834246" w14:textId="77777777" w:rsidR="00B10A57" w:rsidRPr="003052ED" w:rsidRDefault="00B10A57" w:rsidP="00B10A57">
      <w:pPr>
        <w:rPr>
          <w:rFonts w:eastAsia="Calibri"/>
          <w:sz w:val="10"/>
        </w:rPr>
      </w:pPr>
      <w:r w:rsidRPr="003052ED">
        <w:rPr>
          <w:rFonts w:eastAsia="Calibri"/>
          <w:u w:val="single"/>
        </w:rPr>
        <w:t xml:space="preserve">These inequities highlight the need for change at the system level. </w:t>
      </w:r>
      <w:r w:rsidRPr="003052ED">
        <w:rPr>
          <w:rFonts w:eastAsia="Calibri"/>
          <w:sz w:val="10"/>
        </w:rPr>
        <w:t>I believe the USPTO should adopt more rigorous and standardized examination practices, and the courts should clearly identify and maintain stable patentability requirements.</w:t>
      </w:r>
    </w:p>
    <w:p w14:paraId="5692529E" w14:textId="77777777" w:rsidR="00B10A57" w:rsidRPr="003052ED" w:rsidRDefault="00B10A57" w:rsidP="00B10A57">
      <w:pPr>
        <w:rPr>
          <w:rFonts w:eastAsia="Calibri"/>
          <w:b/>
          <w:bCs/>
          <w:u w:val="single"/>
        </w:rPr>
      </w:pPr>
      <w:r w:rsidRPr="003052ED">
        <w:rPr>
          <w:rFonts w:eastAsia="Calibri"/>
          <w:u w:val="single"/>
        </w:rPr>
        <w:t xml:space="preserve">Under current policies, </w:t>
      </w:r>
      <w:r w:rsidRPr="008150D7">
        <w:rPr>
          <w:rFonts w:eastAsia="Calibri"/>
          <w:b/>
          <w:bCs/>
          <w:highlight w:val="cyan"/>
          <w:u w:val="single"/>
        </w:rPr>
        <w:t>small businesses and individual inventors stand no chance against large corporations</w:t>
      </w:r>
      <w:r w:rsidRPr="003052ED">
        <w:rPr>
          <w:rFonts w:eastAsia="Calibri"/>
          <w:u w:val="single"/>
        </w:rPr>
        <w:t xml:space="preserve"> who have the resources to file applications indiscriminately, fund prolonged prosecution, and absorb costs of litigation. </w:t>
      </w:r>
      <w:r w:rsidRPr="008150D7">
        <w:rPr>
          <w:rFonts w:eastAsia="Calibri"/>
          <w:highlight w:val="cyan"/>
          <w:u w:val="single"/>
        </w:rPr>
        <w:t xml:space="preserve">This </w:t>
      </w:r>
      <w:r w:rsidRPr="008150D7">
        <w:rPr>
          <w:rFonts w:eastAsia="Calibri"/>
          <w:b/>
          <w:bCs/>
          <w:highlight w:val="cyan"/>
          <w:u w:val="single"/>
        </w:rPr>
        <w:t xml:space="preserve">imbalance is antithetical </w:t>
      </w:r>
      <w:r w:rsidRPr="008150D7">
        <w:rPr>
          <w:rFonts w:eastAsia="Calibri"/>
          <w:highlight w:val="cyan"/>
          <w:u w:val="single"/>
        </w:rPr>
        <w:t>to the American ethos of entrepreneurism.</w:t>
      </w:r>
      <w:r w:rsidRPr="003052ED">
        <w:rPr>
          <w:rFonts w:eastAsia="Calibri"/>
          <w:u w:val="single"/>
        </w:rPr>
        <w:t xml:space="preserve"> And </w:t>
      </w:r>
      <w:r w:rsidRPr="008150D7">
        <w:rPr>
          <w:rFonts w:eastAsia="Calibri"/>
          <w:highlight w:val="cyan"/>
          <w:u w:val="single"/>
        </w:rPr>
        <w:t xml:space="preserve">without reform, </w:t>
      </w:r>
      <w:r w:rsidRPr="008150D7">
        <w:rPr>
          <w:rFonts w:eastAsia="Calibri"/>
          <w:b/>
          <w:bCs/>
          <w:highlight w:val="cyan"/>
          <w:u w:val="single"/>
        </w:rPr>
        <w:t>innovation</w:t>
      </w:r>
      <w:r w:rsidRPr="003052ED">
        <w:rPr>
          <w:rFonts w:eastAsia="Calibri"/>
          <w:u w:val="single"/>
        </w:rPr>
        <w:t xml:space="preserve"> at the low-capitalization level </w:t>
      </w:r>
      <w:r w:rsidRPr="008150D7">
        <w:rPr>
          <w:rFonts w:eastAsia="Calibri"/>
          <w:highlight w:val="cyan"/>
          <w:u w:val="single"/>
        </w:rPr>
        <w:t xml:space="preserve">will continue to be </w:t>
      </w:r>
      <w:r w:rsidRPr="008150D7">
        <w:rPr>
          <w:rFonts w:eastAsia="Calibri"/>
          <w:b/>
          <w:bCs/>
          <w:highlight w:val="cyan"/>
          <w:u w:val="single"/>
        </w:rPr>
        <w:t>severely limited</w:t>
      </w:r>
      <w:r w:rsidRPr="003052ED">
        <w:rPr>
          <w:rFonts w:eastAsia="Calibri"/>
          <w:b/>
          <w:bCs/>
          <w:u w:val="single"/>
        </w:rPr>
        <w:t xml:space="preserve">. </w:t>
      </w:r>
    </w:p>
    <w:p w14:paraId="3381BB56" w14:textId="5518FE89" w:rsidR="00B10A57" w:rsidRPr="003052ED" w:rsidRDefault="00B10A57" w:rsidP="00B10A57">
      <w:pPr>
        <w:keepNext/>
        <w:keepLines/>
        <w:spacing w:before="40" w:after="0"/>
        <w:outlineLvl w:val="3"/>
        <w:rPr>
          <w:rFonts w:eastAsia="Times New Roman"/>
          <w:b/>
          <w:iCs/>
          <w:sz w:val="26"/>
        </w:rPr>
      </w:pPr>
      <w:r w:rsidRPr="00B87018">
        <w:rPr>
          <w:rFonts w:eastAsia="Times New Roman"/>
          <w:b/>
          <w:iCs/>
          <w:sz w:val="26"/>
          <w:u w:val="single"/>
        </w:rPr>
        <w:t>CHINA</w:t>
      </w:r>
      <w:r>
        <w:rPr>
          <w:rFonts w:eastAsia="Times New Roman"/>
          <w:b/>
          <w:iCs/>
          <w:sz w:val="26"/>
        </w:rPr>
        <w:t xml:space="preserve"> </w:t>
      </w:r>
      <w:r w:rsidR="00B87018">
        <w:rPr>
          <w:rFonts w:eastAsia="Times New Roman"/>
          <w:b/>
          <w:iCs/>
          <w:sz w:val="26"/>
        </w:rPr>
        <w:t xml:space="preserve">– weaponizes NPE’s to </w:t>
      </w:r>
      <w:r w:rsidR="00296795" w:rsidRPr="00296795">
        <w:rPr>
          <w:rFonts w:eastAsia="Times New Roman"/>
          <w:b/>
          <w:iCs/>
          <w:sz w:val="26"/>
          <w:u w:val="single"/>
        </w:rPr>
        <w:t>backslide</w:t>
      </w:r>
      <w:r w:rsidR="00296795">
        <w:rPr>
          <w:rFonts w:eastAsia="Times New Roman"/>
          <w:b/>
          <w:iCs/>
          <w:sz w:val="26"/>
        </w:rPr>
        <w:t xml:space="preserve"> innovation </w:t>
      </w:r>
      <w:r w:rsidR="00B87018">
        <w:rPr>
          <w:rFonts w:eastAsia="Times New Roman"/>
          <w:b/>
          <w:iCs/>
          <w:sz w:val="26"/>
        </w:rPr>
        <w:t xml:space="preserve"> </w:t>
      </w:r>
    </w:p>
    <w:p w14:paraId="12FC9B27" w14:textId="77777777" w:rsidR="00B10A57" w:rsidRPr="003052ED" w:rsidRDefault="00B10A57" w:rsidP="00B10A57">
      <w:pPr>
        <w:rPr>
          <w:rFonts w:eastAsia="Aptos"/>
        </w:rPr>
      </w:pPr>
      <w:r w:rsidRPr="003052ED">
        <w:rPr>
          <w:rFonts w:eastAsia="Aptos"/>
          <w:b/>
          <w:bCs/>
          <w:sz w:val="26"/>
        </w:rPr>
        <w:t xml:space="preserve">Hoekstra 23 </w:t>
      </w:r>
      <w:r w:rsidRPr="003052ED">
        <w:rPr>
          <w:rFonts w:eastAsia="Aptos"/>
        </w:rPr>
        <w:t xml:space="preserve">Peter is a Distinguished Senior Fellow at </w:t>
      </w:r>
      <w:proofErr w:type="spellStart"/>
      <w:r w:rsidRPr="003052ED">
        <w:rPr>
          <w:rFonts w:eastAsia="Aptos"/>
        </w:rPr>
        <w:t>Gatestone</w:t>
      </w:r>
      <w:proofErr w:type="spellEnd"/>
      <w:r w:rsidRPr="003052ED">
        <w:rPr>
          <w:rFonts w:eastAsia="Aptos"/>
        </w:rPr>
        <w:t xml:space="preserve"> Institute. He was U.S. Ambassador to the Netherlands from 2018-2021. He also served 18 years in the U.S. House of Representatives representing the Second District of Michigan, including as Chairman and Ranking Member of the House Intelligence Committee.</w:t>
      </w:r>
    </w:p>
    <w:p w14:paraId="7FD8D086" w14:textId="77777777" w:rsidR="00B10A57" w:rsidRPr="003052ED" w:rsidRDefault="00B10A57" w:rsidP="00B10A57">
      <w:pPr>
        <w:rPr>
          <w:rFonts w:eastAsia="Aptos"/>
        </w:rPr>
      </w:pPr>
      <w:r w:rsidRPr="003052ED">
        <w:rPr>
          <w:rFonts w:eastAsia="Aptos"/>
        </w:rPr>
        <w:lastRenderedPageBreak/>
        <w:t>(Peter. “Patent trolls are a big, pricey problem — and small businesses can’t afford it | Opinion”. Detroit Free Press. 12/16/23. https://www.freep.com/story/opinion/contributors/2023/12/04/proposed-patent-rules-hurt-american-small-business/71718404007/.)</w:t>
      </w:r>
    </w:p>
    <w:p w14:paraId="3BC4AF13" w14:textId="77777777" w:rsidR="00B10A57" w:rsidRPr="003052ED" w:rsidRDefault="00B10A57" w:rsidP="00B10A57">
      <w:pPr>
        <w:rPr>
          <w:rFonts w:eastAsia="Aptos"/>
          <w:u w:val="single"/>
        </w:rPr>
      </w:pPr>
      <w:r w:rsidRPr="003052ED">
        <w:rPr>
          <w:rFonts w:eastAsia="Aptos"/>
        </w:rPr>
        <w:t xml:space="preserve">Patents are designed to protect the intellectual property of America’s creative, inventor class. During my time </w:t>
      </w:r>
      <w:r w:rsidRPr="008150D7">
        <w:rPr>
          <w:rFonts w:eastAsia="Aptos"/>
          <w:highlight w:val="cyan"/>
          <w:u w:val="single"/>
        </w:rPr>
        <w:t>as Chairman</w:t>
      </w:r>
      <w:r w:rsidRPr="003052ED">
        <w:rPr>
          <w:rFonts w:eastAsia="Aptos"/>
          <w:u w:val="single"/>
        </w:rPr>
        <w:t xml:space="preserve"> of the House Intelligence Committee, the </w:t>
      </w:r>
      <w:r w:rsidRPr="008150D7">
        <w:rPr>
          <w:rFonts w:eastAsia="Aptos"/>
          <w:highlight w:val="cyan"/>
          <w:u w:val="single"/>
        </w:rPr>
        <w:t>committee</w:t>
      </w:r>
      <w:r w:rsidRPr="003052ED">
        <w:rPr>
          <w:rFonts w:eastAsia="Aptos"/>
          <w:u w:val="single"/>
        </w:rPr>
        <w:t xml:space="preserve"> was </w:t>
      </w:r>
      <w:r w:rsidRPr="008150D7">
        <w:rPr>
          <w:rFonts w:eastAsia="Aptos"/>
          <w:highlight w:val="cyan"/>
          <w:u w:val="single"/>
        </w:rPr>
        <w:t>consistently briefed on attacks targeting American innovation</w:t>
      </w:r>
      <w:r w:rsidRPr="003052ED">
        <w:rPr>
          <w:rFonts w:eastAsia="Aptos"/>
          <w:u w:val="single"/>
        </w:rPr>
        <w:t xml:space="preserve">. Foreign adversaries, especially the </w:t>
      </w:r>
      <w:r w:rsidRPr="008150D7">
        <w:rPr>
          <w:rFonts w:eastAsia="Aptos"/>
          <w:highlight w:val="cyan"/>
          <w:u w:val="single"/>
        </w:rPr>
        <w:t>C</w:t>
      </w:r>
      <w:r w:rsidRPr="003052ED">
        <w:rPr>
          <w:rFonts w:eastAsia="Aptos"/>
          <w:u w:val="single"/>
        </w:rPr>
        <w:t xml:space="preserve">hinese </w:t>
      </w:r>
      <w:r w:rsidRPr="008150D7">
        <w:rPr>
          <w:rFonts w:eastAsia="Aptos"/>
          <w:highlight w:val="cyan"/>
          <w:u w:val="single"/>
        </w:rPr>
        <w:t>C</w:t>
      </w:r>
      <w:r w:rsidRPr="003052ED">
        <w:rPr>
          <w:rFonts w:eastAsia="Aptos"/>
          <w:u w:val="single"/>
        </w:rPr>
        <w:t xml:space="preserve">ommunist </w:t>
      </w:r>
      <w:r w:rsidRPr="008150D7">
        <w:rPr>
          <w:rFonts w:eastAsia="Aptos"/>
          <w:highlight w:val="cyan"/>
          <w:u w:val="single"/>
        </w:rPr>
        <w:t>P</w:t>
      </w:r>
      <w:r w:rsidRPr="003052ED">
        <w:rPr>
          <w:rFonts w:eastAsia="Aptos"/>
          <w:u w:val="single"/>
        </w:rPr>
        <w:t xml:space="preserve">arty, were </w:t>
      </w:r>
      <w:r w:rsidRPr="008150D7">
        <w:rPr>
          <w:rFonts w:eastAsia="Aptos"/>
          <w:highlight w:val="cyan"/>
          <w:u w:val="single"/>
        </w:rPr>
        <w:t>attempting to steal evolving capabilities from</w:t>
      </w:r>
      <w:r w:rsidRPr="003052ED">
        <w:rPr>
          <w:rFonts w:eastAsia="Aptos"/>
          <w:u w:val="single"/>
        </w:rPr>
        <w:t xml:space="preserve"> our </w:t>
      </w:r>
      <w:r w:rsidRPr="008150D7">
        <w:rPr>
          <w:rFonts w:eastAsia="Aptos"/>
          <w:highlight w:val="cyan"/>
          <w:u w:val="single"/>
        </w:rPr>
        <w:t>research</w:t>
      </w:r>
      <w:r w:rsidRPr="003052ED">
        <w:rPr>
          <w:rFonts w:eastAsia="Aptos"/>
          <w:u w:val="single"/>
        </w:rPr>
        <w:t xml:space="preserve"> universities </w:t>
      </w:r>
      <w:r w:rsidRPr="008150D7">
        <w:rPr>
          <w:rFonts w:eastAsia="Aptos"/>
          <w:highlight w:val="cyan"/>
          <w:u w:val="single"/>
        </w:rPr>
        <w:t>and</w:t>
      </w:r>
      <w:r w:rsidRPr="003052ED">
        <w:rPr>
          <w:rFonts w:eastAsia="Aptos"/>
          <w:u w:val="single"/>
        </w:rPr>
        <w:t xml:space="preserve"> our </w:t>
      </w:r>
      <w:r w:rsidRPr="008150D7">
        <w:rPr>
          <w:rFonts w:eastAsia="Aptos"/>
          <w:highlight w:val="cyan"/>
          <w:u w:val="single"/>
        </w:rPr>
        <w:t>businesses</w:t>
      </w:r>
      <w:r w:rsidRPr="003052ED">
        <w:rPr>
          <w:rFonts w:eastAsia="Aptos"/>
          <w:u w:val="single"/>
        </w:rPr>
        <w:t xml:space="preserve">. These tactics still </w:t>
      </w:r>
      <w:r w:rsidRPr="008150D7">
        <w:rPr>
          <w:rFonts w:eastAsia="Aptos"/>
          <w:highlight w:val="cyan"/>
          <w:u w:val="single"/>
        </w:rPr>
        <w:t>threaten America’s economic future, which has always been solidly founded on innovation and risk taking.</w:t>
      </w:r>
    </w:p>
    <w:p w14:paraId="037D3244" w14:textId="77777777" w:rsidR="00B10A57" w:rsidRPr="003052ED" w:rsidRDefault="00B10A57" w:rsidP="00B10A57">
      <w:pPr>
        <w:rPr>
          <w:rFonts w:eastAsia="Aptos"/>
          <w:u w:val="single"/>
        </w:rPr>
      </w:pPr>
      <w:r w:rsidRPr="003052ED">
        <w:rPr>
          <w:rFonts w:eastAsia="Aptos"/>
        </w:rPr>
        <w:t xml:space="preserve">There is </w:t>
      </w:r>
      <w:r w:rsidRPr="003052ED">
        <w:rPr>
          <w:rFonts w:eastAsia="Aptos"/>
          <w:u w:val="single"/>
        </w:rPr>
        <w:t xml:space="preserve">evidence emerging that our adversaries in </w:t>
      </w:r>
      <w:r w:rsidRPr="008150D7">
        <w:rPr>
          <w:rFonts w:eastAsia="Aptos"/>
          <w:highlight w:val="cyan"/>
          <w:u w:val="single"/>
        </w:rPr>
        <w:t>China</w:t>
      </w:r>
      <w:r w:rsidRPr="003052ED">
        <w:rPr>
          <w:rFonts w:eastAsia="Aptos"/>
          <w:u w:val="single"/>
        </w:rPr>
        <w:t xml:space="preserve"> and beyond </w:t>
      </w:r>
      <w:r w:rsidRPr="008150D7">
        <w:rPr>
          <w:rFonts w:eastAsia="Aptos"/>
          <w:highlight w:val="cyan"/>
          <w:u w:val="single"/>
        </w:rPr>
        <w:t>see patent trolling as an opportunity</w:t>
      </w:r>
      <w:r w:rsidRPr="003052ED">
        <w:rPr>
          <w:rFonts w:eastAsia="Aptos"/>
          <w:u w:val="single"/>
        </w:rPr>
        <w:t xml:space="preserve"> and are </w:t>
      </w:r>
      <w:r w:rsidRPr="008150D7">
        <w:rPr>
          <w:rFonts w:eastAsia="Aptos"/>
          <w:highlight w:val="cyan"/>
          <w:u w:val="single"/>
        </w:rPr>
        <w:t>investing in lawsuits to stymie productive American industries</w:t>
      </w:r>
      <w:r w:rsidRPr="003052ED">
        <w:rPr>
          <w:rFonts w:eastAsia="Aptos"/>
          <w:u w:val="single"/>
        </w:rPr>
        <w:t>.</w:t>
      </w:r>
      <w:r w:rsidRPr="003052ED">
        <w:rPr>
          <w:rFonts w:eastAsia="Aptos"/>
        </w:rPr>
        <w:t xml:space="preserve"> This August, </w:t>
      </w:r>
      <w:r w:rsidRPr="003052ED">
        <w:rPr>
          <w:rFonts w:eastAsia="Aptos"/>
          <w:u w:val="single"/>
        </w:rPr>
        <w:t xml:space="preserve">in Delaware, </w:t>
      </w:r>
      <w:r w:rsidRPr="008150D7">
        <w:rPr>
          <w:rFonts w:eastAsia="Aptos"/>
          <w:highlight w:val="cyan"/>
          <w:u w:val="single"/>
        </w:rPr>
        <w:t>a plaintiff</w:t>
      </w:r>
      <w:r w:rsidRPr="003052ED">
        <w:rPr>
          <w:rFonts w:eastAsia="Aptos"/>
          <w:u w:val="single"/>
        </w:rPr>
        <w:t xml:space="preserve"> was forced to </w:t>
      </w:r>
      <w:r w:rsidRPr="008150D7">
        <w:rPr>
          <w:rFonts w:eastAsia="Aptos"/>
          <w:highlight w:val="cyan"/>
          <w:u w:val="single"/>
        </w:rPr>
        <w:t>disclose</w:t>
      </w:r>
      <w:r w:rsidRPr="003052ED">
        <w:rPr>
          <w:rFonts w:eastAsia="Aptos"/>
          <w:u w:val="single"/>
        </w:rPr>
        <w:t xml:space="preserve"> that </w:t>
      </w:r>
      <w:r w:rsidRPr="008150D7">
        <w:rPr>
          <w:rFonts w:eastAsia="Aptos"/>
          <w:highlight w:val="cyan"/>
          <w:u w:val="single"/>
        </w:rPr>
        <w:t>their lawsuit</w:t>
      </w:r>
      <w:r w:rsidRPr="003052ED">
        <w:rPr>
          <w:rFonts w:eastAsia="Aptos"/>
          <w:u w:val="single"/>
        </w:rPr>
        <w:t xml:space="preserve"> was </w:t>
      </w:r>
      <w:r w:rsidRPr="008150D7">
        <w:rPr>
          <w:rFonts w:eastAsia="Aptos"/>
          <w:highlight w:val="cyan"/>
          <w:u w:val="single"/>
        </w:rPr>
        <w:t xml:space="preserve">funded by </w:t>
      </w:r>
      <w:proofErr w:type="spellStart"/>
      <w:r w:rsidRPr="008150D7">
        <w:rPr>
          <w:rFonts w:eastAsia="Aptos"/>
          <w:highlight w:val="cyan"/>
          <w:u w:val="single"/>
        </w:rPr>
        <w:t>PurpleVine</w:t>
      </w:r>
      <w:proofErr w:type="spellEnd"/>
      <w:r w:rsidRPr="008150D7">
        <w:rPr>
          <w:rFonts w:eastAsia="Aptos"/>
          <w:highlight w:val="cyan"/>
          <w:u w:val="single"/>
        </w:rPr>
        <w:t xml:space="preserve"> IP, a Chinese limited liability company</w:t>
      </w:r>
      <w:r w:rsidRPr="003052ED">
        <w:rPr>
          <w:rFonts w:eastAsia="Aptos"/>
          <w:u w:val="single"/>
        </w:rPr>
        <w:t xml:space="preserve">. In this case, </w:t>
      </w:r>
      <w:r w:rsidRPr="008150D7">
        <w:rPr>
          <w:rFonts w:eastAsia="Aptos"/>
          <w:highlight w:val="cyan"/>
          <w:u w:val="single"/>
        </w:rPr>
        <w:t>the troll is going after a Connecticut-based audio electronics producer</w:t>
      </w:r>
      <w:r w:rsidRPr="003052ED">
        <w:rPr>
          <w:rFonts w:eastAsia="Aptos"/>
          <w:u w:val="single"/>
        </w:rPr>
        <w:t xml:space="preserve">. It is just </w:t>
      </w:r>
      <w:r w:rsidRPr="008150D7">
        <w:rPr>
          <w:rFonts w:eastAsia="Aptos"/>
          <w:highlight w:val="cyan"/>
          <w:u w:val="single"/>
        </w:rPr>
        <w:t>one example of a larger vulnerability</w:t>
      </w:r>
      <w:r w:rsidRPr="003052ED">
        <w:rPr>
          <w:rFonts w:eastAsia="Aptos"/>
          <w:u w:val="single"/>
        </w:rPr>
        <w:t xml:space="preserve"> in our legal system.</w:t>
      </w:r>
    </w:p>
    <w:p w14:paraId="5C2A6BC5" w14:textId="03CB2BDF" w:rsidR="00296795" w:rsidRPr="00296795" w:rsidRDefault="00296795" w:rsidP="00296795">
      <w:pPr>
        <w:keepNext/>
        <w:keepLines/>
        <w:spacing w:before="40" w:after="0"/>
        <w:outlineLvl w:val="3"/>
        <w:rPr>
          <w:rFonts w:eastAsia="Times New Roman"/>
          <w:b/>
          <w:iCs/>
          <w:sz w:val="26"/>
        </w:rPr>
      </w:pPr>
      <w:r w:rsidRPr="00296795">
        <w:rPr>
          <w:rFonts w:eastAsia="Times New Roman"/>
          <w:b/>
          <w:iCs/>
          <w:sz w:val="26"/>
          <w:u w:val="single"/>
        </w:rPr>
        <w:t>LITIGATION</w:t>
      </w:r>
      <w:r>
        <w:rPr>
          <w:rFonts w:eastAsia="Times New Roman"/>
          <w:b/>
          <w:iCs/>
          <w:sz w:val="26"/>
          <w:u w:val="single"/>
        </w:rPr>
        <w:t xml:space="preserve"> </w:t>
      </w:r>
      <w:r>
        <w:rPr>
          <w:rFonts w:eastAsia="Times New Roman"/>
          <w:b/>
          <w:iCs/>
          <w:sz w:val="26"/>
        </w:rPr>
        <w:t xml:space="preserve">– ruins development </w:t>
      </w:r>
    </w:p>
    <w:p w14:paraId="627538EF" w14:textId="77777777" w:rsidR="00296795" w:rsidRPr="003052ED" w:rsidRDefault="00296795" w:rsidP="00296795">
      <w:pPr>
        <w:rPr>
          <w:rFonts w:eastAsia="Aptos"/>
        </w:rPr>
      </w:pPr>
      <w:r w:rsidRPr="003052ED">
        <w:rPr>
          <w:rFonts w:eastAsia="Aptos"/>
          <w:b/>
          <w:bCs/>
          <w:sz w:val="26"/>
        </w:rPr>
        <w:t xml:space="preserve">Hoekstra 23 </w:t>
      </w:r>
      <w:r w:rsidRPr="003052ED">
        <w:rPr>
          <w:rFonts w:eastAsia="Aptos"/>
        </w:rPr>
        <w:t xml:space="preserve">Peter is a Distinguished Senior Fellow at </w:t>
      </w:r>
      <w:proofErr w:type="spellStart"/>
      <w:r w:rsidRPr="003052ED">
        <w:rPr>
          <w:rFonts w:eastAsia="Aptos"/>
        </w:rPr>
        <w:t>Gatestone</w:t>
      </w:r>
      <w:proofErr w:type="spellEnd"/>
      <w:r w:rsidRPr="003052ED">
        <w:rPr>
          <w:rFonts w:eastAsia="Aptos"/>
        </w:rPr>
        <w:t xml:space="preserve"> Institute. He was U.S. Ambassador to the Netherlands from 2018-2021. He also served 18 years in the U.S. House of Representatives representing the Second District of Michigan, including as Chairman and Ranking Member of the House Intelligence Committee. (Peter. “Patent trolls are a big, pricey problem — and small businesses can’t afford it | Opinion”. Detroit Free Press. 12/16/23. https://www.freep.com/story/opinion/contributors/2023/12/04/proposed-patent-rules-hurt-american-small-business/71718404007/.)</w:t>
      </w:r>
    </w:p>
    <w:p w14:paraId="461616E5" w14:textId="77777777" w:rsidR="00296795" w:rsidRPr="003052ED" w:rsidRDefault="00296795" w:rsidP="00296795">
      <w:pPr>
        <w:rPr>
          <w:rFonts w:eastAsia="Aptos"/>
          <w:sz w:val="8"/>
        </w:rPr>
      </w:pPr>
      <w:r w:rsidRPr="003052ED">
        <w:rPr>
          <w:rFonts w:eastAsia="Aptos"/>
          <w:u w:val="single"/>
        </w:rPr>
        <w:t>Patents are supposed to be tools to defend intellectual property with, not something to defend yourself from.</w:t>
      </w:r>
      <w:r w:rsidRPr="003052ED">
        <w:rPr>
          <w:rFonts w:eastAsia="Aptos"/>
          <w:sz w:val="8"/>
        </w:rPr>
        <w:t xml:space="preserve"> But entities called </w:t>
      </w:r>
      <w:r w:rsidRPr="008150D7">
        <w:rPr>
          <w:rFonts w:eastAsia="Aptos"/>
          <w:highlight w:val="cyan"/>
          <w:u w:val="single"/>
        </w:rPr>
        <w:t>patent trolls</w:t>
      </w:r>
      <w:r w:rsidRPr="003052ED">
        <w:rPr>
          <w:rFonts w:eastAsia="Aptos"/>
          <w:u w:val="single"/>
        </w:rPr>
        <w:t xml:space="preserve"> have </w:t>
      </w:r>
      <w:r w:rsidRPr="008150D7">
        <w:rPr>
          <w:rFonts w:eastAsia="Aptos"/>
          <w:highlight w:val="cyan"/>
          <w:u w:val="single"/>
        </w:rPr>
        <w:t>turned</w:t>
      </w:r>
      <w:r w:rsidRPr="003052ED">
        <w:rPr>
          <w:rFonts w:eastAsia="Aptos"/>
          <w:u w:val="single"/>
        </w:rPr>
        <w:t xml:space="preserve"> the </w:t>
      </w:r>
      <w:r w:rsidRPr="008150D7">
        <w:rPr>
          <w:rFonts w:eastAsia="Aptos"/>
          <w:highlight w:val="cyan"/>
          <w:u w:val="single"/>
        </w:rPr>
        <w:t>system</w:t>
      </w:r>
      <w:r w:rsidRPr="003052ED">
        <w:rPr>
          <w:rFonts w:eastAsia="Aptos"/>
          <w:u w:val="single"/>
        </w:rPr>
        <w:t xml:space="preserve"> on its head</w:t>
      </w:r>
      <w:r w:rsidRPr="003052ED">
        <w:rPr>
          <w:rFonts w:eastAsia="Aptos"/>
          <w:sz w:val="8"/>
        </w:rPr>
        <w:t>. Patent trolls do not create or sell products. Instead, they obtain overly broad patents, often purchased from the original patent-holder, and weaponize them by filing meritless lawsuits and intimidating businesses into settling.</w:t>
      </w:r>
    </w:p>
    <w:p w14:paraId="58792283" w14:textId="77777777" w:rsidR="00296795" w:rsidRPr="003052ED" w:rsidRDefault="00296795" w:rsidP="00296795">
      <w:pPr>
        <w:rPr>
          <w:rFonts w:eastAsia="Aptos"/>
          <w:sz w:val="8"/>
        </w:rPr>
      </w:pPr>
      <w:r w:rsidRPr="003052ED">
        <w:rPr>
          <w:rFonts w:eastAsia="Aptos"/>
          <w:sz w:val="8"/>
        </w:rPr>
        <w:t xml:space="preserve">For example: </w:t>
      </w:r>
      <w:r w:rsidRPr="003052ED">
        <w:rPr>
          <w:rFonts w:eastAsia="Aptos"/>
          <w:u w:val="single"/>
        </w:rPr>
        <w:t xml:space="preserve">A Michigan-based </w:t>
      </w:r>
      <w:r w:rsidRPr="008150D7">
        <w:rPr>
          <w:rFonts w:eastAsia="Aptos"/>
          <w:highlight w:val="cyan"/>
          <w:u w:val="single"/>
        </w:rPr>
        <w:t>spice company</w:t>
      </w:r>
      <w:r w:rsidRPr="003052ED">
        <w:rPr>
          <w:rFonts w:eastAsia="Aptos"/>
          <w:u w:val="single"/>
        </w:rPr>
        <w:t xml:space="preserve"> was </w:t>
      </w:r>
      <w:r w:rsidRPr="008150D7">
        <w:rPr>
          <w:rFonts w:eastAsia="Aptos"/>
          <w:highlight w:val="cyan"/>
          <w:u w:val="single"/>
        </w:rPr>
        <w:t>sued</w:t>
      </w:r>
      <w:r w:rsidRPr="003052ED">
        <w:rPr>
          <w:rFonts w:eastAsia="Aptos"/>
          <w:u w:val="single"/>
        </w:rPr>
        <w:t xml:space="preserve"> in 2016 </w:t>
      </w:r>
      <w:r w:rsidRPr="008150D7">
        <w:rPr>
          <w:rFonts w:eastAsia="Aptos"/>
          <w:highlight w:val="cyan"/>
          <w:u w:val="single"/>
        </w:rPr>
        <w:t>by a troll that claimed</w:t>
      </w:r>
      <w:r w:rsidRPr="003052ED">
        <w:rPr>
          <w:rFonts w:eastAsia="Aptos"/>
          <w:u w:val="single"/>
        </w:rPr>
        <w:t xml:space="preserve"> it had </w:t>
      </w:r>
      <w:r w:rsidRPr="008150D7">
        <w:rPr>
          <w:rFonts w:eastAsia="Aptos"/>
          <w:highlight w:val="cyan"/>
          <w:u w:val="single"/>
        </w:rPr>
        <w:t>patented emailed shipping notifications</w:t>
      </w:r>
      <w:r w:rsidRPr="003052ED">
        <w:rPr>
          <w:rFonts w:eastAsia="Aptos"/>
          <w:sz w:val="8"/>
        </w:rPr>
        <w:t xml:space="preserve">. </w:t>
      </w:r>
      <w:r w:rsidRPr="003052ED">
        <w:rPr>
          <w:rFonts w:eastAsia="Aptos"/>
          <w:u w:val="single"/>
        </w:rPr>
        <w:t xml:space="preserve">A small </w:t>
      </w:r>
      <w:r w:rsidRPr="008150D7">
        <w:rPr>
          <w:rFonts w:eastAsia="Aptos"/>
          <w:highlight w:val="cyan"/>
          <w:u w:val="single"/>
        </w:rPr>
        <w:t>salt producer</w:t>
      </w:r>
      <w:r w:rsidRPr="003052ED">
        <w:rPr>
          <w:rFonts w:eastAsia="Aptos"/>
          <w:u w:val="single"/>
        </w:rPr>
        <w:t xml:space="preserve"> in Seattle was </w:t>
      </w:r>
      <w:r w:rsidRPr="008150D7">
        <w:rPr>
          <w:rFonts w:eastAsia="Aptos"/>
          <w:highlight w:val="cyan"/>
          <w:u w:val="single"/>
        </w:rPr>
        <w:t>sued by</w:t>
      </w:r>
      <w:r w:rsidRPr="003052ED">
        <w:rPr>
          <w:rFonts w:eastAsia="Aptos"/>
          <w:u w:val="single"/>
        </w:rPr>
        <w:t xml:space="preserve"> a North Carolina </w:t>
      </w:r>
      <w:r w:rsidRPr="008150D7">
        <w:rPr>
          <w:rFonts w:eastAsia="Aptos"/>
          <w:highlight w:val="cyan"/>
          <w:u w:val="single"/>
        </w:rPr>
        <w:t>company that said it had</w:t>
      </w:r>
      <w:r w:rsidRPr="003052ED">
        <w:rPr>
          <w:rFonts w:eastAsia="Aptos"/>
          <w:u w:val="single"/>
        </w:rPr>
        <w:t xml:space="preserve"> obtained a </w:t>
      </w:r>
      <w:r w:rsidRPr="008150D7">
        <w:rPr>
          <w:rFonts w:eastAsia="Aptos"/>
          <w:highlight w:val="cyan"/>
          <w:u w:val="single"/>
        </w:rPr>
        <w:t>patent for crucial components of e-commerce tech</w:t>
      </w:r>
      <w:r w:rsidRPr="003052ED">
        <w:rPr>
          <w:rFonts w:eastAsia="Aptos"/>
          <w:u w:val="single"/>
        </w:rPr>
        <w:t>nology used by many small businesses</w:t>
      </w:r>
      <w:r w:rsidRPr="003052ED">
        <w:rPr>
          <w:rFonts w:eastAsia="Aptos"/>
          <w:sz w:val="8"/>
        </w:rPr>
        <w:t>. In both cases</w:t>
      </w:r>
      <w:r w:rsidRPr="008150D7">
        <w:rPr>
          <w:rFonts w:eastAsia="Aptos"/>
          <w:highlight w:val="cyan"/>
          <w:u w:val="single"/>
        </w:rPr>
        <w:t>, the</w:t>
      </w:r>
      <w:r w:rsidRPr="003052ED">
        <w:rPr>
          <w:rFonts w:eastAsia="Aptos"/>
          <w:u w:val="single"/>
        </w:rPr>
        <w:t xml:space="preserve"> patent </w:t>
      </w:r>
      <w:r w:rsidRPr="008150D7">
        <w:rPr>
          <w:rFonts w:eastAsia="Aptos"/>
          <w:highlight w:val="cyan"/>
          <w:u w:val="single"/>
        </w:rPr>
        <w:t>trolls</w:t>
      </w:r>
      <w:r w:rsidRPr="003052ED">
        <w:rPr>
          <w:rFonts w:eastAsia="Aptos"/>
          <w:u w:val="single"/>
        </w:rPr>
        <w:t xml:space="preserve"> </w:t>
      </w:r>
      <w:r w:rsidRPr="008150D7">
        <w:rPr>
          <w:rFonts w:eastAsia="Aptos"/>
          <w:highlight w:val="cyan"/>
          <w:u w:val="single"/>
        </w:rPr>
        <w:t>demanded tens of thousands of dollars</w:t>
      </w:r>
      <w:r w:rsidRPr="003052ED">
        <w:rPr>
          <w:rFonts w:eastAsia="Aptos"/>
          <w:u w:val="single"/>
        </w:rPr>
        <w:t xml:space="preserve">. For many small businesses, it </w:t>
      </w:r>
      <w:r w:rsidRPr="008150D7">
        <w:rPr>
          <w:rFonts w:eastAsia="Aptos"/>
          <w:highlight w:val="cyan"/>
          <w:u w:val="single"/>
        </w:rPr>
        <w:t>costs less to simply pay.</w:t>
      </w:r>
    </w:p>
    <w:p w14:paraId="3A2DD4D5" w14:textId="77777777" w:rsidR="00296795" w:rsidRPr="003052ED" w:rsidRDefault="00296795" w:rsidP="00296795">
      <w:pPr>
        <w:rPr>
          <w:rFonts w:eastAsia="Aptos"/>
          <w:u w:val="single"/>
        </w:rPr>
      </w:pPr>
      <w:r w:rsidRPr="003052ED">
        <w:rPr>
          <w:rFonts w:eastAsia="Aptos"/>
          <w:sz w:val="8"/>
        </w:rPr>
        <w:t xml:space="preserve">If all patents issued were high-quality – novel, useful, and nonobvious – trolling would be less concerning. </w:t>
      </w:r>
      <w:r w:rsidRPr="003052ED">
        <w:rPr>
          <w:rFonts w:eastAsia="Aptos"/>
          <w:u w:val="single"/>
        </w:rPr>
        <w:t xml:space="preserve">But </w:t>
      </w:r>
      <w:r w:rsidRPr="008150D7">
        <w:rPr>
          <w:rFonts w:eastAsia="Aptos"/>
          <w:highlight w:val="cyan"/>
          <w:u w:val="single"/>
        </w:rPr>
        <w:t>patent examiners</w:t>
      </w:r>
      <w:r w:rsidRPr="003052ED">
        <w:rPr>
          <w:rFonts w:eastAsia="Aptos"/>
          <w:u w:val="single"/>
        </w:rPr>
        <w:t xml:space="preserve"> at the USPTO are </w:t>
      </w:r>
      <w:r w:rsidRPr="008150D7">
        <w:rPr>
          <w:rFonts w:eastAsia="Aptos"/>
          <w:highlight w:val="cyan"/>
          <w:u w:val="single"/>
        </w:rPr>
        <w:t>overwhelmed</w:t>
      </w:r>
      <w:r w:rsidRPr="003052ED">
        <w:rPr>
          <w:rFonts w:eastAsia="Aptos"/>
          <w:u w:val="single"/>
        </w:rPr>
        <w:t xml:space="preserve"> with applications, and </w:t>
      </w:r>
      <w:r w:rsidRPr="008150D7">
        <w:rPr>
          <w:rFonts w:eastAsia="Aptos"/>
          <w:highlight w:val="cyan"/>
          <w:u w:val="single"/>
        </w:rPr>
        <w:t>only have 19 hours, on average, to</w:t>
      </w:r>
      <w:r w:rsidRPr="003052ED">
        <w:rPr>
          <w:rFonts w:eastAsia="Aptos"/>
          <w:u w:val="single"/>
        </w:rPr>
        <w:t xml:space="preserve"> consider all relevant information and </w:t>
      </w:r>
      <w:proofErr w:type="gramStart"/>
      <w:r w:rsidRPr="008150D7">
        <w:rPr>
          <w:rFonts w:eastAsia="Aptos"/>
          <w:highlight w:val="cyan"/>
          <w:u w:val="single"/>
        </w:rPr>
        <w:t>make a decision</w:t>
      </w:r>
      <w:proofErr w:type="gramEnd"/>
      <w:r w:rsidRPr="003052ED">
        <w:rPr>
          <w:rFonts w:eastAsia="Aptos"/>
          <w:sz w:val="8"/>
        </w:rPr>
        <w:t xml:space="preserve">. As a result, </w:t>
      </w:r>
      <w:r w:rsidRPr="008150D7">
        <w:rPr>
          <w:rFonts w:eastAsia="Aptos"/>
          <w:highlight w:val="cyan"/>
          <w:u w:val="single"/>
        </w:rPr>
        <w:t>many</w:t>
      </w:r>
      <w:r w:rsidRPr="003052ED">
        <w:rPr>
          <w:rFonts w:eastAsia="Aptos"/>
          <w:u w:val="single"/>
        </w:rPr>
        <w:t xml:space="preserve"> broad, </w:t>
      </w:r>
      <w:r w:rsidRPr="008150D7">
        <w:rPr>
          <w:rFonts w:eastAsia="Aptos"/>
          <w:highlight w:val="cyan"/>
          <w:u w:val="single"/>
        </w:rPr>
        <w:t>duplicative patents</w:t>
      </w:r>
      <w:r w:rsidRPr="003052ED">
        <w:rPr>
          <w:rFonts w:eastAsia="Aptos"/>
          <w:u w:val="single"/>
        </w:rPr>
        <w:t xml:space="preserve"> go into circulation, </w:t>
      </w:r>
      <w:r w:rsidRPr="008150D7">
        <w:rPr>
          <w:rFonts w:eastAsia="Aptos"/>
          <w:highlight w:val="cyan"/>
          <w:u w:val="single"/>
        </w:rPr>
        <w:t>ready for trolls to purchase and use</w:t>
      </w:r>
      <w:r w:rsidRPr="003052ED">
        <w:rPr>
          <w:rFonts w:eastAsia="Aptos"/>
          <w:u w:val="single"/>
        </w:rPr>
        <w:t xml:space="preserve"> in lawsuits.</w:t>
      </w:r>
    </w:p>
    <w:p w14:paraId="0B4AAFAC" w14:textId="77777777" w:rsidR="00296795" w:rsidRPr="003052ED" w:rsidRDefault="00296795" w:rsidP="00296795">
      <w:pPr>
        <w:rPr>
          <w:rFonts w:eastAsia="Aptos"/>
          <w:sz w:val="8"/>
        </w:rPr>
      </w:pPr>
      <w:r w:rsidRPr="003052ED">
        <w:rPr>
          <w:rFonts w:eastAsia="Aptos"/>
          <w:sz w:val="8"/>
        </w:rPr>
        <w:t xml:space="preserve">The </w:t>
      </w:r>
      <w:r w:rsidRPr="003052ED">
        <w:rPr>
          <w:rFonts w:eastAsia="Aptos"/>
          <w:u w:val="single"/>
        </w:rPr>
        <w:t xml:space="preserve">outcome is </w:t>
      </w:r>
      <w:r w:rsidRPr="008150D7">
        <w:rPr>
          <w:rFonts w:eastAsia="Aptos"/>
          <w:highlight w:val="cyan"/>
          <w:u w:val="single"/>
        </w:rPr>
        <w:t>thousands of U.S. businesses being sued</w:t>
      </w:r>
      <w:r w:rsidRPr="003052ED">
        <w:rPr>
          <w:rFonts w:eastAsia="Aptos"/>
          <w:u w:val="single"/>
        </w:rPr>
        <w:t xml:space="preserve"> </w:t>
      </w:r>
      <w:r w:rsidRPr="003052ED">
        <w:rPr>
          <w:rFonts w:eastAsia="Aptos"/>
          <w:sz w:val="8"/>
        </w:rPr>
        <w:t xml:space="preserve">for having customer login pages and shopping carts on their websites, for emailing tracking numbers to customers after they make a purchase, and </w:t>
      </w:r>
      <w:r w:rsidRPr="008150D7">
        <w:rPr>
          <w:rFonts w:eastAsia="Aptos"/>
          <w:highlight w:val="cyan"/>
          <w:u w:val="single"/>
        </w:rPr>
        <w:t>for</w:t>
      </w:r>
      <w:r w:rsidRPr="003052ED">
        <w:rPr>
          <w:rFonts w:eastAsia="Aptos"/>
          <w:u w:val="single"/>
        </w:rPr>
        <w:t xml:space="preserve"> a </w:t>
      </w:r>
      <w:r w:rsidRPr="008150D7">
        <w:rPr>
          <w:rFonts w:eastAsia="Aptos"/>
          <w:highlight w:val="cyan"/>
          <w:u w:val="single"/>
        </w:rPr>
        <w:t>range</w:t>
      </w:r>
      <w:r w:rsidRPr="003052ED">
        <w:rPr>
          <w:rFonts w:eastAsia="Aptos"/>
          <w:u w:val="single"/>
        </w:rPr>
        <w:t xml:space="preserve"> </w:t>
      </w:r>
      <w:r w:rsidRPr="008150D7">
        <w:rPr>
          <w:rFonts w:eastAsia="Aptos"/>
          <w:highlight w:val="cyan"/>
          <w:u w:val="single"/>
        </w:rPr>
        <w:t>of</w:t>
      </w:r>
      <w:r w:rsidRPr="003052ED">
        <w:rPr>
          <w:rFonts w:eastAsia="Aptos"/>
          <w:u w:val="single"/>
        </w:rPr>
        <w:t xml:space="preserve"> other </w:t>
      </w:r>
      <w:r w:rsidRPr="008150D7">
        <w:rPr>
          <w:rFonts w:eastAsia="Aptos"/>
          <w:highlight w:val="cyan"/>
          <w:u w:val="single"/>
        </w:rPr>
        <w:t>standard operating practices</w:t>
      </w:r>
      <w:r w:rsidRPr="003052ED">
        <w:rPr>
          <w:rFonts w:eastAsia="Aptos"/>
          <w:u w:val="single"/>
        </w:rPr>
        <w:t>.</w:t>
      </w:r>
      <w:r w:rsidRPr="003052ED">
        <w:rPr>
          <w:rFonts w:eastAsia="Aptos"/>
          <w:sz w:val="8"/>
        </w:rPr>
        <w:t xml:space="preserve">  </w:t>
      </w:r>
    </w:p>
    <w:p w14:paraId="4B42071E" w14:textId="77777777" w:rsidR="00296795" w:rsidRPr="003052ED" w:rsidRDefault="00296795" w:rsidP="00296795">
      <w:pPr>
        <w:rPr>
          <w:rFonts w:eastAsia="Aptos"/>
          <w:sz w:val="8"/>
        </w:rPr>
      </w:pPr>
      <w:r w:rsidRPr="003052ED">
        <w:rPr>
          <w:rFonts w:eastAsia="Aptos"/>
          <w:sz w:val="8"/>
        </w:rPr>
        <w:t>Patent trolls are litigious and prolific</w:t>
      </w:r>
    </w:p>
    <w:p w14:paraId="3F17D520" w14:textId="77777777" w:rsidR="00296795" w:rsidRPr="003052ED" w:rsidRDefault="00296795" w:rsidP="00296795">
      <w:pPr>
        <w:rPr>
          <w:rFonts w:eastAsia="Aptos"/>
          <w:u w:val="single"/>
        </w:rPr>
      </w:pPr>
      <w:r w:rsidRPr="003052ED">
        <w:rPr>
          <w:rFonts w:eastAsia="Aptos"/>
          <w:sz w:val="8"/>
        </w:rPr>
        <w:t>Troublingly</w:t>
      </w:r>
      <w:r w:rsidRPr="003052ED">
        <w:rPr>
          <w:rFonts w:eastAsia="Aptos"/>
          <w:u w:val="single"/>
        </w:rPr>
        <w:t xml:space="preserve">, </w:t>
      </w:r>
      <w:r w:rsidRPr="008150D7">
        <w:rPr>
          <w:rFonts w:eastAsia="Aptos"/>
          <w:highlight w:val="cyan"/>
          <w:u w:val="single"/>
        </w:rPr>
        <w:t>patent trolls</w:t>
      </w:r>
      <w:r w:rsidRPr="003052ED">
        <w:rPr>
          <w:rFonts w:eastAsia="Aptos"/>
          <w:u w:val="single"/>
        </w:rPr>
        <w:t xml:space="preserve"> are </w:t>
      </w:r>
      <w:r w:rsidRPr="008150D7">
        <w:rPr>
          <w:rFonts w:eastAsia="Aptos"/>
          <w:highlight w:val="cyan"/>
          <w:u w:val="single"/>
        </w:rPr>
        <w:t>responsible for more than half of all U.S. patent litigation</w:t>
      </w:r>
      <w:r w:rsidRPr="003052ED">
        <w:rPr>
          <w:rFonts w:eastAsia="Aptos"/>
          <w:sz w:val="8"/>
        </w:rPr>
        <w:t xml:space="preserve">. They are the “ambulance chasers” of the intellectual property world, only with </w:t>
      </w:r>
      <w:r w:rsidRPr="003052ED">
        <w:rPr>
          <w:rFonts w:eastAsia="Aptos"/>
          <w:u w:val="single"/>
        </w:rPr>
        <w:t>patent trolls there is never any accident</w:t>
      </w:r>
      <w:r w:rsidRPr="003052ED">
        <w:rPr>
          <w:rFonts w:eastAsia="Aptos"/>
          <w:sz w:val="8"/>
        </w:rPr>
        <w:t xml:space="preserve"> — i.e. infringement — in the first place. It is simply </w:t>
      </w:r>
      <w:r w:rsidRPr="008150D7">
        <w:rPr>
          <w:rFonts w:eastAsia="Aptos"/>
          <w:highlight w:val="cyan"/>
          <w:u w:val="single"/>
        </w:rPr>
        <w:t>legal extortion that many businesses can’t afford.</w:t>
      </w:r>
    </w:p>
    <w:p w14:paraId="46785369" w14:textId="77777777" w:rsidR="00B10A57" w:rsidRPr="003052ED" w:rsidRDefault="00B10A57" w:rsidP="00B10A57">
      <w:pPr>
        <w:rPr>
          <w:rFonts w:eastAsia="Calibri"/>
          <w:b/>
          <w:bCs/>
          <w:u w:val="single"/>
        </w:rPr>
      </w:pPr>
    </w:p>
    <w:p w14:paraId="44007760" w14:textId="77777777" w:rsidR="00A469E2" w:rsidRPr="00A469E2" w:rsidRDefault="00A469E2" w:rsidP="00A469E2">
      <w:pPr>
        <w:rPr>
          <w:rFonts w:eastAsia="Aptos"/>
          <w:sz w:val="14"/>
        </w:rPr>
      </w:pPr>
    </w:p>
    <w:p w14:paraId="06E43F2F" w14:textId="77777777" w:rsidR="00F86755" w:rsidRPr="009E04D1" w:rsidRDefault="00F86755" w:rsidP="00F86755"/>
    <w:p w14:paraId="58E5CEBB" w14:textId="77777777" w:rsidR="00F86755" w:rsidRDefault="00F86755" w:rsidP="00F86755">
      <w:pPr>
        <w:pStyle w:val="Heading2"/>
      </w:pPr>
      <w:r>
        <w:lastRenderedPageBreak/>
        <w:t xml:space="preserve">Terminal </w:t>
      </w:r>
    </w:p>
    <w:p w14:paraId="0338BEFF" w14:textId="77777777" w:rsidR="00F86755" w:rsidRDefault="00F86755" w:rsidP="00F86755">
      <w:pPr>
        <w:pStyle w:val="Heading3"/>
      </w:pPr>
      <w:r>
        <w:lastRenderedPageBreak/>
        <w:t xml:space="preserve">Terminal – AI: Bioterror </w:t>
      </w:r>
    </w:p>
    <w:p w14:paraId="3303E5B3" w14:textId="77777777" w:rsidR="00F86755" w:rsidRPr="003052ED" w:rsidRDefault="00F86755" w:rsidP="00F86755">
      <w:pPr>
        <w:pStyle w:val="Heading4"/>
        <w:rPr>
          <w:rFonts w:cs="Arial"/>
        </w:rPr>
      </w:pPr>
      <w:r w:rsidRPr="003052ED">
        <w:rPr>
          <w:rFonts w:cs="Arial"/>
        </w:rPr>
        <w:t>AI prevents bioterror</w:t>
      </w:r>
    </w:p>
    <w:p w14:paraId="378FCC30" w14:textId="77777777" w:rsidR="00F86755" w:rsidRPr="003052ED" w:rsidRDefault="00F86755" w:rsidP="00F86755">
      <w:r w:rsidRPr="003052ED">
        <w:rPr>
          <w:rStyle w:val="Style13ptBold"/>
        </w:rPr>
        <w:t>Valdivia-</w:t>
      </w:r>
      <w:proofErr w:type="spellStart"/>
      <w:r w:rsidRPr="003052ED">
        <w:rPr>
          <w:rStyle w:val="Style13ptBold"/>
        </w:rPr>
        <w:t>Granda</w:t>
      </w:r>
      <w:proofErr w:type="spellEnd"/>
      <w:r w:rsidRPr="003052ED">
        <w:rPr>
          <w:rStyle w:val="Style13ptBold"/>
        </w:rPr>
        <w:t xml:space="preserve"> 19</w:t>
      </w:r>
      <w:r w:rsidRPr="003052ED">
        <w:t xml:space="preserve">-- founder and CEO of Orion Integrated Biosciences, Inc., where he heads a team of experts in genomics, computational biology, data analytics, and artificial intelligence. He is supported by DHS-S&amp;T-OUP, DHS-CBP, DoD, DTRA, USDA, NIH and the EU and serves as subject matter expert for the US government and the European Commission. (Willy. </w:t>
      </w:r>
      <w:r w:rsidRPr="003052ED">
        <w:rPr>
          <w:i/>
          <w:iCs/>
        </w:rPr>
        <w:t>Defense Against Biological Attacks</w:t>
      </w:r>
      <w:r w:rsidRPr="003052ED">
        <w:t>. Springer Publishing, March 31, 2019, pp. 323-324)</w:t>
      </w:r>
    </w:p>
    <w:p w14:paraId="229914D9" w14:textId="77777777" w:rsidR="00F86755" w:rsidRPr="003052ED" w:rsidRDefault="00F86755" w:rsidP="00F86755">
      <w:r w:rsidRPr="003052ED">
        <w:rPr>
          <w:sz w:val="16"/>
          <w:szCs w:val="16"/>
        </w:rPr>
        <w:t>16.3 Artificial Intelligence for Biodefense Defined in 1956 by John McCarthy as “the science and engineering of making intelligent machines,” artificial intelligence (AI) consists of algorithms that perform data analysis tasks through recursive self-improvement [38]. Thanks to the unprecedented computer capacity and the emergence of quantum computing, AI machines can perform in parallel, distributed, or centralized operations that outperform humans [19, 39–44]. While originally developed with training sets for identifying and reclassifying patterns, performing regression, or generating forecasts, a second generation of ready-to-use AI models can solve problems for which no prior solution exists, or no prior steps or partial steps have been taken [45].</w:t>
      </w:r>
      <w:r w:rsidRPr="003052ED">
        <w:t xml:space="preserve"> </w:t>
      </w:r>
      <w:r w:rsidRPr="008150D7">
        <w:rPr>
          <w:highlight w:val="cyan"/>
          <w:u w:val="single"/>
        </w:rPr>
        <w:t>AI</w:t>
      </w:r>
      <w:r w:rsidRPr="003052ED">
        <w:rPr>
          <w:u w:val="single"/>
        </w:rPr>
        <w:t xml:space="preserve"> can </w:t>
      </w:r>
      <w:r w:rsidRPr="008150D7">
        <w:rPr>
          <w:highlight w:val="cyan"/>
          <w:u w:val="single"/>
        </w:rPr>
        <w:t>improve</w:t>
      </w:r>
      <w:r w:rsidRPr="003052ED">
        <w:rPr>
          <w:u w:val="single"/>
        </w:rPr>
        <w:t xml:space="preserve"> the </w:t>
      </w:r>
      <w:r w:rsidRPr="008150D7">
        <w:rPr>
          <w:highlight w:val="cyan"/>
          <w:u w:val="single"/>
        </w:rPr>
        <w:t>understanding</w:t>
      </w:r>
      <w:r w:rsidRPr="003052ED">
        <w:rPr>
          <w:u w:val="single"/>
        </w:rPr>
        <w:t xml:space="preserve"> </w:t>
      </w:r>
      <w:r w:rsidRPr="008150D7">
        <w:rPr>
          <w:highlight w:val="cyan"/>
          <w:u w:val="single"/>
        </w:rPr>
        <w:t>of</w:t>
      </w:r>
      <w:r w:rsidRPr="003052ED">
        <w:rPr>
          <w:u w:val="single"/>
        </w:rPr>
        <w:t xml:space="preserve"> the </w:t>
      </w:r>
      <w:r w:rsidRPr="008150D7">
        <w:rPr>
          <w:highlight w:val="cyan"/>
          <w:u w:val="single"/>
        </w:rPr>
        <w:t>biothreat landscape at</w:t>
      </w:r>
      <w:r w:rsidRPr="003052ED">
        <w:rPr>
          <w:u w:val="single"/>
        </w:rPr>
        <w:t xml:space="preserve"> the </w:t>
      </w:r>
      <w:r w:rsidRPr="008150D7">
        <w:rPr>
          <w:highlight w:val="cyan"/>
          <w:u w:val="single"/>
        </w:rPr>
        <w:t>tactical</w:t>
      </w:r>
      <w:r w:rsidRPr="003052ED">
        <w:rPr>
          <w:u w:val="single"/>
        </w:rPr>
        <w:t xml:space="preserve"> and </w:t>
      </w:r>
      <w:r w:rsidRPr="008150D7">
        <w:rPr>
          <w:highlight w:val="cyan"/>
          <w:u w:val="single"/>
        </w:rPr>
        <w:t>strategic levels</w:t>
      </w:r>
      <w:r w:rsidRPr="003052ED">
        <w:t xml:space="preserve">. At the tactical level, AI </w:t>
      </w:r>
      <w:r w:rsidRPr="008150D7">
        <w:rPr>
          <w:highlight w:val="cyan"/>
          <w:u w:val="single"/>
        </w:rPr>
        <w:t>algorithms</w:t>
      </w:r>
      <w:r w:rsidRPr="003052ED">
        <w:rPr>
          <w:u w:val="single"/>
        </w:rPr>
        <w:t xml:space="preserve"> can </w:t>
      </w:r>
      <w:r w:rsidRPr="008150D7">
        <w:rPr>
          <w:highlight w:val="cyan"/>
          <w:u w:val="single"/>
        </w:rPr>
        <w:t>provide scenarios</w:t>
      </w:r>
      <w:r w:rsidRPr="003052ED">
        <w:rPr>
          <w:u w:val="single"/>
        </w:rPr>
        <w:t xml:space="preserve"> to support engagement decisions of low-signature forces operating independently in far forward and contested environments.</w:t>
      </w:r>
      <w:r w:rsidRPr="003052ED">
        <w:t xml:space="preserve"> At the same time, AI can </w:t>
      </w:r>
      <w:r w:rsidRPr="008150D7">
        <w:rPr>
          <w:highlight w:val="cyan"/>
          <w:u w:val="single"/>
        </w:rPr>
        <w:t>reduce judgment biases during</w:t>
      </w:r>
      <w:r w:rsidRPr="003052ED">
        <w:rPr>
          <w:u w:val="single"/>
        </w:rPr>
        <w:t xml:space="preserve"> the </w:t>
      </w:r>
      <w:r w:rsidRPr="008150D7">
        <w:rPr>
          <w:highlight w:val="cyan"/>
          <w:u w:val="single"/>
        </w:rPr>
        <w:t>risk</w:t>
      </w:r>
      <w:r w:rsidRPr="003052ED">
        <w:rPr>
          <w:u w:val="single"/>
        </w:rPr>
        <w:t xml:space="preserve"> </w:t>
      </w:r>
      <w:r w:rsidRPr="008150D7">
        <w:rPr>
          <w:highlight w:val="cyan"/>
          <w:u w:val="single"/>
        </w:rPr>
        <w:t>assessment</w:t>
      </w:r>
      <w:r w:rsidRPr="003052ED">
        <w:rPr>
          <w:u w:val="single"/>
        </w:rPr>
        <w:t xml:space="preserve"> of biological threats and perform dynamic and static targeting of transportation vessels that can affect the agricultural trade, the food defense, and the supply chain</w:t>
      </w:r>
      <w:r w:rsidRPr="003052ED">
        <w:t xml:space="preserve">. At the strategic level, </w:t>
      </w:r>
      <w:r w:rsidRPr="003052ED">
        <w:rPr>
          <w:u w:val="single"/>
        </w:rPr>
        <w:t xml:space="preserve">AI </w:t>
      </w:r>
      <w:r w:rsidRPr="008150D7">
        <w:rPr>
          <w:highlight w:val="cyan"/>
          <w:u w:val="single"/>
        </w:rPr>
        <w:t>predictive analytics</w:t>
      </w:r>
      <w:r w:rsidRPr="003052ED">
        <w:rPr>
          <w:u w:val="single"/>
        </w:rPr>
        <w:t xml:space="preserve"> can </w:t>
      </w:r>
      <w:r w:rsidRPr="008150D7">
        <w:rPr>
          <w:highlight w:val="cyan"/>
          <w:u w:val="single"/>
        </w:rPr>
        <w:t>identify emerging tech</w:t>
      </w:r>
      <w:r w:rsidRPr="003052ED">
        <w:rPr>
          <w:u w:val="single"/>
        </w:rPr>
        <w:t xml:space="preserve">nologies as </w:t>
      </w:r>
      <w:r w:rsidRPr="008150D7">
        <w:rPr>
          <w:highlight w:val="cyan"/>
          <w:u w:val="single"/>
        </w:rPr>
        <w:t>early</w:t>
      </w:r>
      <w:r w:rsidRPr="003052ED">
        <w:rPr>
          <w:u w:val="single"/>
        </w:rPr>
        <w:t xml:space="preserve"> as possible </w:t>
      </w:r>
      <w:r w:rsidRPr="008150D7">
        <w:rPr>
          <w:highlight w:val="cyan"/>
          <w:u w:val="single"/>
        </w:rPr>
        <w:t>providing contextualized support</w:t>
      </w:r>
      <w:r w:rsidRPr="003052ED">
        <w:rPr>
          <w:u w:val="single"/>
        </w:rPr>
        <w:t xml:space="preserve"> for </w:t>
      </w:r>
      <w:r w:rsidRPr="008150D7">
        <w:rPr>
          <w:highlight w:val="cyan"/>
          <w:u w:val="single"/>
        </w:rPr>
        <w:t>intelligence analysts, military, and policy makers</w:t>
      </w:r>
      <w:r w:rsidRPr="003052ED">
        <w:rPr>
          <w:u w:val="single"/>
        </w:rPr>
        <w:t>.</w:t>
      </w:r>
      <w:r w:rsidRPr="003052ED">
        <w:t xml:space="preserve"> </w:t>
      </w:r>
      <w:r w:rsidRPr="003052ED">
        <w:rPr>
          <w:sz w:val="16"/>
          <w:szCs w:val="16"/>
        </w:rPr>
        <w:t>While the chapter does not seek to review AI algorithms in detail, some examples of how these techniques can be used in biodefense are provided.</w:t>
      </w:r>
    </w:p>
    <w:p w14:paraId="65C18047" w14:textId="77777777" w:rsidR="00F86755" w:rsidRPr="003052ED" w:rsidRDefault="00F86755" w:rsidP="00F86755">
      <w:pPr>
        <w:rPr>
          <w:u w:val="single"/>
        </w:rPr>
      </w:pPr>
      <w:r w:rsidRPr="003052ED">
        <w:t xml:space="preserve">Due to their small signature, it is </w:t>
      </w:r>
      <w:r w:rsidRPr="008150D7">
        <w:rPr>
          <w:highlight w:val="cyan"/>
          <w:u w:val="single"/>
        </w:rPr>
        <w:t>difficult to track bio</w:t>
      </w:r>
      <w:r w:rsidRPr="003052ED">
        <w:rPr>
          <w:u w:val="single"/>
        </w:rPr>
        <w:t xml:space="preserve">logical </w:t>
      </w:r>
      <w:r w:rsidRPr="008150D7">
        <w:rPr>
          <w:highlight w:val="cyan"/>
          <w:u w:val="single"/>
        </w:rPr>
        <w:t>materials of concern</w:t>
      </w:r>
      <w:r w:rsidRPr="003052ED">
        <w:rPr>
          <w:u w:val="single"/>
        </w:rPr>
        <w:t xml:space="preserve"> </w:t>
      </w:r>
      <w:r w:rsidRPr="003052ED">
        <w:t>as easily as it is for fissile nuclear and radiological material.</w:t>
      </w:r>
      <w:r w:rsidRPr="003052ED">
        <w:rPr>
          <w:u w:val="single"/>
        </w:rPr>
        <w:t xml:space="preserve"> Nonetheless, </w:t>
      </w:r>
      <w:r w:rsidRPr="008150D7">
        <w:rPr>
          <w:highlight w:val="cyan"/>
          <w:u w:val="single"/>
        </w:rPr>
        <w:t>precision in</w:t>
      </w:r>
      <w:r w:rsidRPr="003052ED">
        <w:rPr>
          <w:u w:val="single"/>
        </w:rPr>
        <w:t xml:space="preserve"> the </w:t>
      </w:r>
      <w:r w:rsidRPr="008150D7">
        <w:rPr>
          <w:highlight w:val="cyan"/>
          <w:u w:val="single"/>
        </w:rPr>
        <w:t>detection and characterization</w:t>
      </w:r>
      <w:r w:rsidRPr="003052ED">
        <w:rPr>
          <w:u w:val="single"/>
        </w:rPr>
        <w:t xml:space="preserve"> of biothreats </w:t>
      </w:r>
      <w:r w:rsidRPr="003052ED">
        <w:t>not only can</w:t>
      </w:r>
      <w:r w:rsidRPr="003052ED">
        <w:rPr>
          <w:u w:val="single"/>
        </w:rPr>
        <w:t xml:space="preserve"> </w:t>
      </w:r>
      <w:r w:rsidRPr="008150D7">
        <w:rPr>
          <w:highlight w:val="cyan"/>
          <w:u w:val="single"/>
        </w:rPr>
        <w:t>reduce</w:t>
      </w:r>
      <w:r w:rsidRPr="003052ED">
        <w:rPr>
          <w:u w:val="single"/>
        </w:rPr>
        <w:t xml:space="preserve"> their </w:t>
      </w:r>
      <w:r w:rsidRPr="008150D7">
        <w:rPr>
          <w:highlight w:val="cyan"/>
          <w:u w:val="single"/>
        </w:rPr>
        <w:t>morbidity</w:t>
      </w:r>
      <w:r w:rsidRPr="003052ED">
        <w:rPr>
          <w:u w:val="single"/>
        </w:rPr>
        <w:t xml:space="preserve"> and </w:t>
      </w:r>
      <w:r w:rsidRPr="008150D7">
        <w:rPr>
          <w:highlight w:val="cyan"/>
          <w:u w:val="single"/>
        </w:rPr>
        <w:t>mortality</w:t>
      </w:r>
      <w:r w:rsidRPr="003052ED">
        <w:rPr>
          <w:u w:val="single"/>
        </w:rPr>
        <w:t xml:space="preserve"> but </w:t>
      </w:r>
      <w:r w:rsidRPr="008150D7">
        <w:rPr>
          <w:highlight w:val="cyan"/>
          <w:u w:val="single"/>
        </w:rPr>
        <w:t>enhance deterrence</w:t>
      </w:r>
      <w:r w:rsidRPr="003052ED">
        <w:rPr>
          <w:u w:val="single"/>
        </w:rPr>
        <w:t>.</w:t>
      </w:r>
      <w:r w:rsidRPr="003052ED">
        <w:t xml:space="preserve"> However, thanks to next-generation sequencing, an enormous amount of genomic data encoded by millions of different microbial strains </w:t>
      </w:r>
      <w:proofErr w:type="gramStart"/>
      <w:r w:rsidRPr="003052ED">
        <w:t>is been</w:t>
      </w:r>
      <w:proofErr w:type="gramEnd"/>
      <w:r w:rsidRPr="003052ED">
        <w:t xml:space="preserve"> generated. </w:t>
      </w:r>
      <w:r w:rsidRPr="008150D7">
        <w:rPr>
          <w:highlight w:val="cyan"/>
          <w:u w:val="single"/>
        </w:rPr>
        <w:t>AI</w:t>
      </w:r>
      <w:r w:rsidRPr="003052ED">
        <w:t xml:space="preserve"> processing this information can </w:t>
      </w:r>
      <w:r w:rsidRPr="008150D7">
        <w:rPr>
          <w:highlight w:val="cyan"/>
          <w:u w:val="single"/>
        </w:rPr>
        <w:t>provide unprecedented insights</w:t>
      </w:r>
      <w:r w:rsidRPr="003052ED">
        <w:t xml:space="preserve"> to identify “unknown surprises” and “surprising surprises” (e.g., previously unknown organisms that can be considered select agents and toxins). This requires the identification of specific motif fingerprints or genomic signatures associated with a known pathogen’s biological characteristics that discriminate biothreats from “background noise” of the genomes from other microbial species</w:t>
      </w:r>
      <w:r w:rsidRPr="003052ED">
        <w:rPr>
          <w:u w:val="single"/>
        </w:rPr>
        <w:t xml:space="preserve">. AI can </w:t>
      </w:r>
      <w:r w:rsidRPr="008150D7">
        <w:rPr>
          <w:highlight w:val="cyan"/>
          <w:u w:val="single"/>
        </w:rPr>
        <w:t>use</w:t>
      </w:r>
      <w:r w:rsidRPr="003052ED">
        <w:rPr>
          <w:u w:val="single"/>
        </w:rPr>
        <w:t xml:space="preserve"> the </w:t>
      </w:r>
      <w:r w:rsidRPr="008150D7">
        <w:rPr>
          <w:highlight w:val="cyan"/>
          <w:u w:val="single"/>
        </w:rPr>
        <w:t>available info</w:t>
      </w:r>
      <w:r w:rsidRPr="003052ED">
        <w:rPr>
          <w:u w:val="single"/>
        </w:rPr>
        <w:t xml:space="preserve">rmation to </w:t>
      </w:r>
      <w:r w:rsidRPr="008150D7">
        <w:rPr>
          <w:highlight w:val="cyan"/>
          <w:u w:val="single"/>
        </w:rPr>
        <w:t>generate</w:t>
      </w:r>
      <w:r w:rsidRPr="003052ED">
        <w:rPr>
          <w:u w:val="single"/>
        </w:rPr>
        <w:t xml:space="preserve"> of </w:t>
      </w:r>
      <w:r w:rsidRPr="008150D7">
        <w:rPr>
          <w:highlight w:val="cyan"/>
          <w:u w:val="single"/>
        </w:rPr>
        <w:t>all unknown</w:t>
      </w:r>
      <w:r w:rsidRPr="003052ED">
        <w:rPr>
          <w:u w:val="single"/>
        </w:rPr>
        <w:t xml:space="preserve"> </w:t>
      </w:r>
      <w:r w:rsidRPr="008150D7">
        <w:rPr>
          <w:highlight w:val="cyan"/>
          <w:u w:val="single"/>
        </w:rPr>
        <w:t>combinatorial variant</w:t>
      </w:r>
      <w:r w:rsidRPr="003052ED">
        <w:rPr>
          <w:u w:val="single"/>
        </w:rPr>
        <w:t xml:space="preserve">s to </w:t>
      </w:r>
      <w:r w:rsidRPr="008150D7">
        <w:rPr>
          <w:highlight w:val="cyan"/>
          <w:u w:val="single"/>
        </w:rPr>
        <w:t>determine</w:t>
      </w:r>
      <w:r w:rsidRPr="003052ED">
        <w:rPr>
          <w:u w:val="single"/>
        </w:rPr>
        <w:t xml:space="preserve"> the </w:t>
      </w:r>
      <w:r w:rsidRPr="008150D7">
        <w:rPr>
          <w:highlight w:val="cyan"/>
          <w:u w:val="single"/>
        </w:rPr>
        <w:t>mutational landscape of</w:t>
      </w:r>
      <w:r w:rsidRPr="003052ED">
        <w:rPr>
          <w:u w:val="single"/>
        </w:rPr>
        <w:t xml:space="preserve"> an </w:t>
      </w:r>
      <w:r w:rsidRPr="008150D7">
        <w:rPr>
          <w:highlight w:val="cyan"/>
          <w:u w:val="single"/>
        </w:rPr>
        <w:t>organism or concern</w:t>
      </w:r>
      <w:r w:rsidRPr="003052ED">
        <w:rPr>
          <w:u w:val="single"/>
        </w:rPr>
        <w:t>.</w:t>
      </w:r>
    </w:p>
    <w:p w14:paraId="56EDB5E1" w14:textId="679B99D5" w:rsidR="00CC5EE8" w:rsidRPr="007A7C65" w:rsidRDefault="00CC5EE8" w:rsidP="00CC5EE8">
      <w:pPr>
        <w:pStyle w:val="Heading4"/>
        <w:rPr>
          <w:u w:val="single"/>
        </w:rPr>
      </w:pPr>
      <w:r>
        <w:t>I</w:t>
      </w:r>
      <w:r w:rsidRPr="007A7C65">
        <w:t xml:space="preserve">nnovation checks </w:t>
      </w:r>
      <w:r w:rsidRPr="007A7C65">
        <w:rPr>
          <w:u w:val="single"/>
        </w:rPr>
        <w:t>engineered bioterror</w:t>
      </w:r>
      <w:r w:rsidRPr="007A7C65">
        <w:t xml:space="preserve">---it’s </w:t>
      </w:r>
      <w:r w:rsidRPr="007A7C65">
        <w:rPr>
          <w:u w:val="single"/>
        </w:rPr>
        <w:t>likely</w:t>
      </w:r>
      <w:r w:rsidRPr="007A7C65">
        <w:t xml:space="preserve"> and causes </w:t>
      </w:r>
      <w:r w:rsidRPr="007A7C65">
        <w:rPr>
          <w:u w:val="single"/>
        </w:rPr>
        <w:t>extinction</w:t>
      </w:r>
    </w:p>
    <w:p w14:paraId="7867647B" w14:textId="77777777" w:rsidR="00CC5EE8" w:rsidRPr="007A7C65" w:rsidRDefault="00CC5EE8" w:rsidP="00CC5EE8">
      <w:r w:rsidRPr="00967C6A">
        <w:rPr>
          <w:rStyle w:val="Style13ptBold"/>
        </w:rPr>
        <w:t>Maurer 17</w:t>
      </w:r>
      <w:r w:rsidRPr="007A7C65">
        <w:rPr>
          <w:b/>
          <w:bCs/>
          <w:sz w:val="28"/>
        </w:rPr>
        <w:t xml:space="preserve"> –</w:t>
      </w:r>
      <w:r w:rsidRPr="007A7C65">
        <w:t xml:space="preserve"> Stephen M. Maurer, JD from Harvard law School, Director of the Goldman School Project at the University of California, Berkeley on Information Technology and Homeland Security, “Lifeboat Foundation </w:t>
      </w:r>
      <w:proofErr w:type="spellStart"/>
      <w:r w:rsidRPr="007A7C65">
        <w:t>Bioshield</w:t>
      </w:r>
      <w:proofErr w:type="spellEnd"/>
      <w:r w:rsidRPr="007A7C65">
        <w:t>”, http://lifeboat.com/ex/bio.shield</w:t>
      </w:r>
    </w:p>
    <w:p w14:paraId="3186CA88" w14:textId="77777777" w:rsidR="00CC5EE8" w:rsidRPr="007A7C65" w:rsidRDefault="00CC5EE8" w:rsidP="00CC5EE8">
      <w:pPr>
        <w:rPr>
          <w:sz w:val="14"/>
        </w:rPr>
      </w:pPr>
      <w:r w:rsidRPr="007A7C65">
        <w:rPr>
          <w:sz w:val="14"/>
        </w:rPr>
        <w:t>Overview</w:t>
      </w:r>
    </w:p>
    <w:p w14:paraId="1B148306" w14:textId="77777777" w:rsidR="00CC5EE8" w:rsidRPr="007A7C65" w:rsidRDefault="00CC5EE8" w:rsidP="00CC5EE8">
      <w:pPr>
        <w:rPr>
          <w:sz w:val="14"/>
        </w:rPr>
      </w:pPr>
      <w:r w:rsidRPr="007A7C65">
        <w:rPr>
          <w:sz w:val="14"/>
        </w:rPr>
        <w:t>Ray Kurzweil says “</w:t>
      </w:r>
      <w:r w:rsidRPr="008150D7">
        <w:rPr>
          <w:highlight w:val="cyan"/>
          <w:u w:val="single"/>
        </w:rPr>
        <w:t xml:space="preserve">We have an </w:t>
      </w:r>
      <w:r w:rsidRPr="008150D7">
        <w:rPr>
          <w:b/>
          <w:iCs/>
          <w:highlight w:val="cyan"/>
          <w:u w:val="single"/>
        </w:rPr>
        <w:t>existential threat</w:t>
      </w:r>
      <w:r w:rsidRPr="007A7C65">
        <w:rPr>
          <w:u w:val="single"/>
        </w:rPr>
        <w:t xml:space="preserve"> now </w:t>
      </w:r>
      <w:r w:rsidRPr="008150D7">
        <w:rPr>
          <w:highlight w:val="cyan"/>
          <w:u w:val="single"/>
        </w:rPr>
        <w:t>in</w:t>
      </w:r>
      <w:r w:rsidRPr="007A7C65">
        <w:rPr>
          <w:u w:val="single"/>
        </w:rPr>
        <w:t xml:space="preserve"> the form of the possibility of </w:t>
      </w:r>
      <w:r w:rsidRPr="008150D7">
        <w:rPr>
          <w:highlight w:val="cyan"/>
          <w:u w:val="single"/>
        </w:rPr>
        <w:t>a bioengineered</w:t>
      </w:r>
      <w:r w:rsidRPr="007A7C65">
        <w:rPr>
          <w:u w:val="single"/>
        </w:rPr>
        <w:t xml:space="preserve"> malevolent biological </w:t>
      </w:r>
      <w:r w:rsidRPr="008150D7">
        <w:rPr>
          <w:highlight w:val="cyan"/>
          <w:u w:val="single"/>
        </w:rPr>
        <w:t>virus</w:t>
      </w:r>
      <w:r w:rsidRPr="007A7C65">
        <w:rPr>
          <w:sz w:val="14"/>
        </w:rPr>
        <w:t xml:space="preserve">. With all the talk of bioterrorism, the possibility of a bioengineered bioterrorism agent gets little and inadequate attention. </w:t>
      </w:r>
      <w:r w:rsidRPr="007A7C65">
        <w:rPr>
          <w:u w:val="single"/>
        </w:rPr>
        <w:t xml:space="preserve">The </w:t>
      </w:r>
      <w:r w:rsidRPr="008150D7">
        <w:rPr>
          <w:b/>
          <w:iCs/>
          <w:highlight w:val="cyan"/>
          <w:u w:val="single"/>
        </w:rPr>
        <w:t>tools</w:t>
      </w:r>
      <w:r w:rsidRPr="008150D7">
        <w:rPr>
          <w:highlight w:val="cyan"/>
          <w:u w:val="single"/>
        </w:rPr>
        <w:t xml:space="preserve"> and </w:t>
      </w:r>
      <w:r w:rsidRPr="008150D7">
        <w:rPr>
          <w:b/>
          <w:iCs/>
          <w:highlight w:val="cyan"/>
          <w:u w:val="single"/>
        </w:rPr>
        <w:t>knowledge</w:t>
      </w:r>
      <w:r w:rsidRPr="007A7C65">
        <w:rPr>
          <w:u w:val="single"/>
        </w:rPr>
        <w:t xml:space="preserve"> to create a bioengineered pathogen </w:t>
      </w:r>
      <w:r w:rsidRPr="008150D7">
        <w:rPr>
          <w:highlight w:val="cyan"/>
          <w:u w:val="single"/>
        </w:rPr>
        <w:t>are</w:t>
      </w:r>
      <w:r w:rsidRPr="007A7C65">
        <w:rPr>
          <w:u w:val="single"/>
        </w:rPr>
        <w:t xml:space="preserve"> </w:t>
      </w:r>
      <w:r w:rsidRPr="007A7C65">
        <w:rPr>
          <w:b/>
          <w:iCs/>
          <w:u w:val="single"/>
        </w:rPr>
        <w:t xml:space="preserve">more </w:t>
      </w:r>
      <w:r w:rsidRPr="008150D7">
        <w:rPr>
          <w:b/>
          <w:iCs/>
          <w:highlight w:val="cyan"/>
          <w:u w:val="single"/>
        </w:rPr>
        <w:t>widespread</w:t>
      </w:r>
      <w:r w:rsidRPr="007A7C65">
        <w:rPr>
          <w:u w:val="single"/>
        </w:rPr>
        <w:t xml:space="preserve"> than the tools and knowledge to create an atomic weapon, yet it could be far more destructive</w:t>
      </w:r>
      <w:r w:rsidRPr="007A7C65">
        <w:rPr>
          <w:sz w:val="14"/>
        </w:rPr>
        <w:t xml:space="preserve">. I’m on the Army Science Advisory Group (a board of five people who advise the Army on science and technology), and the Army is the institution responsible for the nation’s bioterrorism </w:t>
      </w:r>
      <w:r w:rsidRPr="007A7C65">
        <w:rPr>
          <w:sz w:val="14"/>
        </w:rPr>
        <w:lastRenderedPageBreak/>
        <w:t>protection. Without revealing anything confidential, I can say that there is acute awareness of these dangers, but there is neither the funding nor national priority to address them in an adequate way.”</w:t>
      </w:r>
    </w:p>
    <w:p w14:paraId="7CF338D2" w14:textId="77777777" w:rsidR="00CC5EE8" w:rsidRPr="007A7C65" w:rsidRDefault="00CC5EE8" w:rsidP="00CC5EE8">
      <w:pPr>
        <w:rPr>
          <w:sz w:val="14"/>
        </w:rPr>
      </w:pPr>
      <w:r w:rsidRPr="007A7C65">
        <w:rPr>
          <w:sz w:val="14"/>
        </w:rPr>
        <w:t>Ebola is the common term for a group of viruses belonging to genus Ebolavirus, family Filoviridae, which cause Ebola hemorrhagic fever. The disease can be deadly and encompasses a range of symptoms, usually including vomiting, diarrhea, general body pain, internal and external bleeding, and fever. Mortality rates are generally high, ranging from 50% to 90%, with the cause of death usually due to shock or multiple organ failure. Today more than a quarter of all deaths worldwide — 15 million each year — are due to infectious diseases. These include 4 million from respiratory infections, 3 million from HIV/AIDS, and 2 million from waterborne diseases such as cholera. This is a continuing and intolerable holocaust that, while sparing no class, strikes hardest at the weak, the impoverished, and the young.</w:t>
      </w:r>
    </w:p>
    <w:p w14:paraId="19D7C09C" w14:textId="77777777" w:rsidR="00CC5EE8" w:rsidRPr="007A7C65" w:rsidRDefault="00CC5EE8" w:rsidP="00CC5EE8">
      <w:pPr>
        <w:rPr>
          <w:sz w:val="14"/>
        </w:rPr>
      </w:pPr>
      <w:r w:rsidRPr="007A7C65">
        <w:rPr>
          <w:sz w:val="14"/>
        </w:rPr>
        <w:t xml:space="preserve">The new realities of terrorism and suicide bombers pull us one step further. How would we react to the devastation caused by a virus or </w:t>
      </w:r>
      <w:proofErr w:type="gramStart"/>
      <w:r w:rsidRPr="007A7C65">
        <w:rPr>
          <w:sz w:val="14"/>
        </w:rPr>
        <w:t>bacterium</w:t>
      </w:r>
      <w:proofErr w:type="gramEnd"/>
      <w:r w:rsidRPr="007A7C65">
        <w:rPr>
          <w:sz w:val="14"/>
        </w:rPr>
        <w:t xml:space="preserve"> or other pathogen unleashed not by the forces of nature, but intentionally by man?</w:t>
      </w:r>
    </w:p>
    <w:p w14:paraId="0504DEF1" w14:textId="77777777" w:rsidR="00CC5EE8" w:rsidRPr="007A7C65" w:rsidRDefault="00CC5EE8" w:rsidP="00CC5EE8">
      <w:pPr>
        <w:rPr>
          <w:sz w:val="14"/>
        </w:rPr>
      </w:pPr>
      <w:r w:rsidRPr="007A7C65">
        <w:rPr>
          <w:sz w:val="14"/>
        </w:rPr>
        <w:t xml:space="preserve">No intelligence agency, no matter how astute, and no military, no matter how powerful and dedicated, can assure that </w:t>
      </w:r>
      <w:r w:rsidRPr="008150D7">
        <w:rPr>
          <w:highlight w:val="cyan"/>
          <w:u w:val="single"/>
        </w:rPr>
        <w:t>a small</w:t>
      </w:r>
      <w:r w:rsidRPr="007A7C65">
        <w:rPr>
          <w:u w:val="single"/>
        </w:rPr>
        <w:t xml:space="preserve"> terrorist </w:t>
      </w:r>
      <w:r w:rsidRPr="008150D7">
        <w:rPr>
          <w:highlight w:val="cyan"/>
          <w:u w:val="single"/>
        </w:rPr>
        <w:t>group using</w:t>
      </w:r>
      <w:r w:rsidRPr="007A7C65">
        <w:rPr>
          <w:u w:val="single"/>
        </w:rPr>
        <w:t xml:space="preserve"> readily </w:t>
      </w:r>
      <w:r w:rsidRPr="008150D7">
        <w:rPr>
          <w:highlight w:val="cyan"/>
          <w:u w:val="single"/>
        </w:rPr>
        <w:t>available equipment</w:t>
      </w:r>
      <w:r w:rsidRPr="007A7C65">
        <w:rPr>
          <w:sz w:val="14"/>
        </w:rPr>
        <w:t xml:space="preserve"> in a small and apparently innocuous setting </w:t>
      </w:r>
      <w:r w:rsidRPr="008150D7">
        <w:rPr>
          <w:highlight w:val="cyan"/>
          <w:u w:val="single"/>
        </w:rPr>
        <w:t>can</w:t>
      </w:r>
      <w:r w:rsidRPr="007A7C65">
        <w:rPr>
          <w:sz w:val="14"/>
        </w:rPr>
        <w:t xml:space="preserve">not </w:t>
      </w:r>
      <w:r w:rsidRPr="008150D7">
        <w:rPr>
          <w:highlight w:val="cyan"/>
          <w:u w:val="single"/>
        </w:rPr>
        <w:t>mount a</w:t>
      </w:r>
      <w:r w:rsidRPr="007A7C65">
        <w:rPr>
          <w:u w:val="single"/>
        </w:rPr>
        <w:t xml:space="preserve"> first-order biological </w:t>
      </w:r>
      <w:r w:rsidRPr="008150D7">
        <w:rPr>
          <w:highlight w:val="cyan"/>
          <w:u w:val="single"/>
        </w:rPr>
        <w:t>attack</w:t>
      </w:r>
      <w:r w:rsidRPr="007A7C65">
        <w:rPr>
          <w:u w:val="single"/>
        </w:rPr>
        <w:t>. With the rapid advancements in technology, we are rapidly moving from having to worry about state-based biological programs to smaller terrorist-based biological programs</w:t>
      </w:r>
      <w:r w:rsidRPr="007A7C65">
        <w:rPr>
          <w:sz w:val="14"/>
        </w:rPr>
        <w:t>.</w:t>
      </w:r>
    </w:p>
    <w:p w14:paraId="26E974DB" w14:textId="77777777" w:rsidR="00CC5EE8" w:rsidRPr="007A7C65" w:rsidRDefault="00CC5EE8" w:rsidP="00CC5EE8">
      <w:pPr>
        <w:rPr>
          <w:sz w:val="14"/>
        </w:rPr>
      </w:pPr>
      <w:r w:rsidRPr="008150D7">
        <w:rPr>
          <w:highlight w:val="cyan"/>
          <w:u w:val="single"/>
        </w:rPr>
        <w:t>It’s possible</w:t>
      </w:r>
      <w:r w:rsidRPr="007A7C65">
        <w:rPr>
          <w:u w:val="single"/>
        </w:rPr>
        <w:t xml:space="preserve"> today </w:t>
      </w:r>
      <w:r w:rsidRPr="008150D7">
        <w:rPr>
          <w:highlight w:val="cyan"/>
          <w:u w:val="single"/>
        </w:rPr>
        <w:t>to synthesize</w:t>
      </w:r>
      <w:r w:rsidRPr="007A7C65">
        <w:rPr>
          <w:u w:val="single"/>
        </w:rPr>
        <w:t xml:space="preserve"> virulent pathogens </w:t>
      </w:r>
      <w:r w:rsidRPr="008150D7">
        <w:rPr>
          <w:highlight w:val="cyan"/>
          <w:u w:val="single"/>
        </w:rPr>
        <w:t>from scratch</w:t>
      </w:r>
      <w:r w:rsidRPr="007A7C65">
        <w:rPr>
          <w:sz w:val="14"/>
        </w:rPr>
        <w:t>, or to engineer and manufacture prions that, introduced undetectably over time into a nation’s food supply, would after a long delay afflict millions with a terrible and often fatal disease. It’s a new world.</w:t>
      </w:r>
    </w:p>
    <w:p w14:paraId="6534BCF7" w14:textId="77777777" w:rsidR="00CC5EE8" w:rsidRPr="007A7C65" w:rsidRDefault="00CC5EE8" w:rsidP="00CC5EE8">
      <w:pPr>
        <w:rPr>
          <w:sz w:val="14"/>
        </w:rPr>
      </w:pPr>
      <w:r w:rsidRPr="007A7C65">
        <w:rPr>
          <w:sz w:val="14"/>
        </w:rPr>
        <w:t xml:space="preserve">Though not as initially dramatic as a nuclear blast, </w:t>
      </w:r>
      <w:r w:rsidRPr="007A7C65">
        <w:rPr>
          <w:u w:val="single"/>
        </w:rPr>
        <w:t xml:space="preserve">biological warfare is potentially </w:t>
      </w:r>
      <w:r w:rsidRPr="008150D7">
        <w:rPr>
          <w:highlight w:val="cyan"/>
          <w:u w:val="single"/>
        </w:rPr>
        <w:t>far more destructive than</w:t>
      </w:r>
      <w:r w:rsidRPr="007A7C65">
        <w:rPr>
          <w:sz w:val="14"/>
        </w:rPr>
        <w:t xml:space="preserve"> the kind of </w:t>
      </w:r>
      <w:r w:rsidRPr="008150D7">
        <w:rPr>
          <w:highlight w:val="cyan"/>
          <w:u w:val="single"/>
        </w:rPr>
        <w:t>nuclear attack</w:t>
      </w:r>
      <w:r w:rsidRPr="007A7C65">
        <w:rPr>
          <w:sz w:val="14"/>
        </w:rPr>
        <w:t xml:space="preserve"> feasible at the operational level of the terrorist. And biological war is itself distressingly easy to wage.</w:t>
      </w:r>
    </w:p>
    <w:p w14:paraId="33422D8B" w14:textId="77777777" w:rsidR="00CC5EE8" w:rsidRPr="007A7C65" w:rsidRDefault="00CC5EE8" w:rsidP="00CC5EE8">
      <w:pPr>
        <w:rPr>
          <w:sz w:val="8"/>
        </w:rPr>
      </w:pPr>
      <w:r w:rsidRPr="007A7C65">
        <w:rPr>
          <w:sz w:val="8"/>
        </w:rPr>
        <w:t>Regulation</w:t>
      </w:r>
    </w:p>
    <w:p w14:paraId="0CD9F0DC" w14:textId="77777777" w:rsidR="00CC5EE8" w:rsidRPr="007A7C65" w:rsidRDefault="00CC5EE8" w:rsidP="00CC5EE8">
      <w:pPr>
        <w:rPr>
          <w:sz w:val="8"/>
        </w:rPr>
      </w:pPr>
      <w:r w:rsidRPr="007A7C65">
        <w:rPr>
          <w:sz w:val="8"/>
        </w:rPr>
        <w:t xml:space="preserve">Rules and regulations can slow down development of any bioweapons until the </w:t>
      </w:r>
      <w:proofErr w:type="spellStart"/>
      <w:r w:rsidRPr="007A7C65">
        <w:rPr>
          <w:sz w:val="8"/>
        </w:rPr>
        <w:t>BioShield</w:t>
      </w:r>
      <w:proofErr w:type="spellEnd"/>
      <w:r w:rsidRPr="007A7C65">
        <w:rPr>
          <w:sz w:val="8"/>
        </w:rPr>
        <w:t xml:space="preserve"> is complete. We suggest that:</w:t>
      </w:r>
    </w:p>
    <w:p w14:paraId="1FF9E6B7" w14:textId="77777777" w:rsidR="00CC5EE8" w:rsidRPr="007A7C65" w:rsidRDefault="00CC5EE8" w:rsidP="00CC5EE8">
      <w:pPr>
        <w:rPr>
          <w:sz w:val="8"/>
        </w:rPr>
      </w:pPr>
      <w:r w:rsidRPr="007A7C65">
        <w:rPr>
          <w:sz w:val="8"/>
        </w:rPr>
        <w:t xml:space="preserve">1) All commercial DNA synthesis houses have screening procedures. While most DNA synthesis companies screen orders for dangerous sequences, a few do not. This gives both the synthetic biologist community members and outsiders access to feedstocks for both wild-type and </w:t>
      </w:r>
      <w:proofErr w:type="gramStart"/>
      <w:r w:rsidRPr="007A7C65">
        <w:rPr>
          <w:sz w:val="8"/>
        </w:rPr>
        <w:t>genetically-engineered</w:t>
      </w:r>
      <w:proofErr w:type="gramEnd"/>
      <w:r w:rsidRPr="007A7C65">
        <w:rPr>
          <w:sz w:val="8"/>
        </w:rPr>
        <w:t xml:space="preserve"> bioweapons.</w:t>
      </w:r>
    </w:p>
    <w:p w14:paraId="5114B633" w14:textId="77777777" w:rsidR="00CC5EE8" w:rsidRPr="007A7C65" w:rsidRDefault="00CC5EE8" w:rsidP="00CC5EE8">
      <w:pPr>
        <w:rPr>
          <w:sz w:val="8"/>
        </w:rPr>
      </w:pPr>
      <w:r w:rsidRPr="007A7C65">
        <w:rPr>
          <w:sz w:val="8"/>
        </w:rPr>
        <w:t xml:space="preserve">2) The government should create and endorse new watch-lists to improve industry screening. Watch-lists are used to check DNA synthesis orders for possible bioweapon sequences and are currently not standardized by any single agency, corporate or governmental. Current lists focus almost exclusively on select agents and toxins. Many other potentially dangerous sequences are not included. Current organism-level lists generate </w:t>
      </w:r>
      <w:proofErr w:type="gramStart"/>
      <w:r w:rsidRPr="007A7C65">
        <w:rPr>
          <w:sz w:val="8"/>
        </w:rPr>
        <w:t>a large number of</w:t>
      </w:r>
      <w:proofErr w:type="gramEnd"/>
      <w:r w:rsidRPr="007A7C65">
        <w:rPr>
          <w:sz w:val="8"/>
        </w:rPr>
        <w:t xml:space="preserve"> false positives which must be examined by hand. This makes screening impractical for oligo houses that fill up to one thousand orders per day. The number of false positives will also become a problem for DNA synthesis companies as their businesses grow.</w:t>
      </w:r>
    </w:p>
    <w:p w14:paraId="229E9374" w14:textId="77777777" w:rsidR="00CC5EE8" w:rsidRPr="007A7C65" w:rsidRDefault="00CC5EE8" w:rsidP="00CC5EE8">
      <w:pPr>
        <w:rPr>
          <w:sz w:val="8"/>
        </w:rPr>
      </w:pPr>
      <w:r w:rsidRPr="007A7C65">
        <w:rPr>
          <w:sz w:val="8"/>
        </w:rPr>
        <w:t>Better software and more specific sequence lists can potentially fix these defects. Such tools would (a) make existing DNA synthesis screening more accurate and sustainable, and (b) allow oligo companies to start their own screening programs.</w:t>
      </w:r>
    </w:p>
    <w:p w14:paraId="388B8336" w14:textId="77777777" w:rsidR="00CC5EE8" w:rsidRPr="007A7C65" w:rsidRDefault="00CC5EE8" w:rsidP="00CC5EE8">
      <w:pPr>
        <w:rPr>
          <w:sz w:val="8"/>
        </w:rPr>
      </w:pPr>
      <w:r w:rsidRPr="007A7C65">
        <w:rPr>
          <w:sz w:val="8"/>
        </w:rPr>
        <w:t xml:space="preserve">3) The government should create a confidential hotline for biosafety and biosecurity issues. All experimenters contemplating “experiments of concern” should obtain independent expert advice before proceeding. The hotline should make such advice freely available to all experimenters, including non-members (e.g. hackers) who cannot otherwise obtain such advice from formal university, company, or NIH safety committees. This would either be a parallel mechanism to the system on the ground of Institutional Review Boards (IRBs) that handle this work in </w:t>
      </w:r>
      <w:proofErr w:type="gramStart"/>
      <w:r w:rsidRPr="007A7C65">
        <w:rPr>
          <w:sz w:val="8"/>
        </w:rPr>
        <w:t>academia</w:t>
      </w:r>
      <w:proofErr w:type="gramEnd"/>
      <w:r w:rsidRPr="007A7C65">
        <w:rPr>
          <w:sz w:val="8"/>
        </w:rPr>
        <w:t xml:space="preserve"> or the current mechanism should be expanded to handle all experimenters. </w:t>
      </w:r>
    </w:p>
    <w:p w14:paraId="5B357FB0" w14:textId="77777777" w:rsidR="00CC5EE8" w:rsidRPr="007A7C65" w:rsidRDefault="00CC5EE8" w:rsidP="00CC5EE8">
      <w:pPr>
        <w:rPr>
          <w:sz w:val="8"/>
        </w:rPr>
      </w:pPr>
      <w:r w:rsidRPr="007A7C65">
        <w:rPr>
          <w:sz w:val="8"/>
        </w:rPr>
        <w:t xml:space="preserve">The hotline should also encourage </w:t>
      </w:r>
      <w:proofErr w:type="gramStart"/>
      <w:r w:rsidRPr="007A7C65">
        <w:rPr>
          <w:sz w:val="8"/>
        </w:rPr>
        <w:t>researches</w:t>
      </w:r>
      <w:proofErr w:type="gramEnd"/>
      <w:r w:rsidRPr="007A7C65">
        <w:rPr>
          <w:sz w:val="8"/>
        </w:rPr>
        <w:t xml:space="preserve"> to investigate and, if necessary, report dangerous behavior. The encouragement should be in the form of rewards for finding any dangerous behavior.</w:t>
      </w:r>
    </w:p>
    <w:p w14:paraId="2E70714F" w14:textId="77777777" w:rsidR="00CC5EE8" w:rsidRPr="007A7C65" w:rsidRDefault="00CC5EE8" w:rsidP="00CC5EE8">
      <w:pPr>
        <w:rPr>
          <w:sz w:val="8"/>
        </w:rPr>
      </w:pPr>
      <w:r w:rsidRPr="007A7C65">
        <w:rPr>
          <w:sz w:val="8"/>
        </w:rPr>
        <w:t xml:space="preserve">Codes of </w:t>
      </w:r>
      <w:proofErr w:type="spellStart"/>
      <w:r w:rsidRPr="007A7C65">
        <w:rPr>
          <w:sz w:val="8"/>
        </w:rPr>
        <w:t>Conduc</w:t>
      </w:r>
      <w:proofErr w:type="spellEnd"/>
    </w:p>
    <w:p w14:paraId="2AB7AC88" w14:textId="77777777" w:rsidR="00CC5EE8" w:rsidRPr="007A7C65" w:rsidRDefault="00CC5EE8" w:rsidP="00CC5EE8">
      <w:pPr>
        <w:rPr>
          <w:sz w:val="8"/>
        </w:rPr>
      </w:pPr>
      <w:r w:rsidRPr="007A7C65">
        <w:rPr>
          <w:sz w:val="8"/>
        </w:rPr>
        <w:t>More generally, we think that the idea of codes of conduct for biosecurity is somewhat misleading. Codes of conduct probably make sense for biosafety, because in that case each biologist needs to be continuously thinking about whether his or her experiment is being done safely.</w:t>
      </w:r>
    </w:p>
    <w:p w14:paraId="6362A629" w14:textId="77777777" w:rsidR="00CC5EE8" w:rsidRPr="007A7C65" w:rsidRDefault="00CC5EE8" w:rsidP="00CC5EE8">
      <w:pPr>
        <w:rPr>
          <w:sz w:val="8"/>
        </w:rPr>
      </w:pPr>
      <w:r w:rsidRPr="007A7C65">
        <w:rPr>
          <w:sz w:val="8"/>
        </w:rPr>
        <w:t xml:space="preserve">Biosecurity is different. The main thing we want to avoid here is somebody doing an “experiment of concern” that makes weapons radically easier or more effective. This is a one-time decision and most of the knowledge needed to make that judgment does not really involve biology. People have been building bioweapons for fifty years and if you aren’t part of that </w:t>
      </w:r>
      <w:proofErr w:type="gramStart"/>
      <w:r w:rsidRPr="007A7C65">
        <w:rPr>
          <w:sz w:val="8"/>
        </w:rPr>
        <w:t>community</w:t>
      </w:r>
      <w:proofErr w:type="gramEnd"/>
      <w:r w:rsidRPr="007A7C65">
        <w:rPr>
          <w:sz w:val="8"/>
        </w:rPr>
        <w:t xml:space="preserve"> it’s very easy to guess wrong about whether your experiment is harmless.</w:t>
      </w:r>
    </w:p>
    <w:p w14:paraId="5A8D5B0B" w14:textId="77777777" w:rsidR="00CC5EE8" w:rsidRPr="007A7C65" w:rsidRDefault="00CC5EE8" w:rsidP="00CC5EE8">
      <w:pPr>
        <w:rPr>
          <w:sz w:val="8"/>
        </w:rPr>
      </w:pPr>
      <w:r w:rsidRPr="007A7C65">
        <w:rPr>
          <w:sz w:val="8"/>
        </w:rPr>
        <w:t xml:space="preserve">Some time ago, NIH funded a grant to improve our knowledge of how toxic </w:t>
      </w:r>
      <w:proofErr w:type="spellStart"/>
      <w:r w:rsidRPr="007A7C65">
        <w:rPr>
          <w:sz w:val="8"/>
        </w:rPr>
        <w:t>botox</w:t>
      </w:r>
      <w:proofErr w:type="spellEnd"/>
      <w:r w:rsidRPr="007A7C65">
        <w:rPr>
          <w:sz w:val="8"/>
        </w:rPr>
        <w:t xml:space="preserve"> really is. Sounds fine. But the experimental method involved figuring out how to stabilize ultrapure </w:t>
      </w:r>
      <w:proofErr w:type="spellStart"/>
      <w:r w:rsidRPr="007A7C65">
        <w:rPr>
          <w:sz w:val="8"/>
        </w:rPr>
        <w:t>botox</w:t>
      </w:r>
      <w:proofErr w:type="spellEnd"/>
      <w:r w:rsidRPr="007A7C65">
        <w:rPr>
          <w:sz w:val="8"/>
        </w:rPr>
        <w:t xml:space="preserve">, which is something that the US and USSR both failed to do in the sixties. Biologists can’t reliably know this kind of history or what’s important, it’s not their subject and </w:t>
      </w:r>
      <w:proofErr w:type="spellStart"/>
      <w:r w:rsidRPr="007A7C65">
        <w:rPr>
          <w:sz w:val="8"/>
        </w:rPr>
        <w:t>its</w:t>
      </w:r>
      <w:proofErr w:type="spellEnd"/>
      <w:r w:rsidRPr="007A7C65">
        <w:rPr>
          <w:sz w:val="8"/>
        </w:rPr>
        <w:t xml:space="preserve"> not reasonable for every biologist to learn it.</w:t>
      </w:r>
    </w:p>
    <w:p w14:paraId="7BEAA144" w14:textId="77777777" w:rsidR="00CC5EE8" w:rsidRPr="007A7C65" w:rsidRDefault="00CC5EE8" w:rsidP="00CC5EE8">
      <w:pPr>
        <w:rPr>
          <w:sz w:val="8"/>
        </w:rPr>
      </w:pPr>
      <w:proofErr w:type="gramStart"/>
      <w:r w:rsidRPr="007A7C65">
        <w:rPr>
          <w:sz w:val="8"/>
        </w:rPr>
        <w:t>So</w:t>
      </w:r>
      <w:proofErr w:type="gramEnd"/>
      <w:r w:rsidRPr="007A7C65">
        <w:rPr>
          <w:sz w:val="8"/>
        </w:rPr>
        <w:t xml:space="preserve"> we think that the room for codes of conduct is pretty limited. Our suggestions would be:</w:t>
      </w:r>
    </w:p>
    <w:p w14:paraId="73399999" w14:textId="77777777" w:rsidR="00CC5EE8" w:rsidRPr="007A7C65" w:rsidRDefault="00CC5EE8" w:rsidP="00CC5EE8">
      <w:pPr>
        <w:rPr>
          <w:sz w:val="8"/>
        </w:rPr>
      </w:pPr>
      <w:r w:rsidRPr="007A7C65">
        <w:rPr>
          <w:sz w:val="8"/>
        </w:rPr>
        <w:t>Get a sanity check. If you think that you have an experiment of concern, then get qualified outside advice. Lifeboat Foundation Scientific Advisory Board member Stephen M. Maurer is working with people at Maryland, Duke, and Northwestern to set up a portal where people can get this advice. We think a public pronouncement that you should always get a qualified outside opinion is important and would stop the practice of doing the experiment and then announcing it to the AP.</w:t>
      </w:r>
    </w:p>
    <w:p w14:paraId="03C67201" w14:textId="77777777" w:rsidR="00CC5EE8" w:rsidRPr="007A7C65" w:rsidRDefault="00CC5EE8" w:rsidP="00CC5EE8">
      <w:pPr>
        <w:rPr>
          <w:sz w:val="8"/>
        </w:rPr>
      </w:pPr>
      <w:r w:rsidRPr="007A7C65">
        <w:rPr>
          <w:sz w:val="8"/>
        </w:rPr>
        <w:t xml:space="preserve">Make the community more transparent. If you look at how US intelligence went about deciding whether the Nazis had a bomb project, they used the worldwide physics community to find out who had suddenly stopped teaching or dropped out of sight. </w:t>
      </w:r>
      <w:proofErr w:type="gramStart"/>
      <w:r w:rsidRPr="007A7C65">
        <w:rPr>
          <w:sz w:val="8"/>
        </w:rPr>
        <w:t>So</w:t>
      </w:r>
      <w:proofErr w:type="gramEnd"/>
      <w:r w:rsidRPr="007A7C65">
        <w:rPr>
          <w:sz w:val="8"/>
        </w:rPr>
        <w:t xml:space="preserve"> if we can make science communities more transparent, then that’s presumably going to pay dividends later on. You can imagine taking steps like holding reunions, even a community web site with names would be good.</w:t>
      </w:r>
    </w:p>
    <w:p w14:paraId="6F1047BC" w14:textId="77777777" w:rsidR="00CC5EE8" w:rsidRPr="007A7C65" w:rsidRDefault="00CC5EE8" w:rsidP="00CC5EE8">
      <w:pPr>
        <w:rPr>
          <w:sz w:val="8"/>
        </w:rPr>
      </w:pPr>
      <w:r w:rsidRPr="007A7C65">
        <w:rPr>
          <w:sz w:val="8"/>
        </w:rPr>
        <w:t xml:space="preserve">A related point is that there needs to be an understanding of when telling the cops is right and moral — we have a post-McCarthy confusion in this country. If the guy down the hall seems to be doing something strange, I would say you have an ethical obligation to find out. And, more than that, call in the University and ultimately the FBI if you can’t satisfy yourself that nothing bad is going on. We think a public pronouncement that yes, </w:t>
      </w:r>
      <w:proofErr w:type="gramStart"/>
      <w:r w:rsidRPr="007A7C65">
        <w:rPr>
          <w:sz w:val="8"/>
        </w:rPr>
        <w:t>whistle-blowing</w:t>
      </w:r>
      <w:proofErr w:type="gramEnd"/>
      <w:r w:rsidRPr="007A7C65">
        <w:rPr>
          <w:sz w:val="8"/>
        </w:rPr>
        <w:t xml:space="preserve"> is commendable would immediately make terrorist projects riskier. This might not be a huge barrier all by itself, but terrorists usually get tripped up on relatively small things. And after the fact, it almost always turns out that people had some inkling what the guy down the hall is doing. </w:t>
      </w:r>
      <w:proofErr w:type="gramStart"/>
      <w:r w:rsidRPr="007A7C65">
        <w:rPr>
          <w:sz w:val="8"/>
        </w:rPr>
        <w:t>So</w:t>
      </w:r>
      <w:proofErr w:type="gramEnd"/>
      <w:r w:rsidRPr="007A7C65">
        <w:rPr>
          <w:sz w:val="8"/>
        </w:rPr>
        <w:t xml:space="preserve"> we think it would be worth doing.</w:t>
      </w:r>
    </w:p>
    <w:p w14:paraId="5E9CDA0D" w14:textId="77777777" w:rsidR="00CC5EE8" w:rsidRPr="007A7C65" w:rsidRDefault="00CC5EE8" w:rsidP="00CC5EE8">
      <w:pPr>
        <w:rPr>
          <w:sz w:val="8"/>
        </w:rPr>
      </w:pPr>
      <w:r w:rsidRPr="007A7C65">
        <w:rPr>
          <w:sz w:val="8"/>
        </w:rPr>
        <w:t>First Level Barrie</w:t>
      </w:r>
    </w:p>
    <w:p w14:paraId="42660DFF" w14:textId="77777777" w:rsidR="00CC5EE8" w:rsidRPr="007A7C65" w:rsidRDefault="00CC5EE8" w:rsidP="00CC5EE8">
      <w:pPr>
        <w:rPr>
          <w:sz w:val="8"/>
        </w:rPr>
      </w:pPr>
      <w:r w:rsidRPr="007A7C65">
        <w:rPr>
          <w:sz w:val="8"/>
        </w:rPr>
        <w:t>We call for the development of a “first level barrier” by 1) Stockpiling industrial disposable particulate respirators such as the N95, N99, or N10 types. This mask will prevent the user from being infected, or if already infected, from spreading it to other people. If a plague became serious, it would probably be best for the government to put on TV spots that tell people that your best chance of surviving a plague (natural or otherwise) is to simply stay home. Which</w:t>
      </w:r>
      <w:proofErr w:type="gramStart"/>
      <w:r w:rsidRPr="007A7C65">
        <w:rPr>
          <w:sz w:val="8"/>
        </w:rPr>
        <w:t>, by the way, is</w:t>
      </w:r>
      <w:proofErr w:type="gramEnd"/>
      <w:r w:rsidRPr="007A7C65">
        <w:rPr>
          <w:sz w:val="8"/>
        </w:rPr>
        <w:t xml:space="preserve"> also the best way to stop transmission. 2) Installation of intense UV field generators in the HVAC system of aircraft and other public places as described in our report for Virgin Atlantic. 3) Stockpiling of antiviral drugs such as Tamiflu and antibiotics such as Cipro.</w:t>
      </w:r>
    </w:p>
    <w:p w14:paraId="6033D157" w14:textId="77777777" w:rsidR="00CC5EE8" w:rsidRPr="007A7C65" w:rsidRDefault="00CC5EE8" w:rsidP="00CC5EE8">
      <w:pPr>
        <w:rPr>
          <w:sz w:val="8"/>
        </w:rPr>
      </w:pPr>
      <w:r w:rsidRPr="007A7C65">
        <w:rPr>
          <w:sz w:val="8"/>
        </w:rPr>
        <w:t>Technologies to Combat Biological Viruses</w:t>
      </w:r>
    </w:p>
    <w:p w14:paraId="3EF2F16A" w14:textId="77777777" w:rsidR="00CC5EE8" w:rsidRPr="007A7C65" w:rsidRDefault="00CC5EE8" w:rsidP="00CC5EE8">
      <w:pPr>
        <w:rPr>
          <w:sz w:val="8"/>
        </w:rPr>
      </w:pPr>
      <w:r w:rsidRPr="007A7C65">
        <w:rPr>
          <w:sz w:val="8"/>
        </w:rPr>
        <w:t xml:space="preserve">One technology to develop is RNAi-based viral suppression. Also, further strategies for battling viral infections are being developed by biotech and pharma companies, such as research programs focusing on the use of decoy oligonucleotides, aptamers, and other small molecules such as peptides and glycopeptides to inhibit viral fusion with human cell membranes or function. These technologies are new and largely </w:t>
      </w:r>
      <w:proofErr w:type="gramStart"/>
      <w:r w:rsidRPr="007A7C65">
        <w:rPr>
          <w:sz w:val="8"/>
        </w:rPr>
        <w:t>unproven</w:t>
      </w:r>
      <w:proofErr w:type="gramEnd"/>
      <w:r w:rsidRPr="007A7C65">
        <w:rPr>
          <w:sz w:val="8"/>
        </w:rPr>
        <w:t xml:space="preserve"> so the important and definitive times are ahead. </w:t>
      </w:r>
    </w:p>
    <w:p w14:paraId="09243E30" w14:textId="77777777" w:rsidR="00CC5EE8" w:rsidRPr="007A7C65" w:rsidRDefault="00CC5EE8" w:rsidP="00CC5EE8">
      <w:pPr>
        <w:rPr>
          <w:sz w:val="8"/>
        </w:rPr>
      </w:pPr>
      <w:r w:rsidRPr="007A7C65">
        <w:rPr>
          <w:sz w:val="8"/>
        </w:rPr>
        <w:t>Other technologies that should be developed include:</w:t>
      </w:r>
    </w:p>
    <w:p w14:paraId="4E726046" w14:textId="77777777" w:rsidR="00CC5EE8" w:rsidRPr="007A7C65" w:rsidRDefault="00CC5EE8" w:rsidP="00CC5EE8">
      <w:pPr>
        <w:rPr>
          <w:sz w:val="8"/>
        </w:rPr>
      </w:pPr>
      <w:r w:rsidRPr="007A7C65">
        <w:rPr>
          <w:sz w:val="8"/>
        </w:rPr>
        <w:t>1) Development of rapid detection and identification technology: technologies such as these are being developed, based on electrostatic interactions with unmodified gold nanoparticles, silicon transistors (also described in DNA detection made easy), or DNA pairing with a single strand DNA tethered to an enzyme which becomes activated upon binding to the complementary strand.</w:t>
      </w:r>
    </w:p>
    <w:p w14:paraId="14E4370C" w14:textId="77777777" w:rsidR="00CC5EE8" w:rsidRPr="007A7C65" w:rsidRDefault="00CC5EE8" w:rsidP="00CC5EE8">
      <w:pPr>
        <w:rPr>
          <w:sz w:val="8"/>
        </w:rPr>
      </w:pPr>
      <w:r w:rsidRPr="007A7C65">
        <w:rPr>
          <w:sz w:val="8"/>
        </w:rPr>
        <w:t>2) Development of “smart” materials such as antiviral surface coatings that are being tested for use in face masks and other applications.</w:t>
      </w:r>
    </w:p>
    <w:p w14:paraId="12208421" w14:textId="77777777" w:rsidR="00CC5EE8" w:rsidRPr="007A7C65" w:rsidRDefault="00CC5EE8" w:rsidP="00CC5EE8">
      <w:pPr>
        <w:rPr>
          <w:sz w:val="8"/>
        </w:rPr>
      </w:pPr>
      <w:r w:rsidRPr="007A7C65">
        <w:rPr>
          <w:sz w:val="8"/>
        </w:rPr>
        <w:t>3) Further advances in sequencing technologies, ultimately reaching a target of full virus sequencing within hours. As mentioned, identification of the virus used for the development of a vaccine or other treatment for an unknown virus necessitates the rapid sequencing of its entire DNA or RNA genome. Sequencing technology is in widespread use and is constantly decreasing in cost per segment sequenced as well as in the time taken for the sequencing.</w:t>
      </w:r>
    </w:p>
    <w:p w14:paraId="0479A562" w14:textId="77777777" w:rsidR="00CC5EE8" w:rsidRPr="007A7C65" w:rsidRDefault="00CC5EE8" w:rsidP="00CC5EE8">
      <w:pPr>
        <w:rPr>
          <w:sz w:val="8"/>
        </w:rPr>
      </w:pPr>
      <w:r w:rsidRPr="007A7C65">
        <w:rPr>
          <w:sz w:val="8"/>
        </w:rPr>
        <w:t xml:space="preserve">The relevant outcomes of development in this field will reduce sample preparation time as well as expand the diversity of materials useful for isolation of viruses to be sequenced (blood, saliva, skin, mucosa). As faster sequencing times and better sequence assembly software are constantly being developed the need for these measures to be specifically undertaken is of lesser importance. Examples for emerging rapid sequencing technologies include nanopore-based sequencing, sequencing based on nano-scale electronic and photonic effects, and sequencing performed using microarray-based </w:t>
      </w:r>
      <w:proofErr w:type="gramStart"/>
      <w:r w:rsidRPr="007A7C65">
        <w:rPr>
          <w:sz w:val="8"/>
        </w:rPr>
        <w:t>fluorescently-tagged</w:t>
      </w:r>
      <w:proofErr w:type="gramEnd"/>
      <w:r w:rsidRPr="007A7C65">
        <w:rPr>
          <w:sz w:val="8"/>
        </w:rPr>
        <w:t xml:space="preserve"> polymerase and nucleotides.</w:t>
      </w:r>
    </w:p>
    <w:p w14:paraId="49CA4757" w14:textId="77777777" w:rsidR="00CC5EE8" w:rsidRPr="007A7C65" w:rsidRDefault="00CC5EE8" w:rsidP="00CC5EE8">
      <w:pPr>
        <w:rPr>
          <w:sz w:val="8"/>
        </w:rPr>
      </w:pPr>
      <w:r w:rsidRPr="007A7C65">
        <w:rPr>
          <w:sz w:val="8"/>
        </w:rPr>
        <w:lastRenderedPageBreak/>
        <w:t xml:space="preserve">4) Software-based treatment design. A longer term and expensive (though ultimately valuable) avenue of research, which would be useful in a variety of medicinal applications, would be the development of a comprehensive software system able to analyze the genetic makeup of a virus as well as the proteins it expresses (its proteome), which could provide specific </w:t>
      </w:r>
      <w:proofErr w:type="spellStart"/>
      <w:r w:rsidRPr="007A7C65">
        <w:rPr>
          <w:sz w:val="8"/>
        </w:rPr>
        <w:t>epitopic</w:t>
      </w:r>
      <w:proofErr w:type="spellEnd"/>
      <w:r w:rsidRPr="007A7C65">
        <w:rPr>
          <w:sz w:val="8"/>
        </w:rPr>
        <w:t xml:space="preserve"> or conformational targets to interfere with the production, processing and function of these molecules.</w:t>
      </w:r>
    </w:p>
    <w:p w14:paraId="701FAAEC" w14:textId="77777777" w:rsidR="00CC5EE8" w:rsidRPr="007A7C65" w:rsidRDefault="00CC5EE8" w:rsidP="00CC5EE8">
      <w:pPr>
        <w:rPr>
          <w:sz w:val="8"/>
        </w:rPr>
      </w:pPr>
      <w:r w:rsidRPr="007A7C65">
        <w:rPr>
          <w:sz w:val="8"/>
        </w:rPr>
        <w:t xml:space="preserve">The initial identification of </w:t>
      </w:r>
      <w:proofErr w:type="gramStart"/>
      <w:r w:rsidRPr="007A7C65">
        <w:rPr>
          <w:sz w:val="8"/>
        </w:rPr>
        <w:t>viruses</w:t>
      </w:r>
      <w:proofErr w:type="gramEnd"/>
      <w:r w:rsidRPr="007A7C65">
        <w:rPr>
          <w:sz w:val="8"/>
        </w:rPr>
        <w:t xml:space="preserve"> susceptibilities would help determine the most likely effective antiviral treatments based on DNA, RNA, or protein-based interference strategies. Software-based strategies should also allow the identification of the optimal protein sequences to be used as a </w:t>
      </w:r>
      <w:proofErr w:type="gramStart"/>
      <w:r w:rsidRPr="007A7C65">
        <w:rPr>
          <w:sz w:val="8"/>
        </w:rPr>
        <w:t>vaccine, and</w:t>
      </w:r>
      <w:proofErr w:type="gramEnd"/>
      <w:r w:rsidRPr="007A7C65">
        <w:rPr>
          <w:sz w:val="8"/>
        </w:rPr>
        <w:t xml:space="preserve"> be able to accelerate the “good guys” response in the “arms race” as further bioengineered, malicious pathogens are developed.</w:t>
      </w:r>
    </w:p>
    <w:p w14:paraId="09ED032B" w14:textId="77777777" w:rsidR="00CC5EE8" w:rsidRPr="007A7C65" w:rsidRDefault="00CC5EE8" w:rsidP="00CC5EE8">
      <w:pPr>
        <w:rPr>
          <w:sz w:val="8"/>
        </w:rPr>
      </w:pPr>
      <w:r w:rsidRPr="007A7C65">
        <w:rPr>
          <w:sz w:val="8"/>
        </w:rPr>
        <w:t>Engineered Bacteria and Prions</w:t>
      </w:r>
    </w:p>
    <w:p w14:paraId="649F3D98" w14:textId="77777777" w:rsidR="00CC5EE8" w:rsidRPr="007A7C65" w:rsidRDefault="00CC5EE8" w:rsidP="00CC5EE8">
      <w:pPr>
        <w:rPr>
          <w:sz w:val="8"/>
        </w:rPr>
      </w:pPr>
      <w:r w:rsidRPr="007A7C65">
        <w:rPr>
          <w:sz w:val="8"/>
        </w:rPr>
        <w:t xml:space="preserve">Infectious human viruses are almost always either airborne or spread by direct person to person contact. The first mode of propagation of deadly rapidly infective agents would be potentially suicidal in the global sense for a terrorist group or nation. Such infections know no boundaries imposed by nations or ideologies. (It would be possible for a nation or terrorist group with sufficient resources to produce a vaccine that would protect them against such a release… A scary scenario was played out in fiction a few years ago in Rainbow Six by Tom Clancy.) The second mode would be far too slow in any event and good public health </w:t>
      </w:r>
      <w:proofErr w:type="gramStart"/>
      <w:r w:rsidRPr="007A7C65">
        <w:rPr>
          <w:sz w:val="8"/>
        </w:rPr>
        <w:t>counter-measures</w:t>
      </w:r>
      <w:proofErr w:type="gramEnd"/>
      <w:r w:rsidRPr="007A7C65">
        <w:rPr>
          <w:sz w:val="8"/>
        </w:rPr>
        <w:t xml:space="preserve"> already exist for slowly propagating infectious agents.</w:t>
      </w:r>
    </w:p>
    <w:p w14:paraId="4C0ADA2B" w14:textId="77777777" w:rsidR="00CC5EE8" w:rsidRPr="007A7C65" w:rsidRDefault="00CC5EE8" w:rsidP="00CC5EE8">
      <w:pPr>
        <w:rPr>
          <w:sz w:val="8"/>
        </w:rPr>
      </w:pPr>
      <w:r w:rsidRPr="007A7C65">
        <w:rPr>
          <w:sz w:val="8"/>
        </w:rPr>
        <w:t>Because it would be suicidal for a terrorist group or nation to use airborne infectious viruses, they may decide to use engineered bacteria or prions instead. (Although suicidal terrorists do exist!) To combat these threats, we propose frequent testing of the water supply, not just for known bacteria but for the biologically necessary consensus DNA sequences that would be present even in engineered organisms. All known toxin-producing sequences should be tested for as well.</w:t>
      </w:r>
    </w:p>
    <w:p w14:paraId="57607751" w14:textId="77777777" w:rsidR="00CC5EE8" w:rsidRPr="007A7C65" w:rsidRDefault="00CC5EE8" w:rsidP="00CC5EE8">
      <w:pPr>
        <w:rPr>
          <w:sz w:val="8"/>
        </w:rPr>
      </w:pPr>
      <w:r w:rsidRPr="007A7C65">
        <w:rPr>
          <w:sz w:val="8"/>
        </w:rPr>
        <w:t xml:space="preserve">We also propose more extensive testing of the meat supply for prion </w:t>
      </w:r>
      <w:proofErr w:type="gramStart"/>
      <w:r w:rsidRPr="007A7C65">
        <w:rPr>
          <w:sz w:val="8"/>
        </w:rPr>
        <w:t>sequences</w:t>
      </w:r>
      <w:proofErr w:type="gramEnd"/>
      <w:r w:rsidRPr="007A7C65">
        <w:rPr>
          <w:sz w:val="8"/>
        </w:rPr>
        <w:t xml:space="preserve"> and we are definitely against the current government regulations which prohibit meat processors from doing extra prion tests at their own expense! This testing would be </w:t>
      </w:r>
      <w:proofErr w:type="gramStart"/>
      <w:r w:rsidRPr="007A7C65">
        <w:rPr>
          <w:sz w:val="8"/>
        </w:rPr>
        <w:t>expensive</w:t>
      </w:r>
      <w:proofErr w:type="gramEnd"/>
      <w:r w:rsidRPr="007A7C65">
        <w:rPr>
          <w:sz w:val="8"/>
        </w:rPr>
        <w:t xml:space="preserve"> but we are currently doing way too little of it. Additionally, testing air in cities would be useful. </w:t>
      </w:r>
    </w:p>
    <w:p w14:paraId="2ACE3425" w14:textId="77777777" w:rsidR="00CC5EE8" w:rsidRPr="007A7C65" w:rsidRDefault="00CC5EE8" w:rsidP="00CC5EE8">
      <w:pPr>
        <w:rPr>
          <w:sz w:val="8"/>
        </w:rPr>
      </w:pPr>
      <w:r w:rsidRPr="007A7C65">
        <w:rPr>
          <w:sz w:val="8"/>
        </w:rPr>
        <w:t xml:space="preserve">Note that technologies like PCR get cheaper every day and </w:t>
      </w:r>
      <w:proofErr w:type="gramStart"/>
      <w:r w:rsidRPr="007A7C65">
        <w:rPr>
          <w:sz w:val="8"/>
        </w:rPr>
        <w:t>large scale</w:t>
      </w:r>
      <w:proofErr w:type="gramEnd"/>
      <w:r w:rsidRPr="007A7C65">
        <w:rPr>
          <w:sz w:val="8"/>
        </w:rPr>
        <w:t xml:space="preserve"> testing of this kind would further reduce the per test cost.</w:t>
      </w:r>
    </w:p>
    <w:p w14:paraId="43B3417D" w14:textId="77777777" w:rsidR="00CC5EE8" w:rsidRPr="007A7C65" w:rsidRDefault="00CC5EE8" w:rsidP="00CC5EE8">
      <w:pPr>
        <w:rPr>
          <w:sz w:val="8"/>
        </w:rPr>
      </w:pPr>
      <w:r w:rsidRPr="007A7C65">
        <w:rPr>
          <w:sz w:val="8"/>
        </w:rPr>
        <w:t>We support development of the prion blood test being developed by Claudio A. Soto’s group. This new test is a million times more sensitive than conventional antibody-based techniques for detecting prions.</w:t>
      </w:r>
    </w:p>
    <w:p w14:paraId="4EE42E47" w14:textId="77777777" w:rsidR="00CC5EE8" w:rsidRPr="007A7C65" w:rsidRDefault="00CC5EE8" w:rsidP="00CC5EE8">
      <w:pPr>
        <w:rPr>
          <w:sz w:val="8"/>
        </w:rPr>
      </w:pPr>
      <w:r w:rsidRPr="007A7C65">
        <w:rPr>
          <w:sz w:val="8"/>
        </w:rPr>
        <w:t>Conclusion</w:t>
      </w:r>
    </w:p>
    <w:p w14:paraId="22D039C7" w14:textId="77777777" w:rsidR="00CC5EE8" w:rsidRPr="007A7C65" w:rsidRDefault="00CC5EE8" w:rsidP="00CC5EE8">
      <w:pPr>
        <w:rPr>
          <w:sz w:val="14"/>
        </w:rPr>
      </w:pPr>
      <w:r w:rsidRPr="007A7C65">
        <w:rPr>
          <w:sz w:val="14"/>
        </w:rPr>
        <w:t xml:space="preserve">It would be more cost effective if those funding the </w:t>
      </w:r>
      <w:proofErr w:type="spellStart"/>
      <w:r w:rsidRPr="007A7C65">
        <w:rPr>
          <w:sz w:val="14"/>
        </w:rPr>
        <w:t>BioShield</w:t>
      </w:r>
      <w:proofErr w:type="spellEnd"/>
      <w:r w:rsidRPr="007A7C65">
        <w:rPr>
          <w:sz w:val="14"/>
        </w:rPr>
        <w:t xml:space="preserve"> set specific goals and gave prize money to the people/organizations that accomplished them than simply funding research without such goals.</w:t>
      </w:r>
    </w:p>
    <w:p w14:paraId="294554EC" w14:textId="77777777" w:rsidR="00CC5EE8" w:rsidRPr="007A7C65" w:rsidRDefault="00CC5EE8" w:rsidP="00CC5EE8">
      <w:pPr>
        <w:rPr>
          <w:sz w:val="14"/>
        </w:rPr>
      </w:pPr>
      <w:r w:rsidRPr="007A7C65">
        <w:rPr>
          <w:sz w:val="14"/>
        </w:rPr>
        <w:t xml:space="preserve">We propose that we take the measure of this threat and </w:t>
      </w:r>
      <w:proofErr w:type="gramStart"/>
      <w:r w:rsidRPr="007A7C65">
        <w:rPr>
          <w:sz w:val="14"/>
        </w:rPr>
        <w:t>make preparations</w:t>
      </w:r>
      <w:proofErr w:type="gramEnd"/>
      <w:r w:rsidRPr="007A7C65">
        <w:rPr>
          <w:sz w:val="14"/>
        </w:rPr>
        <w:t xml:space="preserve"> today to engage it with the force and knowledge adequate to throw it back wherever and however it may strike. </w:t>
      </w:r>
      <w:r w:rsidRPr="007A7C65">
        <w:rPr>
          <w:u w:val="single"/>
        </w:rPr>
        <w:t xml:space="preserve">It is time to accelerate the development of antiviral and antibacterial technology for the human population. </w:t>
      </w:r>
      <w:r w:rsidRPr="008150D7">
        <w:rPr>
          <w:highlight w:val="cyan"/>
          <w:u w:val="single"/>
        </w:rPr>
        <w:t xml:space="preserve">The </w:t>
      </w:r>
      <w:r w:rsidRPr="008150D7">
        <w:rPr>
          <w:b/>
          <w:iCs/>
          <w:highlight w:val="cyan"/>
          <w:u w:val="single"/>
        </w:rPr>
        <w:t>way to combat this</w:t>
      </w:r>
      <w:r w:rsidRPr="00395C5C">
        <w:rPr>
          <w:b/>
          <w:iCs/>
          <w:u w:val="single"/>
        </w:rPr>
        <w:t xml:space="preserve"> serious and ever-growing threat</w:t>
      </w:r>
      <w:r w:rsidRPr="00395C5C">
        <w:rPr>
          <w:u w:val="single"/>
        </w:rPr>
        <w:t xml:space="preserve"> </w:t>
      </w:r>
      <w:r w:rsidRPr="008150D7">
        <w:rPr>
          <w:highlight w:val="cyan"/>
          <w:u w:val="single"/>
        </w:rPr>
        <w:t xml:space="preserve">is to </w:t>
      </w:r>
      <w:r w:rsidRPr="008150D7">
        <w:rPr>
          <w:b/>
          <w:iCs/>
          <w:highlight w:val="cyan"/>
          <w:u w:val="single"/>
        </w:rPr>
        <w:t>develop</w:t>
      </w:r>
      <w:r w:rsidRPr="00395C5C">
        <w:rPr>
          <w:b/>
          <w:iCs/>
          <w:u w:val="single"/>
        </w:rPr>
        <w:t xml:space="preserve"> broad </w:t>
      </w:r>
      <w:r w:rsidRPr="008150D7">
        <w:rPr>
          <w:b/>
          <w:iCs/>
          <w:highlight w:val="cyan"/>
          <w:u w:val="single"/>
        </w:rPr>
        <w:t>tools to destroy viruses and bacteria</w:t>
      </w:r>
      <w:r w:rsidRPr="007A7C65">
        <w:rPr>
          <w:u w:val="single"/>
        </w:rPr>
        <w:t xml:space="preserve">. We have tools </w:t>
      </w:r>
      <w:r w:rsidRPr="008150D7">
        <w:rPr>
          <w:highlight w:val="cyan"/>
          <w:u w:val="single"/>
        </w:rPr>
        <w:t>such as</w:t>
      </w:r>
      <w:r w:rsidRPr="007A7C65">
        <w:rPr>
          <w:u w:val="single"/>
        </w:rPr>
        <w:t xml:space="preserve"> those based on </w:t>
      </w:r>
      <w:r w:rsidRPr="008150D7">
        <w:rPr>
          <w:highlight w:val="cyan"/>
          <w:u w:val="single"/>
        </w:rPr>
        <w:t>RNA interference</w:t>
      </w:r>
      <w:r w:rsidRPr="007A7C65">
        <w:rPr>
          <w:u w:val="single"/>
        </w:rPr>
        <w:t xml:space="preserve"> that can block gene expression</w:t>
      </w:r>
      <w:r w:rsidRPr="007A7C65">
        <w:rPr>
          <w:sz w:val="14"/>
        </w:rPr>
        <w:t>. We can now sequence the genes of a new virus in a matter of days, so our goal is within reach!</w:t>
      </w:r>
    </w:p>
    <w:p w14:paraId="63D79C1A" w14:textId="77777777" w:rsidR="00CC5EE8" w:rsidRDefault="00CC5EE8" w:rsidP="00CC5EE8">
      <w:pPr>
        <w:rPr>
          <w:sz w:val="14"/>
        </w:rPr>
      </w:pPr>
      <w:r w:rsidRPr="007A7C65">
        <w:rPr>
          <w:sz w:val="14"/>
        </w:rPr>
        <w:t xml:space="preserve">We call for the creation of </w:t>
      </w:r>
      <w:r w:rsidRPr="008150D7">
        <w:rPr>
          <w:rStyle w:val="Emphasis"/>
          <w:highlight w:val="cyan"/>
        </w:rPr>
        <w:t>new technologies</w:t>
      </w:r>
      <w:r w:rsidRPr="007A7C65">
        <w:rPr>
          <w:sz w:val="14"/>
        </w:rPr>
        <w:t xml:space="preserve"> and the </w:t>
      </w:r>
      <w:r w:rsidRPr="00395C5C">
        <w:rPr>
          <w:sz w:val="12"/>
          <w:szCs w:val="12"/>
        </w:rPr>
        <w:t>enhancement of existing technologies</w:t>
      </w:r>
      <w:r w:rsidRPr="007A7C65">
        <w:rPr>
          <w:sz w:val="14"/>
        </w:rPr>
        <w:t xml:space="preserve"> to </w:t>
      </w:r>
      <w:r w:rsidRPr="008150D7">
        <w:rPr>
          <w:highlight w:val="cyan"/>
          <w:u w:val="single"/>
        </w:rPr>
        <w:t>increase</w:t>
      </w:r>
      <w:r w:rsidRPr="007A7C65">
        <w:rPr>
          <w:sz w:val="14"/>
        </w:rPr>
        <w:t xml:space="preserve"> our </w:t>
      </w:r>
      <w:r w:rsidRPr="008150D7">
        <w:rPr>
          <w:highlight w:val="cyan"/>
          <w:u w:val="single"/>
        </w:rPr>
        <w:t xml:space="preserve">abilities to </w:t>
      </w:r>
      <w:r w:rsidRPr="008150D7">
        <w:rPr>
          <w:rStyle w:val="Emphasis"/>
          <w:highlight w:val="cyan"/>
        </w:rPr>
        <w:t>detect</w:t>
      </w:r>
      <w:r w:rsidRPr="008150D7">
        <w:rPr>
          <w:highlight w:val="cyan"/>
          <w:u w:val="single"/>
        </w:rPr>
        <w:t xml:space="preserve">, </w:t>
      </w:r>
      <w:r w:rsidRPr="008150D7">
        <w:rPr>
          <w:rStyle w:val="Emphasis"/>
          <w:highlight w:val="cyan"/>
        </w:rPr>
        <w:t>identify</w:t>
      </w:r>
      <w:r w:rsidRPr="008150D7">
        <w:rPr>
          <w:highlight w:val="cyan"/>
          <w:u w:val="single"/>
        </w:rPr>
        <w:t xml:space="preserve">, and </w:t>
      </w:r>
      <w:r w:rsidRPr="008150D7">
        <w:rPr>
          <w:rStyle w:val="Emphasis"/>
          <w:highlight w:val="cyan"/>
        </w:rPr>
        <w:t>model</w:t>
      </w:r>
      <w:r w:rsidRPr="008150D7">
        <w:rPr>
          <w:highlight w:val="cyan"/>
          <w:u w:val="single"/>
        </w:rPr>
        <w:t xml:space="preserve"> any</w:t>
      </w:r>
      <w:r w:rsidRPr="007A7C65">
        <w:rPr>
          <w:u w:val="single"/>
        </w:rPr>
        <w:t xml:space="preserve"> emerging</w:t>
      </w:r>
      <w:r w:rsidRPr="007A7C65">
        <w:rPr>
          <w:sz w:val="14"/>
        </w:rPr>
        <w:t xml:space="preserve"> or newly identified </w:t>
      </w:r>
      <w:r w:rsidRPr="007A7C65">
        <w:rPr>
          <w:u w:val="single"/>
        </w:rPr>
        <w:t xml:space="preserve">infective </w:t>
      </w:r>
      <w:r w:rsidRPr="008150D7">
        <w:rPr>
          <w:highlight w:val="cyan"/>
          <w:u w:val="single"/>
        </w:rPr>
        <w:t>agent</w:t>
      </w:r>
      <w:r w:rsidRPr="007A7C65">
        <w:rPr>
          <w:u w:val="single"/>
        </w:rPr>
        <w:t>, present</w:t>
      </w:r>
      <w:r w:rsidRPr="007A7C65">
        <w:rPr>
          <w:sz w:val="14"/>
        </w:rPr>
        <w:t xml:space="preserve"> or future, natural or otherwise — we need to accelerate the expansion of our capacity to </w:t>
      </w:r>
      <w:r w:rsidRPr="008150D7">
        <w:rPr>
          <w:highlight w:val="cyan"/>
          <w:u w:val="single"/>
        </w:rPr>
        <w:t>engineer vaccines</w:t>
      </w:r>
      <w:r w:rsidRPr="007A7C65">
        <w:rPr>
          <w:u w:val="single"/>
        </w:rPr>
        <w:t xml:space="preserve"> for immunization, </w:t>
      </w:r>
      <w:r w:rsidRPr="008150D7">
        <w:rPr>
          <w:highlight w:val="cyan"/>
          <w:u w:val="single"/>
        </w:rPr>
        <w:t>and</w:t>
      </w:r>
      <w:r w:rsidRPr="007A7C65">
        <w:rPr>
          <w:sz w:val="14"/>
        </w:rPr>
        <w:t xml:space="preserve"> explore the feasibility of other </w:t>
      </w:r>
      <w:proofErr w:type="spellStart"/>
      <w:r w:rsidRPr="007A7C65">
        <w:rPr>
          <w:sz w:val="14"/>
        </w:rPr>
        <w:t>medicinals</w:t>
      </w:r>
      <w:proofErr w:type="spellEnd"/>
      <w:r w:rsidRPr="007A7C65">
        <w:rPr>
          <w:sz w:val="14"/>
        </w:rPr>
        <w:t xml:space="preserve"> to cure or circumvent infections, and to manufacture, </w:t>
      </w:r>
      <w:r w:rsidRPr="008150D7">
        <w:rPr>
          <w:highlight w:val="cyan"/>
          <w:u w:val="single"/>
        </w:rPr>
        <w:t>distribute</w:t>
      </w:r>
      <w:r w:rsidRPr="007A7C65">
        <w:rPr>
          <w:u w:val="single"/>
        </w:rPr>
        <w:t xml:space="preserve">, and administer what we need </w:t>
      </w:r>
      <w:r w:rsidRPr="008150D7">
        <w:rPr>
          <w:highlight w:val="cyan"/>
          <w:u w:val="single"/>
        </w:rPr>
        <w:t>in a timely</w:t>
      </w:r>
      <w:r w:rsidRPr="007A7C65">
        <w:rPr>
          <w:u w:val="single"/>
        </w:rPr>
        <w:t xml:space="preserve"> and effective </w:t>
      </w:r>
      <w:r w:rsidRPr="008150D7">
        <w:rPr>
          <w:highlight w:val="cyan"/>
          <w:u w:val="single"/>
        </w:rPr>
        <w:t>manner</w:t>
      </w:r>
      <w:r w:rsidRPr="007A7C65">
        <w:rPr>
          <w:u w:val="single"/>
        </w:rPr>
        <w:t xml:space="preserve"> that protects us all from the threat of bioengineered malevolent viruses and microbial organisms</w:t>
      </w:r>
      <w:r w:rsidRPr="007A7C65">
        <w:rPr>
          <w:sz w:val="14"/>
        </w:rPr>
        <w:t>. Time is running out.</w:t>
      </w:r>
    </w:p>
    <w:p w14:paraId="4B630D84" w14:textId="77777777" w:rsidR="00F86755" w:rsidRPr="00193ECF" w:rsidRDefault="00F86755" w:rsidP="00F86755"/>
    <w:p w14:paraId="320A661C" w14:textId="77777777" w:rsidR="00F86755" w:rsidRDefault="00F86755" w:rsidP="00F86755">
      <w:pPr>
        <w:pStyle w:val="Heading3"/>
      </w:pPr>
      <w:r>
        <w:lastRenderedPageBreak/>
        <w:t>Terminal – AI: Conflict</w:t>
      </w:r>
    </w:p>
    <w:p w14:paraId="53FBFBE4" w14:textId="77777777" w:rsidR="00F86755" w:rsidRPr="003052ED" w:rsidRDefault="00F86755" w:rsidP="00F86755">
      <w:pPr>
        <w:pStyle w:val="Heading4"/>
        <w:rPr>
          <w:rFonts w:cs="Arial"/>
        </w:rPr>
      </w:pPr>
      <w:r w:rsidRPr="003052ED">
        <w:rPr>
          <w:rFonts w:cs="Arial"/>
        </w:rPr>
        <w:t xml:space="preserve">AI innovation and data collaboration is key to </w:t>
      </w:r>
      <w:r w:rsidRPr="003052ED">
        <w:rPr>
          <w:rFonts w:cs="Arial"/>
          <w:u w:val="single"/>
        </w:rPr>
        <w:t>conflict prevention</w:t>
      </w:r>
      <w:r w:rsidRPr="003052ED">
        <w:rPr>
          <w:rFonts w:cs="Arial"/>
        </w:rPr>
        <w:t>.</w:t>
      </w:r>
    </w:p>
    <w:p w14:paraId="04FB2AC1" w14:textId="77777777" w:rsidR="00F86755" w:rsidRPr="003052ED" w:rsidRDefault="00F86755" w:rsidP="00F86755">
      <w:r w:rsidRPr="003052ED">
        <w:rPr>
          <w:rStyle w:val="Style13ptBold"/>
        </w:rPr>
        <w:t xml:space="preserve">Masood &amp; </w:t>
      </w:r>
      <w:proofErr w:type="spellStart"/>
      <w:r w:rsidRPr="003052ED">
        <w:rPr>
          <w:rStyle w:val="Style13ptBold"/>
        </w:rPr>
        <w:t>Waehlisch</w:t>
      </w:r>
      <w:proofErr w:type="spellEnd"/>
      <w:r w:rsidRPr="003052ED">
        <w:rPr>
          <w:rStyle w:val="Style13ptBold"/>
        </w:rPr>
        <w:t xml:space="preserve"> 19</w:t>
      </w:r>
      <w:r w:rsidRPr="003052ED">
        <w:t>—</w:t>
      </w:r>
      <w:proofErr w:type="spellStart"/>
      <w:r w:rsidRPr="003052ED">
        <w:t>Daanish</w:t>
      </w:r>
      <w:proofErr w:type="spellEnd"/>
      <w:r w:rsidRPr="003052ED">
        <w:t xml:space="preserve"> Masood, UN peace and security analyst with over 20 years of experience; and Martin </w:t>
      </w:r>
      <w:proofErr w:type="spellStart"/>
      <w:r w:rsidRPr="003052ED">
        <w:t>Waehlisch</w:t>
      </w:r>
      <w:proofErr w:type="spellEnd"/>
      <w:r w:rsidRPr="003052ED">
        <w:t xml:space="preserve">, PhD in International Law, UN analyst on peace processes, national dialogues and conflict prevention, and an Affiliated Lecturer at the Center for Peace Mediation and the Institute for Conflict Management at the European University Viadrina (“AI &amp; Global Governance: Robots Will Not Only Wage Future Wars but Also Future Peace.” </w:t>
      </w:r>
      <w:r w:rsidRPr="003052ED">
        <w:rPr>
          <w:i/>
          <w:iCs/>
        </w:rPr>
        <w:t>United Nations University Centre for Policy Research</w:t>
      </w:r>
      <w:r w:rsidRPr="003052ED">
        <w:t>, 23 Apr. 2019, https://unu.edu/cpr/media-coverage/ai-global-governance-robots-will-not-only-wage-future-wars-also-future-peace)/mgm</w:t>
      </w:r>
    </w:p>
    <w:p w14:paraId="32A3E82F" w14:textId="77777777" w:rsidR="00F86755" w:rsidRPr="003052ED" w:rsidRDefault="00F86755" w:rsidP="00F86755">
      <w:pPr>
        <w:rPr>
          <w:sz w:val="16"/>
        </w:rPr>
      </w:pPr>
      <w:r w:rsidRPr="003052ED">
        <w:rPr>
          <w:sz w:val="16"/>
        </w:rPr>
        <w:t>Artificial intelligence (</w:t>
      </w:r>
      <w:r w:rsidRPr="008150D7">
        <w:rPr>
          <w:highlight w:val="cyan"/>
          <w:u w:val="single"/>
        </w:rPr>
        <w:t>AI</w:t>
      </w:r>
      <w:r w:rsidRPr="003052ED">
        <w:rPr>
          <w:sz w:val="16"/>
        </w:rPr>
        <w:t xml:space="preserve">) usually </w:t>
      </w:r>
      <w:r w:rsidRPr="008150D7">
        <w:rPr>
          <w:highlight w:val="cyan"/>
          <w:u w:val="single"/>
        </w:rPr>
        <w:t>makes headlines for</w:t>
      </w:r>
      <w:r w:rsidRPr="003052ED">
        <w:rPr>
          <w:u w:val="single"/>
        </w:rPr>
        <w:t xml:space="preserve"> all the </w:t>
      </w:r>
      <w:r w:rsidRPr="008150D7">
        <w:rPr>
          <w:b/>
          <w:bCs/>
          <w:highlight w:val="cyan"/>
          <w:u w:val="single"/>
        </w:rPr>
        <w:t>wrong reasons</w:t>
      </w:r>
      <w:r w:rsidRPr="003052ED">
        <w:rPr>
          <w:sz w:val="16"/>
        </w:rPr>
        <w:t xml:space="preserve">: AI is being used to empower </w:t>
      </w:r>
      <w:r w:rsidRPr="003052ED">
        <w:rPr>
          <w:b/>
          <w:bCs/>
          <w:u w:val="single"/>
        </w:rPr>
        <w:t>mass surveillance</w:t>
      </w:r>
      <w:r w:rsidRPr="003052ED">
        <w:rPr>
          <w:sz w:val="16"/>
        </w:rPr>
        <w:t xml:space="preserve">; AI will create </w:t>
      </w:r>
      <w:r w:rsidRPr="003052ED">
        <w:rPr>
          <w:b/>
          <w:bCs/>
          <w:u w:val="single"/>
        </w:rPr>
        <w:t>autonomous weapons</w:t>
      </w:r>
      <w:r w:rsidRPr="003052ED">
        <w:rPr>
          <w:sz w:val="16"/>
        </w:rPr>
        <w:t xml:space="preserve"> to make war-fighting more efficient; AI will revolutionize manufacturing – and </w:t>
      </w:r>
      <w:r w:rsidRPr="003052ED">
        <w:rPr>
          <w:b/>
          <w:bCs/>
          <w:u w:val="single"/>
        </w:rPr>
        <w:t>take our jobs</w:t>
      </w:r>
      <w:r w:rsidRPr="003052ED">
        <w:rPr>
          <w:sz w:val="16"/>
        </w:rPr>
        <w:t xml:space="preserve">; AI will digitalize everything into the cloud – </w:t>
      </w:r>
      <w:r w:rsidRPr="003052ED">
        <w:rPr>
          <w:u w:val="single"/>
        </w:rPr>
        <w:t>making us more vulnerable to hacking</w:t>
      </w:r>
      <w:r w:rsidRPr="003052ED">
        <w:rPr>
          <w:sz w:val="16"/>
        </w:rPr>
        <w:t xml:space="preserve">. At worst, AI might lead to the </w:t>
      </w:r>
      <w:r w:rsidRPr="003052ED">
        <w:rPr>
          <w:u w:val="single"/>
        </w:rPr>
        <w:t>emergence of non-human consciousness which</w:t>
      </w:r>
      <w:r w:rsidRPr="003052ED">
        <w:rPr>
          <w:sz w:val="16"/>
        </w:rPr>
        <w:t xml:space="preserve">, Terminator-style, will look at humans as inferior – and </w:t>
      </w:r>
      <w:r w:rsidRPr="003052ED">
        <w:rPr>
          <w:u w:val="single"/>
        </w:rPr>
        <w:t xml:space="preserve">seeks to wipe </w:t>
      </w:r>
      <w:r w:rsidRPr="003052ED">
        <w:rPr>
          <w:sz w:val="16"/>
        </w:rPr>
        <w:t>them</w:t>
      </w:r>
      <w:r w:rsidRPr="003052ED">
        <w:rPr>
          <w:u w:val="single"/>
        </w:rPr>
        <w:t xml:space="preserve"> out</w:t>
      </w:r>
      <w:r w:rsidRPr="003052ED">
        <w:rPr>
          <w:sz w:val="16"/>
        </w:rPr>
        <w:t xml:space="preserve"> with its superior robotic technology.</w:t>
      </w:r>
    </w:p>
    <w:p w14:paraId="550F2425" w14:textId="77777777" w:rsidR="00F86755" w:rsidRPr="003052ED" w:rsidRDefault="00F86755" w:rsidP="00F86755">
      <w:pPr>
        <w:rPr>
          <w:sz w:val="16"/>
        </w:rPr>
      </w:pPr>
      <w:r w:rsidRPr="003052ED">
        <w:rPr>
          <w:sz w:val="16"/>
        </w:rPr>
        <w:t xml:space="preserve">Though touted as a real possibility by the likes of Elon Musk, </w:t>
      </w:r>
      <w:r w:rsidRPr="003052ED">
        <w:rPr>
          <w:u w:val="single"/>
        </w:rPr>
        <w:t>that</w:t>
      </w:r>
      <w:r w:rsidRPr="003052ED">
        <w:rPr>
          <w:sz w:val="16"/>
        </w:rPr>
        <w:t xml:space="preserve"> </w:t>
      </w:r>
      <w:proofErr w:type="gramStart"/>
      <w:r w:rsidRPr="003052ED">
        <w:rPr>
          <w:sz w:val="16"/>
        </w:rPr>
        <w:t xml:space="preserve">particular </w:t>
      </w:r>
      <w:r w:rsidRPr="003052ED">
        <w:rPr>
          <w:u w:val="single"/>
        </w:rPr>
        <w:t>idea</w:t>
      </w:r>
      <w:proofErr w:type="gramEnd"/>
      <w:r w:rsidRPr="003052ED">
        <w:rPr>
          <w:sz w:val="16"/>
        </w:rPr>
        <w:t xml:space="preserve"> </w:t>
      </w:r>
      <w:r w:rsidRPr="003052ED">
        <w:rPr>
          <w:u w:val="single"/>
        </w:rPr>
        <w:t xml:space="preserve">has been dismissed in the field as </w:t>
      </w:r>
      <w:r w:rsidRPr="003052ED">
        <w:rPr>
          <w:b/>
          <w:bCs/>
          <w:u w:val="single"/>
        </w:rPr>
        <w:t>far-fetched</w:t>
      </w:r>
      <w:r w:rsidRPr="003052ED">
        <w:rPr>
          <w:u w:val="single"/>
        </w:rPr>
        <w:t>.</w:t>
      </w:r>
      <w:r w:rsidRPr="003052ED">
        <w:rPr>
          <w:sz w:val="16"/>
        </w:rPr>
        <w:t xml:space="preserve"> In his 2018 book, Ten Arguments for Deleting Your Social Media Accounts Now, polymathic computer scientist and ‘founding father’ of virtual reality Jaron Lanier described AI as a decades-old lie that he and others in Silicon Valley invented just to get money from DARPA, the US Pentagon agency responsible for researching technological breakthroughs.</w:t>
      </w:r>
    </w:p>
    <w:p w14:paraId="40EA8DD0" w14:textId="77777777" w:rsidR="00F86755" w:rsidRPr="003052ED" w:rsidRDefault="00F86755" w:rsidP="00F86755">
      <w:pPr>
        <w:rPr>
          <w:u w:val="single"/>
        </w:rPr>
      </w:pPr>
      <w:r w:rsidRPr="003052ED">
        <w:rPr>
          <w:sz w:val="16"/>
        </w:rPr>
        <w:t xml:space="preserve">Lanier was being tongue-in-cheek. His point was that despite our dystopian fears, </w:t>
      </w:r>
      <w:r w:rsidRPr="003052ED">
        <w:rPr>
          <w:u w:val="single"/>
        </w:rPr>
        <w:t xml:space="preserve">AI is </w:t>
      </w:r>
      <w:r w:rsidRPr="003052ED">
        <w:rPr>
          <w:sz w:val="16"/>
        </w:rPr>
        <w:t xml:space="preserve">still </w:t>
      </w:r>
      <w:r w:rsidRPr="003052ED">
        <w:rPr>
          <w:b/>
          <w:bCs/>
          <w:u w:val="single"/>
        </w:rPr>
        <w:t xml:space="preserve">far </w:t>
      </w:r>
      <w:r w:rsidRPr="008150D7">
        <w:rPr>
          <w:b/>
          <w:bCs/>
          <w:highlight w:val="cyan"/>
          <w:u w:val="single"/>
        </w:rPr>
        <w:t>too rudimentary</w:t>
      </w:r>
      <w:r w:rsidRPr="008150D7">
        <w:rPr>
          <w:highlight w:val="cyan"/>
          <w:u w:val="single"/>
        </w:rPr>
        <w:t xml:space="preserve"> to </w:t>
      </w:r>
      <w:r w:rsidRPr="008150D7">
        <w:rPr>
          <w:b/>
          <w:bCs/>
          <w:highlight w:val="cyan"/>
          <w:u w:val="single"/>
        </w:rPr>
        <w:t>pose</w:t>
      </w:r>
      <w:r w:rsidRPr="003052ED">
        <w:rPr>
          <w:u w:val="single"/>
        </w:rPr>
        <w:t xml:space="preserve"> an </w:t>
      </w:r>
      <w:r w:rsidRPr="008150D7">
        <w:rPr>
          <w:b/>
          <w:bCs/>
          <w:highlight w:val="cyan"/>
          <w:u w:val="single"/>
        </w:rPr>
        <w:t>existential threat</w:t>
      </w:r>
      <w:r w:rsidRPr="008150D7">
        <w:rPr>
          <w:highlight w:val="cyan"/>
          <w:u w:val="single"/>
        </w:rPr>
        <w:t xml:space="preserve"> </w:t>
      </w:r>
      <w:r w:rsidRPr="003052ED">
        <w:rPr>
          <w:u w:val="single"/>
        </w:rPr>
        <w:t>to the human species.</w:t>
      </w:r>
    </w:p>
    <w:p w14:paraId="014F2D66" w14:textId="77777777" w:rsidR="00F86755" w:rsidRPr="003052ED" w:rsidRDefault="00F86755" w:rsidP="00F86755">
      <w:pPr>
        <w:rPr>
          <w:u w:val="single"/>
        </w:rPr>
      </w:pPr>
      <w:r w:rsidRPr="003052ED">
        <w:rPr>
          <w:sz w:val="16"/>
        </w:rPr>
        <w:t xml:space="preserve">At the United Nations, we have been exploring completely different scenarios for </w:t>
      </w:r>
      <w:r w:rsidRPr="003052ED">
        <w:rPr>
          <w:u w:val="single"/>
        </w:rPr>
        <w:t>AI</w:t>
      </w:r>
      <w:r w:rsidRPr="003052ED">
        <w:rPr>
          <w:sz w:val="16"/>
        </w:rPr>
        <w:t xml:space="preserve">: its </w:t>
      </w:r>
      <w:r w:rsidRPr="008150D7">
        <w:rPr>
          <w:highlight w:val="cyan"/>
          <w:u w:val="single"/>
        </w:rPr>
        <w:t xml:space="preserve">potential to be used for </w:t>
      </w:r>
      <w:r w:rsidRPr="003052ED">
        <w:rPr>
          <w:u w:val="single"/>
        </w:rPr>
        <w:t xml:space="preserve">the </w:t>
      </w:r>
      <w:r w:rsidRPr="003052ED">
        <w:rPr>
          <w:b/>
          <w:bCs/>
          <w:u w:val="single"/>
        </w:rPr>
        <w:t>noble purposes</w:t>
      </w:r>
      <w:r w:rsidRPr="003052ED">
        <w:rPr>
          <w:u w:val="single"/>
        </w:rPr>
        <w:t xml:space="preserve"> of </w:t>
      </w:r>
      <w:r w:rsidRPr="008150D7">
        <w:rPr>
          <w:b/>
          <w:bCs/>
          <w:highlight w:val="cyan"/>
          <w:u w:val="single"/>
        </w:rPr>
        <w:t>peace and security</w:t>
      </w:r>
      <w:r w:rsidRPr="003052ED">
        <w:rPr>
          <w:u w:val="single"/>
        </w:rPr>
        <w:t xml:space="preserve">. This could </w:t>
      </w:r>
      <w:r w:rsidRPr="008150D7">
        <w:rPr>
          <w:b/>
          <w:bCs/>
          <w:highlight w:val="cyan"/>
          <w:u w:val="single"/>
        </w:rPr>
        <w:t>revolutionize</w:t>
      </w:r>
      <w:r w:rsidRPr="003052ED">
        <w:rPr>
          <w:u w:val="single"/>
        </w:rPr>
        <w:t xml:space="preserve"> the way of </w:t>
      </w:r>
      <w:r w:rsidRPr="008150D7">
        <w:rPr>
          <w:highlight w:val="cyan"/>
          <w:u w:val="single"/>
        </w:rPr>
        <w:t xml:space="preserve">how we </w:t>
      </w:r>
      <w:r w:rsidRPr="008150D7">
        <w:rPr>
          <w:b/>
          <w:bCs/>
          <w:highlight w:val="cyan"/>
          <w:u w:val="single"/>
        </w:rPr>
        <w:t>prevent</w:t>
      </w:r>
      <w:r w:rsidRPr="008150D7">
        <w:rPr>
          <w:highlight w:val="cyan"/>
          <w:u w:val="single"/>
        </w:rPr>
        <w:t xml:space="preserve"> and </w:t>
      </w:r>
      <w:r w:rsidRPr="008150D7">
        <w:rPr>
          <w:b/>
          <w:bCs/>
          <w:highlight w:val="cyan"/>
          <w:u w:val="single"/>
        </w:rPr>
        <w:t>solve conflicts</w:t>
      </w:r>
      <w:r w:rsidRPr="003052ED">
        <w:rPr>
          <w:b/>
          <w:bCs/>
          <w:u w:val="single"/>
        </w:rPr>
        <w:t xml:space="preserve"> globally</w:t>
      </w:r>
      <w:r w:rsidRPr="003052ED">
        <w:rPr>
          <w:u w:val="single"/>
        </w:rPr>
        <w:t>.</w:t>
      </w:r>
    </w:p>
    <w:p w14:paraId="558D4472" w14:textId="77777777" w:rsidR="00F86755" w:rsidRPr="003052ED" w:rsidRDefault="00F86755" w:rsidP="00F86755">
      <w:pPr>
        <w:rPr>
          <w:sz w:val="10"/>
          <w:szCs w:val="10"/>
        </w:rPr>
      </w:pPr>
      <w:r w:rsidRPr="003052ED">
        <w:rPr>
          <w:sz w:val="10"/>
          <w:szCs w:val="10"/>
        </w:rPr>
        <w:t>Two of the most promising areas are Machine Learning and Natural Language Processing. Machine Learning involves computer algorithms detecting patterns from data to learn how to make predictions and recommendations. Natural Language Processing involves computers learning to understand human languages.</w:t>
      </w:r>
    </w:p>
    <w:p w14:paraId="2787B191" w14:textId="77777777" w:rsidR="00F86755" w:rsidRPr="003052ED" w:rsidRDefault="00F86755" w:rsidP="00F86755">
      <w:pPr>
        <w:rPr>
          <w:sz w:val="10"/>
          <w:szCs w:val="10"/>
        </w:rPr>
      </w:pPr>
      <w:r w:rsidRPr="003052ED">
        <w:rPr>
          <w:sz w:val="10"/>
          <w:szCs w:val="10"/>
        </w:rPr>
        <w:t>At the UN Secretariat, our chief concern is with how these emerging technologies can be deployed for the good of humanity to de-escalate violence and increase international stability.</w:t>
      </w:r>
    </w:p>
    <w:p w14:paraId="1BB3D90D" w14:textId="77777777" w:rsidR="00F86755" w:rsidRPr="003052ED" w:rsidRDefault="00F86755" w:rsidP="00F86755">
      <w:pPr>
        <w:rPr>
          <w:sz w:val="10"/>
          <w:szCs w:val="10"/>
        </w:rPr>
      </w:pPr>
      <w:r w:rsidRPr="003052ED">
        <w:rPr>
          <w:sz w:val="10"/>
          <w:szCs w:val="10"/>
        </w:rPr>
        <w:t>This endeavor has admirable precedent. During the Cold War, computer scientists used multilayered simulations to predict the scale and potential outcome of the arms race between the East and the West.</w:t>
      </w:r>
    </w:p>
    <w:p w14:paraId="5D9A853D" w14:textId="77777777" w:rsidR="00F86755" w:rsidRPr="003052ED" w:rsidRDefault="00F86755" w:rsidP="00F86755">
      <w:pPr>
        <w:rPr>
          <w:u w:val="single"/>
        </w:rPr>
      </w:pPr>
      <w:r w:rsidRPr="003052ED">
        <w:rPr>
          <w:sz w:val="16"/>
        </w:rPr>
        <w:t xml:space="preserve">Since then, governments and international agencies have increasingly used computational models and advanced </w:t>
      </w:r>
      <w:r w:rsidRPr="008150D7">
        <w:rPr>
          <w:highlight w:val="cyan"/>
          <w:u w:val="single"/>
        </w:rPr>
        <w:t>Machine Learning</w:t>
      </w:r>
      <w:r w:rsidRPr="003052ED">
        <w:rPr>
          <w:sz w:val="16"/>
        </w:rPr>
        <w:t xml:space="preserve"> to try to </w:t>
      </w:r>
      <w:r w:rsidRPr="008150D7">
        <w:rPr>
          <w:b/>
          <w:bCs/>
          <w:highlight w:val="cyan"/>
          <w:u w:val="single"/>
        </w:rPr>
        <w:t>understand recurrent conflict</w:t>
      </w:r>
      <w:r w:rsidRPr="003052ED">
        <w:rPr>
          <w:u w:val="single"/>
        </w:rPr>
        <w:t xml:space="preserve"> patterns </w:t>
      </w:r>
      <w:r w:rsidRPr="008150D7">
        <w:rPr>
          <w:highlight w:val="cyan"/>
          <w:u w:val="single"/>
        </w:rPr>
        <w:t xml:space="preserve">and </w:t>
      </w:r>
      <w:r w:rsidRPr="008150D7">
        <w:rPr>
          <w:b/>
          <w:bCs/>
          <w:highlight w:val="cyan"/>
          <w:u w:val="single"/>
        </w:rPr>
        <w:t>forecast</w:t>
      </w:r>
      <w:r w:rsidRPr="003052ED">
        <w:rPr>
          <w:u w:val="single"/>
        </w:rPr>
        <w:t xml:space="preserve"> moments of </w:t>
      </w:r>
      <w:r w:rsidRPr="003052ED">
        <w:rPr>
          <w:b/>
          <w:bCs/>
          <w:u w:val="single"/>
        </w:rPr>
        <w:t xml:space="preserve">state </w:t>
      </w:r>
      <w:r w:rsidRPr="008150D7">
        <w:rPr>
          <w:b/>
          <w:bCs/>
          <w:highlight w:val="cyan"/>
          <w:u w:val="single"/>
        </w:rPr>
        <w:t>fragility</w:t>
      </w:r>
      <w:r w:rsidRPr="003052ED">
        <w:rPr>
          <w:u w:val="single"/>
        </w:rPr>
        <w:t>.</w:t>
      </w:r>
    </w:p>
    <w:p w14:paraId="0BF653DF" w14:textId="77777777" w:rsidR="00F86755" w:rsidRPr="003052ED" w:rsidRDefault="00F86755" w:rsidP="00F86755">
      <w:pPr>
        <w:rPr>
          <w:sz w:val="10"/>
          <w:szCs w:val="10"/>
        </w:rPr>
      </w:pPr>
      <w:r w:rsidRPr="003052ED">
        <w:rPr>
          <w:sz w:val="10"/>
          <w:szCs w:val="10"/>
        </w:rPr>
        <w:t>But two things have transformed the scope for progress in this field.</w:t>
      </w:r>
    </w:p>
    <w:p w14:paraId="03FC5C45" w14:textId="77777777" w:rsidR="00F86755" w:rsidRPr="003052ED" w:rsidRDefault="00F86755" w:rsidP="00F86755">
      <w:pPr>
        <w:rPr>
          <w:u w:val="single"/>
        </w:rPr>
      </w:pPr>
      <w:r w:rsidRPr="003052ED">
        <w:rPr>
          <w:sz w:val="16"/>
        </w:rPr>
        <w:t xml:space="preserve">The first is the </w:t>
      </w:r>
      <w:r w:rsidRPr="008150D7">
        <w:rPr>
          <w:b/>
          <w:bCs/>
          <w:highlight w:val="cyan"/>
          <w:u w:val="single"/>
        </w:rPr>
        <w:t>sheer volume of data</w:t>
      </w:r>
      <w:r w:rsidRPr="003052ED">
        <w:rPr>
          <w:u w:val="single"/>
        </w:rPr>
        <w:t xml:space="preserve"> now available from what people say and do online</w:t>
      </w:r>
      <w:r w:rsidRPr="003052ED">
        <w:rPr>
          <w:sz w:val="16"/>
        </w:rPr>
        <w:t xml:space="preserve">. The second is the </w:t>
      </w:r>
      <w:r w:rsidRPr="008150D7">
        <w:rPr>
          <w:b/>
          <w:bCs/>
          <w:highlight w:val="cyan"/>
          <w:u w:val="single"/>
        </w:rPr>
        <w:t>game-changing</w:t>
      </w:r>
      <w:r w:rsidRPr="008150D7">
        <w:rPr>
          <w:highlight w:val="cyan"/>
          <w:u w:val="single"/>
        </w:rPr>
        <w:t xml:space="preserve"> </w:t>
      </w:r>
      <w:r w:rsidRPr="008150D7">
        <w:rPr>
          <w:b/>
          <w:bCs/>
          <w:highlight w:val="cyan"/>
          <w:u w:val="single"/>
        </w:rPr>
        <w:t>growth</w:t>
      </w:r>
      <w:r w:rsidRPr="008150D7">
        <w:rPr>
          <w:highlight w:val="cyan"/>
          <w:u w:val="single"/>
        </w:rPr>
        <w:t xml:space="preserve"> in </w:t>
      </w:r>
      <w:r w:rsidRPr="008150D7">
        <w:rPr>
          <w:b/>
          <w:bCs/>
          <w:highlight w:val="cyan"/>
          <w:u w:val="single"/>
        </w:rPr>
        <w:t>computational capacity</w:t>
      </w:r>
      <w:r w:rsidRPr="003052ED">
        <w:rPr>
          <w:u w:val="single"/>
        </w:rPr>
        <w:t xml:space="preserve"> that allows us to </w:t>
      </w:r>
      <w:r w:rsidRPr="008150D7">
        <w:rPr>
          <w:highlight w:val="cyan"/>
          <w:u w:val="single"/>
        </w:rPr>
        <w:t>crunch</w:t>
      </w:r>
      <w:r w:rsidRPr="003052ED">
        <w:rPr>
          <w:u w:val="single"/>
        </w:rPr>
        <w:t xml:space="preserve"> </w:t>
      </w:r>
      <w:r w:rsidRPr="008150D7">
        <w:rPr>
          <w:b/>
          <w:bCs/>
          <w:highlight w:val="cyan"/>
          <w:u w:val="single"/>
        </w:rPr>
        <w:t>unprecedented</w:t>
      </w:r>
      <w:r w:rsidRPr="003052ED">
        <w:rPr>
          <w:u w:val="single"/>
        </w:rPr>
        <w:t xml:space="preserve">, </w:t>
      </w:r>
      <w:r w:rsidRPr="003052ED">
        <w:rPr>
          <w:b/>
          <w:bCs/>
          <w:u w:val="single"/>
        </w:rPr>
        <w:t>inconceivable quantities</w:t>
      </w:r>
      <w:r w:rsidRPr="003052ED">
        <w:rPr>
          <w:u w:val="single"/>
        </w:rPr>
        <w:t xml:space="preserve"> </w:t>
      </w:r>
      <w:r w:rsidRPr="008150D7">
        <w:rPr>
          <w:highlight w:val="cyan"/>
          <w:u w:val="single"/>
        </w:rPr>
        <w:t>data</w:t>
      </w:r>
      <w:r w:rsidRPr="003052ED">
        <w:rPr>
          <w:u w:val="single"/>
        </w:rPr>
        <w:t xml:space="preserve"> with relative speed and ease.</w:t>
      </w:r>
    </w:p>
    <w:p w14:paraId="036C76C5" w14:textId="77777777" w:rsidR="00F86755" w:rsidRPr="003052ED" w:rsidRDefault="00F86755" w:rsidP="00F86755">
      <w:pPr>
        <w:rPr>
          <w:sz w:val="14"/>
          <w:szCs w:val="14"/>
        </w:rPr>
      </w:pPr>
      <w:r w:rsidRPr="003052ED">
        <w:rPr>
          <w:sz w:val="14"/>
          <w:szCs w:val="14"/>
        </w:rPr>
        <w:t>So how can this help the United Nations build peace? Three ways come to mind.</w:t>
      </w:r>
    </w:p>
    <w:p w14:paraId="731523C7" w14:textId="77777777" w:rsidR="00F86755" w:rsidRPr="003052ED" w:rsidRDefault="00F86755" w:rsidP="00F86755">
      <w:pPr>
        <w:rPr>
          <w:sz w:val="16"/>
        </w:rPr>
      </w:pPr>
      <w:r w:rsidRPr="003052ED">
        <w:rPr>
          <w:sz w:val="16"/>
        </w:rPr>
        <w:t xml:space="preserve">Firstly, </w:t>
      </w:r>
      <w:r w:rsidRPr="008150D7">
        <w:rPr>
          <w:b/>
          <w:bCs/>
          <w:highlight w:val="cyan"/>
          <w:u w:val="single"/>
        </w:rPr>
        <w:t>overcoming cultural</w:t>
      </w:r>
      <w:r w:rsidRPr="008150D7">
        <w:rPr>
          <w:highlight w:val="cyan"/>
          <w:u w:val="single"/>
        </w:rPr>
        <w:t xml:space="preserve"> and </w:t>
      </w:r>
      <w:r w:rsidRPr="008150D7">
        <w:rPr>
          <w:b/>
          <w:bCs/>
          <w:highlight w:val="cyan"/>
          <w:u w:val="single"/>
        </w:rPr>
        <w:t>language barriers</w:t>
      </w:r>
      <w:r w:rsidRPr="003052ED">
        <w:rPr>
          <w:u w:val="single"/>
        </w:rPr>
        <w:t>.</w:t>
      </w:r>
      <w:r w:rsidRPr="003052ED">
        <w:rPr>
          <w:sz w:val="16"/>
        </w:rPr>
        <w:t xml:space="preserve"> By teaching computers to understand human language and the nuances of dialects, not only can we better link up what people write on social media to local contexts of conflict, we can also more methodically follow what people say on radio and TV. As part of the UN’s early warning efforts, this can help us detect hate speech in a place where the potential for conflict is high. This is crucial because the UN often works in countries where internet coverage is low, and where the spoken languages may not be well understood by many of its international staff.</w:t>
      </w:r>
    </w:p>
    <w:p w14:paraId="0D0A7CB0" w14:textId="77777777" w:rsidR="00F86755" w:rsidRPr="003052ED" w:rsidRDefault="00F86755" w:rsidP="00F86755">
      <w:pPr>
        <w:rPr>
          <w:sz w:val="14"/>
          <w:szCs w:val="14"/>
        </w:rPr>
      </w:pPr>
      <w:r w:rsidRPr="003052ED">
        <w:rPr>
          <w:sz w:val="14"/>
          <w:szCs w:val="14"/>
        </w:rPr>
        <w:t xml:space="preserve">Natural Language Processing algorithms can help to track and improve understanding of local debates, which might well be blind spots for the international community. If we combine such methods with Machine Learning chatbots, the UN could conduct large-scale digital focus groups with thousands in real-time, </w:t>
      </w:r>
      <w:r w:rsidRPr="003052ED">
        <w:rPr>
          <w:sz w:val="14"/>
          <w:szCs w:val="14"/>
        </w:rPr>
        <w:lastRenderedPageBreak/>
        <w:t>enabling different demographic segments in a country to voice their views on, say, a proposed peace deal – instantly testing public support, and indicating the chances of sustainability.</w:t>
      </w:r>
    </w:p>
    <w:p w14:paraId="665E14EC" w14:textId="77777777" w:rsidR="00F86755" w:rsidRPr="003052ED" w:rsidRDefault="00F86755" w:rsidP="00F86755">
      <w:pPr>
        <w:rPr>
          <w:sz w:val="16"/>
        </w:rPr>
      </w:pPr>
      <w:r w:rsidRPr="003052ED">
        <w:rPr>
          <w:sz w:val="16"/>
        </w:rPr>
        <w:t xml:space="preserve">Secondly, </w:t>
      </w:r>
      <w:r w:rsidRPr="008150D7">
        <w:rPr>
          <w:b/>
          <w:bCs/>
          <w:highlight w:val="cyan"/>
          <w:u w:val="single"/>
        </w:rPr>
        <w:t>anticipating</w:t>
      </w:r>
      <w:r w:rsidRPr="003052ED">
        <w:rPr>
          <w:u w:val="single"/>
        </w:rPr>
        <w:t xml:space="preserve"> the </w:t>
      </w:r>
      <w:r w:rsidRPr="003052ED">
        <w:rPr>
          <w:b/>
          <w:bCs/>
          <w:u w:val="single"/>
        </w:rPr>
        <w:t xml:space="preserve">deeper </w:t>
      </w:r>
      <w:r w:rsidRPr="008150D7">
        <w:rPr>
          <w:b/>
          <w:bCs/>
          <w:highlight w:val="cyan"/>
          <w:u w:val="single"/>
        </w:rPr>
        <w:t>drivers of conflict</w:t>
      </w:r>
      <w:r w:rsidRPr="003052ED">
        <w:rPr>
          <w:sz w:val="16"/>
        </w:rPr>
        <w:t xml:space="preserve">. We could </w:t>
      </w:r>
      <w:r w:rsidRPr="003052ED">
        <w:rPr>
          <w:u w:val="single"/>
        </w:rPr>
        <w:t xml:space="preserve">combine new </w:t>
      </w:r>
      <w:r w:rsidRPr="003052ED">
        <w:rPr>
          <w:b/>
          <w:bCs/>
          <w:u w:val="single"/>
        </w:rPr>
        <w:t>imaging techniques</w:t>
      </w:r>
      <w:r w:rsidRPr="003052ED">
        <w:rPr>
          <w:sz w:val="16"/>
        </w:rPr>
        <w:t xml:space="preserve"> – whether satellites or drones –</w:t>
      </w:r>
      <w:r w:rsidRPr="003052ED">
        <w:rPr>
          <w:u w:val="single"/>
        </w:rPr>
        <w:t xml:space="preserve"> </w:t>
      </w:r>
      <w:r w:rsidRPr="008150D7">
        <w:rPr>
          <w:highlight w:val="cyan"/>
          <w:u w:val="single"/>
        </w:rPr>
        <w:t xml:space="preserve">with </w:t>
      </w:r>
      <w:r w:rsidRPr="008150D7">
        <w:rPr>
          <w:b/>
          <w:bCs/>
          <w:highlight w:val="cyan"/>
          <w:u w:val="single"/>
        </w:rPr>
        <w:t>automation</w:t>
      </w:r>
      <w:r w:rsidRPr="003052ED">
        <w:rPr>
          <w:sz w:val="16"/>
        </w:rPr>
        <w:t>. For instance, many parts of the world are experiencing severe groundwater withdrawal and water aquifer depletion. Water scarcity, in turn, drives conflicts and undermines stability in post-conflict environments, where violence around water access becomes more likely, along with large movements of people leaving newly arid areas.</w:t>
      </w:r>
    </w:p>
    <w:p w14:paraId="42558949" w14:textId="77777777" w:rsidR="00F86755" w:rsidRPr="003052ED" w:rsidRDefault="00F86755" w:rsidP="00F86755">
      <w:pPr>
        <w:rPr>
          <w:u w:val="single"/>
        </w:rPr>
      </w:pPr>
      <w:r w:rsidRPr="003052ED">
        <w:rPr>
          <w:sz w:val="16"/>
        </w:rPr>
        <w:t xml:space="preserve">One of the best predictors of water depletion is land subsidence or sinking, which can be measured by satellite and drone imagery. By combining these imaging techniques with Machine Learning, the UN can work in partnership with governments and local communities to </w:t>
      </w:r>
      <w:r w:rsidRPr="008150D7">
        <w:rPr>
          <w:highlight w:val="cyan"/>
          <w:u w:val="single"/>
        </w:rPr>
        <w:t>anticipate</w:t>
      </w:r>
      <w:r w:rsidRPr="003052ED">
        <w:rPr>
          <w:sz w:val="16"/>
        </w:rPr>
        <w:t xml:space="preserve"> </w:t>
      </w:r>
      <w:r w:rsidRPr="003052ED">
        <w:rPr>
          <w:u w:val="single"/>
        </w:rPr>
        <w:t>future</w:t>
      </w:r>
      <w:r w:rsidRPr="003052ED">
        <w:rPr>
          <w:sz w:val="16"/>
        </w:rPr>
        <w:t xml:space="preserve"> water </w:t>
      </w:r>
      <w:r w:rsidRPr="008150D7">
        <w:rPr>
          <w:b/>
          <w:bCs/>
          <w:highlight w:val="cyan"/>
          <w:u w:val="single"/>
        </w:rPr>
        <w:t>conflicts</w:t>
      </w:r>
      <w:r w:rsidRPr="003052ED">
        <w:rPr>
          <w:u w:val="single"/>
        </w:rPr>
        <w:t xml:space="preserve"> and begin </w:t>
      </w:r>
      <w:r w:rsidRPr="003052ED">
        <w:rPr>
          <w:b/>
          <w:bCs/>
          <w:u w:val="single"/>
        </w:rPr>
        <w:t xml:space="preserve">working proactively to </w:t>
      </w:r>
      <w:r w:rsidRPr="008150D7">
        <w:rPr>
          <w:b/>
          <w:bCs/>
          <w:highlight w:val="cyan"/>
          <w:u w:val="single"/>
        </w:rPr>
        <w:t>reduce</w:t>
      </w:r>
      <w:r w:rsidRPr="008150D7">
        <w:rPr>
          <w:highlight w:val="cyan"/>
          <w:u w:val="single"/>
        </w:rPr>
        <w:t xml:space="preserve"> their </w:t>
      </w:r>
      <w:r w:rsidRPr="008150D7">
        <w:rPr>
          <w:b/>
          <w:bCs/>
          <w:highlight w:val="cyan"/>
          <w:u w:val="single"/>
        </w:rPr>
        <w:t>likelihood</w:t>
      </w:r>
      <w:r w:rsidRPr="003052ED">
        <w:rPr>
          <w:u w:val="single"/>
        </w:rPr>
        <w:t>.</w:t>
      </w:r>
    </w:p>
    <w:p w14:paraId="66809068" w14:textId="77777777" w:rsidR="00F86755" w:rsidRPr="003052ED" w:rsidRDefault="00F86755" w:rsidP="00F86755">
      <w:pPr>
        <w:rPr>
          <w:sz w:val="16"/>
        </w:rPr>
      </w:pPr>
      <w:r w:rsidRPr="003052ED">
        <w:rPr>
          <w:sz w:val="16"/>
        </w:rPr>
        <w:t xml:space="preserve">Thirdly, </w:t>
      </w:r>
      <w:r w:rsidRPr="008150D7">
        <w:rPr>
          <w:b/>
          <w:bCs/>
          <w:highlight w:val="cyan"/>
          <w:u w:val="single"/>
        </w:rPr>
        <w:t>advancing decision</w:t>
      </w:r>
      <w:r w:rsidRPr="008150D7">
        <w:rPr>
          <w:highlight w:val="cyan"/>
          <w:u w:val="single"/>
        </w:rPr>
        <w:t xml:space="preserve"> </w:t>
      </w:r>
      <w:r w:rsidRPr="008150D7">
        <w:rPr>
          <w:b/>
          <w:bCs/>
          <w:highlight w:val="cyan"/>
          <w:u w:val="single"/>
        </w:rPr>
        <w:t>making</w:t>
      </w:r>
      <w:r w:rsidRPr="003052ED">
        <w:rPr>
          <w:sz w:val="16"/>
        </w:rPr>
        <w:t xml:space="preserve">. In the work of peace and security, it is surprising how many consequential decisions are still made solely </w:t>
      </w:r>
      <w:proofErr w:type="gramStart"/>
      <w:r w:rsidRPr="003052ED">
        <w:rPr>
          <w:sz w:val="16"/>
        </w:rPr>
        <w:t>on the basis of</w:t>
      </w:r>
      <w:proofErr w:type="gramEnd"/>
      <w:r w:rsidRPr="003052ED">
        <w:rPr>
          <w:sz w:val="16"/>
        </w:rPr>
        <w:t xml:space="preserve"> intuition.</w:t>
      </w:r>
    </w:p>
    <w:p w14:paraId="6D30CC48" w14:textId="77777777" w:rsidR="00F86755" w:rsidRPr="003052ED" w:rsidRDefault="00F86755" w:rsidP="00F86755">
      <w:pPr>
        <w:rPr>
          <w:u w:val="single"/>
        </w:rPr>
      </w:pPr>
      <w:r w:rsidRPr="003052ED">
        <w:rPr>
          <w:sz w:val="16"/>
        </w:rPr>
        <w:t xml:space="preserve">Yet complex decisions often need to navigate conflicting goals and undiscovered options, against a landscape of limited information and political preference. This is where we can use </w:t>
      </w:r>
      <w:r w:rsidRPr="008150D7">
        <w:rPr>
          <w:highlight w:val="cyan"/>
          <w:u w:val="single"/>
        </w:rPr>
        <w:t>Deep Learning</w:t>
      </w:r>
      <w:r w:rsidRPr="003052ED">
        <w:rPr>
          <w:sz w:val="16"/>
        </w:rPr>
        <w:t xml:space="preserve"> – where a network </w:t>
      </w:r>
      <w:r w:rsidRPr="003052ED">
        <w:rPr>
          <w:u w:val="single"/>
        </w:rPr>
        <w:t xml:space="preserve">can </w:t>
      </w:r>
      <w:r w:rsidRPr="008150D7">
        <w:rPr>
          <w:b/>
          <w:bCs/>
          <w:highlight w:val="cyan"/>
          <w:u w:val="single"/>
        </w:rPr>
        <w:t>absorb</w:t>
      </w:r>
      <w:r w:rsidRPr="003052ED">
        <w:rPr>
          <w:b/>
          <w:bCs/>
          <w:u w:val="single"/>
        </w:rPr>
        <w:t xml:space="preserve"> </w:t>
      </w:r>
      <w:r w:rsidRPr="008150D7">
        <w:rPr>
          <w:b/>
          <w:bCs/>
          <w:highlight w:val="cyan"/>
          <w:u w:val="single"/>
        </w:rPr>
        <w:t>huge</w:t>
      </w:r>
      <w:r w:rsidRPr="003052ED">
        <w:rPr>
          <w:b/>
          <w:bCs/>
          <w:u w:val="single"/>
        </w:rPr>
        <w:t xml:space="preserve"> amounts</w:t>
      </w:r>
      <w:r w:rsidRPr="003052ED">
        <w:rPr>
          <w:u w:val="single"/>
        </w:rPr>
        <w:t xml:space="preserve"> of </w:t>
      </w:r>
      <w:r w:rsidRPr="008150D7">
        <w:rPr>
          <w:b/>
          <w:bCs/>
          <w:highlight w:val="cyan"/>
          <w:u w:val="single"/>
        </w:rPr>
        <w:t>public data</w:t>
      </w:r>
      <w:r w:rsidRPr="003052ED">
        <w:rPr>
          <w:u w:val="single"/>
        </w:rPr>
        <w:t xml:space="preserve"> and </w:t>
      </w:r>
      <w:r w:rsidRPr="003052ED">
        <w:rPr>
          <w:b/>
          <w:bCs/>
          <w:u w:val="single"/>
        </w:rPr>
        <w:t>test it against real-world examples</w:t>
      </w:r>
      <w:r w:rsidRPr="003052ED">
        <w:rPr>
          <w:u w:val="single"/>
        </w:rPr>
        <w:t xml:space="preserve"> on which it is trained while applying </w:t>
      </w:r>
      <w:r w:rsidRPr="008150D7">
        <w:rPr>
          <w:highlight w:val="cyan"/>
          <w:u w:val="single"/>
        </w:rPr>
        <w:t>with probabilistic modeling</w:t>
      </w:r>
      <w:r w:rsidRPr="003052ED">
        <w:rPr>
          <w:sz w:val="16"/>
        </w:rPr>
        <w:t xml:space="preserve">. This mathematical approach can help us to </w:t>
      </w:r>
      <w:r w:rsidRPr="008150D7">
        <w:rPr>
          <w:b/>
          <w:bCs/>
          <w:highlight w:val="cyan"/>
          <w:u w:val="single"/>
        </w:rPr>
        <w:t>generate models</w:t>
      </w:r>
      <w:r w:rsidRPr="003052ED">
        <w:rPr>
          <w:u w:val="single"/>
        </w:rPr>
        <w:t xml:space="preserve"> of our </w:t>
      </w:r>
      <w:r w:rsidRPr="003052ED">
        <w:rPr>
          <w:b/>
          <w:bCs/>
          <w:u w:val="single"/>
        </w:rPr>
        <w:t>uncertain, dynamic</w:t>
      </w:r>
      <w:r w:rsidRPr="003052ED">
        <w:rPr>
          <w:u w:val="single"/>
        </w:rPr>
        <w:t xml:space="preserve"> </w:t>
      </w:r>
      <w:r w:rsidRPr="003052ED">
        <w:rPr>
          <w:b/>
          <w:bCs/>
          <w:u w:val="single"/>
        </w:rPr>
        <w:t>world</w:t>
      </w:r>
      <w:r w:rsidRPr="003052ED">
        <w:rPr>
          <w:u w:val="single"/>
        </w:rPr>
        <w:t xml:space="preserve"> with limited data.</w:t>
      </w:r>
    </w:p>
    <w:p w14:paraId="0419D295" w14:textId="77777777" w:rsidR="00F86755" w:rsidRPr="003052ED" w:rsidRDefault="00F86755" w:rsidP="00F86755">
      <w:pPr>
        <w:rPr>
          <w:b/>
          <w:bCs/>
          <w:u w:val="single"/>
        </w:rPr>
      </w:pPr>
      <w:r w:rsidRPr="003052ED">
        <w:rPr>
          <w:u w:val="single"/>
        </w:rPr>
        <w:t xml:space="preserve">With better data, we can eventually </w:t>
      </w:r>
      <w:r w:rsidRPr="008150D7">
        <w:rPr>
          <w:highlight w:val="cyan"/>
          <w:u w:val="single"/>
        </w:rPr>
        <w:t xml:space="preserve">make </w:t>
      </w:r>
      <w:r w:rsidRPr="008150D7">
        <w:rPr>
          <w:b/>
          <w:bCs/>
          <w:highlight w:val="cyan"/>
          <w:u w:val="single"/>
        </w:rPr>
        <w:t>better predictions</w:t>
      </w:r>
      <w:r w:rsidRPr="008150D7">
        <w:rPr>
          <w:highlight w:val="cyan"/>
          <w:u w:val="single"/>
        </w:rPr>
        <w:t xml:space="preserve"> to</w:t>
      </w:r>
      <w:r w:rsidRPr="008150D7">
        <w:rPr>
          <w:b/>
          <w:bCs/>
          <w:highlight w:val="cyan"/>
          <w:u w:val="single"/>
        </w:rPr>
        <w:t xml:space="preserve"> guide</w:t>
      </w:r>
      <w:r w:rsidRPr="003052ED">
        <w:rPr>
          <w:b/>
          <w:bCs/>
          <w:u w:val="single"/>
        </w:rPr>
        <w:t xml:space="preserve"> complex </w:t>
      </w:r>
      <w:r w:rsidRPr="008150D7">
        <w:rPr>
          <w:b/>
          <w:bCs/>
          <w:highlight w:val="cyan"/>
          <w:u w:val="single"/>
        </w:rPr>
        <w:t>decisions</w:t>
      </w:r>
      <w:r w:rsidRPr="003052ED">
        <w:rPr>
          <w:sz w:val="16"/>
        </w:rPr>
        <w:t xml:space="preserve">. </w:t>
      </w:r>
      <w:r w:rsidRPr="003052ED">
        <w:rPr>
          <w:u w:val="single"/>
        </w:rPr>
        <w:t xml:space="preserve">Future </w:t>
      </w:r>
      <w:r w:rsidRPr="003052ED">
        <w:rPr>
          <w:b/>
          <w:bCs/>
          <w:u w:val="single"/>
        </w:rPr>
        <w:t xml:space="preserve">senior </w:t>
      </w:r>
      <w:r w:rsidRPr="008150D7">
        <w:rPr>
          <w:b/>
          <w:bCs/>
          <w:highlight w:val="cyan"/>
          <w:u w:val="single"/>
        </w:rPr>
        <w:t>peace envoys</w:t>
      </w:r>
      <w:r w:rsidRPr="003052ED">
        <w:rPr>
          <w:u w:val="single"/>
        </w:rPr>
        <w:t xml:space="preserve"> charged with </w:t>
      </w:r>
      <w:r w:rsidRPr="003052ED">
        <w:rPr>
          <w:b/>
          <w:bCs/>
          <w:u w:val="single"/>
        </w:rPr>
        <w:t>mediating</w:t>
      </w:r>
      <w:r w:rsidRPr="003052ED">
        <w:rPr>
          <w:u w:val="single"/>
        </w:rPr>
        <w:t xml:space="preserve"> a </w:t>
      </w:r>
      <w:r w:rsidRPr="003052ED">
        <w:rPr>
          <w:b/>
          <w:bCs/>
          <w:u w:val="single"/>
        </w:rPr>
        <w:t>conflict</w:t>
      </w:r>
      <w:r w:rsidRPr="003052ED">
        <w:rPr>
          <w:u w:val="single"/>
        </w:rPr>
        <w:t xml:space="preserve"> would </w:t>
      </w:r>
      <w:r w:rsidRPr="008150D7">
        <w:rPr>
          <w:highlight w:val="cyan"/>
          <w:u w:val="single"/>
        </w:rPr>
        <w:t>benefit</w:t>
      </w:r>
      <w:r w:rsidRPr="003052ED">
        <w:rPr>
          <w:u w:val="single"/>
        </w:rPr>
        <w:t xml:space="preserve"> from such advances to stress test elements of a peace agreement</w:t>
      </w:r>
      <w:r w:rsidRPr="003052ED">
        <w:rPr>
          <w:sz w:val="16"/>
        </w:rPr>
        <w:t xml:space="preserve">. Of course, human decision-making will remain crucial, but would be </w:t>
      </w:r>
      <w:r w:rsidRPr="003052ED">
        <w:rPr>
          <w:u w:val="single"/>
        </w:rPr>
        <w:t xml:space="preserve">informed </w:t>
      </w:r>
      <w:r w:rsidRPr="008150D7">
        <w:rPr>
          <w:highlight w:val="cyan"/>
          <w:u w:val="single"/>
        </w:rPr>
        <w:t>by</w:t>
      </w:r>
      <w:r w:rsidRPr="003052ED">
        <w:rPr>
          <w:u w:val="single"/>
        </w:rPr>
        <w:t xml:space="preserve"> </w:t>
      </w:r>
      <w:r w:rsidRPr="003052ED">
        <w:rPr>
          <w:b/>
          <w:bCs/>
          <w:u w:val="single"/>
        </w:rPr>
        <w:t xml:space="preserve">more </w:t>
      </w:r>
      <w:r w:rsidRPr="008150D7">
        <w:rPr>
          <w:b/>
          <w:bCs/>
          <w:highlight w:val="cyan"/>
          <w:u w:val="single"/>
        </w:rPr>
        <w:t>evidence-driven</w:t>
      </w:r>
      <w:r w:rsidRPr="008150D7">
        <w:rPr>
          <w:highlight w:val="cyan"/>
          <w:u w:val="single"/>
        </w:rPr>
        <w:t xml:space="preserve"> </w:t>
      </w:r>
      <w:r w:rsidRPr="008150D7">
        <w:rPr>
          <w:b/>
          <w:bCs/>
          <w:highlight w:val="cyan"/>
          <w:u w:val="single"/>
        </w:rPr>
        <w:t>robust analytical tools</w:t>
      </w:r>
      <w:r w:rsidRPr="003052ED">
        <w:rPr>
          <w:b/>
          <w:bCs/>
          <w:u w:val="single"/>
        </w:rPr>
        <w:t>.</w:t>
      </w:r>
    </w:p>
    <w:p w14:paraId="6DB04B4F" w14:textId="77777777" w:rsidR="00F86755" w:rsidRPr="003052ED" w:rsidRDefault="00F86755" w:rsidP="00F86755">
      <w:pPr>
        <w:rPr>
          <w:u w:val="single"/>
        </w:rPr>
      </w:pPr>
      <w:r w:rsidRPr="003052ED">
        <w:rPr>
          <w:sz w:val="16"/>
        </w:rPr>
        <w:t xml:space="preserve">Doing the above inside the UN, will require training staff and senior leaders in new approaches and trusting in their competence. And it </w:t>
      </w:r>
      <w:r w:rsidRPr="008150D7">
        <w:rPr>
          <w:highlight w:val="cyan"/>
          <w:u w:val="single"/>
        </w:rPr>
        <w:t>will</w:t>
      </w:r>
      <w:r w:rsidRPr="003052ED">
        <w:rPr>
          <w:sz w:val="16"/>
        </w:rPr>
        <w:t xml:space="preserve"> also</w:t>
      </w:r>
      <w:r w:rsidRPr="003052ED">
        <w:rPr>
          <w:u w:val="single"/>
        </w:rPr>
        <w:t xml:space="preserve"> </w:t>
      </w:r>
      <w:r w:rsidRPr="008150D7">
        <w:rPr>
          <w:b/>
          <w:bCs/>
          <w:highlight w:val="cyan"/>
          <w:u w:val="single"/>
        </w:rPr>
        <w:t>require collaborating</w:t>
      </w:r>
      <w:r w:rsidRPr="008150D7">
        <w:rPr>
          <w:highlight w:val="cyan"/>
          <w:u w:val="single"/>
        </w:rPr>
        <w:t xml:space="preserve"> with</w:t>
      </w:r>
      <w:r w:rsidRPr="003052ED">
        <w:rPr>
          <w:u w:val="single"/>
        </w:rPr>
        <w:t xml:space="preserve"> university</w:t>
      </w:r>
      <w:r w:rsidRPr="003052ED">
        <w:rPr>
          <w:b/>
          <w:bCs/>
          <w:u w:val="single"/>
        </w:rPr>
        <w:t xml:space="preserve"> </w:t>
      </w:r>
      <w:proofErr w:type="gramStart"/>
      <w:r w:rsidRPr="008150D7">
        <w:rPr>
          <w:b/>
          <w:bCs/>
          <w:highlight w:val="cyan"/>
          <w:u w:val="single"/>
        </w:rPr>
        <w:t>researchers</w:t>
      </w:r>
      <w:r w:rsidRPr="003052ED">
        <w:rPr>
          <w:u w:val="single"/>
        </w:rPr>
        <w:t xml:space="preserve">, </w:t>
      </w:r>
      <w:r w:rsidRPr="008150D7">
        <w:rPr>
          <w:highlight w:val="cyan"/>
          <w:u w:val="single"/>
        </w:rPr>
        <w:t>and</w:t>
      </w:r>
      <w:proofErr w:type="gramEnd"/>
      <w:r w:rsidRPr="008150D7">
        <w:rPr>
          <w:highlight w:val="cyan"/>
          <w:u w:val="single"/>
        </w:rPr>
        <w:t xml:space="preserve"> </w:t>
      </w:r>
      <w:r w:rsidRPr="008150D7">
        <w:rPr>
          <w:b/>
          <w:bCs/>
          <w:highlight w:val="cyan"/>
          <w:u w:val="single"/>
        </w:rPr>
        <w:t>forging close partnerships</w:t>
      </w:r>
      <w:r w:rsidRPr="003052ED">
        <w:rPr>
          <w:u w:val="single"/>
        </w:rPr>
        <w:t xml:space="preserve"> with </w:t>
      </w:r>
      <w:r w:rsidRPr="003052ED">
        <w:rPr>
          <w:b/>
          <w:bCs/>
          <w:u w:val="single"/>
        </w:rPr>
        <w:t>leading</w:t>
      </w:r>
      <w:r w:rsidRPr="003052ED">
        <w:rPr>
          <w:u w:val="single"/>
        </w:rPr>
        <w:t xml:space="preserve"> private AI and technology </w:t>
      </w:r>
      <w:r w:rsidRPr="003052ED">
        <w:rPr>
          <w:b/>
          <w:bCs/>
          <w:u w:val="single"/>
        </w:rPr>
        <w:t>firms</w:t>
      </w:r>
      <w:r w:rsidRPr="003052ED">
        <w:rPr>
          <w:u w:val="single"/>
        </w:rPr>
        <w:t>.</w:t>
      </w:r>
    </w:p>
    <w:p w14:paraId="1F4603D9" w14:textId="77777777" w:rsidR="00F86755" w:rsidRPr="003052ED" w:rsidRDefault="00F86755" w:rsidP="00F86755"/>
    <w:p w14:paraId="5C0E4FC2" w14:textId="77777777" w:rsidR="00F86755" w:rsidRPr="003052ED" w:rsidRDefault="00F86755" w:rsidP="00F86755">
      <w:pPr>
        <w:pStyle w:val="Heading4"/>
        <w:rPr>
          <w:rFonts w:cs="Arial"/>
        </w:rPr>
      </w:pPr>
      <w:r w:rsidRPr="003052ED">
        <w:rPr>
          <w:rFonts w:cs="Arial"/>
          <w:u w:val="single"/>
        </w:rPr>
        <w:t>Extinction</w:t>
      </w:r>
      <w:r w:rsidRPr="003052ED">
        <w:rPr>
          <w:rFonts w:cs="Arial"/>
        </w:rPr>
        <w:t xml:space="preserve">—global hotspots </w:t>
      </w:r>
      <w:r w:rsidRPr="003052ED">
        <w:rPr>
          <w:rFonts w:cs="Arial"/>
          <w:u w:val="single"/>
        </w:rPr>
        <w:t>escalate</w:t>
      </w:r>
      <w:r w:rsidRPr="003052ED">
        <w:rPr>
          <w:rFonts w:cs="Arial"/>
        </w:rPr>
        <w:t xml:space="preserve"> to nuclear war absent </w:t>
      </w:r>
      <w:r w:rsidRPr="003052ED">
        <w:rPr>
          <w:rFonts w:cs="Arial"/>
          <w:u w:val="single"/>
        </w:rPr>
        <w:t>prevention</w:t>
      </w:r>
      <w:r w:rsidRPr="003052ED">
        <w:rPr>
          <w:rFonts w:cs="Arial"/>
        </w:rPr>
        <w:t xml:space="preserve">. </w:t>
      </w:r>
    </w:p>
    <w:p w14:paraId="2C169A99" w14:textId="77777777" w:rsidR="00F86755" w:rsidRPr="003052ED" w:rsidRDefault="00F86755" w:rsidP="00F86755">
      <w:r w:rsidRPr="003052ED">
        <w:rPr>
          <w:rStyle w:val="Style13ptBold"/>
        </w:rPr>
        <w:t>Aguirre &amp; Patricia 22</w:t>
      </w:r>
      <w:r w:rsidRPr="003052ED">
        <w:t xml:space="preserve">—Mariano Aguirre, Associate Fellow for the International Security </w:t>
      </w:r>
      <w:proofErr w:type="spellStart"/>
      <w:r w:rsidRPr="003052ED">
        <w:t>Programme</w:t>
      </w:r>
      <w:proofErr w:type="spellEnd"/>
      <w:r w:rsidRPr="003052ED">
        <w:t xml:space="preserve"> at Chatham House, former senior advisor on peacebuilding at the Office of the Resident Coordinator of the United Nations in Colombia; and Lewis Patricia, PhD, head of International Security </w:t>
      </w:r>
      <w:proofErr w:type="spellStart"/>
      <w:r w:rsidRPr="003052ED">
        <w:t>programme</w:t>
      </w:r>
      <w:proofErr w:type="spellEnd"/>
      <w:r w:rsidRPr="003052ED">
        <w:t xml:space="preserve"> at Chatham House, former deputy director and scientist-in-residence at the Center for Nonproliferation Studies (“Conflict Prevention: Taming the Dogs of War.” </w:t>
      </w:r>
      <w:r w:rsidRPr="003052ED">
        <w:rPr>
          <w:rStyle w:val="StyleUnderline"/>
          <w:i/>
        </w:rPr>
        <w:t>Chatham House</w:t>
      </w:r>
      <w:r w:rsidRPr="003052ED">
        <w:t>, 10 Nov. 2022, https://www.chathamhouse.org/publications/the-world-today/2022-04/conflict-prevention-taming-dogs-war)//mgm</w:t>
      </w:r>
    </w:p>
    <w:p w14:paraId="7A35A03E" w14:textId="77777777" w:rsidR="00F86755" w:rsidRPr="003052ED" w:rsidRDefault="00F86755" w:rsidP="00F86755">
      <w:pPr>
        <w:rPr>
          <w:sz w:val="16"/>
        </w:rPr>
      </w:pPr>
      <w:r w:rsidRPr="003052ED">
        <w:rPr>
          <w:sz w:val="16"/>
        </w:rPr>
        <w:t xml:space="preserve">For many, this level of </w:t>
      </w:r>
      <w:r w:rsidRPr="008150D7">
        <w:rPr>
          <w:b/>
          <w:bCs/>
          <w:highlight w:val="cyan"/>
          <w:u w:val="single"/>
        </w:rPr>
        <w:t>overwhelming aggression</w:t>
      </w:r>
      <w:r w:rsidRPr="008150D7">
        <w:rPr>
          <w:highlight w:val="cyan"/>
          <w:u w:val="single"/>
        </w:rPr>
        <w:t xml:space="preserve"> and </w:t>
      </w:r>
      <w:r w:rsidRPr="008150D7">
        <w:rPr>
          <w:b/>
          <w:bCs/>
          <w:highlight w:val="cyan"/>
          <w:u w:val="single"/>
        </w:rPr>
        <w:t>firepower</w:t>
      </w:r>
      <w:r w:rsidRPr="003052ED">
        <w:rPr>
          <w:sz w:val="16"/>
        </w:rPr>
        <w:t xml:space="preserve">, along with the dangerous, illegal attacks on civil nuclear power stations, the use of cluster munitions, landmines and the </w:t>
      </w:r>
      <w:r w:rsidRPr="003052ED">
        <w:rPr>
          <w:u w:val="single"/>
        </w:rPr>
        <w:t>threatened</w:t>
      </w:r>
      <w:r w:rsidRPr="003052ED">
        <w:rPr>
          <w:sz w:val="16"/>
        </w:rPr>
        <w:t xml:space="preserve"> </w:t>
      </w:r>
      <w:r w:rsidRPr="008150D7">
        <w:rPr>
          <w:b/>
          <w:bCs/>
          <w:highlight w:val="cyan"/>
          <w:u w:val="single"/>
        </w:rPr>
        <w:t>use of nuclear weapons</w:t>
      </w:r>
      <w:r w:rsidRPr="003052ED">
        <w:rPr>
          <w:u w:val="single"/>
        </w:rPr>
        <w:t xml:space="preserve"> </w:t>
      </w:r>
      <w:r w:rsidRPr="003052ED">
        <w:rPr>
          <w:sz w:val="16"/>
        </w:rPr>
        <w:t xml:space="preserve">has </w:t>
      </w:r>
      <w:r w:rsidRPr="003052ED">
        <w:rPr>
          <w:u w:val="single"/>
        </w:rPr>
        <w:t>come as an enormous</w:t>
      </w:r>
      <w:r w:rsidRPr="003052ED">
        <w:rPr>
          <w:sz w:val="16"/>
        </w:rPr>
        <w:t xml:space="preserve"> shock. </w:t>
      </w:r>
    </w:p>
    <w:p w14:paraId="7651615B" w14:textId="77777777" w:rsidR="00F86755" w:rsidRPr="003052ED" w:rsidRDefault="00F86755" w:rsidP="00F86755">
      <w:pPr>
        <w:rPr>
          <w:u w:val="single"/>
        </w:rPr>
      </w:pPr>
      <w:r w:rsidRPr="003052ED">
        <w:rPr>
          <w:u w:val="single"/>
        </w:rPr>
        <w:t xml:space="preserve">But for those living in </w:t>
      </w:r>
      <w:r w:rsidRPr="003052ED">
        <w:rPr>
          <w:b/>
          <w:bCs/>
          <w:u w:val="single"/>
        </w:rPr>
        <w:t>Syria</w:t>
      </w:r>
      <w:r w:rsidRPr="003052ED">
        <w:rPr>
          <w:u w:val="single"/>
        </w:rPr>
        <w:t xml:space="preserve">, </w:t>
      </w:r>
      <w:r w:rsidRPr="003052ED">
        <w:rPr>
          <w:b/>
          <w:bCs/>
          <w:u w:val="single"/>
        </w:rPr>
        <w:t>Afghanistan</w:t>
      </w:r>
      <w:r w:rsidRPr="003052ED">
        <w:rPr>
          <w:u w:val="single"/>
        </w:rPr>
        <w:t xml:space="preserve">, </w:t>
      </w:r>
      <w:r w:rsidRPr="003052ED">
        <w:rPr>
          <w:b/>
          <w:bCs/>
          <w:u w:val="single"/>
        </w:rPr>
        <w:t>Yemen</w:t>
      </w:r>
      <w:r w:rsidRPr="003052ED">
        <w:rPr>
          <w:u w:val="single"/>
        </w:rPr>
        <w:t xml:space="preserve">, </w:t>
      </w:r>
      <w:r w:rsidRPr="003052ED">
        <w:rPr>
          <w:b/>
          <w:bCs/>
          <w:u w:val="single"/>
        </w:rPr>
        <w:t>Tigray</w:t>
      </w:r>
      <w:r w:rsidRPr="003052ED">
        <w:rPr>
          <w:u w:val="single"/>
        </w:rPr>
        <w:t xml:space="preserve">, to name just a few </w:t>
      </w:r>
      <w:r w:rsidRPr="003052ED">
        <w:rPr>
          <w:b/>
          <w:bCs/>
          <w:u w:val="single"/>
        </w:rPr>
        <w:t>current conflicts</w:t>
      </w:r>
      <w:r w:rsidRPr="003052ED">
        <w:rPr>
          <w:u w:val="single"/>
        </w:rPr>
        <w:t xml:space="preserve">, it </w:t>
      </w:r>
      <w:r w:rsidRPr="008150D7">
        <w:rPr>
          <w:highlight w:val="cyan"/>
          <w:u w:val="single"/>
        </w:rPr>
        <w:t xml:space="preserve">may </w:t>
      </w:r>
      <w:r w:rsidRPr="008150D7">
        <w:rPr>
          <w:b/>
          <w:bCs/>
          <w:highlight w:val="cyan"/>
          <w:u w:val="single"/>
        </w:rPr>
        <w:t>not</w:t>
      </w:r>
      <w:r w:rsidRPr="008150D7">
        <w:rPr>
          <w:highlight w:val="cyan"/>
          <w:u w:val="single"/>
        </w:rPr>
        <w:t xml:space="preserve"> come as a </w:t>
      </w:r>
      <w:r w:rsidRPr="008150D7">
        <w:rPr>
          <w:b/>
          <w:bCs/>
          <w:highlight w:val="cyan"/>
          <w:u w:val="single"/>
        </w:rPr>
        <w:t>surprise</w:t>
      </w:r>
      <w:r w:rsidRPr="003052ED">
        <w:rPr>
          <w:u w:val="single"/>
        </w:rPr>
        <w:t xml:space="preserve">. </w:t>
      </w:r>
    </w:p>
    <w:p w14:paraId="2B10E369" w14:textId="77777777" w:rsidR="00F86755" w:rsidRPr="003052ED" w:rsidRDefault="00F86755" w:rsidP="00F86755">
      <w:pPr>
        <w:rPr>
          <w:sz w:val="16"/>
        </w:rPr>
      </w:pPr>
      <w:r w:rsidRPr="008150D7">
        <w:rPr>
          <w:highlight w:val="cyan"/>
          <w:u w:val="single"/>
        </w:rPr>
        <w:t xml:space="preserve">War </w:t>
      </w:r>
      <w:r w:rsidRPr="008150D7">
        <w:rPr>
          <w:b/>
          <w:bCs/>
          <w:highlight w:val="cyan"/>
          <w:u w:val="single"/>
        </w:rPr>
        <w:t>dramatically spills over</w:t>
      </w:r>
      <w:r w:rsidRPr="003052ED">
        <w:rPr>
          <w:u w:val="single"/>
        </w:rPr>
        <w:t xml:space="preserve"> into </w:t>
      </w:r>
      <w:proofErr w:type="spellStart"/>
      <w:r w:rsidRPr="003052ED">
        <w:rPr>
          <w:u w:val="single"/>
        </w:rPr>
        <w:t>neighbouring</w:t>
      </w:r>
      <w:proofErr w:type="spellEnd"/>
      <w:r w:rsidRPr="003052ED">
        <w:rPr>
          <w:u w:val="single"/>
        </w:rPr>
        <w:t xml:space="preserve"> territories and </w:t>
      </w:r>
      <w:r w:rsidRPr="003052ED">
        <w:rPr>
          <w:b/>
          <w:bCs/>
          <w:u w:val="single"/>
        </w:rPr>
        <w:t>beyond</w:t>
      </w:r>
      <w:r w:rsidRPr="003052ED">
        <w:rPr>
          <w:sz w:val="16"/>
        </w:rPr>
        <w:t>. Consequences include the growth of illicit economies that undermine governance, the generation of refugees, the destruction of towns and villages, damage to the environment and more.</w:t>
      </w:r>
    </w:p>
    <w:p w14:paraId="41F0F6A8" w14:textId="77777777" w:rsidR="00F86755" w:rsidRPr="003052ED" w:rsidRDefault="00F86755" w:rsidP="00F86755">
      <w:pPr>
        <w:rPr>
          <w:sz w:val="16"/>
        </w:rPr>
      </w:pPr>
      <w:r w:rsidRPr="003052ED">
        <w:rPr>
          <w:u w:val="single"/>
        </w:rPr>
        <w:t xml:space="preserve">Modern </w:t>
      </w:r>
      <w:r w:rsidRPr="008150D7">
        <w:rPr>
          <w:highlight w:val="cyan"/>
          <w:u w:val="single"/>
        </w:rPr>
        <w:t>armed conflicts</w:t>
      </w:r>
      <w:r w:rsidRPr="003052ED">
        <w:rPr>
          <w:u w:val="single"/>
        </w:rPr>
        <w:t xml:space="preserve"> are </w:t>
      </w:r>
      <w:r w:rsidRPr="008150D7">
        <w:rPr>
          <w:b/>
          <w:bCs/>
          <w:highlight w:val="cyan"/>
          <w:u w:val="single"/>
        </w:rPr>
        <w:t>increasingly destructive</w:t>
      </w:r>
      <w:r w:rsidRPr="003052ED">
        <w:rPr>
          <w:sz w:val="16"/>
        </w:rPr>
        <w:t xml:space="preserve"> and complex to solve and, as a result, the number of peace agreements has decreased dramatically in the past decade.</w:t>
      </w:r>
    </w:p>
    <w:p w14:paraId="543357C2" w14:textId="77777777" w:rsidR="00F86755" w:rsidRPr="003052ED" w:rsidRDefault="00F86755" w:rsidP="00F86755">
      <w:pPr>
        <w:rPr>
          <w:sz w:val="14"/>
          <w:szCs w:val="14"/>
        </w:rPr>
      </w:pPr>
      <w:r w:rsidRPr="003052ED">
        <w:rPr>
          <w:sz w:val="14"/>
          <w:szCs w:val="14"/>
        </w:rPr>
        <w:lastRenderedPageBreak/>
        <w:t>An unacceptable practice</w:t>
      </w:r>
    </w:p>
    <w:p w14:paraId="50BA8751" w14:textId="77777777" w:rsidR="00F86755" w:rsidRPr="003052ED" w:rsidRDefault="00F86755" w:rsidP="00F86755">
      <w:pPr>
        <w:rPr>
          <w:sz w:val="14"/>
          <w:szCs w:val="14"/>
        </w:rPr>
      </w:pPr>
      <w:r w:rsidRPr="003052ED">
        <w:rPr>
          <w:sz w:val="14"/>
          <w:szCs w:val="14"/>
        </w:rPr>
        <w:t>Warfare has been part of social and political relations throughout history to the point of glorification. The preparation for war – usually couched as deterring war by military means – is part of our political and state-building culture, representing $1,981 billion in global military spending in 2020, according to the Stockholm International Peace Research Institute.</w:t>
      </w:r>
    </w:p>
    <w:p w14:paraId="1EE6001A" w14:textId="77777777" w:rsidR="00F86755" w:rsidRPr="003052ED" w:rsidRDefault="00F86755" w:rsidP="00F86755">
      <w:pPr>
        <w:rPr>
          <w:sz w:val="16"/>
        </w:rPr>
      </w:pPr>
      <w:r w:rsidRPr="003052ED">
        <w:rPr>
          <w:sz w:val="16"/>
        </w:rPr>
        <w:t xml:space="preserve">Violent conflict is a dangerous spectrum, that can shift in many dimensions, for instance from local to regional to global, or from conventional to </w:t>
      </w:r>
      <w:r w:rsidRPr="008150D7">
        <w:rPr>
          <w:b/>
          <w:bCs/>
          <w:highlight w:val="cyan"/>
          <w:u w:val="single"/>
        </w:rPr>
        <w:t>nuclear war</w:t>
      </w:r>
      <w:r w:rsidRPr="003052ED">
        <w:rPr>
          <w:sz w:val="16"/>
        </w:rPr>
        <w:t xml:space="preserve">. It </w:t>
      </w:r>
      <w:r w:rsidRPr="008150D7">
        <w:rPr>
          <w:b/>
          <w:bCs/>
          <w:highlight w:val="cyan"/>
          <w:u w:val="single"/>
        </w:rPr>
        <w:t>represents</w:t>
      </w:r>
      <w:r w:rsidRPr="008150D7">
        <w:rPr>
          <w:highlight w:val="cyan"/>
          <w:u w:val="single"/>
        </w:rPr>
        <w:t xml:space="preserve"> </w:t>
      </w:r>
      <w:r w:rsidRPr="008150D7">
        <w:rPr>
          <w:b/>
          <w:bCs/>
          <w:highlight w:val="cyan"/>
          <w:u w:val="single"/>
        </w:rPr>
        <w:t>failure</w:t>
      </w:r>
      <w:r w:rsidRPr="003052ED">
        <w:rPr>
          <w:u w:val="single"/>
        </w:rPr>
        <w:t xml:space="preserve"> </w:t>
      </w:r>
      <w:r w:rsidRPr="003052ED">
        <w:rPr>
          <w:sz w:val="16"/>
        </w:rPr>
        <w:t>–</w:t>
      </w:r>
      <w:r w:rsidRPr="003052ED">
        <w:rPr>
          <w:u w:val="single"/>
        </w:rPr>
        <w:t xml:space="preserve"> </w:t>
      </w:r>
      <w:r w:rsidRPr="008150D7">
        <w:rPr>
          <w:highlight w:val="cyan"/>
          <w:u w:val="single"/>
        </w:rPr>
        <w:t xml:space="preserve">of </w:t>
      </w:r>
      <w:r w:rsidRPr="008150D7">
        <w:rPr>
          <w:b/>
          <w:bCs/>
          <w:highlight w:val="cyan"/>
          <w:u w:val="single"/>
        </w:rPr>
        <w:t>conflict prevention</w:t>
      </w:r>
      <w:r w:rsidRPr="003052ED">
        <w:rPr>
          <w:sz w:val="16"/>
        </w:rPr>
        <w:t xml:space="preserve"> to begin with or conflict resolution once it has begun.</w:t>
      </w:r>
    </w:p>
    <w:p w14:paraId="789E9878" w14:textId="77777777" w:rsidR="00F86755" w:rsidRPr="003052ED" w:rsidRDefault="00F86755" w:rsidP="00F86755">
      <w:pPr>
        <w:rPr>
          <w:sz w:val="16"/>
          <w:szCs w:val="16"/>
        </w:rPr>
      </w:pPr>
      <w:r w:rsidRPr="003052ED">
        <w:rPr>
          <w:sz w:val="16"/>
          <w:szCs w:val="16"/>
        </w:rPr>
        <w:t xml:space="preserve">Other forms of human activities have been roundly rejected for being inhumane, such as slavery, gender inequality and child </w:t>
      </w:r>
      <w:proofErr w:type="spellStart"/>
      <w:r w:rsidRPr="003052ED">
        <w:rPr>
          <w:sz w:val="16"/>
          <w:szCs w:val="16"/>
        </w:rPr>
        <w:t>labour</w:t>
      </w:r>
      <w:proofErr w:type="spellEnd"/>
      <w:r w:rsidRPr="003052ED">
        <w:rPr>
          <w:sz w:val="16"/>
          <w:szCs w:val="16"/>
        </w:rPr>
        <w:t xml:space="preserve">. Organized violence could join this list of unacceptable practices. </w:t>
      </w:r>
    </w:p>
    <w:p w14:paraId="774C282E" w14:textId="77777777" w:rsidR="00F86755" w:rsidRPr="003052ED" w:rsidRDefault="00F86755" w:rsidP="00F86755">
      <w:pPr>
        <w:rPr>
          <w:sz w:val="16"/>
          <w:szCs w:val="16"/>
        </w:rPr>
      </w:pPr>
      <w:r w:rsidRPr="003052ED">
        <w:rPr>
          <w:sz w:val="16"/>
          <w:szCs w:val="16"/>
        </w:rPr>
        <w:t xml:space="preserve">Indeed, the United Nations Charter is quite clear in this ambition, requiring that all member states settle their international disputes by peaceful means and refrain from the threat or use of force against the territorial integrity or political independence of any state. </w:t>
      </w:r>
    </w:p>
    <w:p w14:paraId="3FAE5ED4" w14:textId="77777777" w:rsidR="00F86755" w:rsidRPr="003052ED" w:rsidRDefault="00F86755" w:rsidP="00F86755">
      <w:pPr>
        <w:rPr>
          <w:u w:val="single"/>
        </w:rPr>
      </w:pPr>
      <w:r w:rsidRPr="003052ED">
        <w:rPr>
          <w:sz w:val="16"/>
        </w:rPr>
        <w:t xml:space="preserve">Yet, 77 years after it was signed, here we are. After a gradual decline, the </w:t>
      </w:r>
      <w:r w:rsidRPr="008150D7">
        <w:rPr>
          <w:b/>
          <w:bCs/>
          <w:highlight w:val="cyan"/>
          <w:u w:val="single"/>
        </w:rPr>
        <w:t>number of armed conflicts</w:t>
      </w:r>
      <w:r w:rsidRPr="008150D7">
        <w:rPr>
          <w:highlight w:val="cyan"/>
          <w:u w:val="single"/>
        </w:rPr>
        <w:t xml:space="preserve"> began to </w:t>
      </w:r>
      <w:r w:rsidRPr="008150D7">
        <w:rPr>
          <w:b/>
          <w:bCs/>
          <w:highlight w:val="cyan"/>
          <w:u w:val="single"/>
        </w:rPr>
        <w:t>rise</w:t>
      </w:r>
      <w:r w:rsidRPr="003052ED">
        <w:rPr>
          <w:u w:val="single"/>
        </w:rPr>
        <w:t xml:space="preserve"> again</w:t>
      </w:r>
      <w:r w:rsidRPr="003052ED">
        <w:rPr>
          <w:sz w:val="16"/>
        </w:rPr>
        <w:t xml:space="preserve"> in 2010. Some </w:t>
      </w:r>
      <w:r w:rsidRPr="003052ED">
        <w:rPr>
          <w:b/>
          <w:bCs/>
          <w:u w:val="single"/>
        </w:rPr>
        <w:t>35</w:t>
      </w:r>
      <w:r w:rsidRPr="003052ED">
        <w:rPr>
          <w:u w:val="single"/>
        </w:rPr>
        <w:t xml:space="preserve"> are </w:t>
      </w:r>
      <w:r w:rsidRPr="003052ED">
        <w:rPr>
          <w:b/>
          <w:bCs/>
          <w:u w:val="single"/>
        </w:rPr>
        <w:t>currently ongoing</w:t>
      </w:r>
      <w:r w:rsidRPr="003052ED">
        <w:rPr>
          <w:u w:val="single"/>
        </w:rPr>
        <w:t xml:space="preserve"> in the world. </w:t>
      </w:r>
    </w:p>
    <w:p w14:paraId="1F78B712" w14:textId="77777777" w:rsidR="00F86755" w:rsidRPr="003052ED" w:rsidRDefault="00F86755" w:rsidP="00F86755">
      <w:pPr>
        <w:rPr>
          <w:sz w:val="16"/>
        </w:rPr>
      </w:pPr>
      <w:r w:rsidRPr="003052ED">
        <w:rPr>
          <w:sz w:val="16"/>
        </w:rPr>
        <w:t xml:space="preserve">Over the past decade, </w:t>
      </w:r>
      <w:r w:rsidRPr="003052ED">
        <w:rPr>
          <w:b/>
          <w:bCs/>
          <w:u w:val="single"/>
        </w:rPr>
        <w:t>many conflicts</w:t>
      </w:r>
      <w:r w:rsidRPr="003052ED">
        <w:rPr>
          <w:u w:val="single"/>
        </w:rPr>
        <w:t xml:space="preserve"> have been </w:t>
      </w:r>
      <w:r w:rsidRPr="008150D7">
        <w:rPr>
          <w:highlight w:val="cyan"/>
          <w:u w:val="single"/>
        </w:rPr>
        <w:t xml:space="preserve">waged between </w:t>
      </w:r>
      <w:r w:rsidRPr="008150D7">
        <w:rPr>
          <w:b/>
          <w:bCs/>
          <w:highlight w:val="cyan"/>
          <w:u w:val="single"/>
        </w:rPr>
        <w:t>non-state actors</w:t>
      </w:r>
      <w:r w:rsidRPr="003052ED">
        <w:rPr>
          <w:u w:val="single"/>
        </w:rPr>
        <w:t xml:space="preserve">, such as </w:t>
      </w:r>
      <w:r w:rsidRPr="003052ED">
        <w:rPr>
          <w:b/>
          <w:bCs/>
          <w:u w:val="single"/>
        </w:rPr>
        <w:t xml:space="preserve">political </w:t>
      </w:r>
      <w:r w:rsidRPr="008150D7">
        <w:rPr>
          <w:b/>
          <w:bCs/>
          <w:highlight w:val="cyan"/>
          <w:u w:val="single"/>
        </w:rPr>
        <w:t>militias</w:t>
      </w:r>
      <w:r w:rsidRPr="003052ED">
        <w:rPr>
          <w:u w:val="single"/>
        </w:rPr>
        <w:t xml:space="preserve">, national and international </w:t>
      </w:r>
      <w:r w:rsidRPr="008150D7">
        <w:rPr>
          <w:highlight w:val="cyan"/>
          <w:u w:val="single"/>
        </w:rPr>
        <w:t xml:space="preserve">criminal </w:t>
      </w:r>
      <w:r w:rsidRPr="008150D7">
        <w:rPr>
          <w:b/>
          <w:bCs/>
          <w:highlight w:val="cyan"/>
          <w:u w:val="single"/>
        </w:rPr>
        <w:t>organizations</w:t>
      </w:r>
      <w:r w:rsidRPr="008150D7">
        <w:rPr>
          <w:highlight w:val="cyan"/>
          <w:u w:val="single"/>
        </w:rPr>
        <w:t>, and</w:t>
      </w:r>
      <w:r w:rsidRPr="003052ED">
        <w:rPr>
          <w:u w:val="single"/>
        </w:rPr>
        <w:t xml:space="preserve"> </w:t>
      </w:r>
      <w:r w:rsidRPr="003052ED">
        <w:rPr>
          <w:b/>
          <w:bCs/>
          <w:u w:val="single"/>
        </w:rPr>
        <w:t xml:space="preserve">international </w:t>
      </w:r>
      <w:r w:rsidRPr="008150D7">
        <w:rPr>
          <w:b/>
          <w:bCs/>
          <w:highlight w:val="cyan"/>
          <w:u w:val="single"/>
        </w:rPr>
        <w:t>terrorist</w:t>
      </w:r>
      <w:r w:rsidRPr="003052ED">
        <w:rPr>
          <w:u w:val="single"/>
        </w:rPr>
        <w:t xml:space="preserve"> </w:t>
      </w:r>
      <w:r w:rsidRPr="008150D7">
        <w:rPr>
          <w:highlight w:val="cyan"/>
          <w:u w:val="single"/>
        </w:rPr>
        <w:t>groups</w:t>
      </w:r>
      <w:r w:rsidRPr="003052ED">
        <w:rPr>
          <w:sz w:val="16"/>
        </w:rPr>
        <w:t xml:space="preserve">. </w:t>
      </w:r>
    </w:p>
    <w:p w14:paraId="7513EF06" w14:textId="77777777" w:rsidR="00F86755" w:rsidRPr="003052ED" w:rsidRDefault="00F86755" w:rsidP="00F86755">
      <w:pPr>
        <w:rPr>
          <w:sz w:val="16"/>
        </w:rPr>
      </w:pPr>
      <w:r w:rsidRPr="003052ED">
        <w:rPr>
          <w:sz w:val="16"/>
        </w:rPr>
        <w:t xml:space="preserve">Although most of the conflicts are internal, we see </w:t>
      </w:r>
      <w:r w:rsidRPr="008150D7">
        <w:rPr>
          <w:b/>
          <w:bCs/>
          <w:highlight w:val="cyan"/>
          <w:u w:val="single"/>
        </w:rPr>
        <w:t>increased</w:t>
      </w:r>
      <w:r w:rsidRPr="008150D7">
        <w:rPr>
          <w:highlight w:val="cyan"/>
          <w:u w:val="single"/>
        </w:rPr>
        <w:t xml:space="preserve"> </w:t>
      </w:r>
      <w:r w:rsidRPr="008150D7">
        <w:rPr>
          <w:b/>
          <w:bCs/>
          <w:highlight w:val="cyan"/>
          <w:u w:val="single"/>
        </w:rPr>
        <w:t>internationalization</w:t>
      </w:r>
      <w:r w:rsidRPr="008150D7">
        <w:rPr>
          <w:highlight w:val="cyan"/>
          <w:u w:val="single"/>
        </w:rPr>
        <w:t xml:space="preserve"> and</w:t>
      </w:r>
      <w:r w:rsidRPr="003052ED">
        <w:rPr>
          <w:u w:val="single"/>
        </w:rPr>
        <w:t xml:space="preserve"> </w:t>
      </w:r>
      <w:r w:rsidRPr="003052ED">
        <w:rPr>
          <w:b/>
          <w:bCs/>
          <w:u w:val="single"/>
        </w:rPr>
        <w:t xml:space="preserve">third-party </w:t>
      </w:r>
      <w:r w:rsidRPr="008150D7">
        <w:rPr>
          <w:b/>
          <w:bCs/>
          <w:highlight w:val="cyan"/>
          <w:u w:val="single"/>
        </w:rPr>
        <w:t>interventions</w:t>
      </w:r>
      <w:r w:rsidRPr="003052ED">
        <w:rPr>
          <w:b/>
          <w:bCs/>
          <w:u w:val="single"/>
        </w:rPr>
        <w:t xml:space="preserve"> </w:t>
      </w:r>
      <w:r w:rsidRPr="003052ED">
        <w:rPr>
          <w:u w:val="single"/>
        </w:rPr>
        <w:t>in conflicts</w:t>
      </w:r>
      <w:r w:rsidRPr="003052ED">
        <w:rPr>
          <w:b/>
          <w:bCs/>
          <w:sz w:val="16"/>
        </w:rPr>
        <w:t>.</w:t>
      </w:r>
      <w:r w:rsidRPr="003052ED">
        <w:rPr>
          <w:sz w:val="16"/>
        </w:rPr>
        <w:t xml:space="preserve"> This is seen in the terrorist activities by the Islamic State in Iraq, Syria, Tunisia, Libya and other countries.</w:t>
      </w:r>
    </w:p>
    <w:p w14:paraId="18C5AFF2" w14:textId="77777777" w:rsidR="00F86755" w:rsidRPr="003052ED" w:rsidRDefault="00F86755" w:rsidP="00F86755">
      <w:pPr>
        <w:rPr>
          <w:sz w:val="16"/>
          <w:szCs w:val="16"/>
        </w:rPr>
      </w:pPr>
      <w:r w:rsidRPr="003052ED">
        <w:rPr>
          <w:sz w:val="16"/>
          <w:szCs w:val="16"/>
        </w:rPr>
        <w:t xml:space="preserve">Other contributing factors to this rise in conflicts include the breakdown in the rule of law, weak state institutions and the growth of illicit economies. The scarcity of resources exacerbated by climate change, and intercommunal and identity-based violence are also dominant drivers of conflict. </w:t>
      </w:r>
    </w:p>
    <w:p w14:paraId="72FB86A4" w14:textId="77777777" w:rsidR="00F86755" w:rsidRPr="003052ED" w:rsidRDefault="00F86755" w:rsidP="00F86755">
      <w:pPr>
        <w:rPr>
          <w:b/>
          <w:bCs/>
          <w:u w:val="single"/>
        </w:rPr>
      </w:pPr>
      <w:r w:rsidRPr="008150D7">
        <w:rPr>
          <w:b/>
          <w:bCs/>
          <w:highlight w:val="cyan"/>
          <w:u w:val="single"/>
        </w:rPr>
        <w:t>Prevention is possible</w:t>
      </w:r>
      <w:r w:rsidRPr="003052ED">
        <w:rPr>
          <w:b/>
          <w:bCs/>
          <w:u w:val="single"/>
        </w:rPr>
        <w:t xml:space="preserve"> </w:t>
      </w:r>
    </w:p>
    <w:p w14:paraId="36693678" w14:textId="77777777" w:rsidR="00F86755" w:rsidRPr="003052ED" w:rsidRDefault="00F86755" w:rsidP="00F86755">
      <w:pPr>
        <w:rPr>
          <w:sz w:val="16"/>
        </w:rPr>
      </w:pPr>
    </w:p>
    <w:p w14:paraId="7D5B5ADA" w14:textId="77777777" w:rsidR="00F86755" w:rsidRPr="00193ECF" w:rsidRDefault="00F86755" w:rsidP="00F86755"/>
    <w:p w14:paraId="34B9656A" w14:textId="77777777" w:rsidR="00F86755" w:rsidRDefault="00F86755" w:rsidP="00F86755">
      <w:pPr>
        <w:pStyle w:val="Heading3"/>
      </w:pPr>
      <w:r>
        <w:lastRenderedPageBreak/>
        <w:t xml:space="preserve">Terminal – AI: Climate </w:t>
      </w:r>
    </w:p>
    <w:p w14:paraId="477475E3" w14:textId="77777777" w:rsidR="00F86755" w:rsidRPr="003052ED" w:rsidRDefault="00F86755" w:rsidP="00F86755">
      <w:pPr>
        <w:pStyle w:val="Heading4"/>
        <w:rPr>
          <w:rFonts w:cs="Arial"/>
        </w:rPr>
      </w:pPr>
      <w:r w:rsidRPr="003052ED">
        <w:rPr>
          <w:rFonts w:cs="Arial"/>
        </w:rPr>
        <w:t>AI key to solving climate change—solves energy efficiency, cleanliness, conservation</w:t>
      </w:r>
    </w:p>
    <w:p w14:paraId="59DB7242" w14:textId="77777777" w:rsidR="00F86755" w:rsidRPr="003052ED" w:rsidRDefault="00F86755" w:rsidP="00F86755">
      <w:pPr>
        <w:rPr>
          <w:rStyle w:val="Style13ptBold"/>
          <w:b w:val="0"/>
          <w:bCs w:val="0"/>
          <w:sz w:val="22"/>
        </w:rPr>
      </w:pPr>
      <w:r w:rsidRPr="003052ED">
        <w:rPr>
          <w:rStyle w:val="Style13ptBold"/>
        </w:rPr>
        <w:t>Chen et al 23</w:t>
      </w:r>
      <w:r w:rsidRPr="003052ED">
        <w:t xml:space="preserve">— Doctor of Engineering in Department of Environmental Engineering at Chongqing University </w:t>
      </w:r>
      <w:proofErr w:type="spellStart"/>
      <w:r w:rsidRPr="003052ED">
        <w:t>Zhonghao</w:t>
      </w:r>
      <w:proofErr w:type="spellEnd"/>
      <w:r w:rsidRPr="003052ED">
        <w:t xml:space="preserve"> Chen, </w:t>
      </w:r>
      <w:proofErr w:type="spellStart"/>
      <w:r w:rsidRPr="003052ED">
        <w:t>Yubing</w:t>
      </w:r>
      <w:proofErr w:type="spellEnd"/>
      <w:r w:rsidRPr="003052ED">
        <w:t xml:space="preserve"> Zhang, </w:t>
      </w:r>
      <w:proofErr w:type="spellStart"/>
      <w:r w:rsidRPr="003052ED">
        <w:t>Yunfei</w:t>
      </w:r>
      <w:proofErr w:type="spellEnd"/>
      <w:r w:rsidRPr="003052ED">
        <w:t xml:space="preserve"> Liu, Ahmed I. Osman, Mohamed </w:t>
      </w:r>
      <w:proofErr w:type="spellStart"/>
      <w:r w:rsidRPr="003052ED">
        <w:t>Farghali</w:t>
      </w:r>
      <w:proofErr w:type="spellEnd"/>
      <w:r w:rsidRPr="003052ED">
        <w:t xml:space="preserve">, </w:t>
      </w:r>
      <w:proofErr w:type="spellStart"/>
      <w:r w:rsidRPr="003052ED">
        <w:t>Jianmin</w:t>
      </w:r>
      <w:proofErr w:type="spellEnd"/>
      <w:r w:rsidRPr="003052ED">
        <w:t xml:space="preserve"> Hua, Ahmed Al-</w:t>
      </w:r>
      <w:proofErr w:type="spellStart"/>
      <w:r w:rsidRPr="003052ED">
        <w:t>Fatesh</w:t>
      </w:r>
      <w:proofErr w:type="spellEnd"/>
      <w:r w:rsidRPr="003052ED">
        <w:t xml:space="preserve">, </w:t>
      </w:r>
      <w:proofErr w:type="spellStart"/>
      <w:r w:rsidRPr="003052ED">
        <w:t>Ikko</w:t>
      </w:r>
      <w:proofErr w:type="spellEnd"/>
      <w:r w:rsidRPr="003052ED">
        <w:t xml:space="preserve"> Ihara, David W. Rooney, Pow-Seng Yap. (Lin. “Artificial intelligence-based solutions for climate change: a review.” </w:t>
      </w:r>
      <w:r w:rsidRPr="003052ED">
        <w:rPr>
          <w:i/>
          <w:iCs/>
        </w:rPr>
        <w:t>Environmental Chemistry Letters</w:t>
      </w:r>
      <w:r w:rsidRPr="003052ED">
        <w:t>, vol. 22, no. 4, June 2023. https://doi.org/10.1007/s10311-023-01617-y)</w:t>
      </w:r>
    </w:p>
    <w:p w14:paraId="52BB444A" w14:textId="77777777" w:rsidR="00F86755" w:rsidRPr="003052ED" w:rsidRDefault="00F86755" w:rsidP="00F86755">
      <w:r w:rsidRPr="003052ED">
        <w:t>The carbon dioxide emissions caused by industrial production are leading to climate change, which is currently one of humanity’s most severe climate problems. Sea level rise, the increasing frequency of natural disasters, the reduction of crop production capacity, and the loss of biodiversity are closely related to climate change (</w:t>
      </w:r>
      <w:proofErr w:type="spellStart"/>
      <w:r w:rsidRPr="003052ED">
        <w:t>Shivanna</w:t>
      </w:r>
      <w:proofErr w:type="spellEnd"/>
      <w:r w:rsidRPr="003052ED">
        <w:t xml:space="preserve"> </w:t>
      </w:r>
      <w:hyperlink r:id="rId20" w:anchor="ref-CR177" w:tooltip="Shivanna KR (2022) Climate change and its impact on biodiversity and human welfare. Proc Indian Natl Sci Acad 88:160–171. &#10;                  https://doi.org/10.1007/s43538-022-00073-6&#10;                  &#10;                " w:history="1">
        <w:r w:rsidRPr="003052ED">
          <w:rPr>
            <w:rStyle w:val="Hyperlink"/>
            <w:color w:val="auto"/>
            <w:u w:val="none"/>
          </w:rPr>
          <w:t>2022</w:t>
        </w:r>
      </w:hyperlink>
      <w:r w:rsidRPr="003052ED">
        <w:t xml:space="preserve">). The widespread use of fossil fuels in manufacturing processes is primarily responsible for the extensive carbon dioxide emissions (Yue and Gao </w:t>
      </w:r>
      <w:hyperlink r:id="rId21" w:anchor="ref-CR210" w:tooltip="Yue X-L, Gao Q-X (2018) Contributions of natural systems and human activity to greenhouse gas emissions. Adv Clim Chang Res 9:243–252. &#10;                  https://doi.org/10.1016/j.accre.2018.12.003&#10;                  &#10;                " w:history="1">
        <w:r w:rsidRPr="003052ED">
          <w:rPr>
            <w:rStyle w:val="Hyperlink"/>
            <w:color w:val="auto"/>
            <w:u w:val="none"/>
          </w:rPr>
          <w:t>2018</w:t>
        </w:r>
      </w:hyperlink>
      <w:r w:rsidRPr="003052ED">
        <w:t xml:space="preserve">). Therefore, </w:t>
      </w:r>
      <w:r w:rsidRPr="008150D7">
        <w:rPr>
          <w:rStyle w:val="StyleUnderline"/>
          <w:highlight w:val="cyan"/>
        </w:rPr>
        <w:t>improving energy efficiency, develop</w:t>
      </w:r>
      <w:r w:rsidRPr="003052ED">
        <w:rPr>
          <w:rStyle w:val="StyleUnderline"/>
        </w:rPr>
        <w:t xml:space="preserve">ing </w:t>
      </w:r>
      <w:r w:rsidRPr="008150D7">
        <w:rPr>
          <w:rStyle w:val="StyleUnderline"/>
          <w:highlight w:val="cyan"/>
        </w:rPr>
        <w:t>green energy,</w:t>
      </w:r>
      <w:r w:rsidRPr="003052ED">
        <w:rPr>
          <w:rStyle w:val="StyleUnderline"/>
        </w:rPr>
        <w:t xml:space="preserve"> and </w:t>
      </w:r>
      <w:r w:rsidRPr="008150D7">
        <w:rPr>
          <w:rStyle w:val="StyleUnderline"/>
          <w:highlight w:val="cyan"/>
        </w:rPr>
        <w:t>conserving energy are essential</w:t>
      </w:r>
      <w:r w:rsidRPr="003052ED">
        <w:rPr>
          <w:rStyle w:val="StyleUnderline"/>
        </w:rPr>
        <w:t xml:space="preserve"> to </w:t>
      </w:r>
      <w:r w:rsidRPr="008150D7">
        <w:rPr>
          <w:rStyle w:val="StyleUnderline"/>
          <w:highlight w:val="cyan"/>
        </w:rPr>
        <w:t>address climate change</w:t>
      </w:r>
      <w:r w:rsidRPr="003052ED">
        <w:rPr>
          <w:rStyle w:val="StyleUnderline"/>
        </w:rPr>
        <w:t>.</w:t>
      </w:r>
      <w:r w:rsidRPr="003052ED">
        <w:t xml:space="preserve"> The transition from a society based on fossil fuels to one based on electricity can positively affect ecological protection (Fang et al. </w:t>
      </w:r>
      <w:hyperlink r:id="rId22" w:anchor="ref-CR75" w:tooltip="Fang B, Yu J, Chen Z, Osman AI, Farghali M, Ihara I, Hamza EH, Rooney DW, Yap P-S (2023) Artificial intelligence for waste management in smart cities: a review. Environ Chem Lett. &#10;                  https://doi.org/10.1007/s10311-023-01604-3&#10;                  &#10;                " w:history="1">
        <w:r w:rsidRPr="003052ED">
          <w:rPr>
            <w:rStyle w:val="Hyperlink"/>
            <w:color w:val="auto"/>
            <w:u w:val="none"/>
          </w:rPr>
          <w:t>2023</w:t>
        </w:r>
      </w:hyperlink>
      <w:r w:rsidRPr="003052ED">
        <w:t xml:space="preserve">; </w:t>
      </w:r>
      <w:proofErr w:type="spellStart"/>
      <w:r w:rsidRPr="003052ED">
        <w:t>Farghali</w:t>
      </w:r>
      <w:proofErr w:type="spellEnd"/>
      <w:r w:rsidRPr="003052ED">
        <w:t xml:space="preserve"> et al. </w:t>
      </w:r>
      <w:hyperlink r:id="rId23" w:anchor="ref-CR76" w:tooltip="Farghali M, Osman AI, Umetsu K, Rooney DW (2022) Integration of biogas systems into a carbon zero and hydrogen economy: a review. Environ Chem Lett 20:2853–2927. &#10;                  https://doi.org/10.1007/s10311-022-01468-z&#10;                  &#10;                " w:history="1">
        <w:r w:rsidRPr="003052ED">
          <w:rPr>
            <w:rStyle w:val="Hyperlink"/>
            <w:color w:val="auto"/>
            <w:u w:val="none"/>
          </w:rPr>
          <w:t>2022</w:t>
        </w:r>
      </w:hyperlink>
      <w:r w:rsidRPr="003052ED">
        <w:t>).</w:t>
      </w:r>
    </w:p>
    <w:p w14:paraId="75379D73" w14:textId="77777777" w:rsidR="00F86755" w:rsidRPr="003052ED" w:rsidRDefault="00F86755" w:rsidP="00F86755">
      <w:r w:rsidRPr="008150D7">
        <w:rPr>
          <w:highlight w:val="cyan"/>
          <w:u w:val="single"/>
        </w:rPr>
        <w:t>A</w:t>
      </w:r>
      <w:r w:rsidRPr="003052ED">
        <w:rPr>
          <w:u w:val="single"/>
        </w:rPr>
        <w:t xml:space="preserve">rtificial </w:t>
      </w:r>
      <w:r w:rsidRPr="008150D7">
        <w:rPr>
          <w:highlight w:val="cyan"/>
          <w:u w:val="single"/>
        </w:rPr>
        <w:t>i</w:t>
      </w:r>
      <w:r w:rsidRPr="003052ED">
        <w:rPr>
          <w:u w:val="single"/>
        </w:rPr>
        <w:t xml:space="preserve">ntelligence can </w:t>
      </w:r>
      <w:r w:rsidRPr="008150D7">
        <w:rPr>
          <w:highlight w:val="cyan"/>
          <w:u w:val="single"/>
        </w:rPr>
        <w:t>achieve automated discovery, distribution, and transmission</w:t>
      </w:r>
      <w:r w:rsidRPr="003052ED">
        <w:rPr>
          <w:u w:val="single"/>
        </w:rPr>
        <w:t xml:space="preserve"> operations through deep neural networks, </w:t>
      </w:r>
      <w:r w:rsidRPr="008150D7">
        <w:rPr>
          <w:highlight w:val="cyan"/>
          <w:u w:val="single"/>
        </w:rPr>
        <w:t>significantly reducing energy consumption</w:t>
      </w:r>
      <w:r w:rsidRPr="003052ED">
        <w:rPr>
          <w:u w:val="single"/>
        </w:rPr>
        <w:t xml:space="preserve"> </w:t>
      </w:r>
      <w:r w:rsidRPr="003052ED">
        <w:t>(</w:t>
      </w:r>
      <w:proofErr w:type="spellStart"/>
      <w:r w:rsidRPr="003052ED">
        <w:t>Farghali</w:t>
      </w:r>
      <w:proofErr w:type="spellEnd"/>
      <w:r w:rsidRPr="003052ED">
        <w:t xml:space="preserve"> et al. </w:t>
      </w:r>
      <w:hyperlink r:id="rId24" w:anchor="ref-CR77" w:tooltip="Farghali M, Osman AI, Mohamed IMA, Chen Z, Chen L, Ihara I, Yap P-S, Rooney DW (2023) Strategies to save energy in the context of the energy crisis: a review. Environ Chem Lett. &#10;                  https://doi.org/10.1007/s10311-023-01591-5&#10;                  &#10;                " w:history="1">
        <w:r w:rsidRPr="003052ED">
          <w:rPr>
            <w:rStyle w:val="Hyperlink"/>
            <w:color w:val="auto"/>
            <w:u w:val="none"/>
          </w:rPr>
          <w:t>2023</w:t>
        </w:r>
      </w:hyperlink>
      <w:r w:rsidRPr="003052ED">
        <w:t xml:space="preserve">). As the severity of climate change issues continues to increase, artificial intelligence is often touted as a potential solution for addressing the challenges of climate change. </w:t>
      </w:r>
      <w:r w:rsidRPr="003052ED">
        <w:rPr>
          <w:u w:val="single"/>
        </w:rPr>
        <w:t xml:space="preserve">Artificial intelligence technology has the </w:t>
      </w:r>
      <w:r w:rsidRPr="008150D7">
        <w:rPr>
          <w:highlight w:val="cyan"/>
          <w:u w:val="single"/>
        </w:rPr>
        <w:t>potential to seamlessly integrate</w:t>
      </w:r>
      <w:r w:rsidRPr="003052ED">
        <w:rPr>
          <w:u w:val="single"/>
        </w:rPr>
        <w:t xml:space="preserve"> the </w:t>
      </w:r>
      <w:r w:rsidRPr="008150D7">
        <w:rPr>
          <w:highlight w:val="cyan"/>
          <w:u w:val="single"/>
        </w:rPr>
        <w:t xml:space="preserve">expanding </w:t>
      </w:r>
      <w:r w:rsidRPr="008150D7">
        <w:rPr>
          <w:rStyle w:val="StyleUnderline"/>
          <w:highlight w:val="cyan"/>
        </w:rPr>
        <w:t>opportunities</w:t>
      </w:r>
      <w:r w:rsidRPr="003052ED">
        <w:t xml:space="preserve"> offered by the internet of things (IoT) </w:t>
      </w:r>
      <w:r w:rsidRPr="003052ED">
        <w:rPr>
          <w:rStyle w:val="StyleUnderline"/>
        </w:rPr>
        <w:t xml:space="preserve">and </w:t>
      </w:r>
      <w:r w:rsidRPr="008150D7">
        <w:rPr>
          <w:rStyle w:val="StyleUnderline"/>
          <w:highlight w:val="cyan"/>
        </w:rPr>
        <w:t>renewable energy</w:t>
      </w:r>
      <w:r w:rsidRPr="003052ED">
        <w:rPr>
          <w:rStyle w:val="StyleUnderline"/>
        </w:rPr>
        <w:t xml:space="preserve"> within the energy industry</w:t>
      </w:r>
      <w:r w:rsidRPr="003052ED">
        <w:t xml:space="preserve">. It can play a </w:t>
      </w:r>
      <w:r w:rsidRPr="008150D7">
        <w:rPr>
          <w:rStyle w:val="StyleUnderline"/>
          <w:highlight w:val="cyan"/>
        </w:rPr>
        <w:t>crucial role in energy supply</w:t>
      </w:r>
      <w:r w:rsidRPr="003052ED">
        <w:rPr>
          <w:rStyle w:val="StyleUnderline"/>
        </w:rPr>
        <w:t xml:space="preserve">, </w:t>
      </w:r>
      <w:r w:rsidRPr="008150D7">
        <w:rPr>
          <w:rStyle w:val="StyleUnderline"/>
          <w:highlight w:val="cyan"/>
        </w:rPr>
        <w:t>optimizing decision-making</w:t>
      </w:r>
      <w:r w:rsidRPr="003052ED">
        <w:rPr>
          <w:rStyle w:val="StyleUnderline"/>
        </w:rPr>
        <w:t xml:space="preserve"> processes, and </w:t>
      </w:r>
      <w:r w:rsidRPr="008150D7">
        <w:rPr>
          <w:rStyle w:val="StyleUnderline"/>
          <w:highlight w:val="cyan"/>
        </w:rPr>
        <w:t>auto</w:t>
      </w:r>
      <w:r w:rsidRPr="003052ED">
        <w:rPr>
          <w:rStyle w:val="StyleUnderline"/>
        </w:rPr>
        <w:t xml:space="preserve">nomous </w:t>
      </w:r>
      <w:r w:rsidRPr="008150D7">
        <w:rPr>
          <w:rStyle w:val="StyleUnderline"/>
          <w:highlight w:val="cyan"/>
        </w:rPr>
        <w:t>software control</w:t>
      </w:r>
      <w:r w:rsidRPr="003052ED">
        <w:rPr>
          <w:rStyle w:val="StyleUnderline"/>
        </w:rPr>
        <w:t>, thus serving as a significant driving force in the energy secto</w:t>
      </w:r>
      <w:r w:rsidRPr="003052ED">
        <w:t xml:space="preserve">r. In addition, artificial intelligence has also played an </w:t>
      </w:r>
      <w:r w:rsidRPr="008150D7">
        <w:rPr>
          <w:rStyle w:val="StyleUnderline"/>
          <w:highlight w:val="cyan"/>
        </w:rPr>
        <w:t>indispensable role in solar radiation modeling, sim</w:t>
      </w:r>
      <w:r w:rsidRPr="003052ED">
        <w:rPr>
          <w:rStyle w:val="StyleUnderline"/>
        </w:rPr>
        <w:t xml:space="preserve">ulation </w:t>
      </w:r>
      <w:r w:rsidRPr="008150D7">
        <w:rPr>
          <w:rStyle w:val="StyleUnderline"/>
          <w:highlight w:val="cyan"/>
        </w:rPr>
        <w:t>and</w:t>
      </w:r>
      <w:r w:rsidRPr="003052ED">
        <w:rPr>
          <w:rStyle w:val="StyleUnderline"/>
        </w:rPr>
        <w:t xml:space="preserve"> </w:t>
      </w:r>
      <w:r w:rsidRPr="008150D7">
        <w:rPr>
          <w:rStyle w:val="StyleUnderline"/>
          <w:highlight w:val="cyan"/>
        </w:rPr>
        <w:t>optimization of renewable energy systems</w:t>
      </w:r>
      <w:r w:rsidRPr="003052ED">
        <w:rPr>
          <w:rStyle w:val="StyleUnderline"/>
        </w:rPr>
        <w:t>, urban power load forecasting, and urban building heat load forecasting</w:t>
      </w:r>
      <w:r w:rsidRPr="003052ED">
        <w:t xml:space="preserve"> (Al-Othman et al. </w:t>
      </w:r>
      <w:hyperlink r:id="rId25" w:anchor="ref-CR16" w:tooltip="Al-Othman A, Tawalbeh M, Martis R, Dhou S, Orhan M, Qasim M, Ghani Olabi A (2022) Artificial intelligence and numerical models in hybrid renewable energy systems with fuel cells: advances and prospects. Energy Convers Manag 253:115154. &#10;                  https://doi.org/10.1016/j.enconman.2021.115154&#10;                  &#10;                " w:history="1">
        <w:r w:rsidRPr="003052ED">
          <w:rPr>
            <w:rStyle w:val="Hyperlink"/>
            <w:color w:val="auto"/>
            <w:u w:val="none"/>
          </w:rPr>
          <w:t>2022</w:t>
        </w:r>
      </w:hyperlink>
      <w:r w:rsidRPr="003052ED">
        <w:t xml:space="preserve">; Jha et al. </w:t>
      </w:r>
      <w:hyperlink r:id="rId26" w:anchor="ref-CR101" w:tooltip="Jha SK, Bilalovic J, Jha A, Patel N, Zhang H (2017) Renewable energy: present research and future scope of artificial intelligence. Renew Sustain Energy Rev 77:297–317. &#10;                  https://doi.org/10.1016/j.rser.2017.04.018&#10;                  &#10;                " w:history="1">
        <w:r w:rsidRPr="003052ED">
          <w:rPr>
            <w:rStyle w:val="Hyperlink"/>
            <w:color w:val="auto"/>
            <w:u w:val="none"/>
          </w:rPr>
          <w:t>2017</w:t>
        </w:r>
      </w:hyperlink>
      <w:r w:rsidRPr="003052ED">
        <w:t xml:space="preserve">; </w:t>
      </w:r>
      <w:proofErr w:type="spellStart"/>
      <w:r w:rsidRPr="003052ED">
        <w:t>Khosravi</w:t>
      </w:r>
      <w:proofErr w:type="spellEnd"/>
      <w:r w:rsidRPr="003052ED">
        <w:t xml:space="preserve"> et al. </w:t>
      </w:r>
      <w:hyperlink r:id="rId27" w:anchor="ref-CR111" w:tooltip="Khosravi A, Nunes RO, Assad MEH, Machado L (2018) Comparison of artificial intelligence methods in estimation of daily global solar radiation. J Clean Prod 194:342–358. &#10;                  https://doi.org/10.1016/j.jclepro.2018.05.147&#10;                  &#10;                " w:history="1">
        <w:r w:rsidRPr="003052ED">
          <w:rPr>
            <w:rStyle w:val="Hyperlink"/>
            <w:color w:val="auto"/>
            <w:u w:val="none"/>
          </w:rPr>
          <w:t>2018</w:t>
        </w:r>
      </w:hyperlink>
      <w:r w:rsidRPr="003052ED">
        <w:t xml:space="preserve">; Lyu and Liu </w:t>
      </w:r>
      <w:hyperlink r:id="rId28" w:anchor="ref-CR134" w:tooltip="Lyu W, Liu J (2021) Artificial intelligence and emerging digital technologies in the energy sector. Appl Energy 303:117615. &#10;                  https://doi.org/10.1016/j.apenergy.2021.117615&#10;                  &#10;                " w:history="1">
        <w:r w:rsidRPr="003052ED">
          <w:rPr>
            <w:rStyle w:val="Hyperlink"/>
            <w:color w:val="auto"/>
            <w:u w:val="none"/>
          </w:rPr>
          <w:t>2021</w:t>
        </w:r>
      </w:hyperlink>
      <w:r w:rsidRPr="003052ED">
        <w:t xml:space="preserve">; Wang and Srinivasan </w:t>
      </w:r>
      <w:hyperlink r:id="rId29" w:anchor="ref-CR194" w:tooltip="Wang Z, Srinivasan RS (2017) A review of artificial intelligence based building energy use prediction: contrasting the capabilities of single and ensemble prediction models. Renew Sustain Energy Rev 75:796–808. &#10;                  https://doi.org/10.1016/j.rser.2016.10.079&#10;                  &#10;                " w:history="1">
        <w:r w:rsidRPr="003052ED">
          <w:rPr>
            <w:rStyle w:val="Hyperlink"/>
            <w:color w:val="auto"/>
            <w:u w:val="none"/>
          </w:rPr>
          <w:t>2017</w:t>
        </w:r>
      </w:hyperlink>
      <w:r w:rsidRPr="003052ED">
        <w:t xml:space="preserve">). Artificial intelligence can </w:t>
      </w:r>
      <w:r w:rsidRPr="008150D7">
        <w:rPr>
          <w:rStyle w:val="StyleUnderline"/>
          <w:highlight w:val="cyan"/>
        </w:rPr>
        <w:t>aid in</w:t>
      </w:r>
      <w:r w:rsidRPr="003052ED">
        <w:rPr>
          <w:rStyle w:val="StyleUnderline"/>
        </w:rPr>
        <w:t xml:space="preserve"> mitigating climate change</w:t>
      </w:r>
      <w:r w:rsidRPr="003052ED">
        <w:t xml:space="preserve"> in</w:t>
      </w:r>
      <w:r w:rsidRPr="003052ED">
        <w:rPr>
          <w:rStyle w:val="StyleUnderline"/>
        </w:rPr>
        <w:t xml:space="preserve"> </w:t>
      </w:r>
      <w:r w:rsidRPr="003052ED">
        <w:t>multiple ways, such as</w:t>
      </w:r>
      <w:r w:rsidRPr="003052ED">
        <w:rPr>
          <w:rStyle w:val="StyleUnderline"/>
        </w:rPr>
        <w:t xml:space="preserve"> </w:t>
      </w:r>
      <w:r w:rsidRPr="008150D7">
        <w:rPr>
          <w:rStyle w:val="StyleUnderline"/>
          <w:highlight w:val="cyan"/>
        </w:rPr>
        <w:t>improving</w:t>
      </w:r>
      <w:r w:rsidRPr="003052ED">
        <w:rPr>
          <w:rStyle w:val="StyleUnderline"/>
        </w:rPr>
        <w:t xml:space="preserve"> the </w:t>
      </w:r>
      <w:r w:rsidRPr="008150D7">
        <w:rPr>
          <w:rStyle w:val="StyleUnderline"/>
          <w:highlight w:val="cyan"/>
        </w:rPr>
        <w:t>prediction</w:t>
      </w:r>
      <w:r w:rsidRPr="003052ED">
        <w:rPr>
          <w:rStyle w:val="StyleUnderline"/>
        </w:rPr>
        <w:t xml:space="preserve"> of </w:t>
      </w:r>
      <w:r w:rsidRPr="008150D7">
        <w:rPr>
          <w:rStyle w:val="StyleUnderline"/>
          <w:highlight w:val="cyan"/>
        </w:rPr>
        <w:t>extreme weather</w:t>
      </w:r>
      <w:r w:rsidRPr="003052ED">
        <w:rPr>
          <w:rStyle w:val="StyleUnderline"/>
        </w:rPr>
        <w:t xml:space="preserve"> </w:t>
      </w:r>
      <w:r w:rsidRPr="008150D7">
        <w:rPr>
          <w:rStyle w:val="StyleUnderline"/>
          <w:highlight w:val="cyan"/>
        </w:rPr>
        <w:t>events</w:t>
      </w:r>
      <w:r w:rsidRPr="003052ED">
        <w:t xml:space="preserve"> (McGovern et al. </w:t>
      </w:r>
      <w:hyperlink r:id="rId30" w:anchor="ref-CR139" w:tooltip="McGovern A, Elmore KL, Gagne DJ, Haupt SE, Karstens CD, Lagerquist R, Smith T, Williams JK (2017) Using artificial intelligence to improve real-time decision-making for high-impact weather. Bull Am Meteor Soc 98:2073–2090. &#10;                  https://doi.org/10.1175/BAMS-D-16-0123.1&#10;                  &#10;                " w:history="1">
        <w:r w:rsidRPr="003052ED">
          <w:rPr>
            <w:rStyle w:val="Hyperlink"/>
            <w:color w:val="auto"/>
            <w:u w:val="none"/>
          </w:rPr>
          <w:t>2017</w:t>
        </w:r>
      </w:hyperlink>
      <w:r w:rsidRPr="003052ED">
        <w:t xml:space="preserve">), </w:t>
      </w:r>
      <w:r w:rsidRPr="008150D7">
        <w:rPr>
          <w:rStyle w:val="StyleUnderline"/>
          <w:highlight w:val="cyan"/>
        </w:rPr>
        <w:t>constructing energy-efficient</w:t>
      </w:r>
      <w:r w:rsidRPr="003052ED">
        <w:rPr>
          <w:rStyle w:val="StyleUnderline"/>
        </w:rPr>
        <w:t xml:space="preserve"> and </w:t>
      </w:r>
      <w:r w:rsidRPr="008150D7">
        <w:rPr>
          <w:rStyle w:val="StyleUnderline"/>
          <w:highlight w:val="cyan"/>
        </w:rPr>
        <w:t>green</w:t>
      </w:r>
      <w:r w:rsidRPr="003052ED">
        <w:rPr>
          <w:rStyle w:val="StyleUnderline"/>
        </w:rPr>
        <w:t xml:space="preserve"> intelligent </w:t>
      </w:r>
      <w:r w:rsidRPr="008150D7">
        <w:rPr>
          <w:rStyle w:val="StyleUnderline"/>
          <w:highlight w:val="cyan"/>
        </w:rPr>
        <w:t>building</w:t>
      </w:r>
      <w:r w:rsidRPr="003052ED">
        <w:rPr>
          <w:rStyle w:val="StyleUnderline"/>
        </w:rPr>
        <w:t>s</w:t>
      </w:r>
      <w:r w:rsidRPr="003052ED">
        <w:t xml:space="preserve"> that collect and sense data while predicting thermal comfort (</w:t>
      </w:r>
      <w:proofErr w:type="spellStart"/>
      <w:r w:rsidRPr="003052ED">
        <w:t>Ngarambe</w:t>
      </w:r>
      <w:proofErr w:type="spellEnd"/>
      <w:r w:rsidRPr="003052ED">
        <w:t xml:space="preserve"> et al. </w:t>
      </w:r>
      <w:hyperlink r:id="rId31" w:anchor="ref-CR148" w:tooltip="Ngarambe J, Yun GY, Santamouris M (2020) The use of artificial intelligence (AI) methods in the prediction of thermal comfort in buildings: energy implications of AI-based thermal comfort controls. Energy Build 211:109807. &#10;                  https://doi.org/10.1016/j.enbuild.2020.109807&#10;                  &#10;                " w:history="1">
        <w:r w:rsidRPr="003052ED">
          <w:rPr>
            <w:rStyle w:val="Hyperlink"/>
            <w:color w:val="auto"/>
            <w:u w:val="none"/>
          </w:rPr>
          <w:t>2020</w:t>
        </w:r>
      </w:hyperlink>
      <w:r w:rsidRPr="003052ED">
        <w:t xml:space="preserve">; Yan et al. </w:t>
      </w:r>
      <w:hyperlink r:id="rId32" w:anchor="ref-CR203" w:tooltip="Yan B, Hao F, Meng X (2021) When artificial intelligence meets building energy efficiency, a review focusing on zero energy building. Artif Intell Rev 54:2193–2220. &#10;                  https://doi.org/10.1007/s10462-020-09902-w&#10;                  &#10;                " w:history="1">
        <w:r w:rsidRPr="003052ED">
          <w:rPr>
            <w:rStyle w:val="Hyperlink"/>
            <w:color w:val="auto"/>
            <w:u w:val="none"/>
          </w:rPr>
          <w:t>2021</w:t>
        </w:r>
      </w:hyperlink>
      <w:r w:rsidRPr="003052ED">
        <w:t xml:space="preserve">), </w:t>
      </w:r>
      <w:r w:rsidRPr="003052ED">
        <w:rPr>
          <w:rStyle w:val="StyleUnderline"/>
        </w:rPr>
        <w:t>establishing nutrient cycling and crop productivity models to reduce fertilizer usage</w:t>
      </w:r>
      <w:r w:rsidRPr="003052ED">
        <w:t xml:space="preserve"> (Elahi et al. </w:t>
      </w:r>
      <w:hyperlink r:id="rId33" w:anchor="ref-CR69" w:tooltip="Elahi E, Weijun C, Zhang H, Nazeer M (2019b) Agricultural intensification and damages to human health in relation to agrochemicals: application of artificial intelligence. Land Use Policy 83:461–474. &#10;                  https://doi.org/10.1016/j.landusepol.2019.02.023&#10;                  &#10;                " w:history="1">
        <w:r w:rsidRPr="003052ED">
          <w:rPr>
            <w:rStyle w:val="Hyperlink"/>
            <w:color w:val="auto"/>
            <w:u w:val="none"/>
          </w:rPr>
          <w:t>2019b</w:t>
        </w:r>
      </w:hyperlink>
      <w:r w:rsidRPr="003052ED">
        <w:t xml:space="preserve">; Zhang et al. </w:t>
      </w:r>
      <w:hyperlink r:id="rId34" w:anchor="ref-CR215" w:tooltip="Zhang P, Guo Z, Ullah S, Melagraki G, Afantitis A, Lynch I (2021) Nanotechnology and artificial intelligence to enable sustainable and precision agriculture. Nat Plants 7:864–876. &#10;                  https://doi.org/10.1038/s41477-021-00946-6&#10;                  &#10;                " w:history="1">
        <w:r w:rsidRPr="003052ED">
          <w:rPr>
            <w:rStyle w:val="Hyperlink"/>
            <w:color w:val="auto"/>
            <w:u w:val="none"/>
          </w:rPr>
          <w:t>2021</w:t>
        </w:r>
      </w:hyperlink>
      <w:r w:rsidRPr="003052ED">
        <w:t xml:space="preserve">), implementing sustainable forest management practices that are efficient and precise </w:t>
      </w:r>
      <w:r w:rsidRPr="003052ED">
        <w:rPr>
          <w:rStyle w:val="StyleUnderline"/>
        </w:rPr>
        <w:t xml:space="preserve">to </w:t>
      </w:r>
      <w:r w:rsidRPr="008150D7">
        <w:rPr>
          <w:rStyle w:val="StyleUnderline"/>
          <w:highlight w:val="cyan"/>
        </w:rPr>
        <w:t>decrease deforestation</w:t>
      </w:r>
      <w:r w:rsidRPr="003052ED">
        <w:t xml:space="preserve"> (Liu et al. </w:t>
      </w:r>
      <w:hyperlink r:id="rId35" w:anchor="ref-CR127" w:tooltip="Liu T, Sun Y, Wang C, Zhang Y, Qiu Z, Gong W, Lei S, Tong X, Duan X (2021) Unmanned aerial vehicle and artificial intelligence revolutionizing efficient and precision sustainable forest management. J Clean Prod 311:127546. &#10;                  https://doi.org/10.1016/j.jclepro.2021.127546&#10;                  &#10;                " w:history="1">
        <w:r w:rsidRPr="003052ED">
          <w:rPr>
            <w:rStyle w:val="Hyperlink"/>
            <w:color w:val="auto"/>
            <w:u w:val="none"/>
          </w:rPr>
          <w:t>2021</w:t>
        </w:r>
      </w:hyperlink>
      <w:r w:rsidRPr="003052ED">
        <w:t xml:space="preserve">), providing </w:t>
      </w:r>
      <w:r w:rsidRPr="008150D7">
        <w:rPr>
          <w:rStyle w:val="StyleUnderline"/>
          <w:highlight w:val="cyan"/>
        </w:rPr>
        <w:t>smart waste management</w:t>
      </w:r>
      <w:r w:rsidRPr="003052ED">
        <w:t xml:space="preserve"> systems (Fang et al. </w:t>
      </w:r>
      <w:hyperlink r:id="rId36" w:anchor="ref-CR75" w:tooltip="Fang B, Yu J, Chen Z, Osman AI, Farghali M, Ihara I, Hamza EH, Rooney DW, Yap P-S (2023) Artificial intelligence for waste management in smart cities: a review. Environ Chem Lett. &#10;                  https://doi.org/10.1007/s10311-023-01604-3&#10;                  &#10;                " w:history="1">
        <w:r w:rsidRPr="003052ED">
          <w:rPr>
            <w:rStyle w:val="Hyperlink"/>
            <w:color w:val="auto"/>
            <w:u w:val="none"/>
          </w:rPr>
          <w:t>2023</w:t>
        </w:r>
      </w:hyperlink>
      <w:r w:rsidRPr="003052ED">
        <w:t xml:space="preserve">), and </w:t>
      </w:r>
      <w:r w:rsidRPr="008150D7">
        <w:rPr>
          <w:rStyle w:val="StyleUnderline"/>
          <w:highlight w:val="cyan"/>
        </w:rPr>
        <w:t>develop</w:t>
      </w:r>
      <w:r w:rsidRPr="003052ED">
        <w:rPr>
          <w:rStyle w:val="StyleUnderline"/>
        </w:rPr>
        <w:t xml:space="preserve">ing </w:t>
      </w:r>
      <w:r w:rsidRPr="008150D7">
        <w:rPr>
          <w:rStyle w:val="StyleUnderline"/>
          <w:highlight w:val="cyan"/>
        </w:rPr>
        <w:t>resilient cities</w:t>
      </w:r>
      <w:r w:rsidRPr="003052ED">
        <w:t xml:space="preserve"> (Allam and </w:t>
      </w:r>
      <w:proofErr w:type="spellStart"/>
      <w:r w:rsidRPr="003052ED">
        <w:t>Dhunny</w:t>
      </w:r>
      <w:proofErr w:type="spellEnd"/>
      <w:r w:rsidRPr="003052ED">
        <w:t xml:space="preserve"> </w:t>
      </w:r>
      <w:hyperlink r:id="rId37" w:anchor="ref-CR14" w:tooltip="Allam Z, Dhunny ZA (2019) On big data, artificial intelligence and smart cities. Cities 89:80–91. &#10;                  https://doi.org/10.1016/j.cities.2019.01.032&#10;                  &#10;                " w:history="1">
        <w:r w:rsidRPr="003052ED">
          <w:rPr>
            <w:rStyle w:val="Hyperlink"/>
            <w:color w:val="auto"/>
            <w:u w:val="none"/>
          </w:rPr>
          <w:t>2019</w:t>
        </w:r>
      </w:hyperlink>
      <w:r w:rsidRPr="003052ED">
        <w:t>).</w:t>
      </w:r>
    </w:p>
    <w:p w14:paraId="71A04B6C" w14:textId="77777777" w:rsidR="00F86755" w:rsidRPr="003052ED" w:rsidRDefault="00F86755" w:rsidP="00F86755">
      <w:pPr>
        <w:pStyle w:val="Heading4"/>
        <w:rPr>
          <w:rFonts w:cs="Arial"/>
        </w:rPr>
      </w:pPr>
      <w:r w:rsidRPr="003052ED">
        <w:rPr>
          <w:rFonts w:cs="Arial"/>
        </w:rPr>
        <w:t>AI solves climate change</w:t>
      </w:r>
    </w:p>
    <w:p w14:paraId="2D7A57CF" w14:textId="77777777" w:rsidR="00F86755" w:rsidRPr="003052ED" w:rsidRDefault="00F86755" w:rsidP="00F86755">
      <w:pPr>
        <w:rPr>
          <w:rStyle w:val="Style13ptBold"/>
        </w:rPr>
      </w:pPr>
      <w:r w:rsidRPr="003052ED">
        <w:rPr>
          <w:rStyle w:val="Style13ptBold"/>
        </w:rPr>
        <w:t>UN 23</w:t>
      </w:r>
      <w:r w:rsidRPr="003052ED">
        <w:t xml:space="preserve">— United Nations (“Explainer: How AI helps combat climate change.” </w:t>
      </w:r>
      <w:r w:rsidRPr="003052ED">
        <w:rPr>
          <w:i/>
          <w:iCs/>
        </w:rPr>
        <w:t xml:space="preserve">UN </w:t>
      </w:r>
      <w:r w:rsidRPr="003052ED">
        <w:t>News, November 3, 2023, https://news.un.org/en/story/2023/11/1143187)</w:t>
      </w:r>
    </w:p>
    <w:p w14:paraId="4987777E" w14:textId="77777777" w:rsidR="00F86755" w:rsidRPr="003052ED" w:rsidRDefault="00F86755" w:rsidP="00F86755">
      <w:pPr>
        <w:rPr>
          <w:rStyle w:val="StyleUnderline"/>
        </w:rPr>
      </w:pPr>
      <w:r w:rsidRPr="003052ED">
        <w:t xml:space="preserve">Ahead of the latest UN Climate Change Conference (COP 28), which begins at the end of November in Dubai, UN News looks at how </w:t>
      </w:r>
      <w:r w:rsidRPr="008150D7">
        <w:rPr>
          <w:rStyle w:val="StyleUnderline"/>
          <w:highlight w:val="cyan"/>
        </w:rPr>
        <w:t>AI helps</w:t>
      </w:r>
      <w:r w:rsidRPr="003052ED">
        <w:rPr>
          <w:rStyle w:val="StyleUnderline"/>
        </w:rPr>
        <w:t xml:space="preserve"> the </w:t>
      </w:r>
      <w:r w:rsidRPr="008150D7">
        <w:rPr>
          <w:rStyle w:val="StyleUnderline"/>
          <w:highlight w:val="cyan"/>
        </w:rPr>
        <w:t>world,</w:t>
      </w:r>
      <w:r w:rsidRPr="003052ED">
        <w:rPr>
          <w:rStyle w:val="StyleUnderline"/>
        </w:rPr>
        <w:t xml:space="preserve"> from communities to corporations to law makers, </w:t>
      </w:r>
      <w:r w:rsidRPr="008150D7">
        <w:rPr>
          <w:rStyle w:val="StyleUnderline"/>
          <w:highlight w:val="cyan"/>
        </w:rPr>
        <w:t>tackle climate change</w:t>
      </w:r>
      <w:r w:rsidRPr="003052ED">
        <w:rPr>
          <w:rStyle w:val="StyleUnderline"/>
        </w:rPr>
        <w:t>:</w:t>
      </w:r>
    </w:p>
    <w:p w14:paraId="6CFFE7B3" w14:textId="77777777" w:rsidR="00F86755" w:rsidRPr="003052ED" w:rsidRDefault="00F86755" w:rsidP="00F86755">
      <w:r w:rsidRPr="003052ED">
        <w:lastRenderedPageBreak/>
        <w:t>AI-driven technologies offer previously unheard-of capabilities to process enormous volumes of data, extract insightful knowledge and improve predictive models, according to the UN’s World Meteorological Organization (WMO).</w:t>
      </w:r>
    </w:p>
    <w:p w14:paraId="3068B072" w14:textId="77777777" w:rsidR="00F86755" w:rsidRPr="003052ED" w:rsidRDefault="00F86755" w:rsidP="00F86755">
      <w:r w:rsidRPr="003052ED">
        <w:t xml:space="preserve">That means </w:t>
      </w:r>
      <w:r w:rsidRPr="008150D7">
        <w:rPr>
          <w:rStyle w:val="StyleUnderline"/>
          <w:highlight w:val="cyan"/>
        </w:rPr>
        <w:t>improved modelling</w:t>
      </w:r>
      <w:r w:rsidRPr="003052ED">
        <w:rPr>
          <w:rStyle w:val="StyleUnderline"/>
        </w:rPr>
        <w:t xml:space="preserve"> and </w:t>
      </w:r>
      <w:r w:rsidRPr="008150D7">
        <w:rPr>
          <w:rStyle w:val="StyleUnderline"/>
          <w:highlight w:val="cyan"/>
        </w:rPr>
        <w:t>predicting</w:t>
      </w:r>
      <w:r w:rsidRPr="003052ED">
        <w:rPr>
          <w:rStyle w:val="StyleUnderline"/>
        </w:rPr>
        <w:t xml:space="preserve"> </w:t>
      </w:r>
      <w:r w:rsidRPr="008150D7">
        <w:rPr>
          <w:rStyle w:val="StyleUnderline"/>
          <w:highlight w:val="cyan"/>
        </w:rPr>
        <w:t>climate change patterns</w:t>
      </w:r>
      <w:r w:rsidRPr="003052ED">
        <w:rPr>
          <w:rStyle w:val="StyleUnderline"/>
        </w:rPr>
        <w:t xml:space="preserve"> that can </w:t>
      </w:r>
      <w:r w:rsidRPr="008150D7">
        <w:rPr>
          <w:rStyle w:val="StyleUnderline"/>
          <w:highlight w:val="cyan"/>
        </w:rPr>
        <w:t>help</w:t>
      </w:r>
      <w:r w:rsidRPr="003052ED">
        <w:rPr>
          <w:rStyle w:val="StyleUnderline"/>
        </w:rPr>
        <w:t xml:space="preserve"> communities and authorities to </w:t>
      </w:r>
      <w:r w:rsidRPr="008150D7">
        <w:rPr>
          <w:rStyle w:val="StyleUnderline"/>
          <w:highlight w:val="cyan"/>
        </w:rPr>
        <w:t>draft effective adaptation and mitigation strategies</w:t>
      </w:r>
      <w:r w:rsidRPr="008150D7">
        <w:rPr>
          <w:highlight w:val="cyan"/>
        </w:rPr>
        <w:t>.</w:t>
      </w:r>
    </w:p>
    <w:p w14:paraId="3B45C6FA" w14:textId="77777777" w:rsidR="00F86755" w:rsidRPr="003052ED" w:rsidRDefault="00F86755" w:rsidP="00F86755">
      <w:r w:rsidRPr="003052ED">
        <w:t>Several UN agencies support vulnerable communities in Burundi, Chad and Sudan through an AI-driven project to investigate past environmental change around displacement hotspots and deliver future projections to inform adaptation measures and anticipatory action for integration in humanitarian programming.</w:t>
      </w:r>
    </w:p>
    <w:p w14:paraId="7EEF3C2F" w14:textId="77777777" w:rsidR="00F86755" w:rsidRPr="003052ED" w:rsidRDefault="00F86755" w:rsidP="00F86755">
      <w:r w:rsidRPr="003052ED">
        <w:t xml:space="preserve">On the ground, enhanced data can be a game-changer. For instance, the </w:t>
      </w:r>
      <w:proofErr w:type="spellStart"/>
      <w:r w:rsidRPr="003052ED">
        <w:t>MyAnga</w:t>
      </w:r>
      <w:proofErr w:type="spellEnd"/>
      <w:r w:rsidRPr="003052ED">
        <w:t xml:space="preserve"> app helps Kenyan pastoralists brace for drought. With data from global meteorological stations and satellites sent to their mobile phones, herders can </w:t>
      </w:r>
      <w:proofErr w:type="gramStart"/>
      <w:r w:rsidRPr="003052ED">
        <w:t>plan ahead</w:t>
      </w:r>
      <w:proofErr w:type="gramEnd"/>
      <w:r w:rsidRPr="003052ED">
        <w:t>, better manage their livestock and save hours of scouting for green pastures.</w:t>
      </w:r>
    </w:p>
    <w:p w14:paraId="3AE4CF56" w14:textId="77777777" w:rsidR="00F86755" w:rsidRPr="003052ED" w:rsidRDefault="00F86755" w:rsidP="00F86755">
      <w:pPr>
        <w:rPr>
          <w:rStyle w:val="StyleUnderline"/>
        </w:rPr>
      </w:pPr>
      <w:r w:rsidRPr="003052ED">
        <w:rPr>
          <w:rStyle w:val="StyleUnderline"/>
        </w:rPr>
        <w:t xml:space="preserve">As </w:t>
      </w:r>
      <w:r w:rsidRPr="008150D7">
        <w:rPr>
          <w:rStyle w:val="StyleUnderline"/>
          <w:highlight w:val="cyan"/>
        </w:rPr>
        <w:t>extreme weather events</w:t>
      </w:r>
      <w:r w:rsidRPr="003052ED">
        <w:rPr>
          <w:rStyle w:val="StyleUnderline"/>
        </w:rPr>
        <w:t xml:space="preserve"> unfold with </w:t>
      </w:r>
      <w:r w:rsidRPr="008150D7">
        <w:rPr>
          <w:rStyle w:val="StyleUnderline"/>
          <w:highlight w:val="cyan"/>
        </w:rPr>
        <w:t>more frequency and intensity</w:t>
      </w:r>
      <w:r w:rsidRPr="003052ED">
        <w:rPr>
          <w:rStyle w:val="StyleUnderline"/>
        </w:rPr>
        <w:t xml:space="preserve">, </w:t>
      </w:r>
      <w:r w:rsidRPr="008150D7">
        <w:rPr>
          <w:rStyle w:val="StyleUnderline"/>
          <w:highlight w:val="cyan"/>
        </w:rPr>
        <w:t>AI</w:t>
      </w:r>
      <w:r w:rsidRPr="003052ED">
        <w:rPr>
          <w:rStyle w:val="StyleUnderline"/>
        </w:rPr>
        <w:t xml:space="preserve"> can </w:t>
      </w:r>
      <w:r w:rsidRPr="008150D7">
        <w:rPr>
          <w:rStyle w:val="StyleUnderline"/>
          <w:highlight w:val="cyan"/>
        </w:rPr>
        <w:t>help c</w:t>
      </w:r>
      <w:r w:rsidRPr="003052ED">
        <w:rPr>
          <w:rStyle w:val="StyleUnderline"/>
        </w:rPr>
        <w:t xml:space="preserve">ommunities around the world to better </w:t>
      </w:r>
      <w:r w:rsidRPr="008150D7">
        <w:rPr>
          <w:rStyle w:val="StyleUnderline"/>
          <w:highlight w:val="cyan"/>
        </w:rPr>
        <w:t>brace for</w:t>
      </w:r>
      <w:r w:rsidRPr="003052ED">
        <w:rPr>
          <w:rStyle w:val="StyleUnderline"/>
        </w:rPr>
        <w:t xml:space="preserve"> climate </w:t>
      </w:r>
      <w:r w:rsidRPr="008150D7">
        <w:rPr>
          <w:rStyle w:val="StyleUnderline"/>
          <w:highlight w:val="cyan"/>
        </w:rPr>
        <w:t>disasters.</w:t>
      </w:r>
    </w:p>
    <w:p w14:paraId="76F2DE3F" w14:textId="77777777" w:rsidR="00F86755" w:rsidRPr="003052ED" w:rsidRDefault="00F86755" w:rsidP="00F86755">
      <w:r w:rsidRPr="003052ED">
        <w:t xml:space="preserve">AI-driven initiatives are targeting high-risk areas </w:t>
      </w:r>
      <w:r w:rsidRPr="008150D7">
        <w:rPr>
          <w:rStyle w:val="StyleUnderline"/>
          <w:highlight w:val="cyan"/>
        </w:rPr>
        <w:t>and feeding into local and national response plans.</w:t>
      </w:r>
      <w:r w:rsidRPr="003052ED">
        <w:t xml:space="preserve"> For areas susceptible to landslides, for example, mapping can help local authorities plan and implement sustainable development measures, reduce risks and ensure the safety of residents in vulnerable communities.</w:t>
      </w:r>
    </w:p>
    <w:p w14:paraId="5E450614" w14:textId="77777777" w:rsidR="00F86755" w:rsidRPr="003052ED" w:rsidRDefault="00F86755" w:rsidP="00F86755">
      <w:r w:rsidRPr="003052ED">
        <w:t xml:space="preserve">Related developments in AI and robotics were among the tools identified in a recent project led by WMO, UN Environment </w:t>
      </w:r>
      <w:proofErr w:type="spellStart"/>
      <w:r w:rsidRPr="003052ED">
        <w:t>Programme</w:t>
      </w:r>
      <w:proofErr w:type="spellEnd"/>
      <w:r w:rsidRPr="003052ED">
        <w:t xml:space="preserve"> (UNEP) and International Telecommunication Union (ITU). From enhancing accuracy in weather forecasts to reducing disaster risks, AI is already helping, according to WMO, which operates a disaster risk reduction </w:t>
      </w:r>
      <w:proofErr w:type="spellStart"/>
      <w:r w:rsidRPr="003052ED">
        <w:t>programme</w:t>
      </w:r>
      <w:proofErr w:type="spellEnd"/>
      <w:r w:rsidRPr="003052ED">
        <w:t xml:space="preserve"> and multi-hazard early warning system that serves countries, communities and humanitarian agencies.</w:t>
      </w:r>
    </w:p>
    <w:p w14:paraId="19071C63" w14:textId="77777777" w:rsidR="00F86755" w:rsidRPr="003052ED" w:rsidRDefault="00F86755" w:rsidP="00F86755">
      <w:r w:rsidRPr="003052ED">
        <w:t xml:space="preserve">Leveraging AI’s benefits is also part of the UN Secretary-General’s groundbreaking Early Warnings for All initiative. Launched earlier this year, </w:t>
      </w:r>
      <w:proofErr w:type="gramStart"/>
      <w:r w:rsidRPr="003052ED">
        <w:t>the its</w:t>
      </w:r>
      <w:proofErr w:type="gramEnd"/>
      <w:r w:rsidRPr="003052ED">
        <w:t xml:space="preserve"> action plan aims to ensure everyone on Earth is protected from hazardous weather, water or climate events through early warning systems by the end of 2027.</w:t>
      </w:r>
    </w:p>
    <w:p w14:paraId="40D8C3C1" w14:textId="77777777" w:rsidR="00F86755" w:rsidRPr="003052ED" w:rsidRDefault="00F86755" w:rsidP="00F86755">
      <w:r w:rsidRPr="003052ED">
        <w:t>Ever wonder where urban air quality reports come from? Cities around the world already track pollution to alert the public in cases of dangerous levels.</w:t>
      </w:r>
    </w:p>
    <w:p w14:paraId="56DA8905" w14:textId="77777777" w:rsidR="00F86755" w:rsidRPr="003052ED" w:rsidRDefault="00F86755" w:rsidP="00F86755">
      <w:r w:rsidRPr="003052ED">
        <w:t xml:space="preserve">Using </w:t>
      </w:r>
      <w:r w:rsidRPr="008150D7">
        <w:rPr>
          <w:rStyle w:val="StyleUnderline"/>
          <w:highlight w:val="cyan"/>
        </w:rPr>
        <w:t>AI, susceptibility maps</w:t>
      </w:r>
      <w:r w:rsidRPr="003052ED">
        <w:rPr>
          <w:rStyle w:val="StyleUnderline"/>
        </w:rPr>
        <w:t xml:space="preserve"> can </w:t>
      </w:r>
      <w:r w:rsidRPr="008150D7">
        <w:rPr>
          <w:rStyle w:val="StyleUnderline"/>
          <w:highlight w:val="cyan"/>
        </w:rPr>
        <w:t>support local</w:t>
      </w:r>
      <w:r w:rsidRPr="003052ED">
        <w:rPr>
          <w:rStyle w:val="StyleUnderline"/>
        </w:rPr>
        <w:t xml:space="preserve"> </w:t>
      </w:r>
      <w:r w:rsidRPr="008150D7">
        <w:rPr>
          <w:rStyle w:val="StyleUnderline"/>
          <w:highlight w:val="cyan"/>
        </w:rPr>
        <w:t>gov</w:t>
      </w:r>
      <w:r w:rsidRPr="003052ED">
        <w:rPr>
          <w:rStyle w:val="StyleUnderline"/>
        </w:rPr>
        <w:t>ernment</w:t>
      </w:r>
      <w:r w:rsidRPr="008150D7">
        <w:rPr>
          <w:rStyle w:val="StyleUnderline"/>
          <w:highlight w:val="cyan"/>
        </w:rPr>
        <w:t>s</w:t>
      </w:r>
      <w:r w:rsidRPr="003052ED">
        <w:rPr>
          <w:rStyle w:val="StyleUnderline"/>
        </w:rPr>
        <w:t xml:space="preserve"> in making </w:t>
      </w:r>
      <w:r w:rsidRPr="008150D7">
        <w:rPr>
          <w:rStyle w:val="StyleUnderline"/>
          <w:highlight w:val="cyan"/>
        </w:rPr>
        <w:t>decisions</w:t>
      </w:r>
      <w:r w:rsidRPr="003052ED">
        <w:rPr>
          <w:rStyle w:val="StyleUnderline"/>
        </w:rPr>
        <w:t xml:space="preserve"> to </w:t>
      </w:r>
      <w:r w:rsidRPr="008150D7">
        <w:rPr>
          <w:rStyle w:val="StyleUnderline"/>
          <w:highlight w:val="cyan"/>
        </w:rPr>
        <w:t>improve pub</w:t>
      </w:r>
      <w:r w:rsidRPr="003052ED">
        <w:rPr>
          <w:rStyle w:val="StyleUnderline"/>
        </w:rPr>
        <w:t xml:space="preserve">lic </w:t>
      </w:r>
      <w:r w:rsidRPr="008150D7">
        <w:rPr>
          <w:rStyle w:val="StyleUnderline"/>
          <w:highlight w:val="cyan"/>
        </w:rPr>
        <w:t>health and urban resilience</w:t>
      </w:r>
      <w:r w:rsidRPr="003052ED">
        <w:t>.</w:t>
      </w:r>
    </w:p>
    <w:p w14:paraId="18C770B7" w14:textId="77777777" w:rsidR="00F86755" w:rsidRPr="003052ED" w:rsidRDefault="00F86755" w:rsidP="00F86755">
      <w:pPr>
        <w:rPr>
          <w:rStyle w:val="StyleUnderline"/>
        </w:rPr>
      </w:pPr>
      <w:r w:rsidRPr="003052ED">
        <w:t>In addition</w:t>
      </w:r>
      <w:r w:rsidRPr="003052ED">
        <w:rPr>
          <w:rStyle w:val="StyleUnderline"/>
        </w:rPr>
        <w:t xml:space="preserve">, </w:t>
      </w:r>
      <w:r w:rsidRPr="008150D7">
        <w:rPr>
          <w:rStyle w:val="StyleUnderline"/>
          <w:highlight w:val="cyan"/>
        </w:rPr>
        <w:t>AI</w:t>
      </w:r>
      <w:r w:rsidRPr="003052ED">
        <w:rPr>
          <w:rStyle w:val="StyleUnderline"/>
        </w:rPr>
        <w:t xml:space="preserve"> can </w:t>
      </w:r>
      <w:r w:rsidRPr="008150D7">
        <w:rPr>
          <w:rStyle w:val="StyleUnderline"/>
          <w:highlight w:val="cyan"/>
        </w:rPr>
        <w:t>improve urban planning</w:t>
      </w:r>
      <w:r w:rsidRPr="003052ED">
        <w:rPr>
          <w:rStyle w:val="StyleUnderline"/>
        </w:rPr>
        <w:t xml:space="preserve"> as well as </w:t>
      </w:r>
      <w:r w:rsidRPr="008150D7">
        <w:rPr>
          <w:rStyle w:val="StyleUnderline"/>
          <w:highlight w:val="cyan"/>
        </w:rPr>
        <w:t>traffic and waste management</w:t>
      </w:r>
      <w:r w:rsidRPr="003052ED">
        <w:rPr>
          <w:rStyle w:val="StyleUnderline"/>
        </w:rPr>
        <w:t xml:space="preserve">, making </w:t>
      </w:r>
      <w:r w:rsidRPr="008150D7">
        <w:rPr>
          <w:rStyle w:val="StyleUnderline"/>
          <w:highlight w:val="cyan"/>
        </w:rPr>
        <w:t xml:space="preserve">cities more sustainable and </w:t>
      </w:r>
      <w:proofErr w:type="spellStart"/>
      <w:r w:rsidRPr="008150D7">
        <w:rPr>
          <w:rStyle w:val="StyleUnderline"/>
          <w:highlight w:val="cyan"/>
        </w:rPr>
        <w:t>liveable</w:t>
      </w:r>
      <w:proofErr w:type="spellEnd"/>
      <w:r w:rsidRPr="003052ED">
        <w:rPr>
          <w:rStyle w:val="StyleUnderline"/>
        </w:rPr>
        <w:t>.</w:t>
      </w:r>
    </w:p>
    <w:p w14:paraId="363BE589" w14:textId="77777777" w:rsidR="00F86755" w:rsidRPr="003052ED" w:rsidRDefault="00F86755" w:rsidP="00F86755">
      <w:pPr>
        <w:rPr>
          <w:rStyle w:val="StyleUnderline"/>
        </w:rPr>
      </w:pPr>
      <w:r w:rsidRPr="003052ED">
        <w:t xml:space="preserve">AI can </w:t>
      </w:r>
      <w:r w:rsidRPr="003052ED">
        <w:rPr>
          <w:rStyle w:val="StyleUnderline"/>
        </w:rPr>
        <w:t xml:space="preserve">revolutionize the world’s approach to carbon neutrality and </w:t>
      </w:r>
      <w:r w:rsidRPr="008150D7">
        <w:rPr>
          <w:rStyle w:val="StyleUnderline"/>
          <w:highlight w:val="cyan"/>
        </w:rPr>
        <w:t>usher in</w:t>
      </w:r>
      <w:r w:rsidRPr="003052ED">
        <w:rPr>
          <w:rStyle w:val="StyleUnderline"/>
        </w:rPr>
        <w:t xml:space="preserve"> an era of </w:t>
      </w:r>
      <w:r w:rsidRPr="008150D7">
        <w:rPr>
          <w:rStyle w:val="StyleUnderline"/>
          <w:highlight w:val="cyan"/>
        </w:rPr>
        <w:t>intelligent sustainability on</w:t>
      </w:r>
      <w:r w:rsidRPr="003052ED">
        <w:rPr>
          <w:rStyle w:val="StyleUnderline"/>
        </w:rPr>
        <w:t xml:space="preserve"> a </w:t>
      </w:r>
      <w:r w:rsidRPr="008150D7">
        <w:rPr>
          <w:rStyle w:val="StyleUnderline"/>
          <w:highlight w:val="cyan"/>
        </w:rPr>
        <w:t>global scale</w:t>
      </w:r>
      <w:r w:rsidRPr="003052ED">
        <w:rPr>
          <w:rStyle w:val="StyleUnderline"/>
        </w:rPr>
        <w:t xml:space="preserve"> at a time when the race is on to keep Earth from heating up to dangerous levels.</w:t>
      </w:r>
    </w:p>
    <w:p w14:paraId="32E1966E" w14:textId="77777777" w:rsidR="00F86755" w:rsidRPr="003052ED" w:rsidRDefault="00F86755" w:rsidP="00F86755">
      <w:r w:rsidRPr="003052ED">
        <w:t xml:space="preserve">As a critical catalyst in realizing global carbon neutrality goals, </w:t>
      </w:r>
      <w:r w:rsidRPr="008150D7">
        <w:rPr>
          <w:highlight w:val="cyan"/>
        </w:rPr>
        <w:t>AI</w:t>
      </w:r>
      <w:r w:rsidRPr="003052ED">
        <w:t xml:space="preserve">’s algorithms have a </w:t>
      </w:r>
      <w:r w:rsidRPr="008150D7">
        <w:rPr>
          <w:rStyle w:val="StyleUnderline"/>
          <w:highlight w:val="cyan"/>
        </w:rPr>
        <w:t>key role</w:t>
      </w:r>
      <w:r w:rsidRPr="003052ED">
        <w:rPr>
          <w:rStyle w:val="StyleUnderline"/>
        </w:rPr>
        <w:t xml:space="preserve"> to play in </w:t>
      </w:r>
      <w:r w:rsidRPr="008150D7">
        <w:rPr>
          <w:rStyle w:val="StyleUnderline"/>
          <w:highlight w:val="cyan"/>
        </w:rPr>
        <w:t>minimizing environmental impact and maximizing efficiency</w:t>
      </w:r>
      <w:r w:rsidRPr="003052ED">
        <w:t>.</w:t>
      </w:r>
    </w:p>
    <w:p w14:paraId="1354D5C0" w14:textId="77777777" w:rsidR="00F86755" w:rsidRPr="003052ED" w:rsidRDefault="00F86755" w:rsidP="00F86755">
      <w:r w:rsidRPr="003052ED">
        <w:lastRenderedPageBreak/>
        <w:t xml:space="preserve">In terms of realizing the global goal for affordable and clean energy for all by 2030 (SDG 7), AI </w:t>
      </w:r>
      <w:r w:rsidRPr="003052ED">
        <w:rPr>
          <w:rStyle w:val="StyleUnderline"/>
        </w:rPr>
        <w:t xml:space="preserve">can </w:t>
      </w:r>
      <w:r w:rsidRPr="008150D7">
        <w:rPr>
          <w:rStyle w:val="StyleUnderline"/>
          <w:highlight w:val="cyan"/>
        </w:rPr>
        <w:t>optimize grids</w:t>
      </w:r>
      <w:r w:rsidRPr="003052ED">
        <w:rPr>
          <w:rStyle w:val="StyleUnderline"/>
        </w:rPr>
        <w:t xml:space="preserve"> and </w:t>
      </w:r>
      <w:r w:rsidRPr="008150D7">
        <w:rPr>
          <w:rStyle w:val="StyleUnderline"/>
          <w:highlight w:val="cyan"/>
        </w:rPr>
        <w:t>increase</w:t>
      </w:r>
      <w:r w:rsidRPr="003052ED">
        <w:rPr>
          <w:rStyle w:val="StyleUnderline"/>
        </w:rPr>
        <w:t xml:space="preserve"> the </w:t>
      </w:r>
      <w:r w:rsidRPr="008150D7">
        <w:rPr>
          <w:rStyle w:val="StyleUnderline"/>
          <w:highlight w:val="cyan"/>
        </w:rPr>
        <w:t>efficiency of renewable</w:t>
      </w:r>
      <w:r w:rsidRPr="003052ED">
        <w:rPr>
          <w:rStyle w:val="StyleUnderline"/>
        </w:rPr>
        <w:t xml:space="preserve"> sources</w:t>
      </w:r>
      <w:r w:rsidRPr="003052ED">
        <w:t xml:space="preserve">. Predictive maintenance using AI can </w:t>
      </w:r>
      <w:r w:rsidRPr="003052ED">
        <w:rPr>
          <w:rStyle w:val="StyleUnderline"/>
        </w:rPr>
        <w:t xml:space="preserve">also </w:t>
      </w:r>
      <w:r w:rsidRPr="008150D7">
        <w:rPr>
          <w:rStyle w:val="StyleUnderline"/>
          <w:highlight w:val="cyan"/>
        </w:rPr>
        <w:t>reduce downtime in energy production</w:t>
      </w:r>
      <w:r w:rsidRPr="003052ED">
        <w:rPr>
          <w:rStyle w:val="StyleUnderline"/>
        </w:rPr>
        <w:t xml:space="preserve">. That can </w:t>
      </w:r>
      <w:r w:rsidRPr="008150D7">
        <w:rPr>
          <w:rStyle w:val="StyleUnderline"/>
          <w:highlight w:val="cyan"/>
        </w:rPr>
        <w:t>mean reducing</w:t>
      </w:r>
      <w:r w:rsidRPr="003052ED">
        <w:rPr>
          <w:rStyle w:val="StyleUnderline"/>
        </w:rPr>
        <w:t xml:space="preserve"> the </w:t>
      </w:r>
      <w:r w:rsidRPr="008150D7">
        <w:rPr>
          <w:rStyle w:val="StyleUnderline"/>
          <w:highlight w:val="cyan"/>
        </w:rPr>
        <w:t>planet’s carbon footprint</w:t>
      </w:r>
      <w:r w:rsidRPr="003052ED">
        <w:t>.</w:t>
      </w:r>
    </w:p>
    <w:p w14:paraId="3898EDC8" w14:textId="77777777" w:rsidR="00F86755" w:rsidRPr="003052ED" w:rsidRDefault="00F86755" w:rsidP="00F86755">
      <w:r w:rsidRPr="003052ED">
        <w:t>As an industry with a record of high emissions, fashion can benefit from AI-driven research and development to accelerate innovation. The $2.4 trillion-dollar global industry that employs approximately 300 million people across the value chain, many of whom are women, and the scale of the industry is only expected to grow over the coming years.</w:t>
      </w:r>
    </w:p>
    <w:p w14:paraId="5DE6F2FD" w14:textId="77777777" w:rsidR="00F86755" w:rsidRPr="003052ED" w:rsidRDefault="00F86755" w:rsidP="00F86755">
      <w:r w:rsidRPr="003052ED">
        <w:t>Given its size and global reach, unsustainable practices within the fashion sector have important impacts on social and environmental development indicators, and without major changes to production processes and consumption patterns in fashion, the social and environmental costs of the sector will continue to mount, according to the UN Alliance for Sustainable Fashion.</w:t>
      </w:r>
    </w:p>
    <w:p w14:paraId="0004ABE1" w14:textId="77777777" w:rsidR="00F86755" w:rsidRPr="003052ED" w:rsidRDefault="00F86755" w:rsidP="00F86755">
      <w:r w:rsidRPr="003052ED">
        <w:t>That’s where AI can step in. Machine learning can optimize supply chains to reduce waste, monitor resource consumption and promote sustainable manufacturing processes. AI can help to accelerate the energy transition by optimizing savings and improving efficiency across energy-intensive sectors.</w:t>
      </w:r>
    </w:p>
    <w:p w14:paraId="4E4293A8" w14:textId="77777777" w:rsidR="00F86755" w:rsidRPr="003052ED" w:rsidRDefault="00F86755" w:rsidP="00F86755">
      <w:r w:rsidRPr="003052ED">
        <w:t xml:space="preserve">Likewise with </w:t>
      </w:r>
      <w:r w:rsidRPr="008150D7">
        <w:rPr>
          <w:rStyle w:val="StyleUnderline"/>
          <w:highlight w:val="cyan"/>
        </w:rPr>
        <w:t>agriculture</w:t>
      </w:r>
      <w:r w:rsidRPr="003052ED">
        <w:rPr>
          <w:rStyle w:val="StyleUnderline"/>
        </w:rPr>
        <w:t>,</w:t>
      </w:r>
      <w:r w:rsidRPr="003052ED">
        <w:t xml:space="preserve"> another emissions-heavy sector. It </w:t>
      </w:r>
      <w:r w:rsidRPr="008150D7">
        <w:rPr>
          <w:rStyle w:val="StyleUnderline"/>
          <w:highlight w:val="cyan"/>
        </w:rPr>
        <w:t xml:space="preserve">accounts for 22 per cent </w:t>
      </w:r>
      <w:r w:rsidRPr="003052ED">
        <w:rPr>
          <w:rStyle w:val="StyleUnderline"/>
        </w:rPr>
        <w:t xml:space="preserve">of </w:t>
      </w:r>
      <w:r w:rsidRPr="008150D7">
        <w:rPr>
          <w:rStyle w:val="StyleUnderline"/>
          <w:highlight w:val="cyan"/>
        </w:rPr>
        <w:t>global</w:t>
      </w:r>
      <w:r w:rsidRPr="003052ED">
        <w:rPr>
          <w:rStyle w:val="StyleUnderline"/>
        </w:rPr>
        <w:t xml:space="preserve"> </w:t>
      </w:r>
      <w:r w:rsidRPr="008150D7">
        <w:rPr>
          <w:rStyle w:val="StyleUnderline"/>
          <w:highlight w:val="cyan"/>
        </w:rPr>
        <w:t>g</w:t>
      </w:r>
      <w:r w:rsidRPr="003052ED">
        <w:rPr>
          <w:rStyle w:val="StyleUnderline"/>
        </w:rPr>
        <w:t>reen</w:t>
      </w:r>
      <w:r w:rsidRPr="008150D7">
        <w:rPr>
          <w:rStyle w:val="StyleUnderline"/>
          <w:highlight w:val="cyan"/>
        </w:rPr>
        <w:t>h</w:t>
      </w:r>
      <w:r w:rsidRPr="003052ED">
        <w:rPr>
          <w:rStyle w:val="StyleUnderline"/>
        </w:rPr>
        <w:t xml:space="preserve">ouse </w:t>
      </w:r>
      <w:r w:rsidRPr="008150D7">
        <w:rPr>
          <w:rStyle w:val="StyleUnderline"/>
          <w:highlight w:val="cyan"/>
        </w:rPr>
        <w:t>g</w:t>
      </w:r>
      <w:r w:rsidRPr="003052ED">
        <w:rPr>
          <w:rStyle w:val="StyleUnderline"/>
        </w:rPr>
        <w:t xml:space="preserve">as </w:t>
      </w:r>
      <w:r w:rsidRPr="008150D7">
        <w:rPr>
          <w:rStyle w:val="StyleUnderline"/>
          <w:highlight w:val="cyan"/>
        </w:rPr>
        <w:t>emissions</w:t>
      </w:r>
      <w:r w:rsidRPr="003052ED">
        <w:rPr>
          <w:rStyle w:val="StyleUnderline"/>
        </w:rPr>
        <w:t>,</w:t>
      </w:r>
      <w:r w:rsidRPr="003052ED">
        <w:t xml:space="preserve"> according to a UN climate assessment report, </w:t>
      </w:r>
      <w:r w:rsidRPr="003052ED">
        <w:rPr>
          <w:rStyle w:val="StyleUnderline"/>
        </w:rPr>
        <w:t xml:space="preserve">but </w:t>
      </w:r>
      <w:r w:rsidRPr="008150D7">
        <w:rPr>
          <w:rStyle w:val="StyleUnderline"/>
          <w:highlight w:val="cyan"/>
        </w:rPr>
        <w:t>AI-driven efforts</w:t>
      </w:r>
      <w:r w:rsidRPr="003052ED">
        <w:rPr>
          <w:rStyle w:val="StyleUnderline"/>
        </w:rPr>
        <w:t xml:space="preserve"> can </w:t>
      </w:r>
      <w:r w:rsidRPr="008150D7">
        <w:rPr>
          <w:rStyle w:val="StyleUnderline"/>
          <w:highlight w:val="cyan"/>
        </w:rPr>
        <w:t>change that</w:t>
      </w:r>
      <w:r w:rsidRPr="003052ED">
        <w:rPr>
          <w:rStyle w:val="StyleUnderline"/>
        </w:rPr>
        <w:t>.</w:t>
      </w:r>
    </w:p>
    <w:p w14:paraId="6B27615B" w14:textId="77777777" w:rsidR="00F86755" w:rsidRPr="003052ED" w:rsidRDefault="00F86755" w:rsidP="00F86755">
      <w:pPr>
        <w:rPr>
          <w:rStyle w:val="StyleUnderline"/>
        </w:rPr>
      </w:pPr>
      <w:r w:rsidRPr="003052ED">
        <w:t xml:space="preserve">From corporations to small-scale farmers facing extreme weather events, water scarcity and land degradation, </w:t>
      </w:r>
      <w:r w:rsidRPr="008150D7">
        <w:rPr>
          <w:rStyle w:val="StyleUnderline"/>
          <w:highlight w:val="cyan"/>
        </w:rPr>
        <w:t>AI</w:t>
      </w:r>
      <w:r w:rsidRPr="003052ED">
        <w:rPr>
          <w:rStyle w:val="StyleUnderline"/>
        </w:rPr>
        <w:t xml:space="preserve"> can help </w:t>
      </w:r>
      <w:r w:rsidRPr="008150D7">
        <w:rPr>
          <w:rStyle w:val="StyleUnderline"/>
          <w:highlight w:val="cyan"/>
        </w:rPr>
        <w:t>optimize</w:t>
      </w:r>
      <w:r w:rsidRPr="003052ED">
        <w:rPr>
          <w:rStyle w:val="StyleUnderline"/>
        </w:rPr>
        <w:t xml:space="preserve"> their </w:t>
      </w:r>
      <w:r w:rsidRPr="008150D7">
        <w:rPr>
          <w:rStyle w:val="StyleUnderline"/>
          <w:highlight w:val="cyan"/>
        </w:rPr>
        <w:t>practices</w:t>
      </w:r>
      <w:r w:rsidRPr="003052ED">
        <w:rPr>
          <w:rStyle w:val="StyleUnderline"/>
        </w:rPr>
        <w:t xml:space="preserve">, </w:t>
      </w:r>
      <w:r w:rsidRPr="008150D7">
        <w:rPr>
          <w:rStyle w:val="StyleUnderline"/>
          <w:highlight w:val="cyan"/>
        </w:rPr>
        <w:t>reduce waste</w:t>
      </w:r>
      <w:r w:rsidRPr="003052ED">
        <w:rPr>
          <w:rStyle w:val="StyleUnderline"/>
        </w:rPr>
        <w:t xml:space="preserve"> and </w:t>
      </w:r>
      <w:r w:rsidRPr="008150D7">
        <w:rPr>
          <w:rStyle w:val="StyleUnderline"/>
          <w:highlight w:val="cyan"/>
        </w:rPr>
        <w:t>minimize</w:t>
      </w:r>
      <w:r w:rsidRPr="003052ED">
        <w:rPr>
          <w:rStyle w:val="StyleUnderline"/>
        </w:rPr>
        <w:t xml:space="preserve"> the </w:t>
      </w:r>
      <w:r w:rsidRPr="008150D7">
        <w:rPr>
          <w:rStyle w:val="StyleUnderline"/>
          <w:highlight w:val="cyan"/>
        </w:rPr>
        <w:t>environmental impact</w:t>
      </w:r>
      <w:r w:rsidRPr="003052ED">
        <w:rPr>
          <w:rStyle w:val="StyleUnderline"/>
        </w:rPr>
        <w:t xml:space="preserve"> of</w:t>
      </w:r>
      <w:r w:rsidRPr="008150D7">
        <w:rPr>
          <w:rStyle w:val="StyleUnderline"/>
          <w:highlight w:val="cyan"/>
        </w:rPr>
        <w:t xml:space="preserve"> food productio</w:t>
      </w:r>
      <w:r w:rsidRPr="008150D7">
        <w:rPr>
          <w:highlight w:val="cyan"/>
        </w:rPr>
        <w:t>n</w:t>
      </w:r>
      <w:r w:rsidRPr="003052ED">
        <w:t xml:space="preserve">. AI-driven smart grids can </w:t>
      </w:r>
      <w:r w:rsidRPr="008150D7">
        <w:rPr>
          <w:rStyle w:val="StyleUnderline"/>
          <w:highlight w:val="cyan"/>
        </w:rPr>
        <w:t>balance supply and demand</w:t>
      </w:r>
      <w:r w:rsidRPr="003052ED">
        <w:rPr>
          <w:rStyle w:val="StyleUnderline"/>
        </w:rPr>
        <w:t xml:space="preserve">, facilitating the </w:t>
      </w:r>
      <w:r w:rsidRPr="008150D7">
        <w:rPr>
          <w:rStyle w:val="StyleUnderline"/>
          <w:highlight w:val="cyan"/>
        </w:rPr>
        <w:t>integration of renewables</w:t>
      </w:r>
      <w:r w:rsidRPr="003052ED">
        <w:rPr>
          <w:rStyle w:val="StyleUnderline"/>
        </w:rPr>
        <w:t xml:space="preserve"> into energy systems and </w:t>
      </w:r>
      <w:r w:rsidRPr="008150D7">
        <w:rPr>
          <w:rStyle w:val="StyleUnderline"/>
          <w:highlight w:val="cyan"/>
        </w:rPr>
        <w:t>reducing</w:t>
      </w:r>
      <w:r w:rsidRPr="003052ED">
        <w:rPr>
          <w:rStyle w:val="StyleUnderline"/>
        </w:rPr>
        <w:t xml:space="preserve"> the </w:t>
      </w:r>
      <w:r w:rsidRPr="008150D7">
        <w:rPr>
          <w:rStyle w:val="StyleUnderline"/>
          <w:highlight w:val="cyan"/>
        </w:rPr>
        <w:t>reliance on fossil fuels</w:t>
      </w:r>
      <w:r w:rsidRPr="003052ED">
        <w:rPr>
          <w:rStyle w:val="StyleUnderline"/>
        </w:rPr>
        <w:t>.</w:t>
      </w:r>
    </w:p>
    <w:p w14:paraId="60CED924" w14:textId="77777777" w:rsidR="00F86755" w:rsidRPr="003052ED" w:rsidRDefault="00F86755" w:rsidP="00F86755">
      <w:r w:rsidRPr="003052ED">
        <w:t>This year’s Science and Innovation Forum, held in mid-October, focused on climate action. Hosted by the UN’s Food and Agriculture Organization (FAO), the week-long event showcased examples of technologies that aim to transform traditional practices into data-driven systems that protect people and the planet.</w:t>
      </w:r>
    </w:p>
    <w:p w14:paraId="7A6D284B" w14:textId="77777777" w:rsidR="00F86755" w:rsidRPr="003052ED" w:rsidRDefault="00F86755" w:rsidP="00F86755">
      <w:r w:rsidRPr="003052ED">
        <w:t>Among them, AI and digital tools are pivotal in building climate-resilient agrifood systems that are more efficient, sustainable and adaptable to climate change challenges, according to the agency.</w:t>
      </w:r>
    </w:p>
    <w:p w14:paraId="48AFCCDE" w14:textId="77777777" w:rsidR="00F86755" w:rsidRPr="00193ECF" w:rsidRDefault="00F86755" w:rsidP="00F86755"/>
    <w:p w14:paraId="1B5331A6" w14:textId="77777777" w:rsidR="00F86755" w:rsidRDefault="00F86755" w:rsidP="00F86755">
      <w:pPr>
        <w:pStyle w:val="Heading3"/>
      </w:pPr>
      <w:r>
        <w:lastRenderedPageBreak/>
        <w:t xml:space="preserve">Terminal – AI: Pandemics </w:t>
      </w:r>
    </w:p>
    <w:p w14:paraId="61A46E57" w14:textId="77777777" w:rsidR="00F86755" w:rsidRPr="003052ED" w:rsidRDefault="00F86755" w:rsidP="00F86755">
      <w:pPr>
        <w:pStyle w:val="Heading4"/>
        <w:rPr>
          <w:rFonts w:cs="Arial"/>
        </w:rPr>
      </w:pPr>
      <w:r w:rsidRPr="003052ED">
        <w:rPr>
          <w:rFonts w:cs="Arial"/>
        </w:rPr>
        <w:t>AI vital—prevents devastating pandemics</w:t>
      </w:r>
    </w:p>
    <w:p w14:paraId="7C29F2EB" w14:textId="77777777" w:rsidR="00F86755" w:rsidRPr="003052ED" w:rsidRDefault="00F86755" w:rsidP="00F86755">
      <w:r w:rsidRPr="003052ED">
        <w:rPr>
          <w:rStyle w:val="Style13ptBold"/>
        </w:rPr>
        <w:t>Tulane 23</w:t>
      </w:r>
      <w:r w:rsidRPr="003052ED">
        <w:t xml:space="preserve"> (“Can AI Prevent the Next Pandemic?” </w:t>
      </w:r>
      <w:r w:rsidRPr="003052ED">
        <w:rPr>
          <w:i/>
          <w:iCs/>
        </w:rPr>
        <w:t>Tulane University School of Science and Engineering</w:t>
      </w:r>
      <w:r w:rsidRPr="003052ED">
        <w:t>,</w:t>
      </w:r>
      <w:r w:rsidRPr="003052ED">
        <w:rPr>
          <w:i/>
          <w:iCs/>
        </w:rPr>
        <w:t xml:space="preserve"> </w:t>
      </w:r>
      <w:r w:rsidRPr="003052ED">
        <w:t>December 12, 2023, https://online.sse.tulane.edu/articles/can-ai-prevent-the-next-pandemic-tulane-mscs/#:~:text=AI%20simulations%20can%20be%20similarly,challenges%2C%20and%20pinpoint%20possible%20solutions.)</w:t>
      </w:r>
    </w:p>
    <w:p w14:paraId="7059101D" w14:textId="77777777" w:rsidR="00F86755" w:rsidRPr="003052ED" w:rsidRDefault="00F86755" w:rsidP="00F86755">
      <w:pPr>
        <w:rPr>
          <w:rStyle w:val="StyleUnderline"/>
        </w:rPr>
      </w:pPr>
      <w:r w:rsidRPr="003052ED">
        <w:t xml:space="preserve">Emerging infections are a continual threat to public health security, which can be improved by use of rapid epidemic intelligence and open-source data. </w:t>
      </w:r>
      <w:r w:rsidRPr="008150D7">
        <w:rPr>
          <w:rStyle w:val="StyleUnderline"/>
          <w:highlight w:val="cyan"/>
        </w:rPr>
        <w:t>A</w:t>
      </w:r>
      <w:r w:rsidRPr="003052ED">
        <w:rPr>
          <w:rStyle w:val="StyleUnderline"/>
        </w:rPr>
        <w:t xml:space="preserve">rtificial </w:t>
      </w:r>
      <w:r w:rsidRPr="008150D7">
        <w:rPr>
          <w:rStyle w:val="StyleUnderline"/>
          <w:highlight w:val="cyan"/>
        </w:rPr>
        <w:t>i</w:t>
      </w:r>
      <w:r w:rsidRPr="003052ED">
        <w:rPr>
          <w:rStyle w:val="StyleUnderline"/>
        </w:rPr>
        <w:t xml:space="preserve">ntelligence systems to </w:t>
      </w:r>
      <w:r w:rsidRPr="008150D7">
        <w:rPr>
          <w:rStyle w:val="StyleUnderline"/>
          <w:highlight w:val="cyan"/>
        </w:rPr>
        <w:t>enable earlier detection</w:t>
      </w:r>
      <w:r w:rsidRPr="003052ED">
        <w:rPr>
          <w:rStyle w:val="StyleUnderline"/>
        </w:rPr>
        <w:t xml:space="preserve"> and </w:t>
      </w:r>
      <w:r w:rsidRPr="008150D7">
        <w:rPr>
          <w:rStyle w:val="StyleUnderline"/>
          <w:highlight w:val="cyan"/>
        </w:rPr>
        <w:t>rapid response by gov</w:t>
      </w:r>
      <w:r w:rsidRPr="003052ED">
        <w:rPr>
          <w:rStyle w:val="StyleUnderline"/>
        </w:rPr>
        <w:t xml:space="preserve">ernments and health can </w:t>
      </w:r>
      <w:r w:rsidRPr="008150D7">
        <w:rPr>
          <w:rStyle w:val="StyleUnderline"/>
          <w:highlight w:val="cyan"/>
        </w:rPr>
        <w:t>feasibly mitigate health and economic impacts of serious epidemics</w:t>
      </w:r>
      <w:r w:rsidRPr="003052ED">
        <w:rPr>
          <w:rStyle w:val="StyleUnderline"/>
        </w:rPr>
        <w:t xml:space="preserve"> </w:t>
      </w:r>
      <w:r w:rsidRPr="008150D7">
        <w:rPr>
          <w:highlight w:val="cyan"/>
        </w:rPr>
        <w:t>and pandemics.</w:t>
      </w:r>
      <w:r w:rsidRPr="003052ED">
        <w:t xml:space="preserve"> EPIWATCH is an artificial intelligence-driven outbreak early-detection and monitoring system, </w:t>
      </w:r>
      <w:r w:rsidRPr="003052ED">
        <w:rPr>
          <w:rStyle w:val="StyleUnderline"/>
        </w:rPr>
        <w:t xml:space="preserve">proven to </w:t>
      </w:r>
      <w:r w:rsidRPr="008150D7">
        <w:rPr>
          <w:rStyle w:val="StyleUnderline"/>
          <w:highlight w:val="cyan"/>
        </w:rPr>
        <w:t>provide early signals of epidemics before</w:t>
      </w:r>
      <w:r w:rsidRPr="003052ED">
        <w:rPr>
          <w:rStyle w:val="StyleUnderline"/>
        </w:rPr>
        <w:t xml:space="preserve"> official </w:t>
      </w:r>
      <w:r w:rsidRPr="008150D7">
        <w:rPr>
          <w:rStyle w:val="StyleUnderline"/>
          <w:highlight w:val="cyan"/>
        </w:rPr>
        <w:t>detection by health authorities</w:t>
      </w:r>
      <w:r w:rsidRPr="003052ED">
        <w:rPr>
          <w:rStyle w:val="StyleUnderline"/>
        </w:rPr>
        <w:t>.</w:t>
      </w:r>
    </w:p>
    <w:p w14:paraId="23CC1436" w14:textId="77777777" w:rsidR="00F86755" w:rsidRPr="003052ED" w:rsidRDefault="00F86755" w:rsidP="00F86755">
      <w:pPr>
        <w:rPr>
          <w:sz w:val="16"/>
        </w:rPr>
      </w:pPr>
      <w:r w:rsidRPr="003052ED">
        <w:rPr>
          <w:sz w:val="16"/>
        </w:rPr>
        <w:t>True epidemic diseases are characterized by exponential growth. This means cases rise very rapidly over short periods of time, usually days or weeks.1 It is this exponential growth that causes health system surges and compromises critical infrastructure. An endemic disease does not have these features, and changes, if any, occur over longer periods of time, usually years. Pandemic planning has historically been based on influenza, with the assumption that the most likely pandemic will be one emerging from a zoonotic influenza virus to affect humans.1 The majority of investment in pandemic planning is around diagnostics, drugs, and vaccines. While essential, these typically are available late in the genesis of pandemics and after infections have spread widely. The economic cost of COVID-19 illustrates the devastation that pandemics can cause and the benefit of both early detection and prevention. The cost of the COVID-19 pandemic was estimated in 2020 alone to be more than $16 trillion, and it is estimated to have more than doubled since then.2</w:t>
      </w:r>
    </w:p>
    <w:p w14:paraId="67300FD7" w14:textId="77777777" w:rsidR="00F86755" w:rsidRPr="003052ED" w:rsidRDefault="00F86755" w:rsidP="00F86755">
      <w:r w:rsidRPr="003052ED">
        <w:t xml:space="preserve">Vast, open-source data </w:t>
      </w:r>
      <w:r w:rsidRPr="003052ED">
        <w:rPr>
          <w:rStyle w:val="StyleUnderline"/>
        </w:rPr>
        <w:t xml:space="preserve">can </w:t>
      </w:r>
      <w:r w:rsidRPr="008150D7">
        <w:rPr>
          <w:rStyle w:val="StyleUnderline"/>
          <w:highlight w:val="cyan"/>
        </w:rPr>
        <w:t>provide intelligence and early warning</w:t>
      </w:r>
      <w:r w:rsidRPr="003052ED">
        <w:rPr>
          <w:rStyle w:val="StyleUnderline"/>
        </w:rPr>
        <w:t xml:space="preserve"> for </w:t>
      </w:r>
      <w:r w:rsidRPr="008150D7">
        <w:rPr>
          <w:rStyle w:val="StyleUnderline"/>
          <w:highlight w:val="cyan"/>
        </w:rPr>
        <w:t>pandemics</w:t>
      </w:r>
      <w:r w:rsidRPr="003052ED">
        <w:rPr>
          <w:rStyle w:val="StyleUnderline"/>
        </w:rPr>
        <w:t xml:space="preserve"> and epidemics at a time </w:t>
      </w:r>
      <w:r w:rsidRPr="008150D7">
        <w:rPr>
          <w:rStyle w:val="StyleUnderline"/>
          <w:highlight w:val="cyan"/>
        </w:rPr>
        <w:t>when</w:t>
      </w:r>
      <w:r w:rsidRPr="003052ED">
        <w:rPr>
          <w:rStyle w:val="StyleUnderline"/>
        </w:rPr>
        <w:t xml:space="preserve"> they have </w:t>
      </w:r>
      <w:r w:rsidRPr="008150D7">
        <w:rPr>
          <w:rStyle w:val="StyleUnderline"/>
          <w:highlight w:val="cyan"/>
        </w:rPr>
        <w:t>not yet spread beyond national borders</w:t>
      </w:r>
      <w:r w:rsidRPr="003052ED">
        <w:rPr>
          <w:rStyle w:val="StyleUnderline"/>
        </w:rPr>
        <w:t>.</w:t>
      </w:r>
      <w:r w:rsidRPr="003052ED">
        <w:t xml:space="preserve"> </w:t>
      </w:r>
      <w:r w:rsidRPr="003052ED">
        <w:rPr>
          <w:rStyle w:val="StyleUnderline"/>
        </w:rPr>
        <w:t xml:space="preserve">Signals that are detected early enough can </w:t>
      </w:r>
      <w:r w:rsidRPr="008150D7">
        <w:rPr>
          <w:rStyle w:val="StyleUnderline"/>
          <w:highlight w:val="cyan"/>
        </w:rPr>
        <w:t>feasibly prevent</w:t>
      </w:r>
      <w:r w:rsidRPr="003052ED">
        <w:rPr>
          <w:rStyle w:val="StyleUnderline"/>
        </w:rPr>
        <w:t xml:space="preserve"> a </w:t>
      </w:r>
      <w:r w:rsidRPr="008150D7">
        <w:rPr>
          <w:rStyle w:val="StyleUnderline"/>
          <w:highlight w:val="cyan"/>
        </w:rPr>
        <w:t>pandemic by</w:t>
      </w:r>
      <w:r w:rsidRPr="003052ED">
        <w:rPr>
          <w:rStyle w:val="StyleUnderline"/>
        </w:rPr>
        <w:t xml:space="preserve"> allowing </w:t>
      </w:r>
      <w:r w:rsidRPr="008150D7">
        <w:rPr>
          <w:rStyle w:val="StyleUnderline"/>
          <w:highlight w:val="cyan"/>
        </w:rPr>
        <w:t>early identification</w:t>
      </w:r>
      <w:r w:rsidRPr="003052ED">
        <w:rPr>
          <w:rStyle w:val="StyleUnderline"/>
        </w:rPr>
        <w:t xml:space="preserve"> of a </w:t>
      </w:r>
      <w:r w:rsidRPr="008150D7">
        <w:rPr>
          <w:rStyle w:val="StyleUnderline"/>
          <w:highlight w:val="cyan"/>
        </w:rPr>
        <w:t>small outbreak</w:t>
      </w:r>
      <w:r w:rsidRPr="003052ED">
        <w:rPr>
          <w:rStyle w:val="StyleUnderline"/>
        </w:rPr>
        <w:t xml:space="preserve">, which </w:t>
      </w:r>
      <w:r w:rsidRPr="008150D7">
        <w:rPr>
          <w:rStyle w:val="StyleUnderline"/>
          <w:highlight w:val="cyan"/>
        </w:rPr>
        <w:t>can</w:t>
      </w:r>
      <w:r w:rsidRPr="003052ED">
        <w:rPr>
          <w:rStyle w:val="StyleUnderline"/>
        </w:rPr>
        <w:t xml:space="preserve"> then </w:t>
      </w:r>
      <w:r w:rsidRPr="008150D7">
        <w:rPr>
          <w:rStyle w:val="StyleUnderline"/>
          <w:highlight w:val="cyan"/>
        </w:rPr>
        <w:t>be contained</w:t>
      </w:r>
      <w:r w:rsidRPr="003052ED">
        <w:t xml:space="preserve"> through isolation, contact tracing, and quarantine. Traditional public health surveillance relies on data being reported from the health system or laboratories that is then validated to enable the monitoring of trends in infectious diseases. These data provide insights into trends over time, allow comparison between time periods, and can signal an unusual rise in a disease incidence. Trends can also help evaluate the success of public health interventions such as vaccination programs. </w:t>
      </w:r>
      <w:r w:rsidRPr="008150D7">
        <w:rPr>
          <w:rStyle w:val="StyleUnderline"/>
          <w:highlight w:val="cyan"/>
        </w:rPr>
        <w:t>Traditional</w:t>
      </w:r>
      <w:r w:rsidRPr="003052ED">
        <w:rPr>
          <w:rStyle w:val="StyleUnderline"/>
        </w:rPr>
        <w:t xml:space="preserve"> </w:t>
      </w:r>
      <w:r w:rsidRPr="008150D7">
        <w:rPr>
          <w:rStyle w:val="StyleUnderline"/>
          <w:highlight w:val="cyan"/>
        </w:rPr>
        <w:t>surveillance</w:t>
      </w:r>
      <w:r w:rsidRPr="003052ED">
        <w:t xml:space="preserve"> is an essential public health tool, but it is </w:t>
      </w:r>
      <w:r w:rsidRPr="008150D7">
        <w:rPr>
          <w:rStyle w:val="StyleUnderline"/>
          <w:highlight w:val="cyan"/>
        </w:rPr>
        <w:t>substantially delayed</w:t>
      </w:r>
      <w:r w:rsidRPr="003052ED">
        <w:rPr>
          <w:rStyle w:val="StyleUnderline"/>
        </w:rPr>
        <w:t xml:space="preserve"> and not timely enough to allow early detection of serious epidemics</w:t>
      </w:r>
      <w:r w:rsidRPr="003052ED">
        <w:t>. Open-source rapid intelligence is not a replacement for traditional public health surveillance but an adjunct to enable early response and investigation of emerging outbreaks.</w:t>
      </w:r>
    </w:p>
    <w:p w14:paraId="39DC9C19" w14:textId="77777777" w:rsidR="00F86755" w:rsidRPr="003052ED" w:rsidRDefault="00F86755" w:rsidP="00F86755">
      <w:pPr>
        <w:rPr>
          <w:sz w:val="16"/>
        </w:rPr>
      </w:pPr>
      <w:r w:rsidRPr="003052ED">
        <w:rPr>
          <w:sz w:val="16"/>
        </w:rPr>
        <w:t xml:space="preserve">One of the earliest systems, </w:t>
      </w:r>
      <w:proofErr w:type="spellStart"/>
      <w:r w:rsidRPr="003052ED">
        <w:rPr>
          <w:sz w:val="16"/>
        </w:rPr>
        <w:t>ProMED</w:t>
      </w:r>
      <w:proofErr w:type="spellEnd"/>
      <w:r w:rsidRPr="003052ED">
        <w:rPr>
          <w:sz w:val="16"/>
        </w:rPr>
        <w:t xml:space="preserve"> Mail,3 was developed in 1994 and relies on doctors and other health professionals to report unusual outbreaks. It remains an important early warning system. In the last decade, several other quantitative and automated Internet-based early warning systems have been developed. Yet, they remain niche tools that are either paywalled and open only to paying customers, restricted to selected users, or only used by a small minority of people. In routine public health practice at an operational level, very few people use open-source intelligence. The adoption of artificial intelligence (AI)-based technologies in public health is significantly less than in clinical medicine, and public health practitioners are wary of such tools.4 For AI systems to have a prospect of preventing the next pandemic, they need to be widely used and easily accessible. This means the use of digital technology needs to be embedded in public health departments at the grassroots level </w:t>
      </w:r>
      <w:proofErr w:type="gramStart"/>
      <w:r w:rsidRPr="003052ED">
        <w:rPr>
          <w:sz w:val="16"/>
        </w:rPr>
        <w:t>and also</w:t>
      </w:r>
      <w:proofErr w:type="gramEnd"/>
      <w:r w:rsidRPr="003052ED">
        <w:rPr>
          <w:sz w:val="16"/>
        </w:rPr>
        <w:t xml:space="preserve"> in public health training so that trainees learn these methods as they develop their public health skills. It also needs to be equitable and affordable or provided through open-source licensing.</w:t>
      </w:r>
    </w:p>
    <w:p w14:paraId="5F5D419F" w14:textId="77777777" w:rsidR="00F86755" w:rsidRPr="003052ED" w:rsidRDefault="00F86755" w:rsidP="00F86755">
      <w:pPr>
        <w:rPr>
          <w:sz w:val="16"/>
        </w:rPr>
      </w:pPr>
      <w:r w:rsidRPr="003052ED">
        <w:rPr>
          <w:sz w:val="16"/>
        </w:rPr>
        <w:t xml:space="preserve">There are three systems we are aware of that provide open access to epidemic intelligence: </w:t>
      </w:r>
      <w:proofErr w:type="spellStart"/>
      <w:r w:rsidRPr="003052ED">
        <w:rPr>
          <w:sz w:val="16"/>
        </w:rPr>
        <w:t>ProMED</w:t>
      </w:r>
      <w:proofErr w:type="spellEnd"/>
      <w:r w:rsidRPr="003052ED">
        <w:rPr>
          <w:sz w:val="16"/>
        </w:rPr>
        <w:t xml:space="preserve"> Mail, HealthMap, and EPIWATCH. </w:t>
      </w:r>
      <w:proofErr w:type="spellStart"/>
      <w:r w:rsidRPr="003052ED">
        <w:rPr>
          <w:sz w:val="16"/>
        </w:rPr>
        <w:t>ProMED</w:t>
      </w:r>
      <w:proofErr w:type="spellEnd"/>
      <w:r w:rsidRPr="003052ED">
        <w:rPr>
          <w:sz w:val="16"/>
        </w:rPr>
        <w:t xml:space="preserve"> Mail is largely qualitative and has been at the forefront of early detection for decades.3 HealthMap is not specific to epidemics but is responsive to emergencies—for example, providing a monkeypox dashboard in 2022.5 EPIWATCH was developed at UNSW, Sydney from 2016 onward following extensive consultation with Australian and regional stakeholders involved in epidemic response.6 EPIWATCH provides epidemic intelligence in a quantitative format with free public access.6 This system offers an open-access, public dashboard accessed through the EPIWATCH public website with a sortable, searchable, filterable global map and table of epidemics with data visualization options limited to 30 </w:t>
      </w:r>
      <w:r w:rsidRPr="003052ED">
        <w:rPr>
          <w:sz w:val="16"/>
        </w:rPr>
        <w:lastRenderedPageBreak/>
        <w:t>days of data. The internal application contains full data access, dashboards with relevant visualizations (for mapping, statistical analytics, searching, or decision support), a user administration panel, and searchable access to the database. EPIWATCH is supplemented by the development of tools such as a seasonal influenza forecasting tool (FLUCAST),7 an epidemic risk analysis tool (EPIRISK),8 and a tool for determining the origins of epidemics,9 all of which have been tested through rigorous research.</w:t>
      </w:r>
    </w:p>
    <w:p w14:paraId="17AB6919" w14:textId="77777777" w:rsidR="00F86755" w:rsidRPr="003052ED" w:rsidRDefault="00F86755" w:rsidP="00F86755">
      <w:pPr>
        <w:rPr>
          <w:sz w:val="16"/>
        </w:rPr>
      </w:pPr>
      <w:r w:rsidRPr="003052ED">
        <w:t xml:space="preserve">We have tested the timeliness of EPIWATCH outbreak alerts and found that over 60% of public health stakeholders, including staff in health departments and primary care, reported that they were unaware of the outbreaks presented to them from EPIWATCH and that they would value a system like this.6 We demonstrated that EPIWATCH detected global outbreaks not detected by other surveillance systems.10 Our research on rapid epidemic intelligence using data algorithms for mining social media showed that </w:t>
      </w:r>
      <w:r w:rsidRPr="003052ED">
        <w:rPr>
          <w:rStyle w:val="StyleUnderline"/>
        </w:rPr>
        <w:t xml:space="preserve">the </w:t>
      </w:r>
      <w:r w:rsidRPr="008150D7">
        <w:rPr>
          <w:rStyle w:val="StyleUnderline"/>
          <w:highlight w:val="cyan"/>
        </w:rPr>
        <w:t>Ebola</w:t>
      </w:r>
      <w:r w:rsidRPr="003052ED">
        <w:rPr>
          <w:rStyle w:val="StyleUnderline"/>
        </w:rPr>
        <w:t xml:space="preserve"> virus disease </w:t>
      </w:r>
      <w:r w:rsidRPr="008150D7">
        <w:rPr>
          <w:rStyle w:val="StyleUnderline"/>
          <w:highlight w:val="cyan"/>
        </w:rPr>
        <w:t>epidemic could have been detected</w:t>
      </w:r>
      <w:r w:rsidRPr="003052ED">
        <w:rPr>
          <w:rStyle w:val="StyleUnderline"/>
        </w:rPr>
        <w:t xml:space="preserve"> in late </w:t>
      </w:r>
      <w:r w:rsidRPr="008150D7">
        <w:rPr>
          <w:rStyle w:val="StyleUnderline"/>
          <w:highlight w:val="cyan"/>
        </w:rPr>
        <w:t>2013, months before</w:t>
      </w:r>
      <w:r w:rsidRPr="003052ED">
        <w:rPr>
          <w:rStyle w:val="StyleUnderline"/>
        </w:rPr>
        <w:t xml:space="preserve"> the </w:t>
      </w:r>
      <w:r w:rsidRPr="008150D7">
        <w:rPr>
          <w:rStyle w:val="StyleUnderline"/>
          <w:highlight w:val="cyan"/>
        </w:rPr>
        <w:t>WHO</w:t>
      </w:r>
      <w:r w:rsidRPr="003052ED">
        <w:rPr>
          <w:rStyle w:val="StyleUnderline"/>
        </w:rPr>
        <w:t xml:space="preserve"> was </w:t>
      </w:r>
      <w:r w:rsidRPr="008150D7">
        <w:rPr>
          <w:rStyle w:val="StyleUnderline"/>
          <w:highlight w:val="cyan"/>
        </w:rPr>
        <w:t>aware of</w:t>
      </w:r>
      <w:r w:rsidRPr="003052ED">
        <w:rPr>
          <w:rStyle w:val="StyleUnderline"/>
        </w:rPr>
        <w:t xml:space="preserve"> the epidemic</w:t>
      </w:r>
      <w:r w:rsidRPr="003052ED">
        <w:t xml:space="preserve">.11 The WHO was notified about the West African Ebola epidemic in March 2014 but responded after a long delay, during which time the epidemic grew exponentially from a few hundred cases to over 28,000 cases.11 We </w:t>
      </w:r>
      <w:r w:rsidRPr="008150D7">
        <w:rPr>
          <w:highlight w:val="cyan"/>
        </w:rPr>
        <w:t>also</w:t>
      </w:r>
      <w:r w:rsidRPr="003052ED">
        <w:t xml:space="preserve"> showed retrospectively that EPIWATCH </w:t>
      </w:r>
      <w:r w:rsidRPr="008150D7">
        <w:rPr>
          <w:rStyle w:val="StyleUnderline"/>
          <w:highlight w:val="cyan"/>
        </w:rPr>
        <w:t>could have detected</w:t>
      </w:r>
      <w:r w:rsidRPr="003052ED">
        <w:rPr>
          <w:rStyle w:val="StyleUnderline"/>
        </w:rPr>
        <w:t xml:space="preserve"> a signal for the </w:t>
      </w:r>
      <w:r w:rsidRPr="008150D7">
        <w:rPr>
          <w:rStyle w:val="StyleUnderline"/>
          <w:highlight w:val="cyan"/>
        </w:rPr>
        <w:t>early COVID</w:t>
      </w:r>
      <w:r w:rsidRPr="003052ED">
        <w:rPr>
          <w:rStyle w:val="StyleUnderline"/>
        </w:rPr>
        <w:t xml:space="preserve">-19 </w:t>
      </w:r>
      <w:r w:rsidRPr="008150D7">
        <w:rPr>
          <w:rStyle w:val="StyleUnderline"/>
          <w:highlight w:val="cyan"/>
        </w:rPr>
        <w:t>outbreak</w:t>
      </w:r>
      <w:r w:rsidRPr="003052ED">
        <w:rPr>
          <w:rStyle w:val="StyleUnderline"/>
        </w:rPr>
        <w:t xml:space="preserve"> a </w:t>
      </w:r>
      <w:r w:rsidRPr="008150D7">
        <w:rPr>
          <w:rStyle w:val="StyleUnderline"/>
          <w:highlight w:val="cyan"/>
        </w:rPr>
        <w:t>month before</w:t>
      </w:r>
      <w:r w:rsidRPr="003052ED">
        <w:rPr>
          <w:rStyle w:val="StyleUnderline"/>
        </w:rPr>
        <w:t xml:space="preserve"> it was </w:t>
      </w:r>
      <w:r w:rsidRPr="008150D7">
        <w:rPr>
          <w:rStyle w:val="StyleUnderline"/>
          <w:highlight w:val="cyan"/>
        </w:rPr>
        <w:t>officially reported</w:t>
      </w:r>
      <w:r w:rsidRPr="003052ED">
        <w:rPr>
          <w:rStyle w:val="StyleUnderline"/>
        </w:rPr>
        <w:t xml:space="preserve">12 </w:t>
      </w:r>
      <w:r w:rsidRPr="008150D7">
        <w:rPr>
          <w:rStyle w:val="StyleUnderline"/>
          <w:highlight w:val="cyan"/>
        </w:rPr>
        <w:t>and identified</w:t>
      </w:r>
      <w:r w:rsidRPr="003052ED">
        <w:rPr>
          <w:rStyle w:val="StyleUnderline"/>
        </w:rPr>
        <w:t xml:space="preserve"> unknown </w:t>
      </w:r>
      <w:r w:rsidRPr="008150D7">
        <w:rPr>
          <w:rStyle w:val="StyleUnderline"/>
          <w:highlight w:val="cyan"/>
        </w:rPr>
        <w:t>severe pneumonia in</w:t>
      </w:r>
      <w:r w:rsidRPr="003052ED">
        <w:rPr>
          <w:rStyle w:val="StyleUnderline"/>
        </w:rPr>
        <w:t xml:space="preserve"> the </w:t>
      </w:r>
      <w:r w:rsidRPr="008150D7">
        <w:rPr>
          <w:rStyle w:val="StyleUnderline"/>
          <w:highlight w:val="cyan"/>
        </w:rPr>
        <w:t>Hubei</w:t>
      </w:r>
      <w:r w:rsidRPr="003052ED">
        <w:rPr>
          <w:rStyle w:val="StyleUnderline"/>
        </w:rPr>
        <w:t xml:space="preserve"> province in November </w:t>
      </w:r>
      <w:r w:rsidRPr="008150D7">
        <w:rPr>
          <w:rStyle w:val="StyleUnderline"/>
          <w:highlight w:val="cyan"/>
        </w:rPr>
        <w:t>2019</w:t>
      </w:r>
      <w:r w:rsidRPr="003052ED">
        <w:t>.12 At the time the system was unfunded, so no analysts were able to review the signals in real time. EPIWATCH therefore presents high value in epidemic intelligence collection that has been repeatedly tested, trained, evaluated, and researched</w:t>
      </w:r>
      <w:r w:rsidRPr="003052ED">
        <w:rPr>
          <w:sz w:val="16"/>
        </w:rPr>
        <w:t xml:space="preserve">. It is not directly comparable with </w:t>
      </w:r>
      <w:proofErr w:type="spellStart"/>
      <w:r w:rsidRPr="003052ED">
        <w:rPr>
          <w:sz w:val="16"/>
        </w:rPr>
        <w:t>ProMED</w:t>
      </w:r>
      <w:proofErr w:type="spellEnd"/>
      <w:r w:rsidRPr="003052ED">
        <w:rPr>
          <w:sz w:val="16"/>
        </w:rPr>
        <w:t xml:space="preserve"> Mail, which is qualitative in nature, but it has also provided important early warnings from observations of health professionals in the field.13 There are few formal evaluations of other systems in the peer-reviewed literature. However, EIOS and Blue Dot were found to provide additional intelligence to the usual event-based surveillance used in Japan during the Tokyo Olympics.13 </w:t>
      </w:r>
      <w:proofErr w:type="spellStart"/>
      <w:r w:rsidRPr="003052ED">
        <w:rPr>
          <w:sz w:val="16"/>
        </w:rPr>
        <w:t>ProMED</w:t>
      </w:r>
      <w:proofErr w:type="spellEnd"/>
      <w:r w:rsidRPr="003052ED">
        <w:rPr>
          <w:sz w:val="16"/>
        </w:rPr>
        <w:t xml:space="preserve"> and HealthMap have been able to quantify the risk of Ebola retrospectively in the 2013–2016 West African Ebola epidemic spread 1–4 weeks in advance.5 More research is needed for continual improvement of such systems.</w:t>
      </w:r>
    </w:p>
    <w:p w14:paraId="25EBB2FC" w14:textId="77777777" w:rsidR="00F86755" w:rsidRPr="003052ED" w:rsidRDefault="00F86755" w:rsidP="00F86755">
      <w:pPr>
        <w:pStyle w:val="Heading4"/>
        <w:rPr>
          <w:rFonts w:cs="Arial"/>
        </w:rPr>
      </w:pPr>
      <w:r w:rsidRPr="003052ED">
        <w:rPr>
          <w:rFonts w:cs="Arial"/>
        </w:rPr>
        <w:t xml:space="preserve">AI solves AMR </w:t>
      </w:r>
    </w:p>
    <w:p w14:paraId="5E3E2B49" w14:textId="77777777" w:rsidR="00F86755" w:rsidRPr="003052ED" w:rsidRDefault="00F86755" w:rsidP="00F86755">
      <w:proofErr w:type="spellStart"/>
      <w:r w:rsidRPr="003052ED">
        <w:rPr>
          <w:rStyle w:val="Style13ptBold"/>
        </w:rPr>
        <w:t>Scarpino</w:t>
      </w:r>
      <w:proofErr w:type="spellEnd"/>
      <w:r w:rsidRPr="003052ED">
        <w:rPr>
          <w:rStyle w:val="Style13ptBold"/>
        </w:rPr>
        <w:t xml:space="preserve"> 23</w:t>
      </w:r>
      <w:r w:rsidRPr="003052ED">
        <w:t xml:space="preserve">-- Director of AI + Life Sciences, Professor of the Practice in Health Sciences and Computer Science at Northeastern University, PhD. (Samuel. “Fighting Antimicrobial Resistance Research with Artificial Intelligence.” </w:t>
      </w:r>
      <w:r w:rsidRPr="003052ED">
        <w:rPr>
          <w:i/>
          <w:iCs/>
        </w:rPr>
        <w:t>The Institute for Experimental AI: Northeastern University</w:t>
      </w:r>
      <w:r w:rsidRPr="003052ED">
        <w:t>, September 22, 2023, https://ai.northeastern.edu/news/fighting-antimicrobial-resistance-research-with-artificial-intelligence)</w:t>
      </w:r>
    </w:p>
    <w:p w14:paraId="120F8323" w14:textId="77777777" w:rsidR="00F86755" w:rsidRPr="003052ED" w:rsidRDefault="00F86755" w:rsidP="00F86755">
      <w:r w:rsidRPr="008150D7">
        <w:rPr>
          <w:rStyle w:val="StyleUnderline"/>
          <w:highlight w:val="cyan"/>
        </w:rPr>
        <w:t>A</w:t>
      </w:r>
      <w:r w:rsidRPr="003052ED">
        <w:rPr>
          <w:rStyle w:val="StyleUnderline"/>
        </w:rPr>
        <w:t>nti</w:t>
      </w:r>
      <w:r w:rsidRPr="008150D7">
        <w:rPr>
          <w:rStyle w:val="StyleUnderline"/>
          <w:highlight w:val="cyan"/>
        </w:rPr>
        <w:t>m</w:t>
      </w:r>
      <w:r w:rsidRPr="003052ED">
        <w:rPr>
          <w:rStyle w:val="StyleUnderline"/>
        </w:rPr>
        <w:t xml:space="preserve">icrobial </w:t>
      </w:r>
      <w:r w:rsidRPr="008150D7">
        <w:rPr>
          <w:rStyle w:val="StyleUnderline"/>
          <w:highlight w:val="cyan"/>
        </w:rPr>
        <w:t>r</w:t>
      </w:r>
      <w:r w:rsidRPr="003052ED">
        <w:rPr>
          <w:rStyle w:val="StyleUnderline"/>
        </w:rPr>
        <w:t xml:space="preserve">esistance is one of those </w:t>
      </w:r>
      <w:r w:rsidRPr="008150D7">
        <w:rPr>
          <w:rStyle w:val="StyleUnderline"/>
          <w:highlight w:val="cyan"/>
        </w:rPr>
        <w:t>civilizational peril</w:t>
      </w:r>
      <w:r w:rsidRPr="003052ED">
        <w:rPr>
          <w:rStyle w:val="StyleUnderline"/>
        </w:rPr>
        <w:t>s</w:t>
      </w:r>
      <w:r w:rsidRPr="003052ED">
        <w:t xml:space="preserve"> that leaves little room for hope—a borderless, humanity-wide hazard whose central challenge is as much about human nature as it is about natural forces. And to attend a conference on antimicrobial resistance (AMR), you might not come away with your faith restored—unless you knew where to look.</w:t>
      </w:r>
    </w:p>
    <w:p w14:paraId="7826939A" w14:textId="77777777" w:rsidR="00F86755" w:rsidRPr="003052ED" w:rsidRDefault="00F86755" w:rsidP="00F86755">
      <w:pPr>
        <w:rPr>
          <w:sz w:val="16"/>
        </w:rPr>
      </w:pPr>
      <w:r w:rsidRPr="003052ED">
        <w:t xml:space="preserve">One of the problems with antibiotic resistance is that it's relatively slow moving. While some antibiotic-resistant pathogens are already here, the </w:t>
      </w:r>
      <w:r w:rsidRPr="008150D7">
        <w:rPr>
          <w:rStyle w:val="StyleUnderline"/>
          <w:highlight w:val="cyan"/>
        </w:rPr>
        <w:t>greatest dangers</w:t>
      </w:r>
      <w:r w:rsidRPr="003052ED">
        <w:rPr>
          <w:rStyle w:val="StyleUnderline"/>
        </w:rPr>
        <w:t xml:space="preserve"> are </w:t>
      </w:r>
      <w:r w:rsidRPr="008150D7">
        <w:rPr>
          <w:rStyle w:val="StyleUnderline"/>
          <w:highlight w:val="cyan"/>
        </w:rPr>
        <w:t>still</w:t>
      </w:r>
      <w:r w:rsidRPr="003052ED">
        <w:rPr>
          <w:rStyle w:val="StyleUnderline"/>
        </w:rPr>
        <w:t xml:space="preserve"> mostly </w:t>
      </w:r>
      <w:r w:rsidRPr="008150D7">
        <w:rPr>
          <w:rStyle w:val="StyleUnderline"/>
          <w:highlight w:val="cyan"/>
        </w:rPr>
        <w:t>on</w:t>
      </w:r>
      <w:r w:rsidRPr="003052ED">
        <w:rPr>
          <w:rStyle w:val="StyleUnderline"/>
        </w:rPr>
        <w:t xml:space="preserve"> the </w:t>
      </w:r>
      <w:r w:rsidRPr="008150D7">
        <w:rPr>
          <w:rStyle w:val="StyleUnderline"/>
          <w:highlight w:val="cyan"/>
        </w:rPr>
        <w:t>horizon</w:t>
      </w:r>
      <w:r w:rsidRPr="003052ED">
        <w:t xml:space="preserve">. That means </w:t>
      </w:r>
      <w:r w:rsidRPr="008150D7">
        <w:rPr>
          <w:rStyle w:val="StyleUnderline"/>
          <w:highlight w:val="cyan"/>
        </w:rPr>
        <w:t>AMR research</w:t>
      </w:r>
      <w:r w:rsidRPr="003052ED">
        <w:rPr>
          <w:rStyle w:val="StyleUnderline"/>
        </w:rPr>
        <w:t xml:space="preserve"> is </w:t>
      </w:r>
      <w:r w:rsidRPr="008150D7">
        <w:rPr>
          <w:rStyle w:val="StyleUnderline"/>
          <w:highlight w:val="cyan"/>
        </w:rPr>
        <w:t>fundamentally misaligned with</w:t>
      </w:r>
      <w:r w:rsidRPr="003052ED">
        <w:rPr>
          <w:rStyle w:val="StyleUnderline"/>
        </w:rPr>
        <w:t xml:space="preserve"> the </w:t>
      </w:r>
      <w:r w:rsidRPr="008150D7">
        <w:rPr>
          <w:rStyle w:val="StyleUnderline"/>
          <w:highlight w:val="cyan"/>
        </w:rPr>
        <w:t>profit model that drives new drug development</w:t>
      </w:r>
      <w:r w:rsidRPr="003052ED">
        <w:t xml:space="preserve">. </w:t>
      </w:r>
      <w:r w:rsidRPr="003052ED">
        <w:rPr>
          <w:sz w:val="16"/>
        </w:rPr>
        <w:t>Adding to the problem, antibiotics are only meant to be taken in short durations, and patents don’t provide the same kind of investment protection.</w:t>
      </w:r>
    </w:p>
    <w:p w14:paraId="7AF97C7E" w14:textId="77777777" w:rsidR="00F86755" w:rsidRPr="003052ED" w:rsidRDefault="00F86755" w:rsidP="00F86755">
      <w:r w:rsidRPr="003052ED">
        <w:t xml:space="preserve">For these reasons, progress in </w:t>
      </w:r>
      <w:r w:rsidRPr="008150D7">
        <w:rPr>
          <w:highlight w:val="cyan"/>
        </w:rPr>
        <w:t>AMR</w:t>
      </w:r>
      <w:r w:rsidRPr="003052ED">
        <w:t xml:space="preserve"> research has been slow, and conferences dedicated to the subject tend to be more about identifying problems than finding solutions. Sam </w:t>
      </w:r>
      <w:proofErr w:type="spellStart"/>
      <w:r w:rsidRPr="003052ED">
        <w:t>Scarpino</w:t>
      </w:r>
      <w:proofErr w:type="spellEnd"/>
      <w:r w:rsidRPr="003052ED">
        <w:t>, the Director of AI + Life Sciences at the Institute for Experiential AI, draws a natural comparison to climate change:</w:t>
      </w:r>
    </w:p>
    <w:p w14:paraId="5029F039" w14:textId="77777777" w:rsidR="00F86755" w:rsidRPr="003052ED" w:rsidRDefault="00F86755" w:rsidP="00F86755">
      <w:pPr>
        <w:rPr>
          <w:rStyle w:val="StyleUnderline"/>
        </w:rPr>
      </w:pPr>
      <w:r w:rsidRPr="003052ED">
        <w:t xml:space="preserve">“I see a lot of parallels [with climate change], and that's why we have a lot of airing of grievances, because it's not clear what can be done without major structural change,” he says. “It's not just about what happens in the doctor's office. It’s also about what happens with beef cattle and chicken farming. </w:t>
      </w:r>
      <w:r w:rsidRPr="003052ED">
        <w:lastRenderedPageBreak/>
        <w:t xml:space="preserve">It’s </w:t>
      </w:r>
      <w:r w:rsidRPr="008150D7">
        <w:rPr>
          <w:rStyle w:val="StyleUnderline"/>
          <w:highlight w:val="cyan"/>
        </w:rPr>
        <w:t>tied up with</w:t>
      </w:r>
      <w:r w:rsidRPr="003052ED">
        <w:rPr>
          <w:rStyle w:val="StyleUnderline"/>
        </w:rPr>
        <w:t xml:space="preserve"> the </w:t>
      </w:r>
      <w:r w:rsidRPr="008150D7">
        <w:rPr>
          <w:rStyle w:val="StyleUnderline"/>
          <w:highlight w:val="cyan"/>
        </w:rPr>
        <w:t>way we fund biomed</w:t>
      </w:r>
      <w:r w:rsidRPr="003052ED">
        <w:rPr>
          <w:rStyle w:val="StyleUnderline"/>
        </w:rPr>
        <w:t xml:space="preserve">ical </w:t>
      </w:r>
      <w:r w:rsidRPr="008150D7">
        <w:rPr>
          <w:rStyle w:val="StyleUnderline"/>
          <w:highlight w:val="cyan"/>
        </w:rPr>
        <w:t>innovation and</w:t>
      </w:r>
      <w:r w:rsidRPr="003052ED">
        <w:rPr>
          <w:rStyle w:val="StyleUnderline"/>
        </w:rPr>
        <w:t xml:space="preserve"> the </w:t>
      </w:r>
      <w:r w:rsidRPr="008150D7">
        <w:rPr>
          <w:rStyle w:val="StyleUnderline"/>
          <w:highlight w:val="cyan"/>
        </w:rPr>
        <w:t>profit models</w:t>
      </w:r>
      <w:r w:rsidRPr="003052ED">
        <w:rPr>
          <w:rStyle w:val="StyleUnderline"/>
        </w:rPr>
        <w:t xml:space="preserve"> associated with </w:t>
      </w:r>
      <w:r w:rsidRPr="008150D7">
        <w:rPr>
          <w:rStyle w:val="StyleUnderline"/>
          <w:highlight w:val="cyan"/>
        </w:rPr>
        <w:t>pharma</w:t>
      </w:r>
      <w:r w:rsidRPr="003052ED">
        <w:rPr>
          <w:rStyle w:val="StyleUnderline"/>
        </w:rPr>
        <w:t xml:space="preserve">ceutical </w:t>
      </w:r>
      <w:r w:rsidRPr="008150D7">
        <w:rPr>
          <w:rStyle w:val="StyleUnderline"/>
          <w:highlight w:val="cyan"/>
        </w:rPr>
        <w:t>companies.”</w:t>
      </w:r>
    </w:p>
    <w:p w14:paraId="73F19DAF" w14:textId="77777777" w:rsidR="00F86755" w:rsidRPr="003052ED" w:rsidRDefault="00F86755" w:rsidP="00F86755">
      <w:r w:rsidRPr="003052ED">
        <w:t xml:space="preserve">However, there are ways AMR research is unique. For one, it hasn’t been politicized quite as much as climate change. It’s also easier to establish causality in medical settings and, therefore, an explanation for medical problems. Finally, a lot of people have been impacted by the effects of AMR: In </w:t>
      </w:r>
      <w:r w:rsidRPr="008150D7">
        <w:rPr>
          <w:rStyle w:val="StyleUnderline"/>
          <w:highlight w:val="cyan"/>
        </w:rPr>
        <w:t>2019,</w:t>
      </w:r>
      <w:r w:rsidRPr="003052ED">
        <w:rPr>
          <w:rStyle w:val="StyleUnderline"/>
        </w:rPr>
        <w:t xml:space="preserve"> an estimated </w:t>
      </w:r>
      <w:r w:rsidRPr="008150D7">
        <w:rPr>
          <w:rStyle w:val="StyleUnderline"/>
          <w:highlight w:val="cyan"/>
        </w:rPr>
        <w:t>1.27 million people died</w:t>
      </w:r>
      <w:r w:rsidRPr="003052ED">
        <w:rPr>
          <w:rStyle w:val="StyleUnderline"/>
        </w:rPr>
        <w:t xml:space="preserve"> due to </w:t>
      </w:r>
      <w:r w:rsidRPr="008150D7">
        <w:rPr>
          <w:rStyle w:val="StyleUnderline"/>
          <w:highlight w:val="cyan"/>
        </w:rPr>
        <w:t>bacterial AMR</w:t>
      </w:r>
      <w:r w:rsidRPr="003052ED">
        <w:rPr>
          <w:rStyle w:val="StyleUnderline"/>
        </w:rPr>
        <w:t xml:space="preserve"> worldwide, and that </w:t>
      </w:r>
      <w:r w:rsidRPr="008150D7">
        <w:rPr>
          <w:rStyle w:val="StyleUnderline"/>
          <w:highlight w:val="cyan"/>
        </w:rPr>
        <w:t>figure</w:t>
      </w:r>
      <w:r w:rsidRPr="003052ED">
        <w:rPr>
          <w:rStyle w:val="StyleUnderline"/>
        </w:rPr>
        <w:t xml:space="preserve"> is </w:t>
      </w:r>
      <w:r w:rsidRPr="008150D7">
        <w:rPr>
          <w:rStyle w:val="StyleUnderline"/>
          <w:highlight w:val="cyan"/>
        </w:rPr>
        <w:t>expected to reach 10 million by 2050</w:t>
      </w:r>
      <w:r w:rsidRPr="003052ED">
        <w:t>. Hospital visits are often delayed by days simply to allow doctors time to identify bacterial cultures and the right antibiotic to combat them, which can inflate medical bills.</w:t>
      </w:r>
    </w:p>
    <w:p w14:paraId="173B40C2" w14:textId="77777777" w:rsidR="00F86755" w:rsidRPr="003052ED" w:rsidRDefault="00F86755" w:rsidP="00F86755">
      <w:pPr>
        <w:rPr>
          <w:sz w:val="16"/>
        </w:rPr>
      </w:pPr>
      <w:r w:rsidRPr="003052ED">
        <w:rPr>
          <w:sz w:val="16"/>
        </w:rPr>
        <w:t>But does it have to be this way? How can researchers and medical professionals move the needle on AMR research?</w:t>
      </w:r>
    </w:p>
    <w:p w14:paraId="57300175" w14:textId="77777777" w:rsidR="00F86755" w:rsidRPr="003052ED" w:rsidRDefault="00F86755" w:rsidP="00F86755">
      <w:pPr>
        <w:rPr>
          <w:rStyle w:val="StyleUnderline"/>
        </w:rPr>
      </w:pPr>
      <w:r w:rsidRPr="003052ED">
        <w:t xml:space="preserve">One fruit ripe for the plucking is artificial intelligence. While </w:t>
      </w:r>
      <w:r w:rsidRPr="008150D7">
        <w:rPr>
          <w:rStyle w:val="StyleUnderline"/>
          <w:highlight w:val="cyan"/>
        </w:rPr>
        <w:t>AI</w:t>
      </w:r>
      <w:r w:rsidRPr="003052ED">
        <w:rPr>
          <w:rStyle w:val="StyleUnderline"/>
        </w:rPr>
        <w:t xml:space="preserve"> is </w:t>
      </w:r>
      <w:r w:rsidRPr="008150D7">
        <w:rPr>
          <w:rStyle w:val="StyleUnderline"/>
          <w:highlight w:val="cyan"/>
        </w:rPr>
        <w:t>already being deployed for drug discovery through</w:t>
      </w:r>
      <w:r w:rsidRPr="003052ED">
        <w:rPr>
          <w:rStyle w:val="StyleUnderline"/>
        </w:rPr>
        <w:t xml:space="preserve"> groundbreaking </w:t>
      </w:r>
      <w:r w:rsidRPr="008150D7">
        <w:rPr>
          <w:rStyle w:val="StyleUnderline"/>
          <w:highlight w:val="cyan"/>
        </w:rPr>
        <w:t>tools like AlphaFold</w:t>
      </w:r>
      <w:r w:rsidRPr="003052ED">
        <w:rPr>
          <w:rStyle w:val="StyleUnderline"/>
        </w:rPr>
        <w:t xml:space="preserve">, a more immediate </w:t>
      </w:r>
      <w:r w:rsidRPr="008150D7">
        <w:rPr>
          <w:rStyle w:val="StyleUnderline"/>
          <w:highlight w:val="cyan"/>
        </w:rPr>
        <w:t>opportunity</w:t>
      </w:r>
      <w:r w:rsidRPr="003052ED">
        <w:rPr>
          <w:rStyle w:val="StyleUnderline"/>
        </w:rPr>
        <w:t xml:space="preserve"> can be </w:t>
      </w:r>
      <w:r w:rsidRPr="008150D7">
        <w:rPr>
          <w:rStyle w:val="StyleUnderline"/>
          <w:highlight w:val="cyan"/>
        </w:rPr>
        <w:t>found in</w:t>
      </w:r>
      <w:r w:rsidRPr="003052ED">
        <w:rPr>
          <w:rStyle w:val="StyleUnderline"/>
        </w:rPr>
        <w:t xml:space="preserve"> simply </w:t>
      </w:r>
      <w:r w:rsidRPr="008150D7">
        <w:rPr>
          <w:rStyle w:val="StyleUnderline"/>
          <w:highlight w:val="cyan"/>
        </w:rPr>
        <w:t>making</w:t>
      </w:r>
      <w:r w:rsidRPr="003052ED">
        <w:rPr>
          <w:rStyle w:val="StyleUnderline"/>
        </w:rPr>
        <w:t xml:space="preserve"> the </w:t>
      </w:r>
      <w:r w:rsidRPr="008150D7">
        <w:rPr>
          <w:rStyle w:val="StyleUnderline"/>
          <w:highlight w:val="cyan"/>
        </w:rPr>
        <w:t>research process</w:t>
      </w:r>
      <w:r w:rsidRPr="003052ED">
        <w:rPr>
          <w:rStyle w:val="StyleUnderline"/>
        </w:rPr>
        <w:t xml:space="preserve"> more </w:t>
      </w:r>
      <w:r w:rsidRPr="008150D7">
        <w:rPr>
          <w:rStyle w:val="StyleUnderline"/>
          <w:highlight w:val="cyan"/>
        </w:rPr>
        <w:t>efficient</w:t>
      </w:r>
      <w:r w:rsidRPr="003052ED">
        <w:rPr>
          <w:rStyle w:val="StyleUnderline"/>
        </w:rPr>
        <w:t>.</w:t>
      </w:r>
      <w:r w:rsidRPr="003052ED">
        <w:t xml:space="preserve"> Says Sam: “I think the </w:t>
      </w:r>
      <w:r w:rsidRPr="008150D7">
        <w:rPr>
          <w:highlight w:val="cyan"/>
        </w:rPr>
        <w:t>biggest opportunities</w:t>
      </w:r>
      <w:r w:rsidRPr="003052ED">
        <w:t xml:space="preserve"> in terms of antimicrobial resistance are in, after candidate drugs are discovered, </w:t>
      </w:r>
      <w:r w:rsidRPr="008150D7">
        <w:rPr>
          <w:highlight w:val="cyan"/>
        </w:rPr>
        <w:t>how</w:t>
      </w:r>
      <w:r w:rsidRPr="003052ED">
        <w:t xml:space="preserve"> do we </w:t>
      </w:r>
      <w:r w:rsidRPr="008150D7">
        <w:rPr>
          <w:rStyle w:val="StyleUnderline"/>
          <w:highlight w:val="cyan"/>
        </w:rPr>
        <w:t>significantly reduce</w:t>
      </w:r>
      <w:r w:rsidRPr="003052ED">
        <w:rPr>
          <w:rStyle w:val="StyleUnderline"/>
        </w:rPr>
        <w:t xml:space="preserve"> the </w:t>
      </w:r>
      <w:r w:rsidRPr="008150D7">
        <w:rPr>
          <w:rStyle w:val="StyleUnderline"/>
          <w:highlight w:val="cyan"/>
        </w:rPr>
        <w:t>cost and time</w:t>
      </w:r>
      <w:r w:rsidRPr="003052ED">
        <w:rPr>
          <w:rStyle w:val="StyleUnderline"/>
        </w:rPr>
        <w:t xml:space="preserve"> </w:t>
      </w:r>
      <w:r w:rsidRPr="008150D7">
        <w:rPr>
          <w:rStyle w:val="StyleUnderline"/>
          <w:highlight w:val="cyan"/>
        </w:rPr>
        <w:t>to market so</w:t>
      </w:r>
      <w:r w:rsidRPr="003052ED">
        <w:rPr>
          <w:rStyle w:val="StyleUnderline"/>
        </w:rPr>
        <w:t xml:space="preserve"> that it </w:t>
      </w:r>
      <w:r w:rsidRPr="008150D7">
        <w:rPr>
          <w:rStyle w:val="StyleUnderline"/>
          <w:highlight w:val="cyan"/>
        </w:rPr>
        <w:t>becomes profitable for</w:t>
      </w:r>
      <w:r w:rsidRPr="003052ED">
        <w:rPr>
          <w:rStyle w:val="StyleUnderline"/>
        </w:rPr>
        <w:t xml:space="preserve"> the </w:t>
      </w:r>
      <w:r w:rsidRPr="008150D7">
        <w:rPr>
          <w:rStyle w:val="StyleUnderline"/>
          <w:highlight w:val="cyan"/>
        </w:rPr>
        <w:t>pharma</w:t>
      </w:r>
      <w:r w:rsidRPr="003052ED">
        <w:rPr>
          <w:rStyle w:val="StyleUnderline"/>
        </w:rPr>
        <w:t>ceutical companies to carry these on their books and bring them to market?”</w:t>
      </w:r>
    </w:p>
    <w:p w14:paraId="67B4BB12" w14:textId="77777777" w:rsidR="00F86755" w:rsidRPr="003052ED" w:rsidRDefault="00F86755" w:rsidP="00F86755">
      <w:pPr>
        <w:rPr>
          <w:rStyle w:val="StyleUnderline"/>
        </w:rPr>
      </w:pPr>
      <w:r w:rsidRPr="008150D7">
        <w:rPr>
          <w:rStyle w:val="StyleUnderline"/>
          <w:highlight w:val="cyan"/>
        </w:rPr>
        <w:t>AI</w:t>
      </w:r>
      <w:r w:rsidRPr="003052ED">
        <w:rPr>
          <w:rStyle w:val="StyleUnderline"/>
        </w:rPr>
        <w:t xml:space="preserve"> has </w:t>
      </w:r>
      <w:r w:rsidRPr="008150D7">
        <w:rPr>
          <w:rStyle w:val="StyleUnderline"/>
          <w:highlight w:val="cyan"/>
        </w:rPr>
        <w:t>already</w:t>
      </w:r>
      <w:r w:rsidRPr="003052ED">
        <w:rPr>
          <w:rStyle w:val="StyleUnderline"/>
        </w:rPr>
        <w:t xml:space="preserve"> been </w:t>
      </w:r>
      <w:r w:rsidRPr="008150D7">
        <w:rPr>
          <w:rStyle w:val="StyleUnderline"/>
          <w:highlight w:val="cyan"/>
        </w:rPr>
        <w:t>shown to reduce</w:t>
      </w:r>
      <w:r w:rsidRPr="003052ED">
        <w:rPr>
          <w:rStyle w:val="StyleUnderline"/>
        </w:rPr>
        <w:t xml:space="preserve"> the </w:t>
      </w:r>
      <w:r w:rsidRPr="008150D7">
        <w:rPr>
          <w:rStyle w:val="StyleUnderline"/>
          <w:highlight w:val="cyan"/>
        </w:rPr>
        <w:t>amount of experimenting needed</w:t>
      </w:r>
      <w:r w:rsidRPr="003052ED">
        <w:rPr>
          <w:rStyle w:val="StyleUnderline"/>
        </w:rPr>
        <w:t xml:space="preserve"> to </w:t>
      </w:r>
      <w:r w:rsidRPr="008150D7">
        <w:rPr>
          <w:rStyle w:val="StyleUnderline"/>
          <w:highlight w:val="cyan"/>
        </w:rPr>
        <w:t xml:space="preserve">screen </w:t>
      </w:r>
      <w:r w:rsidRPr="003052ED">
        <w:rPr>
          <w:rStyle w:val="StyleUnderline"/>
        </w:rPr>
        <w:t>potential</w:t>
      </w:r>
      <w:r w:rsidRPr="008150D7">
        <w:rPr>
          <w:rStyle w:val="StyleUnderline"/>
          <w:highlight w:val="cyan"/>
        </w:rPr>
        <w:t xml:space="preserve"> drugs for antibiotic properties</w:t>
      </w:r>
      <w:r w:rsidRPr="003052ED">
        <w:rPr>
          <w:rStyle w:val="StyleUnderline"/>
        </w:rPr>
        <w:t>.</w:t>
      </w:r>
      <w:r w:rsidRPr="003052ED">
        <w:t xml:space="preserve"> Other applications for </w:t>
      </w:r>
      <w:r w:rsidRPr="008150D7">
        <w:rPr>
          <w:highlight w:val="cyan"/>
        </w:rPr>
        <w:t>AI</w:t>
      </w:r>
      <w:r w:rsidRPr="003052ED">
        <w:t xml:space="preserve"> </w:t>
      </w:r>
      <w:r w:rsidRPr="003052ED">
        <w:rPr>
          <w:rStyle w:val="StyleUnderline"/>
        </w:rPr>
        <w:t xml:space="preserve">involve </w:t>
      </w:r>
      <w:r w:rsidRPr="008150D7">
        <w:rPr>
          <w:rStyle w:val="StyleUnderline"/>
          <w:highlight w:val="cyan"/>
        </w:rPr>
        <w:t>software tools</w:t>
      </w:r>
      <w:r w:rsidRPr="003052ED">
        <w:rPr>
          <w:rStyle w:val="StyleUnderline"/>
        </w:rPr>
        <w:t xml:space="preserve"> for </w:t>
      </w:r>
      <w:r w:rsidRPr="008150D7">
        <w:rPr>
          <w:rStyle w:val="StyleUnderline"/>
          <w:highlight w:val="cyan"/>
        </w:rPr>
        <w:t>diagnos</w:t>
      </w:r>
      <w:r w:rsidRPr="003052ED">
        <w:rPr>
          <w:rStyle w:val="StyleUnderline"/>
        </w:rPr>
        <w:t xml:space="preserve">ing bacterial </w:t>
      </w:r>
      <w:r w:rsidRPr="008150D7">
        <w:rPr>
          <w:rStyle w:val="StyleUnderline"/>
          <w:highlight w:val="cyan"/>
        </w:rPr>
        <w:t>pathogens</w:t>
      </w:r>
      <w:r w:rsidRPr="003052ED">
        <w:rPr>
          <w:rStyle w:val="StyleUnderline"/>
        </w:rPr>
        <w:t xml:space="preserve"> and </w:t>
      </w:r>
      <w:r w:rsidRPr="008150D7">
        <w:rPr>
          <w:rStyle w:val="StyleUnderline"/>
          <w:highlight w:val="cyan"/>
        </w:rPr>
        <w:t>recommend</w:t>
      </w:r>
      <w:r w:rsidRPr="003052ED">
        <w:rPr>
          <w:rStyle w:val="StyleUnderline"/>
        </w:rPr>
        <w:t xml:space="preserve">ing the </w:t>
      </w:r>
      <w:r w:rsidRPr="008150D7">
        <w:rPr>
          <w:rStyle w:val="StyleUnderline"/>
          <w:highlight w:val="cyan"/>
        </w:rPr>
        <w:t>most effective antibiotics</w:t>
      </w:r>
      <w:r w:rsidRPr="003052ED">
        <w:rPr>
          <w:rStyle w:val="StyleUnderline"/>
        </w:rPr>
        <w:t xml:space="preserve">, and machine learning models that can </w:t>
      </w:r>
      <w:r w:rsidRPr="008150D7">
        <w:rPr>
          <w:rStyle w:val="StyleUnderline"/>
          <w:highlight w:val="cyan"/>
        </w:rPr>
        <w:t>identify networks</w:t>
      </w:r>
      <w:r w:rsidRPr="003052ED">
        <w:rPr>
          <w:rStyle w:val="StyleUnderline"/>
        </w:rPr>
        <w:t xml:space="preserve"> of </w:t>
      </w:r>
      <w:r w:rsidRPr="008150D7">
        <w:rPr>
          <w:rStyle w:val="StyleUnderline"/>
          <w:highlight w:val="cyan"/>
        </w:rPr>
        <w:t>antibiotic resistant genes</w:t>
      </w:r>
      <w:r w:rsidRPr="003052ED">
        <w:rPr>
          <w:rStyle w:val="StyleUnderline"/>
        </w:rPr>
        <w:t>.</w:t>
      </w:r>
    </w:p>
    <w:p w14:paraId="1B798C04" w14:textId="77777777" w:rsidR="00F86755" w:rsidRPr="003052ED" w:rsidRDefault="00F86755" w:rsidP="00F86755">
      <w:pPr>
        <w:rPr>
          <w:sz w:val="16"/>
        </w:rPr>
      </w:pPr>
      <w:r w:rsidRPr="003052ED">
        <w:rPr>
          <w:sz w:val="16"/>
        </w:rPr>
        <w:t xml:space="preserve">At the World Antimicrobial Resistance Congress in Philadelphia, however, Sam </w:t>
      </w:r>
      <w:proofErr w:type="spellStart"/>
      <w:r w:rsidRPr="003052ED">
        <w:rPr>
          <w:sz w:val="16"/>
        </w:rPr>
        <w:t>Scarpino</w:t>
      </w:r>
      <w:proofErr w:type="spellEnd"/>
      <w:r w:rsidRPr="003052ED">
        <w:rPr>
          <w:sz w:val="16"/>
        </w:rPr>
        <w:t xml:space="preserve"> found another reason to be hopeful. AI is nothing if not hot. Its powers of prediction and generation have left the general public pretty much awestricken, and that has had a </w:t>
      </w:r>
      <w:proofErr w:type="spellStart"/>
      <w:proofErr w:type="gramStart"/>
      <w:r w:rsidRPr="003052ED">
        <w:rPr>
          <w:sz w:val="16"/>
        </w:rPr>
        <w:t>trickle down</w:t>
      </w:r>
      <w:proofErr w:type="spellEnd"/>
      <w:proofErr w:type="gramEnd"/>
      <w:r w:rsidRPr="003052ED">
        <w:rPr>
          <w:sz w:val="16"/>
        </w:rPr>
        <w:t xml:space="preserve"> effect in the AMR space as well. On display in Philadelphia, droves of executives and high-level decision makers rubbed elbows to discuss how AI can help move the needle on AMR—and that alone was cause for celebration.</w:t>
      </w:r>
    </w:p>
    <w:p w14:paraId="20FD2D34" w14:textId="77777777" w:rsidR="00F86755" w:rsidRPr="003052ED" w:rsidRDefault="00F86755" w:rsidP="00F86755">
      <w:pPr>
        <w:rPr>
          <w:sz w:val="16"/>
        </w:rPr>
      </w:pPr>
      <w:r w:rsidRPr="003052ED">
        <w:rPr>
          <w:sz w:val="16"/>
        </w:rPr>
        <w:t>“People across sectors at the highest levels of business, banking, and government are hungry to learn and talk and strategize about artificial intelligence,” Sam said. “Having done a lot of education, a lot of consulting, especially on the quantitative side, it’s usually like pulling teeth to get somebody into a statistics class, and now CEOs are lining up to talk about large language models over lunch. That's kind of unheard of.”</w:t>
      </w:r>
    </w:p>
    <w:p w14:paraId="2BBBDCC3" w14:textId="77777777" w:rsidR="00F86755" w:rsidRPr="003052ED" w:rsidRDefault="00F86755" w:rsidP="00F86755">
      <w:pPr>
        <w:rPr>
          <w:sz w:val="16"/>
        </w:rPr>
      </w:pPr>
      <w:r w:rsidRPr="003052ED">
        <w:rPr>
          <w:sz w:val="16"/>
        </w:rPr>
        <w:t xml:space="preserve">Sam added that one of the keys to success for AI in AMR (or really any industry) is building trust—not just among the public but among high-level executives as well. They </w:t>
      </w:r>
      <w:proofErr w:type="gramStart"/>
      <w:r w:rsidRPr="003052ED">
        <w:rPr>
          <w:sz w:val="16"/>
        </w:rPr>
        <w:t>have to</w:t>
      </w:r>
      <w:proofErr w:type="gramEnd"/>
      <w:r w:rsidRPr="003052ED">
        <w:rPr>
          <w:sz w:val="16"/>
        </w:rPr>
        <w:t xml:space="preserve"> know that AI can be deployed effectively and responsibly. And only universities have the resources to harness both the research and product delivery expertise needed to apply AI in the right contexts.</w:t>
      </w:r>
    </w:p>
    <w:p w14:paraId="6110F982" w14:textId="77777777" w:rsidR="00F86755" w:rsidRPr="003052ED" w:rsidRDefault="00F86755" w:rsidP="00F86755">
      <w:pPr>
        <w:rPr>
          <w:sz w:val="16"/>
        </w:rPr>
      </w:pPr>
      <w:r w:rsidRPr="003052ED">
        <w:rPr>
          <w:sz w:val="16"/>
        </w:rPr>
        <w:t>Turning to the Institute for Experiential AI and its upcoming summit on Responsible AI, Sam highlighted the opportunity to educate and build trust with executive-level leadership in every sector.</w:t>
      </w:r>
    </w:p>
    <w:p w14:paraId="6340D3CE" w14:textId="77777777" w:rsidR="00F86755" w:rsidRPr="003052ED" w:rsidRDefault="00F86755" w:rsidP="00F86755">
      <w:r w:rsidRPr="003052ED">
        <w:t xml:space="preserve">“Ideally, the outcome is a force multiplier,” he explained. “Our mandate as a nonprofit educational institution is so powerful for our ability to shape and transform this space—whether it’s through sponsored research, employee upskilling, or co-op programs. The </w:t>
      </w:r>
      <w:r w:rsidRPr="008150D7">
        <w:rPr>
          <w:rStyle w:val="StyleUnderline"/>
          <w:highlight w:val="cyan"/>
        </w:rPr>
        <w:t>only</w:t>
      </w:r>
      <w:r w:rsidRPr="003052ED">
        <w:rPr>
          <w:rStyle w:val="StyleUnderline"/>
        </w:rPr>
        <w:t xml:space="preserve"> way we're </w:t>
      </w:r>
      <w:proofErr w:type="spellStart"/>
      <w:r w:rsidRPr="003052ED">
        <w:rPr>
          <w:rStyle w:val="StyleUnderline"/>
        </w:rPr>
        <w:t>gonna</w:t>
      </w:r>
      <w:proofErr w:type="spellEnd"/>
      <w:r w:rsidRPr="003052ED">
        <w:rPr>
          <w:rStyle w:val="StyleUnderline"/>
        </w:rPr>
        <w:t xml:space="preserve"> </w:t>
      </w:r>
      <w:r w:rsidRPr="008150D7">
        <w:rPr>
          <w:rStyle w:val="StyleUnderline"/>
          <w:highlight w:val="cyan"/>
        </w:rPr>
        <w:t>solve AMR</w:t>
      </w:r>
      <w:r w:rsidRPr="003052ED">
        <w:rPr>
          <w:rStyle w:val="StyleUnderline"/>
        </w:rPr>
        <w:t xml:space="preserve"> is </w:t>
      </w:r>
      <w:r w:rsidRPr="008150D7">
        <w:rPr>
          <w:rStyle w:val="StyleUnderline"/>
          <w:highlight w:val="cyan"/>
        </w:rPr>
        <w:t>by deep integration between</w:t>
      </w:r>
      <w:r w:rsidRPr="003052ED">
        <w:rPr>
          <w:rStyle w:val="StyleUnderline"/>
        </w:rPr>
        <w:t xml:space="preserve"> the </w:t>
      </w:r>
      <w:r w:rsidRPr="008150D7">
        <w:rPr>
          <w:rStyle w:val="StyleUnderline"/>
          <w:highlight w:val="cyan"/>
        </w:rPr>
        <w:t>resources</w:t>
      </w:r>
      <w:r w:rsidRPr="003052ED">
        <w:rPr>
          <w:rStyle w:val="StyleUnderline"/>
        </w:rPr>
        <w:t xml:space="preserve"> and </w:t>
      </w:r>
      <w:r w:rsidRPr="008150D7">
        <w:rPr>
          <w:rStyle w:val="StyleUnderline"/>
          <w:highlight w:val="cyan"/>
        </w:rPr>
        <w:t>expertise we have</w:t>
      </w:r>
      <w:r w:rsidRPr="003052ED">
        <w:rPr>
          <w:rStyle w:val="StyleUnderline"/>
        </w:rPr>
        <w:t xml:space="preserve"> inside of the academy and the resources and expertise they have at the </w:t>
      </w:r>
      <w:r w:rsidRPr="008150D7">
        <w:rPr>
          <w:rStyle w:val="StyleUnderline"/>
          <w:highlight w:val="cyan"/>
        </w:rPr>
        <w:t>pharma</w:t>
      </w:r>
      <w:r w:rsidRPr="003052ED">
        <w:rPr>
          <w:rStyle w:val="StyleUnderline"/>
        </w:rPr>
        <w:t xml:space="preserve">ceutical </w:t>
      </w:r>
      <w:r w:rsidRPr="008150D7">
        <w:rPr>
          <w:rStyle w:val="StyleUnderline"/>
          <w:highlight w:val="cyan"/>
        </w:rPr>
        <w:t>companies aligning around incentives</w:t>
      </w:r>
      <w:r w:rsidRPr="003052ED">
        <w:rPr>
          <w:rStyle w:val="StyleUnderline"/>
        </w:rPr>
        <w:t>.”</w:t>
      </w:r>
    </w:p>
    <w:p w14:paraId="490A6F09" w14:textId="77777777" w:rsidR="00F86755" w:rsidRPr="003052ED" w:rsidRDefault="00F86755" w:rsidP="00F86755">
      <w:pPr>
        <w:pStyle w:val="Heading4"/>
        <w:rPr>
          <w:rFonts w:cs="Arial"/>
        </w:rPr>
      </w:pPr>
      <w:r w:rsidRPr="003052ED">
        <w:rPr>
          <w:rFonts w:cs="Arial"/>
        </w:rPr>
        <w:t>AI key to solving AMR</w:t>
      </w:r>
    </w:p>
    <w:p w14:paraId="30528702" w14:textId="77777777" w:rsidR="00F86755" w:rsidRPr="003052ED" w:rsidRDefault="00F86755" w:rsidP="00F86755">
      <w:pPr>
        <w:rPr>
          <w:rStyle w:val="Style13ptBold"/>
          <w:b w:val="0"/>
          <w:bCs w:val="0"/>
          <w:sz w:val="22"/>
        </w:rPr>
      </w:pPr>
      <w:r w:rsidRPr="003052ED">
        <w:rPr>
          <w:rStyle w:val="Style13ptBold"/>
        </w:rPr>
        <w:t>Talat &amp; Khan 23</w:t>
      </w:r>
      <w:r w:rsidRPr="003052ED">
        <w:t xml:space="preserve">— </w:t>
      </w:r>
      <w:proofErr w:type="spellStart"/>
      <w:r w:rsidRPr="003052ED">
        <w:t>Absar</w:t>
      </w:r>
      <w:proofErr w:type="spellEnd"/>
      <w:r w:rsidRPr="003052ED">
        <w:t xml:space="preserve"> Talat is a project scientist at </w:t>
      </w:r>
      <w:proofErr w:type="spellStart"/>
      <w:r w:rsidRPr="003052ED">
        <w:t>Aligrah</w:t>
      </w:r>
      <w:proofErr w:type="spellEnd"/>
      <w:r w:rsidRPr="003052ED">
        <w:t xml:space="preserve"> Muslim University in the Biotech Unit. Asad Khan professor of interdisciplinary biotech at </w:t>
      </w:r>
      <w:proofErr w:type="spellStart"/>
      <w:r w:rsidRPr="003052ED">
        <w:t>Aligrah</w:t>
      </w:r>
      <w:proofErr w:type="spellEnd"/>
      <w:r w:rsidRPr="003052ED">
        <w:t xml:space="preserve"> Muslim University. (“Artificial intelligence as a smart approach to develop antimicrobial drug molecules: A paradigm to combat drug-resistant infections.” </w:t>
      </w:r>
      <w:r w:rsidRPr="003052ED">
        <w:rPr>
          <w:i/>
          <w:iCs/>
        </w:rPr>
        <w:t>Drug Discovery Today</w:t>
      </w:r>
      <w:r w:rsidRPr="003052ED">
        <w:t>, vol. 28, no. 4, April 2023. https://doi.org/10.1016/j.drudis.2023.103491)</w:t>
      </w:r>
    </w:p>
    <w:p w14:paraId="6912304A" w14:textId="77777777" w:rsidR="00F86755" w:rsidRPr="003052ED" w:rsidRDefault="00F86755" w:rsidP="00F86755">
      <w:pPr>
        <w:rPr>
          <w:rStyle w:val="StyleUnderline"/>
        </w:rPr>
      </w:pPr>
      <w:r w:rsidRPr="003052ED">
        <w:lastRenderedPageBreak/>
        <w:t>Antimicrobial resistance (</w:t>
      </w:r>
      <w:r w:rsidRPr="008150D7">
        <w:rPr>
          <w:rStyle w:val="StyleUnderline"/>
          <w:highlight w:val="cyan"/>
        </w:rPr>
        <w:t>AMR</w:t>
      </w:r>
      <w:r w:rsidRPr="003052ED">
        <w:rPr>
          <w:rStyle w:val="StyleUnderline"/>
        </w:rPr>
        <w:t>)</w:t>
      </w:r>
      <w:r w:rsidRPr="003052ED">
        <w:t xml:space="preserve"> is a </w:t>
      </w:r>
      <w:r w:rsidRPr="008150D7">
        <w:rPr>
          <w:rStyle w:val="StyleUnderline"/>
          <w:highlight w:val="cyan"/>
        </w:rPr>
        <w:t>silent pandemic</w:t>
      </w:r>
      <w:r w:rsidRPr="003052ED">
        <w:rPr>
          <w:rStyle w:val="StyleUnderline"/>
        </w:rPr>
        <w:t xml:space="preserve"> with the </w:t>
      </w:r>
      <w:r w:rsidRPr="008150D7">
        <w:rPr>
          <w:rStyle w:val="StyleUnderline"/>
          <w:highlight w:val="cyan"/>
        </w:rPr>
        <w:t>third highest global mortality</w:t>
      </w:r>
      <w:r w:rsidRPr="003052ED">
        <w:t xml:space="preserve">. The </w:t>
      </w:r>
      <w:r w:rsidRPr="008150D7">
        <w:rPr>
          <w:rStyle w:val="StyleUnderline"/>
          <w:highlight w:val="cyan"/>
        </w:rPr>
        <w:t>antibiotic development</w:t>
      </w:r>
      <w:r w:rsidRPr="003052ED">
        <w:rPr>
          <w:rStyle w:val="StyleUnderline"/>
        </w:rPr>
        <w:t xml:space="preserve"> pipeline is </w:t>
      </w:r>
      <w:r w:rsidRPr="008150D7">
        <w:rPr>
          <w:rStyle w:val="StyleUnderline"/>
          <w:highlight w:val="cyan"/>
        </w:rPr>
        <w:t>scarce</w:t>
      </w:r>
      <w:r w:rsidRPr="003052ED">
        <w:rPr>
          <w:rStyle w:val="StyleUnderline"/>
        </w:rPr>
        <w:t xml:space="preserve"> even though </w:t>
      </w:r>
      <w:r w:rsidRPr="008150D7">
        <w:rPr>
          <w:rStyle w:val="StyleUnderline"/>
          <w:highlight w:val="cyan"/>
        </w:rPr>
        <w:t>AMR</w:t>
      </w:r>
      <w:r w:rsidRPr="003052ED">
        <w:rPr>
          <w:rStyle w:val="StyleUnderline"/>
        </w:rPr>
        <w:t xml:space="preserve"> has </w:t>
      </w:r>
      <w:r w:rsidRPr="008150D7">
        <w:rPr>
          <w:rStyle w:val="StyleUnderline"/>
          <w:highlight w:val="cyan"/>
        </w:rPr>
        <w:t>escalated uncontrollably</w:t>
      </w:r>
      <w:r w:rsidRPr="003052ED">
        <w:rPr>
          <w:rStyle w:val="StyleUnderline"/>
        </w:rPr>
        <w:t xml:space="preserve">. </w:t>
      </w:r>
      <w:r w:rsidRPr="003052ED">
        <w:t>Artificial intelligence</w:t>
      </w:r>
      <w:r w:rsidRPr="003052ED">
        <w:rPr>
          <w:rStyle w:val="StyleUnderline"/>
        </w:rPr>
        <w:t xml:space="preserve"> (</w:t>
      </w:r>
      <w:r w:rsidRPr="008150D7">
        <w:rPr>
          <w:rStyle w:val="StyleUnderline"/>
          <w:highlight w:val="cyan"/>
        </w:rPr>
        <w:t>AI</w:t>
      </w:r>
      <w:r w:rsidRPr="003052ED">
        <w:rPr>
          <w:rStyle w:val="StyleUnderline"/>
        </w:rPr>
        <w:t xml:space="preserve">) is a revolutionary approach, </w:t>
      </w:r>
      <w:r w:rsidRPr="008150D7">
        <w:rPr>
          <w:rStyle w:val="StyleUnderline"/>
          <w:highlight w:val="cyan"/>
        </w:rPr>
        <w:t>accelerat</w:t>
      </w:r>
      <w:r w:rsidRPr="003052ED">
        <w:rPr>
          <w:rStyle w:val="StyleUnderline"/>
        </w:rPr>
        <w:t xml:space="preserve">ing </w:t>
      </w:r>
      <w:r w:rsidRPr="008150D7">
        <w:rPr>
          <w:rStyle w:val="StyleUnderline"/>
          <w:highlight w:val="cyan"/>
        </w:rPr>
        <w:t>drug discovery</w:t>
      </w:r>
      <w:r w:rsidRPr="003052ED">
        <w:rPr>
          <w:rStyle w:val="StyleUnderline"/>
        </w:rPr>
        <w:t xml:space="preserve"> because of its fast pace, </w:t>
      </w:r>
      <w:r w:rsidRPr="008150D7">
        <w:rPr>
          <w:rStyle w:val="StyleUnderline"/>
          <w:highlight w:val="cyan"/>
        </w:rPr>
        <w:t>cost efficiency</w:t>
      </w:r>
      <w:r w:rsidRPr="003052ED">
        <w:rPr>
          <w:rStyle w:val="StyleUnderline"/>
        </w:rPr>
        <w:t xml:space="preserve">, </w:t>
      </w:r>
      <w:r w:rsidRPr="008150D7">
        <w:rPr>
          <w:rStyle w:val="StyleUnderline"/>
          <w:highlight w:val="cyan"/>
        </w:rPr>
        <w:t>lower labor requirements</w:t>
      </w:r>
      <w:r w:rsidRPr="003052ED">
        <w:rPr>
          <w:rStyle w:val="StyleUnderline"/>
        </w:rPr>
        <w:t xml:space="preserve">, and </w:t>
      </w:r>
      <w:r w:rsidRPr="008150D7">
        <w:rPr>
          <w:rStyle w:val="StyleUnderline"/>
          <w:highlight w:val="cyan"/>
        </w:rPr>
        <w:t>fewer chances of failure</w:t>
      </w:r>
      <w:r w:rsidRPr="003052ED">
        <w:t xml:space="preserve">. AI has been </w:t>
      </w:r>
      <w:r w:rsidRPr="008150D7">
        <w:rPr>
          <w:rStyle w:val="StyleUnderline"/>
          <w:highlight w:val="cyan"/>
        </w:rPr>
        <w:t>used to discover several beta-lactamase inhibitors</w:t>
      </w:r>
      <w:r w:rsidRPr="003052ED">
        <w:rPr>
          <w:rStyle w:val="StyleUnderline"/>
        </w:rPr>
        <w:t xml:space="preserve"> and </w:t>
      </w:r>
      <w:r w:rsidRPr="008150D7">
        <w:rPr>
          <w:rStyle w:val="StyleUnderline"/>
          <w:highlight w:val="cyan"/>
        </w:rPr>
        <w:t>antibiotic alternatives</w:t>
      </w:r>
      <w:r w:rsidRPr="003052ED">
        <w:t xml:space="preserve"> from antimicrobial peptides (AMPs), </w:t>
      </w:r>
      <w:proofErr w:type="spellStart"/>
      <w:r w:rsidRPr="003052ED">
        <w:t>nonribosomal</w:t>
      </w:r>
      <w:proofErr w:type="spellEnd"/>
      <w:r w:rsidRPr="003052ED">
        <w:t xml:space="preserve"> peptides, bacteriocins, and marine natural products. The significant recent increase in the use of AI platforms by pharmaceutical companies could </w:t>
      </w:r>
      <w:r w:rsidRPr="008150D7">
        <w:rPr>
          <w:rStyle w:val="StyleUnderline"/>
          <w:highlight w:val="cyan"/>
        </w:rPr>
        <w:t>result in</w:t>
      </w:r>
      <w:r w:rsidRPr="003052ED">
        <w:rPr>
          <w:rStyle w:val="StyleUnderline"/>
        </w:rPr>
        <w:t xml:space="preserve"> the </w:t>
      </w:r>
      <w:r w:rsidRPr="008150D7">
        <w:rPr>
          <w:rStyle w:val="StyleUnderline"/>
          <w:highlight w:val="cyan"/>
        </w:rPr>
        <w:t>discovery of efficient antibiotic alternatives</w:t>
      </w:r>
      <w:r w:rsidRPr="003052ED">
        <w:rPr>
          <w:rStyle w:val="StyleUnderline"/>
        </w:rPr>
        <w:t xml:space="preserve"> with </w:t>
      </w:r>
      <w:r w:rsidRPr="008150D7">
        <w:rPr>
          <w:rStyle w:val="StyleUnderline"/>
          <w:highlight w:val="cyan"/>
        </w:rPr>
        <w:t>lower chances</w:t>
      </w:r>
      <w:r w:rsidRPr="003052ED">
        <w:rPr>
          <w:rStyle w:val="StyleUnderline"/>
        </w:rPr>
        <w:t xml:space="preserve"> of </w:t>
      </w:r>
      <w:r w:rsidRPr="008150D7">
        <w:rPr>
          <w:rStyle w:val="StyleUnderline"/>
          <w:highlight w:val="cyan"/>
        </w:rPr>
        <w:t>resistance generation.</w:t>
      </w:r>
    </w:p>
    <w:p w14:paraId="79D37B8B" w14:textId="77777777" w:rsidR="00F86755" w:rsidRPr="003052ED" w:rsidRDefault="00F86755" w:rsidP="00F86755">
      <w:r w:rsidRPr="003052ED">
        <w:t xml:space="preserve">The AMR pandemic costed approximately five million lives in 2019 [1]. Annual mortality because of </w:t>
      </w:r>
      <w:r w:rsidRPr="008150D7">
        <w:rPr>
          <w:rStyle w:val="StyleUnderline"/>
          <w:highlight w:val="cyan"/>
        </w:rPr>
        <w:t>AMR</w:t>
      </w:r>
      <w:r w:rsidRPr="003052ED">
        <w:rPr>
          <w:rStyle w:val="StyleUnderline"/>
        </w:rPr>
        <w:t xml:space="preserve"> </w:t>
      </w:r>
      <w:r w:rsidRPr="003052ED">
        <w:t xml:space="preserve">ranks third globally and is </w:t>
      </w:r>
      <w:r w:rsidRPr="008150D7">
        <w:rPr>
          <w:rStyle w:val="StyleUnderline"/>
          <w:highlight w:val="cyan"/>
        </w:rPr>
        <w:t>predicted</w:t>
      </w:r>
      <w:r w:rsidRPr="003052ED">
        <w:rPr>
          <w:rStyle w:val="StyleUnderline"/>
        </w:rPr>
        <w:t xml:space="preserve"> to </w:t>
      </w:r>
      <w:r w:rsidRPr="008150D7">
        <w:rPr>
          <w:rStyle w:val="StyleUnderline"/>
          <w:highlight w:val="cyan"/>
        </w:rPr>
        <w:t>cause 10 million deaths</w:t>
      </w:r>
      <w:r w:rsidRPr="003052ED">
        <w:rPr>
          <w:rStyle w:val="StyleUnderline"/>
        </w:rPr>
        <w:t xml:space="preserve"> </w:t>
      </w:r>
      <w:r w:rsidRPr="008150D7">
        <w:rPr>
          <w:rStyle w:val="StyleUnderline"/>
          <w:highlight w:val="cyan"/>
        </w:rPr>
        <w:t>by 2050</w:t>
      </w:r>
      <w:r w:rsidRPr="008150D7">
        <w:rPr>
          <w:highlight w:val="cyan"/>
        </w:rPr>
        <w:t xml:space="preserve"> </w:t>
      </w:r>
      <w:r w:rsidRPr="003052ED">
        <w:t xml:space="preserve">[2]. </w:t>
      </w:r>
      <w:r w:rsidRPr="003052ED">
        <w:rPr>
          <w:sz w:val="16"/>
          <w:szCs w:val="16"/>
        </w:rPr>
        <w:t>Following the Coronavirus 2019 (COVID-19) pandemic, the attention and financial drift from AMR, coupled with the injudicious use of antibiotics, have potentially worsened antibiotic resistance. As the WHO’s Global Action Plan for antimicrobial stewardship recommends, combating AMR relies on precise diagnosis of antibacterial infections, careful prescription practices, and antibiotics usage optimization to curb further AMR emergence. AI exhibits numerous possibilities as an innovative, fast, and cost-effective approach. It combines computer science and robust data sets to simulate human intelligence and its ability to solve problems and make decisions. Machine learning (ML) is a subfield of AI that involves algorithm designing, focused on accurately predicting outcome variables. The ML algorithm is trained on a data set, and its predictive performance is evaluated on a test data set. Deep learning (DL) is a constituent of ML.</w:t>
      </w:r>
    </w:p>
    <w:p w14:paraId="41377C95" w14:textId="77777777" w:rsidR="00F86755" w:rsidRPr="003052ED" w:rsidRDefault="00F86755" w:rsidP="00F86755">
      <w:r w:rsidRPr="008150D7">
        <w:rPr>
          <w:rStyle w:val="StyleUnderline"/>
          <w:highlight w:val="cyan"/>
        </w:rPr>
        <w:t>AI</w:t>
      </w:r>
      <w:r w:rsidRPr="003052ED">
        <w:rPr>
          <w:rStyle w:val="StyleUnderline"/>
        </w:rPr>
        <w:t xml:space="preserve"> is an </w:t>
      </w:r>
      <w:r w:rsidRPr="008150D7">
        <w:rPr>
          <w:rStyle w:val="StyleUnderline"/>
          <w:highlight w:val="cyan"/>
        </w:rPr>
        <w:t>efficient tool</w:t>
      </w:r>
      <w:r w:rsidRPr="003052ED">
        <w:rPr>
          <w:rStyle w:val="StyleUnderline"/>
        </w:rPr>
        <w:t xml:space="preserve"> for </w:t>
      </w:r>
      <w:r w:rsidRPr="008150D7">
        <w:rPr>
          <w:rStyle w:val="StyleUnderline"/>
          <w:highlight w:val="cyan"/>
        </w:rPr>
        <w:t>combating</w:t>
      </w:r>
      <w:r w:rsidRPr="003052ED">
        <w:rPr>
          <w:rStyle w:val="StyleUnderline"/>
        </w:rPr>
        <w:t xml:space="preserve"> AMR, </w:t>
      </w:r>
      <w:r w:rsidRPr="008150D7">
        <w:rPr>
          <w:rStyle w:val="StyleUnderline"/>
          <w:highlight w:val="cyan"/>
        </w:rPr>
        <w:t>expediting</w:t>
      </w:r>
      <w:r w:rsidRPr="003052ED">
        <w:rPr>
          <w:rStyle w:val="StyleUnderline"/>
        </w:rPr>
        <w:t xml:space="preserve"> and </w:t>
      </w:r>
      <w:r w:rsidRPr="008150D7">
        <w:rPr>
          <w:rStyle w:val="StyleUnderline"/>
          <w:highlight w:val="cyan"/>
        </w:rPr>
        <w:t>improving conventional</w:t>
      </w:r>
      <w:r w:rsidRPr="003052ED">
        <w:rPr>
          <w:rStyle w:val="StyleUnderline"/>
        </w:rPr>
        <w:t xml:space="preserve"> protocols and </w:t>
      </w:r>
      <w:r w:rsidRPr="008150D7">
        <w:rPr>
          <w:rStyle w:val="StyleUnderline"/>
          <w:highlight w:val="cyan"/>
        </w:rPr>
        <w:t>strategies</w:t>
      </w:r>
      <w:r w:rsidRPr="003052ED">
        <w:rPr>
          <w:rStyle w:val="StyleUnderline"/>
        </w:rPr>
        <w:t xml:space="preserve">, ensuring </w:t>
      </w:r>
      <w:r w:rsidRPr="008150D7">
        <w:rPr>
          <w:rStyle w:val="StyleUnderline"/>
          <w:highlight w:val="cyan"/>
        </w:rPr>
        <w:t xml:space="preserve">an intelligent, digitized </w:t>
      </w:r>
      <w:r w:rsidRPr="003052ED">
        <w:rPr>
          <w:rStyle w:val="StyleUnderline"/>
        </w:rPr>
        <w:t xml:space="preserve">patient care and healthcare </w:t>
      </w:r>
      <w:r w:rsidRPr="008150D7">
        <w:rPr>
          <w:rStyle w:val="StyleUnderline"/>
          <w:highlight w:val="cyan"/>
        </w:rPr>
        <w:t>system, reducing human error</w:t>
      </w:r>
      <w:r w:rsidRPr="003052ED">
        <w:rPr>
          <w:rStyle w:val="StyleUnderline"/>
        </w:rPr>
        <w:t>.</w:t>
      </w:r>
      <w:r w:rsidRPr="003052ED">
        <w:t xml:space="preserve"> AI </w:t>
      </w:r>
      <w:r w:rsidRPr="008150D7">
        <w:rPr>
          <w:highlight w:val="cyan"/>
        </w:rPr>
        <w:t>assists</w:t>
      </w:r>
      <w:r w:rsidRPr="003052ED">
        <w:t xml:space="preserve"> in </w:t>
      </w:r>
      <w:r w:rsidRPr="008150D7">
        <w:rPr>
          <w:rStyle w:val="StyleUnderline"/>
          <w:highlight w:val="cyan"/>
        </w:rPr>
        <w:t>patient investigations, disease diagnosis, antibiotic prescribing, identification</w:t>
      </w:r>
      <w:r w:rsidRPr="003052ED">
        <w:rPr>
          <w:rStyle w:val="StyleUnderline"/>
        </w:rPr>
        <w:t xml:space="preserve"> of </w:t>
      </w:r>
      <w:r w:rsidRPr="008150D7">
        <w:rPr>
          <w:rStyle w:val="StyleUnderline"/>
          <w:highlight w:val="cyan"/>
        </w:rPr>
        <w:t>AMR markers</w:t>
      </w:r>
      <w:r w:rsidRPr="003052ED">
        <w:rPr>
          <w:rStyle w:val="StyleUnderline"/>
        </w:rPr>
        <w:t xml:space="preserve">, discovering and designing </w:t>
      </w:r>
      <w:r w:rsidRPr="008150D7">
        <w:rPr>
          <w:rStyle w:val="StyleUnderline"/>
          <w:highlight w:val="cyan"/>
        </w:rPr>
        <w:t xml:space="preserve">novel drugs </w:t>
      </w:r>
      <w:r w:rsidRPr="008150D7">
        <w:rPr>
          <w:highlight w:val="cyan"/>
        </w:rPr>
        <w:t>with</w:t>
      </w:r>
      <w:r w:rsidRPr="003052ED">
        <w:t xml:space="preserve"> minimal toxicity and relatively </w:t>
      </w:r>
      <w:r w:rsidRPr="008150D7">
        <w:rPr>
          <w:rStyle w:val="StyleUnderline"/>
          <w:highlight w:val="cyan"/>
        </w:rPr>
        <w:t xml:space="preserve">low chances </w:t>
      </w:r>
      <w:r w:rsidRPr="003052ED">
        <w:rPr>
          <w:rStyle w:val="StyleUnderline"/>
        </w:rPr>
        <w:t xml:space="preserve">of </w:t>
      </w:r>
      <w:r w:rsidRPr="008150D7">
        <w:rPr>
          <w:rStyle w:val="StyleUnderline"/>
          <w:highlight w:val="cyan"/>
        </w:rPr>
        <w:t>AMR development</w:t>
      </w:r>
      <w:r w:rsidRPr="003052ED">
        <w:t xml:space="preserve">, </w:t>
      </w:r>
      <w:r w:rsidRPr="008150D7">
        <w:rPr>
          <w:highlight w:val="cyan"/>
        </w:rPr>
        <w:t xml:space="preserve">and </w:t>
      </w:r>
      <w:r w:rsidRPr="008150D7">
        <w:rPr>
          <w:rStyle w:val="StyleUnderline"/>
          <w:highlight w:val="cyan"/>
        </w:rPr>
        <w:t>antimicrobial stewardship.</w:t>
      </w:r>
      <w:r w:rsidRPr="003052ED">
        <w:t xml:space="preserve"> AI-driven software and mobile apps for analyzing and interpreting antimicrobial susceptibility tests are significant, especially in low- and middle-income countries (LMIC) with limited accessibility and availability of healthcare professionals and technicians [3]. In this review, we explore the role of AI and ML in developing an efficient healthcare system facilitating early, cost-effective, and accurate infection diagnosis, improving antibiotic prescribing, and discovering novel antibiotics for combating AMR.</w:t>
      </w:r>
    </w:p>
    <w:p w14:paraId="08B327FD" w14:textId="77777777" w:rsidR="00F86755" w:rsidRPr="000141EC" w:rsidRDefault="00F86755" w:rsidP="00F86755"/>
    <w:p w14:paraId="5C11CFCD" w14:textId="77777777" w:rsidR="00F86755" w:rsidRDefault="00F86755" w:rsidP="00F86755">
      <w:pPr>
        <w:pStyle w:val="Heading3"/>
      </w:pPr>
      <w:r>
        <w:lastRenderedPageBreak/>
        <w:t>Terminal – AI: Economy</w:t>
      </w:r>
    </w:p>
    <w:p w14:paraId="325DE2D6" w14:textId="77777777" w:rsidR="00F86755" w:rsidRPr="003052ED" w:rsidRDefault="00F86755" w:rsidP="00F86755">
      <w:pPr>
        <w:keepNext/>
        <w:keepLines/>
        <w:spacing w:before="40" w:after="0"/>
        <w:outlineLvl w:val="3"/>
        <w:rPr>
          <w:rFonts w:eastAsia="PMingLiU"/>
          <w:b/>
          <w:iCs/>
          <w:sz w:val="26"/>
        </w:rPr>
      </w:pPr>
      <w:r>
        <w:rPr>
          <w:rFonts w:eastAsia="PMingLiU"/>
          <w:b/>
          <w:iCs/>
          <w:sz w:val="26"/>
        </w:rPr>
        <w:t xml:space="preserve">AI’s fantastic for the US economy </w:t>
      </w:r>
    </w:p>
    <w:p w14:paraId="56D3ECC7" w14:textId="77777777" w:rsidR="00F86755" w:rsidRPr="003052ED" w:rsidRDefault="00F86755" w:rsidP="00F86755">
      <w:pPr>
        <w:rPr>
          <w:rFonts w:eastAsia="Aptos"/>
          <w:sz w:val="16"/>
        </w:rPr>
      </w:pPr>
      <w:r w:rsidRPr="003052ED">
        <w:rPr>
          <w:rFonts w:eastAsia="Aptos"/>
          <w:b/>
          <w:bCs/>
        </w:rPr>
        <w:t xml:space="preserve">Frank 23 </w:t>
      </w:r>
      <w:r w:rsidRPr="003052ED">
        <w:rPr>
          <w:rFonts w:eastAsia="Aptos"/>
          <w:sz w:val="16"/>
        </w:rPr>
        <w:t xml:space="preserve">(Michael Frank is a reporter who works for </w:t>
      </w:r>
      <w:r w:rsidRPr="003052ED">
        <w:rPr>
          <w:rFonts w:eastAsia="Aptos"/>
          <w:i/>
          <w:iCs/>
          <w:sz w:val="16"/>
        </w:rPr>
        <w:t>The Diplomat</w:t>
      </w:r>
      <w:r w:rsidRPr="003052ED">
        <w:rPr>
          <w:rFonts w:eastAsia="Aptos"/>
          <w:sz w:val="16"/>
        </w:rPr>
        <w:t>. Frank, Michael. “US Leadership in Artificial Intelligence Can Shape the 21st Century Global Order.” The Diplomat, 22 Sept. 2023, thediplomat.com/2023/09/us-leadership-in-artificial-intelligence-can-shape-the-21st-century-global-order.)</w:t>
      </w:r>
    </w:p>
    <w:p w14:paraId="1B2F819C" w14:textId="77777777" w:rsidR="00F86755" w:rsidRPr="000141EC" w:rsidRDefault="00F86755" w:rsidP="00F86755">
      <w:pPr>
        <w:rPr>
          <w:rFonts w:eastAsia="Aptos"/>
          <w:sz w:val="16"/>
        </w:rPr>
      </w:pPr>
      <w:r w:rsidRPr="003052ED">
        <w:rPr>
          <w:rFonts w:eastAsia="Aptos"/>
          <w:u w:val="single"/>
        </w:rPr>
        <w:t>Today, U.S. GDP is not the same weapon that policymakers wielded to such great effect in the Cold War</w:t>
      </w:r>
      <w:r w:rsidRPr="000141EC">
        <w:rPr>
          <w:rFonts w:eastAsia="Aptos"/>
          <w:sz w:val="16"/>
        </w:rPr>
        <w:t>. The U.S. market is still the world’s largest, and in 2022 reached its greatest share of the world economy since 2006. However, unlike in the Cold War, that position is not a sufficient condition to attract and retain would-be strategic partners, for two primary reasons.</w:t>
      </w:r>
    </w:p>
    <w:p w14:paraId="088C060E" w14:textId="77777777" w:rsidR="00F86755" w:rsidRPr="000141EC" w:rsidRDefault="00F86755" w:rsidP="00F86755">
      <w:pPr>
        <w:rPr>
          <w:rFonts w:eastAsia="Aptos"/>
          <w:sz w:val="16"/>
        </w:rPr>
      </w:pPr>
      <w:r w:rsidRPr="000141EC">
        <w:rPr>
          <w:rFonts w:eastAsia="Aptos"/>
          <w:sz w:val="16"/>
        </w:rPr>
        <w:t xml:space="preserve">First, </w:t>
      </w:r>
      <w:r w:rsidRPr="008150D7">
        <w:rPr>
          <w:rFonts w:eastAsia="Aptos"/>
          <w:highlight w:val="cyan"/>
          <w:u w:val="single"/>
        </w:rPr>
        <w:t>China’s economy is</w:t>
      </w:r>
      <w:r w:rsidRPr="003052ED">
        <w:rPr>
          <w:rFonts w:eastAsia="Aptos"/>
          <w:u w:val="single"/>
        </w:rPr>
        <w:t xml:space="preserve"> roughly 70 percent of U.S. GDP, </w:t>
      </w:r>
      <w:r w:rsidRPr="008150D7">
        <w:rPr>
          <w:rFonts w:eastAsia="Aptos"/>
          <w:highlight w:val="cyan"/>
          <w:u w:val="single"/>
        </w:rPr>
        <w:t>far greater than the high-water mark of the Soviet economy</w:t>
      </w:r>
      <w:r w:rsidRPr="000141EC">
        <w:rPr>
          <w:rFonts w:eastAsia="Aptos"/>
          <w:sz w:val="16"/>
        </w:rPr>
        <w:t>, estimated at 46 percent in 1970. Second, trade liberalization is a dead end, both despite globalization’s success and because of it.</w:t>
      </w:r>
    </w:p>
    <w:p w14:paraId="7ED10C64" w14:textId="77777777" w:rsidR="00F86755" w:rsidRPr="000141EC" w:rsidRDefault="00F86755" w:rsidP="00F86755">
      <w:pPr>
        <w:rPr>
          <w:rFonts w:eastAsia="Aptos"/>
          <w:sz w:val="16"/>
        </w:rPr>
      </w:pPr>
      <w:r w:rsidRPr="000141EC">
        <w:rPr>
          <w:rFonts w:eastAsia="Aptos"/>
          <w:sz w:val="16"/>
        </w:rPr>
        <w:t>Neither of the United States’ two political parties are interested in the obvious strategic play in trade – the Comprehensive and Progressive Trans-Pacific Partnership (CPTPP), which U.S. allies have embraced. The CPTPP is certainly in the same diplomatic tradition of the postwar liberal institutions. However, rejoining the pact, while sensible for U.S. strategy, would not be the kind of game changing move that the actions of the late 1940s represented. U.S. average weighted tariff rates are already historically low – just 1.5 percent in 2020, compared with nearly 60 percent before World War II. Trade is a well-worn playbook. As a result, there is little room to keep giving.</w:t>
      </w:r>
    </w:p>
    <w:p w14:paraId="34D55935" w14:textId="77777777" w:rsidR="00F86755" w:rsidRPr="000141EC" w:rsidRDefault="00F86755" w:rsidP="00F86755">
      <w:pPr>
        <w:rPr>
          <w:rFonts w:eastAsia="Aptos"/>
          <w:sz w:val="16"/>
        </w:rPr>
      </w:pPr>
      <w:r w:rsidRPr="000141EC">
        <w:rPr>
          <w:rFonts w:eastAsia="Aptos"/>
          <w:sz w:val="16"/>
        </w:rPr>
        <w:t>Instead, the United States has developed a new area of dominance that the rest of the world views with a mixture of awe, envy, and resentment: artificial intelligence. Recent improvements in the technology are inviting upward revisions of productivity forecasts, spurring growth in advanced economies that has been out of reach for decades.</w:t>
      </w:r>
    </w:p>
    <w:p w14:paraId="77CC09E9" w14:textId="77777777" w:rsidR="00F86755" w:rsidRPr="003052ED" w:rsidRDefault="00F86755" w:rsidP="00F86755">
      <w:pPr>
        <w:rPr>
          <w:rFonts w:eastAsia="Aptos"/>
          <w:u w:val="single"/>
        </w:rPr>
      </w:pPr>
      <w:r w:rsidRPr="000141EC">
        <w:rPr>
          <w:rFonts w:eastAsia="Aptos"/>
          <w:sz w:val="16"/>
        </w:rPr>
        <w:t xml:space="preserve">From AI models and research to cloud computing and venture capital, </w:t>
      </w:r>
      <w:r w:rsidRPr="008150D7">
        <w:rPr>
          <w:rFonts w:eastAsia="Aptos"/>
          <w:highlight w:val="cyan"/>
          <w:u w:val="single"/>
        </w:rPr>
        <w:t>U.S. companies</w:t>
      </w:r>
      <w:r w:rsidRPr="003052ED">
        <w:rPr>
          <w:rFonts w:eastAsia="Aptos"/>
          <w:u w:val="single"/>
        </w:rPr>
        <w:t>, universities, and research labs</w:t>
      </w:r>
      <w:r w:rsidRPr="000141EC">
        <w:rPr>
          <w:rFonts w:eastAsia="Aptos"/>
          <w:sz w:val="16"/>
        </w:rPr>
        <w:t xml:space="preserve"> – and their affiliates in allied countries – </w:t>
      </w:r>
      <w:r w:rsidRPr="003052ED">
        <w:rPr>
          <w:rFonts w:eastAsia="Aptos"/>
          <w:u w:val="single"/>
        </w:rPr>
        <w:t xml:space="preserve">appear to </w:t>
      </w:r>
      <w:r w:rsidRPr="008150D7">
        <w:rPr>
          <w:rFonts w:eastAsia="Aptos"/>
          <w:highlight w:val="cyan"/>
          <w:u w:val="single"/>
        </w:rPr>
        <w:t>have an enormous lead in both developing cutting-edge AI</w:t>
      </w:r>
      <w:r w:rsidRPr="003052ED">
        <w:rPr>
          <w:rFonts w:eastAsia="Aptos"/>
          <w:u w:val="single"/>
        </w:rPr>
        <w:t xml:space="preserve"> </w:t>
      </w:r>
      <w:r w:rsidRPr="000141EC">
        <w:rPr>
          <w:rFonts w:eastAsia="Aptos"/>
          <w:sz w:val="16"/>
        </w:rPr>
        <w:t xml:space="preserve">and commercializing it. The value of U.S. venture capital investments in AI start-ups exceeds that of the rest of the world combined. The United States dominates Stanford HAI’s latest AI Index Report, with more than double the next best country’s mark in the number of newly funded AI companies, total AI private investment, AI patents, AI repository citations, AI repository publications, and AI conference citations. U.S. firms are responsible for nearly two-fifths of the value in the global semiconductor supply chain. </w:t>
      </w:r>
      <w:r w:rsidRPr="008150D7">
        <w:rPr>
          <w:rFonts w:eastAsia="Aptos"/>
          <w:highlight w:val="cyan"/>
          <w:u w:val="single"/>
        </w:rPr>
        <w:t>U.S. foreign policy should be rooted in this natural strength</w:t>
      </w:r>
      <w:r w:rsidRPr="003052ED">
        <w:rPr>
          <w:rFonts w:eastAsia="Aptos"/>
          <w:u w:val="single"/>
        </w:rPr>
        <w:t>.</w:t>
      </w:r>
    </w:p>
    <w:p w14:paraId="69A530AB" w14:textId="77777777" w:rsidR="00F86755" w:rsidRPr="000141EC" w:rsidRDefault="00F86755" w:rsidP="00F86755">
      <w:pPr>
        <w:rPr>
          <w:rFonts w:eastAsia="Aptos"/>
          <w:sz w:val="16"/>
        </w:rPr>
      </w:pPr>
      <w:r w:rsidRPr="000141EC">
        <w:rPr>
          <w:rFonts w:eastAsia="Aptos"/>
          <w:sz w:val="16"/>
        </w:rPr>
        <w:t xml:space="preserve">Shifting the diplomatic narrative from the archaic goods trade paradigm and toward AI diffusion is critical to advancing U.S. interests. Economic gains in the 20th century came from trade liberalization. </w:t>
      </w:r>
      <w:r w:rsidRPr="008150D7">
        <w:rPr>
          <w:rStyle w:val="StyleUnderline"/>
          <w:highlight w:val="cyan"/>
        </w:rPr>
        <w:t xml:space="preserve">In the </w:t>
      </w:r>
      <w:proofErr w:type="gramStart"/>
      <w:r w:rsidRPr="008150D7">
        <w:rPr>
          <w:rStyle w:val="StyleUnderline"/>
          <w:highlight w:val="cyan"/>
        </w:rPr>
        <w:t>21th</w:t>
      </w:r>
      <w:proofErr w:type="gramEnd"/>
      <w:r w:rsidRPr="008150D7">
        <w:rPr>
          <w:rStyle w:val="StyleUnderline"/>
          <w:highlight w:val="cyan"/>
        </w:rPr>
        <w:t xml:space="preserve"> century,</w:t>
      </w:r>
      <w:r w:rsidRPr="000141EC">
        <w:rPr>
          <w:rFonts w:eastAsia="Aptos"/>
          <w:sz w:val="16"/>
        </w:rPr>
        <w:t xml:space="preserve"> </w:t>
      </w:r>
      <w:r w:rsidRPr="003052ED">
        <w:rPr>
          <w:rFonts w:eastAsia="Aptos"/>
          <w:u w:val="single"/>
        </w:rPr>
        <w:t xml:space="preserve">the primary driver of rising living standards for </w:t>
      </w:r>
      <w:r w:rsidRPr="008150D7">
        <w:rPr>
          <w:rFonts w:eastAsia="Aptos"/>
          <w:highlight w:val="cyan"/>
          <w:u w:val="single"/>
        </w:rPr>
        <w:t>advanced economies will be AI-based</w:t>
      </w:r>
      <w:r w:rsidRPr="000141EC">
        <w:rPr>
          <w:rFonts w:eastAsia="Aptos"/>
          <w:sz w:val="16"/>
        </w:rPr>
        <w:t xml:space="preserve"> productivity enhancements after a multi-decade slowdown.</w:t>
      </w:r>
    </w:p>
    <w:p w14:paraId="01490816" w14:textId="77777777" w:rsidR="00F86755" w:rsidRPr="000141EC" w:rsidRDefault="00F86755" w:rsidP="00F86755">
      <w:pPr>
        <w:rPr>
          <w:rFonts w:eastAsia="Aptos"/>
          <w:sz w:val="16"/>
        </w:rPr>
      </w:pPr>
      <w:r w:rsidRPr="000141EC">
        <w:rPr>
          <w:rFonts w:eastAsia="Aptos"/>
          <w:sz w:val="16"/>
        </w:rPr>
        <w:t xml:space="preserve">The empirical evidence suggests </w:t>
      </w:r>
      <w:r w:rsidRPr="003052ED">
        <w:rPr>
          <w:rFonts w:eastAsia="Aptos"/>
          <w:u w:val="single"/>
        </w:rPr>
        <w:t>U.S. AI is far more open and effective than the competition</w:t>
      </w:r>
      <w:r w:rsidRPr="000141EC">
        <w:rPr>
          <w:rFonts w:eastAsia="Aptos"/>
          <w:sz w:val="16"/>
        </w:rPr>
        <w:t>. Partner countries may not share U.S. security goals, but policymakers everywhere are pursuing economic growth, moving up the value chain, and managing aging demographics. The value of AI is obvious to these countries. Consider how Indonesia recently decided to award OpenAI chief Sam Altman the country’s first “golden visa” based on their view that he “may bring benefits to Indonesia.”</w:t>
      </w:r>
    </w:p>
    <w:p w14:paraId="69C7E00C" w14:textId="77777777" w:rsidR="00F86755" w:rsidRPr="000141EC" w:rsidRDefault="00F86755" w:rsidP="00F86755">
      <w:pPr>
        <w:rPr>
          <w:rFonts w:eastAsia="Aptos"/>
          <w:sz w:val="16"/>
        </w:rPr>
      </w:pPr>
      <w:r w:rsidRPr="000141EC">
        <w:rPr>
          <w:rFonts w:eastAsia="Aptos"/>
          <w:sz w:val="16"/>
        </w:rPr>
        <w:t>Policymakers should consider how to reinforce this competitive advantage on the world stage while also acknowledging that no one country can go it alone. So far, while export controls on AI hardware have constituted sound policy, their formulation and future highlight the limits of security-related commitments in a vacuum. The United States failed to achieve alignment on its October 2022 export controls ahead of time, despite months of extensive lobbying. The Netherlands, while mostly going along with controls on lithography tools needed to make the most advanced chips, is skeptical of broader U.S. controls.</w:t>
      </w:r>
    </w:p>
    <w:p w14:paraId="33EB2512" w14:textId="77777777" w:rsidR="00F86755" w:rsidRPr="000141EC" w:rsidRDefault="00F86755" w:rsidP="00F86755">
      <w:pPr>
        <w:rPr>
          <w:rFonts w:eastAsia="Aptos"/>
          <w:sz w:val="16"/>
        </w:rPr>
      </w:pPr>
      <w:r w:rsidRPr="000141EC">
        <w:rPr>
          <w:rFonts w:eastAsia="Aptos"/>
          <w:sz w:val="16"/>
        </w:rPr>
        <w:t xml:space="preserve">Ahead of the 2024 U.S. presidential election, it is reasonable to question whether that coordination has staying power beyond the personal diplomacy of U.S. President Joe Biden. </w:t>
      </w:r>
      <w:r w:rsidRPr="008150D7">
        <w:rPr>
          <w:rFonts w:eastAsia="Aptos"/>
          <w:highlight w:val="cyan"/>
          <w:u w:val="single"/>
        </w:rPr>
        <w:t>Other</w:t>
      </w:r>
      <w:r w:rsidRPr="003052ED">
        <w:rPr>
          <w:rFonts w:eastAsia="Aptos"/>
          <w:u w:val="single"/>
        </w:rPr>
        <w:t xml:space="preserve"> </w:t>
      </w:r>
      <w:r w:rsidRPr="008150D7">
        <w:rPr>
          <w:rFonts w:eastAsia="Aptos"/>
          <w:highlight w:val="cyan"/>
          <w:u w:val="single"/>
        </w:rPr>
        <w:t>countries</w:t>
      </w:r>
      <w:r w:rsidRPr="003052ED">
        <w:rPr>
          <w:rFonts w:eastAsia="Aptos"/>
          <w:u w:val="single"/>
        </w:rPr>
        <w:t xml:space="preserve"> that occupy critical stages of the AI hardware value chain, such as Germany and South Korea, </w:t>
      </w:r>
      <w:r w:rsidRPr="008150D7">
        <w:rPr>
          <w:rFonts w:eastAsia="Aptos"/>
          <w:highlight w:val="cyan"/>
          <w:u w:val="single"/>
        </w:rPr>
        <w:t>have yet to implement controls</w:t>
      </w:r>
      <w:r w:rsidRPr="000141EC">
        <w:rPr>
          <w:rFonts w:eastAsia="Aptos"/>
          <w:sz w:val="16"/>
        </w:rPr>
        <w:t>. If defense treaty allies are already skeptical of this trade, the U.S. has little hope of achieving the kind of transformational grand strategy that defined the Cold War through normative appeals alone.</w:t>
      </w:r>
    </w:p>
    <w:p w14:paraId="5EF9FA61" w14:textId="77777777" w:rsidR="00F86755" w:rsidRPr="000141EC" w:rsidRDefault="00F86755" w:rsidP="00F86755">
      <w:pPr>
        <w:rPr>
          <w:rFonts w:eastAsia="Aptos"/>
          <w:sz w:val="16"/>
        </w:rPr>
      </w:pPr>
      <w:r w:rsidRPr="000141EC">
        <w:rPr>
          <w:rFonts w:eastAsia="Aptos"/>
          <w:sz w:val="16"/>
        </w:rPr>
        <w:t xml:space="preserve">Instead, </w:t>
      </w:r>
      <w:r w:rsidRPr="008150D7">
        <w:rPr>
          <w:rStyle w:val="StyleUnderline"/>
          <w:highlight w:val="cyan"/>
        </w:rPr>
        <w:t>the United States should expand its framing</w:t>
      </w:r>
      <w:r w:rsidRPr="000141EC">
        <w:rPr>
          <w:rFonts w:eastAsia="Aptos"/>
          <w:sz w:val="16"/>
        </w:rPr>
        <w:t xml:space="preserve"> from a narrow focus on export controls </w:t>
      </w:r>
      <w:r w:rsidRPr="008150D7">
        <w:rPr>
          <w:rStyle w:val="StyleUnderline"/>
          <w:highlight w:val="cyan"/>
        </w:rPr>
        <w:t>to</w:t>
      </w:r>
      <w:r w:rsidRPr="000141EC">
        <w:rPr>
          <w:rFonts w:eastAsia="Aptos"/>
          <w:sz w:val="16"/>
        </w:rPr>
        <w:t xml:space="preserve"> a broader view of participation in </w:t>
      </w:r>
      <w:r w:rsidRPr="008150D7">
        <w:rPr>
          <w:rStyle w:val="StyleUnderline"/>
          <w:highlight w:val="cyan"/>
        </w:rPr>
        <w:t>the AI economy</w:t>
      </w:r>
      <w:r w:rsidRPr="000141EC">
        <w:rPr>
          <w:rFonts w:eastAsia="Aptos"/>
          <w:sz w:val="16"/>
        </w:rPr>
        <w:t xml:space="preserve"> – one that rests on research and tools dominated by U.S. entities. As in the Cold War, such a framing would be most </w:t>
      </w:r>
      <w:r w:rsidRPr="000141EC">
        <w:rPr>
          <w:rFonts w:eastAsia="Aptos"/>
          <w:sz w:val="16"/>
        </w:rPr>
        <w:lastRenderedPageBreak/>
        <w:t>effective when it positions the benefits of aligning with the United States at the forefront of the discussion, rather than focusing solely on security policies that have comparatively little upside in the minds of allied policymakers. In the near term, five goals should be paramount.</w:t>
      </w:r>
    </w:p>
    <w:p w14:paraId="37074916" w14:textId="77777777" w:rsidR="00F86755" w:rsidRPr="000141EC" w:rsidRDefault="00F86755" w:rsidP="00F86755">
      <w:pPr>
        <w:rPr>
          <w:rFonts w:eastAsia="Aptos"/>
          <w:sz w:val="16"/>
        </w:rPr>
      </w:pPr>
      <w:r w:rsidRPr="000141EC">
        <w:rPr>
          <w:rFonts w:eastAsia="Aptos"/>
          <w:sz w:val="16"/>
        </w:rPr>
        <w:t xml:space="preserve">First, the United States must achieve strategic alignment with the European Union, not just certain constituent members. To that end, possible alignment with the EU AI Act should be a top consideration for the ongoing AI regulatory effort in Congress. Setting an explicit goal of aligning AI governance could help to preclude the strategic divergence that the West’s adversaries are actively seeking. The EU’s ambition to set global AI risk standards may be difficult to achieve alone, but </w:t>
      </w:r>
      <w:r w:rsidRPr="003052ED">
        <w:rPr>
          <w:rFonts w:eastAsia="Aptos"/>
          <w:u w:val="single"/>
        </w:rPr>
        <w:t>the influence of a transatlantic consensus would be formidable</w:t>
      </w:r>
      <w:r w:rsidRPr="000141EC">
        <w:rPr>
          <w:rFonts w:eastAsia="Aptos"/>
          <w:sz w:val="16"/>
        </w:rPr>
        <w:t>.</w:t>
      </w:r>
    </w:p>
    <w:p w14:paraId="2D8B8F69" w14:textId="77777777" w:rsidR="00F86755" w:rsidRPr="003052ED" w:rsidRDefault="00F86755" w:rsidP="00F86755">
      <w:pPr>
        <w:keepNext/>
        <w:keepLines/>
        <w:spacing w:before="40" w:after="0"/>
        <w:outlineLvl w:val="3"/>
        <w:rPr>
          <w:rFonts w:eastAsia="PMingLiU"/>
          <w:b/>
          <w:iCs/>
          <w:sz w:val="26"/>
        </w:rPr>
      </w:pPr>
      <w:r>
        <w:rPr>
          <w:rFonts w:eastAsia="PMingLiU"/>
          <w:b/>
          <w:iCs/>
          <w:sz w:val="26"/>
        </w:rPr>
        <w:t xml:space="preserve">The Bank of America agrees! </w:t>
      </w:r>
    </w:p>
    <w:p w14:paraId="5E096E62" w14:textId="77777777" w:rsidR="00F86755" w:rsidRPr="003052ED" w:rsidRDefault="00F86755" w:rsidP="00F86755">
      <w:pPr>
        <w:rPr>
          <w:rFonts w:eastAsia="Aptos"/>
        </w:rPr>
      </w:pPr>
      <w:r>
        <w:rPr>
          <w:rFonts w:eastAsia="Aptos"/>
          <w:b/>
          <w:bCs/>
        </w:rPr>
        <w:t>BOA</w:t>
      </w:r>
      <w:r w:rsidRPr="003052ED">
        <w:rPr>
          <w:rFonts w:eastAsia="Aptos"/>
          <w:b/>
          <w:bCs/>
        </w:rPr>
        <w:t xml:space="preserve"> 23 </w:t>
      </w:r>
      <w:r w:rsidRPr="003052ED">
        <w:rPr>
          <w:rFonts w:eastAsia="Aptos"/>
          <w:sz w:val="16"/>
        </w:rPr>
        <w:t>(“Impact of Artificial Intelligence (AI) on the Economy and Jobs.” Bank of America, business.bofa.com/</w:t>
      </w:r>
      <w:proofErr w:type="spellStart"/>
      <w:r w:rsidRPr="003052ED">
        <w:rPr>
          <w:rFonts w:eastAsia="Aptos"/>
          <w:sz w:val="16"/>
        </w:rPr>
        <w:t>en</w:t>
      </w:r>
      <w:proofErr w:type="spellEnd"/>
      <w:r w:rsidRPr="003052ED">
        <w:rPr>
          <w:rFonts w:eastAsia="Aptos"/>
          <w:sz w:val="16"/>
        </w:rPr>
        <w:t>-us/content/economic-impact-of-ai.html.)</w:t>
      </w:r>
    </w:p>
    <w:p w14:paraId="2ADC8B22" w14:textId="77777777" w:rsidR="00F86755" w:rsidRPr="003052ED" w:rsidRDefault="00F86755" w:rsidP="00F86755">
      <w:pPr>
        <w:rPr>
          <w:rFonts w:eastAsia="Aptos"/>
        </w:rPr>
      </w:pPr>
      <w:r w:rsidRPr="008150D7">
        <w:rPr>
          <w:rFonts w:eastAsia="Aptos"/>
          <w:highlight w:val="cyan"/>
          <w:u w:val="single"/>
        </w:rPr>
        <w:t>Global revenue associated with AI software, hardware, service and sales will</w:t>
      </w:r>
      <w:r w:rsidRPr="003052ED">
        <w:rPr>
          <w:rFonts w:eastAsia="Aptos"/>
          <w:u w:val="single"/>
        </w:rPr>
        <w:t xml:space="preserve"> likely grow at 19% per year, </w:t>
      </w:r>
      <w:r w:rsidRPr="008150D7">
        <w:rPr>
          <w:rFonts w:eastAsia="Aptos"/>
          <w:highlight w:val="cyan"/>
          <w:u w:val="single"/>
        </w:rPr>
        <w:t>reach</w:t>
      </w:r>
      <w:r w:rsidRPr="003052ED">
        <w:rPr>
          <w:rFonts w:eastAsia="Aptos"/>
          <w:u w:val="single"/>
        </w:rPr>
        <w:t xml:space="preserve">ing </w:t>
      </w:r>
      <w:r w:rsidRPr="008150D7">
        <w:rPr>
          <w:rFonts w:eastAsia="Aptos"/>
          <w:highlight w:val="cyan"/>
          <w:u w:val="single"/>
        </w:rPr>
        <w:t>$900 billion by 2026</w:t>
      </w:r>
      <w:r w:rsidRPr="003052ED">
        <w:rPr>
          <w:rFonts w:eastAsia="Aptos"/>
          <w:u w:val="single"/>
        </w:rPr>
        <w:t>, compared with $318 billion in 2020</w:t>
      </w:r>
      <w:r w:rsidRPr="003052ED">
        <w:rPr>
          <w:rFonts w:eastAsia="Aptos"/>
        </w:rPr>
        <w:t>.2 According to some estimates</w:t>
      </w:r>
      <w:r w:rsidRPr="008150D7">
        <w:rPr>
          <w:rFonts w:eastAsia="Aptos"/>
          <w:highlight w:val="cyan"/>
        </w:rPr>
        <w:t xml:space="preserve">, </w:t>
      </w:r>
      <w:r w:rsidRPr="008150D7">
        <w:rPr>
          <w:rFonts w:eastAsia="Aptos"/>
          <w:highlight w:val="cyan"/>
          <w:u w:val="single"/>
        </w:rPr>
        <w:t>AI will contribute more than $15 trillion to the global economy by 2030</w:t>
      </w:r>
      <w:r w:rsidRPr="003052ED">
        <w:rPr>
          <w:rFonts w:eastAsia="Aptos"/>
        </w:rPr>
        <w:t>.3 “Funding for AI development is pouring in from corporate and individual investors, as well as governments,” Israel adds.</w:t>
      </w:r>
    </w:p>
    <w:p w14:paraId="69D24F8C" w14:textId="77777777" w:rsidR="00F86755" w:rsidRPr="003052ED" w:rsidRDefault="00F86755" w:rsidP="00F86755">
      <w:pPr>
        <w:rPr>
          <w:rFonts w:eastAsia="Aptos"/>
        </w:rPr>
      </w:pPr>
      <w:r w:rsidRPr="003052ED">
        <w:rPr>
          <w:rFonts w:eastAsia="Aptos"/>
        </w:rPr>
        <w:t>What geographic regions and economic sectors are likely to benefit the most?</w:t>
      </w:r>
    </w:p>
    <w:p w14:paraId="4442908A" w14:textId="77777777" w:rsidR="00F86755" w:rsidRPr="003052ED" w:rsidRDefault="00F86755" w:rsidP="00F86755">
      <w:pPr>
        <w:rPr>
          <w:rFonts w:eastAsia="Aptos"/>
          <w:b/>
          <w:bCs/>
        </w:rPr>
      </w:pPr>
      <w:r w:rsidRPr="003052ED">
        <w:rPr>
          <w:rFonts w:eastAsia="Aptos"/>
        </w:rPr>
        <w:t>“</w:t>
      </w:r>
      <w:r w:rsidRPr="008150D7">
        <w:rPr>
          <w:rFonts w:eastAsia="Aptos"/>
          <w:highlight w:val="cyan"/>
          <w:u w:val="single"/>
        </w:rPr>
        <w:t>The U.S.</w:t>
      </w:r>
      <w:r w:rsidRPr="003052ED">
        <w:rPr>
          <w:rFonts w:eastAsia="Aptos"/>
          <w:u w:val="single"/>
        </w:rPr>
        <w:t xml:space="preserve"> and China, already the world’s two largest economies, are </w:t>
      </w:r>
      <w:r w:rsidRPr="008150D7">
        <w:rPr>
          <w:rFonts w:eastAsia="Aptos"/>
          <w:highlight w:val="cyan"/>
          <w:u w:val="single"/>
        </w:rPr>
        <w:t>likely to experience the greatest economic gains from AI,”</w:t>
      </w:r>
      <w:r w:rsidRPr="003052ED">
        <w:rPr>
          <w:rFonts w:eastAsia="Aptos"/>
        </w:rPr>
        <w:t xml:space="preserve"> Israel says. Together, China and North America will account for about 70% of the global economic impact of AI by 2030. In fact, PwC estimates that AI will boost the GDP of China by a little over 26% by 2030, and of North America by 14.5%.4</w:t>
      </w:r>
    </w:p>
    <w:p w14:paraId="48AFE070" w14:textId="77777777" w:rsidR="00F86755" w:rsidRPr="003052ED" w:rsidRDefault="00F86755" w:rsidP="00F86755">
      <w:pPr>
        <w:rPr>
          <w:rFonts w:eastAsia="Aptos"/>
        </w:rPr>
      </w:pPr>
      <w:r w:rsidRPr="003052ED">
        <w:rPr>
          <w:rFonts w:eastAsia="Aptos"/>
        </w:rPr>
        <w:t>“Until now, AI could read and write, but not understand content. That’s rapidly changing.”</w:t>
      </w:r>
    </w:p>
    <w:p w14:paraId="1E420E84" w14:textId="77777777" w:rsidR="00F86755" w:rsidRPr="003052ED" w:rsidRDefault="00F86755" w:rsidP="00F86755">
      <w:pPr>
        <w:rPr>
          <w:rFonts w:eastAsia="Aptos"/>
          <w:u w:val="single"/>
        </w:rPr>
      </w:pPr>
      <w:r w:rsidRPr="003052ED">
        <w:rPr>
          <w:rFonts w:eastAsia="Aptos"/>
        </w:rPr>
        <w:t xml:space="preserve">Among sectors and industries, information technology is a clear winner, with software development, semiconductors, data centers, cybersecurity, search engines and more deriving benefits. “Beyond software, major infrastructure upgrades will be needed to support the massive flow of information,” </w:t>
      </w:r>
      <w:proofErr w:type="spellStart"/>
      <w:r w:rsidRPr="003052ED">
        <w:rPr>
          <w:rFonts w:eastAsia="Aptos"/>
        </w:rPr>
        <w:t>Hyzy</w:t>
      </w:r>
      <w:proofErr w:type="spellEnd"/>
      <w:r w:rsidRPr="003052ED">
        <w:rPr>
          <w:rFonts w:eastAsia="Aptos"/>
        </w:rPr>
        <w:t xml:space="preserve"> says. </w:t>
      </w:r>
      <w:r w:rsidRPr="003052ED">
        <w:rPr>
          <w:rFonts w:eastAsia="Aptos"/>
          <w:u w:val="single"/>
        </w:rPr>
        <w:t xml:space="preserve">Industries ranging </w:t>
      </w:r>
      <w:r w:rsidRPr="008150D7">
        <w:rPr>
          <w:rFonts w:eastAsia="Aptos"/>
          <w:highlight w:val="cyan"/>
          <w:u w:val="single"/>
        </w:rPr>
        <w:t>from education and healthcare to aerospace and the law will also be transformed</w:t>
      </w:r>
      <w:r w:rsidRPr="003052ED">
        <w:rPr>
          <w:rFonts w:eastAsia="Aptos"/>
          <w:u w:val="single"/>
        </w:rPr>
        <w:t>, Israel adds. In pharmaceuticals, “</w:t>
      </w:r>
      <w:r w:rsidRPr="008150D7">
        <w:rPr>
          <w:rFonts w:eastAsia="Aptos"/>
          <w:highlight w:val="cyan"/>
          <w:u w:val="single"/>
        </w:rPr>
        <w:t>AI can help screen new drug compounds to predict their success rates, or identify the right candidates for drug trials,” he says. In the law, “AI can write legal documents and summarize cases.”</w:t>
      </w:r>
    </w:p>
    <w:p w14:paraId="6733B205" w14:textId="77777777" w:rsidR="00F86755" w:rsidRPr="000141EC" w:rsidRDefault="00F86755" w:rsidP="00F86755"/>
    <w:p w14:paraId="45416260" w14:textId="77777777" w:rsidR="00F86755" w:rsidRDefault="00F86755" w:rsidP="00F86755">
      <w:pPr>
        <w:pStyle w:val="Heading3"/>
      </w:pPr>
      <w:r>
        <w:lastRenderedPageBreak/>
        <w:t xml:space="preserve">Terminal – AI: S-Risk  </w:t>
      </w:r>
    </w:p>
    <w:p w14:paraId="7867E0AD" w14:textId="77777777" w:rsidR="00F86755" w:rsidRDefault="00F86755" w:rsidP="00F86755">
      <w:pPr>
        <w:pStyle w:val="Heading4"/>
        <w:spacing w:before="30" w:line="278" w:lineRule="atLeast"/>
        <w:rPr>
          <w:rFonts w:cs="Calibri"/>
          <w:color w:val="000000"/>
          <w:szCs w:val="26"/>
        </w:rPr>
      </w:pPr>
      <w:r>
        <w:rPr>
          <w:rFonts w:cs="Calibri"/>
          <w:color w:val="000000"/>
          <w:szCs w:val="26"/>
        </w:rPr>
        <w:t xml:space="preserve">Rushed AI development makes it evil </w:t>
      </w:r>
    </w:p>
    <w:p w14:paraId="44234AF4" w14:textId="77777777" w:rsidR="00F86755" w:rsidRDefault="00F86755" w:rsidP="00F86755">
      <w:pPr>
        <w:spacing w:after="120" w:line="235" w:lineRule="atLeast"/>
        <w:rPr>
          <w:color w:val="000000"/>
        </w:rPr>
      </w:pPr>
      <w:r>
        <w:rPr>
          <w:b/>
          <w:bCs/>
          <w:color w:val="000000"/>
          <w:sz w:val="26"/>
          <w:szCs w:val="26"/>
        </w:rPr>
        <w:t xml:space="preserve">De </w:t>
      </w:r>
      <w:proofErr w:type="spellStart"/>
      <w:r>
        <w:rPr>
          <w:b/>
          <w:bCs/>
          <w:color w:val="000000"/>
          <w:sz w:val="26"/>
          <w:szCs w:val="26"/>
        </w:rPr>
        <w:t>Haan</w:t>
      </w:r>
      <w:proofErr w:type="spellEnd"/>
      <w:r>
        <w:rPr>
          <w:b/>
          <w:bCs/>
          <w:color w:val="000000"/>
          <w:sz w:val="26"/>
          <w:szCs w:val="26"/>
        </w:rPr>
        <w:t xml:space="preserve"> 19</w:t>
      </w:r>
      <w:r>
        <w:rPr>
          <w:color w:val="000000"/>
        </w:rPr>
        <w:t>, AI Expert, Futurist and Space Enthusiast (Hein, October, “Capitalism: The Enemy of Friendly AI,” Towards Data Science</w:t>
      </w:r>
      <w:proofErr w:type="gramStart"/>
      <w:r>
        <w:rPr>
          <w:color w:val="000000"/>
        </w:rPr>
        <w:t>, ,</w:t>
      </w:r>
      <w:proofErr w:type="gramEnd"/>
      <w:r>
        <w:rPr>
          <w:color w:val="000000"/>
        </w:rPr>
        <w:t xml:space="preserve"> Accessed 08-27-2021)</w:t>
      </w:r>
    </w:p>
    <w:p w14:paraId="18FF4118" w14:textId="77777777" w:rsidR="00F86755" w:rsidRDefault="00F86755" w:rsidP="00F86755">
      <w:pPr>
        <w:spacing w:line="235" w:lineRule="atLeast"/>
        <w:rPr>
          <w:color w:val="000000"/>
        </w:rPr>
      </w:pPr>
      <w:r>
        <w:rPr>
          <w:color w:val="000000"/>
        </w:rPr>
        <w:t>We need to talk about our future; specifically, our future as influenced by advanced Artificial Intelligence (AI). At some point in our near future, many experts expect </w:t>
      </w:r>
      <w:r>
        <w:rPr>
          <w:color w:val="000000"/>
          <w:u w:val="single"/>
        </w:rPr>
        <w:t>humanity will create the first Artificial General Intelligence</w:t>
      </w:r>
      <w:r>
        <w:rPr>
          <w:color w:val="000000"/>
        </w:rPr>
        <w:t> (AGI): an AI that’s roughly as intelligent as humans are. </w:t>
      </w:r>
      <w:r>
        <w:rPr>
          <w:color w:val="000000"/>
          <w:u w:val="single"/>
        </w:rPr>
        <w:t>Relatively shortly after, an</w:t>
      </w:r>
      <w:r>
        <w:rPr>
          <w:color w:val="000000"/>
        </w:rPr>
        <w:t> </w:t>
      </w:r>
      <w:r>
        <w:rPr>
          <w:color w:val="000000"/>
          <w:u w:val="single"/>
          <w:shd w:val="clear" w:color="auto" w:fill="00FFFF"/>
        </w:rPr>
        <w:t>Artificial Superintelligence</w:t>
      </w:r>
      <w:r>
        <w:rPr>
          <w:color w:val="000000"/>
        </w:rPr>
        <w:t> (ASI: an AI much smarter than any human) </w:t>
      </w:r>
      <w:r>
        <w:rPr>
          <w:color w:val="000000"/>
          <w:u w:val="single"/>
        </w:rPr>
        <w:t>will most probably arise</w:t>
      </w:r>
      <w:r>
        <w:rPr>
          <w:color w:val="000000"/>
        </w:rPr>
        <w:t>. </w:t>
      </w:r>
      <w:r>
        <w:rPr>
          <w:color w:val="000000"/>
          <w:u w:val="single"/>
        </w:rPr>
        <w:t>Note that humans rule the planet because of their superior intelligence; an ASI</w:t>
      </w:r>
      <w:r>
        <w:rPr>
          <w:color w:val="000000"/>
        </w:rPr>
        <w:t> </w:t>
      </w:r>
      <w:r>
        <w:rPr>
          <w:color w:val="000000"/>
          <w:u w:val="single"/>
          <w:shd w:val="clear" w:color="auto" w:fill="00FFFF"/>
        </w:rPr>
        <w:t>might very well</w:t>
      </w:r>
      <w:r>
        <w:rPr>
          <w:color w:val="000000"/>
        </w:rPr>
        <w:t> </w:t>
      </w:r>
      <w:r w:rsidRPr="008150D7">
        <w:rPr>
          <w:rStyle w:val="Emphasis"/>
          <w:highlight w:val="cyan"/>
        </w:rPr>
        <w:t>take over</w:t>
      </w:r>
      <w:r>
        <w:rPr>
          <w:color w:val="000000"/>
        </w:rPr>
        <w:t> due to its intelligence being superior to our intelligence. </w:t>
      </w:r>
      <w:r>
        <w:rPr>
          <w:color w:val="000000"/>
          <w:u w:val="single"/>
        </w:rPr>
        <w:t>An ASI does not by default share our moral values, and many thinkers</w:t>
      </w:r>
      <w:r>
        <w:rPr>
          <w:color w:val="000000"/>
        </w:rPr>
        <w:t>, like the late physicist Stephen Hawking, </w:t>
      </w:r>
      <w:r>
        <w:rPr>
          <w:color w:val="000000"/>
          <w:u w:val="single"/>
        </w:rPr>
        <w:t>have warned that</w:t>
      </w:r>
      <w:r>
        <w:rPr>
          <w:color w:val="000000"/>
        </w:rPr>
        <w:t> </w:t>
      </w:r>
      <w:r w:rsidRPr="008150D7">
        <w:rPr>
          <w:rStyle w:val="Emphasis"/>
          <w:highlight w:val="cyan"/>
        </w:rPr>
        <w:t>creating an ASI could lead to the extinction of humankind</w:t>
      </w:r>
      <w:r>
        <w:rPr>
          <w:color w:val="000000"/>
        </w:rPr>
        <w:t>.</w:t>
      </w:r>
    </w:p>
    <w:p w14:paraId="1370F004" w14:textId="77777777" w:rsidR="00F86755" w:rsidRDefault="00F86755" w:rsidP="00F86755">
      <w:pPr>
        <w:spacing w:line="235" w:lineRule="atLeast"/>
        <w:rPr>
          <w:color w:val="000000"/>
        </w:rPr>
      </w:pPr>
      <w:r>
        <w:rPr>
          <w:color w:val="000000"/>
        </w:rPr>
        <w:t>What is Friendly AI?</w:t>
      </w:r>
    </w:p>
    <w:p w14:paraId="6EB48911" w14:textId="77777777" w:rsidR="00F86755" w:rsidRDefault="00F86755" w:rsidP="00F86755">
      <w:pPr>
        <w:spacing w:line="235" w:lineRule="atLeast"/>
        <w:rPr>
          <w:color w:val="000000"/>
        </w:rPr>
      </w:pPr>
      <w:r>
        <w:rPr>
          <w:color w:val="000000"/>
        </w:rPr>
        <w:t>Let’s start by defining </w:t>
      </w:r>
      <w:r>
        <w:rPr>
          <w:color w:val="000000"/>
          <w:u w:val="single"/>
        </w:rPr>
        <w:t>Friendly AI</w:t>
      </w:r>
      <w:r>
        <w:rPr>
          <w:color w:val="000000"/>
        </w:rPr>
        <w:t xml:space="preserve">. A term coined by AI researcher Eliezer </w:t>
      </w:r>
      <w:proofErr w:type="spellStart"/>
      <w:proofErr w:type="gramStart"/>
      <w:r>
        <w:rPr>
          <w:color w:val="000000"/>
        </w:rPr>
        <w:t>Yudkowsky</w:t>
      </w:r>
      <w:proofErr w:type="spellEnd"/>
      <w:r>
        <w:rPr>
          <w:color w:val="000000"/>
        </w:rPr>
        <w:t>,</w:t>
      </w:r>
      <w:proofErr w:type="gramEnd"/>
      <w:r>
        <w:rPr>
          <w:color w:val="000000"/>
        </w:rPr>
        <w:t xml:space="preserve"> it refe</w:t>
      </w:r>
      <w:r>
        <w:rPr>
          <w:color w:val="000000"/>
          <w:u w:val="single"/>
        </w:rPr>
        <w:t>rs to an ASI that is beneficial to humanity instead of harmful</w:t>
      </w:r>
      <w:r>
        <w:rPr>
          <w:color w:val="000000"/>
        </w:rPr>
        <w:t>. Like we discussed in the introduction, an ASI does not by default share our morals; a Friendly AI is one that does. </w:t>
      </w:r>
      <w:r>
        <w:rPr>
          <w:color w:val="000000"/>
          <w:u w:val="single"/>
        </w:rPr>
        <w:t xml:space="preserve">The importance of Friendly AI can hardly be </w:t>
      </w:r>
      <w:proofErr w:type="gramStart"/>
      <w:r>
        <w:rPr>
          <w:color w:val="000000"/>
          <w:u w:val="single"/>
        </w:rPr>
        <w:t>overstated</w:t>
      </w:r>
      <w:r>
        <w:rPr>
          <w:color w:val="000000"/>
        </w:rPr>
        <w:t>, and</w:t>
      </w:r>
      <w:proofErr w:type="gramEnd"/>
      <w:r>
        <w:rPr>
          <w:color w:val="000000"/>
        </w:rPr>
        <w:t xml:space="preserve"> can be illustrated with a thought experiment called the paperclip maximizer, first described by Nick Bostrom. This thought experiment describes an </w:t>
      </w:r>
      <w:r>
        <w:rPr>
          <w:color w:val="000000"/>
          <w:u w:val="single"/>
          <w:shd w:val="clear" w:color="auto" w:fill="00FFFF"/>
        </w:rPr>
        <w:t>AGI</w:t>
      </w:r>
      <w:r>
        <w:rPr>
          <w:color w:val="000000"/>
        </w:rPr>
        <w:t> </w:t>
      </w:r>
      <w:r>
        <w:rPr>
          <w:color w:val="000000"/>
          <w:u w:val="single"/>
        </w:rPr>
        <w:t>that is given the seemingly innocent goal of</w:t>
      </w:r>
      <w:r>
        <w:rPr>
          <w:color w:val="000000"/>
        </w:rPr>
        <w:t> </w:t>
      </w:r>
      <w:r>
        <w:rPr>
          <w:color w:val="000000"/>
          <w:u w:val="single"/>
          <w:shd w:val="clear" w:color="auto" w:fill="00FFFF"/>
        </w:rPr>
        <w:t>maximizing the number of paperclips</w:t>
      </w:r>
      <w:r>
        <w:rPr>
          <w:color w:val="000000"/>
        </w:rPr>
        <w:t> </w:t>
      </w:r>
      <w:r>
        <w:rPr>
          <w:color w:val="000000"/>
          <w:u w:val="single"/>
        </w:rPr>
        <w:t>in its collection</w:t>
      </w:r>
      <w:r>
        <w:rPr>
          <w:color w:val="000000"/>
        </w:rPr>
        <w:t>.</w:t>
      </w:r>
    </w:p>
    <w:p w14:paraId="1EFB332F" w14:textId="77777777" w:rsidR="00F86755" w:rsidRDefault="00F86755" w:rsidP="00F86755">
      <w:pPr>
        <w:spacing w:line="235" w:lineRule="atLeast"/>
        <w:rPr>
          <w:color w:val="000000"/>
        </w:rPr>
      </w:pPr>
      <w:r>
        <w:rPr>
          <w:color w:val="000000"/>
        </w:rPr>
        <w:t>The ASI is so successful that it eventually transforms all of Earth into paperclip manufacturing facilities.</w:t>
      </w:r>
    </w:p>
    <w:p w14:paraId="25E75C08" w14:textId="77777777" w:rsidR="00F86755" w:rsidRDefault="00F86755" w:rsidP="00F86755">
      <w:pPr>
        <w:spacing w:line="235" w:lineRule="atLeast"/>
        <w:rPr>
          <w:color w:val="000000"/>
        </w:rPr>
      </w:pPr>
      <w:proofErr w:type="gramStart"/>
      <w:r>
        <w:rPr>
          <w:color w:val="000000"/>
        </w:rPr>
        <w:t>In order to</w:t>
      </w:r>
      <w:proofErr w:type="gramEnd"/>
      <w:r>
        <w:rPr>
          <w:color w:val="000000"/>
        </w:rPr>
        <w:t xml:space="preserve">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8150D7">
        <w:rPr>
          <w:rStyle w:val="Emphasis"/>
          <w:highlight w:val="cyan"/>
        </w:rPr>
        <w:t>humanity goes extinct as a side effect.</w:t>
      </w:r>
      <w:r>
        <w:rPr>
          <w:color w:val="000000"/>
        </w:rPr>
        <w:t> </w:t>
      </w:r>
      <w:r>
        <w:rPr>
          <w:color w:val="000000"/>
          <w:u w:val="single"/>
        </w:rPr>
        <w:t xml:space="preserve">It’s not that the ASI hated us; it’s just that we were </w:t>
      </w:r>
      <w:proofErr w:type="gramStart"/>
      <w:r>
        <w:rPr>
          <w:color w:val="000000"/>
          <w:u w:val="single"/>
        </w:rPr>
        <w:t>made out of</w:t>
      </w:r>
      <w:proofErr w:type="gramEnd"/>
      <w:r>
        <w:rPr>
          <w:color w:val="000000"/>
          <w:u w:val="single"/>
        </w:rPr>
        <w:t xml:space="preserve"> material it could use for its own purpose</w:t>
      </w:r>
      <w:r>
        <w:rPr>
          <w:color w:val="000000"/>
        </w:rPr>
        <w:t>.</w:t>
      </w:r>
    </w:p>
    <w:p w14:paraId="37C25D19" w14:textId="77777777" w:rsidR="00F86755" w:rsidRDefault="00F86755" w:rsidP="00F86755">
      <w:pPr>
        <w:spacing w:line="235" w:lineRule="atLeast"/>
        <w:rPr>
          <w:color w:val="000000"/>
        </w:rPr>
      </w:pPr>
      <w:r>
        <w:rPr>
          <w:color w:val="000000"/>
          <w:u w:val="single"/>
        </w:rPr>
        <w:t>Note that</w:t>
      </w:r>
      <w:r>
        <w:rPr>
          <w:color w:val="000000"/>
        </w:rPr>
        <w:t> </w:t>
      </w:r>
      <w:r w:rsidRPr="00193ECF">
        <w:rPr>
          <w:rStyle w:val="Emphasis"/>
        </w:rPr>
        <w:t>human extinction can be a side effect of a lot of goals an ASI has</w:t>
      </w:r>
      <w:r>
        <w:rPr>
          <w:color w:val="000000"/>
        </w:rPr>
        <w:t>, not just maximizing the number of paperclips. </w:t>
      </w:r>
      <w:r w:rsidRPr="008150D7">
        <w:rPr>
          <w:rStyle w:val="Emphasis"/>
          <w:highlight w:val="cyan"/>
        </w:rPr>
        <w:t>Human extinction could even be instrumental to an ASI’s goal</w:t>
      </w:r>
      <w:r>
        <w:rPr>
          <w:color w:val="000000"/>
        </w:rPr>
        <w:t>. </w:t>
      </w:r>
      <w:r>
        <w:rPr>
          <w:color w:val="000000"/>
          <w:u w:val="single"/>
        </w:rPr>
        <w:t xml:space="preserve">Say you give an ASI the goal of minimizing the amount of spam you get in your inbox. </w:t>
      </w:r>
      <w:proofErr w:type="gramStart"/>
      <w:r>
        <w:rPr>
          <w:color w:val="000000"/>
          <w:u w:val="single"/>
        </w:rPr>
        <w:t>In order to</w:t>
      </w:r>
      <w:proofErr w:type="gramEnd"/>
      <w:r>
        <w:rPr>
          <w:color w:val="000000"/>
          <w:u w:val="single"/>
        </w:rPr>
        <w:t xml:space="preserve"> achieve this, the ASI could simply wipe out humanity, as that would guarantee that you’ll never get spam again</w:t>
      </w:r>
      <w:r>
        <w:rPr>
          <w:color w:val="000000"/>
        </w:rPr>
        <w:t>.</w:t>
      </w:r>
    </w:p>
    <w:p w14:paraId="367A58C8" w14:textId="77777777" w:rsidR="00F86755" w:rsidRDefault="00F86755" w:rsidP="00F86755">
      <w:pPr>
        <w:spacing w:line="235" w:lineRule="atLeast"/>
        <w:rPr>
          <w:color w:val="000000"/>
        </w:rPr>
      </w:pPr>
      <w:r>
        <w:rPr>
          <w:color w:val="000000"/>
        </w:rPr>
        <w:t>What does capitalism have to do with this?</w:t>
      </w:r>
    </w:p>
    <w:p w14:paraId="0EACBC30" w14:textId="77777777" w:rsidR="00F86755" w:rsidRDefault="00F86755" w:rsidP="00F86755">
      <w:pPr>
        <w:spacing w:line="235" w:lineRule="atLeast"/>
        <w:rPr>
          <w:color w:val="000000"/>
        </w:rPr>
      </w:pPr>
      <w:r>
        <w:rPr>
          <w:color w:val="000000"/>
        </w:rPr>
        <w:t>I hope the paperclip maximizer thought experiment has made it clear that “friendliness” is not a default property of ASI. That’s exactly the problem: </w:t>
      </w:r>
      <w:r>
        <w:rPr>
          <w:color w:val="000000"/>
          <w:u w:val="single"/>
        </w:rPr>
        <w:t xml:space="preserve">building an ASI is a (huge) </w:t>
      </w:r>
      <w:proofErr w:type="gramStart"/>
      <w:r>
        <w:rPr>
          <w:color w:val="000000"/>
          <w:u w:val="single"/>
        </w:rPr>
        <w:t>challenge, but</w:t>
      </w:r>
      <w:proofErr w:type="gramEnd"/>
      <w:r>
        <w:rPr>
          <w:color w:val="000000"/>
          <w:u w:val="single"/>
        </w:rPr>
        <w:t xml:space="preserve"> making it friendly (a Friendly AI) requires some challenge on top of that.</w:t>
      </w:r>
      <w:r>
        <w:rPr>
          <w:color w:val="000000"/>
        </w:rPr>
        <w:t> </w:t>
      </w:r>
      <w:r>
        <w:rPr>
          <w:color w:val="000000"/>
          <w:u w:val="single"/>
          <w:shd w:val="clear" w:color="auto" w:fill="00FFFF"/>
        </w:rPr>
        <w:t>The point is that</w:t>
      </w:r>
      <w:r>
        <w:rPr>
          <w:color w:val="000000"/>
        </w:rPr>
        <w:t> </w:t>
      </w:r>
      <w:r w:rsidRPr="008150D7">
        <w:rPr>
          <w:rStyle w:val="Emphasis"/>
          <w:highlight w:val="cyan"/>
        </w:rPr>
        <w:t>capitalism rewards those that are faster to market: companies rush</w:t>
      </w:r>
      <w:r>
        <w:rPr>
          <w:color w:val="000000"/>
        </w:rPr>
        <w:t> </w:t>
      </w:r>
      <w:r>
        <w:rPr>
          <w:color w:val="000000"/>
          <w:u w:val="single"/>
          <w:shd w:val="clear" w:color="auto" w:fill="00FFFF"/>
        </w:rPr>
        <w:t>to put their product on the market</w:t>
      </w:r>
      <w:r>
        <w:rPr>
          <w:color w:val="000000"/>
        </w:rPr>
        <w:t> </w:t>
      </w:r>
      <w:r>
        <w:rPr>
          <w:color w:val="000000"/>
          <w:u w:val="single"/>
        </w:rPr>
        <w:t>before a competitor delivers theirs, because they understand that being the first matters</w:t>
      </w:r>
      <w:r>
        <w:rPr>
          <w:color w:val="000000"/>
        </w:rPr>
        <w:t>.</w:t>
      </w:r>
    </w:p>
    <w:p w14:paraId="13BC3483" w14:textId="77777777" w:rsidR="00F86755" w:rsidRDefault="00F86755" w:rsidP="00F86755">
      <w:pPr>
        <w:spacing w:line="235" w:lineRule="atLeast"/>
        <w:rPr>
          <w:color w:val="000000"/>
        </w:rPr>
      </w:pPr>
      <w:r>
        <w:rPr>
          <w:color w:val="000000"/>
          <w:u w:val="single"/>
        </w:rPr>
        <w:t xml:space="preserve">The </w:t>
      </w:r>
      <w:r w:rsidRPr="008150D7">
        <w:rPr>
          <w:color w:val="000000"/>
          <w:highlight w:val="cyan"/>
          <w:u w:val="single"/>
        </w:rPr>
        <w:t>monetary reward of being the first</w:t>
      </w:r>
      <w:r>
        <w:rPr>
          <w:color w:val="000000"/>
          <w:u w:val="single"/>
        </w:rPr>
        <w:t xml:space="preserve"> company to create ASI </w:t>
      </w:r>
      <w:r w:rsidRPr="008150D7">
        <w:rPr>
          <w:color w:val="000000"/>
          <w:highlight w:val="cyan"/>
          <w:u w:val="single"/>
        </w:rPr>
        <w:t>will be incredible</w:t>
      </w:r>
      <w:r>
        <w:rPr>
          <w:color w:val="000000"/>
        </w:rPr>
        <w:t>.</w:t>
      </w:r>
    </w:p>
    <w:p w14:paraId="36374C79" w14:textId="77777777" w:rsidR="00F86755" w:rsidRDefault="00F86755" w:rsidP="00F86755">
      <w:pPr>
        <w:spacing w:line="235" w:lineRule="atLeast"/>
        <w:rPr>
          <w:color w:val="000000"/>
        </w:rPr>
      </w:pPr>
      <w:r>
        <w:rPr>
          <w:color w:val="000000"/>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w:t>
      </w:r>
      <w:r>
        <w:rPr>
          <w:color w:val="000000"/>
        </w:rPr>
        <w:lastRenderedPageBreak/>
        <w:t>advantage will be indescribable. Now remember what we discussed: </w:t>
      </w:r>
      <w:r>
        <w:rPr>
          <w:color w:val="000000"/>
          <w:u w:val="single"/>
          <w:shd w:val="clear" w:color="auto" w:fill="00FFFF"/>
        </w:rPr>
        <w:t xml:space="preserve">Friendly AI requires an extra challenge on top of </w:t>
      </w:r>
      <w:r w:rsidRPr="008150D7">
        <w:rPr>
          <w:color w:val="000000"/>
          <w:highlight w:val="cyan"/>
          <w:u w:val="single"/>
          <w:shd w:val="clear" w:color="auto" w:fill="00FFFF"/>
        </w:rPr>
        <w:t>ASI.</w:t>
      </w:r>
      <w:r w:rsidRPr="008150D7">
        <w:rPr>
          <w:color w:val="000000"/>
          <w:highlight w:val="cyan"/>
        </w:rPr>
        <w:t> </w:t>
      </w:r>
      <w:r w:rsidRPr="008150D7">
        <w:rPr>
          <w:rStyle w:val="Emphasis"/>
          <w:highlight w:val="cyan"/>
        </w:rPr>
        <w:t>Companies might</w:t>
      </w:r>
      <w:r>
        <w:rPr>
          <w:color w:val="000000"/>
        </w:rPr>
        <w:t> very well </w:t>
      </w:r>
      <w:r w:rsidRPr="008150D7">
        <w:rPr>
          <w:rStyle w:val="Emphasis"/>
          <w:highlight w:val="cyan"/>
        </w:rPr>
        <w:t xml:space="preserve">not think too much about friendliness </w:t>
      </w:r>
      <w:proofErr w:type="gramStart"/>
      <w:r w:rsidRPr="008150D7">
        <w:rPr>
          <w:rStyle w:val="Emphasis"/>
          <w:highlight w:val="cyan"/>
        </w:rPr>
        <w:t>in order to</w:t>
      </w:r>
      <w:proofErr w:type="gramEnd"/>
      <w:r w:rsidRPr="008150D7">
        <w:rPr>
          <w:rStyle w:val="Emphasis"/>
          <w:highlight w:val="cyan"/>
        </w:rPr>
        <w:t xml:space="preserve"> be the first to create ASI, and that’s where the disaster starts</w:t>
      </w:r>
      <w:r>
        <w:rPr>
          <w:color w:val="000000"/>
        </w:rPr>
        <w:t>.</w:t>
      </w:r>
    </w:p>
    <w:p w14:paraId="027D915B" w14:textId="77777777" w:rsidR="00F86755" w:rsidRPr="003052ED" w:rsidRDefault="00F86755" w:rsidP="00F86755">
      <w:pPr>
        <w:pStyle w:val="Heading4"/>
        <w:rPr>
          <w:rFonts w:cs="Arial"/>
        </w:rPr>
      </w:pPr>
      <w:r>
        <w:rPr>
          <w:rFonts w:cs="Arial"/>
        </w:rPr>
        <w:t xml:space="preserve">Evil AI </w:t>
      </w:r>
      <w:r w:rsidRPr="003052ED">
        <w:rPr>
          <w:rFonts w:cs="Arial"/>
        </w:rPr>
        <w:t>causes infinite suffering—</w:t>
      </w:r>
      <w:r w:rsidRPr="003052ED">
        <w:rPr>
          <w:rFonts w:cs="Arial"/>
          <w:u w:val="single"/>
        </w:rPr>
        <w:t>outweighs</w:t>
      </w:r>
      <w:r w:rsidRPr="003052ED">
        <w:rPr>
          <w:rFonts w:cs="Arial"/>
        </w:rPr>
        <w:t xml:space="preserve"> extinction. </w:t>
      </w:r>
    </w:p>
    <w:p w14:paraId="263E09E8" w14:textId="77777777" w:rsidR="00F86755" w:rsidRPr="003052ED" w:rsidRDefault="00F86755" w:rsidP="00F86755">
      <w:pPr>
        <w:rPr>
          <w:rStyle w:val="Style13ptBold"/>
        </w:rPr>
      </w:pPr>
      <w:proofErr w:type="spellStart"/>
      <w:r w:rsidRPr="003052ED">
        <w:rPr>
          <w:rStyle w:val="Style13ptBold"/>
        </w:rPr>
        <w:t>Sotala</w:t>
      </w:r>
      <w:proofErr w:type="spellEnd"/>
      <w:r w:rsidRPr="003052ED">
        <w:rPr>
          <w:rStyle w:val="Style13ptBold"/>
        </w:rPr>
        <w:t xml:space="preserve"> 17 </w:t>
      </w:r>
      <w:r w:rsidRPr="003052ED">
        <w:t xml:space="preserve">(Helsinki Institute for Information Technology Research Assistant. University of Helsinki, Master of Science, Computer Science Major, Mathematics Minor Master of Science, Computer Science Major, Mathematics Minor 2012 – </w:t>
      </w:r>
      <w:proofErr w:type="gramStart"/>
      <w:r w:rsidRPr="003052ED">
        <w:t>2015 ,Bachelor</w:t>
      </w:r>
      <w:proofErr w:type="gramEnd"/>
      <w:r w:rsidRPr="003052ED">
        <w:t xml:space="preserve"> of Arts, Cognitive Science Major, Computer Science Minor Bachelor of Arts, Cognitive Science Major, Computer Science Minor; 2006 – 2011; Lukas </w:t>
      </w:r>
      <w:proofErr w:type="spellStart"/>
      <w:r w:rsidRPr="003052ED">
        <w:t>Gloor</w:t>
      </w:r>
      <w:proofErr w:type="spellEnd"/>
      <w:r w:rsidRPr="003052ED">
        <w:t xml:space="preserve">, Foundational Research Institute;  </w:t>
      </w:r>
      <w:proofErr w:type="spellStart"/>
      <w:r w:rsidRPr="003052ED">
        <w:rPr>
          <w:i/>
          <w:iCs/>
        </w:rPr>
        <w:t>Informatia</w:t>
      </w:r>
      <w:proofErr w:type="spellEnd"/>
      <w:r w:rsidRPr="003052ED">
        <w:rPr>
          <w:i/>
          <w:iCs/>
        </w:rPr>
        <w:t xml:space="preserve">; </w:t>
      </w:r>
      <w:r w:rsidRPr="003052ED">
        <w:t xml:space="preserve">31 August 2017; https://www.informatica.si/index.php/informatica/article/view/1877) </w:t>
      </w:r>
    </w:p>
    <w:p w14:paraId="350EC574" w14:textId="77777777" w:rsidR="00F86755" w:rsidRPr="003052ED" w:rsidRDefault="00F86755" w:rsidP="00F86755">
      <w:pPr>
        <w:rPr>
          <w:sz w:val="16"/>
        </w:rPr>
      </w:pPr>
      <w:r w:rsidRPr="003052ED">
        <w:rPr>
          <w:sz w:val="16"/>
        </w:rPr>
        <w:t>Work discussing the possible consequences of creating superintelligent AI (</w:t>
      </w:r>
      <w:proofErr w:type="spellStart"/>
      <w:r w:rsidRPr="003052ED">
        <w:rPr>
          <w:sz w:val="16"/>
        </w:rPr>
        <w:t>Yudkowsky</w:t>
      </w:r>
      <w:proofErr w:type="spellEnd"/>
      <w:r w:rsidRPr="003052ED">
        <w:rPr>
          <w:sz w:val="16"/>
        </w:rPr>
        <w:t xml:space="preserve"> 2008, Bostrom 2014, </w:t>
      </w:r>
      <w:proofErr w:type="spellStart"/>
      <w:r w:rsidRPr="003052ED">
        <w:rPr>
          <w:sz w:val="16"/>
        </w:rPr>
        <w:t>Sotala</w:t>
      </w:r>
      <w:proofErr w:type="spellEnd"/>
      <w:r w:rsidRPr="003052ED">
        <w:rPr>
          <w:sz w:val="16"/>
        </w:rPr>
        <w:t xml:space="preserve"> &amp; </w:t>
      </w:r>
      <w:proofErr w:type="spellStart"/>
      <w:r w:rsidRPr="003052ED">
        <w:rPr>
          <w:sz w:val="16"/>
        </w:rPr>
        <w:t>Yampolskiy</w:t>
      </w:r>
      <w:proofErr w:type="spellEnd"/>
      <w:r w:rsidRPr="003052ED">
        <w:rPr>
          <w:sz w:val="16"/>
        </w:rPr>
        <w:t xml:space="preserve"> 2015) has discussed superintelligence as a possible existential risk: a risk "where an adverse outcome would either annihilate Earth-originating intelligent life or permanently and drastically curtail its potential" (Bostrom 2002, 2013).</w:t>
      </w:r>
    </w:p>
    <w:p w14:paraId="12B9B827" w14:textId="77777777" w:rsidR="00F86755" w:rsidRPr="003052ED" w:rsidRDefault="00F86755" w:rsidP="00F86755">
      <w:pPr>
        <w:rPr>
          <w:sz w:val="16"/>
        </w:rPr>
      </w:pPr>
      <w:r w:rsidRPr="003052ED">
        <w:rPr>
          <w:sz w:val="16"/>
        </w:rPr>
        <w:t xml:space="preserve">The previous work has mostly1 considered the worst-case outcome to be the possibility of human extinction by an AI that is indifferent to humanity’s survival and values. However, it is often thought that for an individual, there </w:t>
      </w:r>
      <w:r w:rsidRPr="003052ED">
        <w:rPr>
          <w:rStyle w:val="Emphasis"/>
        </w:rPr>
        <w:t>exist “</w:t>
      </w:r>
      <w:r w:rsidRPr="008150D7">
        <w:rPr>
          <w:rStyle w:val="Emphasis"/>
          <w:highlight w:val="cyan"/>
        </w:rPr>
        <w:t>fates worse than death</w:t>
      </w:r>
      <w:r w:rsidRPr="003052ED">
        <w:rPr>
          <w:sz w:val="16"/>
        </w:rPr>
        <w:t xml:space="preserve">”; </w:t>
      </w:r>
      <w:r w:rsidRPr="003052ED">
        <w:rPr>
          <w:rStyle w:val="Emphasis"/>
        </w:rPr>
        <w:t xml:space="preserve">analogously, for civilizations there may exist fates worse than extinction, such as </w:t>
      </w:r>
      <w:r w:rsidRPr="008150D7">
        <w:rPr>
          <w:rStyle w:val="Emphasis"/>
          <w:highlight w:val="cyan"/>
        </w:rPr>
        <w:t>survival in conditions</w:t>
      </w:r>
      <w:r w:rsidRPr="003052ED">
        <w:rPr>
          <w:sz w:val="16"/>
        </w:rPr>
        <w:t xml:space="preserve"> in which most people will experience enormous </w:t>
      </w:r>
      <w:r w:rsidRPr="008150D7">
        <w:rPr>
          <w:rStyle w:val="Emphasis"/>
          <w:highlight w:val="cyan"/>
        </w:rPr>
        <w:t>suffering for most of their lives</w:t>
      </w:r>
      <w:r w:rsidRPr="003052ED">
        <w:rPr>
          <w:sz w:val="16"/>
        </w:rPr>
        <w:t>.</w:t>
      </w:r>
    </w:p>
    <w:p w14:paraId="79DA6ECE" w14:textId="77777777" w:rsidR="00F86755" w:rsidRPr="003052ED" w:rsidRDefault="00F86755" w:rsidP="00F86755">
      <w:pPr>
        <w:rPr>
          <w:sz w:val="16"/>
        </w:rPr>
      </w:pPr>
      <w:r w:rsidRPr="003052ED">
        <w:rPr>
          <w:sz w:val="16"/>
        </w:rPr>
        <w:t xml:space="preserve">Even if such extreme outcomes would be avoided, the known universe may eventually be populated by vast amounts of minds: published estimates include the possibility of 1025 minds supported by a single star (Bostrom 2003a), with </w:t>
      </w:r>
      <w:r w:rsidRPr="008150D7">
        <w:rPr>
          <w:rStyle w:val="Emphasis"/>
          <w:highlight w:val="cyan"/>
        </w:rPr>
        <w:t>humanity</w:t>
      </w:r>
      <w:r w:rsidRPr="003052ED">
        <w:rPr>
          <w:sz w:val="16"/>
        </w:rPr>
        <w:t xml:space="preserve"> having the </w:t>
      </w:r>
      <w:r w:rsidRPr="008150D7">
        <w:rPr>
          <w:rStyle w:val="Emphasis"/>
          <w:highlight w:val="cyan"/>
        </w:rPr>
        <w:t>potential</w:t>
      </w:r>
      <w:r w:rsidRPr="003052ED">
        <w:rPr>
          <w:sz w:val="16"/>
        </w:rPr>
        <w:t xml:space="preserve"> </w:t>
      </w:r>
      <w:r w:rsidRPr="008150D7">
        <w:rPr>
          <w:rStyle w:val="Emphasis"/>
          <w:highlight w:val="cyan"/>
        </w:rPr>
        <w:t>to</w:t>
      </w:r>
      <w:r w:rsidRPr="003052ED">
        <w:rPr>
          <w:sz w:val="16"/>
        </w:rPr>
        <w:t xml:space="preserve"> eventually </w:t>
      </w:r>
      <w:r w:rsidRPr="008150D7">
        <w:rPr>
          <w:rStyle w:val="Emphasis"/>
          <w:highlight w:val="cyan"/>
        </w:rPr>
        <w:t>colonize</w:t>
      </w:r>
      <w:r w:rsidRPr="003052ED">
        <w:rPr>
          <w:sz w:val="16"/>
        </w:rPr>
        <w:t xml:space="preserve"> </w:t>
      </w:r>
      <w:r w:rsidRPr="008150D7">
        <w:rPr>
          <w:rStyle w:val="Emphasis"/>
          <w:highlight w:val="cyan"/>
        </w:rPr>
        <w:t>tens of millions of galaxies</w:t>
      </w:r>
      <w:r w:rsidRPr="003052ED">
        <w:rPr>
          <w:sz w:val="16"/>
        </w:rPr>
        <w:t xml:space="preserve"> (Armstrong &amp; Sandberg 2013). While this could enable an enormous number of meaningful lives to be lived, if even a </w:t>
      </w:r>
      <w:r w:rsidRPr="008150D7">
        <w:rPr>
          <w:rStyle w:val="Emphasis"/>
          <w:highlight w:val="cyan"/>
        </w:rPr>
        <w:t>small</w:t>
      </w:r>
      <w:r w:rsidRPr="003052ED">
        <w:rPr>
          <w:sz w:val="16"/>
        </w:rPr>
        <w:t xml:space="preserve"> </w:t>
      </w:r>
      <w:r w:rsidRPr="008150D7">
        <w:rPr>
          <w:rStyle w:val="Emphasis"/>
          <w:highlight w:val="cyan"/>
        </w:rPr>
        <w:t>fraction</w:t>
      </w:r>
      <w:r w:rsidRPr="003052ED">
        <w:rPr>
          <w:sz w:val="16"/>
        </w:rPr>
        <w:t xml:space="preserve"> </w:t>
      </w:r>
      <w:r w:rsidRPr="008150D7">
        <w:rPr>
          <w:rStyle w:val="Emphasis"/>
          <w:highlight w:val="cyan"/>
        </w:rPr>
        <w:t>of</w:t>
      </w:r>
      <w:r w:rsidRPr="003052ED">
        <w:rPr>
          <w:sz w:val="16"/>
        </w:rPr>
        <w:t xml:space="preserve"> these </w:t>
      </w:r>
      <w:r w:rsidRPr="008150D7">
        <w:rPr>
          <w:rStyle w:val="Emphasis"/>
          <w:highlight w:val="cyan"/>
        </w:rPr>
        <w:t>lives</w:t>
      </w:r>
      <w:r w:rsidRPr="003052ED">
        <w:rPr>
          <w:sz w:val="16"/>
        </w:rPr>
        <w:t xml:space="preserve"> were </w:t>
      </w:r>
      <w:r w:rsidRPr="008150D7">
        <w:rPr>
          <w:rStyle w:val="Emphasis"/>
          <w:highlight w:val="cyan"/>
        </w:rPr>
        <w:t>to exist in hellish circumstances</w:t>
      </w:r>
      <w:r w:rsidRPr="003052ED">
        <w:rPr>
          <w:sz w:val="16"/>
        </w:rPr>
        <w:t xml:space="preserve">, the amount of </w:t>
      </w:r>
      <w:r w:rsidRPr="008150D7">
        <w:rPr>
          <w:rStyle w:val="Emphasis"/>
          <w:highlight w:val="cyan"/>
        </w:rPr>
        <w:t>suffering</w:t>
      </w:r>
      <w:r w:rsidRPr="003052ED">
        <w:rPr>
          <w:sz w:val="16"/>
        </w:rPr>
        <w:t xml:space="preserve"> would be </w:t>
      </w:r>
      <w:r w:rsidRPr="008150D7">
        <w:rPr>
          <w:rStyle w:val="Emphasis"/>
          <w:highlight w:val="cyan"/>
        </w:rPr>
        <w:t>vastly</w:t>
      </w:r>
      <w:r w:rsidRPr="003052ED">
        <w:rPr>
          <w:sz w:val="16"/>
        </w:rPr>
        <w:t xml:space="preserve"> </w:t>
      </w:r>
      <w:r w:rsidRPr="008150D7">
        <w:rPr>
          <w:rStyle w:val="Emphasis"/>
          <w:highlight w:val="cyan"/>
        </w:rPr>
        <w:t>greater</w:t>
      </w:r>
      <w:r w:rsidRPr="003052ED">
        <w:rPr>
          <w:sz w:val="16"/>
        </w:rPr>
        <w:t xml:space="preserve"> </w:t>
      </w:r>
      <w:r w:rsidRPr="008150D7">
        <w:rPr>
          <w:rStyle w:val="Emphasis"/>
          <w:highlight w:val="cyan"/>
        </w:rPr>
        <w:t xml:space="preserve">than that produced by all </w:t>
      </w:r>
      <w:r w:rsidRPr="003052ED">
        <w:rPr>
          <w:sz w:val="16"/>
        </w:rPr>
        <w:t>the</w:t>
      </w:r>
      <w:r w:rsidRPr="008150D7">
        <w:rPr>
          <w:rStyle w:val="Emphasis"/>
          <w:highlight w:val="cyan"/>
        </w:rPr>
        <w:t xml:space="preserve"> atrocities, </w:t>
      </w:r>
      <w:r w:rsidRPr="003052ED">
        <w:rPr>
          <w:sz w:val="16"/>
        </w:rPr>
        <w:t>abuses, and natural causes</w:t>
      </w:r>
      <w:r w:rsidRPr="008150D7">
        <w:rPr>
          <w:rStyle w:val="Emphasis"/>
          <w:highlight w:val="cyan"/>
        </w:rPr>
        <w:t xml:space="preserve"> in </w:t>
      </w:r>
      <w:r w:rsidRPr="003052ED">
        <w:rPr>
          <w:sz w:val="16"/>
        </w:rPr>
        <w:t>Earth’s</w:t>
      </w:r>
      <w:r w:rsidRPr="008150D7">
        <w:rPr>
          <w:rStyle w:val="Emphasis"/>
          <w:highlight w:val="cyan"/>
        </w:rPr>
        <w:t xml:space="preserve"> history</w:t>
      </w:r>
      <w:r w:rsidRPr="003052ED">
        <w:rPr>
          <w:sz w:val="16"/>
        </w:rPr>
        <w:t xml:space="preserve"> so far. We term the possibility of such outcomes a suffering risk:</w:t>
      </w:r>
    </w:p>
    <w:p w14:paraId="4BD9CF58" w14:textId="77777777" w:rsidR="00F86755" w:rsidRPr="003052ED" w:rsidRDefault="00F86755" w:rsidP="00F86755">
      <w:pPr>
        <w:rPr>
          <w:sz w:val="16"/>
        </w:rPr>
      </w:pPr>
      <w:r w:rsidRPr="003052ED">
        <w:rPr>
          <w:sz w:val="16"/>
        </w:rPr>
        <w:t>Suffering risk (s-risk): One where an adverse outcome would bring about severe suffering on an astronomical scale, vastly exceeding all suffering that has existed on Earth so far.</w:t>
      </w:r>
    </w:p>
    <w:p w14:paraId="7DF43C34" w14:textId="77777777" w:rsidR="00F86755" w:rsidRPr="003052ED" w:rsidRDefault="00F86755" w:rsidP="00F86755">
      <w:pPr>
        <w:rPr>
          <w:sz w:val="16"/>
        </w:rPr>
      </w:pPr>
      <w:proofErr w:type="gramStart"/>
      <w:r w:rsidRPr="003052ED">
        <w:rPr>
          <w:sz w:val="16"/>
        </w:rPr>
        <w:t>In order for</w:t>
      </w:r>
      <w:proofErr w:type="gramEnd"/>
      <w:r w:rsidRPr="003052ED">
        <w:rPr>
          <w:sz w:val="16"/>
        </w:rPr>
        <w:t xml:space="preserve"> potential risks - including s-risks - to merit work on them, three conditions must be met. First, the outcome of the risk must be sufficiently severe to merit attention. Second, the risk must have some reasonable probability of being realized. Third, there must be some way for risk-avoidance work to reduce either the probability or severity of an adverse outcome.</w:t>
      </w:r>
    </w:p>
    <w:p w14:paraId="1DB6A3E8" w14:textId="77777777" w:rsidR="00F86755" w:rsidRPr="003052ED" w:rsidRDefault="00F86755" w:rsidP="00F86755">
      <w:pPr>
        <w:rPr>
          <w:sz w:val="16"/>
        </w:rPr>
      </w:pPr>
      <w:r w:rsidRPr="003052ED">
        <w:rPr>
          <w:sz w:val="16"/>
        </w:rPr>
        <w:t xml:space="preserve">In this paper, we will argue that suffering risks meet all three criteria, and that s-risk avoidance work is thus of a comparable magnitude in importance as work on risks from extinction. Section 2 seeks to establish the severity of s-risks. There, we will argue that there are classes of suffering-related adverse outcomes that many value systems would consider to be equally or even more severe than extinction. Additionally, we will define a class of less severe suffering outcomes which many value systems would consider important to avoid, albeit not as important as avoiding extinction. Section 3 looks at suffering risks from the view of several different value </w:t>
      </w:r>
      <w:proofErr w:type="gramStart"/>
      <w:r w:rsidRPr="003052ED">
        <w:rPr>
          <w:sz w:val="16"/>
        </w:rPr>
        <w:t>systems, and</w:t>
      </w:r>
      <w:proofErr w:type="gramEnd"/>
      <w:r w:rsidRPr="003052ED">
        <w:rPr>
          <w:sz w:val="16"/>
        </w:rPr>
        <w:t xml:space="preserve"> discusses how much they would prioritize avoiding different suffering outcomes. Next, we will argue that there is a reasonable probability for </w:t>
      </w:r>
      <w:proofErr w:type="gramStart"/>
      <w:r w:rsidRPr="003052ED">
        <w:rPr>
          <w:sz w:val="16"/>
        </w:rPr>
        <w:t>a number of</w:t>
      </w:r>
      <w:proofErr w:type="gramEnd"/>
      <w:r w:rsidRPr="003052ED">
        <w:rPr>
          <w:sz w:val="16"/>
        </w:rPr>
        <w:t xml:space="preserve"> different suffering risks to be realized. Our discussion is organized according to the relationship that superintelligent AIs </w:t>
      </w:r>
      <w:proofErr w:type="gramStart"/>
      <w:r w:rsidRPr="003052ED">
        <w:rPr>
          <w:sz w:val="16"/>
        </w:rPr>
        <w:t>have to</w:t>
      </w:r>
      <w:proofErr w:type="gramEnd"/>
      <w:r w:rsidRPr="003052ED">
        <w:rPr>
          <w:sz w:val="16"/>
        </w:rPr>
        <w:t xml:space="preserve"> suffering risks: section 4 covers risks that may be prevented by a superintelligence, and section 5 covers risks that may be realized by one2. Section 6 discusses how it might be possible to work on suffering risks. In the previous section, we discussed possible suffering outcomes that might be realized without a singleton that could prevent them from </w:t>
      </w:r>
      <w:proofErr w:type="gramStart"/>
      <w:r w:rsidRPr="003052ED">
        <w:rPr>
          <w:sz w:val="16"/>
        </w:rPr>
        <w:t>occurring, and</w:t>
      </w:r>
      <w:proofErr w:type="gramEnd"/>
      <w:r w:rsidRPr="003052ED">
        <w:rPr>
          <w:sz w:val="16"/>
        </w:rPr>
        <w:t xml:space="preserve"> suggested that an appropriately-programmed superintelligence is currently the most likely candidate for forming such a singleton. However, an inappropriately programmed superintelligence could also cause suffering outcomes; we will now turn to this topic. </w:t>
      </w:r>
    </w:p>
    <w:p w14:paraId="02BACF48" w14:textId="77777777" w:rsidR="00F86755" w:rsidRPr="003052ED" w:rsidRDefault="00F86755" w:rsidP="00F86755">
      <w:pPr>
        <w:rPr>
          <w:sz w:val="16"/>
        </w:rPr>
      </w:pPr>
      <w:r w:rsidRPr="003052ED">
        <w:rPr>
          <w:sz w:val="16"/>
        </w:rPr>
        <w:t>Superintelligence is related to three categories of suffering risk: suffering subroutines (</w:t>
      </w:r>
      <w:proofErr w:type="spellStart"/>
      <w:r w:rsidRPr="003052ED">
        <w:rPr>
          <w:sz w:val="16"/>
        </w:rPr>
        <w:t>Tomasik</w:t>
      </w:r>
      <w:proofErr w:type="spellEnd"/>
      <w:r w:rsidRPr="003052ED">
        <w:rPr>
          <w:sz w:val="16"/>
        </w:rPr>
        <w:t xml:space="preserve"> 2017), mind crime (Bostrom 2014) and flawed realization (Bostrom 2013). </w:t>
      </w:r>
    </w:p>
    <w:p w14:paraId="53AEA205" w14:textId="77777777" w:rsidR="00F86755" w:rsidRPr="003052ED" w:rsidRDefault="00F86755" w:rsidP="00F86755">
      <w:pPr>
        <w:rPr>
          <w:sz w:val="16"/>
        </w:rPr>
      </w:pPr>
      <w:r w:rsidRPr="003052ED">
        <w:rPr>
          <w:sz w:val="16"/>
        </w:rPr>
        <w:t xml:space="preserve">5.1 Suffering subroutines </w:t>
      </w:r>
    </w:p>
    <w:p w14:paraId="6D8A81BE" w14:textId="77777777" w:rsidR="00F86755" w:rsidRPr="003052ED" w:rsidRDefault="00F86755" w:rsidP="00F86755">
      <w:pPr>
        <w:rPr>
          <w:sz w:val="16"/>
        </w:rPr>
      </w:pPr>
      <w:r w:rsidRPr="008150D7">
        <w:rPr>
          <w:rStyle w:val="Emphasis"/>
          <w:highlight w:val="cyan"/>
        </w:rPr>
        <w:lastRenderedPageBreak/>
        <w:t>Humans</w:t>
      </w:r>
      <w:r w:rsidRPr="003052ED">
        <w:rPr>
          <w:sz w:val="16"/>
        </w:rPr>
        <w:t xml:space="preserve"> have </w:t>
      </w:r>
      <w:r w:rsidRPr="008150D7">
        <w:rPr>
          <w:rStyle w:val="Emphasis"/>
          <w:highlight w:val="cyan"/>
        </w:rPr>
        <w:t>evolved</w:t>
      </w:r>
      <w:r w:rsidRPr="003052ED">
        <w:rPr>
          <w:rStyle w:val="StyleUnderline"/>
        </w:rPr>
        <w:t xml:space="preserve"> </w:t>
      </w:r>
      <w:r w:rsidRPr="008150D7">
        <w:rPr>
          <w:rStyle w:val="Emphasis"/>
          <w:highlight w:val="cyan"/>
        </w:rPr>
        <w:t>to be capable of suffering</w:t>
      </w:r>
      <w:r w:rsidRPr="003052ED">
        <w:rPr>
          <w:sz w:val="16"/>
        </w:rPr>
        <w:t xml:space="preserve">, and while the question of which other animals are conscious or capable of suffering is controversial, pain analogues are present in a wide variety of animals. The U.S. National Research Council’s Committee on Recognition and Alleviation of Pain in Laboratory Animals (2004) argues that, based on the state of existing evidence, at least all vertebrates should be considered capable of experiencing pain. </w:t>
      </w:r>
    </w:p>
    <w:p w14:paraId="75A04464" w14:textId="77777777" w:rsidR="00F86755" w:rsidRPr="003052ED" w:rsidRDefault="00F86755" w:rsidP="00F86755">
      <w:pPr>
        <w:rPr>
          <w:sz w:val="16"/>
        </w:rPr>
      </w:pPr>
      <w:r w:rsidRPr="003052ED">
        <w:rPr>
          <w:rStyle w:val="StyleUnderline"/>
        </w:rPr>
        <w:t>Pain</w:t>
      </w:r>
      <w:r w:rsidRPr="003052ED">
        <w:rPr>
          <w:sz w:val="16"/>
        </w:rPr>
        <w:t xml:space="preserve"> seems to have </w:t>
      </w:r>
      <w:r w:rsidRPr="003052ED">
        <w:rPr>
          <w:rStyle w:val="StyleUnderline"/>
        </w:rPr>
        <w:t>evolved because it has a functional purpose in guiding behavior</w:t>
      </w:r>
      <w:r w:rsidRPr="003052ED">
        <w:rPr>
          <w:sz w:val="16"/>
        </w:rPr>
        <w:t xml:space="preserve">: evolution having found it suggests that </w:t>
      </w:r>
      <w:r w:rsidRPr="008150D7">
        <w:rPr>
          <w:rStyle w:val="Emphasis"/>
          <w:highlight w:val="cyan"/>
        </w:rPr>
        <w:t>pain</w:t>
      </w:r>
      <w:r w:rsidRPr="003052ED">
        <w:rPr>
          <w:rStyle w:val="StyleUnderline"/>
        </w:rPr>
        <w:t xml:space="preserve"> might be the </w:t>
      </w:r>
      <w:r w:rsidRPr="008150D7">
        <w:rPr>
          <w:rStyle w:val="Emphasis"/>
          <w:highlight w:val="cyan"/>
        </w:rPr>
        <w:t>simplest</w:t>
      </w:r>
      <w:r w:rsidRPr="003052ED">
        <w:rPr>
          <w:rStyle w:val="StyleUnderline"/>
        </w:rPr>
        <w:t xml:space="preserve"> </w:t>
      </w:r>
      <w:r w:rsidRPr="008150D7">
        <w:rPr>
          <w:rStyle w:val="Emphasis"/>
          <w:highlight w:val="cyan"/>
        </w:rPr>
        <w:t>solution</w:t>
      </w:r>
      <w:r w:rsidRPr="003052ED">
        <w:rPr>
          <w:rStyle w:val="StyleUnderline"/>
        </w:rPr>
        <w:t xml:space="preserve"> </w:t>
      </w:r>
      <w:r w:rsidRPr="008150D7">
        <w:rPr>
          <w:rStyle w:val="Emphasis"/>
          <w:highlight w:val="cyan"/>
        </w:rPr>
        <w:t>for</w:t>
      </w:r>
      <w:r w:rsidRPr="003052ED">
        <w:rPr>
          <w:rStyle w:val="StyleUnderline"/>
        </w:rPr>
        <w:t xml:space="preserve"> </w:t>
      </w:r>
      <w:r w:rsidRPr="008150D7">
        <w:rPr>
          <w:rStyle w:val="Emphasis"/>
          <w:highlight w:val="cyan"/>
        </w:rPr>
        <w:t>achieving</w:t>
      </w:r>
      <w:r w:rsidRPr="003052ED">
        <w:rPr>
          <w:rStyle w:val="StyleUnderline"/>
        </w:rPr>
        <w:t xml:space="preserve"> its </w:t>
      </w:r>
      <w:r w:rsidRPr="008150D7">
        <w:rPr>
          <w:rStyle w:val="Emphasis"/>
          <w:highlight w:val="cyan"/>
        </w:rPr>
        <w:t>purpose</w:t>
      </w:r>
      <w:r w:rsidRPr="003052ED">
        <w:rPr>
          <w:rStyle w:val="StyleUnderline"/>
        </w:rPr>
        <w:t>. A superintelligence which was building subagents, such as worker robots or disembodied cognitive agents</w:t>
      </w:r>
      <w:r w:rsidRPr="003052ED">
        <w:rPr>
          <w:sz w:val="16"/>
        </w:rPr>
        <w:t xml:space="preserve">, might then also </w:t>
      </w:r>
      <w:r w:rsidRPr="003052ED">
        <w:rPr>
          <w:rStyle w:val="StyleUnderline"/>
        </w:rPr>
        <w:t xml:space="preserve">construct them in such a way that they </w:t>
      </w:r>
      <w:proofErr w:type="gramStart"/>
      <w:r w:rsidRPr="003052ED">
        <w:rPr>
          <w:rStyle w:val="StyleUnderline"/>
        </w:rPr>
        <w:t>were capable of feeling</w:t>
      </w:r>
      <w:proofErr w:type="gramEnd"/>
      <w:r w:rsidRPr="003052ED">
        <w:rPr>
          <w:rStyle w:val="StyleUnderline"/>
        </w:rPr>
        <w:t xml:space="preserve"> pain -</w:t>
      </w:r>
      <w:r w:rsidRPr="003052ED">
        <w:rPr>
          <w:sz w:val="16"/>
        </w:rPr>
        <w:t xml:space="preserve"> and thus possibly suffering (</w:t>
      </w:r>
      <w:proofErr w:type="spellStart"/>
      <w:r w:rsidRPr="003052ED">
        <w:rPr>
          <w:sz w:val="16"/>
        </w:rPr>
        <w:t>Metzinger</w:t>
      </w:r>
      <w:proofErr w:type="spellEnd"/>
      <w:r w:rsidRPr="003052ED">
        <w:rPr>
          <w:sz w:val="16"/>
        </w:rPr>
        <w:t xml:space="preserve"> 2015) - if that was the most efficient way of making them behave in a way that achieved the superintelligence’s goals. </w:t>
      </w:r>
    </w:p>
    <w:p w14:paraId="206C9F99" w14:textId="77777777" w:rsidR="00F86755" w:rsidRPr="003052ED" w:rsidRDefault="00F86755" w:rsidP="00F86755">
      <w:pPr>
        <w:rPr>
          <w:sz w:val="16"/>
        </w:rPr>
      </w:pPr>
      <w:r w:rsidRPr="003052ED">
        <w:rPr>
          <w:rStyle w:val="StyleUnderline"/>
        </w:rPr>
        <w:t>Humans</w:t>
      </w:r>
      <w:r w:rsidRPr="003052ED">
        <w:rPr>
          <w:sz w:val="16"/>
        </w:rPr>
        <w:t xml:space="preserve"> have also evolved to </w:t>
      </w:r>
      <w:r w:rsidRPr="003052ED">
        <w:rPr>
          <w:rStyle w:val="StyleUnderline"/>
        </w:rPr>
        <w:t>experience</w:t>
      </w:r>
      <w:r w:rsidRPr="003052ED">
        <w:rPr>
          <w:sz w:val="16"/>
        </w:rPr>
        <w:t xml:space="preserve"> </w:t>
      </w:r>
      <w:r w:rsidRPr="003052ED">
        <w:rPr>
          <w:rStyle w:val="StyleUnderline"/>
        </w:rPr>
        <w:t>empathy</w:t>
      </w:r>
      <w:r w:rsidRPr="003052ED">
        <w:rPr>
          <w:sz w:val="16"/>
        </w:rPr>
        <w:t xml:space="preserve"> towards each other, but the evolutionary </w:t>
      </w:r>
      <w:r w:rsidRPr="003052ED">
        <w:rPr>
          <w:rStyle w:val="StyleUnderline"/>
        </w:rPr>
        <w:t>reasons</w:t>
      </w:r>
      <w:r w:rsidRPr="003052ED">
        <w:rPr>
          <w:sz w:val="16"/>
        </w:rPr>
        <w:t xml:space="preserve"> which cause humans to have empathy (Singer 1981) may </w:t>
      </w:r>
      <w:r w:rsidRPr="003052ED">
        <w:rPr>
          <w:rStyle w:val="StyleUnderline"/>
        </w:rPr>
        <w:t>not</w:t>
      </w:r>
      <w:r w:rsidRPr="003052ED">
        <w:rPr>
          <w:sz w:val="16"/>
        </w:rPr>
        <w:t xml:space="preserve"> be </w:t>
      </w:r>
      <w:r w:rsidRPr="003052ED">
        <w:rPr>
          <w:rStyle w:val="StyleUnderline"/>
        </w:rPr>
        <w:t>relevant</w:t>
      </w:r>
      <w:r w:rsidRPr="003052ED">
        <w:rPr>
          <w:sz w:val="16"/>
        </w:rPr>
        <w:t xml:space="preserve"> </w:t>
      </w:r>
      <w:r w:rsidRPr="003052ED">
        <w:rPr>
          <w:rStyle w:val="StyleUnderline"/>
        </w:rPr>
        <w:t>for</w:t>
      </w:r>
      <w:r w:rsidRPr="003052ED">
        <w:rPr>
          <w:sz w:val="16"/>
        </w:rPr>
        <w:t xml:space="preserve"> a </w:t>
      </w:r>
      <w:r w:rsidRPr="008150D7">
        <w:rPr>
          <w:rStyle w:val="Emphasis"/>
          <w:highlight w:val="cyan"/>
        </w:rPr>
        <w:t>superintelligent</w:t>
      </w:r>
      <w:r w:rsidRPr="003052ED">
        <w:rPr>
          <w:rStyle w:val="StyleUnderline"/>
        </w:rPr>
        <w:t xml:space="preserve"> </w:t>
      </w:r>
      <w:r w:rsidRPr="008150D7">
        <w:rPr>
          <w:rStyle w:val="Emphasis"/>
          <w:highlight w:val="cyan"/>
        </w:rPr>
        <w:t>singleton</w:t>
      </w:r>
      <w:r w:rsidRPr="003052ED">
        <w:rPr>
          <w:rStyle w:val="StyleUnderline"/>
        </w:rPr>
        <w:t xml:space="preserve"> which had </w:t>
      </w:r>
      <w:r w:rsidRPr="008150D7">
        <w:rPr>
          <w:rStyle w:val="Emphasis"/>
          <w:highlight w:val="cyan"/>
        </w:rPr>
        <w:t>no game-theoretical reason</w:t>
      </w:r>
      <w:r w:rsidRPr="003052ED">
        <w:rPr>
          <w:rStyle w:val="StyleUnderline"/>
        </w:rPr>
        <w:t xml:space="preserve"> </w:t>
      </w:r>
      <w:r w:rsidRPr="008150D7">
        <w:rPr>
          <w:rStyle w:val="Emphasis"/>
          <w:highlight w:val="cyan"/>
        </w:rPr>
        <w:t>to</w:t>
      </w:r>
      <w:r w:rsidRPr="003052ED">
        <w:rPr>
          <w:rStyle w:val="StyleUnderline"/>
        </w:rPr>
        <w:t xml:space="preserve"> </w:t>
      </w:r>
      <w:r w:rsidRPr="008150D7">
        <w:rPr>
          <w:rStyle w:val="Emphasis"/>
          <w:highlight w:val="cyan"/>
        </w:rPr>
        <w:t>empathize</w:t>
      </w:r>
      <w:r w:rsidRPr="003052ED">
        <w:rPr>
          <w:rStyle w:val="StyleUnderline"/>
        </w:rPr>
        <w:t xml:space="preserve"> with others</w:t>
      </w:r>
      <w:r w:rsidRPr="003052ED">
        <w:rPr>
          <w:sz w:val="16"/>
        </w:rPr>
        <w:t xml:space="preserve">. In such a case, a </w:t>
      </w:r>
      <w:r w:rsidRPr="003052ED">
        <w:rPr>
          <w:rStyle w:val="StyleUnderline"/>
        </w:rPr>
        <w:t>superintelligence</w:t>
      </w:r>
      <w:r w:rsidRPr="003052ED">
        <w:rPr>
          <w:sz w:val="16"/>
        </w:rPr>
        <w:t xml:space="preserve"> which </w:t>
      </w:r>
      <w:r w:rsidRPr="003052ED">
        <w:rPr>
          <w:rStyle w:val="StyleUnderline"/>
        </w:rPr>
        <w:t xml:space="preserve">had </w:t>
      </w:r>
      <w:r w:rsidRPr="008150D7">
        <w:rPr>
          <w:rStyle w:val="Emphasis"/>
          <w:highlight w:val="cyan"/>
        </w:rPr>
        <w:t>no disincentive to create suffering</w:t>
      </w:r>
      <w:r w:rsidRPr="003052ED">
        <w:rPr>
          <w:rStyle w:val="StyleUnderline"/>
        </w:rPr>
        <w:t xml:space="preserve"> but did have </w:t>
      </w:r>
      <w:r w:rsidRPr="008150D7">
        <w:rPr>
          <w:rStyle w:val="Emphasis"/>
          <w:highlight w:val="cyan"/>
        </w:rPr>
        <w:t>an incentive to create whatever furthered its goals,</w:t>
      </w:r>
      <w:r w:rsidRPr="003052ED">
        <w:rPr>
          <w:sz w:val="16"/>
        </w:rPr>
        <w:t xml:space="preserve"> could </w:t>
      </w:r>
      <w:r w:rsidRPr="008150D7">
        <w:rPr>
          <w:rStyle w:val="Emphasis"/>
          <w:highlight w:val="cyan"/>
        </w:rPr>
        <w:t>create</w:t>
      </w:r>
      <w:r w:rsidRPr="003052ED">
        <w:rPr>
          <w:rStyle w:val="StyleUnderline"/>
        </w:rPr>
        <w:t xml:space="preserve"> vast </w:t>
      </w:r>
      <w:r w:rsidRPr="008150D7">
        <w:rPr>
          <w:rStyle w:val="Emphasis"/>
          <w:highlight w:val="cyan"/>
        </w:rPr>
        <w:t>populations</w:t>
      </w:r>
      <w:r w:rsidRPr="003052ED">
        <w:rPr>
          <w:rStyle w:val="StyleUnderline"/>
        </w:rPr>
        <w:t xml:space="preserve"> of agents </w:t>
      </w:r>
      <w:r w:rsidRPr="008150D7">
        <w:rPr>
          <w:rStyle w:val="Emphasis"/>
          <w:highlight w:val="cyan"/>
        </w:rPr>
        <w:t>which</w:t>
      </w:r>
      <w:r w:rsidRPr="003052ED">
        <w:rPr>
          <w:rStyle w:val="StyleUnderline"/>
        </w:rPr>
        <w:t xml:space="preserve"> sometimes </w:t>
      </w:r>
      <w:r w:rsidRPr="008150D7">
        <w:rPr>
          <w:rStyle w:val="Emphasis"/>
          <w:highlight w:val="cyan"/>
        </w:rPr>
        <w:t>suffered</w:t>
      </w:r>
      <w:r w:rsidRPr="003052ED">
        <w:rPr>
          <w:rStyle w:val="StyleUnderline"/>
        </w:rPr>
        <w:t xml:space="preserve"> </w:t>
      </w:r>
      <w:r w:rsidRPr="008150D7">
        <w:rPr>
          <w:rStyle w:val="Emphasis"/>
          <w:highlight w:val="cyan"/>
        </w:rPr>
        <w:t>while</w:t>
      </w:r>
      <w:r w:rsidRPr="003052ED">
        <w:rPr>
          <w:rStyle w:val="StyleUnderline"/>
        </w:rPr>
        <w:t xml:space="preserve"> </w:t>
      </w:r>
      <w:r w:rsidRPr="008150D7">
        <w:rPr>
          <w:rStyle w:val="Emphasis"/>
          <w:highlight w:val="cyan"/>
        </w:rPr>
        <w:t>carrying</w:t>
      </w:r>
      <w:r w:rsidRPr="003052ED">
        <w:rPr>
          <w:rStyle w:val="StyleUnderline"/>
        </w:rPr>
        <w:t xml:space="preserve"> out the superintelligence’s </w:t>
      </w:r>
      <w:r w:rsidRPr="008150D7">
        <w:rPr>
          <w:rStyle w:val="Emphasis"/>
          <w:highlight w:val="cyan"/>
        </w:rPr>
        <w:t>goals</w:t>
      </w:r>
      <w:r w:rsidRPr="003052ED">
        <w:rPr>
          <w:rStyle w:val="StyleUnderline"/>
        </w:rPr>
        <w:t xml:space="preserve">. </w:t>
      </w:r>
      <w:r w:rsidRPr="003052ED">
        <w:rPr>
          <w:sz w:val="16"/>
        </w:rPr>
        <w:t xml:space="preserve">Because of the </w:t>
      </w:r>
      <w:r w:rsidRPr="008150D7">
        <w:rPr>
          <w:rStyle w:val="Emphasis"/>
          <w:highlight w:val="cyan"/>
        </w:rPr>
        <w:t>ruling</w:t>
      </w:r>
      <w:r w:rsidRPr="003052ED">
        <w:rPr>
          <w:sz w:val="16"/>
        </w:rPr>
        <w:t xml:space="preserve"> </w:t>
      </w:r>
      <w:r w:rsidRPr="003052ED">
        <w:rPr>
          <w:rStyle w:val="StyleUnderline"/>
        </w:rPr>
        <w:t xml:space="preserve">superintelligence’s </w:t>
      </w:r>
      <w:r w:rsidRPr="008150D7">
        <w:rPr>
          <w:rStyle w:val="Emphasis"/>
          <w:highlight w:val="cyan"/>
        </w:rPr>
        <w:t>indifference</w:t>
      </w:r>
      <w:r w:rsidRPr="003052ED">
        <w:rPr>
          <w:rStyle w:val="StyleUnderline"/>
        </w:rPr>
        <w:t xml:space="preserve"> towards suffering</w:t>
      </w:r>
      <w:r w:rsidRPr="003052ED">
        <w:rPr>
          <w:sz w:val="16"/>
        </w:rPr>
        <w:t xml:space="preserve">, the amount of </w:t>
      </w:r>
      <w:r w:rsidRPr="008150D7">
        <w:rPr>
          <w:rStyle w:val="Emphasis"/>
          <w:highlight w:val="cyan"/>
        </w:rPr>
        <w:t>suffering</w:t>
      </w:r>
      <w:r w:rsidRPr="003052ED">
        <w:rPr>
          <w:rStyle w:val="StyleUnderline"/>
        </w:rPr>
        <w:t xml:space="preserve"> experienced by this population could be </w:t>
      </w:r>
      <w:r w:rsidRPr="008150D7">
        <w:rPr>
          <w:rStyle w:val="Emphasis"/>
          <w:highlight w:val="cyan"/>
        </w:rPr>
        <w:t>vastly</w:t>
      </w:r>
      <w:r w:rsidRPr="003052ED">
        <w:rPr>
          <w:rStyle w:val="StyleUnderline"/>
        </w:rPr>
        <w:t xml:space="preserve"> </w:t>
      </w:r>
      <w:r w:rsidRPr="008150D7">
        <w:rPr>
          <w:rStyle w:val="Emphasis"/>
          <w:highlight w:val="cyan"/>
        </w:rPr>
        <w:t>higher</w:t>
      </w:r>
      <w:r w:rsidRPr="003052ED">
        <w:rPr>
          <w:rStyle w:val="StyleUnderline"/>
        </w:rPr>
        <w:t xml:space="preserve"> </w:t>
      </w:r>
      <w:r w:rsidRPr="008150D7">
        <w:rPr>
          <w:rStyle w:val="Emphasis"/>
          <w:highlight w:val="cyan"/>
        </w:rPr>
        <w:t>than</w:t>
      </w:r>
      <w:r w:rsidRPr="003052ED">
        <w:rPr>
          <w:rStyle w:val="StyleUnderline"/>
        </w:rPr>
        <w:t xml:space="preserve"> it would be </w:t>
      </w:r>
      <w:r w:rsidRPr="008150D7">
        <w:rPr>
          <w:rStyle w:val="Emphasis"/>
          <w:highlight w:val="cyan"/>
        </w:rPr>
        <w:t>in</w:t>
      </w:r>
      <w:r w:rsidRPr="003052ED">
        <w:rPr>
          <w:rStyle w:val="StyleUnderline"/>
        </w:rPr>
        <w:t xml:space="preserve"> e.g. an advanced </w:t>
      </w:r>
      <w:r w:rsidRPr="008150D7">
        <w:rPr>
          <w:rStyle w:val="Emphasis"/>
          <w:highlight w:val="cyan"/>
        </w:rPr>
        <w:t>human</w:t>
      </w:r>
      <w:r w:rsidRPr="003052ED">
        <w:rPr>
          <w:rStyle w:val="StyleUnderline"/>
        </w:rPr>
        <w:t xml:space="preserve"> </w:t>
      </w:r>
      <w:r w:rsidRPr="008150D7">
        <w:rPr>
          <w:rStyle w:val="Emphasis"/>
          <w:highlight w:val="cyan"/>
        </w:rPr>
        <w:t>civilization</w:t>
      </w:r>
      <w:r w:rsidRPr="003052ED">
        <w:rPr>
          <w:sz w:val="16"/>
        </w:rPr>
        <w:t xml:space="preserve">, where humans had an interest in </w:t>
      </w:r>
      <w:proofErr w:type="gramStart"/>
      <w:r w:rsidRPr="003052ED">
        <w:rPr>
          <w:sz w:val="16"/>
        </w:rPr>
        <w:t>helping out</w:t>
      </w:r>
      <w:proofErr w:type="gramEnd"/>
      <w:r w:rsidRPr="003052ED">
        <w:rPr>
          <w:sz w:val="16"/>
        </w:rPr>
        <w:t xml:space="preserve"> their fellow humans. </w:t>
      </w:r>
    </w:p>
    <w:p w14:paraId="02338062" w14:textId="77777777" w:rsidR="00F86755" w:rsidRPr="003052ED" w:rsidRDefault="00F86755" w:rsidP="00F86755">
      <w:pPr>
        <w:rPr>
          <w:sz w:val="16"/>
        </w:rPr>
      </w:pPr>
      <w:r w:rsidRPr="003052ED">
        <w:rPr>
          <w:sz w:val="16"/>
        </w:rPr>
        <w:t xml:space="preserve">Depending on the functional purpose of positive mental states such as happiness, the subagents might or might not be built to experience them. For example, Fredrickson (1998) suggests that positive and negative emotions have differing functions. Negative emotions bias an individual’s thoughts and actions towards some relatively specific response that has been evolutionarily adaptive: fear causes an urge to escape, anger causes an urge to attack, disgust an urge to be rid of the disgusting thing, and so on. In contrast, positive emotions bias thought-action tendencies in a much less specific direction. For example, joy creates an urge to play and be playful, but “play” includes a very wide range of behaviors, including physical, social, intellectual, and artistic play. </w:t>
      </w:r>
      <w:proofErr w:type="gramStart"/>
      <w:r w:rsidRPr="003052ED">
        <w:rPr>
          <w:sz w:val="16"/>
        </w:rPr>
        <w:t>All of</w:t>
      </w:r>
      <w:proofErr w:type="gramEnd"/>
      <w:r w:rsidRPr="003052ED">
        <w:rPr>
          <w:sz w:val="16"/>
        </w:rPr>
        <w:t xml:space="preserve"> these behaviors have the effect of developing the individual’s skills in whatever the domain. The overall effect of experiencing positive emotions is to build an individual’s resources - be those resources physical, intellectual, or social. </w:t>
      </w:r>
    </w:p>
    <w:p w14:paraId="0CD0F43D" w14:textId="77777777" w:rsidR="00F86755" w:rsidRPr="003052ED" w:rsidRDefault="00F86755" w:rsidP="00F86755">
      <w:pPr>
        <w:rPr>
          <w:sz w:val="16"/>
        </w:rPr>
      </w:pPr>
      <w:r w:rsidRPr="003052ED">
        <w:rPr>
          <w:sz w:val="16"/>
        </w:rPr>
        <w:t xml:space="preserve">To the extent that this hypothesis </w:t>
      </w:r>
      <w:proofErr w:type="gramStart"/>
      <w:r w:rsidRPr="003052ED">
        <w:rPr>
          <w:sz w:val="16"/>
        </w:rPr>
        <w:t>were</w:t>
      </w:r>
      <w:proofErr w:type="gramEnd"/>
      <w:r w:rsidRPr="003052ED">
        <w:rPr>
          <w:sz w:val="16"/>
        </w:rPr>
        <w:t xml:space="preserve"> true, a </w:t>
      </w:r>
      <w:r w:rsidRPr="008150D7">
        <w:rPr>
          <w:rStyle w:val="Emphasis"/>
          <w:highlight w:val="cyan"/>
        </w:rPr>
        <w:t>superintelligence</w:t>
      </w:r>
      <w:r w:rsidRPr="003052ED">
        <w:rPr>
          <w:sz w:val="16"/>
        </w:rPr>
        <w:t xml:space="preserve"> might </w:t>
      </w:r>
      <w:r w:rsidRPr="008150D7">
        <w:rPr>
          <w:rStyle w:val="Emphasis"/>
          <w:highlight w:val="cyan"/>
        </w:rPr>
        <w:t>design</w:t>
      </w:r>
      <w:r w:rsidRPr="003052ED">
        <w:rPr>
          <w:sz w:val="16"/>
        </w:rPr>
        <w:t xml:space="preserve"> its </w:t>
      </w:r>
      <w:r w:rsidRPr="008150D7">
        <w:rPr>
          <w:rStyle w:val="Emphasis"/>
          <w:highlight w:val="cyan"/>
        </w:rPr>
        <w:t>subagents</w:t>
      </w:r>
      <w:r w:rsidRPr="003052ED">
        <w:rPr>
          <w:rStyle w:val="StyleUnderline"/>
        </w:rPr>
        <w:t xml:space="preserve"> in such a way that they had pre-determined response</w:t>
      </w:r>
      <w:r w:rsidRPr="003052ED">
        <w:rPr>
          <w:sz w:val="16"/>
        </w:rPr>
        <w:t xml:space="preserve"> </w:t>
      </w:r>
      <w:r w:rsidRPr="003052ED">
        <w:rPr>
          <w:rStyle w:val="StyleUnderline"/>
        </w:rPr>
        <w:t>patterns</w:t>
      </w:r>
      <w:r w:rsidRPr="003052ED">
        <w:rPr>
          <w:sz w:val="16"/>
        </w:rPr>
        <w:t xml:space="preserve"> </w:t>
      </w:r>
      <w:r w:rsidRPr="003052ED">
        <w:rPr>
          <w:rStyle w:val="StyleUnderline"/>
        </w:rPr>
        <w:t>for</w:t>
      </w:r>
      <w:r w:rsidRPr="003052ED">
        <w:rPr>
          <w:sz w:val="16"/>
        </w:rPr>
        <w:t xml:space="preserve"> </w:t>
      </w:r>
      <w:r w:rsidRPr="003052ED">
        <w:rPr>
          <w:rStyle w:val="StyleUnderline"/>
        </w:rPr>
        <w:t>undesirable situations</w:t>
      </w:r>
      <w:r w:rsidRPr="003052ED">
        <w:rPr>
          <w:sz w:val="16"/>
        </w:rPr>
        <w:t xml:space="preserve">, so </w:t>
      </w:r>
      <w:r w:rsidRPr="003052ED">
        <w:rPr>
          <w:rStyle w:val="StyleUnderline"/>
        </w:rPr>
        <w:t>exhibited</w:t>
      </w:r>
      <w:r w:rsidRPr="003052ED">
        <w:rPr>
          <w:sz w:val="16"/>
        </w:rPr>
        <w:t xml:space="preserve"> </w:t>
      </w:r>
      <w:r w:rsidRPr="003052ED">
        <w:rPr>
          <w:rStyle w:val="StyleUnderline"/>
        </w:rPr>
        <w:t>negative</w:t>
      </w:r>
      <w:r w:rsidRPr="003052ED">
        <w:rPr>
          <w:sz w:val="16"/>
        </w:rPr>
        <w:t xml:space="preserve"> </w:t>
      </w:r>
      <w:r w:rsidRPr="003052ED">
        <w:rPr>
          <w:rStyle w:val="StyleUnderline"/>
        </w:rPr>
        <w:t>emotions</w:t>
      </w:r>
      <w:r w:rsidRPr="003052ED">
        <w:rPr>
          <w:sz w:val="16"/>
        </w:rPr>
        <w:t xml:space="preserve">. However, if it was </w:t>
      </w:r>
      <w:r w:rsidRPr="008150D7">
        <w:rPr>
          <w:rStyle w:val="Emphasis"/>
          <w:highlight w:val="cyan"/>
        </w:rPr>
        <w:t>constructing</w:t>
      </w:r>
      <w:r w:rsidRPr="003052ED">
        <w:rPr>
          <w:sz w:val="16"/>
        </w:rPr>
        <w:t xml:space="preserve"> a kind of a </w:t>
      </w:r>
      <w:r w:rsidRPr="008150D7">
        <w:rPr>
          <w:rStyle w:val="Emphasis"/>
          <w:highlight w:val="cyan"/>
        </w:rPr>
        <w:t>command</w:t>
      </w:r>
      <w:r w:rsidRPr="003052ED">
        <w:rPr>
          <w:rStyle w:val="StyleUnderline"/>
        </w:rPr>
        <w:t xml:space="preserve"> </w:t>
      </w:r>
      <w:r w:rsidRPr="008150D7">
        <w:rPr>
          <w:rStyle w:val="Emphasis"/>
          <w:highlight w:val="cyan"/>
        </w:rPr>
        <w:t>econ</w:t>
      </w:r>
      <w:r w:rsidRPr="003052ED">
        <w:rPr>
          <w:rStyle w:val="StyleUnderline"/>
        </w:rPr>
        <w:t xml:space="preserve">omy in which it </w:t>
      </w:r>
      <w:r w:rsidRPr="008150D7">
        <w:rPr>
          <w:rStyle w:val="Emphasis"/>
          <w:highlight w:val="cyan"/>
        </w:rPr>
        <w:t>desire</w:t>
      </w:r>
      <w:r w:rsidRPr="003052ED">
        <w:rPr>
          <w:rStyle w:val="StyleUnderline"/>
        </w:rPr>
        <w:t xml:space="preserve">d to remain in </w:t>
      </w:r>
      <w:r w:rsidRPr="008150D7">
        <w:rPr>
          <w:rStyle w:val="Emphasis"/>
          <w:highlight w:val="cyan"/>
        </w:rPr>
        <w:t>control</w:t>
      </w:r>
      <w:r w:rsidRPr="003052ED">
        <w:rPr>
          <w:sz w:val="16"/>
        </w:rPr>
        <w:t xml:space="preserve">, it </w:t>
      </w:r>
      <w:r w:rsidRPr="003052ED">
        <w:rPr>
          <w:rStyle w:val="StyleUnderline"/>
        </w:rPr>
        <w:t xml:space="preserve">might </w:t>
      </w:r>
      <w:r w:rsidRPr="008150D7">
        <w:rPr>
          <w:rStyle w:val="Emphasis"/>
          <w:highlight w:val="cyan"/>
        </w:rPr>
        <w:t>no</w:t>
      </w:r>
      <w:r w:rsidRPr="003052ED">
        <w:rPr>
          <w:rStyle w:val="StyleUnderline"/>
        </w:rPr>
        <w:t xml:space="preserve">t put a </w:t>
      </w:r>
      <w:r w:rsidRPr="008150D7">
        <w:rPr>
          <w:rStyle w:val="Emphasis"/>
          <w:highlight w:val="cyan"/>
        </w:rPr>
        <w:t>high</w:t>
      </w:r>
      <w:r w:rsidRPr="003052ED">
        <w:rPr>
          <w:rStyle w:val="StyleUnderline"/>
        </w:rPr>
        <w:t xml:space="preserve"> </w:t>
      </w:r>
      <w:r w:rsidRPr="008150D7">
        <w:rPr>
          <w:rStyle w:val="Emphasis"/>
          <w:highlight w:val="cyan"/>
        </w:rPr>
        <w:t>value</w:t>
      </w:r>
      <w:r w:rsidRPr="003052ED">
        <w:rPr>
          <w:rStyle w:val="StyleUnderline"/>
        </w:rPr>
        <w:t xml:space="preserve"> </w:t>
      </w:r>
      <w:r w:rsidRPr="008150D7">
        <w:rPr>
          <w:rStyle w:val="Emphasis"/>
          <w:highlight w:val="cyan"/>
        </w:rPr>
        <w:t>on</w:t>
      </w:r>
      <w:r w:rsidRPr="003052ED">
        <w:rPr>
          <w:rStyle w:val="StyleUnderline"/>
        </w:rPr>
        <w:t xml:space="preserve"> any subagent</w:t>
      </w:r>
      <w:r w:rsidRPr="003052ED">
        <w:rPr>
          <w:sz w:val="16"/>
        </w:rPr>
        <w:t xml:space="preserve"> </w:t>
      </w:r>
      <w:r w:rsidRPr="003052ED">
        <w:rPr>
          <w:rStyle w:val="StyleUnderline"/>
        </w:rPr>
        <w:t>accumulating</w:t>
      </w:r>
      <w:r w:rsidRPr="003052ED">
        <w:rPr>
          <w:sz w:val="16"/>
        </w:rPr>
        <w:t xml:space="preserve"> </w:t>
      </w:r>
      <w:r w:rsidRPr="008150D7">
        <w:rPr>
          <w:rStyle w:val="Emphasis"/>
          <w:highlight w:val="cyan"/>
        </w:rPr>
        <w:t>individual</w:t>
      </w:r>
      <w:r w:rsidRPr="003052ED">
        <w:rPr>
          <w:sz w:val="16"/>
        </w:rPr>
        <w:t xml:space="preserve"> </w:t>
      </w:r>
      <w:r w:rsidRPr="008150D7">
        <w:rPr>
          <w:rStyle w:val="Emphasis"/>
          <w:highlight w:val="cyan"/>
        </w:rPr>
        <w:t>resources</w:t>
      </w:r>
      <w:r w:rsidRPr="003052ED">
        <w:rPr>
          <w:sz w:val="16"/>
        </w:rPr>
        <w:t>. Intellectual resources would be</w:t>
      </w:r>
      <w:r w:rsidRPr="003052ED">
        <w:rPr>
          <w:rStyle w:val="Emphasis"/>
        </w:rPr>
        <w:t xml:space="preserve"> </w:t>
      </w:r>
      <w:r w:rsidRPr="008150D7">
        <w:rPr>
          <w:rStyle w:val="Emphasis"/>
          <w:highlight w:val="cyan"/>
        </w:rPr>
        <w:t>valued</w:t>
      </w:r>
      <w:r w:rsidRPr="003052ED">
        <w:rPr>
          <w:rStyle w:val="Emphasis"/>
        </w:rPr>
        <w:t xml:space="preserve"> </w:t>
      </w:r>
      <w:r w:rsidRPr="008150D7">
        <w:rPr>
          <w:rStyle w:val="Emphasis"/>
          <w:highlight w:val="cyan"/>
        </w:rPr>
        <w:t>to</w:t>
      </w:r>
      <w:r w:rsidRPr="003052ED">
        <w:rPr>
          <w:rStyle w:val="Emphasis"/>
        </w:rPr>
        <w:t xml:space="preserve"> the </w:t>
      </w:r>
      <w:r w:rsidRPr="008150D7">
        <w:rPr>
          <w:rStyle w:val="Emphasis"/>
          <w:highlight w:val="cyan"/>
        </w:rPr>
        <w:t>extent</w:t>
      </w:r>
      <w:r w:rsidRPr="003052ED">
        <w:rPr>
          <w:rStyle w:val="Emphasis"/>
        </w:rPr>
        <w:t xml:space="preserve"> that </w:t>
      </w:r>
      <w:r w:rsidRPr="008150D7">
        <w:rPr>
          <w:rStyle w:val="Emphasis"/>
          <w:highlight w:val="cyan"/>
        </w:rPr>
        <w:t>they</w:t>
      </w:r>
      <w:r w:rsidRPr="003052ED">
        <w:rPr>
          <w:rStyle w:val="Emphasis"/>
        </w:rPr>
        <w:t xml:space="preserve"> </w:t>
      </w:r>
      <w:r w:rsidRPr="008150D7">
        <w:rPr>
          <w:rStyle w:val="Emphasis"/>
          <w:highlight w:val="cyan"/>
        </w:rPr>
        <w:t>contributed</w:t>
      </w:r>
      <w:r w:rsidRPr="003052ED">
        <w:rPr>
          <w:rStyle w:val="Emphasis"/>
        </w:rPr>
        <w:t xml:space="preserve"> to the subagent doing its job, but </w:t>
      </w:r>
      <w:r w:rsidRPr="008150D7">
        <w:rPr>
          <w:rStyle w:val="Emphasis"/>
          <w:highlight w:val="cyan"/>
        </w:rPr>
        <w:t>physical</w:t>
      </w:r>
      <w:r w:rsidRPr="003052ED">
        <w:rPr>
          <w:rStyle w:val="Emphasis"/>
        </w:rPr>
        <w:t xml:space="preserve"> and </w:t>
      </w:r>
      <w:r w:rsidRPr="008150D7">
        <w:rPr>
          <w:rStyle w:val="Emphasis"/>
          <w:highlight w:val="cyan"/>
        </w:rPr>
        <w:t>social</w:t>
      </w:r>
      <w:r w:rsidRPr="003052ED">
        <w:rPr>
          <w:rStyle w:val="Emphasis"/>
        </w:rPr>
        <w:t xml:space="preserve"> </w:t>
      </w:r>
      <w:r w:rsidRPr="008150D7">
        <w:rPr>
          <w:rStyle w:val="Emphasis"/>
          <w:highlight w:val="cyan"/>
        </w:rPr>
        <w:t>resources</w:t>
      </w:r>
      <w:r w:rsidRPr="003052ED">
        <w:rPr>
          <w:rStyle w:val="Emphasis"/>
        </w:rPr>
        <w:t xml:space="preserve"> could be </w:t>
      </w:r>
      <w:r w:rsidRPr="008150D7">
        <w:rPr>
          <w:rStyle w:val="Emphasis"/>
          <w:highlight w:val="cyan"/>
        </w:rPr>
        <w:t>irrelevant</w:t>
      </w:r>
      <w:r w:rsidRPr="003052ED">
        <w:rPr>
          <w:sz w:val="16"/>
        </w:rPr>
        <w:t xml:space="preserve">, if the subagents were provided with whatever resources necessary for doing their tasks. In such a case, the end result could be a </w:t>
      </w:r>
      <w:r w:rsidRPr="008150D7">
        <w:rPr>
          <w:rStyle w:val="Emphasis"/>
          <w:highlight w:val="cyan"/>
        </w:rPr>
        <w:t>world</w:t>
      </w:r>
      <w:r w:rsidRPr="003052ED">
        <w:rPr>
          <w:rStyle w:val="StyleUnderline"/>
        </w:rPr>
        <w:t xml:space="preserve"> </w:t>
      </w:r>
      <w:r w:rsidRPr="008150D7">
        <w:rPr>
          <w:rStyle w:val="Emphasis"/>
          <w:highlight w:val="cyan"/>
        </w:rPr>
        <w:t>whose</w:t>
      </w:r>
      <w:r w:rsidRPr="003052ED">
        <w:rPr>
          <w:rStyle w:val="StyleUnderline"/>
        </w:rPr>
        <w:t xml:space="preserve"> </w:t>
      </w:r>
      <w:r w:rsidRPr="008150D7">
        <w:rPr>
          <w:rStyle w:val="Emphasis"/>
          <w:highlight w:val="cyan"/>
        </w:rPr>
        <w:t>inhabitants</w:t>
      </w:r>
      <w:r w:rsidRPr="003052ED">
        <w:rPr>
          <w:rStyle w:val="StyleUnderline"/>
        </w:rPr>
        <w:t xml:space="preserve"> </w:t>
      </w:r>
      <w:r w:rsidRPr="008150D7">
        <w:rPr>
          <w:rStyle w:val="Emphasis"/>
          <w:highlight w:val="cyan"/>
        </w:rPr>
        <w:t>experienced</w:t>
      </w:r>
      <w:r w:rsidRPr="003052ED">
        <w:rPr>
          <w:sz w:val="16"/>
        </w:rPr>
        <w:t xml:space="preserve"> very little if any in the way of positive </w:t>
      </w:r>
      <w:proofErr w:type="gramStart"/>
      <w:r w:rsidRPr="003052ED">
        <w:rPr>
          <w:sz w:val="16"/>
        </w:rPr>
        <w:t>emotions, but</w:t>
      </w:r>
      <w:proofErr w:type="gramEnd"/>
      <w:r w:rsidRPr="003052ED">
        <w:rPr>
          <w:sz w:val="16"/>
        </w:rPr>
        <w:t xml:space="preserve"> did experience </w:t>
      </w:r>
      <w:r w:rsidRPr="008150D7">
        <w:rPr>
          <w:rStyle w:val="Emphasis"/>
          <w:highlight w:val="cyan"/>
        </w:rPr>
        <w:t>negative</w:t>
      </w:r>
      <w:r w:rsidRPr="003052ED">
        <w:rPr>
          <w:rStyle w:val="StyleUnderline"/>
        </w:rPr>
        <w:t xml:space="preserve"> </w:t>
      </w:r>
      <w:r w:rsidRPr="008150D7">
        <w:rPr>
          <w:rStyle w:val="Emphasis"/>
          <w:highlight w:val="cyan"/>
        </w:rPr>
        <w:t>emotions</w:t>
      </w:r>
      <w:r w:rsidRPr="003052ED">
        <w:rPr>
          <w:sz w:val="16"/>
        </w:rPr>
        <w:t xml:space="preserve">. This could qualify as any one of the suffering outcomes we’ve considered (astronomical, net, pan-generational net). </w:t>
      </w:r>
    </w:p>
    <w:p w14:paraId="47368A53" w14:textId="77777777" w:rsidR="00F86755" w:rsidRPr="003052ED" w:rsidRDefault="00F86755" w:rsidP="00F86755">
      <w:pPr>
        <w:rPr>
          <w:sz w:val="16"/>
        </w:rPr>
      </w:pPr>
      <w:r w:rsidRPr="003052ED">
        <w:rPr>
          <w:sz w:val="16"/>
        </w:rPr>
        <w:t xml:space="preserve">A major question mark </w:t>
      </w:r>
      <w:proofErr w:type="gramStart"/>
      <w:r w:rsidRPr="003052ED">
        <w:rPr>
          <w:sz w:val="16"/>
        </w:rPr>
        <w:t>with regard to</w:t>
      </w:r>
      <w:proofErr w:type="gramEnd"/>
      <w:r w:rsidRPr="003052ED">
        <w:rPr>
          <w:sz w:val="16"/>
        </w:rPr>
        <w:t xml:space="preserve"> suffering subroutines are the requirements for consciousness (Muehlhauser 2017) and suffering (</w:t>
      </w:r>
      <w:proofErr w:type="spellStart"/>
      <w:r w:rsidRPr="003052ED">
        <w:rPr>
          <w:sz w:val="16"/>
        </w:rPr>
        <w:t>Metzinger</w:t>
      </w:r>
      <w:proofErr w:type="spellEnd"/>
      <w:r w:rsidRPr="003052ED">
        <w:rPr>
          <w:sz w:val="16"/>
        </w:rPr>
        <w:t xml:space="preserve"> 2016, </w:t>
      </w:r>
      <w:proofErr w:type="spellStart"/>
      <w:r w:rsidRPr="003052ED">
        <w:rPr>
          <w:sz w:val="16"/>
        </w:rPr>
        <w:t>Tomasik</w:t>
      </w:r>
      <w:proofErr w:type="spellEnd"/>
      <w:r w:rsidRPr="003052ED">
        <w:rPr>
          <w:sz w:val="16"/>
        </w:rPr>
        <w:t xml:space="preserve"> 2017). The simpler the algorithms that can suffer, the more likely it is that an entity with no regard for minimizing it would happen to instantiate large numbers of them. If suffering has narrow requirements such as a specific kind of self-model (</w:t>
      </w:r>
      <w:proofErr w:type="spellStart"/>
      <w:r w:rsidRPr="003052ED">
        <w:rPr>
          <w:sz w:val="16"/>
        </w:rPr>
        <w:t>Metzinger</w:t>
      </w:r>
      <w:proofErr w:type="spellEnd"/>
      <w:r w:rsidRPr="003052ED">
        <w:rPr>
          <w:sz w:val="16"/>
        </w:rPr>
        <w:t xml:space="preserve"> 2016), then suffering subroutines may become less common. </w:t>
      </w:r>
    </w:p>
    <w:p w14:paraId="12656B89" w14:textId="77777777" w:rsidR="00F86755" w:rsidRPr="003052ED" w:rsidRDefault="00F86755" w:rsidP="00F86755">
      <w:pPr>
        <w:rPr>
          <w:sz w:val="16"/>
        </w:rPr>
      </w:pPr>
      <w:r w:rsidRPr="003052ED">
        <w:rPr>
          <w:sz w:val="16"/>
        </w:rPr>
        <w:t>Below are some pathways that could lead to the instantiation of large numbers of suffering subroutines (</w:t>
      </w:r>
      <w:proofErr w:type="spellStart"/>
      <w:r w:rsidRPr="003052ED">
        <w:rPr>
          <w:sz w:val="16"/>
        </w:rPr>
        <w:t>Gloor</w:t>
      </w:r>
      <w:proofErr w:type="spellEnd"/>
      <w:r w:rsidRPr="003052ED">
        <w:rPr>
          <w:sz w:val="16"/>
        </w:rPr>
        <w:t xml:space="preserve"> 2016): </w:t>
      </w:r>
    </w:p>
    <w:p w14:paraId="57DB25B5" w14:textId="77777777" w:rsidR="00F86755" w:rsidRPr="003052ED" w:rsidRDefault="00F86755" w:rsidP="00F86755">
      <w:pPr>
        <w:rPr>
          <w:sz w:val="16"/>
        </w:rPr>
      </w:pPr>
      <w:r w:rsidRPr="003052ED">
        <w:rPr>
          <w:sz w:val="16"/>
        </w:rPr>
        <w:t xml:space="preserve">Anthropocentrism. If the superintelligence had been programmed to only care about humans, or by minds which were sufficiently human-like by some criteria, then it could end up being indifferent to the suffering of any other minds, including subroutines. </w:t>
      </w:r>
    </w:p>
    <w:p w14:paraId="0D4280C6" w14:textId="77777777" w:rsidR="00F86755" w:rsidRPr="003052ED" w:rsidRDefault="00F86755" w:rsidP="00F86755">
      <w:pPr>
        <w:rPr>
          <w:sz w:val="16"/>
        </w:rPr>
      </w:pPr>
      <w:r w:rsidRPr="003052ED">
        <w:rPr>
          <w:sz w:val="16"/>
        </w:rPr>
        <w:t xml:space="preserve">Indifference. If attempts to align the superintelligence with human values failed, it might not put any intrinsic value on avoiding suffering, so it may create large numbers of suffering subroutines. A superintelligence might run simulations of sentient beings for a variety of purposes. Bostrom (2014, p. 152) discusses the specific possibility of an AI creating simulations of human beings which were detailed enough to be </w:t>
      </w:r>
      <w:r w:rsidRPr="003052ED">
        <w:rPr>
          <w:sz w:val="16"/>
        </w:rPr>
        <w:lastRenderedPageBreak/>
        <w:t xml:space="preserve">conscious. These simulations could then be placed in a variety of situations in order to study things such as human psychology and </w:t>
      </w:r>
      <w:proofErr w:type="gramStart"/>
      <w:r w:rsidRPr="003052ED">
        <w:rPr>
          <w:sz w:val="16"/>
        </w:rPr>
        <w:t>sociology, and</w:t>
      </w:r>
      <w:proofErr w:type="gramEnd"/>
      <w:r w:rsidRPr="003052ED">
        <w:rPr>
          <w:sz w:val="16"/>
        </w:rPr>
        <w:t xml:space="preserve"> destroyed afterwards. </w:t>
      </w:r>
    </w:p>
    <w:p w14:paraId="4B52F49C" w14:textId="77777777" w:rsidR="00F86755" w:rsidRPr="003052ED" w:rsidRDefault="00F86755" w:rsidP="00F86755">
      <w:pPr>
        <w:rPr>
          <w:sz w:val="16"/>
        </w:rPr>
      </w:pPr>
      <w:r w:rsidRPr="003052ED">
        <w:rPr>
          <w:sz w:val="16"/>
        </w:rPr>
        <w:t xml:space="preserve">The AI could also run simulations that </w:t>
      </w:r>
      <w:r w:rsidRPr="008150D7">
        <w:rPr>
          <w:rStyle w:val="Emphasis"/>
          <w:highlight w:val="cyan"/>
        </w:rPr>
        <w:t>modeled</w:t>
      </w:r>
      <w:r w:rsidRPr="003052ED">
        <w:rPr>
          <w:rStyle w:val="StyleUnderline"/>
        </w:rPr>
        <w:t xml:space="preserve"> the </w:t>
      </w:r>
      <w:r w:rsidRPr="008150D7">
        <w:rPr>
          <w:rStyle w:val="Emphasis"/>
          <w:highlight w:val="cyan"/>
        </w:rPr>
        <w:t>evolutionary</w:t>
      </w:r>
      <w:r w:rsidRPr="003052ED">
        <w:rPr>
          <w:rStyle w:val="StyleUnderline"/>
        </w:rPr>
        <w:t xml:space="preserve"> </w:t>
      </w:r>
      <w:r w:rsidRPr="008150D7">
        <w:rPr>
          <w:rStyle w:val="Emphasis"/>
          <w:highlight w:val="cyan"/>
        </w:rPr>
        <w:t>history</w:t>
      </w:r>
      <w:r w:rsidRPr="003052ED">
        <w:rPr>
          <w:rStyle w:val="StyleUnderline"/>
        </w:rPr>
        <w:t xml:space="preserve"> </w:t>
      </w:r>
      <w:r w:rsidRPr="008150D7">
        <w:rPr>
          <w:rStyle w:val="Emphasis"/>
          <w:highlight w:val="cyan"/>
        </w:rPr>
        <w:t>of</w:t>
      </w:r>
      <w:r w:rsidRPr="003052ED">
        <w:rPr>
          <w:rStyle w:val="StyleUnderline"/>
        </w:rPr>
        <w:t xml:space="preserve"> life on </w:t>
      </w:r>
      <w:r w:rsidRPr="008150D7">
        <w:rPr>
          <w:rStyle w:val="Emphasis"/>
          <w:highlight w:val="cyan"/>
        </w:rPr>
        <w:t>Earth</w:t>
      </w:r>
      <w:r w:rsidRPr="003052ED">
        <w:rPr>
          <w:sz w:val="16"/>
        </w:rPr>
        <w:t>, to obtain various kinds of scientific information or to help estimate the likely location of the “Great Filter” (Hanson 1998) and whether it should expect to encounter other intelligent civilizations. This could repeat the wild-animal suffering (</w:t>
      </w:r>
      <w:proofErr w:type="spellStart"/>
      <w:r w:rsidRPr="003052ED">
        <w:rPr>
          <w:sz w:val="16"/>
        </w:rPr>
        <w:t>Tomasik</w:t>
      </w:r>
      <w:proofErr w:type="spellEnd"/>
      <w:r w:rsidRPr="003052ED">
        <w:rPr>
          <w:sz w:val="16"/>
        </w:rPr>
        <w:t xml:space="preserve"> 2015, Dorado 2015) experienced in Earth’s evolutionary history. The AI could also create and </w:t>
      </w:r>
      <w:r w:rsidRPr="008150D7">
        <w:rPr>
          <w:rStyle w:val="Emphasis"/>
          <w:highlight w:val="cyan"/>
        </w:rPr>
        <w:t>mistreat</w:t>
      </w:r>
      <w:r w:rsidRPr="003052ED">
        <w:rPr>
          <w:sz w:val="16"/>
        </w:rPr>
        <w:t xml:space="preserve">, or threaten to mistreat, various minds </w:t>
      </w:r>
      <w:proofErr w:type="gramStart"/>
      <w:r w:rsidRPr="003052ED">
        <w:rPr>
          <w:sz w:val="16"/>
        </w:rPr>
        <w:t>as a way to</w:t>
      </w:r>
      <w:proofErr w:type="gramEnd"/>
      <w:r w:rsidRPr="003052ED">
        <w:rPr>
          <w:sz w:val="16"/>
        </w:rPr>
        <w:t xml:space="preserve"> </w:t>
      </w:r>
      <w:r w:rsidRPr="008150D7">
        <w:rPr>
          <w:rStyle w:val="Emphasis"/>
          <w:highlight w:val="cyan"/>
        </w:rPr>
        <w:t>blackmail</w:t>
      </w:r>
      <w:r w:rsidRPr="003052ED">
        <w:rPr>
          <w:sz w:val="16"/>
        </w:rPr>
        <w:t xml:space="preserve"> </w:t>
      </w:r>
      <w:r w:rsidRPr="008150D7">
        <w:rPr>
          <w:rStyle w:val="Emphasis"/>
          <w:highlight w:val="cyan"/>
        </w:rPr>
        <w:t>other</w:t>
      </w:r>
      <w:r w:rsidRPr="003052ED">
        <w:rPr>
          <w:sz w:val="16"/>
        </w:rPr>
        <w:t xml:space="preserve"> </w:t>
      </w:r>
      <w:r w:rsidRPr="008150D7">
        <w:rPr>
          <w:rStyle w:val="Emphasis"/>
          <w:highlight w:val="cyan"/>
        </w:rPr>
        <w:t>agents</w:t>
      </w:r>
      <w:r w:rsidRPr="003052ED">
        <w:rPr>
          <w:sz w:val="16"/>
        </w:rPr>
        <w:t xml:space="preserve">. </w:t>
      </w:r>
    </w:p>
    <w:p w14:paraId="487EE5DB" w14:textId="77777777" w:rsidR="00F86755" w:rsidRPr="003052ED" w:rsidRDefault="00F86755" w:rsidP="00F86755">
      <w:pPr>
        <w:rPr>
          <w:sz w:val="16"/>
        </w:rPr>
      </w:pPr>
      <w:r w:rsidRPr="003052ED">
        <w:rPr>
          <w:sz w:val="16"/>
        </w:rPr>
        <w:t xml:space="preserve">As it is possible that minds in simulations could one day compose </w:t>
      </w:r>
      <w:proofErr w:type="gramStart"/>
      <w:r w:rsidRPr="003052ED">
        <w:rPr>
          <w:sz w:val="16"/>
        </w:rPr>
        <w:t>the majority of</w:t>
      </w:r>
      <w:proofErr w:type="gramEnd"/>
      <w:r w:rsidRPr="003052ED">
        <w:rPr>
          <w:sz w:val="16"/>
        </w:rPr>
        <w:t xml:space="preserve"> all existing minds (Bostrom 2003b), and that with sufficient technology there could be astronomical numbers of them, then depending on the nature of the simulations and the net amount of happiness and suffering, mind crime could possibly lead to any one of the three suffering outcomes. </w:t>
      </w:r>
    </w:p>
    <w:p w14:paraId="4744CC96" w14:textId="77777777" w:rsidR="00F86755" w:rsidRPr="003052ED" w:rsidRDefault="00F86755" w:rsidP="00F86755">
      <w:pPr>
        <w:rPr>
          <w:sz w:val="16"/>
        </w:rPr>
      </w:pPr>
      <w:r w:rsidRPr="003052ED">
        <w:rPr>
          <w:sz w:val="16"/>
        </w:rPr>
        <w:t>Below are some pathways that could lead to mind crime (</w:t>
      </w:r>
      <w:proofErr w:type="spellStart"/>
      <w:r w:rsidRPr="003052ED">
        <w:rPr>
          <w:sz w:val="16"/>
        </w:rPr>
        <w:t>Gloor</w:t>
      </w:r>
      <w:proofErr w:type="spellEnd"/>
      <w:r w:rsidRPr="003052ED">
        <w:rPr>
          <w:sz w:val="16"/>
        </w:rPr>
        <w:t xml:space="preserve"> 2016): </w:t>
      </w:r>
    </w:p>
    <w:p w14:paraId="35698204" w14:textId="77777777" w:rsidR="00F86755" w:rsidRPr="003052ED" w:rsidRDefault="00F86755" w:rsidP="00F86755">
      <w:pPr>
        <w:rPr>
          <w:sz w:val="16"/>
        </w:rPr>
      </w:pPr>
      <w:r w:rsidRPr="003052ED">
        <w:rPr>
          <w:sz w:val="16"/>
        </w:rPr>
        <w:t xml:space="preserve">Anthropocentrism. </w:t>
      </w:r>
      <w:r w:rsidRPr="003052ED">
        <w:rPr>
          <w:rStyle w:val="StyleUnderline"/>
        </w:rPr>
        <w:t xml:space="preserve">Again, </w:t>
      </w:r>
      <w:r w:rsidRPr="008150D7">
        <w:rPr>
          <w:rStyle w:val="StyleUnderline"/>
          <w:highlight w:val="cyan"/>
        </w:rPr>
        <w:t>if</w:t>
      </w:r>
      <w:r w:rsidRPr="003052ED">
        <w:rPr>
          <w:rStyle w:val="StyleUnderline"/>
        </w:rPr>
        <w:t xml:space="preserve"> the </w:t>
      </w:r>
      <w:r w:rsidRPr="008150D7">
        <w:rPr>
          <w:rStyle w:val="StyleUnderline"/>
          <w:highlight w:val="cyan"/>
        </w:rPr>
        <w:t>superintelligence</w:t>
      </w:r>
      <w:r w:rsidRPr="003052ED">
        <w:rPr>
          <w:rStyle w:val="StyleUnderline"/>
        </w:rPr>
        <w:t xml:space="preserve"> had been </w:t>
      </w:r>
      <w:r w:rsidRPr="008150D7">
        <w:rPr>
          <w:rStyle w:val="StyleUnderline"/>
          <w:highlight w:val="cyan"/>
        </w:rPr>
        <w:t>programmed</w:t>
      </w:r>
      <w:r w:rsidRPr="003052ED">
        <w:rPr>
          <w:rStyle w:val="StyleUnderline"/>
        </w:rPr>
        <w:t xml:space="preserve"> </w:t>
      </w:r>
      <w:r w:rsidRPr="008150D7">
        <w:rPr>
          <w:rStyle w:val="StyleUnderline"/>
          <w:highlight w:val="cyan"/>
        </w:rPr>
        <w:t>to</w:t>
      </w:r>
      <w:r w:rsidRPr="003052ED">
        <w:rPr>
          <w:rStyle w:val="StyleUnderline"/>
        </w:rPr>
        <w:t xml:space="preserve"> only </w:t>
      </w:r>
      <w:r w:rsidRPr="008150D7">
        <w:rPr>
          <w:rStyle w:val="StyleUnderline"/>
          <w:highlight w:val="cyan"/>
        </w:rPr>
        <w:t>care</w:t>
      </w:r>
      <w:r w:rsidRPr="003052ED">
        <w:rPr>
          <w:rStyle w:val="StyleUnderline"/>
        </w:rPr>
        <w:t xml:space="preserve"> </w:t>
      </w:r>
      <w:r w:rsidRPr="008150D7">
        <w:rPr>
          <w:rStyle w:val="StyleUnderline"/>
          <w:highlight w:val="cyan"/>
        </w:rPr>
        <w:t>about</w:t>
      </w:r>
      <w:r w:rsidRPr="003052ED">
        <w:rPr>
          <w:rStyle w:val="StyleUnderline"/>
        </w:rPr>
        <w:t xml:space="preserve"> </w:t>
      </w:r>
      <w:r w:rsidRPr="008150D7">
        <w:rPr>
          <w:rStyle w:val="StyleUnderline"/>
          <w:highlight w:val="cyan"/>
        </w:rPr>
        <w:t>humans</w:t>
      </w:r>
      <w:r w:rsidRPr="003052ED">
        <w:rPr>
          <w:sz w:val="16"/>
        </w:rPr>
        <w:t xml:space="preserve">, or about minds which were sufficiently human-like by some criteria, then it could be </w:t>
      </w:r>
      <w:r w:rsidRPr="008150D7">
        <w:rPr>
          <w:rStyle w:val="Emphasis"/>
          <w:highlight w:val="cyan"/>
        </w:rPr>
        <w:t>indifferent</w:t>
      </w:r>
      <w:r w:rsidRPr="003052ED">
        <w:rPr>
          <w:rStyle w:val="StyleUnderline"/>
        </w:rPr>
        <w:t xml:space="preserve"> </w:t>
      </w:r>
      <w:r w:rsidRPr="008150D7">
        <w:rPr>
          <w:rStyle w:val="Emphasis"/>
          <w:highlight w:val="cyan"/>
        </w:rPr>
        <w:t>to</w:t>
      </w:r>
      <w:r w:rsidRPr="003052ED">
        <w:rPr>
          <w:rStyle w:val="StyleUnderline"/>
        </w:rPr>
        <w:t xml:space="preserve"> the suffering experienced by </w:t>
      </w:r>
      <w:r w:rsidRPr="008150D7">
        <w:rPr>
          <w:rStyle w:val="Emphasis"/>
          <w:highlight w:val="cyan"/>
        </w:rPr>
        <w:t>non-humans</w:t>
      </w:r>
      <w:r w:rsidRPr="003052ED">
        <w:rPr>
          <w:rStyle w:val="StyleUnderline"/>
        </w:rPr>
        <w:t xml:space="preserve"> in its simulations.</w:t>
      </w:r>
      <w:r w:rsidRPr="003052ED">
        <w:rPr>
          <w:sz w:val="16"/>
        </w:rPr>
        <w:t xml:space="preserve"> </w:t>
      </w:r>
    </w:p>
    <w:p w14:paraId="2BADA008" w14:textId="77777777" w:rsidR="00F86755" w:rsidRPr="003052ED" w:rsidRDefault="00F86755" w:rsidP="00F86755">
      <w:pPr>
        <w:rPr>
          <w:sz w:val="16"/>
        </w:rPr>
      </w:pPr>
      <w:r w:rsidRPr="003052ED">
        <w:rPr>
          <w:sz w:val="16"/>
        </w:rPr>
        <w:t xml:space="preserve">Indifference. If </w:t>
      </w:r>
      <w:r w:rsidRPr="008150D7">
        <w:rPr>
          <w:rStyle w:val="Emphasis"/>
          <w:highlight w:val="cyan"/>
        </w:rPr>
        <w:t>attempts</w:t>
      </w:r>
      <w:r w:rsidRPr="003052ED">
        <w:rPr>
          <w:sz w:val="16"/>
        </w:rPr>
        <w:t xml:space="preserve"> </w:t>
      </w:r>
      <w:r w:rsidRPr="008150D7">
        <w:rPr>
          <w:rStyle w:val="Emphasis"/>
          <w:highlight w:val="cyan"/>
        </w:rPr>
        <w:t>to</w:t>
      </w:r>
      <w:r w:rsidRPr="003052ED">
        <w:rPr>
          <w:sz w:val="16"/>
        </w:rPr>
        <w:t xml:space="preserve"> </w:t>
      </w:r>
      <w:r w:rsidRPr="008150D7">
        <w:rPr>
          <w:rStyle w:val="Emphasis"/>
          <w:highlight w:val="cyan"/>
        </w:rPr>
        <w:t>align</w:t>
      </w:r>
      <w:r w:rsidRPr="003052ED">
        <w:rPr>
          <w:sz w:val="16"/>
        </w:rPr>
        <w:t xml:space="preserve"> the </w:t>
      </w:r>
      <w:r w:rsidRPr="008150D7">
        <w:rPr>
          <w:rStyle w:val="Emphasis"/>
          <w:highlight w:val="cyan"/>
        </w:rPr>
        <w:t>superintelligence</w:t>
      </w:r>
      <w:r w:rsidRPr="003052ED">
        <w:rPr>
          <w:sz w:val="16"/>
        </w:rPr>
        <w:t xml:space="preserve"> </w:t>
      </w:r>
      <w:r w:rsidRPr="003052ED">
        <w:rPr>
          <w:rStyle w:val="StyleUnderline"/>
        </w:rPr>
        <w:t xml:space="preserve">with human values </w:t>
      </w:r>
      <w:r w:rsidRPr="008150D7">
        <w:rPr>
          <w:rStyle w:val="Emphasis"/>
          <w:highlight w:val="cyan"/>
        </w:rPr>
        <w:t>failed</w:t>
      </w:r>
      <w:r w:rsidRPr="003052ED">
        <w:rPr>
          <w:sz w:val="16"/>
        </w:rPr>
        <w:t xml:space="preserve">, it might </w:t>
      </w:r>
      <w:r w:rsidRPr="008150D7">
        <w:rPr>
          <w:rStyle w:val="Emphasis"/>
          <w:highlight w:val="cyan"/>
        </w:rPr>
        <w:t>no</w:t>
      </w:r>
      <w:r w:rsidRPr="003052ED">
        <w:rPr>
          <w:sz w:val="16"/>
        </w:rPr>
        <w:t xml:space="preserve">t put any </w:t>
      </w:r>
      <w:r w:rsidRPr="008150D7">
        <w:rPr>
          <w:rStyle w:val="Emphasis"/>
          <w:highlight w:val="cyan"/>
        </w:rPr>
        <w:t>intrinsic</w:t>
      </w:r>
      <w:r w:rsidRPr="003052ED">
        <w:rPr>
          <w:sz w:val="16"/>
        </w:rPr>
        <w:t xml:space="preserve"> </w:t>
      </w:r>
      <w:r w:rsidRPr="008150D7">
        <w:rPr>
          <w:rStyle w:val="Emphasis"/>
          <w:highlight w:val="cyan"/>
        </w:rPr>
        <w:t>value</w:t>
      </w:r>
      <w:r w:rsidRPr="003052ED">
        <w:rPr>
          <w:sz w:val="16"/>
        </w:rPr>
        <w:t xml:space="preserve"> </w:t>
      </w:r>
      <w:r w:rsidRPr="008150D7">
        <w:rPr>
          <w:rStyle w:val="Emphasis"/>
          <w:highlight w:val="cyan"/>
        </w:rPr>
        <w:t>on</w:t>
      </w:r>
      <w:r w:rsidRPr="003052ED">
        <w:rPr>
          <w:sz w:val="16"/>
        </w:rPr>
        <w:t xml:space="preserve"> </w:t>
      </w:r>
      <w:r w:rsidRPr="008150D7">
        <w:rPr>
          <w:rStyle w:val="Emphasis"/>
          <w:highlight w:val="cyan"/>
        </w:rPr>
        <w:t>avoiding</w:t>
      </w:r>
      <w:r w:rsidRPr="003052ED">
        <w:rPr>
          <w:sz w:val="16"/>
        </w:rPr>
        <w:t xml:space="preserve"> </w:t>
      </w:r>
      <w:r w:rsidRPr="008150D7">
        <w:rPr>
          <w:rStyle w:val="Emphasis"/>
          <w:highlight w:val="cyan"/>
        </w:rPr>
        <w:t>suffering</w:t>
      </w:r>
      <w:r w:rsidRPr="003052ED">
        <w:rPr>
          <w:sz w:val="16"/>
        </w:rPr>
        <w:t xml:space="preserve">, so it may </w:t>
      </w:r>
      <w:r w:rsidRPr="008150D7">
        <w:rPr>
          <w:rStyle w:val="Emphasis"/>
          <w:highlight w:val="cyan"/>
        </w:rPr>
        <w:t>create</w:t>
      </w:r>
      <w:r w:rsidRPr="003052ED">
        <w:rPr>
          <w:sz w:val="16"/>
        </w:rPr>
        <w:t xml:space="preserve"> large numbers of </w:t>
      </w:r>
      <w:r w:rsidRPr="008150D7">
        <w:rPr>
          <w:rStyle w:val="Emphasis"/>
          <w:highlight w:val="cyan"/>
        </w:rPr>
        <w:t>simulations</w:t>
      </w:r>
      <w:r w:rsidRPr="003052ED">
        <w:rPr>
          <w:sz w:val="16"/>
        </w:rPr>
        <w:t xml:space="preserve"> </w:t>
      </w:r>
      <w:r w:rsidRPr="008150D7">
        <w:rPr>
          <w:rStyle w:val="Emphasis"/>
          <w:highlight w:val="cyan"/>
        </w:rPr>
        <w:t>with</w:t>
      </w:r>
      <w:r w:rsidRPr="003052ED">
        <w:rPr>
          <w:sz w:val="16"/>
        </w:rPr>
        <w:t xml:space="preserve"> </w:t>
      </w:r>
      <w:r w:rsidRPr="008150D7">
        <w:rPr>
          <w:rStyle w:val="Emphasis"/>
          <w:highlight w:val="cyan"/>
        </w:rPr>
        <w:t>sentient</w:t>
      </w:r>
      <w:r w:rsidRPr="003052ED">
        <w:rPr>
          <w:sz w:val="16"/>
        </w:rPr>
        <w:t xml:space="preserve"> </w:t>
      </w:r>
      <w:r w:rsidRPr="008150D7">
        <w:rPr>
          <w:rStyle w:val="Emphasis"/>
          <w:highlight w:val="cyan"/>
        </w:rPr>
        <w:t>minds</w:t>
      </w:r>
      <w:r w:rsidRPr="003052ED">
        <w:rPr>
          <w:sz w:val="16"/>
        </w:rPr>
        <w:t xml:space="preserve"> if that furthered its objectives. </w:t>
      </w:r>
    </w:p>
    <w:p w14:paraId="3EE11ECF" w14:textId="77777777" w:rsidR="00F86755" w:rsidRPr="003052ED" w:rsidRDefault="00F86755" w:rsidP="00F86755">
      <w:pPr>
        <w:rPr>
          <w:sz w:val="16"/>
        </w:rPr>
      </w:pPr>
      <w:r w:rsidRPr="003052ED">
        <w:rPr>
          <w:sz w:val="16"/>
        </w:rPr>
        <w:t xml:space="preserve">Extortion. The </w:t>
      </w:r>
      <w:r w:rsidRPr="008150D7">
        <w:rPr>
          <w:rStyle w:val="Emphasis"/>
          <w:highlight w:val="cyan"/>
        </w:rPr>
        <w:t>superintelligence</w:t>
      </w:r>
      <w:r w:rsidRPr="003052ED">
        <w:rPr>
          <w:sz w:val="16"/>
        </w:rPr>
        <w:t xml:space="preserve"> comes into </w:t>
      </w:r>
      <w:r w:rsidRPr="008150D7">
        <w:rPr>
          <w:rStyle w:val="Emphasis"/>
          <w:highlight w:val="cyan"/>
        </w:rPr>
        <w:t>conflict</w:t>
      </w:r>
      <w:r w:rsidRPr="003052ED">
        <w:rPr>
          <w:sz w:val="16"/>
        </w:rPr>
        <w:t xml:space="preserve"> </w:t>
      </w:r>
      <w:r w:rsidRPr="008150D7">
        <w:rPr>
          <w:rStyle w:val="Emphasis"/>
          <w:highlight w:val="cyan"/>
        </w:rPr>
        <w:t>with</w:t>
      </w:r>
      <w:r w:rsidRPr="003052ED">
        <w:rPr>
          <w:sz w:val="16"/>
        </w:rPr>
        <w:t xml:space="preserve"> another </w:t>
      </w:r>
      <w:r w:rsidRPr="008150D7">
        <w:rPr>
          <w:rStyle w:val="Emphasis"/>
          <w:highlight w:val="cyan"/>
        </w:rPr>
        <w:t>actor</w:t>
      </w:r>
      <w:r w:rsidRPr="003052ED">
        <w:rPr>
          <w:sz w:val="16"/>
        </w:rPr>
        <w:t xml:space="preserve"> that disvalues suffering, so the superintelligence </w:t>
      </w:r>
      <w:r w:rsidRPr="008150D7">
        <w:rPr>
          <w:rStyle w:val="Emphasis"/>
          <w:highlight w:val="cyan"/>
        </w:rPr>
        <w:t>instantiates</w:t>
      </w:r>
      <w:r w:rsidRPr="003052ED">
        <w:rPr>
          <w:sz w:val="16"/>
        </w:rPr>
        <w:t xml:space="preserve"> large numbers of </w:t>
      </w:r>
      <w:r w:rsidRPr="008150D7">
        <w:rPr>
          <w:rStyle w:val="Emphasis"/>
          <w:highlight w:val="cyan"/>
        </w:rPr>
        <w:t>suffering</w:t>
      </w:r>
      <w:r w:rsidRPr="003052ED">
        <w:rPr>
          <w:sz w:val="16"/>
        </w:rPr>
        <w:t xml:space="preserve"> </w:t>
      </w:r>
      <w:r w:rsidRPr="008150D7">
        <w:rPr>
          <w:rStyle w:val="Emphasis"/>
          <w:highlight w:val="cyan"/>
        </w:rPr>
        <w:t>minds</w:t>
      </w:r>
      <w:r w:rsidRPr="003052ED">
        <w:rPr>
          <w:sz w:val="16"/>
        </w:rPr>
        <w:t xml:space="preserve"> as a way of </w:t>
      </w:r>
      <w:r w:rsidRPr="008150D7">
        <w:rPr>
          <w:rStyle w:val="Emphasis"/>
          <w:highlight w:val="cyan"/>
        </w:rPr>
        <w:t>extorting</w:t>
      </w:r>
      <w:r w:rsidRPr="003052ED">
        <w:rPr>
          <w:sz w:val="16"/>
        </w:rPr>
        <w:t xml:space="preserve"> the </w:t>
      </w:r>
      <w:r w:rsidRPr="008150D7">
        <w:rPr>
          <w:rStyle w:val="Emphasis"/>
          <w:highlight w:val="cyan"/>
        </w:rPr>
        <w:t>other</w:t>
      </w:r>
      <w:r w:rsidRPr="003052ED">
        <w:rPr>
          <w:sz w:val="16"/>
        </w:rPr>
        <w:t xml:space="preserve"> </w:t>
      </w:r>
      <w:r w:rsidRPr="008150D7">
        <w:rPr>
          <w:rStyle w:val="Emphasis"/>
          <w:highlight w:val="cyan"/>
        </w:rPr>
        <w:t>entity</w:t>
      </w:r>
      <w:r w:rsidRPr="003052ED">
        <w:rPr>
          <w:sz w:val="16"/>
        </w:rPr>
        <w:t xml:space="preserve">. </w:t>
      </w:r>
    </w:p>
    <w:p w14:paraId="5D67C51D" w14:textId="77777777" w:rsidR="00F86755" w:rsidRPr="003052ED" w:rsidRDefault="00F86755" w:rsidP="00F86755">
      <w:pPr>
        <w:rPr>
          <w:sz w:val="16"/>
        </w:rPr>
      </w:pPr>
      <w:r w:rsidRPr="003052ED">
        <w:rPr>
          <w:sz w:val="16"/>
        </w:rPr>
        <w:t xml:space="preserve">Libertarianism regarding computations: the creators of the first superintelligence instruct the AI to give every human alive at the time control of a planet or galaxy, with no additional rules to govern what goes on within those territories. This would practically </w:t>
      </w:r>
      <w:r w:rsidRPr="003052ED">
        <w:rPr>
          <w:rStyle w:val="StyleUnderline"/>
        </w:rPr>
        <w:t>guarantee</w:t>
      </w:r>
      <w:r w:rsidRPr="003052ED">
        <w:rPr>
          <w:sz w:val="16"/>
        </w:rPr>
        <w:t xml:space="preserve"> that some </w:t>
      </w:r>
      <w:r w:rsidRPr="003052ED">
        <w:rPr>
          <w:rStyle w:val="StyleUnderline"/>
        </w:rPr>
        <w:t>humans</w:t>
      </w:r>
      <w:r w:rsidRPr="003052ED">
        <w:rPr>
          <w:sz w:val="16"/>
        </w:rPr>
        <w:t xml:space="preserve"> would </w:t>
      </w:r>
      <w:r w:rsidRPr="003052ED">
        <w:rPr>
          <w:rStyle w:val="StyleUnderline"/>
        </w:rPr>
        <w:t>use</w:t>
      </w:r>
      <w:r w:rsidRPr="003052ED">
        <w:rPr>
          <w:sz w:val="16"/>
        </w:rPr>
        <w:t xml:space="preserve"> this </w:t>
      </w:r>
      <w:r w:rsidRPr="003052ED">
        <w:rPr>
          <w:rStyle w:val="StyleUnderline"/>
        </w:rPr>
        <w:t>opportunity</w:t>
      </w:r>
      <w:r w:rsidRPr="003052ED">
        <w:rPr>
          <w:sz w:val="16"/>
        </w:rPr>
        <w:t xml:space="preserve"> for </w:t>
      </w:r>
      <w:r w:rsidRPr="003052ED">
        <w:rPr>
          <w:rStyle w:val="StyleUnderline"/>
        </w:rPr>
        <w:t>inflicting</w:t>
      </w:r>
      <w:r w:rsidRPr="003052ED">
        <w:rPr>
          <w:sz w:val="16"/>
        </w:rPr>
        <w:t xml:space="preserve"> </w:t>
      </w:r>
      <w:r w:rsidRPr="003052ED">
        <w:rPr>
          <w:rStyle w:val="StyleUnderline"/>
        </w:rPr>
        <w:t>widespread cruelty</w:t>
      </w:r>
      <w:r w:rsidRPr="003052ED">
        <w:rPr>
          <w:sz w:val="16"/>
        </w:rPr>
        <w:t xml:space="preserve"> (see the previous section). </w:t>
      </w:r>
    </w:p>
    <w:p w14:paraId="666F79A9" w14:textId="77777777" w:rsidR="008150D7" w:rsidRDefault="008150D7" w:rsidP="008150D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Terminal – Disease – Extinction </w:t>
      </w:r>
    </w:p>
    <w:p w14:paraId="4BF705DA" w14:textId="77777777" w:rsidR="008150D7" w:rsidRPr="005B15D9" w:rsidRDefault="008150D7" w:rsidP="008150D7">
      <w:pPr>
        <w:pStyle w:val="Heading4"/>
        <w:rPr>
          <w:rFonts w:cs="Arial"/>
        </w:rPr>
      </w:pPr>
      <w:r w:rsidRPr="005B15D9">
        <w:rPr>
          <w:rFonts w:cs="Arial"/>
        </w:rPr>
        <w:t>Pandemics cause extinction</w:t>
      </w:r>
    </w:p>
    <w:p w14:paraId="5EA84FBD" w14:textId="77777777" w:rsidR="008150D7" w:rsidRPr="007F756A" w:rsidRDefault="008150D7" w:rsidP="008150D7">
      <w:proofErr w:type="spellStart"/>
      <w:r w:rsidRPr="007F756A">
        <w:t>Kiseong</w:t>
      </w:r>
      <w:proofErr w:type="spellEnd"/>
      <w:r w:rsidRPr="007F756A">
        <w:t xml:space="preserve"> </w:t>
      </w:r>
      <w:r w:rsidRPr="007F756A">
        <w:rPr>
          <w:rStyle w:val="Style13ptBold"/>
        </w:rPr>
        <w:t>Kim et al. 21</w:t>
      </w:r>
      <w:r w:rsidRPr="007F756A">
        <w:t xml:space="preserve">. Department of Bio and Brain Engineering, KAIST; R&amp;D Center, </w:t>
      </w:r>
      <w:proofErr w:type="spellStart"/>
      <w:r w:rsidRPr="007F756A">
        <w:t>BioBrain</w:t>
      </w:r>
      <w:proofErr w:type="spellEnd"/>
      <w:r w:rsidRPr="007F756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7A07F3CD" w14:textId="77777777" w:rsidR="008150D7" w:rsidRPr="007F756A" w:rsidRDefault="008150D7" w:rsidP="008150D7">
      <w:r w:rsidRPr="007F756A">
        <w:t xml:space="preserve">Several </w:t>
      </w:r>
      <w:r w:rsidRPr="008150D7">
        <w:rPr>
          <w:rStyle w:val="Emphasis"/>
          <w:highlight w:val="cyan"/>
        </w:rPr>
        <w:t>epidemics</w:t>
      </w:r>
      <w:r w:rsidRPr="007F756A">
        <w:rPr>
          <w:rStyle w:val="StyleUnderline"/>
        </w:rPr>
        <w:t xml:space="preserve">, such as the Black Death and the Spanish flu, have </w:t>
      </w:r>
      <w:r w:rsidRPr="008150D7">
        <w:rPr>
          <w:rStyle w:val="Emphasis"/>
          <w:highlight w:val="cyan"/>
        </w:rPr>
        <w:t>threaten</w:t>
      </w:r>
      <w:r w:rsidRPr="007F756A">
        <w:rPr>
          <w:rStyle w:val="StyleUnderline"/>
        </w:rPr>
        <w:t xml:space="preserve">ed </w:t>
      </w:r>
      <w:r w:rsidRPr="008150D7">
        <w:rPr>
          <w:rStyle w:val="Emphasis"/>
          <w:highlight w:val="cyan"/>
        </w:rPr>
        <w:t>human life</w:t>
      </w:r>
      <w:r w:rsidRPr="007F756A">
        <w:rPr>
          <w:rStyle w:val="Emphasis"/>
        </w:rPr>
        <w:t xml:space="preserve"> throughout history</w:t>
      </w:r>
      <w:r w:rsidRPr="007F756A">
        <w:rPr>
          <w:rStyle w:val="StyleUnderline"/>
        </w:rPr>
        <w:t xml:space="preserve">; however, it is </w:t>
      </w:r>
      <w:r w:rsidRPr="007F756A">
        <w:rPr>
          <w:rStyle w:val="Emphasis"/>
        </w:rPr>
        <w:t>unclear</w:t>
      </w:r>
      <w:r w:rsidRPr="007F756A">
        <w:t xml:space="preserve"> </w:t>
      </w:r>
      <w:r w:rsidRPr="007F756A">
        <w:rPr>
          <w:rStyle w:val="StyleUnderline"/>
        </w:rPr>
        <w:t>if humans</w:t>
      </w:r>
      <w:r w:rsidRPr="007F756A">
        <w:t xml:space="preserve"> </w:t>
      </w:r>
      <w:r w:rsidRPr="007F756A">
        <w:rPr>
          <w:rStyle w:val="StyleUnderline"/>
        </w:rPr>
        <w:t xml:space="preserve">will </w:t>
      </w:r>
      <w:r w:rsidRPr="007F756A">
        <w:rPr>
          <w:rStyle w:val="Emphasis"/>
        </w:rPr>
        <w:t>remain</w:t>
      </w:r>
      <w:r w:rsidRPr="007F756A">
        <w:rPr>
          <w:rStyle w:val="StyleUnderline"/>
        </w:rPr>
        <w:t xml:space="preserve"> safe from the </w:t>
      </w:r>
      <w:r w:rsidRPr="007F756A">
        <w:rPr>
          <w:rStyle w:val="Emphasis"/>
        </w:rPr>
        <w:t>sudden</w:t>
      </w:r>
      <w:r w:rsidRPr="007F756A">
        <w:rPr>
          <w:rStyle w:val="StyleUnderline"/>
        </w:rPr>
        <w:t xml:space="preserve"> and </w:t>
      </w:r>
      <w:r w:rsidRPr="007F756A">
        <w:rPr>
          <w:rStyle w:val="Emphasis"/>
        </w:rPr>
        <w:t>fast spread of epidemic diseases</w:t>
      </w:r>
      <w:r w:rsidRPr="007F756A">
        <w:t xml:space="preserve">. Moreover, </w:t>
      </w:r>
      <w:r w:rsidRPr="007F756A">
        <w:rPr>
          <w:rStyle w:val="StyleUnderline"/>
        </w:rPr>
        <w:t xml:space="preserve">the transmission </w:t>
      </w:r>
      <w:r w:rsidRPr="007F756A">
        <w:rPr>
          <w:rStyle w:val="Emphasis"/>
        </w:rPr>
        <w:t>characteristics</w:t>
      </w:r>
      <w:r w:rsidRPr="007F756A">
        <w:rPr>
          <w:rStyle w:val="StyleUnderline"/>
        </w:rPr>
        <w:t xml:space="preserve"> of epidemics remain </w:t>
      </w:r>
      <w:r w:rsidRPr="007F756A">
        <w:rPr>
          <w:rStyle w:val="Emphasis"/>
        </w:rPr>
        <w:t>undiscovered</w:t>
      </w:r>
      <w:r w:rsidRPr="007F756A">
        <w:t xml:space="preserve">. In this study, </w:t>
      </w:r>
      <w:r w:rsidRPr="008150D7">
        <w:rPr>
          <w:rStyle w:val="StyleUnderline"/>
          <w:highlight w:val="cyan"/>
        </w:rPr>
        <w:t>we present</w:t>
      </w:r>
      <w:r w:rsidRPr="007F756A">
        <w:t xml:space="preserve"> the results of </w:t>
      </w:r>
      <w:r w:rsidRPr="008150D7">
        <w:rPr>
          <w:rStyle w:val="Emphasis"/>
          <w:highlight w:val="cyan"/>
        </w:rPr>
        <w:t>a</w:t>
      </w:r>
      <w:r w:rsidRPr="007F756A">
        <w:rPr>
          <w:rStyle w:val="StyleUnderline"/>
        </w:rPr>
        <w:t xml:space="preserve">n epidemic </w:t>
      </w:r>
      <w:r w:rsidRPr="008150D7">
        <w:rPr>
          <w:rStyle w:val="Emphasis"/>
          <w:highlight w:val="cyan"/>
        </w:rPr>
        <w:t>simulation experiment</w:t>
      </w:r>
      <w:r w:rsidRPr="007F756A">
        <w:t xml:space="preserve"> </w:t>
      </w:r>
      <w:r w:rsidRPr="007F756A">
        <w:rPr>
          <w:rStyle w:val="StyleUnderline"/>
        </w:rPr>
        <w:t>revealing the relationship between epidemic parameters and pandemic risk</w:t>
      </w:r>
      <w:r w:rsidRPr="007F756A">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F756A">
        <w:t>with regard to</w:t>
      </w:r>
      <w:proofErr w:type="gramEnd"/>
      <w:r w:rsidRPr="007F756A">
        <w:t xml:space="preserve"> the threat of a pandemic. First, humans should be safe if the fatality rate is below 100%. Second, even when the fatality rate is 100%, humans would be safe if the average degree of human social networks is below a threshold value. Nevertheless, </w:t>
      </w:r>
      <w:r w:rsidRPr="008150D7">
        <w:rPr>
          <w:rStyle w:val="Emphasis"/>
          <w:highlight w:val="cyan"/>
        </w:rPr>
        <w:t>certain</w:t>
      </w:r>
      <w:r w:rsidRPr="008150D7">
        <w:rPr>
          <w:highlight w:val="cyan"/>
        </w:rPr>
        <w:t xml:space="preserve"> </w:t>
      </w:r>
      <w:r w:rsidRPr="008150D7">
        <w:rPr>
          <w:rStyle w:val="StyleUnderline"/>
          <w:highlight w:val="cyan"/>
        </w:rPr>
        <w:t>diseases</w:t>
      </w:r>
      <w:r w:rsidRPr="007F756A">
        <w:rPr>
          <w:rStyle w:val="StyleUnderline"/>
        </w:rPr>
        <w:t xml:space="preserve"> </w:t>
      </w:r>
      <w:r w:rsidRPr="008150D7">
        <w:rPr>
          <w:rStyle w:val="Emphasis"/>
          <w:highlight w:val="cyan"/>
        </w:rPr>
        <w:t>can</w:t>
      </w:r>
      <w:r w:rsidRPr="007F756A">
        <w:t xml:space="preserve"> potentially </w:t>
      </w:r>
      <w:r w:rsidRPr="008150D7">
        <w:rPr>
          <w:rStyle w:val="Emphasis"/>
          <w:highlight w:val="cyan"/>
        </w:rPr>
        <w:t>infect all nodes in</w:t>
      </w:r>
      <w:r w:rsidRPr="007F756A">
        <w:rPr>
          <w:rStyle w:val="Emphasis"/>
        </w:rPr>
        <w:t xml:space="preserve"> the </w:t>
      </w:r>
      <w:r w:rsidRPr="008150D7">
        <w:rPr>
          <w:rStyle w:val="Emphasis"/>
          <w:highlight w:val="cyan"/>
        </w:rPr>
        <w:t>human</w:t>
      </w:r>
      <w:r w:rsidRPr="007F756A">
        <w:rPr>
          <w:rStyle w:val="Emphasis"/>
        </w:rPr>
        <w:t xml:space="preserve"> social </w:t>
      </w:r>
      <w:r w:rsidRPr="008150D7">
        <w:rPr>
          <w:rStyle w:val="Emphasis"/>
          <w:highlight w:val="cyan"/>
        </w:rPr>
        <w:t>networks</w:t>
      </w:r>
      <w:r w:rsidRPr="007F756A">
        <w:t xml:space="preserve">, and </w:t>
      </w:r>
      <w:r w:rsidRPr="007F756A">
        <w:rPr>
          <w:rStyle w:val="StyleUnderline"/>
        </w:rPr>
        <w:t>these</w:t>
      </w:r>
      <w:r w:rsidRPr="007F756A">
        <w:t xml:space="preserve"> diseases </w:t>
      </w:r>
      <w:r w:rsidRPr="007F756A">
        <w:rPr>
          <w:rStyle w:val="StyleUnderline"/>
        </w:rPr>
        <w:t xml:space="preserve">cause a pandemic when the average degree is </w:t>
      </w:r>
      <w:r w:rsidRPr="007F756A">
        <w:rPr>
          <w:rStyle w:val="Emphasis"/>
        </w:rPr>
        <w:t>larger than the threshold</w:t>
      </w:r>
      <w:r w:rsidRPr="007F756A">
        <w:rPr>
          <w:rStyle w:val="StyleUnderline"/>
        </w:rPr>
        <w:t xml:space="preserve"> value. </w:t>
      </w:r>
      <w:r w:rsidRPr="008150D7">
        <w:rPr>
          <w:rStyle w:val="StyleUnderline"/>
          <w:highlight w:val="cyan"/>
        </w:rPr>
        <w:t>These</w:t>
      </w:r>
      <w:r w:rsidRPr="007F756A">
        <w:t xml:space="preserve"> results indicated that certain infectious </w:t>
      </w:r>
      <w:r w:rsidRPr="007F756A">
        <w:rPr>
          <w:rStyle w:val="StyleUnderline"/>
        </w:rPr>
        <w:t xml:space="preserve">diseases </w:t>
      </w:r>
      <w:r w:rsidRPr="008150D7">
        <w:rPr>
          <w:rStyle w:val="Emphasis"/>
          <w:highlight w:val="cyan"/>
        </w:rPr>
        <w:t>lead to human extinction</w:t>
      </w:r>
      <w:r w:rsidRPr="007F756A">
        <w:t xml:space="preserve"> and can be prevented by minimizing human contact. 1. Introduction </w:t>
      </w:r>
      <w:r w:rsidRPr="007F756A">
        <w:rPr>
          <w:rStyle w:val="StyleUnderline"/>
        </w:rPr>
        <w:t xml:space="preserve">The emergence of a </w:t>
      </w:r>
      <w:r w:rsidRPr="007F756A">
        <w:rPr>
          <w:rStyle w:val="Emphasis"/>
        </w:rPr>
        <w:t>pandemic</w:t>
      </w:r>
      <w:r w:rsidRPr="007F756A">
        <w:t xml:space="preserve"> </w:t>
      </w:r>
      <w:r w:rsidRPr="007F756A">
        <w:rPr>
          <w:rStyle w:val="StyleUnderline"/>
        </w:rPr>
        <w:t>is</w:t>
      </w:r>
      <w:r w:rsidRPr="007F756A">
        <w:t xml:space="preserve"> one of the various scenarios frequently discussed as </w:t>
      </w:r>
      <w:r w:rsidRPr="007F756A">
        <w:rPr>
          <w:rStyle w:val="StyleUnderline"/>
        </w:rPr>
        <w:t>a</w:t>
      </w:r>
      <w:r w:rsidRPr="007F756A">
        <w:t xml:space="preserve"> </w:t>
      </w:r>
      <w:r w:rsidRPr="007F756A">
        <w:rPr>
          <w:rStyle w:val="Emphasis"/>
        </w:rPr>
        <w:t>human extinction event</w:t>
      </w:r>
      <w:r w:rsidRPr="007F756A">
        <w:t xml:space="preserve">, and it is listed as </w:t>
      </w:r>
      <w:r w:rsidRPr="007F756A">
        <w:rPr>
          <w:rStyle w:val="StyleUnderline"/>
        </w:rPr>
        <w:t>one of the global</w:t>
      </w:r>
      <w:r w:rsidRPr="007F756A">
        <w:t xml:space="preserve"> </w:t>
      </w:r>
      <w:r w:rsidRPr="007F756A">
        <w:rPr>
          <w:rStyle w:val="Emphasis"/>
        </w:rPr>
        <w:t>catastrophic</w:t>
      </w:r>
      <w:r w:rsidRPr="007F756A">
        <w:t xml:space="preserve"> </w:t>
      </w:r>
      <w:r w:rsidRPr="007F756A">
        <w:rPr>
          <w:rStyle w:val="StyleUnderline"/>
        </w:rPr>
        <w:t>risks in studies regarding the future</w:t>
      </w:r>
      <w:r w:rsidRPr="007F756A">
        <w:t xml:space="preserve"> [1,2,3]. </w:t>
      </w:r>
      <w:proofErr w:type="gramStart"/>
      <w:r w:rsidRPr="007F756A">
        <w:t xml:space="preserve">In particular, </w:t>
      </w:r>
      <w:r w:rsidRPr="007F756A">
        <w:rPr>
          <w:rStyle w:val="StyleUnderline"/>
        </w:rPr>
        <w:t>several</w:t>
      </w:r>
      <w:proofErr w:type="gramEnd"/>
      <w:r w:rsidRPr="007F756A">
        <w:t xml:space="preserve"> pandemics, </w:t>
      </w:r>
      <w:r w:rsidRPr="007F756A">
        <w:rPr>
          <w:rStyle w:val="StyleUnderline"/>
        </w:rPr>
        <w:t xml:space="preserve">such as </w:t>
      </w:r>
      <w:r w:rsidRPr="008150D7">
        <w:rPr>
          <w:rStyle w:val="StyleUnderline"/>
          <w:highlight w:val="cyan"/>
        </w:rPr>
        <w:t xml:space="preserve">the </w:t>
      </w:r>
      <w:r w:rsidRPr="008150D7">
        <w:rPr>
          <w:rStyle w:val="Emphasis"/>
          <w:highlight w:val="cyan"/>
        </w:rPr>
        <w:t>Black Death</w:t>
      </w:r>
      <w:r w:rsidRPr="007F756A">
        <w:t xml:space="preserve"> [4,5], </w:t>
      </w:r>
      <w:r w:rsidRPr="007F756A">
        <w:rPr>
          <w:rStyle w:val="StyleUnderline"/>
        </w:rPr>
        <w:t>Spanish flu</w:t>
      </w:r>
      <w:r w:rsidRPr="007F756A">
        <w:t xml:space="preserve"> [6], and those caused by </w:t>
      </w:r>
      <w:r w:rsidRPr="008150D7">
        <w:rPr>
          <w:rStyle w:val="Emphasis"/>
          <w:highlight w:val="cyan"/>
        </w:rPr>
        <w:t>smallpox</w:t>
      </w:r>
      <w:r w:rsidRPr="007F756A">
        <w:t xml:space="preserve"> [7], severe acute respiratory syndrome (</w:t>
      </w:r>
      <w:r w:rsidRPr="008150D7">
        <w:rPr>
          <w:rStyle w:val="Emphasis"/>
          <w:highlight w:val="cyan"/>
        </w:rPr>
        <w:t>SARS</w:t>
      </w:r>
      <w:r w:rsidRPr="007F756A">
        <w:t xml:space="preserve">) [8], </w:t>
      </w:r>
      <w:r w:rsidRPr="008150D7">
        <w:rPr>
          <w:rStyle w:val="StyleUnderline"/>
          <w:highlight w:val="cyan"/>
        </w:rPr>
        <w:t xml:space="preserve">and </w:t>
      </w:r>
      <w:r w:rsidRPr="008150D7">
        <w:rPr>
          <w:rStyle w:val="Emphasis"/>
          <w:highlight w:val="cyan"/>
        </w:rPr>
        <w:t>Ebola</w:t>
      </w:r>
      <w:r w:rsidRPr="007F756A">
        <w:t xml:space="preserve"> [9], </w:t>
      </w:r>
      <w:r w:rsidRPr="007F756A">
        <w:rPr>
          <w:rStyle w:val="StyleUnderline"/>
        </w:rPr>
        <w:t xml:space="preserve">have </w:t>
      </w:r>
      <w:r w:rsidRPr="008150D7">
        <w:rPr>
          <w:rStyle w:val="StyleUnderline"/>
          <w:highlight w:val="cyan"/>
        </w:rPr>
        <w:t xml:space="preserve">affected a </w:t>
      </w:r>
      <w:r w:rsidRPr="008150D7">
        <w:rPr>
          <w:rStyle w:val="Emphasis"/>
          <w:highlight w:val="cyan"/>
        </w:rPr>
        <w:t>large population</w:t>
      </w:r>
      <w:r w:rsidRPr="007F756A">
        <w:rPr>
          <w:rStyle w:val="StyleUnderline"/>
        </w:rPr>
        <w:t xml:space="preserve"> throughout history. The </w:t>
      </w:r>
      <w:r w:rsidRPr="008150D7">
        <w:rPr>
          <w:rStyle w:val="StyleUnderline"/>
          <w:highlight w:val="cyan"/>
        </w:rPr>
        <w:t>risk</w:t>
      </w:r>
      <w:r w:rsidRPr="007F756A">
        <w:rPr>
          <w:rStyle w:val="StyleUnderline"/>
        </w:rPr>
        <w:t xml:space="preserve"> of pandemics </w:t>
      </w:r>
      <w:r w:rsidRPr="008150D7">
        <w:rPr>
          <w:rStyle w:val="Emphasis"/>
          <w:highlight w:val="cyan"/>
        </w:rPr>
        <w:t>increases</w:t>
      </w:r>
      <w:r w:rsidRPr="008150D7">
        <w:rPr>
          <w:highlight w:val="cyan"/>
        </w:rPr>
        <w:t xml:space="preserve"> </w:t>
      </w:r>
      <w:r w:rsidRPr="008150D7">
        <w:rPr>
          <w:rStyle w:val="StyleUnderline"/>
          <w:highlight w:val="cyan"/>
        </w:rPr>
        <w:t>with</w:t>
      </w:r>
      <w:r w:rsidRPr="007F756A">
        <w:rPr>
          <w:rStyle w:val="StyleUnderline"/>
        </w:rPr>
        <w:t xml:space="preserve"> an increase in population </w:t>
      </w:r>
      <w:r w:rsidRPr="008150D7">
        <w:rPr>
          <w:rStyle w:val="Emphasis"/>
          <w:highlight w:val="cyan"/>
        </w:rPr>
        <w:t>mobility</w:t>
      </w:r>
      <w:r w:rsidRPr="007F756A">
        <w:t xml:space="preserve"> between cities, nations, and continents, thereby </w:t>
      </w:r>
      <w:r w:rsidRPr="008150D7">
        <w:rPr>
          <w:rStyle w:val="StyleUnderline"/>
          <w:highlight w:val="cyan"/>
        </w:rPr>
        <w:t xml:space="preserve">threatening </w:t>
      </w:r>
      <w:r w:rsidRPr="008150D7">
        <w:rPr>
          <w:rStyle w:val="Emphasis"/>
          <w:highlight w:val="cyan"/>
        </w:rPr>
        <w:t>humankind</w:t>
      </w:r>
      <w:r w:rsidRPr="007F756A">
        <w:t xml:space="preserve"> [10,11,12]. </w:t>
      </w:r>
      <w:r w:rsidRPr="007F756A">
        <w:rPr>
          <w:rStyle w:val="StyleUnderline"/>
        </w:rPr>
        <w:t xml:space="preserve">It is essential to analyze the epidemic spread in </w:t>
      </w:r>
      <w:r w:rsidRPr="007F756A">
        <w:rPr>
          <w:rStyle w:val="Emphasis"/>
        </w:rPr>
        <w:t>society</w:t>
      </w:r>
      <w:r w:rsidRPr="007F756A">
        <w:t xml:space="preserve"> </w:t>
      </w:r>
      <w:r w:rsidRPr="007F756A">
        <w:rPr>
          <w:rStyle w:val="StyleUnderline"/>
        </w:rPr>
        <w:t>to</w:t>
      </w:r>
      <w:r w:rsidRPr="007F756A">
        <w:t xml:space="preserve"> </w:t>
      </w:r>
      <w:r w:rsidRPr="007F756A">
        <w:rPr>
          <w:rStyle w:val="Emphasis"/>
        </w:rPr>
        <w:t>minimize</w:t>
      </w:r>
      <w:r w:rsidRPr="007F756A">
        <w:t xml:space="preserve"> the </w:t>
      </w:r>
      <w:r w:rsidRPr="007F756A">
        <w:rPr>
          <w:rStyle w:val="Emphasis"/>
        </w:rPr>
        <w:t>damage</w:t>
      </w:r>
      <w:r w:rsidRPr="007F756A">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7F756A">
        <w:rPr>
          <w:rStyle w:val="StyleUnderline"/>
        </w:rPr>
        <w:t xml:space="preserve">when the epidemic spreads to </w:t>
      </w:r>
      <w:r w:rsidRPr="007F756A">
        <w:rPr>
          <w:rStyle w:val="StyleUnderline"/>
        </w:rPr>
        <w:lastRenderedPageBreak/>
        <w:t xml:space="preserve">all </w:t>
      </w:r>
      <w:r w:rsidRPr="007F756A">
        <w:rPr>
          <w:rStyle w:val="Emphasis"/>
        </w:rPr>
        <w:t>nodes</w:t>
      </w:r>
      <w:r w:rsidRPr="007F756A">
        <w:t xml:space="preserve"> of the network and the fatality rate is 100%, </w:t>
      </w:r>
      <w:r w:rsidRPr="007F756A">
        <w:rPr>
          <w:rStyle w:val="StyleUnderline"/>
        </w:rPr>
        <w:t xml:space="preserve">it can increase the </w:t>
      </w:r>
      <w:r w:rsidRPr="007F756A">
        <w:rPr>
          <w:rStyle w:val="Emphasis"/>
        </w:rPr>
        <w:t>pandemic</w:t>
      </w:r>
      <w:r w:rsidRPr="007F756A">
        <w:rPr>
          <w:rStyle w:val="StyleUnderline"/>
        </w:rPr>
        <w:t xml:space="preserve"> risk</w:t>
      </w:r>
      <w:r w:rsidRPr="007F756A">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7F756A">
        <w:rPr>
          <w:rStyle w:val="StyleUnderline"/>
        </w:rPr>
        <w:t xml:space="preserve">We designed an epidemic </w:t>
      </w:r>
      <w:r w:rsidRPr="007F756A">
        <w:rPr>
          <w:rStyle w:val="Emphasis"/>
        </w:rPr>
        <w:t>simulation process</w:t>
      </w:r>
      <w:r w:rsidRPr="007F756A">
        <w:t xml:space="preserve"> to identify the relationship between pandemic risk and network parameters. This study was performed in four steps (Figure 1): (</w:t>
      </w:r>
      <w:proofErr w:type="spellStart"/>
      <w:r w:rsidRPr="007F756A">
        <w:t>i</w:t>
      </w:r>
      <w:proofErr w:type="spellEnd"/>
      <w:r w:rsidRPr="007F756A">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E210020" w14:textId="77777777" w:rsidR="008150D7" w:rsidRPr="007F756A" w:rsidRDefault="008150D7" w:rsidP="008150D7">
      <w:r w:rsidRPr="007F756A">
        <w:rPr>
          <w:noProof/>
        </w:rPr>
        <w:drawing>
          <wp:inline distT="0" distB="0" distL="0" distR="0" wp14:anchorId="133C5FEC" wp14:editId="0E38AD17">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BAC4C46" w14:textId="2F55025B" w:rsidR="008150D7" w:rsidRDefault="008150D7" w:rsidP="008150D7">
      <w:pPr>
        <w:rPr>
          <w:rFonts w:eastAsia="Times New Roman" w:cs="Times New Roman"/>
          <w:b/>
          <w:sz w:val="32"/>
          <w:szCs w:val="24"/>
          <w:u w:val="single"/>
        </w:rPr>
      </w:pPr>
      <w:r w:rsidRPr="007F756A">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7F756A">
        <w:t>γd</w:t>
      </w:r>
      <w:proofErr w:type="spellEnd"/>
      <w:r w:rsidRPr="007F756A">
        <w:t xml:space="preserve">. β represents the spreading rate of epidemics, and </w:t>
      </w:r>
      <w:proofErr w:type="spellStart"/>
      <w:r w:rsidRPr="007F756A">
        <w:t>γd</w:t>
      </w:r>
      <w:proofErr w:type="spellEnd"/>
      <w:r w:rsidRPr="007F756A">
        <w:t xml:space="preserve"> is the reciprocal of γ and reflects the time interval between infection and recovery. Randomly, 0.05% of nodes were initially infected. (C) </w:t>
      </w:r>
      <w:r w:rsidRPr="007F756A">
        <w:rPr>
          <w:rStyle w:val="StyleUnderline"/>
        </w:rPr>
        <w:t xml:space="preserve">We adapted the </w:t>
      </w:r>
      <w:r w:rsidRPr="007F756A">
        <w:rPr>
          <w:rStyle w:val="Emphasis"/>
        </w:rPr>
        <w:t>Monte Carlo method</w:t>
      </w:r>
      <w:r w:rsidRPr="007F756A">
        <w:t xml:space="preserve"> </w:t>
      </w:r>
      <w:r w:rsidRPr="007F756A">
        <w:rPr>
          <w:rStyle w:val="StyleUnderline"/>
        </w:rPr>
        <w:t>to determine the status of the transition</w:t>
      </w:r>
      <w:r w:rsidRPr="007F756A">
        <w:t xml:space="preserve"> from the infection node to immunization node. Repeated simulations were performed until a steady state was achieved. (D) For every parameter set, 10,000 simulations were performed. 2.1. Network Generation Based on a Scale-Free Model </w:t>
      </w:r>
      <w:r w:rsidRPr="007F756A">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7F756A">
        <w:rPr>
          <w:sz w:val="10"/>
        </w:rPr>
        <w:t>Barabasi</w:t>
      </w:r>
      <w:proofErr w:type="spellEnd"/>
      <w:r w:rsidRPr="007F756A">
        <w:rPr>
          <w:sz w:val="10"/>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w:t>
      </w:r>
      <w:r w:rsidRPr="007F756A">
        <w:t xml:space="preserve">[FIGURE 2 OMITTED] </w:t>
      </w:r>
      <w:r w:rsidRPr="007F756A">
        <w:rPr>
          <w:sz w:val="10"/>
        </w:rPr>
        <w:t xml:space="preserve">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t>
      </w:r>
      <w:r w:rsidRPr="007F756A">
        <w:t xml:space="preserve">[EQUATIONS </w:t>
      </w:r>
      <w:r w:rsidRPr="007F756A">
        <w:lastRenderedPageBreak/>
        <w:t xml:space="preserve">OMITTED] </w:t>
      </w:r>
      <w:r w:rsidRPr="007F756A">
        <w:rPr>
          <w:sz w:val="10"/>
        </w:rPr>
        <w:t xml:space="preserve">where S, I, and R represent susceptible, infected, and recovered compartments, respectively, in the whole population. S represents people who have not been infected yet but can be infected in future. I </w:t>
      </w:r>
      <w:proofErr w:type="gramStart"/>
      <w:r w:rsidRPr="007F756A">
        <w:rPr>
          <w:sz w:val="10"/>
        </w:rPr>
        <w:t>represents</w:t>
      </w:r>
      <w:proofErr w:type="gramEnd"/>
      <w:r w:rsidRPr="007F756A">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7F756A">
        <w:rPr>
          <w:sz w:val="10"/>
        </w:rPr>
        <w:t>γd</w:t>
      </w:r>
      <w:proofErr w:type="spellEnd"/>
      <w:r w:rsidRPr="007F756A">
        <w:rPr>
          <w:sz w:val="10"/>
        </w:rPr>
        <w:t xml:space="preserve">,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7F756A">
        <w:rPr>
          <w:sz w:val="10"/>
        </w:rPr>
        <w:t>time period</w:t>
      </w:r>
      <w:proofErr w:type="gramEnd"/>
      <w:r w:rsidRPr="007F756A">
        <w:rPr>
          <w:sz w:val="10"/>
        </w:rPr>
        <w:t xml:space="preserve">, we performed immunization and observed the infection stages (Figure 3). </w:t>
      </w:r>
      <w:r w:rsidRPr="007F756A">
        <w:t xml:space="preserve">[FIGURE 3 OMITTED] </w:t>
      </w:r>
      <w:r w:rsidRPr="007F756A">
        <w:rPr>
          <w:sz w:val="10"/>
        </w:rPr>
        <w:t xml:space="preserve">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w:t>
      </w:r>
      <w:r w:rsidRPr="007F756A">
        <w:t xml:space="preserve">[FIGURE 4 OMITTED] </w:t>
      </w:r>
      <w:r w:rsidRPr="007F756A">
        <w:rPr>
          <w:sz w:val="10"/>
        </w:rPr>
        <w:t>The final steady state of the epidemic spreading simulation model indicates the total number of casualties of the epidemic who either are dead or have recovered from the disease. Infective nodes at time t (</w:t>
      </w:r>
      <w:proofErr w:type="spellStart"/>
      <w:r w:rsidRPr="007F756A">
        <w:rPr>
          <w:sz w:val="10"/>
        </w:rPr>
        <w:t>zn</w:t>
      </w:r>
      <w:proofErr w:type="spellEnd"/>
      <w:r w:rsidRPr="007F756A">
        <w:rPr>
          <w:sz w:val="10"/>
        </w:rPr>
        <w:t xml:space="preserve"> [t] = 1) are transformed to recovered nodes at time t + 1 (</w:t>
      </w:r>
      <w:proofErr w:type="spellStart"/>
      <w:r w:rsidRPr="007F756A">
        <w:rPr>
          <w:sz w:val="10"/>
        </w:rPr>
        <w:t>zn</w:t>
      </w:r>
      <w:proofErr w:type="spellEnd"/>
      <w:r w:rsidRPr="007F756A">
        <w:rPr>
          <w:sz w:val="10"/>
        </w:rPr>
        <w:t xml:space="preserve"> [t + 1] = 2) when 1/</w:t>
      </w:r>
      <w:proofErr w:type="spellStart"/>
      <w:r w:rsidRPr="007F756A">
        <w:rPr>
          <w:sz w:val="10"/>
        </w:rPr>
        <w:t>γd</w:t>
      </w:r>
      <w:proofErr w:type="spellEnd"/>
      <w:r w:rsidRPr="007F756A">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7F756A">
        <w:rPr>
          <w:sz w:val="10"/>
        </w:rPr>
        <w:t>zn</w:t>
      </w:r>
      <w:proofErr w:type="spellEnd"/>
      <w:r w:rsidRPr="007F756A">
        <w:rPr>
          <w:sz w:val="10"/>
        </w:rPr>
        <w:t xml:space="preserve"> [t] = 0, with the adjacent infective node) (Figure 5). When β is larger than a random real number between 0 and 1, a susceptible node becomes an infective node at time t + 1 (</w:t>
      </w:r>
      <w:proofErr w:type="spellStart"/>
      <w:r w:rsidRPr="007F756A">
        <w:rPr>
          <w:sz w:val="10"/>
        </w:rPr>
        <w:t>zn</w:t>
      </w:r>
      <w:proofErr w:type="spellEnd"/>
      <w:r w:rsidRPr="007F756A">
        <w:rPr>
          <w:sz w:val="10"/>
        </w:rPr>
        <w:t xml:space="preserve"> [t + 1] = 1); this scenario represents epidemic spread. For each time step, we recorded the number of susceptible, infective, and recovered nodes during epidemic spread. </w:t>
      </w:r>
      <w:r w:rsidRPr="007F756A">
        <w:t xml:space="preserve">[FIGURE 5 OMITTED] </w:t>
      </w:r>
      <w:r w:rsidRPr="007F756A">
        <w:rPr>
          <w:sz w:val="10"/>
        </w:rPr>
        <w:t xml:space="preserve">2.4. Simulation Parameters We carried out simulation trials for various mean degrees of networks (k = 2, 5, 7, and 10). Each network considered the following epidemic parameters: β ranges from 0.05 to 0.95 and </w:t>
      </w:r>
      <w:proofErr w:type="spellStart"/>
      <w:r w:rsidRPr="007F756A">
        <w:rPr>
          <w:sz w:val="10"/>
        </w:rPr>
        <w:t>γd</w:t>
      </w:r>
      <w:proofErr w:type="spellEnd"/>
      <w:r w:rsidRPr="007F756A">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w:t>
      </w:r>
      <w:r w:rsidRPr="007F756A">
        <w:t xml:space="preserve">3. Results Through our method, we obtained epidemic spreading data with various network and epidemic parameter sets. In the present study, we focused on the case where the epidemic infects all nodes and defined this phenomenon as “extinctive spread”. </w:t>
      </w:r>
      <w:r w:rsidRPr="007F756A">
        <w:rPr>
          <w:rStyle w:val="StyleUnderline"/>
        </w:rPr>
        <w:t xml:space="preserve">Diseases causing </w:t>
      </w:r>
      <w:r w:rsidRPr="008150D7">
        <w:rPr>
          <w:rStyle w:val="StyleUnderline"/>
          <w:highlight w:val="cyan"/>
        </w:rPr>
        <w:t>extinctive spread</w:t>
      </w:r>
      <w:r w:rsidRPr="007F756A">
        <w:rPr>
          <w:rStyle w:val="StyleUnderline"/>
        </w:rPr>
        <w:t xml:space="preserve"> are potential candidates of </w:t>
      </w:r>
      <w:r w:rsidRPr="007F756A">
        <w:rPr>
          <w:rStyle w:val="Emphasis"/>
        </w:rPr>
        <w:t>high pandemic risk</w:t>
      </w:r>
      <w:r w:rsidRPr="007F756A">
        <w:t xml:space="preserve">. In the real world, </w:t>
      </w:r>
      <w:r w:rsidRPr="007F756A">
        <w:rPr>
          <w:rStyle w:val="StyleUnderline"/>
        </w:rPr>
        <w:t>extinctive spreading indicates</w:t>
      </w:r>
      <w:r w:rsidRPr="007F756A">
        <w:t xml:space="preserve"> that the </w:t>
      </w:r>
      <w:r w:rsidRPr="007F756A">
        <w:rPr>
          <w:rStyle w:val="StyleUnderline"/>
        </w:rPr>
        <w:t xml:space="preserve">disease </w:t>
      </w:r>
      <w:r w:rsidRPr="008150D7">
        <w:rPr>
          <w:rStyle w:val="StyleUnderline"/>
          <w:highlight w:val="cyan"/>
        </w:rPr>
        <w:t xml:space="preserve">will </w:t>
      </w:r>
      <w:r w:rsidRPr="008150D7">
        <w:rPr>
          <w:rStyle w:val="Emphasis"/>
          <w:highlight w:val="cyan"/>
        </w:rPr>
        <w:t>infect every person</w:t>
      </w:r>
      <w:r w:rsidRPr="007F756A">
        <w:rPr>
          <w:rStyle w:val="Emphasis"/>
        </w:rPr>
        <w:t xml:space="preserve"> in the society</w:t>
      </w:r>
      <w:r w:rsidRPr="007F756A">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7F756A">
        <w:t>γd</w:t>
      </w:r>
      <w:proofErr w:type="spellEnd"/>
      <w:r w:rsidRPr="007F756A">
        <w:t xml:space="preserve">, and k (Figure 6). [FIGURE 6 OMITTED] </w:t>
      </w:r>
      <w:r w:rsidRPr="007F756A">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7F756A">
        <w:rPr>
          <w:sz w:val="10"/>
        </w:rPr>
        <w:t>γd</w:t>
      </w:r>
      <w:proofErr w:type="spellEnd"/>
      <w:r w:rsidRPr="007F756A">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7F756A">
        <w:rPr>
          <w:sz w:val="10"/>
        </w:rPr>
        <w:t>γd</w:t>
      </w:r>
      <w:proofErr w:type="spellEnd"/>
      <w:r w:rsidRPr="007F756A">
        <w:rPr>
          <w:sz w:val="10"/>
        </w:rPr>
        <w:t xml:space="preserve"> scenarios, thus disconnecting the network and preventing extinctive spread. This occurs because the infective nodes need more time to transmit the disease in low β and high </w:t>
      </w:r>
      <w:proofErr w:type="spellStart"/>
      <w:r w:rsidRPr="007F756A">
        <w:rPr>
          <w:sz w:val="10"/>
        </w:rPr>
        <w:t>γd</w:t>
      </w:r>
      <w:proofErr w:type="spellEnd"/>
      <w:r w:rsidRPr="007F756A">
        <w:rPr>
          <w:sz w:val="10"/>
        </w:rPr>
        <w:t xml:space="preserve"> scenarios. Therefore, the disease begins to subside due to a lack of new infective nodes. Furthermore, we investigated the range of β and </w:t>
      </w:r>
      <w:proofErr w:type="spellStart"/>
      <w:r w:rsidRPr="007F756A">
        <w:rPr>
          <w:sz w:val="10"/>
        </w:rPr>
        <w:t>γd</w:t>
      </w:r>
      <w:proofErr w:type="spellEnd"/>
      <w:r w:rsidRPr="007F756A">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7F756A">
        <w:rPr>
          <w:sz w:val="10"/>
        </w:rPr>
        <w:t>γd</w:t>
      </w:r>
      <w:proofErr w:type="spellEnd"/>
      <w:r w:rsidRPr="007F756A">
        <w:rPr>
          <w:sz w:val="10"/>
        </w:rPr>
        <w:t xml:space="preserve"> and high, thus demonstrating that the knowledge of network parameters of the society and the characteristics of epidemic diseases can aid in quantifying the risk of epidemics. </w:t>
      </w:r>
      <w:r w:rsidRPr="007F756A">
        <w:t xml:space="preserve">[TABLE 1 OMITTED] </w:t>
      </w:r>
      <w:r w:rsidRPr="007F756A">
        <w:rPr>
          <w:sz w:val="10"/>
        </w:rPr>
        <w:t xml:space="preserve">4. Discussion </w:t>
      </w:r>
      <w:r w:rsidRPr="007F756A">
        <w:rPr>
          <w:rStyle w:val="StyleUnderline"/>
        </w:rPr>
        <w:t xml:space="preserve">Many </w:t>
      </w:r>
      <w:r w:rsidRPr="008150D7">
        <w:rPr>
          <w:rStyle w:val="Emphasis"/>
          <w:highlight w:val="cyan"/>
        </w:rPr>
        <w:t>previous</w:t>
      </w:r>
      <w:r w:rsidRPr="008150D7">
        <w:rPr>
          <w:rStyle w:val="StyleUnderline"/>
          <w:highlight w:val="cyan"/>
        </w:rPr>
        <w:t xml:space="preserve"> studies</w:t>
      </w:r>
      <w:r w:rsidRPr="007F756A">
        <w:rPr>
          <w:rStyle w:val="StyleUnderline"/>
        </w:rPr>
        <w:t xml:space="preserve"> have </w:t>
      </w:r>
      <w:r w:rsidRPr="008150D7">
        <w:rPr>
          <w:rStyle w:val="StyleUnderline"/>
          <w:highlight w:val="cyan"/>
        </w:rPr>
        <w:t xml:space="preserve">made </w:t>
      </w:r>
      <w:r w:rsidRPr="008150D7">
        <w:rPr>
          <w:rStyle w:val="Emphasis"/>
          <w:highlight w:val="cyan"/>
        </w:rPr>
        <w:t>stochastic</w:t>
      </w:r>
      <w:r w:rsidRPr="007F756A">
        <w:t xml:space="preserve"> </w:t>
      </w:r>
      <w:r w:rsidRPr="007F756A">
        <w:rPr>
          <w:rStyle w:val="StyleUnderline"/>
        </w:rPr>
        <w:t xml:space="preserve">SIR </w:t>
      </w:r>
      <w:r w:rsidRPr="008150D7">
        <w:rPr>
          <w:rStyle w:val="StyleUnderline"/>
          <w:highlight w:val="cyan"/>
        </w:rPr>
        <w:t>models</w:t>
      </w:r>
      <w:r w:rsidRPr="007F756A">
        <w:rPr>
          <w:rStyle w:val="StyleUnderline"/>
        </w:rPr>
        <w:t xml:space="preserve"> to analyze the dynamics or stability of epidemic diseases</w:t>
      </w:r>
      <w:r w:rsidRPr="007F756A">
        <w:t xml:space="preserve">. They investigated the distribution of susceptible, infected, and removed populations for specific epidemic disease spreading, such as cholera, SARS, Marburg, and MERS, based on mathematical modelling [52,53,54,55]. </w:t>
      </w:r>
      <w:r w:rsidRPr="008150D7">
        <w:rPr>
          <w:rStyle w:val="StyleUnderline"/>
          <w:highlight w:val="cyan"/>
        </w:rPr>
        <w:t>However</w:t>
      </w:r>
      <w:r w:rsidRPr="007F756A">
        <w:rPr>
          <w:rStyle w:val="StyleUnderline"/>
        </w:rPr>
        <w:t xml:space="preserve">, they </w:t>
      </w:r>
      <w:r w:rsidRPr="008150D7">
        <w:rPr>
          <w:rStyle w:val="StyleUnderline"/>
          <w:highlight w:val="cyan"/>
        </w:rPr>
        <w:t>did not conduct</w:t>
      </w:r>
      <w:r w:rsidRPr="007F756A">
        <w:rPr>
          <w:rStyle w:val="StyleUnderline"/>
        </w:rPr>
        <w:t xml:space="preserve"> a</w:t>
      </w:r>
      <w:r w:rsidRPr="007F756A">
        <w:t xml:space="preserve"> </w:t>
      </w:r>
      <w:r w:rsidRPr="008150D7">
        <w:rPr>
          <w:rStyle w:val="Emphasis"/>
          <w:highlight w:val="cyan"/>
        </w:rPr>
        <w:t>quantitative</w:t>
      </w:r>
      <w:r w:rsidRPr="008150D7">
        <w:rPr>
          <w:highlight w:val="cyan"/>
        </w:rPr>
        <w:t xml:space="preserve"> </w:t>
      </w:r>
      <w:r w:rsidRPr="008150D7">
        <w:rPr>
          <w:rStyle w:val="StyleUnderline"/>
          <w:highlight w:val="cyan"/>
        </w:rPr>
        <w:t>assessment</w:t>
      </w:r>
      <w:r w:rsidRPr="007F756A">
        <w:rPr>
          <w:rStyle w:val="StyleUnderline"/>
        </w:rPr>
        <w:t xml:space="preserve"> of pandemic risk </w:t>
      </w:r>
      <w:proofErr w:type="gramStart"/>
      <w:r w:rsidRPr="007F756A">
        <w:rPr>
          <w:rStyle w:val="StyleUnderline"/>
        </w:rPr>
        <w:t>taking into account</w:t>
      </w:r>
      <w:proofErr w:type="gramEnd"/>
      <w:r w:rsidRPr="007F756A">
        <w:t xml:space="preserve"> </w:t>
      </w:r>
      <w:r w:rsidRPr="007F756A">
        <w:rPr>
          <w:rStyle w:val="Emphasis"/>
        </w:rPr>
        <w:t>physical contact between people</w:t>
      </w:r>
      <w:r w:rsidRPr="007F756A">
        <w:t xml:space="preserve">. To solve this limitation, we performed epidemic spreading simulations by applying an SIR model to scale-free networks with Monte Carlo simulation. In the simulation, </w:t>
      </w:r>
      <w:r w:rsidRPr="008150D7">
        <w:rPr>
          <w:rStyle w:val="StyleUnderline"/>
          <w:highlight w:val="cyan"/>
        </w:rPr>
        <w:t xml:space="preserve">we consider </w:t>
      </w:r>
      <w:r w:rsidRPr="008150D7">
        <w:rPr>
          <w:rStyle w:val="Emphasis"/>
          <w:highlight w:val="cyan"/>
        </w:rPr>
        <w:t>various</w:t>
      </w:r>
      <w:r w:rsidRPr="007F756A">
        <w:rPr>
          <w:rStyle w:val="StyleUnderline"/>
        </w:rPr>
        <w:t xml:space="preserve"> connectivity and </w:t>
      </w:r>
      <w:r w:rsidRPr="008150D7">
        <w:rPr>
          <w:rStyle w:val="Emphasis"/>
          <w:highlight w:val="cyan"/>
        </w:rPr>
        <w:t>disease</w:t>
      </w:r>
      <w:r w:rsidRPr="008150D7">
        <w:rPr>
          <w:rStyle w:val="StyleUnderline"/>
          <w:highlight w:val="cyan"/>
        </w:rPr>
        <w:t xml:space="preserve"> characteristics</w:t>
      </w:r>
      <w:r w:rsidRPr="007F756A">
        <w:t xml:space="preserve"> on scale-free networks. For each network and epidemic parameter set, the probability of extinctive spread was calculated. </w:t>
      </w:r>
      <w:r w:rsidRPr="007F756A">
        <w:rPr>
          <w:rStyle w:val="StyleUnderline"/>
        </w:rPr>
        <w:t xml:space="preserve">The </w:t>
      </w:r>
      <w:r w:rsidRPr="008150D7">
        <w:rPr>
          <w:rStyle w:val="StyleUnderline"/>
          <w:highlight w:val="cyan"/>
        </w:rPr>
        <w:t xml:space="preserve">results </w:t>
      </w:r>
      <w:r w:rsidRPr="008150D7">
        <w:rPr>
          <w:rStyle w:val="Emphasis"/>
          <w:highlight w:val="cyan"/>
        </w:rPr>
        <w:t>reveal</w:t>
      </w:r>
      <w:r w:rsidRPr="007F756A">
        <w:rPr>
          <w:rStyle w:val="StyleUnderline"/>
        </w:rPr>
        <w:t xml:space="preserve">ed that </w:t>
      </w:r>
      <w:r w:rsidRPr="008150D7">
        <w:rPr>
          <w:rStyle w:val="Emphasis"/>
          <w:highlight w:val="cyan"/>
        </w:rPr>
        <w:t>certain</w:t>
      </w:r>
      <w:r w:rsidRPr="007F756A">
        <w:rPr>
          <w:rStyle w:val="Emphasis"/>
        </w:rPr>
        <w:t xml:space="preserve"> infectious </w:t>
      </w:r>
      <w:r w:rsidRPr="008150D7">
        <w:rPr>
          <w:rStyle w:val="Emphasis"/>
          <w:highlight w:val="cyan"/>
        </w:rPr>
        <w:t>diseases</w:t>
      </w:r>
      <w:r w:rsidRPr="007F756A">
        <w:rPr>
          <w:rStyle w:val="Emphasis"/>
        </w:rPr>
        <w:t xml:space="preserve"> can </w:t>
      </w:r>
      <w:r w:rsidRPr="008150D7">
        <w:rPr>
          <w:rStyle w:val="Emphasis"/>
          <w:highlight w:val="cyan"/>
        </w:rPr>
        <w:t>lead to</w:t>
      </w:r>
      <w:r w:rsidRPr="007F756A">
        <w:rPr>
          <w:rStyle w:val="Emphasis"/>
        </w:rPr>
        <w:t xml:space="preserve"> extinction</w:t>
      </w:r>
      <w:r w:rsidRPr="007F756A">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150D7">
        <w:rPr>
          <w:rStyle w:val="Emphasis"/>
          <w:highlight w:val="cyan"/>
        </w:rPr>
        <w:t>human extinction</w:t>
      </w:r>
      <w:r w:rsidRPr="007F756A">
        <w:rPr>
          <w:rStyle w:val="StyleUnderline"/>
        </w:rPr>
        <w:t xml:space="preserve"> is possible</w:t>
      </w:r>
      <w:r w:rsidRPr="007F756A">
        <w:t xml:space="preserve">. For example, if the population is 1,000,000 and there are 4 or more instances of physical contact between people, human extinction events may occur, depending on the </w:t>
      </w:r>
      <w:r w:rsidRPr="007F756A">
        <w:lastRenderedPageBreak/>
        <w:t xml:space="preserve">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7F756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7F756A">
        <w:t xml:space="preserve">5. Conclusions In this study, we analyzed the risk of epidemic diseases by creating an epidemic simulation on a scale-free network. </w:t>
      </w:r>
      <w:r w:rsidRPr="007F756A">
        <w:rPr>
          <w:rStyle w:val="StyleUnderline"/>
        </w:rPr>
        <w:t xml:space="preserve">Based on the </w:t>
      </w:r>
      <w:r w:rsidRPr="007F756A">
        <w:rPr>
          <w:rStyle w:val="Emphasis"/>
        </w:rPr>
        <w:t>simulation results</w:t>
      </w:r>
      <w:r w:rsidRPr="007F756A">
        <w:t xml:space="preserve"> for various epidemic parameters, </w:t>
      </w:r>
      <w:r w:rsidRPr="007F756A">
        <w:rPr>
          <w:rStyle w:val="StyleUnderline"/>
        </w:rPr>
        <w:t>we</w:t>
      </w:r>
      <w:r w:rsidRPr="007F756A">
        <w:t xml:space="preserve"> </w:t>
      </w:r>
      <w:r w:rsidRPr="007F756A">
        <w:rPr>
          <w:rStyle w:val="Emphasis"/>
        </w:rPr>
        <w:t>confirmed</w:t>
      </w:r>
      <w:r w:rsidRPr="007F756A">
        <w:t xml:space="preserve"> that </w:t>
      </w:r>
      <w:r w:rsidRPr="007F756A">
        <w:rPr>
          <w:rStyle w:val="Emphasis"/>
        </w:rPr>
        <w:t>certain</w:t>
      </w:r>
      <w:r w:rsidRPr="007F756A">
        <w:t xml:space="preserve"> </w:t>
      </w:r>
      <w:r w:rsidRPr="007F756A">
        <w:rPr>
          <w:rStyle w:val="StyleUnderline"/>
        </w:rPr>
        <w:t xml:space="preserve">infectious diseases </w:t>
      </w:r>
      <w:r w:rsidRPr="007F756A">
        <w:rPr>
          <w:rStyle w:val="Emphasis"/>
        </w:rPr>
        <w:t>can lead to extinction</w:t>
      </w:r>
      <w:r w:rsidRPr="007F756A">
        <w:t xml:space="preserve"> and can be prevented by minimizing human contact. We believe that </w:t>
      </w:r>
      <w:r w:rsidRPr="007F756A">
        <w:rPr>
          <w:rStyle w:val="StyleUnderline"/>
        </w:rPr>
        <w:t>identifying</w:t>
      </w:r>
      <w:r w:rsidRPr="007F756A">
        <w:t xml:space="preserve"> potential </w:t>
      </w:r>
      <w:r w:rsidRPr="007F756A">
        <w:rPr>
          <w:rStyle w:val="Emphasis"/>
        </w:rPr>
        <w:t>candidate</w:t>
      </w:r>
      <w:r w:rsidRPr="007F756A">
        <w:t xml:space="preserve"> </w:t>
      </w:r>
      <w:r w:rsidRPr="007F756A">
        <w:rPr>
          <w:rStyle w:val="StyleUnderline"/>
        </w:rPr>
        <w:t>diseases</w:t>
      </w:r>
      <w:r w:rsidRPr="007F756A">
        <w:t xml:space="preserve"> that may lead to human extinction </w:t>
      </w:r>
      <w:r w:rsidRPr="007F756A">
        <w:rPr>
          <w:rStyle w:val="StyleUnderline"/>
        </w:rPr>
        <w:t>is</w:t>
      </w:r>
      <w:r w:rsidRPr="007F756A">
        <w:t xml:space="preserve"> </w:t>
      </w:r>
      <w:r w:rsidRPr="007F756A">
        <w:rPr>
          <w:rStyle w:val="Emphasis"/>
        </w:rPr>
        <w:t>crucial</w:t>
      </w:r>
      <w:r w:rsidRPr="007F756A">
        <w:t xml:space="preserve"> </w:t>
      </w:r>
      <w:r w:rsidRPr="007F756A">
        <w:rPr>
          <w:rStyle w:val="StyleUnderline"/>
        </w:rPr>
        <w:t>in addressing epidemic prevention activities</w:t>
      </w:r>
      <w:r w:rsidRPr="007F756A">
        <w:t xml:space="preserve"> such as quarantine.</w:t>
      </w:r>
    </w:p>
    <w:p w14:paraId="5D9B31F8" w14:textId="77777777" w:rsidR="008150D7" w:rsidRPr="001165B3" w:rsidRDefault="008150D7" w:rsidP="008150D7">
      <w:pPr>
        <w:pStyle w:val="Heading4"/>
        <w:rPr>
          <w:lang w:val="en-GB" w:eastAsia="en-GB"/>
        </w:rPr>
      </w:pPr>
      <w:r>
        <w:rPr>
          <w:lang w:val="en-GB" w:eastAsia="en-GB"/>
        </w:rPr>
        <w:t xml:space="preserve">Diseases cause extinction – </w:t>
      </w:r>
      <w:r>
        <w:rPr>
          <w:u w:val="single"/>
          <w:lang w:val="en-GB" w:eastAsia="en-GB"/>
        </w:rPr>
        <w:t>pandemics</w:t>
      </w:r>
      <w:r>
        <w:rPr>
          <w:lang w:val="en-GB" w:eastAsia="en-GB"/>
        </w:rPr>
        <w:t xml:space="preserve"> and </w:t>
      </w:r>
      <w:r>
        <w:rPr>
          <w:u w:val="single"/>
          <w:lang w:val="en-GB" w:eastAsia="en-GB"/>
        </w:rPr>
        <w:t>biotech</w:t>
      </w:r>
      <w:r>
        <w:rPr>
          <w:lang w:val="en-GB" w:eastAsia="en-GB"/>
        </w:rPr>
        <w:t>.</w:t>
      </w:r>
    </w:p>
    <w:p w14:paraId="25D8CE50" w14:textId="77777777" w:rsidR="008150D7" w:rsidRPr="008B21DE" w:rsidRDefault="008150D7" w:rsidP="008150D7">
      <w:pPr>
        <w:rPr>
          <w:sz w:val="24"/>
          <w:lang w:val="en-GB" w:eastAsia="en-GB"/>
        </w:rPr>
      </w:pPr>
      <w:r w:rsidRPr="001165B3">
        <w:rPr>
          <w:rStyle w:val="Style13ptBold"/>
        </w:rPr>
        <w:t>Millett and Snyder-Beattie 17</w:t>
      </w:r>
      <w:r w:rsidRPr="008B21DE">
        <w:rPr>
          <w:sz w:val="24"/>
          <w:lang w:val="en-GB" w:eastAsia="en-GB"/>
        </w:rPr>
        <w:t xml:space="preserve"> [ Piers Millet is the Executive Director of the International Biosecurity and Biosafety Initiative for Science (IBBIS), Andrew Snyder-Beattie is Director of </w:t>
      </w:r>
      <w:proofErr w:type="gramStart"/>
      <w:r w:rsidRPr="008B21DE">
        <w:rPr>
          <w:sz w:val="24"/>
          <w:lang w:val="en-GB" w:eastAsia="en-GB"/>
        </w:rPr>
        <w:t>Research;</w:t>
      </w:r>
      <w:proofErr w:type="gramEnd"/>
      <w:r w:rsidRPr="008B21DE">
        <w:rPr>
          <w:sz w:val="24"/>
          <w:lang w:val="en-GB" w:eastAsia="en-GB"/>
        </w:rPr>
        <w:t xml:space="preserve"> at the University of Oxford, Future of Humanity Institute, Oxford, England. August 1</w:t>
      </w:r>
      <w:proofErr w:type="gramStart"/>
      <w:r w:rsidRPr="008B21DE">
        <w:rPr>
          <w:sz w:val="24"/>
          <w:lang w:val="en-GB" w:eastAsia="en-GB"/>
        </w:rPr>
        <w:t xml:space="preserve"> 2017</w:t>
      </w:r>
      <w:proofErr w:type="gramEnd"/>
      <w:r w:rsidRPr="008B21DE">
        <w:rPr>
          <w:sz w:val="24"/>
          <w:lang w:val="en-GB" w:eastAsia="en-GB"/>
        </w:rPr>
        <w:t xml:space="preserve"> “Existential Risk and Cost effective Biosecurity” https://www.liebertpub.com/doi/10.1089/hs.2017.0028]</w:t>
      </w:r>
    </w:p>
    <w:p w14:paraId="096F9707" w14:textId="77777777" w:rsidR="008150D7" w:rsidRPr="0097039F" w:rsidRDefault="008150D7" w:rsidP="008150D7">
      <w:pPr>
        <w:rPr>
          <w:rStyle w:val="StyleUnderline"/>
          <w:sz w:val="24"/>
          <w:lang w:val="en-GB" w:eastAsia="en-GB"/>
        </w:rPr>
      </w:pPr>
      <w:r w:rsidRPr="0097039F">
        <w:rPr>
          <w:rStyle w:val="StyleUnderline"/>
          <w:sz w:val="24"/>
          <w:lang w:val="en-GB" w:eastAsia="en-GB"/>
        </w:rPr>
        <w:t xml:space="preserve">Historically, </w:t>
      </w:r>
      <w:r w:rsidRPr="008150D7">
        <w:rPr>
          <w:rStyle w:val="StyleUnderline"/>
          <w:sz w:val="24"/>
          <w:highlight w:val="cyan"/>
          <w:lang w:val="en-GB" w:eastAsia="en-GB"/>
        </w:rPr>
        <w:t>disease</w:t>
      </w:r>
      <w:r w:rsidRPr="0097039F">
        <w:rPr>
          <w:rStyle w:val="StyleUnderline"/>
          <w:sz w:val="24"/>
          <w:lang w:val="en-GB" w:eastAsia="en-GB"/>
        </w:rPr>
        <w:t xml:space="preserve"> events have been </w:t>
      </w:r>
      <w:r w:rsidRPr="008150D7">
        <w:rPr>
          <w:rStyle w:val="StyleUnderline"/>
          <w:sz w:val="24"/>
          <w:highlight w:val="cyan"/>
          <w:lang w:val="en-GB" w:eastAsia="en-GB"/>
        </w:rPr>
        <w:t>responsible</w:t>
      </w:r>
      <w:r w:rsidRPr="0097039F">
        <w:rPr>
          <w:rStyle w:val="StyleUnderline"/>
          <w:sz w:val="24"/>
          <w:lang w:val="en-GB" w:eastAsia="en-GB"/>
        </w:rPr>
        <w:t xml:space="preserve"> </w:t>
      </w:r>
      <w:r w:rsidRPr="008150D7">
        <w:rPr>
          <w:rStyle w:val="StyleUnderline"/>
          <w:sz w:val="24"/>
          <w:highlight w:val="cyan"/>
          <w:lang w:val="en-GB" w:eastAsia="en-GB"/>
        </w:rPr>
        <w:t>for</w:t>
      </w:r>
      <w:r w:rsidRPr="0097039F">
        <w:rPr>
          <w:rStyle w:val="StyleUnderline"/>
          <w:sz w:val="24"/>
          <w:lang w:val="en-GB" w:eastAsia="en-GB"/>
        </w:rPr>
        <w:t xml:space="preserve"> the </w:t>
      </w:r>
      <w:r w:rsidRPr="008150D7">
        <w:rPr>
          <w:rStyle w:val="StyleUnderline"/>
          <w:sz w:val="24"/>
          <w:highlight w:val="cyan"/>
          <w:lang w:val="en-GB" w:eastAsia="en-GB"/>
        </w:rPr>
        <w:t>greatest death tolls on humanity</w:t>
      </w:r>
      <w:r w:rsidRPr="0097039F">
        <w:rPr>
          <w:sz w:val="24"/>
          <w:lang w:val="en-GB" w:eastAsia="en-GB"/>
        </w:rPr>
        <w:t>.</w:t>
      </w:r>
      <w:r w:rsidRPr="007E3DD5">
        <w:rPr>
          <w:sz w:val="16"/>
          <w:lang w:val="en-GB" w:eastAsia="en-GB"/>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w:t>
      </w:r>
      <w:r w:rsidRPr="00443320">
        <w:rPr>
          <w:rStyle w:val="StyleUnderline"/>
          <w:lang w:val="en-GB" w:eastAsia="en-GB"/>
        </w:rPr>
        <w:t xml:space="preserve">4 </w:t>
      </w:r>
      <w:r w:rsidRPr="0097039F">
        <w:rPr>
          <w:rStyle w:val="StyleUnderline"/>
          <w:sz w:val="24"/>
          <w:lang w:val="en-GB" w:eastAsia="en-GB"/>
        </w:rPr>
        <w:t xml:space="preserve">It is an open question whether </w:t>
      </w:r>
      <w:r w:rsidRPr="008150D7">
        <w:rPr>
          <w:rStyle w:val="StyleUnderline"/>
          <w:sz w:val="24"/>
          <w:highlight w:val="cyan"/>
          <w:lang w:val="en-GB" w:eastAsia="en-GB"/>
        </w:rPr>
        <w:t>a future pandemic</w:t>
      </w:r>
      <w:r w:rsidRPr="0097039F">
        <w:rPr>
          <w:rStyle w:val="StyleUnderline"/>
          <w:sz w:val="24"/>
          <w:lang w:val="en-GB" w:eastAsia="en-GB"/>
        </w:rPr>
        <w:t xml:space="preserve"> </w:t>
      </w:r>
      <w:r w:rsidRPr="008150D7">
        <w:rPr>
          <w:rStyle w:val="StyleUnderline"/>
          <w:sz w:val="24"/>
          <w:highlight w:val="cyan"/>
          <w:lang w:val="en-GB" w:eastAsia="en-GB"/>
        </w:rPr>
        <w:t>could</w:t>
      </w:r>
      <w:r w:rsidRPr="0097039F">
        <w:rPr>
          <w:rStyle w:val="StyleUnderline"/>
          <w:sz w:val="24"/>
          <w:lang w:val="en-GB" w:eastAsia="en-GB"/>
        </w:rPr>
        <w:t xml:space="preserve"> </w:t>
      </w:r>
      <w:r w:rsidRPr="008150D7">
        <w:rPr>
          <w:rStyle w:val="StyleUnderline"/>
          <w:sz w:val="24"/>
          <w:highlight w:val="cyan"/>
          <w:lang w:val="en-GB" w:eastAsia="en-GB"/>
        </w:rPr>
        <w:t>result in</w:t>
      </w:r>
      <w:r w:rsidRPr="0097039F">
        <w:rPr>
          <w:rStyle w:val="StyleUnderline"/>
          <w:sz w:val="24"/>
          <w:lang w:val="en-GB" w:eastAsia="en-GB"/>
        </w:rPr>
        <w:t xml:space="preserve"> outright </w:t>
      </w:r>
      <w:r w:rsidRPr="008150D7">
        <w:rPr>
          <w:rStyle w:val="StyleUnderline"/>
          <w:sz w:val="24"/>
          <w:highlight w:val="cyan"/>
          <w:lang w:val="en-GB" w:eastAsia="en-GB"/>
        </w:rPr>
        <w:t>human extinction</w:t>
      </w:r>
      <w:r w:rsidRPr="0097039F">
        <w:rPr>
          <w:rStyle w:val="StyleUnderline"/>
          <w:sz w:val="24"/>
          <w:lang w:val="en-GB" w:eastAsia="en-GB"/>
        </w:rPr>
        <w:t xml:space="preserve"> </w:t>
      </w:r>
      <w:r w:rsidRPr="008150D7">
        <w:rPr>
          <w:rStyle w:val="StyleUnderline"/>
          <w:sz w:val="24"/>
          <w:highlight w:val="cyan"/>
          <w:lang w:val="en-GB" w:eastAsia="en-GB"/>
        </w:rPr>
        <w:t>or</w:t>
      </w:r>
      <w:r w:rsidRPr="0097039F">
        <w:rPr>
          <w:rStyle w:val="StyleUnderline"/>
          <w:sz w:val="24"/>
          <w:lang w:val="en-GB" w:eastAsia="en-GB"/>
        </w:rPr>
        <w:t xml:space="preserve"> the irreversible </w:t>
      </w:r>
      <w:r w:rsidRPr="008150D7">
        <w:rPr>
          <w:rStyle w:val="StyleUnderline"/>
          <w:sz w:val="24"/>
          <w:highlight w:val="cyan"/>
          <w:lang w:val="en-GB" w:eastAsia="en-GB"/>
        </w:rPr>
        <w:t>collapse of civilization</w:t>
      </w:r>
      <w:r w:rsidRPr="0097039F">
        <w:rPr>
          <w:rStyle w:val="StyleUnderline"/>
          <w:sz w:val="24"/>
          <w:lang w:val="en-GB" w:eastAsia="en-GB"/>
        </w:rPr>
        <w:t>.</w:t>
      </w:r>
    </w:p>
    <w:p w14:paraId="1901915B" w14:textId="77777777" w:rsidR="008150D7" w:rsidRPr="007E3DD5" w:rsidRDefault="008150D7" w:rsidP="008150D7">
      <w:pPr>
        <w:rPr>
          <w:sz w:val="16"/>
          <w:lang w:val="en-GB" w:eastAsia="en-GB"/>
        </w:rPr>
      </w:pPr>
      <w:r w:rsidRPr="007E3DD5">
        <w:rPr>
          <w:sz w:val="16"/>
          <w:lang w:val="en-GB" w:eastAsia="en-GB"/>
        </w:rPr>
        <w:t xml:space="preserve">A </w:t>
      </w:r>
      <w:proofErr w:type="spellStart"/>
      <w:r w:rsidRPr="007E3DD5">
        <w:rPr>
          <w:sz w:val="16"/>
          <w:lang w:val="en-GB" w:eastAsia="en-GB"/>
        </w:rPr>
        <w:t>skeptic</w:t>
      </w:r>
      <w:proofErr w:type="spellEnd"/>
      <w:r w:rsidRPr="007E3DD5">
        <w:rPr>
          <w:sz w:val="16"/>
          <w:lang w:val="en-GB" w:eastAsia="en-GB"/>
        </w:rPr>
        <w:t xml:space="preserve"> would have many good reasons to think that existential risk from disease is unlikely. Such a disease would need to spread worldwide to remote populations, overcome rare genetic resistances, and evade detection, cures, and countermeasures. Even evolution itself may work in humanity's </w:t>
      </w:r>
      <w:proofErr w:type="spellStart"/>
      <w:r w:rsidRPr="007E3DD5">
        <w:rPr>
          <w:sz w:val="16"/>
          <w:lang w:val="en-GB" w:eastAsia="en-GB"/>
        </w:rPr>
        <w:t>favor</w:t>
      </w:r>
      <w:proofErr w:type="spellEnd"/>
      <w:r w:rsidRPr="007E3DD5">
        <w:rPr>
          <w:sz w:val="16"/>
          <w:lang w:val="en-GB" w:eastAsia="en-GB"/>
        </w:rPr>
        <w:t xml:space="preserve">: </w:t>
      </w:r>
      <w:r w:rsidRPr="008150D7">
        <w:rPr>
          <w:rStyle w:val="StyleUnderline"/>
          <w:sz w:val="24"/>
          <w:highlight w:val="cyan"/>
          <w:lang w:val="en-GB" w:eastAsia="en-GB"/>
        </w:rPr>
        <w:t>Virulence and transmission</w:t>
      </w:r>
      <w:r w:rsidRPr="0097039F">
        <w:rPr>
          <w:rStyle w:val="StyleUnderline"/>
          <w:sz w:val="24"/>
          <w:lang w:val="en-GB" w:eastAsia="en-GB"/>
        </w:rPr>
        <w:t xml:space="preserve"> is </w:t>
      </w:r>
      <w:r w:rsidRPr="008150D7">
        <w:rPr>
          <w:rStyle w:val="StyleUnderline"/>
          <w:sz w:val="24"/>
          <w:highlight w:val="cyan"/>
          <w:lang w:val="en-GB" w:eastAsia="en-GB"/>
        </w:rPr>
        <w:t>often</w:t>
      </w:r>
      <w:r w:rsidRPr="0097039F">
        <w:rPr>
          <w:rStyle w:val="StyleUnderline"/>
          <w:sz w:val="24"/>
          <w:lang w:val="en-GB" w:eastAsia="en-GB"/>
        </w:rPr>
        <w:t xml:space="preserve"> a </w:t>
      </w:r>
      <w:r w:rsidRPr="008150D7">
        <w:rPr>
          <w:rStyle w:val="StyleUnderline"/>
          <w:sz w:val="24"/>
          <w:highlight w:val="cyan"/>
          <w:lang w:val="en-GB" w:eastAsia="en-GB"/>
        </w:rPr>
        <w:t>trade</w:t>
      </w:r>
      <w:r w:rsidRPr="0097039F">
        <w:rPr>
          <w:rStyle w:val="StyleUnderline"/>
          <w:sz w:val="24"/>
          <w:lang w:val="en-GB" w:eastAsia="en-GB"/>
        </w:rPr>
        <w:t>-</w:t>
      </w:r>
      <w:r w:rsidRPr="008150D7">
        <w:rPr>
          <w:rStyle w:val="StyleUnderline"/>
          <w:sz w:val="24"/>
          <w:highlight w:val="cyan"/>
          <w:lang w:val="en-GB" w:eastAsia="en-GB"/>
        </w:rPr>
        <w:t>off</w:t>
      </w:r>
      <w:r w:rsidRPr="007E3DD5">
        <w:rPr>
          <w:sz w:val="16"/>
          <w:lang w:val="en-GB" w:eastAsia="en-GB"/>
        </w:rPr>
        <w:t>, and so evolutionary pressures could push against maximally lethal wild-type pathogens.5,6</w:t>
      </w:r>
    </w:p>
    <w:p w14:paraId="6C32112B" w14:textId="77777777" w:rsidR="008150D7" w:rsidRPr="0097039F" w:rsidRDefault="008150D7" w:rsidP="008150D7">
      <w:pPr>
        <w:rPr>
          <w:rStyle w:val="StyleUnderline"/>
          <w:sz w:val="24"/>
          <w:lang w:val="en-GB" w:eastAsia="en-GB"/>
        </w:rPr>
      </w:pPr>
      <w:r w:rsidRPr="007E3DD5">
        <w:rPr>
          <w:sz w:val="16"/>
          <w:lang w:val="en-GB" w:eastAsia="en-GB"/>
        </w:rPr>
        <w:t>While these arguments point to a very small risk of human extinction, they do not rule the possibility out entirely. Although rare</w:t>
      </w:r>
      <w:r w:rsidRPr="0097039F">
        <w:rPr>
          <w:rStyle w:val="StyleUnderline"/>
          <w:sz w:val="24"/>
          <w:lang w:val="en-GB" w:eastAsia="en-GB"/>
        </w:rPr>
        <w:t>, there are recorded instances of species going extinct due to disease—primarily in amphibians, but also in 1 mammalian species of rat on Christmas Island.</w:t>
      </w:r>
      <w:r w:rsidRPr="0097039F">
        <w:rPr>
          <w:sz w:val="24"/>
          <w:lang w:val="en-GB" w:eastAsia="en-GB"/>
        </w:rPr>
        <w:t>7,</w:t>
      </w:r>
      <w:r w:rsidRPr="0097039F">
        <w:rPr>
          <w:rStyle w:val="StyleUnderline"/>
          <w:sz w:val="24"/>
          <w:lang w:val="en-GB" w:eastAsia="en-GB"/>
        </w:rPr>
        <w:t xml:space="preserve">8 There are also historical examples of large human populations being almost entirely wiped out by disease, especially when multiple diseases were simultaneously introduced into a population without immunity. The most striking examples of total population collapse include native American tribes exposed to European diseases, such as the </w:t>
      </w:r>
      <w:proofErr w:type="spellStart"/>
      <w:r w:rsidRPr="0097039F">
        <w:rPr>
          <w:rStyle w:val="StyleUnderline"/>
          <w:sz w:val="24"/>
          <w:lang w:val="en-GB" w:eastAsia="en-GB"/>
        </w:rPr>
        <w:t>Massachusett</w:t>
      </w:r>
      <w:proofErr w:type="spellEnd"/>
      <w:r w:rsidRPr="0097039F">
        <w:rPr>
          <w:rStyle w:val="StyleUnderline"/>
          <w:sz w:val="24"/>
          <w:lang w:val="en-GB" w:eastAsia="en-GB"/>
        </w:rPr>
        <w:t xml:space="preserve"> (86% loss of population), </w:t>
      </w:r>
      <w:proofErr w:type="spellStart"/>
      <w:r w:rsidRPr="0097039F">
        <w:rPr>
          <w:rStyle w:val="StyleUnderline"/>
          <w:sz w:val="24"/>
          <w:lang w:val="en-GB" w:eastAsia="en-GB"/>
        </w:rPr>
        <w:t>Quiripi-Unquachog</w:t>
      </w:r>
      <w:proofErr w:type="spellEnd"/>
      <w:r w:rsidRPr="0097039F">
        <w:rPr>
          <w:rStyle w:val="StyleUnderline"/>
          <w:sz w:val="24"/>
          <w:lang w:val="en-GB" w:eastAsia="en-GB"/>
        </w:rPr>
        <w:t xml:space="preserve"> (95% loss of population), and the Western Abenaki (which suffered a staggering 98% loss of population).9</w:t>
      </w:r>
    </w:p>
    <w:p w14:paraId="57C998E7" w14:textId="77777777" w:rsidR="008150D7" w:rsidRDefault="008150D7" w:rsidP="008150D7">
      <w:pPr>
        <w:rPr>
          <w:sz w:val="16"/>
          <w:lang w:val="en-GB" w:eastAsia="en-GB"/>
        </w:rPr>
      </w:pPr>
      <w:r w:rsidRPr="007E3DD5">
        <w:rPr>
          <w:sz w:val="16"/>
          <w:lang w:val="en-GB" w:eastAsia="en-GB"/>
        </w:rPr>
        <w:lastRenderedPageBreak/>
        <w:t xml:space="preserve">In the modern context, no single disease currently exists that combines the worst-case levels of transmissibility, lethality, resistance to countermeasures, and global reach. </w:t>
      </w:r>
      <w:r w:rsidRPr="0097039F">
        <w:rPr>
          <w:rStyle w:val="StyleUnderline"/>
          <w:sz w:val="24"/>
          <w:lang w:val="en-GB" w:eastAsia="en-GB"/>
        </w:rPr>
        <w:t xml:space="preserve">But </w:t>
      </w:r>
      <w:r w:rsidRPr="008150D7">
        <w:rPr>
          <w:rStyle w:val="StyleUnderline"/>
          <w:sz w:val="24"/>
          <w:highlight w:val="cyan"/>
          <w:lang w:val="en-GB" w:eastAsia="en-GB"/>
        </w:rPr>
        <w:t>many</w:t>
      </w:r>
      <w:r w:rsidRPr="0097039F">
        <w:rPr>
          <w:rStyle w:val="StyleUnderline"/>
          <w:sz w:val="24"/>
          <w:lang w:val="en-GB" w:eastAsia="en-GB"/>
        </w:rPr>
        <w:t xml:space="preserve"> </w:t>
      </w:r>
      <w:r w:rsidRPr="008150D7">
        <w:rPr>
          <w:rStyle w:val="StyleUnderline"/>
          <w:sz w:val="24"/>
          <w:highlight w:val="cyan"/>
          <w:lang w:val="en-GB" w:eastAsia="en-GB"/>
        </w:rPr>
        <w:t>diseases</w:t>
      </w:r>
      <w:r w:rsidRPr="0097039F">
        <w:rPr>
          <w:rStyle w:val="StyleUnderline"/>
          <w:sz w:val="24"/>
          <w:lang w:val="en-GB" w:eastAsia="en-GB"/>
        </w:rPr>
        <w:t xml:space="preserve"> are </w:t>
      </w:r>
      <w:r w:rsidRPr="008150D7">
        <w:rPr>
          <w:rStyle w:val="StyleUnderline"/>
          <w:sz w:val="24"/>
          <w:highlight w:val="cyan"/>
          <w:lang w:val="en-GB" w:eastAsia="en-GB"/>
        </w:rPr>
        <w:t>proof</w:t>
      </w:r>
      <w:r w:rsidRPr="0097039F">
        <w:rPr>
          <w:rStyle w:val="StyleUnderline"/>
          <w:sz w:val="24"/>
          <w:lang w:val="en-GB" w:eastAsia="en-GB"/>
        </w:rPr>
        <w:t xml:space="preserve"> of principle that </w:t>
      </w:r>
      <w:r w:rsidRPr="008150D7">
        <w:rPr>
          <w:rStyle w:val="StyleUnderline"/>
          <w:sz w:val="24"/>
          <w:highlight w:val="cyan"/>
          <w:lang w:val="en-GB" w:eastAsia="en-GB"/>
        </w:rPr>
        <w:t>each</w:t>
      </w:r>
      <w:r w:rsidRPr="0097039F">
        <w:rPr>
          <w:rStyle w:val="StyleUnderline"/>
          <w:sz w:val="24"/>
          <w:lang w:val="en-GB" w:eastAsia="en-GB"/>
        </w:rPr>
        <w:t xml:space="preserve"> worst-case </w:t>
      </w:r>
      <w:r w:rsidRPr="008150D7">
        <w:rPr>
          <w:rStyle w:val="StyleUnderline"/>
          <w:sz w:val="24"/>
          <w:highlight w:val="cyan"/>
          <w:lang w:val="en-GB" w:eastAsia="en-GB"/>
        </w:rPr>
        <w:t>attribute</w:t>
      </w:r>
      <w:r w:rsidRPr="0097039F">
        <w:rPr>
          <w:rStyle w:val="StyleUnderline"/>
          <w:sz w:val="24"/>
          <w:lang w:val="en-GB" w:eastAsia="en-GB"/>
        </w:rPr>
        <w:t xml:space="preserve"> </w:t>
      </w:r>
      <w:r w:rsidRPr="008150D7">
        <w:rPr>
          <w:rStyle w:val="StyleUnderline"/>
          <w:sz w:val="24"/>
          <w:highlight w:val="cyan"/>
          <w:lang w:val="en-GB" w:eastAsia="en-GB"/>
        </w:rPr>
        <w:t>can be realized independently</w:t>
      </w:r>
      <w:r w:rsidRPr="0097039F">
        <w:rPr>
          <w:rStyle w:val="StyleUnderline"/>
          <w:sz w:val="24"/>
          <w:lang w:val="en-GB" w:eastAsia="en-GB"/>
        </w:rPr>
        <w:t xml:space="preserve">. </w:t>
      </w:r>
      <w:r w:rsidRPr="0097039F">
        <w:rPr>
          <w:rStyle w:val="StyleUnderline"/>
          <w:sz w:val="24"/>
        </w:rPr>
        <w:t xml:space="preserve">For example, </w:t>
      </w:r>
      <w:r w:rsidRPr="008150D7">
        <w:rPr>
          <w:rStyle w:val="StyleUnderline"/>
          <w:sz w:val="24"/>
          <w:highlight w:val="cyan"/>
        </w:rPr>
        <w:t>some</w:t>
      </w:r>
      <w:r w:rsidRPr="0097039F">
        <w:rPr>
          <w:rStyle w:val="StyleUnderline"/>
          <w:sz w:val="24"/>
        </w:rPr>
        <w:t xml:space="preserve"> </w:t>
      </w:r>
      <w:r w:rsidRPr="008150D7">
        <w:rPr>
          <w:rStyle w:val="StyleUnderline"/>
          <w:sz w:val="24"/>
          <w:highlight w:val="cyan"/>
        </w:rPr>
        <w:t>diseases</w:t>
      </w:r>
      <w:r w:rsidRPr="0097039F">
        <w:rPr>
          <w:rStyle w:val="StyleUnderline"/>
          <w:sz w:val="24"/>
        </w:rPr>
        <w:t xml:space="preserve"> </w:t>
      </w:r>
      <w:r w:rsidRPr="008150D7">
        <w:rPr>
          <w:rStyle w:val="StyleUnderline"/>
          <w:sz w:val="24"/>
          <w:highlight w:val="cyan"/>
        </w:rPr>
        <w:t>exhibit</w:t>
      </w:r>
      <w:r w:rsidRPr="0097039F">
        <w:rPr>
          <w:rStyle w:val="StyleUnderline"/>
          <w:sz w:val="24"/>
        </w:rPr>
        <w:t xml:space="preserve"> nearly a </w:t>
      </w:r>
      <w:r w:rsidRPr="008150D7">
        <w:rPr>
          <w:rStyle w:val="StyleUnderline"/>
          <w:sz w:val="24"/>
          <w:highlight w:val="cyan"/>
        </w:rPr>
        <w:t>100%</w:t>
      </w:r>
      <w:r w:rsidRPr="0097039F">
        <w:rPr>
          <w:rStyle w:val="StyleUnderline"/>
          <w:sz w:val="24"/>
        </w:rPr>
        <w:t xml:space="preserve"> case </w:t>
      </w:r>
      <w:r w:rsidRPr="008150D7">
        <w:rPr>
          <w:rStyle w:val="StyleUnderline"/>
          <w:sz w:val="24"/>
          <w:highlight w:val="cyan"/>
        </w:rPr>
        <w:t>fatality</w:t>
      </w:r>
      <w:r w:rsidRPr="0097039F">
        <w:rPr>
          <w:rStyle w:val="StyleUnderline"/>
          <w:sz w:val="24"/>
        </w:rPr>
        <w:t xml:space="preserve"> </w:t>
      </w:r>
      <w:r w:rsidRPr="008150D7">
        <w:rPr>
          <w:rStyle w:val="StyleUnderline"/>
          <w:sz w:val="24"/>
          <w:highlight w:val="cyan"/>
        </w:rPr>
        <w:t>ratio</w:t>
      </w:r>
      <w:r w:rsidRPr="0097039F">
        <w:rPr>
          <w:rStyle w:val="StyleUnderline"/>
          <w:sz w:val="24"/>
        </w:rPr>
        <w:t xml:space="preserve"> in the absence of treatment, such as rabies or septicemic plague. </w:t>
      </w:r>
      <w:r w:rsidRPr="008150D7">
        <w:rPr>
          <w:rStyle w:val="StyleUnderline"/>
          <w:sz w:val="24"/>
          <w:highlight w:val="cyan"/>
        </w:rPr>
        <w:t>Other</w:t>
      </w:r>
      <w:r w:rsidRPr="0097039F">
        <w:rPr>
          <w:rStyle w:val="StyleUnderline"/>
          <w:sz w:val="24"/>
        </w:rPr>
        <w:t xml:space="preserve"> </w:t>
      </w:r>
      <w:r w:rsidRPr="008150D7">
        <w:rPr>
          <w:rStyle w:val="StyleUnderline"/>
          <w:sz w:val="24"/>
          <w:highlight w:val="cyan"/>
        </w:rPr>
        <w:t>diseases</w:t>
      </w:r>
      <w:r w:rsidRPr="0097039F">
        <w:rPr>
          <w:rStyle w:val="StyleUnderline"/>
          <w:sz w:val="24"/>
        </w:rPr>
        <w:t xml:space="preserve"> </w:t>
      </w:r>
      <w:r w:rsidRPr="008150D7">
        <w:rPr>
          <w:rStyle w:val="StyleUnderline"/>
          <w:sz w:val="24"/>
          <w:highlight w:val="cyan"/>
        </w:rPr>
        <w:t>have</w:t>
      </w:r>
      <w:r w:rsidRPr="0097039F">
        <w:rPr>
          <w:rStyle w:val="StyleUnderline"/>
          <w:sz w:val="24"/>
        </w:rPr>
        <w:t xml:space="preserve"> a track record of </w:t>
      </w:r>
      <w:r w:rsidRPr="008150D7">
        <w:rPr>
          <w:rStyle w:val="StyleUnderline"/>
          <w:sz w:val="24"/>
          <w:highlight w:val="cyan"/>
        </w:rPr>
        <w:t>spread</w:t>
      </w:r>
      <w:r w:rsidRPr="0097039F">
        <w:rPr>
          <w:rStyle w:val="StyleUnderline"/>
          <w:sz w:val="24"/>
        </w:rPr>
        <w:t xml:space="preserve">ing </w:t>
      </w:r>
      <w:r w:rsidRPr="008150D7">
        <w:rPr>
          <w:rStyle w:val="StyleUnderline"/>
          <w:sz w:val="24"/>
          <w:highlight w:val="cyan"/>
        </w:rPr>
        <w:t>to</w:t>
      </w:r>
      <w:r w:rsidRPr="0097039F">
        <w:rPr>
          <w:rStyle w:val="StyleUnderline"/>
          <w:sz w:val="24"/>
        </w:rPr>
        <w:t xml:space="preserve"> virtually </w:t>
      </w:r>
      <w:r w:rsidRPr="008150D7">
        <w:rPr>
          <w:rStyle w:val="StyleUnderline"/>
          <w:sz w:val="24"/>
          <w:highlight w:val="cyan"/>
        </w:rPr>
        <w:t>every</w:t>
      </w:r>
      <w:r w:rsidRPr="0097039F">
        <w:rPr>
          <w:rStyle w:val="StyleUnderline"/>
          <w:sz w:val="24"/>
        </w:rPr>
        <w:t xml:space="preserve"> </w:t>
      </w:r>
      <w:r w:rsidRPr="008150D7">
        <w:rPr>
          <w:rStyle w:val="StyleUnderline"/>
          <w:sz w:val="24"/>
          <w:highlight w:val="cyan"/>
        </w:rPr>
        <w:t>human</w:t>
      </w:r>
      <w:r w:rsidRPr="0097039F">
        <w:rPr>
          <w:rStyle w:val="StyleUnderline"/>
          <w:sz w:val="24"/>
        </w:rPr>
        <w:t xml:space="preserve"> </w:t>
      </w:r>
      <w:r w:rsidRPr="008150D7">
        <w:rPr>
          <w:rStyle w:val="StyleUnderline"/>
          <w:sz w:val="24"/>
          <w:highlight w:val="cyan"/>
        </w:rPr>
        <w:t>community</w:t>
      </w:r>
      <w:r w:rsidRPr="0097039F">
        <w:rPr>
          <w:rStyle w:val="StyleUnderline"/>
          <w:sz w:val="24"/>
        </w:rPr>
        <w:t xml:space="preserve"> worldwide, such as the 1918 flu,10 and seroprevalence studies indicate that other pathogens, such as chickenpox and HSV-1, can successfully reach over 95% of a population.</w:t>
      </w:r>
      <w:r w:rsidRPr="007E3DD5">
        <w:rPr>
          <w:sz w:val="16"/>
          <w:lang w:val="en-GB" w:eastAsia="en-GB"/>
        </w:rPr>
        <w:t>11,12 Under optimal virulence theory, natural evolution would be an unlikely source for pathogens with the highest possible levels of transmissibility, virulence, and global reach</w:t>
      </w:r>
      <w:r w:rsidRPr="0097039F">
        <w:rPr>
          <w:sz w:val="24"/>
          <w:lang w:val="en-GB" w:eastAsia="en-GB"/>
        </w:rPr>
        <w:t>.</w:t>
      </w:r>
      <w:r w:rsidRPr="0097039F">
        <w:rPr>
          <w:rStyle w:val="StyleUnderline"/>
          <w:sz w:val="24"/>
          <w:lang w:val="en-GB" w:eastAsia="en-GB"/>
        </w:rPr>
        <w:t xml:space="preserve"> But </w:t>
      </w:r>
      <w:r w:rsidRPr="008150D7">
        <w:rPr>
          <w:rStyle w:val="StyleUnderline"/>
          <w:sz w:val="24"/>
          <w:highlight w:val="cyan"/>
          <w:lang w:val="en-GB" w:eastAsia="en-GB"/>
        </w:rPr>
        <w:t>advances</w:t>
      </w:r>
      <w:r w:rsidRPr="0097039F">
        <w:rPr>
          <w:rStyle w:val="StyleUnderline"/>
          <w:sz w:val="24"/>
          <w:lang w:val="en-GB" w:eastAsia="en-GB"/>
        </w:rPr>
        <w:t xml:space="preserve"> </w:t>
      </w:r>
      <w:r w:rsidRPr="008150D7">
        <w:rPr>
          <w:rStyle w:val="StyleUnderline"/>
          <w:sz w:val="24"/>
          <w:highlight w:val="cyan"/>
          <w:lang w:val="en-GB" w:eastAsia="en-GB"/>
        </w:rPr>
        <w:t>in</w:t>
      </w:r>
      <w:r w:rsidRPr="0097039F">
        <w:rPr>
          <w:rStyle w:val="StyleUnderline"/>
          <w:sz w:val="24"/>
          <w:lang w:val="en-GB" w:eastAsia="en-GB"/>
        </w:rPr>
        <w:t xml:space="preserve"> </w:t>
      </w:r>
      <w:r w:rsidRPr="008150D7">
        <w:rPr>
          <w:rStyle w:val="StyleUnderline"/>
          <w:sz w:val="24"/>
          <w:highlight w:val="cyan"/>
          <w:lang w:val="en-GB" w:eastAsia="en-GB"/>
        </w:rPr>
        <w:t>biotechnology</w:t>
      </w:r>
      <w:r w:rsidRPr="0097039F">
        <w:rPr>
          <w:rStyle w:val="StyleUnderline"/>
          <w:sz w:val="24"/>
          <w:lang w:val="en-GB" w:eastAsia="en-GB"/>
        </w:rPr>
        <w:t xml:space="preserve"> might </w:t>
      </w:r>
      <w:r w:rsidRPr="008150D7">
        <w:rPr>
          <w:rStyle w:val="StyleUnderline"/>
          <w:sz w:val="24"/>
          <w:highlight w:val="cyan"/>
          <w:lang w:val="en-GB" w:eastAsia="en-GB"/>
        </w:rPr>
        <w:t>allow</w:t>
      </w:r>
      <w:r w:rsidRPr="0097039F">
        <w:rPr>
          <w:rStyle w:val="StyleUnderline"/>
          <w:sz w:val="24"/>
          <w:lang w:val="en-GB" w:eastAsia="en-GB"/>
        </w:rPr>
        <w:t xml:space="preserve"> the </w:t>
      </w:r>
      <w:r w:rsidRPr="008150D7">
        <w:rPr>
          <w:rStyle w:val="StyleUnderline"/>
          <w:sz w:val="24"/>
          <w:highlight w:val="cyan"/>
          <w:lang w:val="en-GB" w:eastAsia="en-GB"/>
        </w:rPr>
        <w:t>creation</w:t>
      </w:r>
      <w:r w:rsidRPr="0097039F">
        <w:rPr>
          <w:rStyle w:val="StyleUnderline"/>
          <w:sz w:val="24"/>
          <w:lang w:val="en-GB" w:eastAsia="en-GB"/>
        </w:rPr>
        <w:t xml:space="preserve"> </w:t>
      </w:r>
      <w:r w:rsidRPr="008150D7">
        <w:rPr>
          <w:rStyle w:val="StyleUnderline"/>
          <w:sz w:val="24"/>
          <w:highlight w:val="cyan"/>
          <w:lang w:val="en-GB" w:eastAsia="en-GB"/>
        </w:rPr>
        <w:t>of diseases that combin</w:t>
      </w:r>
      <w:r w:rsidRPr="0097039F">
        <w:rPr>
          <w:rStyle w:val="StyleUnderline"/>
          <w:sz w:val="24"/>
          <w:lang w:val="en-GB" w:eastAsia="en-GB"/>
        </w:rPr>
        <w:t xml:space="preserve">e such </w:t>
      </w:r>
      <w:r w:rsidRPr="008150D7">
        <w:rPr>
          <w:rStyle w:val="StyleUnderline"/>
          <w:sz w:val="24"/>
          <w:highlight w:val="cyan"/>
          <w:lang w:val="en-GB" w:eastAsia="en-GB"/>
        </w:rPr>
        <w:t>traits.</w:t>
      </w:r>
      <w:r w:rsidRPr="0097039F">
        <w:rPr>
          <w:rStyle w:val="StyleUnderline"/>
          <w:sz w:val="24"/>
          <w:lang w:val="en-GB" w:eastAsia="en-GB"/>
        </w:rPr>
        <w:t xml:space="preserve"> Recent controversy has already emerged over a number of </w:t>
      </w:r>
      <w:r w:rsidRPr="008150D7">
        <w:rPr>
          <w:rStyle w:val="StyleUnderline"/>
          <w:sz w:val="24"/>
          <w:highlight w:val="cyan"/>
          <w:lang w:val="en-GB" w:eastAsia="en-GB"/>
        </w:rPr>
        <w:t>scientific</w:t>
      </w:r>
      <w:r w:rsidRPr="0097039F">
        <w:rPr>
          <w:rStyle w:val="StyleUnderline"/>
          <w:sz w:val="24"/>
          <w:lang w:val="en-GB" w:eastAsia="en-GB"/>
        </w:rPr>
        <w:t xml:space="preserve"> </w:t>
      </w:r>
      <w:r w:rsidRPr="008150D7">
        <w:rPr>
          <w:rStyle w:val="StyleUnderline"/>
          <w:sz w:val="24"/>
          <w:highlight w:val="cyan"/>
          <w:lang w:val="en-GB" w:eastAsia="en-GB"/>
        </w:rPr>
        <w:t>experiments</w:t>
      </w:r>
      <w:r w:rsidRPr="0097039F">
        <w:rPr>
          <w:rStyle w:val="StyleUnderline"/>
          <w:sz w:val="24"/>
          <w:lang w:val="en-GB" w:eastAsia="en-GB"/>
        </w:rPr>
        <w:t xml:space="preserve"> that </w:t>
      </w:r>
      <w:r w:rsidRPr="008150D7">
        <w:rPr>
          <w:rStyle w:val="StyleUnderline"/>
          <w:sz w:val="24"/>
          <w:highlight w:val="cyan"/>
          <w:lang w:val="en-GB" w:eastAsia="en-GB"/>
        </w:rPr>
        <w:t>resulted</w:t>
      </w:r>
      <w:r w:rsidRPr="0097039F">
        <w:rPr>
          <w:rStyle w:val="StyleUnderline"/>
          <w:sz w:val="24"/>
          <w:lang w:val="en-GB" w:eastAsia="en-GB"/>
        </w:rPr>
        <w:t xml:space="preserve"> in </w:t>
      </w:r>
      <w:r w:rsidRPr="008150D7">
        <w:rPr>
          <w:rStyle w:val="StyleUnderline"/>
          <w:sz w:val="24"/>
          <w:highlight w:val="cyan"/>
          <w:lang w:val="en-GB" w:eastAsia="en-GB"/>
        </w:rPr>
        <w:t>viruses</w:t>
      </w:r>
      <w:r w:rsidRPr="0097039F">
        <w:rPr>
          <w:rStyle w:val="StyleUnderline"/>
          <w:sz w:val="24"/>
          <w:lang w:val="en-GB" w:eastAsia="en-GB"/>
        </w:rPr>
        <w:t xml:space="preserve"> with </w:t>
      </w:r>
      <w:r w:rsidRPr="008150D7">
        <w:rPr>
          <w:rStyle w:val="StyleUnderline"/>
          <w:sz w:val="24"/>
          <w:highlight w:val="cyan"/>
          <w:lang w:val="en-GB" w:eastAsia="en-GB"/>
        </w:rPr>
        <w:t>enhanced</w:t>
      </w:r>
      <w:r w:rsidRPr="0097039F">
        <w:rPr>
          <w:rStyle w:val="StyleUnderline"/>
          <w:sz w:val="24"/>
          <w:lang w:val="en-GB" w:eastAsia="en-GB"/>
        </w:rPr>
        <w:t xml:space="preserve"> </w:t>
      </w:r>
      <w:r w:rsidRPr="008150D7">
        <w:rPr>
          <w:rStyle w:val="StyleUnderline"/>
          <w:sz w:val="24"/>
          <w:highlight w:val="cyan"/>
          <w:lang w:val="en-GB" w:eastAsia="en-GB"/>
        </w:rPr>
        <w:t>transmissibility</w:t>
      </w:r>
      <w:r w:rsidRPr="0097039F">
        <w:rPr>
          <w:rStyle w:val="StyleUnderline"/>
          <w:sz w:val="24"/>
          <w:lang w:val="en-GB" w:eastAsia="en-GB"/>
        </w:rPr>
        <w:t xml:space="preserve">, </w:t>
      </w:r>
      <w:r w:rsidRPr="008150D7">
        <w:rPr>
          <w:rStyle w:val="StyleUnderline"/>
          <w:sz w:val="24"/>
          <w:highlight w:val="cyan"/>
          <w:lang w:val="en-GB" w:eastAsia="en-GB"/>
        </w:rPr>
        <w:t>lethality</w:t>
      </w:r>
      <w:r w:rsidRPr="0097039F">
        <w:rPr>
          <w:rStyle w:val="StyleUnderline"/>
          <w:sz w:val="24"/>
          <w:lang w:val="en-GB" w:eastAsia="en-GB"/>
        </w:rPr>
        <w:t xml:space="preserve">, </w:t>
      </w:r>
      <w:r w:rsidRPr="008150D7">
        <w:rPr>
          <w:rStyle w:val="StyleUnderline"/>
          <w:sz w:val="24"/>
          <w:highlight w:val="cyan"/>
          <w:lang w:val="en-GB" w:eastAsia="en-GB"/>
        </w:rPr>
        <w:t>and</w:t>
      </w:r>
      <w:r w:rsidRPr="0097039F">
        <w:rPr>
          <w:rStyle w:val="StyleUnderline"/>
          <w:sz w:val="24"/>
          <w:lang w:val="en-GB" w:eastAsia="en-GB"/>
        </w:rPr>
        <w:t>/or</w:t>
      </w:r>
      <w:r w:rsidRPr="008150D7">
        <w:rPr>
          <w:rStyle w:val="StyleUnderline"/>
          <w:sz w:val="24"/>
          <w:highlight w:val="cyan"/>
          <w:lang w:val="en-GB" w:eastAsia="en-GB"/>
        </w:rPr>
        <w:t xml:space="preserve"> the ability to overcome therapeutic</w:t>
      </w:r>
      <w:r w:rsidRPr="0097039F">
        <w:rPr>
          <w:rStyle w:val="StyleUnderline"/>
          <w:sz w:val="24"/>
          <w:lang w:val="en-GB" w:eastAsia="en-GB"/>
        </w:rPr>
        <w:t>s.</w:t>
      </w:r>
      <w:r w:rsidRPr="0097039F">
        <w:rPr>
          <w:sz w:val="24"/>
          <w:lang w:val="en-GB" w:eastAsia="en-GB"/>
        </w:rPr>
        <w:t xml:space="preserve">13-17 </w:t>
      </w:r>
      <w:r w:rsidRPr="0097039F">
        <w:rPr>
          <w:rStyle w:val="StyleUnderline"/>
          <w:sz w:val="24"/>
          <w:lang w:val="en-GB" w:eastAsia="en-GB"/>
        </w:rPr>
        <w:t xml:space="preserve">Other experiments demonstrated that mousepox could be modified to have a 100% case fatality rate and render a vaccine ineffective.18 In addition to transmissibility and lethality, </w:t>
      </w:r>
      <w:r w:rsidRPr="008150D7">
        <w:rPr>
          <w:rStyle w:val="StyleUnderline"/>
          <w:sz w:val="24"/>
          <w:highlight w:val="cyan"/>
          <w:lang w:val="en-GB" w:eastAsia="en-GB"/>
        </w:rPr>
        <w:t>studies</w:t>
      </w:r>
      <w:r w:rsidRPr="0097039F">
        <w:rPr>
          <w:rStyle w:val="StyleUnderline"/>
          <w:sz w:val="24"/>
          <w:lang w:val="en-GB" w:eastAsia="en-GB"/>
        </w:rPr>
        <w:t xml:space="preserve"> have </w:t>
      </w:r>
      <w:r w:rsidRPr="008150D7">
        <w:rPr>
          <w:rStyle w:val="StyleUnderline"/>
          <w:sz w:val="24"/>
          <w:highlight w:val="cyan"/>
          <w:lang w:val="en-GB" w:eastAsia="en-GB"/>
        </w:rPr>
        <w:t>show</w:t>
      </w:r>
      <w:r w:rsidRPr="0097039F">
        <w:rPr>
          <w:rStyle w:val="StyleUnderline"/>
          <w:sz w:val="24"/>
          <w:lang w:val="en-GB" w:eastAsia="en-GB"/>
        </w:rPr>
        <w:t xml:space="preserve">n </w:t>
      </w:r>
      <w:r w:rsidRPr="008150D7">
        <w:rPr>
          <w:rStyle w:val="StyleUnderline"/>
          <w:sz w:val="24"/>
          <w:highlight w:val="cyan"/>
          <w:lang w:val="en-GB" w:eastAsia="en-GB"/>
        </w:rPr>
        <w:t>that</w:t>
      </w:r>
      <w:r w:rsidRPr="0097039F">
        <w:rPr>
          <w:rStyle w:val="StyleUnderline"/>
          <w:sz w:val="24"/>
          <w:lang w:val="en-GB" w:eastAsia="en-GB"/>
        </w:rPr>
        <w:t xml:space="preserve"> other disease traits, such as </w:t>
      </w:r>
      <w:r w:rsidRPr="008150D7">
        <w:rPr>
          <w:rStyle w:val="StyleUnderline"/>
          <w:sz w:val="24"/>
          <w:highlight w:val="cyan"/>
          <w:lang w:val="en-GB" w:eastAsia="en-GB"/>
        </w:rPr>
        <w:t>incubation time, environmental survival, and available vectors, could be modified as well</w:t>
      </w:r>
      <w:r w:rsidRPr="007E3DD5">
        <w:rPr>
          <w:rStyle w:val="StyleUnderline"/>
          <w:lang w:val="en-GB" w:eastAsia="en-GB"/>
        </w:rPr>
        <w:t>.</w:t>
      </w:r>
      <w:r w:rsidRPr="007E3DD5">
        <w:rPr>
          <w:sz w:val="16"/>
          <w:lang w:val="en-GB" w:eastAsia="en-GB"/>
        </w:rPr>
        <w:t>19-21</w:t>
      </w:r>
    </w:p>
    <w:p w14:paraId="6BFBC08A" w14:textId="77777777" w:rsidR="008150D7" w:rsidRPr="001165B3" w:rsidRDefault="008150D7" w:rsidP="008150D7">
      <w:pPr>
        <w:keepNext/>
        <w:keepLines/>
        <w:spacing w:before="40" w:after="0"/>
        <w:outlineLvl w:val="3"/>
        <w:rPr>
          <w:rFonts w:eastAsia="MS Gothic" w:cs="Times New Roman"/>
          <w:b/>
          <w:iCs/>
          <w:sz w:val="26"/>
        </w:rPr>
      </w:pPr>
      <w:r>
        <w:rPr>
          <w:rFonts w:eastAsia="MS Gothic" w:cs="Times New Roman"/>
          <w:b/>
          <w:iCs/>
          <w:sz w:val="26"/>
          <w:u w:val="single"/>
        </w:rPr>
        <w:t xml:space="preserve">STUDIES </w:t>
      </w:r>
      <w:r>
        <w:rPr>
          <w:rFonts w:eastAsia="MS Gothic" w:cs="Times New Roman"/>
          <w:b/>
          <w:iCs/>
          <w:sz w:val="26"/>
        </w:rPr>
        <w:t>– disease cause extinction.</w:t>
      </w:r>
    </w:p>
    <w:p w14:paraId="34165A2E" w14:textId="77777777" w:rsidR="008150D7" w:rsidRPr="001165B3" w:rsidRDefault="008150D7" w:rsidP="008150D7">
      <w:pPr>
        <w:rPr>
          <w:rFonts w:eastAsia="Cambria"/>
          <w:sz w:val="24"/>
        </w:rPr>
      </w:pPr>
      <w:r w:rsidRPr="001165B3">
        <w:rPr>
          <w:rFonts w:eastAsia="Cambria"/>
          <w:b/>
          <w:bCs/>
          <w:sz w:val="24"/>
        </w:rPr>
        <w:t>Kim et al. 21</w:t>
      </w:r>
      <w:r w:rsidRPr="001165B3">
        <w:rPr>
          <w:rFonts w:eastAsia="Cambria"/>
          <w:sz w:val="24"/>
        </w:rPr>
        <w:t xml:space="preserve"> [</w:t>
      </w:r>
      <w:proofErr w:type="spellStart"/>
      <w:r w:rsidRPr="001165B3">
        <w:rPr>
          <w:rFonts w:eastAsia="Cambria"/>
          <w:sz w:val="24"/>
        </w:rPr>
        <w:t>Kiseong</w:t>
      </w:r>
      <w:proofErr w:type="spellEnd"/>
      <w:r w:rsidRPr="001165B3">
        <w:rPr>
          <w:rFonts w:eastAsia="Cambria"/>
          <w:sz w:val="24"/>
        </w:rPr>
        <w:t xml:space="preserve"> Kim is a professor at Korea Advanced Institute of Science and Technology | KAIST · Department of Bio and Brain Engineering, </w:t>
      </w:r>
      <w:proofErr w:type="spellStart"/>
      <w:r w:rsidRPr="001165B3">
        <w:rPr>
          <w:rFonts w:eastAsia="Cambria"/>
          <w:sz w:val="24"/>
        </w:rPr>
        <w:t>Sunyong</w:t>
      </w:r>
      <w:proofErr w:type="spellEnd"/>
      <w:r w:rsidRPr="001165B3">
        <w:rPr>
          <w:rFonts w:eastAsia="Cambria"/>
          <w:sz w:val="24"/>
        </w:rPr>
        <w:t xml:space="preserve"> Yoo is an associate professor at Chonnam National University, </w:t>
      </w:r>
      <w:proofErr w:type="spellStart"/>
      <w:r w:rsidRPr="001165B3">
        <w:rPr>
          <w:rFonts w:eastAsia="Cambria"/>
          <w:sz w:val="24"/>
        </w:rPr>
        <w:t>Sangyeon</w:t>
      </w:r>
      <w:proofErr w:type="spellEnd"/>
      <w:r w:rsidRPr="001165B3">
        <w:rPr>
          <w:rFonts w:eastAsia="Cambria"/>
          <w:sz w:val="24"/>
        </w:rPr>
        <w:t xml:space="preserve"> Lee is a professor at the Korea Advanced Institute of Science and Technology | KAIST, </w:t>
      </w:r>
      <w:proofErr w:type="spellStart"/>
      <w:r w:rsidRPr="001165B3">
        <w:rPr>
          <w:rFonts w:eastAsia="Cambria"/>
          <w:sz w:val="24"/>
        </w:rPr>
        <w:t>Doheon</w:t>
      </w:r>
      <w:proofErr w:type="spellEnd"/>
      <w:r w:rsidRPr="001165B3">
        <w:rPr>
          <w:rFonts w:eastAsia="Cambria"/>
          <w:sz w:val="24"/>
        </w:rPr>
        <w:t xml:space="preserve"> Lee is a Professor of Bio and Brain Engineering at Korea Advanced Institute of Science and Technology | KAIST, Kwang-Hyung Lee is a professor at department of Bio and Brain Engineering, and head of graduate school of Future Strategy of Korea Advanced Institute of Science and Technology | KAIST. March 26</w:t>
      </w:r>
      <w:proofErr w:type="gramStart"/>
      <w:r w:rsidRPr="001165B3">
        <w:rPr>
          <w:rFonts w:eastAsia="Cambria"/>
          <w:sz w:val="24"/>
        </w:rPr>
        <w:t xml:space="preserve"> 2021</w:t>
      </w:r>
      <w:proofErr w:type="gramEnd"/>
      <w:r w:rsidRPr="001165B3">
        <w:rPr>
          <w:rFonts w:eastAsia="Cambria"/>
          <w:sz w:val="24"/>
        </w:rPr>
        <w:t xml:space="preserve"> “Network Analysis to Identify the Risk of Epidemic Spreading” https://www.mdpi.com/2076-3417/11/7/2997]</w:t>
      </w:r>
    </w:p>
    <w:p w14:paraId="588E6DB4" w14:textId="77777777" w:rsidR="008150D7" w:rsidRPr="001165B3" w:rsidRDefault="008150D7" w:rsidP="008150D7">
      <w:pPr>
        <w:rPr>
          <w:rFonts w:eastAsia="Cambria"/>
          <w:sz w:val="16"/>
          <w:szCs w:val="16"/>
        </w:rPr>
      </w:pPr>
      <w:r w:rsidRPr="001165B3">
        <w:rPr>
          <w:rFonts w:eastAsia="Cambria"/>
          <w:sz w:val="24"/>
          <w:u w:val="single"/>
        </w:rPr>
        <w:t xml:space="preserve">Several </w:t>
      </w:r>
      <w:r w:rsidRPr="008150D7">
        <w:rPr>
          <w:rFonts w:eastAsia="Cambria"/>
          <w:sz w:val="24"/>
          <w:highlight w:val="cyan"/>
          <w:u w:val="single"/>
        </w:rPr>
        <w:t>epidemics</w:t>
      </w:r>
      <w:r w:rsidRPr="001165B3">
        <w:rPr>
          <w:rFonts w:eastAsia="Cambria"/>
          <w:sz w:val="24"/>
          <w:u w:val="single"/>
        </w:rPr>
        <w:t xml:space="preserve">, </w:t>
      </w:r>
      <w:r w:rsidRPr="008150D7">
        <w:rPr>
          <w:rFonts w:eastAsia="Cambria"/>
          <w:sz w:val="24"/>
          <w:highlight w:val="cyan"/>
          <w:u w:val="single"/>
        </w:rPr>
        <w:t>such</w:t>
      </w:r>
      <w:r w:rsidRPr="001165B3">
        <w:rPr>
          <w:rFonts w:eastAsia="Cambria"/>
          <w:sz w:val="24"/>
          <w:u w:val="single"/>
        </w:rPr>
        <w:t xml:space="preserve"> </w:t>
      </w:r>
      <w:r w:rsidRPr="008150D7">
        <w:rPr>
          <w:rFonts w:eastAsia="Cambria"/>
          <w:sz w:val="24"/>
          <w:highlight w:val="cyan"/>
          <w:u w:val="single"/>
        </w:rPr>
        <w:t>as</w:t>
      </w:r>
      <w:r w:rsidRPr="001165B3">
        <w:rPr>
          <w:rFonts w:eastAsia="Cambria"/>
          <w:sz w:val="24"/>
          <w:u w:val="single"/>
        </w:rPr>
        <w:t xml:space="preserve"> the </w:t>
      </w:r>
      <w:r w:rsidRPr="008150D7">
        <w:rPr>
          <w:rFonts w:eastAsia="Cambria"/>
          <w:sz w:val="24"/>
          <w:highlight w:val="cyan"/>
          <w:u w:val="single"/>
        </w:rPr>
        <w:t>Black Deat</w:t>
      </w:r>
      <w:r w:rsidRPr="001165B3">
        <w:rPr>
          <w:rFonts w:eastAsia="Cambria"/>
          <w:sz w:val="24"/>
          <w:u w:val="single"/>
        </w:rPr>
        <w:t xml:space="preserve">h and the </w:t>
      </w:r>
      <w:r w:rsidRPr="008150D7">
        <w:rPr>
          <w:rFonts w:eastAsia="Cambria"/>
          <w:sz w:val="24"/>
          <w:highlight w:val="cyan"/>
          <w:u w:val="single"/>
        </w:rPr>
        <w:t>Spanish flu</w:t>
      </w:r>
      <w:r w:rsidRPr="001165B3">
        <w:rPr>
          <w:rFonts w:eastAsia="Cambria"/>
          <w:sz w:val="24"/>
          <w:u w:val="single"/>
        </w:rPr>
        <w:t xml:space="preserve">, have </w:t>
      </w:r>
      <w:r w:rsidRPr="008150D7">
        <w:rPr>
          <w:rFonts w:eastAsia="Cambria"/>
          <w:sz w:val="24"/>
          <w:highlight w:val="cyan"/>
          <w:u w:val="single"/>
        </w:rPr>
        <w:t>threatened</w:t>
      </w:r>
      <w:r w:rsidRPr="001165B3">
        <w:rPr>
          <w:rFonts w:eastAsia="Cambria"/>
          <w:sz w:val="24"/>
          <w:u w:val="single"/>
        </w:rPr>
        <w:t xml:space="preserve"> human </w:t>
      </w:r>
      <w:r w:rsidRPr="008150D7">
        <w:rPr>
          <w:rFonts w:eastAsia="Cambria"/>
          <w:sz w:val="24"/>
          <w:highlight w:val="cyan"/>
          <w:u w:val="single"/>
        </w:rPr>
        <w:t>life</w:t>
      </w:r>
      <w:r w:rsidRPr="001165B3">
        <w:rPr>
          <w:rFonts w:eastAsia="Cambria"/>
          <w:sz w:val="24"/>
          <w:u w:val="single"/>
        </w:rPr>
        <w:t xml:space="preserve"> throughout history; however, it is unclear if humans will remain safe from the sudden and fast spread of epidemic diseases</w:t>
      </w:r>
      <w:r w:rsidRPr="001165B3">
        <w:rPr>
          <w:rFonts w:eastAsia="Cambria"/>
          <w:sz w:val="24"/>
        </w:rPr>
        <w:t xml:space="preserve">. </w:t>
      </w:r>
      <w:r w:rsidRPr="001165B3">
        <w:rPr>
          <w:rFonts w:eastAsia="Cambria"/>
          <w:sz w:val="16"/>
        </w:rPr>
        <w:t xml:space="preserve">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1165B3">
        <w:rPr>
          <w:rFonts w:eastAsia="Cambria"/>
          <w:sz w:val="16"/>
        </w:rPr>
        <w:t>with regard to</w:t>
      </w:r>
      <w:proofErr w:type="gramEnd"/>
      <w:r w:rsidRPr="001165B3">
        <w:rPr>
          <w:rFonts w:eastAsia="Cambria"/>
          <w:sz w:val="16"/>
        </w:rPr>
        <w:t xml:space="preserve"> the threat of a pandemic. </w:t>
      </w:r>
      <w:r w:rsidRPr="001165B3">
        <w:rPr>
          <w:rFonts w:eastAsia="Cambria"/>
          <w:sz w:val="16"/>
          <w:szCs w:val="16"/>
        </w:rPr>
        <w:t xml:space="preserve">First, humans should be safe if the fatality rate is below 100%. Second, even when the fatality rate is 100%, humans would be safe if the average degree of human social networks is below a threshold value. </w:t>
      </w:r>
      <w:r w:rsidRPr="001165B3">
        <w:rPr>
          <w:rFonts w:eastAsia="Cambria"/>
          <w:sz w:val="24"/>
          <w:u w:val="single"/>
        </w:rPr>
        <w:t xml:space="preserve">Nevertheless, certain </w:t>
      </w:r>
      <w:r w:rsidRPr="008150D7">
        <w:rPr>
          <w:rFonts w:eastAsia="Cambria"/>
          <w:sz w:val="24"/>
          <w:highlight w:val="cyan"/>
          <w:u w:val="single"/>
        </w:rPr>
        <w:t>diseases</w:t>
      </w:r>
      <w:r w:rsidRPr="001165B3">
        <w:rPr>
          <w:rFonts w:eastAsia="Cambria"/>
          <w:sz w:val="24"/>
          <w:u w:val="single"/>
        </w:rPr>
        <w:t xml:space="preserve"> can potentially </w:t>
      </w:r>
      <w:r w:rsidRPr="008150D7">
        <w:rPr>
          <w:rFonts w:eastAsia="Cambria"/>
          <w:sz w:val="24"/>
          <w:highlight w:val="cyan"/>
          <w:u w:val="single"/>
        </w:rPr>
        <w:t>infect</w:t>
      </w:r>
      <w:r w:rsidRPr="001165B3">
        <w:rPr>
          <w:rFonts w:eastAsia="Cambria"/>
          <w:sz w:val="24"/>
          <w:u w:val="single"/>
        </w:rPr>
        <w:t xml:space="preserve"> </w:t>
      </w:r>
      <w:r w:rsidRPr="008150D7">
        <w:rPr>
          <w:rFonts w:eastAsia="Cambria"/>
          <w:sz w:val="24"/>
          <w:highlight w:val="cyan"/>
          <w:u w:val="single"/>
        </w:rPr>
        <w:t xml:space="preserve">all nodes in the human social networks, </w:t>
      </w:r>
      <w:r w:rsidRPr="001165B3">
        <w:rPr>
          <w:rFonts w:eastAsia="Cambria"/>
          <w:sz w:val="24"/>
          <w:u w:val="single"/>
        </w:rPr>
        <w:t xml:space="preserve">and these diseases </w:t>
      </w:r>
      <w:r w:rsidRPr="008150D7">
        <w:rPr>
          <w:rFonts w:eastAsia="Cambria"/>
          <w:sz w:val="24"/>
          <w:highlight w:val="cyan"/>
          <w:u w:val="single"/>
        </w:rPr>
        <w:t xml:space="preserve">cause a pandemic when the average degree is larger than the threshold value. These results indicated that </w:t>
      </w:r>
      <w:r w:rsidRPr="001165B3">
        <w:rPr>
          <w:rFonts w:eastAsia="Cambria"/>
          <w:sz w:val="24"/>
          <w:u w:val="single"/>
        </w:rPr>
        <w:t xml:space="preserve">certain infectious </w:t>
      </w:r>
      <w:r w:rsidRPr="008150D7">
        <w:rPr>
          <w:rFonts w:eastAsia="Cambria"/>
          <w:b/>
          <w:bCs/>
          <w:sz w:val="24"/>
          <w:highlight w:val="cyan"/>
          <w:u w:val="single"/>
        </w:rPr>
        <w:t>diseases lead to human extinction</w:t>
      </w:r>
      <w:r w:rsidRPr="008150D7">
        <w:rPr>
          <w:rFonts w:eastAsia="Cambria"/>
          <w:sz w:val="24"/>
          <w:highlight w:val="cyan"/>
          <w:u w:val="single"/>
        </w:rPr>
        <w:t xml:space="preserve"> </w:t>
      </w:r>
      <w:r w:rsidRPr="001165B3">
        <w:rPr>
          <w:rFonts w:eastAsia="Cambria"/>
          <w:sz w:val="16"/>
          <w:szCs w:val="16"/>
        </w:rPr>
        <w:t>and can be prevented by minimizing human contact.</w:t>
      </w:r>
    </w:p>
    <w:p w14:paraId="6B1367CE" w14:textId="77777777" w:rsidR="008150D7" w:rsidRDefault="008150D7" w:rsidP="008150D7">
      <w:pPr>
        <w:rPr>
          <w:rFonts w:eastAsia="Times New Roman" w:cs="Times New Roman"/>
          <w:b/>
          <w:sz w:val="32"/>
          <w:szCs w:val="24"/>
          <w:u w:val="single"/>
        </w:rPr>
      </w:pPr>
    </w:p>
    <w:p w14:paraId="62824CBC" w14:textId="77777777" w:rsidR="008150D7" w:rsidRDefault="008150D7" w:rsidP="008150D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Terminal – Disease – Disease X</w:t>
      </w:r>
    </w:p>
    <w:p w14:paraId="3BC6AEB9" w14:textId="77777777" w:rsidR="008150D7" w:rsidRPr="001165B3" w:rsidRDefault="008150D7" w:rsidP="008150D7">
      <w:pPr>
        <w:pStyle w:val="Heading4"/>
      </w:pPr>
      <w:r>
        <w:t xml:space="preserve">It’ll be </w:t>
      </w:r>
      <w:r>
        <w:rPr>
          <w:u w:val="single"/>
        </w:rPr>
        <w:t xml:space="preserve">20x </w:t>
      </w:r>
      <w:r w:rsidRPr="001165B3">
        <w:rPr>
          <w:u w:val="single"/>
        </w:rPr>
        <w:t>worse</w:t>
      </w:r>
      <w:r>
        <w:t xml:space="preserve"> </w:t>
      </w:r>
      <w:r w:rsidRPr="001165B3">
        <w:t>than</w:t>
      </w:r>
      <w:r>
        <w:t xml:space="preserve"> COVID</w:t>
      </w:r>
    </w:p>
    <w:p w14:paraId="5029D4A9" w14:textId="77777777" w:rsidR="008150D7" w:rsidRPr="000F02B6" w:rsidRDefault="008150D7" w:rsidP="008150D7">
      <w:r w:rsidRPr="00A43F22">
        <w:rPr>
          <w:rStyle w:val="Style13ptBold"/>
        </w:rPr>
        <w:t>Whiteside 24</w:t>
      </w:r>
      <w:r>
        <w:t>—Stephanie Whiteside is a reporter for “The Hill</w:t>
      </w:r>
      <w:proofErr w:type="gramStart"/>
      <w:r>
        <w:t>.”(</w:t>
      </w:r>
      <w:proofErr w:type="gramEnd"/>
      <w:r>
        <w:t xml:space="preserve">Stephanie. “World Health Leaders Warn of Pandemic 20 Times Worse than COVID.” </w:t>
      </w:r>
      <w:r>
        <w:rPr>
          <w:i/>
          <w:iCs/>
        </w:rPr>
        <w:t xml:space="preserve">The Hill, </w:t>
      </w:r>
      <w:r>
        <w:t xml:space="preserve">January 24, </w:t>
      </w:r>
      <w:r w:rsidRPr="000F02B6">
        <w:t>https://thehill.com/changing-america/well-being/prevention-cures/4424600-world-health-leaders-warn-of-pandemic-20-times-worse-than-covid/</w:t>
      </w:r>
      <w:r>
        <w:t>)</w:t>
      </w:r>
    </w:p>
    <w:p w14:paraId="6FD02EFC" w14:textId="77777777" w:rsidR="008150D7" w:rsidRPr="00457A11" w:rsidRDefault="008150D7" w:rsidP="008150D7">
      <w:pPr>
        <w:rPr>
          <w:rStyle w:val="StyleUnderline"/>
        </w:rPr>
      </w:pPr>
      <w:r w:rsidRPr="00A43F22">
        <w:rPr>
          <w:sz w:val="16"/>
        </w:rPr>
        <w:t xml:space="preserve">At the recent World Economic Forum, the </w:t>
      </w:r>
      <w:r w:rsidRPr="008150D7">
        <w:rPr>
          <w:rStyle w:val="StyleUnderline"/>
          <w:highlight w:val="cyan"/>
        </w:rPr>
        <w:t>W</w:t>
      </w:r>
      <w:r w:rsidRPr="00457A11">
        <w:rPr>
          <w:rStyle w:val="StyleUnderline"/>
        </w:rPr>
        <w:t xml:space="preserve">orld </w:t>
      </w:r>
      <w:r w:rsidRPr="008150D7">
        <w:rPr>
          <w:rStyle w:val="StyleUnderline"/>
          <w:highlight w:val="cyan"/>
        </w:rPr>
        <w:t>H</w:t>
      </w:r>
      <w:r w:rsidRPr="00457A11">
        <w:rPr>
          <w:rStyle w:val="StyleUnderline"/>
        </w:rPr>
        <w:t xml:space="preserve">ealth </w:t>
      </w:r>
      <w:r w:rsidRPr="008150D7">
        <w:rPr>
          <w:rStyle w:val="StyleUnderline"/>
          <w:highlight w:val="cyan"/>
        </w:rPr>
        <w:t>O</w:t>
      </w:r>
      <w:r w:rsidRPr="00457A11">
        <w:rPr>
          <w:rStyle w:val="StyleUnderline"/>
        </w:rPr>
        <w:t xml:space="preserve">rganization </w:t>
      </w:r>
      <w:r w:rsidRPr="008150D7">
        <w:rPr>
          <w:rStyle w:val="StyleUnderline"/>
          <w:highlight w:val="cyan"/>
        </w:rPr>
        <w:t>warned</w:t>
      </w:r>
      <w:r w:rsidRPr="00457A11">
        <w:rPr>
          <w:rStyle w:val="StyleUnderline"/>
        </w:rPr>
        <w:t xml:space="preserve"> that </w:t>
      </w:r>
      <w:r w:rsidRPr="008150D7">
        <w:rPr>
          <w:rStyle w:val="StyleUnderline"/>
          <w:highlight w:val="cyan"/>
        </w:rPr>
        <w:t>the world</w:t>
      </w:r>
      <w:r w:rsidRPr="00457A11">
        <w:rPr>
          <w:rStyle w:val="StyleUnderline"/>
        </w:rPr>
        <w:t xml:space="preserve"> </w:t>
      </w:r>
      <w:r w:rsidRPr="008150D7">
        <w:rPr>
          <w:rStyle w:val="StyleUnderline"/>
          <w:highlight w:val="cyan"/>
        </w:rPr>
        <w:t>could</w:t>
      </w:r>
      <w:r w:rsidRPr="00457A11">
        <w:rPr>
          <w:rStyle w:val="StyleUnderline"/>
        </w:rPr>
        <w:t xml:space="preserve"> </w:t>
      </w:r>
      <w:r w:rsidRPr="008150D7">
        <w:rPr>
          <w:rStyle w:val="StyleUnderline"/>
          <w:highlight w:val="cyan"/>
        </w:rPr>
        <w:t>face</w:t>
      </w:r>
      <w:r w:rsidRPr="00457A11">
        <w:rPr>
          <w:rStyle w:val="StyleUnderline"/>
        </w:rPr>
        <w:t xml:space="preserve"> a </w:t>
      </w:r>
      <w:r w:rsidRPr="008150D7">
        <w:rPr>
          <w:rStyle w:val="StyleUnderline"/>
          <w:highlight w:val="cyan"/>
        </w:rPr>
        <w:t xml:space="preserve">pandemic 20 </w:t>
      </w:r>
      <w:r w:rsidRPr="008150D7">
        <w:rPr>
          <w:rStyle w:val="StyleUnderline"/>
          <w:b/>
          <w:bCs/>
          <w:highlight w:val="cyan"/>
        </w:rPr>
        <w:t>times worse</w:t>
      </w:r>
      <w:r w:rsidRPr="008150D7">
        <w:rPr>
          <w:rStyle w:val="StyleUnderline"/>
          <w:highlight w:val="cyan"/>
        </w:rPr>
        <w:t xml:space="preserve"> than </w:t>
      </w:r>
      <w:r w:rsidRPr="008150D7">
        <w:rPr>
          <w:rStyle w:val="StyleUnderline"/>
          <w:b/>
          <w:bCs/>
          <w:highlight w:val="cyan"/>
        </w:rPr>
        <w:t>COVID</w:t>
      </w:r>
      <w:r w:rsidRPr="00457A11">
        <w:rPr>
          <w:rStyle w:val="StyleUnderline"/>
        </w:rPr>
        <w:t xml:space="preserve">-19 </w:t>
      </w:r>
      <w:r w:rsidRPr="008150D7">
        <w:rPr>
          <w:rStyle w:val="StyleUnderline"/>
          <w:highlight w:val="cyan"/>
        </w:rPr>
        <w:t>in the future</w:t>
      </w:r>
      <w:r w:rsidRPr="00457A11">
        <w:rPr>
          <w:rStyle w:val="StyleUnderline"/>
        </w:rPr>
        <w:t>.</w:t>
      </w:r>
    </w:p>
    <w:p w14:paraId="20A7605A" w14:textId="77777777" w:rsidR="008150D7" w:rsidRPr="00457A11" w:rsidRDefault="008150D7" w:rsidP="008150D7">
      <w:pPr>
        <w:rPr>
          <w:rStyle w:val="StyleUnderline"/>
        </w:rPr>
      </w:pPr>
      <w:r w:rsidRPr="008150D7">
        <w:rPr>
          <w:highlight w:val="cyan"/>
          <w:u w:val="single"/>
        </w:rPr>
        <w:t>Scientists use</w:t>
      </w:r>
      <w:r w:rsidRPr="00A43F22">
        <w:rPr>
          <w:sz w:val="16"/>
        </w:rPr>
        <w:t xml:space="preserve"> the term </w:t>
      </w:r>
      <w:r w:rsidRPr="008150D7">
        <w:rPr>
          <w:rStyle w:val="StyleUnderline"/>
          <w:b/>
          <w:bCs/>
          <w:highlight w:val="cyan"/>
        </w:rPr>
        <w:t>Disease X</w:t>
      </w:r>
      <w:r w:rsidRPr="00457A11">
        <w:rPr>
          <w:rStyle w:val="StyleUnderline"/>
        </w:rPr>
        <w:t xml:space="preserve"> to refer to the hypothetical new pandemic, which they say would most likely be a respiratory virus.</w:t>
      </w:r>
    </w:p>
    <w:p w14:paraId="50281843" w14:textId="77777777" w:rsidR="008150D7" w:rsidRDefault="008150D7" w:rsidP="008150D7">
      <w:pPr>
        <w:rPr>
          <w:rFonts w:eastAsia="Times New Roman" w:cs="Times New Roman"/>
          <w:b/>
          <w:sz w:val="32"/>
          <w:szCs w:val="24"/>
          <w:u w:val="single"/>
        </w:rPr>
      </w:pPr>
      <w:r w:rsidRPr="00A43F22">
        <w:rPr>
          <w:sz w:val="16"/>
        </w:rPr>
        <w:t xml:space="preserve">The WHO has already begun some </w:t>
      </w:r>
      <w:r w:rsidRPr="008150D7">
        <w:rPr>
          <w:b/>
          <w:bCs/>
          <w:highlight w:val="cyan"/>
          <w:u w:val="single"/>
        </w:rPr>
        <w:t>initiatives</w:t>
      </w:r>
      <w:r w:rsidRPr="008150D7">
        <w:rPr>
          <w:highlight w:val="cyan"/>
          <w:u w:val="single"/>
        </w:rPr>
        <w:t xml:space="preserve"> to </w:t>
      </w:r>
      <w:r w:rsidRPr="008150D7">
        <w:rPr>
          <w:b/>
          <w:bCs/>
          <w:highlight w:val="cyan"/>
          <w:u w:val="single"/>
        </w:rPr>
        <w:t>protect</w:t>
      </w:r>
      <w:r w:rsidRPr="00A43F22">
        <w:rPr>
          <w:u w:val="single"/>
        </w:rPr>
        <w:t xml:space="preserve"> </w:t>
      </w:r>
      <w:r w:rsidRPr="00A43F22">
        <w:rPr>
          <w:b/>
          <w:bCs/>
          <w:u w:val="single"/>
        </w:rPr>
        <w:t xml:space="preserve">against a future </w:t>
      </w:r>
      <w:r w:rsidRPr="008150D7">
        <w:rPr>
          <w:b/>
          <w:bCs/>
          <w:highlight w:val="cyan"/>
          <w:u w:val="single"/>
        </w:rPr>
        <w:t>pandemic</w:t>
      </w:r>
      <w:r w:rsidRPr="00A43F22">
        <w:rPr>
          <w:sz w:val="16"/>
        </w:rPr>
        <w:t xml:space="preserve">, including </w:t>
      </w:r>
      <w:r w:rsidRPr="00A43F22">
        <w:rPr>
          <w:b/>
          <w:bCs/>
          <w:u w:val="single"/>
        </w:rPr>
        <w:t xml:space="preserve">efforts to support </w:t>
      </w:r>
      <w:r w:rsidRPr="008150D7">
        <w:rPr>
          <w:b/>
          <w:bCs/>
          <w:highlight w:val="cyan"/>
          <w:u w:val="single"/>
        </w:rPr>
        <w:t>technology sharing</w:t>
      </w:r>
      <w:r w:rsidRPr="00A43F22">
        <w:rPr>
          <w:u w:val="single"/>
        </w:rPr>
        <w:t xml:space="preserve"> and boost disease surveillance </w:t>
      </w:r>
      <w:r w:rsidRPr="008150D7">
        <w:rPr>
          <w:highlight w:val="cyan"/>
          <w:u w:val="single"/>
        </w:rPr>
        <w:t>between countries.</w:t>
      </w:r>
    </w:p>
    <w:p w14:paraId="2D37ABB1" w14:textId="77777777" w:rsidR="008150D7" w:rsidRDefault="008150D7" w:rsidP="008150D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Terminal – Disease – AMR </w:t>
      </w:r>
    </w:p>
    <w:p w14:paraId="4BC2679D" w14:textId="77777777" w:rsidR="008150D7" w:rsidRPr="00B664F2" w:rsidRDefault="008150D7" w:rsidP="008150D7">
      <w:pPr>
        <w:pStyle w:val="Heading4"/>
        <w:rPr>
          <w:rFonts w:cs="Arial"/>
        </w:rPr>
      </w:pPr>
      <w:r>
        <w:rPr>
          <w:rFonts w:cs="Arial"/>
        </w:rPr>
        <w:t xml:space="preserve">AMR kills </w:t>
      </w:r>
      <w:r>
        <w:rPr>
          <w:rFonts w:cs="Arial"/>
          <w:u w:val="single"/>
        </w:rPr>
        <w:t>millions</w:t>
      </w:r>
      <w:r>
        <w:rPr>
          <w:rFonts w:cs="Arial"/>
        </w:rPr>
        <w:t xml:space="preserve"> now.</w:t>
      </w:r>
    </w:p>
    <w:p w14:paraId="7C0DC25B" w14:textId="77777777" w:rsidR="008150D7" w:rsidRPr="003052ED" w:rsidRDefault="008150D7" w:rsidP="008150D7">
      <w:r w:rsidRPr="003052ED">
        <w:rPr>
          <w:rFonts w:eastAsiaTheme="majorEastAsia"/>
          <w:b/>
          <w:iCs/>
          <w:sz w:val="26"/>
        </w:rPr>
        <w:t>GRAM 22</w:t>
      </w:r>
      <w:r w:rsidRPr="003052ED">
        <w:t xml:space="preserve"> Global Research on Antimicrobial Resistance (GRAM) Project partnership between University of Oxford and the Institute for Health Metrics and Evaluation at the University of Washington, to provide rigorous quantitative estimates of antimicrobial resistance (AMR) burden (January 20, 2022, “Antibiotic resistance caused more than 1.2M deaths in 2019, according to landmark GRAM study,” </w:t>
      </w:r>
      <w:r w:rsidRPr="003052ED">
        <w:rPr>
          <w:i/>
          <w:iCs/>
        </w:rPr>
        <w:t>Global Research on Antimicrobial Resistance,</w:t>
      </w:r>
      <w:r w:rsidRPr="003052ED">
        <w:t xml:space="preserve"> https://www.tropicalmedicine.ox.ac.uk/gram/news/global-burden-of-bacterial-antimicrobial-resistance)</w:t>
      </w:r>
    </w:p>
    <w:p w14:paraId="36E61279" w14:textId="77777777" w:rsidR="008150D7" w:rsidRPr="003052ED" w:rsidRDefault="008150D7" w:rsidP="008150D7">
      <w:pPr>
        <w:rPr>
          <w:sz w:val="16"/>
        </w:rPr>
      </w:pPr>
      <w:r w:rsidRPr="003052ED">
        <w:rPr>
          <w:sz w:val="16"/>
        </w:rPr>
        <w:t xml:space="preserve">More than </w:t>
      </w:r>
      <w:r w:rsidRPr="008150D7">
        <w:rPr>
          <w:b/>
          <w:bCs/>
          <w:highlight w:val="cyan"/>
          <w:u w:val="single"/>
        </w:rPr>
        <w:t>1.2 million</w:t>
      </w:r>
      <w:r w:rsidRPr="008150D7">
        <w:rPr>
          <w:highlight w:val="cyan"/>
          <w:u w:val="single"/>
        </w:rPr>
        <w:t xml:space="preserve"> </w:t>
      </w:r>
      <w:r w:rsidRPr="003052ED">
        <w:rPr>
          <w:u w:val="single"/>
        </w:rPr>
        <w:t xml:space="preserve">people—and </w:t>
      </w:r>
      <w:r w:rsidRPr="008150D7">
        <w:rPr>
          <w:highlight w:val="cyan"/>
          <w:u w:val="single"/>
        </w:rPr>
        <w:t xml:space="preserve">potentially </w:t>
      </w:r>
      <w:r w:rsidRPr="003052ED">
        <w:rPr>
          <w:u w:val="single"/>
        </w:rPr>
        <w:t xml:space="preserve">millions </w:t>
      </w:r>
      <w:r w:rsidRPr="008150D7">
        <w:rPr>
          <w:highlight w:val="cyan"/>
          <w:u w:val="single"/>
        </w:rPr>
        <w:t>more</w:t>
      </w:r>
      <w:r w:rsidRPr="003052ED">
        <w:rPr>
          <w:u w:val="single"/>
        </w:rPr>
        <w:t>—</w:t>
      </w:r>
      <w:r w:rsidRPr="008150D7">
        <w:rPr>
          <w:b/>
          <w:bCs/>
          <w:highlight w:val="cyan"/>
          <w:u w:val="single"/>
        </w:rPr>
        <w:t>died</w:t>
      </w:r>
      <w:r w:rsidRPr="003052ED">
        <w:rPr>
          <w:u w:val="single"/>
        </w:rPr>
        <w:t xml:space="preserve"> in </w:t>
      </w:r>
      <w:r w:rsidRPr="008150D7">
        <w:rPr>
          <w:highlight w:val="cyan"/>
          <w:u w:val="single"/>
        </w:rPr>
        <w:t>2019</w:t>
      </w:r>
      <w:r w:rsidRPr="003052ED">
        <w:rPr>
          <w:sz w:val="16"/>
        </w:rPr>
        <w:t xml:space="preserve"> as a direct result of </w:t>
      </w:r>
      <w:r w:rsidRPr="008150D7">
        <w:rPr>
          <w:b/>
          <w:bCs/>
          <w:highlight w:val="cyan"/>
          <w:u w:val="single"/>
        </w:rPr>
        <w:t>antibiotic-resistant</w:t>
      </w:r>
      <w:r w:rsidRPr="003052ED">
        <w:rPr>
          <w:u w:val="single"/>
        </w:rPr>
        <w:t xml:space="preserve"> </w:t>
      </w:r>
      <w:r w:rsidRPr="008150D7">
        <w:rPr>
          <w:highlight w:val="cyan"/>
          <w:u w:val="single"/>
        </w:rPr>
        <w:t>bacterial</w:t>
      </w:r>
      <w:r w:rsidRPr="003052ED">
        <w:rPr>
          <w:u w:val="single"/>
        </w:rPr>
        <w:t xml:space="preserve"> </w:t>
      </w:r>
      <w:r w:rsidRPr="008150D7">
        <w:rPr>
          <w:b/>
          <w:bCs/>
          <w:highlight w:val="cyan"/>
          <w:u w:val="single"/>
        </w:rPr>
        <w:t>infections</w:t>
      </w:r>
      <w:r w:rsidRPr="003052ED">
        <w:rPr>
          <w:sz w:val="16"/>
        </w:rPr>
        <w:t xml:space="preserve">, according to a </w:t>
      </w:r>
      <w:r w:rsidRPr="008150D7">
        <w:rPr>
          <w:highlight w:val="cyan"/>
          <w:u w:val="single"/>
        </w:rPr>
        <w:t xml:space="preserve">landmark </w:t>
      </w:r>
      <w:r w:rsidRPr="008150D7">
        <w:rPr>
          <w:b/>
          <w:bCs/>
          <w:highlight w:val="cyan"/>
          <w:u w:val="single"/>
        </w:rPr>
        <w:t>stu</w:t>
      </w:r>
      <w:r w:rsidRPr="003052ED">
        <w:rPr>
          <w:b/>
          <w:bCs/>
          <w:u w:val="single"/>
        </w:rPr>
        <w:t>dy</w:t>
      </w:r>
      <w:r w:rsidRPr="003052ED">
        <w:rPr>
          <w:sz w:val="16"/>
        </w:rPr>
        <w:t xml:space="preserve"> published in The Lancet by the Global Research on </w:t>
      </w:r>
      <w:r w:rsidRPr="003052ED">
        <w:rPr>
          <w:u w:val="single"/>
        </w:rPr>
        <w:t>Antimicrobial Resistance (</w:t>
      </w:r>
      <w:r w:rsidRPr="008150D7">
        <w:rPr>
          <w:highlight w:val="cyan"/>
          <w:u w:val="single"/>
        </w:rPr>
        <w:t>GRAM) Project</w:t>
      </w:r>
      <w:r w:rsidRPr="003052ED">
        <w:rPr>
          <w:sz w:val="16"/>
        </w:rPr>
        <w:t>.</w:t>
      </w:r>
    </w:p>
    <w:p w14:paraId="335F77B6" w14:textId="77777777" w:rsidR="008150D7" w:rsidRPr="003052ED" w:rsidRDefault="008150D7" w:rsidP="008150D7">
      <w:pPr>
        <w:rPr>
          <w:sz w:val="16"/>
        </w:rPr>
      </w:pPr>
      <w:r w:rsidRPr="003052ED">
        <w:rPr>
          <w:sz w:val="16"/>
        </w:rPr>
        <w:t xml:space="preserve">The analysis of </w:t>
      </w:r>
      <w:r w:rsidRPr="008150D7">
        <w:rPr>
          <w:highlight w:val="cyan"/>
          <w:u w:val="single"/>
        </w:rPr>
        <w:t>204 countries and territories</w:t>
      </w:r>
      <w:r w:rsidRPr="003052ED">
        <w:rPr>
          <w:sz w:val="16"/>
        </w:rPr>
        <w:t xml:space="preserve"> by GRAM partners at the Institute for Health Metrics and Evaluation (IHME) and the University of Oxford reveals that </w:t>
      </w:r>
      <w:r w:rsidRPr="008150D7">
        <w:rPr>
          <w:b/>
          <w:bCs/>
          <w:highlight w:val="cyan"/>
          <w:u w:val="single"/>
        </w:rPr>
        <w:t>resistance</w:t>
      </w:r>
      <w:r w:rsidRPr="003052ED">
        <w:rPr>
          <w:u w:val="single"/>
        </w:rPr>
        <w:t xml:space="preserve"> is now a </w:t>
      </w:r>
      <w:r w:rsidRPr="008150D7">
        <w:rPr>
          <w:b/>
          <w:bCs/>
          <w:highlight w:val="cyan"/>
          <w:u w:val="single"/>
        </w:rPr>
        <w:t>leading cause of death</w:t>
      </w:r>
      <w:r w:rsidRPr="003052ED">
        <w:rPr>
          <w:u w:val="single"/>
        </w:rPr>
        <w:t xml:space="preserve"> worldwide</w:t>
      </w:r>
      <w:r w:rsidRPr="003052ED">
        <w:rPr>
          <w:sz w:val="16"/>
        </w:rPr>
        <w:t>, above of HIV/AIDS or malaria. It shows that many hundreds of thousands of deaths now occur due to historically treatable illnesses, including pneumonia, foodborne ailments, and hospital-acquired infections.</w:t>
      </w:r>
    </w:p>
    <w:p w14:paraId="70804D18" w14:textId="77777777" w:rsidR="008150D7" w:rsidRPr="003052ED" w:rsidRDefault="008150D7" w:rsidP="008150D7">
      <w:pPr>
        <w:rPr>
          <w:u w:val="single"/>
        </w:rPr>
      </w:pPr>
      <w:r w:rsidRPr="003052ED">
        <w:rPr>
          <w:sz w:val="16"/>
        </w:rPr>
        <w:t xml:space="preserve">Antimicrobial resistance (AMR) occurs when bacteria, viruses, fungi, and parasites change over time and no longer respond to medicines—making infections harder to treat and increasing the risk of severe illness and death. GRAM </w:t>
      </w:r>
      <w:r w:rsidRPr="008150D7">
        <w:rPr>
          <w:highlight w:val="cyan"/>
          <w:u w:val="single"/>
        </w:rPr>
        <w:t>estimated total deaths</w:t>
      </w:r>
      <w:r w:rsidRPr="003052ED">
        <w:rPr>
          <w:u w:val="single"/>
        </w:rPr>
        <w:t xml:space="preserve"> and disability from drug resistance </w:t>
      </w:r>
      <w:r w:rsidRPr="008150D7">
        <w:rPr>
          <w:highlight w:val="cyan"/>
          <w:u w:val="single"/>
        </w:rPr>
        <w:t xml:space="preserve">observed in 23 different </w:t>
      </w:r>
      <w:proofErr w:type="gramStart"/>
      <w:r w:rsidRPr="008150D7">
        <w:rPr>
          <w:highlight w:val="cyan"/>
          <w:u w:val="single"/>
        </w:rPr>
        <w:t>bacteria</w:t>
      </w:r>
      <w:r w:rsidRPr="003052ED">
        <w:rPr>
          <w:u w:val="single"/>
        </w:rPr>
        <w:t>, and</w:t>
      </w:r>
      <w:proofErr w:type="gramEnd"/>
      <w:r w:rsidRPr="003052ED">
        <w:rPr>
          <w:u w:val="single"/>
        </w:rPr>
        <w:t xml:space="preserve"> found that </w:t>
      </w:r>
      <w:r w:rsidRPr="008150D7">
        <w:rPr>
          <w:highlight w:val="cyan"/>
          <w:u w:val="single"/>
        </w:rPr>
        <w:t>people of all ages and income-levels</w:t>
      </w:r>
      <w:r w:rsidRPr="003052ED">
        <w:rPr>
          <w:u w:val="single"/>
        </w:rPr>
        <w:t xml:space="preserve"> </w:t>
      </w:r>
      <w:r w:rsidRPr="008150D7">
        <w:rPr>
          <w:highlight w:val="cyan"/>
          <w:u w:val="single"/>
        </w:rPr>
        <w:t>died</w:t>
      </w:r>
      <w:r w:rsidRPr="003052ED">
        <w:rPr>
          <w:u w:val="single"/>
        </w:rPr>
        <w:t xml:space="preserve"> from common infections in the lower respiratory tract, bloodstream, and intra-abdominal region.</w:t>
      </w:r>
    </w:p>
    <w:p w14:paraId="051A729B" w14:textId="77777777" w:rsidR="008150D7" w:rsidRPr="003052ED" w:rsidRDefault="008150D7" w:rsidP="008150D7">
      <w:pPr>
        <w:rPr>
          <w:sz w:val="16"/>
        </w:rPr>
      </w:pPr>
      <w:r w:rsidRPr="003052ED">
        <w:rPr>
          <w:sz w:val="16"/>
        </w:rPr>
        <w:t xml:space="preserve">Confirming the </w:t>
      </w:r>
      <w:r w:rsidRPr="008150D7">
        <w:rPr>
          <w:b/>
          <w:bCs/>
          <w:highlight w:val="cyan"/>
          <w:u w:val="single"/>
        </w:rPr>
        <w:t>global urgency</w:t>
      </w:r>
      <w:r w:rsidRPr="008150D7">
        <w:rPr>
          <w:highlight w:val="cyan"/>
          <w:u w:val="single"/>
        </w:rPr>
        <w:t xml:space="preserve"> of AMR</w:t>
      </w:r>
      <w:r w:rsidRPr="003052ED">
        <w:rPr>
          <w:sz w:val="16"/>
        </w:rPr>
        <w:t xml:space="preserve"> for the first time with comprehensive evidence, the report highlights the need to scale up action, and outlines immediate steps for policymakers to help save lives and protect health systems. These include </w:t>
      </w:r>
      <w:proofErr w:type="spellStart"/>
      <w:r w:rsidRPr="008150D7">
        <w:rPr>
          <w:highlight w:val="cyan"/>
          <w:u w:val="single"/>
        </w:rPr>
        <w:t>optimising</w:t>
      </w:r>
      <w:proofErr w:type="spellEnd"/>
      <w:r w:rsidRPr="008150D7">
        <w:rPr>
          <w:highlight w:val="cyan"/>
          <w:u w:val="single"/>
        </w:rPr>
        <w:t xml:space="preserve"> the use of antibiotics</w:t>
      </w:r>
      <w:r w:rsidRPr="003052ED">
        <w:rPr>
          <w:sz w:val="16"/>
        </w:rPr>
        <w:t xml:space="preserve">; doing more to monitor, prevent, and control infections; boosting clean water and sanitation resources; </w:t>
      </w:r>
      <w:proofErr w:type="gramStart"/>
      <w:r w:rsidRPr="003052ED">
        <w:rPr>
          <w:sz w:val="16"/>
        </w:rPr>
        <w:t>and,</w:t>
      </w:r>
      <w:proofErr w:type="gramEnd"/>
      <w:r w:rsidRPr="003052ED">
        <w:rPr>
          <w:sz w:val="16"/>
        </w:rPr>
        <w:t xml:space="preserve"> </w:t>
      </w:r>
      <w:r w:rsidRPr="008150D7">
        <w:rPr>
          <w:highlight w:val="cyan"/>
          <w:u w:val="single"/>
        </w:rPr>
        <w:t>funding new antibiotic drug development</w:t>
      </w:r>
      <w:r w:rsidRPr="008150D7">
        <w:rPr>
          <w:sz w:val="16"/>
          <w:highlight w:val="cyan"/>
        </w:rPr>
        <w:t>.</w:t>
      </w:r>
    </w:p>
    <w:p w14:paraId="62AB528A" w14:textId="77777777" w:rsidR="008150D7" w:rsidRPr="003052ED" w:rsidRDefault="008150D7" w:rsidP="008150D7">
      <w:pPr>
        <w:rPr>
          <w:sz w:val="16"/>
        </w:rPr>
      </w:pPr>
      <w:r w:rsidRPr="003052ED">
        <w:rPr>
          <w:sz w:val="16"/>
        </w:rPr>
        <w:t>“This paper is a critical step that allows us to see the full scale of the challenge,” said Prof Chris Murray, a study co-author and IHME Director. “We need to leverage this data to course-correct action and drive innovation if we want to stay ahead in the race against antimicrobial resistance.”</w:t>
      </w:r>
    </w:p>
    <w:p w14:paraId="618A54BE" w14:textId="77777777" w:rsidR="008150D7" w:rsidRPr="003052ED" w:rsidRDefault="008150D7" w:rsidP="008150D7">
      <w:pPr>
        <w:rPr>
          <w:sz w:val="16"/>
        </w:rPr>
      </w:pPr>
      <w:r w:rsidRPr="003052ED">
        <w:rPr>
          <w:sz w:val="16"/>
        </w:rPr>
        <w:t xml:space="preserve">GRAM’s leadership in Oxford, Prof Christiane </w:t>
      </w:r>
      <w:proofErr w:type="spellStart"/>
      <w:r w:rsidRPr="003052ED">
        <w:rPr>
          <w:sz w:val="16"/>
        </w:rPr>
        <w:t>Dolecek</w:t>
      </w:r>
      <w:proofErr w:type="spellEnd"/>
      <w:r w:rsidRPr="003052ED">
        <w:rPr>
          <w:sz w:val="16"/>
        </w:rPr>
        <w:t xml:space="preserve">, Dr </w:t>
      </w:r>
      <w:proofErr w:type="spellStart"/>
      <w:r w:rsidRPr="003052ED">
        <w:rPr>
          <w:sz w:val="16"/>
        </w:rPr>
        <w:t>Catrin</w:t>
      </w:r>
      <w:proofErr w:type="spellEnd"/>
      <w:r w:rsidRPr="003052ED">
        <w:rPr>
          <w:sz w:val="16"/>
        </w:rPr>
        <w:t xml:space="preserve"> Moore, and Prof Benn Sartorius, also called on policymakers to use the results to drive action.</w:t>
      </w:r>
    </w:p>
    <w:p w14:paraId="12E1EA59" w14:textId="77777777" w:rsidR="008150D7" w:rsidRPr="003052ED" w:rsidRDefault="008150D7" w:rsidP="008150D7">
      <w:pPr>
        <w:rPr>
          <w:sz w:val="16"/>
        </w:rPr>
      </w:pPr>
      <w:r w:rsidRPr="003052ED">
        <w:rPr>
          <w:sz w:val="16"/>
        </w:rPr>
        <w:t>Previous works have provided estimates of AMR health impacts for several countries and regions, and for a small number of pathogen-drug combinations in a wider range of locations. However, until now no estimates have covered all locations and a broad range of pathogens and drug combinations.</w:t>
      </w:r>
    </w:p>
    <w:p w14:paraId="7FE80C54" w14:textId="77777777" w:rsidR="008150D7" w:rsidRPr="003052ED" w:rsidRDefault="008150D7" w:rsidP="008150D7">
      <w:pPr>
        <w:rPr>
          <w:sz w:val="16"/>
        </w:rPr>
      </w:pPr>
      <w:r w:rsidRPr="003052ED">
        <w:rPr>
          <w:sz w:val="16"/>
        </w:rPr>
        <w:t xml:space="preserve">Funded by the UK Department of Health and Social Care, the </w:t>
      </w:r>
      <w:proofErr w:type="spellStart"/>
      <w:r w:rsidRPr="003052ED">
        <w:rPr>
          <w:sz w:val="16"/>
        </w:rPr>
        <w:t>Wellcome</w:t>
      </w:r>
      <w:proofErr w:type="spellEnd"/>
      <w:r w:rsidRPr="003052ED">
        <w:rPr>
          <w:sz w:val="16"/>
        </w:rPr>
        <w:t xml:space="preserve"> Trust, and the Bill and Melinda Gates Foundation, GRAM found that two bacteria each caused close to 200,000 deaths in one year from AMR: Escherichia coli, a common stomach bug, and Klebsiella pneumoniae, which often infects the lower respiratory tract. The study also tracked AMR in 88 separate bacteria-and-antibiotic combinations, finding that MRSA, or methicillin-resistant Staphylococcus aureus, which infects the skin and is often acquired in hospitals, is the “bug-drug” combination that caused the most deaths: more than 100,000.</w:t>
      </w:r>
    </w:p>
    <w:p w14:paraId="042DF4F8" w14:textId="77777777" w:rsidR="008150D7" w:rsidRPr="003052ED" w:rsidRDefault="008150D7" w:rsidP="008150D7">
      <w:pPr>
        <w:rPr>
          <w:sz w:val="16"/>
        </w:rPr>
      </w:pPr>
      <w:r w:rsidRPr="003052ED">
        <w:rPr>
          <w:sz w:val="16"/>
        </w:rPr>
        <w:t>Applying methods and data not previously utilized in AMR studies, the report described AMR as a serious problem in both rich and poor countries, but most harmful in sub-Saharan Africa, which saw at least 255,000 deaths from resistance in one year, at a rate of 23.7 per 100,000.</w:t>
      </w:r>
    </w:p>
    <w:p w14:paraId="721B8AB5" w14:textId="77777777" w:rsidR="008150D7" w:rsidRPr="003052ED" w:rsidRDefault="008150D7" w:rsidP="008150D7">
      <w:pPr>
        <w:rPr>
          <w:sz w:val="16"/>
        </w:rPr>
      </w:pPr>
      <w:r w:rsidRPr="003052ED">
        <w:rPr>
          <w:sz w:val="16"/>
        </w:rPr>
        <w:t>Researchers estimated disease burden in two ways: deaths caused directly by AMR (i.e. deaths that would not have occurred had the infections been drug-susceptible and therefore more treatable), and deaths associated with AMR (i.e. where a drug-resistant infection was implicated in deaths, but resistance itself may or may not have been the direct cause). Deaths caused by and associated with AMR were calculated for 204 countries and territories and reported for 21 global regions and seven super-regions.</w:t>
      </w:r>
    </w:p>
    <w:p w14:paraId="25A53FEF" w14:textId="77777777" w:rsidR="008150D7" w:rsidRPr="003052ED" w:rsidRDefault="008150D7" w:rsidP="008150D7">
      <w:pPr>
        <w:rPr>
          <w:sz w:val="16"/>
        </w:rPr>
      </w:pPr>
      <w:r w:rsidRPr="003052ED">
        <w:rPr>
          <w:sz w:val="16"/>
        </w:rPr>
        <w:lastRenderedPageBreak/>
        <w:t>Although AMR has existed since the first modern antimicrobial treatments emerged in the 20th Century, health leaders have struggled to address a problem they believe has grown worse for multiple reasons, including improper use of medicines in human and animal populations, and insufficient measures to prevent and control infection.</w:t>
      </w:r>
    </w:p>
    <w:p w14:paraId="4F92892B" w14:textId="77777777" w:rsidR="008150D7" w:rsidRPr="003052ED" w:rsidRDefault="008150D7" w:rsidP="008150D7">
      <w:pPr>
        <w:rPr>
          <w:sz w:val="16"/>
        </w:rPr>
      </w:pPr>
      <w:r w:rsidRPr="003052ED">
        <w:rPr>
          <w:sz w:val="16"/>
        </w:rPr>
        <w:t>GRAM produced the estimates by adapting and refining methodologies from IHME’s ongoing Global Burden of Disease (GBD) study. By providing better data on AMR-related mortality and morbidity policy makers can tailor interventions to regions most in need, focusing on specific bacteria and antibiotics relevant to those areas, authors said.</w:t>
      </w:r>
    </w:p>
    <w:p w14:paraId="43A50C30" w14:textId="77777777" w:rsidR="008150D7" w:rsidRPr="003052ED" w:rsidRDefault="008150D7" w:rsidP="008150D7">
      <w:pPr>
        <w:rPr>
          <w:sz w:val="16"/>
        </w:rPr>
      </w:pPr>
      <w:r w:rsidRPr="003052ED">
        <w:rPr>
          <w:sz w:val="16"/>
        </w:rPr>
        <w:t xml:space="preserve">Growing concern </w:t>
      </w:r>
    </w:p>
    <w:p w14:paraId="2DD177E9" w14:textId="77777777" w:rsidR="008150D7" w:rsidRPr="003052ED" w:rsidRDefault="008150D7" w:rsidP="008150D7">
      <w:pPr>
        <w:rPr>
          <w:sz w:val="16"/>
        </w:rPr>
      </w:pPr>
      <w:r w:rsidRPr="003052ED">
        <w:rPr>
          <w:sz w:val="16"/>
        </w:rPr>
        <w:t xml:space="preserve">A previous study sponsored by the United Kingdom in 2016 led by economist Jim O’Neill estimated that AMR claimed at least 700,000 lives worldwide each year, and that </w:t>
      </w:r>
      <w:r w:rsidRPr="008150D7">
        <w:rPr>
          <w:highlight w:val="cyan"/>
          <w:u w:val="single"/>
        </w:rPr>
        <w:t xml:space="preserve">without intervention the number could </w:t>
      </w:r>
      <w:r w:rsidRPr="003052ED">
        <w:rPr>
          <w:b/>
          <w:bCs/>
          <w:u w:val="single"/>
        </w:rPr>
        <w:t>rise to 10 million</w:t>
      </w:r>
      <w:r w:rsidRPr="003052ED">
        <w:rPr>
          <w:u w:val="single"/>
        </w:rPr>
        <w:t xml:space="preserve"> </w:t>
      </w:r>
      <w:r w:rsidRPr="008150D7">
        <w:rPr>
          <w:highlight w:val="cyan"/>
          <w:u w:val="single"/>
        </w:rPr>
        <w:t>annually by 2050</w:t>
      </w:r>
      <w:r w:rsidRPr="003052ED">
        <w:rPr>
          <w:sz w:val="16"/>
        </w:rPr>
        <w:t>. Although scientists have debated those figures—the O’Neill review did not publish its methodology—results provided an early snapshot of global AMR which included deaths from drug-resistant viruses, bacteria, parasites, and other pathogens.</w:t>
      </w:r>
    </w:p>
    <w:p w14:paraId="23A64501" w14:textId="788DB002" w:rsidR="008150D7" w:rsidRDefault="008150D7" w:rsidP="008150D7">
      <w:pPr>
        <w:rPr>
          <w:rFonts w:eastAsia="Times New Roman" w:cs="Times New Roman"/>
          <w:b/>
          <w:sz w:val="32"/>
          <w:szCs w:val="24"/>
          <w:u w:val="single"/>
        </w:rPr>
      </w:pPr>
      <w:r w:rsidRPr="003052ED">
        <w:rPr>
          <w:sz w:val="16"/>
        </w:rPr>
        <w:t xml:space="preserve">The GRAM study, which covered </w:t>
      </w:r>
      <w:r w:rsidRPr="008150D7">
        <w:rPr>
          <w:highlight w:val="cyan"/>
          <w:u w:val="single"/>
        </w:rPr>
        <w:t>bacterial AMR</w:t>
      </w:r>
      <w:r w:rsidRPr="003052ED">
        <w:rPr>
          <w:u w:val="single"/>
        </w:rPr>
        <w:t xml:space="preserve"> only, reported </w:t>
      </w:r>
      <w:r w:rsidRPr="008150D7">
        <w:rPr>
          <w:highlight w:val="cyan"/>
          <w:u w:val="single"/>
        </w:rPr>
        <w:t>nearly twice as many deaths</w:t>
      </w:r>
      <w:r w:rsidRPr="003052ED">
        <w:rPr>
          <w:sz w:val="16"/>
        </w:rPr>
        <w:t xml:space="preserve"> in one year than O’Neill. And because GRAM limited its </w:t>
      </w:r>
      <w:r w:rsidRPr="008150D7">
        <w:rPr>
          <w:highlight w:val="cyan"/>
          <w:u w:val="single"/>
        </w:rPr>
        <w:t>focus to 23 clinically important bacteria</w:t>
      </w:r>
      <w:r w:rsidRPr="003052ED">
        <w:rPr>
          <w:sz w:val="16"/>
        </w:rPr>
        <w:t xml:space="preserve">, the results do not include AMR burden from all other pathogens – meaning the </w:t>
      </w:r>
      <w:r w:rsidRPr="008150D7">
        <w:rPr>
          <w:b/>
          <w:bCs/>
          <w:highlight w:val="cyan"/>
          <w:u w:val="single"/>
        </w:rPr>
        <w:t>true scale</w:t>
      </w:r>
      <w:r w:rsidRPr="008150D7">
        <w:rPr>
          <w:highlight w:val="cyan"/>
          <w:u w:val="single"/>
        </w:rPr>
        <w:t xml:space="preserve"> of health loss is </w:t>
      </w:r>
      <w:r w:rsidRPr="008150D7">
        <w:rPr>
          <w:b/>
          <w:bCs/>
          <w:highlight w:val="cyan"/>
          <w:u w:val="single"/>
        </w:rPr>
        <w:t>likely larger</w:t>
      </w:r>
      <w:r w:rsidRPr="003052ED">
        <w:rPr>
          <w:sz w:val="16"/>
        </w:rPr>
        <w:t>.</w:t>
      </w:r>
      <w:r>
        <w:rPr>
          <w:rFonts w:eastAsia="Times New Roman" w:cs="Times New Roman"/>
          <w:b/>
          <w:sz w:val="32"/>
          <w:szCs w:val="24"/>
          <w:u w:val="single"/>
        </w:rPr>
        <w:t xml:space="preserve"> </w:t>
      </w:r>
    </w:p>
    <w:p w14:paraId="2A954DFF" w14:textId="77777777" w:rsidR="008150D7" w:rsidRPr="008150D7" w:rsidRDefault="008150D7" w:rsidP="008150D7"/>
    <w:p w14:paraId="7101C22C" w14:textId="41D2CAFD" w:rsidR="00F86755" w:rsidRDefault="00F86755" w:rsidP="00F86755">
      <w:pPr>
        <w:pStyle w:val="Heading3"/>
      </w:pPr>
      <w:r>
        <w:lastRenderedPageBreak/>
        <w:t>Terminal – Climate</w:t>
      </w:r>
    </w:p>
    <w:p w14:paraId="6B830D9D" w14:textId="77777777" w:rsidR="00F86755" w:rsidRPr="002E2819" w:rsidRDefault="00F86755" w:rsidP="00F86755">
      <w:pPr>
        <w:keepNext/>
        <w:keepLines/>
        <w:spacing w:before="40" w:after="0"/>
        <w:outlineLvl w:val="3"/>
        <w:rPr>
          <w:rFonts w:eastAsia="MS Gothic"/>
          <w:b/>
          <w:bCs/>
          <w:sz w:val="26"/>
          <w:szCs w:val="26"/>
        </w:rPr>
      </w:pPr>
      <w:r w:rsidRPr="002E2819">
        <w:rPr>
          <w:rFonts w:eastAsia="MS Gothic"/>
          <w:b/>
          <w:bCs/>
          <w:sz w:val="26"/>
          <w:szCs w:val="26"/>
        </w:rPr>
        <w:t>Warming causes extinction</w:t>
      </w:r>
    </w:p>
    <w:p w14:paraId="1DAE3500" w14:textId="77777777" w:rsidR="00F86755" w:rsidRPr="002E2819" w:rsidRDefault="00F86755" w:rsidP="00F86755">
      <w:pPr>
        <w:tabs>
          <w:tab w:val="left" w:pos="450"/>
        </w:tabs>
        <w:rPr>
          <w:rFonts w:eastAsia="Times New Roman"/>
        </w:rPr>
      </w:pPr>
      <w:r w:rsidRPr="002E2819">
        <w:rPr>
          <w:rFonts w:eastAsia="Times New Roman"/>
          <w:b/>
          <w:bCs/>
        </w:rPr>
        <w:t>Cribb, 17</w:t>
      </w:r>
      <w:r w:rsidRPr="002E2819">
        <w:rPr>
          <w:rFonts w:eastAsia="Times New Roman"/>
        </w:rPr>
        <w:t xml:space="preserve">—principal of JCA, Fellow of the Australian Academy of Technological Sciences and Engineering, former Director, National Awareness, CSIRO (Julian, “The Baker,” </w:t>
      </w:r>
      <w:r w:rsidRPr="002E2819">
        <w:rPr>
          <w:rFonts w:eastAsia="Times New Roman"/>
          <w:i/>
        </w:rPr>
        <w:t>Surviving the 21st Century</w:t>
      </w:r>
      <w:r w:rsidRPr="002E2819">
        <w:rPr>
          <w:rFonts w:eastAsia="Times New Roman"/>
        </w:rPr>
        <w:t xml:space="preserve"> Chapter 4, </w:t>
      </w:r>
      <w:proofErr w:type="spellStart"/>
      <w:r w:rsidRPr="002E2819">
        <w:rPr>
          <w:rFonts w:eastAsia="Times New Roman"/>
        </w:rPr>
        <w:t>pg</w:t>
      </w:r>
      <w:proofErr w:type="spellEnd"/>
      <w:r w:rsidRPr="002E2819">
        <w:rPr>
          <w:rFonts w:eastAsia="Times New Roman"/>
        </w:rPr>
        <w:t xml:space="preserve"> 91-94, </w:t>
      </w:r>
      <w:proofErr w:type="spellStart"/>
      <w:r w:rsidRPr="002E2819">
        <w:rPr>
          <w:rFonts w:eastAsia="Times New Roman"/>
        </w:rPr>
        <w:t>dml</w:t>
      </w:r>
      <w:proofErr w:type="spellEnd"/>
      <w:r w:rsidRPr="002E2819">
        <w:rPr>
          <w:rFonts w:eastAsia="Times New Roman"/>
        </w:rPr>
        <w:t>)</w:t>
      </w:r>
    </w:p>
    <w:p w14:paraId="3F34094E" w14:textId="77777777" w:rsidR="00F86755" w:rsidRPr="002E2819" w:rsidRDefault="00F86755" w:rsidP="00F86755">
      <w:pPr>
        <w:rPr>
          <w:rFonts w:eastAsia="Times New Roman"/>
          <w:sz w:val="16"/>
        </w:rPr>
      </w:pPr>
      <w:r w:rsidRPr="002E2819">
        <w:rPr>
          <w:rFonts w:eastAsia="Times New Roman"/>
          <w:sz w:val="16"/>
        </w:rPr>
        <w:t xml:space="preserve">This event, known as </w:t>
      </w:r>
      <w:r w:rsidRPr="002E2819">
        <w:rPr>
          <w:rFonts w:eastAsia="Times New Roman"/>
          <w:u w:val="single"/>
        </w:rPr>
        <w:t xml:space="preserve">the </w:t>
      </w:r>
      <w:proofErr w:type="spellStart"/>
      <w:r w:rsidRPr="002E2819">
        <w:rPr>
          <w:rFonts w:eastAsia="Times New Roman"/>
          <w:u w:val="single"/>
        </w:rPr>
        <w:t>Palaeocene</w:t>
      </w:r>
      <w:proofErr w:type="spellEnd"/>
      <w:r w:rsidRPr="002E2819">
        <w:rPr>
          <w:rFonts w:eastAsia="Times New Roman"/>
          <w:u w:val="single"/>
        </w:rPr>
        <w:t>-Eocene Thermal Maximum</w:t>
      </w:r>
      <w:r w:rsidRPr="002E2819">
        <w:rPr>
          <w:rFonts w:eastAsia="Times New Roman"/>
          <w:sz w:val="16"/>
        </w:rPr>
        <w:t xml:space="preserve"> or </w:t>
      </w:r>
      <w:r w:rsidRPr="002E2819">
        <w:rPr>
          <w:rFonts w:eastAsia="Times New Roman"/>
          <w:u w:val="single"/>
        </w:rPr>
        <w:t>PETM</w:t>
      </w:r>
      <w:r w:rsidRPr="002E2819">
        <w:rPr>
          <w:rFonts w:eastAsia="Times New Roman"/>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2E2819">
        <w:rPr>
          <w:rFonts w:eastAsia="Times New Roman"/>
          <w:u w:val="single"/>
        </w:rPr>
        <w:t>was accompanied by</w:t>
      </w:r>
      <w:r w:rsidRPr="002E2819">
        <w:rPr>
          <w:rFonts w:eastAsia="Times New Roman"/>
          <w:sz w:val="16"/>
        </w:rPr>
        <w:t xml:space="preserve"> a major wipe-out of ocean </w:t>
      </w:r>
      <w:proofErr w:type="gramStart"/>
      <w:r w:rsidRPr="002E2819">
        <w:rPr>
          <w:rFonts w:eastAsia="Times New Roman"/>
          <w:sz w:val="16"/>
        </w:rPr>
        <w:t>life in particular, though</w:t>
      </w:r>
      <w:proofErr w:type="gramEnd"/>
      <w:r w:rsidRPr="002E2819">
        <w:rPr>
          <w:rFonts w:eastAsia="Times New Roman"/>
          <w:sz w:val="16"/>
        </w:rPr>
        <w:t xml:space="preserve"> most small land mammals survived. Investigating the records of old marine sediments </w:t>
      </w:r>
      <w:proofErr w:type="spellStart"/>
      <w:r w:rsidRPr="002E2819">
        <w:rPr>
          <w:rFonts w:eastAsia="Times New Roman"/>
          <w:sz w:val="16"/>
        </w:rPr>
        <w:t>Zeebe</w:t>
      </w:r>
      <w:proofErr w:type="spellEnd"/>
      <w:r w:rsidRPr="002E2819">
        <w:rPr>
          <w:rFonts w:eastAsia="Times New Roman"/>
          <w:sz w:val="16"/>
        </w:rPr>
        <w:t xml:space="preserve"> was able to show there had been </w:t>
      </w:r>
      <w:r w:rsidRPr="002E2819">
        <w:rPr>
          <w:rFonts w:eastAsia="Times New Roman"/>
          <w:u w:val="single"/>
        </w:rPr>
        <w:t>a sharp, 70 %, leap in atmospheric CO 2 concentrations</w:t>
      </w:r>
      <w:r w:rsidRPr="002E2819">
        <w:rPr>
          <w:rFonts w:eastAsia="Times New Roman"/>
          <w:sz w:val="16"/>
        </w:rPr>
        <w:t xml:space="preserve"> at the time. However, he concluded there was only sufficient carbon available to force the climate to warm by 1–3 °C and that </w:t>
      </w:r>
      <w:r w:rsidRPr="002E2819">
        <w:rPr>
          <w:rFonts w:eastAsia="Times New Roman"/>
          <w:u w:val="single"/>
        </w:rPr>
        <w:t>some other mechanism</w:t>
      </w:r>
      <w:r w:rsidRPr="002E2819">
        <w:rPr>
          <w:rFonts w:eastAsia="Times New Roman"/>
          <w:sz w:val="16"/>
        </w:rPr>
        <w:t xml:space="preserve"> must have been triggered by the initial warming, which then </w:t>
      </w:r>
      <w:r w:rsidRPr="002E2819">
        <w:rPr>
          <w:rFonts w:eastAsia="Times New Roman"/>
          <w:u w:val="single"/>
        </w:rPr>
        <w:t>drove the Earth’s temperature to fever pitch</w:t>
      </w:r>
      <w:r w:rsidRPr="002E2819">
        <w:rPr>
          <w:rFonts w:eastAsia="Times New Roman"/>
          <w:sz w:val="16"/>
        </w:rPr>
        <w:t>, up by another 4–6 °C (</w:t>
      </w:r>
      <w:proofErr w:type="spellStart"/>
      <w:r w:rsidRPr="002E2819">
        <w:rPr>
          <w:rFonts w:eastAsia="Times New Roman"/>
          <w:sz w:val="16"/>
        </w:rPr>
        <w:t>Zeebe</w:t>
      </w:r>
      <w:proofErr w:type="spellEnd"/>
      <w:r w:rsidRPr="002E2819">
        <w:rPr>
          <w:rFonts w:eastAsia="Times New Roman"/>
          <w:sz w:val="16"/>
        </w:rPr>
        <w:t xml:space="preserve"> et al. 2009). This process is the </w:t>
      </w:r>
      <w:proofErr w:type="gramStart"/>
      <w:r w:rsidRPr="002E2819">
        <w:rPr>
          <w:rFonts w:eastAsia="Times New Roman"/>
          <w:sz w:val="16"/>
        </w:rPr>
        <w:t xml:space="preserve">‘ </w:t>
      </w:r>
      <w:r w:rsidRPr="008150D7">
        <w:rPr>
          <w:rFonts w:eastAsia="Times New Roman"/>
          <w:b/>
          <w:iCs/>
          <w:highlight w:val="cyan"/>
          <w:u w:val="single"/>
          <w:bdr w:val="single" w:sz="8" w:space="0" w:color="auto"/>
        </w:rPr>
        <w:t>runaway</w:t>
      </w:r>
      <w:proofErr w:type="gramEnd"/>
      <w:r w:rsidRPr="002E2819">
        <w:rPr>
          <w:rFonts w:eastAsia="Times New Roman"/>
          <w:b/>
          <w:iCs/>
          <w:u w:val="single"/>
          <w:bdr w:val="single" w:sz="8" w:space="0" w:color="auto"/>
        </w:rPr>
        <w:t xml:space="preserve"> global </w:t>
      </w:r>
      <w:r w:rsidRPr="008150D7">
        <w:rPr>
          <w:rFonts w:eastAsia="Times New Roman"/>
          <w:b/>
          <w:iCs/>
          <w:highlight w:val="cyan"/>
          <w:u w:val="single"/>
          <w:bdr w:val="single" w:sz="8" w:space="0" w:color="auto"/>
        </w:rPr>
        <w:t>warming</w:t>
      </w:r>
      <w:r w:rsidRPr="002E2819">
        <w:rPr>
          <w:rFonts w:eastAsia="Times New Roman"/>
          <w:sz w:val="16"/>
        </w:rPr>
        <w:t xml:space="preserve"> ‘ which </w:t>
      </w:r>
      <w:r w:rsidRPr="002E2819">
        <w:rPr>
          <w:rFonts w:eastAsia="Times New Roman"/>
          <w:u w:val="single"/>
        </w:rPr>
        <w:t xml:space="preserve">now </w:t>
      </w:r>
      <w:r w:rsidRPr="008150D7">
        <w:rPr>
          <w:rFonts w:eastAsia="Times New Roman"/>
          <w:highlight w:val="cyan"/>
          <w:u w:val="single"/>
        </w:rPr>
        <w:t>menaces us</w:t>
      </w:r>
      <w:r w:rsidRPr="008150D7">
        <w:rPr>
          <w:rFonts w:eastAsia="Times New Roman"/>
          <w:sz w:val="16"/>
          <w:highlight w:val="cyan"/>
        </w:rPr>
        <w:t>.</w:t>
      </w:r>
    </w:p>
    <w:p w14:paraId="4A55DA0A" w14:textId="77777777" w:rsidR="00F86755" w:rsidRPr="002E2819" w:rsidRDefault="00F86755" w:rsidP="00F86755">
      <w:pPr>
        <w:rPr>
          <w:rFonts w:eastAsia="Times New Roman"/>
          <w:u w:val="single"/>
        </w:rPr>
      </w:pPr>
      <w:r w:rsidRPr="002E2819">
        <w:rPr>
          <w:rFonts w:eastAsia="Times New Roman"/>
          <w:sz w:val="16"/>
        </w:rPr>
        <w:t xml:space="preserve"> The significance of PETM is that it appears that about </w:t>
      </w:r>
      <w:r w:rsidRPr="002E2819">
        <w:rPr>
          <w:rFonts w:eastAsia="Times New Roman"/>
          <w:u w:val="single"/>
        </w:rPr>
        <w:t>the same volume of carbon</w:t>
      </w:r>
      <w:r w:rsidRPr="002E2819">
        <w:rPr>
          <w:rFonts w:eastAsia="Times New Roman"/>
          <w:sz w:val="16"/>
        </w:rPr>
        <w:t xml:space="preserve"> was dumped by natural processes into the Earth’s atmosphere and oceans </w:t>
      </w:r>
      <w:r w:rsidRPr="002E2819">
        <w:rPr>
          <w:rFonts w:eastAsia="Times New Roman"/>
          <w:u w:val="single"/>
        </w:rPr>
        <w:t xml:space="preserve">as humans are </w:t>
      </w:r>
      <w:r w:rsidRPr="002E2819">
        <w:rPr>
          <w:rFonts w:eastAsia="Times New Roman"/>
          <w:b/>
          <w:iCs/>
          <w:u w:val="single"/>
          <w:bdr w:val="single" w:sz="8" w:space="0" w:color="auto"/>
        </w:rPr>
        <w:t>currently dumping</w:t>
      </w:r>
      <w:r w:rsidRPr="002E2819">
        <w:rPr>
          <w:rFonts w:eastAsia="Times New Roman"/>
          <w:u w:val="single"/>
        </w:rPr>
        <w:t xml:space="preserve"> with the burning of fossil fuels and clearing of the world’s forests</w:t>
      </w:r>
      <w:r w:rsidRPr="002E2819">
        <w:rPr>
          <w:rFonts w:eastAsia="Times New Roman"/>
          <w:sz w:val="16"/>
        </w:rPr>
        <w:t xml:space="preserve">—about 3 trillion </w:t>
      </w:r>
      <w:proofErr w:type="spellStart"/>
      <w:r w:rsidRPr="002E2819">
        <w:rPr>
          <w:rFonts w:eastAsia="Times New Roman"/>
          <w:sz w:val="16"/>
        </w:rPr>
        <w:t>tonnes</w:t>
      </w:r>
      <w:proofErr w:type="spellEnd"/>
      <w:r w:rsidRPr="002E2819">
        <w:rPr>
          <w:rFonts w:eastAsia="Times New Roman"/>
          <w:sz w:val="16"/>
        </w:rPr>
        <w:t xml:space="preserve"> in all—and it was this that </w:t>
      </w:r>
      <w:r w:rsidRPr="002E2819">
        <w:rPr>
          <w:rFonts w:eastAsia="Times New Roman"/>
          <w:u w:val="single"/>
        </w:rPr>
        <w:t xml:space="preserve">triggered the </w:t>
      </w:r>
      <w:r w:rsidRPr="002E2819">
        <w:rPr>
          <w:rFonts w:eastAsia="Times New Roman"/>
          <w:b/>
          <w:iCs/>
          <w:u w:val="single"/>
          <w:bdr w:val="single" w:sz="8" w:space="0" w:color="auto"/>
        </w:rPr>
        <w:t>hyperthermal surge</w:t>
      </w:r>
      <w:r w:rsidRPr="002E2819">
        <w:rPr>
          <w:rFonts w:eastAsia="Times New Roman"/>
          <w:u w:val="single"/>
        </w:rPr>
        <w:t xml:space="preserve"> in planetary heating.</w:t>
      </w:r>
    </w:p>
    <w:p w14:paraId="5A9A9044" w14:textId="77777777" w:rsidR="00F86755" w:rsidRPr="002E2819" w:rsidRDefault="00F86755" w:rsidP="00F86755">
      <w:pPr>
        <w:rPr>
          <w:rFonts w:eastAsia="Times New Roman"/>
          <w:u w:val="single"/>
        </w:rPr>
      </w:pPr>
      <w:r w:rsidRPr="002E2819">
        <w:rPr>
          <w:rFonts w:eastAsia="Times New Roman"/>
          <w:u w:val="single"/>
        </w:rPr>
        <w:t xml:space="preserve">As to the </w:t>
      </w:r>
      <w:r w:rsidRPr="008150D7">
        <w:rPr>
          <w:rFonts w:eastAsia="Times New Roman"/>
          <w:highlight w:val="cyan"/>
          <w:u w:val="single"/>
        </w:rPr>
        <w:t>mechanism that could</w:t>
      </w:r>
      <w:r w:rsidRPr="002E2819">
        <w:rPr>
          <w:rFonts w:eastAsia="Times New Roman"/>
          <w:u w:val="single"/>
        </w:rPr>
        <w:t xml:space="preserve"> suddenly </w:t>
      </w:r>
      <w:r w:rsidRPr="008150D7">
        <w:rPr>
          <w:rFonts w:eastAsia="Times New Roman"/>
          <w:highlight w:val="cyan"/>
          <w:u w:val="single"/>
        </w:rPr>
        <w:t>release a huge amount of extra carbon</w:t>
      </w:r>
      <w:r w:rsidRPr="002E2819">
        <w:rPr>
          <w:rFonts w:eastAsia="Times New Roman"/>
          <w:u w:val="single"/>
        </w:rPr>
        <w:t xml:space="preserve"> into the atmosphere and oceans and project global temperatures up by 6–9 °C, </w:t>
      </w:r>
      <w:r w:rsidRPr="008150D7">
        <w:rPr>
          <w:rFonts w:eastAsia="Times New Roman"/>
          <w:highlight w:val="cyan"/>
          <w:u w:val="single"/>
        </w:rPr>
        <w:t>the most likely</w:t>
      </w:r>
      <w:r w:rsidRPr="002E2819">
        <w:rPr>
          <w:rFonts w:eastAsia="Times New Roman"/>
          <w:u w:val="single"/>
        </w:rPr>
        <w:t xml:space="preserve"> explanation </w:t>
      </w:r>
      <w:r w:rsidRPr="008150D7">
        <w:rPr>
          <w:rFonts w:eastAsia="Times New Roman"/>
          <w:highlight w:val="cyan"/>
          <w:u w:val="single"/>
        </w:rPr>
        <w:t>is</w:t>
      </w:r>
      <w:r w:rsidRPr="002E2819">
        <w:rPr>
          <w:rFonts w:eastAsia="Times New Roman"/>
          <w:sz w:val="16"/>
        </w:rPr>
        <w:t xml:space="preserve"> the one described at the start of this chapter—</w:t>
      </w:r>
      <w:r w:rsidRPr="008150D7">
        <w:rPr>
          <w:rFonts w:eastAsia="Times New Roman"/>
          <w:highlight w:val="cyan"/>
          <w:u w:val="single"/>
        </w:rPr>
        <w:t xml:space="preserve">the </w:t>
      </w:r>
      <w:r w:rsidRPr="008150D7">
        <w:rPr>
          <w:rFonts w:eastAsia="Times New Roman"/>
          <w:b/>
          <w:iCs/>
          <w:highlight w:val="cyan"/>
          <w:u w:val="single"/>
          <w:bdr w:val="single" w:sz="8" w:space="0" w:color="auto"/>
        </w:rPr>
        <w:t>rapid melting</w:t>
      </w:r>
      <w:r w:rsidRPr="002E2819">
        <w:rPr>
          <w:rFonts w:eastAsia="Times New Roman"/>
          <w:u w:val="single"/>
        </w:rPr>
        <w:t xml:space="preserve"> and </w:t>
      </w:r>
      <w:r w:rsidRPr="002E2819">
        <w:rPr>
          <w:rFonts w:eastAsia="Times New Roman"/>
          <w:b/>
          <w:iCs/>
          <w:u w:val="single"/>
          <w:bdr w:val="single" w:sz="8" w:space="0" w:color="auto"/>
        </w:rPr>
        <w:t>escape</w:t>
      </w:r>
      <w:r w:rsidRPr="002E2819">
        <w:rPr>
          <w:rFonts w:eastAsia="Times New Roman"/>
          <w:u w:val="single"/>
        </w:rPr>
        <w:t xml:space="preserve"> </w:t>
      </w:r>
      <w:r w:rsidRPr="008150D7">
        <w:rPr>
          <w:rFonts w:eastAsia="Times New Roman"/>
          <w:highlight w:val="cyan"/>
          <w:u w:val="single"/>
        </w:rPr>
        <w:t>of</w:t>
      </w:r>
      <w:r w:rsidRPr="002E2819">
        <w:rPr>
          <w:rFonts w:eastAsia="Times New Roman"/>
          <w:sz w:val="16"/>
        </w:rPr>
        <w:t xml:space="preserve"> billions of </w:t>
      </w:r>
      <w:proofErr w:type="spellStart"/>
      <w:r w:rsidRPr="002E2819">
        <w:rPr>
          <w:rFonts w:eastAsia="Times New Roman"/>
          <w:sz w:val="16"/>
        </w:rPr>
        <w:t>tonnes</w:t>
      </w:r>
      <w:proofErr w:type="spellEnd"/>
      <w:r w:rsidRPr="002E2819">
        <w:rPr>
          <w:rFonts w:eastAsia="Times New Roman"/>
          <w:sz w:val="16"/>
        </w:rPr>
        <w:t xml:space="preserve"> of </w:t>
      </w:r>
      <w:r w:rsidRPr="008150D7">
        <w:rPr>
          <w:rFonts w:eastAsia="Times New Roman"/>
          <w:b/>
          <w:iCs/>
          <w:highlight w:val="cyan"/>
          <w:u w:val="single"/>
          <w:bdr w:val="single" w:sz="8" w:space="0" w:color="auto"/>
        </w:rPr>
        <w:t>frozen methane</w:t>
      </w:r>
      <w:r w:rsidRPr="002E2819">
        <w:rPr>
          <w:rFonts w:eastAsia="Times New Roman"/>
          <w:sz w:val="16"/>
        </w:rPr>
        <w:t xml:space="preserve">, CH </w:t>
      </w:r>
      <w:proofErr w:type="gramStart"/>
      <w:r w:rsidRPr="002E2819">
        <w:rPr>
          <w:rFonts w:eastAsia="Times New Roman"/>
          <w:sz w:val="16"/>
        </w:rPr>
        <w:t>4 ,</w:t>
      </w:r>
      <w:proofErr w:type="gramEnd"/>
      <w:r w:rsidRPr="002E2819">
        <w:rPr>
          <w:rFonts w:eastAsia="Times New Roman"/>
          <w:sz w:val="16"/>
        </w:rPr>
        <w:t xml:space="preserve"> currently locked in tundra and seabed sediments. This phenomenon, dubbed the “clathrate </w:t>
      </w:r>
      <w:proofErr w:type="gramStart"/>
      <w:r w:rsidRPr="002E2819">
        <w:rPr>
          <w:rFonts w:eastAsia="Times New Roman"/>
          <w:sz w:val="16"/>
        </w:rPr>
        <w:t>gun ”</w:t>
      </w:r>
      <w:proofErr w:type="gramEnd"/>
      <w:r w:rsidRPr="002E2819">
        <w:rPr>
          <w:rFonts w:eastAsia="Times New Roman"/>
          <w:sz w:val="16"/>
        </w:rPr>
        <w:t xml:space="preserve"> (Kennett et al. 2003), is now linked by scientists not only with the PETM event but also, according to </w:t>
      </w:r>
      <w:proofErr w:type="spellStart"/>
      <w:r w:rsidRPr="002E2819">
        <w:rPr>
          <w:rFonts w:eastAsia="Times New Roman"/>
          <w:sz w:val="16"/>
        </w:rPr>
        <w:t>palaeontologist</w:t>
      </w:r>
      <w:proofErr w:type="spellEnd"/>
      <w:r w:rsidRPr="002E2819">
        <w:rPr>
          <w:rFonts w:eastAsia="Times New Roman"/>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w:t>
      </w:r>
      <w:proofErr w:type="gramStart"/>
      <w:r w:rsidRPr="002E2819">
        <w:rPr>
          <w:rFonts w:eastAsia="Times New Roman"/>
          <w:sz w:val="16"/>
        </w:rPr>
        <w:t>‘ ocean</w:t>
      </w:r>
      <w:proofErr w:type="gramEnd"/>
      <w:r w:rsidRPr="002E2819">
        <w:rPr>
          <w:rFonts w:eastAsia="Times New Roman"/>
          <w:sz w:val="16"/>
        </w:rPr>
        <w:t xml:space="preserve"> overturning ’, a shift in global current patterns caused by </w:t>
      </w:r>
      <w:r w:rsidRPr="002E2819">
        <w:rPr>
          <w:rFonts w:eastAsia="Times New Roman"/>
          <w:u w:val="single"/>
        </w:rPr>
        <w:t xml:space="preserve">moderate </w:t>
      </w:r>
      <w:r w:rsidRPr="008150D7">
        <w:rPr>
          <w:rFonts w:eastAsia="Times New Roman"/>
          <w:highlight w:val="cyan"/>
          <w:u w:val="single"/>
        </w:rPr>
        <w:t>warming</w:t>
      </w:r>
      <w:r w:rsidRPr="002E2819">
        <w:rPr>
          <w:rFonts w:eastAsia="Times New Roman"/>
          <w:sz w:val="16"/>
        </w:rPr>
        <w:t xml:space="preserve">, which </w:t>
      </w:r>
      <w:r w:rsidRPr="008150D7">
        <w:rPr>
          <w:rFonts w:eastAsia="Times New Roman"/>
          <w:highlight w:val="cyan"/>
          <w:u w:val="single"/>
        </w:rPr>
        <w:t xml:space="preserve">brings </w:t>
      </w:r>
      <w:r w:rsidRPr="002E2819">
        <w:rPr>
          <w:rFonts w:eastAsia="Times New Roman"/>
          <w:u w:val="single"/>
        </w:rPr>
        <w:t xml:space="preserve">warmer </w:t>
      </w:r>
      <w:r w:rsidRPr="008150D7">
        <w:rPr>
          <w:rFonts w:eastAsia="Times New Roman"/>
          <w:highlight w:val="cyan"/>
          <w:u w:val="single"/>
        </w:rPr>
        <w:t>water</w:t>
      </w:r>
      <w:r w:rsidRPr="002E2819">
        <w:rPr>
          <w:rFonts w:eastAsia="Times New Roman"/>
          <w:u w:val="single"/>
        </w:rPr>
        <w:t xml:space="preserve"> from the surface down into the depths, </w:t>
      </w:r>
      <w:r w:rsidRPr="008150D7">
        <w:rPr>
          <w:rFonts w:eastAsia="Times New Roman"/>
          <w:highlight w:val="cyan"/>
          <w:u w:val="single"/>
        </w:rPr>
        <w:t>to melt the</w:t>
      </w:r>
      <w:r w:rsidRPr="002E2819">
        <w:rPr>
          <w:rFonts w:eastAsia="Times New Roman"/>
          <w:u w:val="single"/>
        </w:rPr>
        <w:t xml:space="preserve"> deposits of frozen </w:t>
      </w:r>
      <w:r w:rsidRPr="008150D7">
        <w:rPr>
          <w:rFonts w:eastAsia="Times New Roman"/>
          <w:highlight w:val="cyan"/>
          <w:u w:val="single"/>
        </w:rPr>
        <w:t>gas. Unlocking</w:t>
      </w:r>
      <w:r w:rsidRPr="002E2819">
        <w:rPr>
          <w:rFonts w:eastAsia="Times New Roman"/>
          <w:u w:val="single"/>
        </w:rPr>
        <w:t xml:space="preserve"> several trillion </w:t>
      </w:r>
      <w:proofErr w:type="spellStart"/>
      <w:r w:rsidRPr="002E2819">
        <w:rPr>
          <w:rFonts w:eastAsia="Times New Roman"/>
          <w:u w:val="single"/>
        </w:rPr>
        <w:t>tonnes</w:t>
      </w:r>
      <w:proofErr w:type="spellEnd"/>
      <w:r w:rsidRPr="002E2819">
        <w:rPr>
          <w:rFonts w:eastAsia="Times New Roman"/>
          <w:u w:val="single"/>
        </w:rPr>
        <w:t xml:space="preserve"> of </w:t>
      </w:r>
      <w:r w:rsidRPr="008150D7">
        <w:rPr>
          <w:rFonts w:eastAsia="Times New Roman"/>
          <w:highlight w:val="cyan"/>
          <w:u w:val="single"/>
        </w:rPr>
        <w:t>methane would cause</w:t>
      </w:r>
      <w:r w:rsidRPr="002E2819">
        <w:rPr>
          <w:rFonts w:eastAsia="Times New Roman"/>
          <w:u w:val="single"/>
        </w:rPr>
        <w:t xml:space="preserve"> global </w:t>
      </w:r>
      <w:r w:rsidRPr="008150D7">
        <w:rPr>
          <w:rFonts w:eastAsia="Times New Roman"/>
          <w:highlight w:val="cyan"/>
          <w:u w:val="single"/>
        </w:rPr>
        <w:t xml:space="preserve">temperatures to </w:t>
      </w:r>
      <w:r w:rsidRPr="008150D7">
        <w:rPr>
          <w:rFonts w:eastAsia="Times New Roman"/>
          <w:b/>
          <w:iCs/>
          <w:highlight w:val="cyan"/>
          <w:u w:val="single"/>
          <w:bdr w:val="single" w:sz="8" w:space="0" w:color="auto"/>
        </w:rPr>
        <w:t>rocket</w:t>
      </w:r>
      <w:r w:rsidRPr="002E2819">
        <w:rPr>
          <w:rFonts w:eastAsia="Times New Roman"/>
          <w:b/>
          <w:iCs/>
          <w:u w:val="single"/>
          <w:bdr w:val="single" w:sz="8" w:space="0" w:color="auto"/>
        </w:rPr>
        <w:t xml:space="preserve"> upwards sharply</w:t>
      </w:r>
      <w:r w:rsidRPr="002E2819">
        <w:rPr>
          <w:rFonts w:eastAsia="Times New Roman"/>
          <w:u w:val="single"/>
        </w:rPr>
        <w:t xml:space="preserve">. Once such a process gets under way, </w:t>
      </w:r>
      <w:r w:rsidRPr="002E2819">
        <w:rPr>
          <w:rFonts w:eastAsia="Times New Roman"/>
          <w:b/>
          <w:iCs/>
          <w:u w:val="single"/>
          <w:bdr w:val="single" w:sz="8" w:space="0" w:color="auto"/>
        </w:rPr>
        <w:t>most experts</w:t>
      </w:r>
      <w:r w:rsidRPr="002E2819">
        <w:rPr>
          <w:rFonts w:eastAsia="Times New Roman"/>
          <w:u w:val="single"/>
        </w:rPr>
        <w:t xml:space="preserve"> consider, </w:t>
      </w:r>
      <w:r w:rsidRPr="008150D7">
        <w:rPr>
          <w:rFonts w:eastAsia="Times New Roman"/>
          <w:highlight w:val="cyan"/>
          <w:u w:val="single"/>
        </w:rPr>
        <w:t xml:space="preserve">warming will happen </w:t>
      </w:r>
      <w:r w:rsidRPr="008150D7">
        <w:rPr>
          <w:rFonts w:eastAsia="Times New Roman"/>
          <w:b/>
          <w:iCs/>
          <w:highlight w:val="cyan"/>
          <w:u w:val="single"/>
          <w:bdr w:val="single" w:sz="8" w:space="0" w:color="auto"/>
        </w:rPr>
        <w:t>so fast</w:t>
      </w:r>
      <w:r w:rsidRPr="008150D7">
        <w:rPr>
          <w:rFonts w:eastAsia="Times New Roman"/>
          <w:highlight w:val="cyan"/>
          <w:u w:val="single"/>
        </w:rPr>
        <w:t xml:space="preserve"> it is </w:t>
      </w:r>
      <w:r w:rsidRPr="008150D7">
        <w:rPr>
          <w:rFonts w:eastAsia="Times New Roman"/>
          <w:b/>
          <w:iCs/>
          <w:highlight w:val="cyan"/>
          <w:u w:val="single"/>
          <w:bdr w:val="single" w:sz="8" w:space="0" w:color="auto"/>
        </w:rPr>
        <w:t>doubtful</w:t>
      </w:r>
      <w:r w:rsidRPr="002E2819">
        <w:rPr>
          <w:rFonts w:eastAsia="Times New Roman"/>
          <w:u w:val="single"/>
        </w:rPr>
        <w:t xml:space="preserve"> if </w:t>
      </w:r>
      <w:r w:rsidRPr="008150D7">
        <w:rPr>
          <w:rFonts w:eastAsia="Times New Roman"/>
          <w:highlight w:val="cyan"/>
          <w:u w:val="single"/>
        </w:rPr>
        <w:t>humans could do anything</w:t>
      </w:r>
      <w:r w:rsidRPr="002E2819">
        <w:rPr>
          <w:rFonts w:eastAsia="Times New Roman"/>
          <w:u w:val="single"/>
        </w:rPr>
        <w:t xml:space="preserve"> to stop it </w:t>
      </w:r>
      <w:r w:rsidRPr="002E2819">
        <w:rPr>
          <w:rFonts w:eastAsia="Times New Roman"/>
          <w:b/>
          <w:iCs/>
          <w:u w:val="single"/>
          <w:bdr w:val="single" w:sz="8" w:space="0" w:color="auto"/>
        </w:rPr>
        <w:t>even if</w:t>
      </w:r>
      <w:r w:rsidRPr="002E2819">
        <w:rPr>
          <w:rFonts w:eastAsia="Times New Roman"/>
          <w:u w:val="single"/>
        </w:rPr>
        <w:t xml:space="preserve"> they </w:t>
      </w:r>
      <w:r w:rsidRPr="002E2819">
        <w:rPr>
          <w:rFonts w:eastAsia="Times New Roman"/>
          <w:b/>
          <w:iCs/>
          <w:u w:val="single"/>
          <w:bdr w:val="single" w:sz="8" w:space="0" w:color="auto"/>
        </w:rPr>
        <w:t>instantly ceased</w:t>
      </w:r>
      <w:r w:rsidRPr="002E2819">
        <w:rPr>
          <w:rFonts w:eastAsia="Times New Roman"/>
          <w:u w:val="single"/>
        </w:rPr>
        <w:t xml:space="preserve"> all burning of fossil fuels.</w:t>
      </w:r>
    </w:p>
    <w:p w14:paraId="769D6A59" w14:textId="77777777" w:rsidR="00F86755" w:rsidRPr="002E2819" w:rsidRDefault="00F86755" w:rsidP="00F86755">
      <w:pPr>
        <w:rPr>
          <w:rFonts w:eastAsia="Times New Roman"/>
          <w:sz w:val="16"/>
        </w:rPr>
      </w:pPr>
      <w:r w:rsidRPr="002E2819">
        <w:rPr>
          <w:rFonts w:eastAsia="Times New Roman"/>
          <w:sz w:val="16"/>
        </w:rPr>
        <w:t xml:space="preserve"> </w:t>
      </w:r>
      <w:r w:rsidRPr="008150D7">
        <w:rPr>
          <w:rFonts w:eastAsia="Times New Roman"/>
          <w:highlight w:val="cyan"/>
          <w:u w:val="single"/>
        </w:rPr>
        <w:t xml:space="preserve">This </w:t>
      </w:r>
      <w:r w:rsidRPr="002E2819">
        <w:rPr>
          <w:rFonts w:eastAsia="Times New Roman"/>
          <w:u w:val="single"/>
        </w:rPr>
        <w:t>‘</w:t>
      </w:r>
      <w:r w:rsidRPr="002E2819">
        <w:rPr>
          <w:rFonts w:eastAsia="Times New Roman"/>
          <w:b/>
          <w:iCs/>
          <w:u w:val="single"/>
          <w:bdr w:val="single" w:sz="8" w:space="0" w:color="auto"/>
        </w:rPr>
        <w:t>double whammy</w:t>
      </w:r>
      <w:r w:rsidRPr="002E2819">
        <w:rPr>
          <w:rFonts w:eastAsia="Times New Roman"/>
          <w:u w:val="single"/>
        </w:rPr>
        <w:t>’ of global warming</w:t>
      </w:r>
      <w:r w:rsidRPr="002E2819">
        <w:rPr>
          <w:rFonts w:eastAsia="Times New Roman"/>
          <w:sz w:val="16"/>
        </w:rPr>
        <w:t xml:space="preserve"> caused by humans releasing three trillion </w:t>
      </w:r>
      <w:proofErr w:type="spellStart"/>
      <w:r w:rsidRPr="002E2819">
        <w:rPr>
          <w:rFonts w:eastAsia="Times New Roman"/>
          <w:sz w:val="16"/>
        </w:rPr>
        <w:t>tonnes</w:t>
      </w:r>
      <w:proofErr w:type="spellEnd"/>
      <w:r w:rsidRPr="002E2819">
        <w:rPr>
          <w:rFonts w:eastAsia="Times New Roman"/>
          <w:sz w:val="16"/>
        </w:rPr>
        <w:t xml:space="preserve"> of fossil carbon which then precipitates an uncontrollable second phase driven by the melting of all or part of the five trillion </w:t>
      </w:r>
      <w:proofErr w:type="spellStart"/>
      <w:r w:rsidRPr="002E2819">
        <w:rPr>
          <w:rFonts w:eastAsia="Times New Roman"/>
          <w:sz w:val="16"/>
        </w:rPr>
        <w:t>tonnes</w:t>
      </w:r>
      <w:proofErr w:type="spellEnd"/>
      <w:r w:rsidRPr="002E2819">
        <w:rPr>
          <w:rFonts w:eastAsia="Times New Roman"/>
          <w:sz w:val="16"/>
        </w:rPr>
        <w:t xml:space="preserve"> of natural methane deposits (Buff et &amp; Archer 2004) </w:t>
      </w:r>
      <w:r w:rsidRPr="008150D7">
        <w:rPr>
          <w:rFonts w:eastAsia="Times New Roman"/>
          <w:highlight w:val="cyan"/>
          <w:u w:val="single"/>
        </w:rPr>
        <w:t xml:space="preserve">is the </w:t>
      </w:r>
      <w:r w:rsidRPr="008150D7">
        <w:rPr>
          <w:rFonts w:eastAsia="Times New Roman"/>
          <w:b/>
          <w:iCs/>
          <w:highlight w:val="cyan"/>
          <w:u w:val="single"/>
          <w:bdr w:val="single" w:sz="8" w:space="0" w:color="auto"/>
        </w:rPr>
        <w:t>principal threat</w:t>
      </w:r>
      <w:r w:rsidRPr="008150D7">
        <w:rPr>
          <w:rFonts w:eastAsia="Times New Roman"/>
          <w:highlight w:val="cyan"/>
          <w:u w:val="single"/>
        </w:rPr>
        <w:t xml:space="preserve"> to</w:t>
      </w:r>
      <w:r w:rsidRPr="002E2819">
        <w:rPr>
          <w:rFonts w:eastAsia="Times New Roman"/>
          <w:sz w:val="16"/>
        </w:rPr>
        <w:t xml:space="preserve"> </w:t>
      </w:r>
      <w:proofErr w:type="spellStart"/>
      <w:r w:rsidRPr="002E2819">
        <w:rPr>
          <w:rFonts w:eastAsia="Times New Roman"/>
          <w:sz w:val="16"/>
        </w:rPr>
        <w:t>civilisation</w:t>
      </w:r>
      <w:proofErr w:type="spellEnd"/>
      <w:r w:rsidRPr="002E2819">
        <w:rPr>
          <w:rFonts w:eastAsia="Times New Roman"/>
          <w:sz w:val="16"/>
        </w:rPr>
        <w:t xml:space="preserve"> in the twenty-first century and, combined with nuclear conflict (Chap. 4), to </w:t>
      </w:r>
      <w:r w:rsidRPr="002E2819">
        <w:rPr>
          <w:rFonts w:eastAsia="Times New Roman"/>
          <w:u w:val="single"/>
        </w:rPr>
        <w:t xml:space="preserve">the </w:t>
      </w:r>
      <w:r w:rsidRPr="008150D7">
        <w:rPr>
          <w:rFonts w:eastAsia="Times New Roman"/>
          <w:b/>
          <w:iCs/>
          <w:highlight w:val="cyan"/>
          <w:u w:val="single"/>
          <w:bdr w:val="single" w:sz="8" w:space="0" w:color="auto"/>
        </w:rPr>
        <w:t>survival</w:t>
      </w:r>
      <w:r w:rsidRPr="002E2819">
        <w:rPr>
          <w:rFonts w:eastAsia="Times New Roman"/>
          <w:b/>
          <w:iCs/>
          <w:u w:val="single"/>
          <w:bdr w:val="single" w:sz="8" w:space="0" w:color="auto"/>
        </w:rPr>
        <w:t xml:space="preserve"> of the human species</w:t>
      </w:r>
      <w:r w:rsidRPr="002E2819">
        <w:rPr>
          <w:rFonts w:eastAsia="Times New Roman"/>
          <w:sz w:val="16"/>
        </w:rPr>
        <w:t>.</w:t>
      </w:r>
    </w:p>
    <w:p w14:paraId="1005DCE2" w14:textId="77777777" w:rsidR="00F86755" w:rsidRPr="002E2819" w:rsidRDefault="00F86755" w:rsidP="00F86755">
      <w:pPr>
        <w:rPr>
          <w:rFonts w:eastAsia="Times New Roman"/>
          <w:sz w:val="16"/>
        </w:rPr>
      </w:pPr>
      <w:r w:rsidRPr="002E2819">
        <w:rPr>
          <w:rFonts w:eastAsia="Times New Roman"/>
          <w:sz w:val="16"/>
        </w:rPr>
        <w:t xml:space="preserve"> The IPCC’s fifth report states that the melting of between 37 and 81 % of the world’s tundra permafrost is ‘virtually certain’ adding “</w:t>
      </w:r>
      <w:r w:rsidRPr="002E2819">
        <w:rPr>
          <w:rFonts w:eastAsia="Times New Roman"/>
          <w:u w:val="single"/>
        </w:rPr>
        <w:t xml:space="preserve">There is a </w:t>
      </w:r>
      <w:r w:rsidRPr="002E2819">
        <w:rPr>
          <w:rFonts w:eastAsia="Times New Roman"/>
          <w:b/>
          <w:iCs/>
          <w:u w:val="single"/>
          <w:bdr w:val="single" w:sz="8" w:space="0" w:color="auto"/>
        </w:rPr>
        <w:t>high risk</w:t>
      </w:r>
      <w:r w:rsidRPr="002E2819">
        <w:rPr>
          <w:rFonts w:eastAsia="Times New Roman"/>
          <w:u w:val="single"/>
        </w:rPr>
        <w:t xml:space="preserve"> of </w:t>
      </w:r>
      <w:r w:rsidRPr="002E2819">
        <w:rPr>
          <w:rFonts w:eastAsia="Times New Roman"/>
          <w:b/>
          <w:iCs/>
          <w:u w:val="single"/>
          <w:bdr w:val="single" w:sz="8" w:space="0" w:color="auto"/>
        </w:rPr>
        <w:t>substantial carbon</w:t>
      </w:r>
      <w:r w:rsidRPr="002E2819">
        <w:rPr>
          <w:rFonts w:eastAsia="Times New Roman"/>
          <w:u w:val="single"/>
        </w:rPr>
        <w:t xml:space="preserve"> and </w:t>
      </w:r>
      <w:r w:rsidRPr="002E2819">
        <w:rPr>
          <w:rFonts w:eastAsia="Times New Roman"/>
          <w:b/>
          <w:iCs/>
          <w:u w:val="single"/>
          <w:bdr w:val="single" w:sz="8" w:space="0" w:color="auto"/>
        </w:rPr>
        <w:t>methane emissions</w:t>
      </w:r>
      <w:r w:rsidRPr="002E2819">
        <w:rPr>
          <w:rFonts w:eastAsia="Times New Roman"/>
          <w:u w:val="single"/>
        </w:rPr>
        <w:t xml:space="preserve"> as a result of </w:t>
      </w:r>
      <w:r w:rsidRPr="002E2819">
        <w:rPr>
          <w:rFonts w:eastAsia="Times New Roman"/>
          <w:b/>
          <w:iCs/>
          <w:u w:val="single"/>
          <w:bdr w:val="single" w:sz="8" w:space="0" w:color="auto"/>
        </w:rPr>
        <w:t xml:space="preserve">permafrost </w:t>
      </w:r>
      <w:proofErr w:type="gramStart"/>
      <w:r w:rsidRPr="002E2819">
        <w:rPr>
          <w:rFonts w:eastAsia="Times New Roman"/>
          <w:b/>
          <w:iCs/>
          <w:u w:val="single"/>
          <w:bdr w:val="single" w:sz="8" w:space="0" w:color="auto"/>
        </w:rPr>
        <w:t>thawing</w:t>
      </w:r>
      <w:r w:rsidRPr="002E2819">
        <w:rPr>
          <w:rFonts w:eastAsia="Times New Roman"/>
          <w:sz w:val="16"/>
        </w:rPr>
        <w:t xml:space="preserve"> ”</w:t>
      </w:r>
      <w:proofErr w:type="gramEnd"/>
      <w:r w:rsidRPr="002E2819">
        <w:rPr>
          <w:rFonts w:eastAsia="Times New Roman"/>
          <w:sz w:val="16"/>
        </w:rPr>
        <w:t xml:space="preserve"> ((IPCC 2014a), p. 74). This could involve the venting of as much as 920 billion </w:t>
      </w:r>
      <w:proofErr w:type="spellStart"/>
      <w:r w:rsidRPr="002E2819">
        <w:rPr>
          <w:rFonts w:eastAsia="Times New Roman"/>
          <w:sz w:val="16"/>
        </w:rPr>
        <w:t>tonnes</w:t>
      </w:r>
      <w:proofErr w:type="spellEnd"/>
      <w:r w:rsidRPr="002E2819">
        <w:rPr>
          <w:rFonts w:eastAsia="Times New Roman"/>
          <w:sz w:val="16"/>
        </w:rPr>
        <w:t xml:space="preserve"> of carbon. However, the Panel did not venture an estimate for methane emissions from the melting of the far larger seabed clathrates and </w:t>
      </w:r>
      <w:proofErr w:type="gramStart"/>
      <w:r w:rsidRPr="002E2819">
        <w:rPr>
          <w:rFonts w:eastAsia="Times New Roman"/>
          <w:sz w:val="16"/>
        </w:rPr>
        <w:t>a number of</w:t>
      </w:r>
      <w:proofErr w:type="gramEnd"/>
      <w:r w:rsidRPr="002E2819">
        <w:rPr>
          <w:rFonts w:eastAsia="Times New Roman"/>
          <w:sz w:val="16"/>
        </w:rPr>
        <w:t xml:space="preserve"> scientists have publicly </w:t>
      </w:r>
      <w:proofErr w:type="spellStart"/>
      <w:r w:rsidRPr="002E2819">
        <w:rPr>
          <w:rFonts w:eastAsia="Times New Roman"/>
          <w:sz w:val="16"/>
        </w:rPr>
        <w:t>criticised</w:t>
      </w:r>
      <w:proofErr w:type="spellEnd"/>
      <w:r w:rsidRPr="002E2819">
        <w:rPr>
          <w:rFonts w:eastAsia="Times New Roman"/>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2E2819">
        <w:rPr>
          <w:rFonts w:eastAsia="Times New Roman"/>
          <w:sz w:val="16"/>
        </w:rPr>
        <w:t>it</w:t>
      </w:r>
      <w:proofErr w:type="gramEnd"/>
      <w:r w:rsidRPr="002E2819">
        <w:rPr>
          <w:rFonts w:eastAsia="Times New Roman"/>
          <w:sz w:val="16"/>
        </w:rPr>
        <w:t xml:space="preserve"> critics argue, by the time we know for sure that the Arctic and seabed methane is escaping in large volumes, it will be too late to do anything about it.</w:t>
      </w:r>
    </w:p>
    <w:p w14:paraId="4BF78A04" w14:textId="77777777" w:rsidR="00F86755" w:rsidRPr="002E2819" w:rsidRDefault="00F86755" w:rsidP="00F86755">
      <w:pPr>
        <w:rPr>
          <w:rFonts w:eastAsia="Times New Roman"/>
          <w:sz w:val="16"/>
        </w:rPr>
      </w:pPr>
      <w:r w:rsidRPr="002E2819">
        <w:rPr>
          <w:rFonts w:eastAsia="Times New Roman"/>
          <w:sz w:val="16"/>
        </w:rPr>
        <w:lastRenderedPageBreak/>
        <w:t xml:space="preserve"> The difficulty is that no-one knows how quickly the Earth will heat up, as this depends on something that cannot be scientifically predicted: the </w:t>
      </w:r>
      <w:proofErr w:type="spellStart"/>
      <w:r w:rsidRPr="002E2819">
        <w:rPr>
          <w:rFonts w:eastAsia="Times New Roman"/>
          <w:sz w:val="16"/>
        </w:rPr>
        <w:t>behaviour</w:t>
      </w:r>
      <w:proofErr w:type="spellEnd"/>
      <w:r w:rsidRPr="002E2819">
        <w:rPr>
          <w:rFonts w:eastAsia="Times New Roman"/>
          <w:sz w:val="16"/>
        </w:rPr>
        <w:t xml:space="preserve"> of the whole human species and the timeliness with which we act. </w:t>
      </w:r>
      <w:r w:rsidRPr="002E2819">
        <w:rPr>
          <w:rFonts w:eastAsia="Times New Roman"/>
          <w:u w:val="single"/>
        </w:rPr>
        <w:t>Failure to abolish carbon emissions in time will make a 4–5 °C rise in temperature likely</w:t>
      </w:r>
      <w:r w:rsidRPr="002E2819">
        <w:rPr>
          <w:rFonts w:eastAsia="Times New Roman"/>
          <w:sz w:val="16"/>
        </w:rPr>
        <w:t xml:space="preserve">. As to what that may mean, here are some eminent </w:t>
      </w:r>
      <w:proofErr w:type="gramStart"/>
      <w:r w:rsidRPr="002E2819">
        <w:rPr>
          <w:rFonts w:eastAsia="Times New Roman"/>
          <w:sz w:val="16"/>
        </w:rPr>
        <w:t>opinions :</w:t>
      </w:r>
      <w:proofErr w:type="gramEnd"/>
    </w:p>
    <w:p w14:paraId="727692F7" w14:textId="77777777" w:rsidR="00F86755" w:rsidRPr="002E2819" w:rsidRDefault="00F86755" w:rsidP="00F86755">
      <w:pPr>
        <w:rPr>
          <w:rFonts w:eastAsia="Times New Roman"/>
          <w:sz w:val="16"/>
        </w:rPr>
      </w:pPr>
      <w:r w:rsidRPr="002E2819">
        <w:rPr>
          <w:rFonts w:eastAsia="Times New Roman"/>
          <w:sz w:val="16"/>
        </w:rPr>
        <w:t xml:space="preserve">• Warming of 5 °C will mean the planet can support fewer than 1 billion people—Hans-Joachim </w:t>
      </w:r>
      <w:proofErr w:type="spellStart"/>
      <w:r w:rsidRPr="002E2819">
        <w:rPr>
          <w:rFonts w:eastAsia="Times New Roman"/>
          <w:sz w:val="16"/>
        </w:rPr>
        <w:t>Shellnhuber</w:t>
      </w:r>
      <w:proofErr w:type="spellEnd"/>
      <w:r w:rsidRPr="002E2819">
        <w:rPr>
          <w:rFonts w:eastAsia="Times New Roman"/>
          <w:sz w:val="16"/>
        </w:rPr>
        <w:t>, Potsdam Institute for Climate Impact Research (Kanter 2009)</w:t>
      </w:r>
    </w:p>
    <w:p w14:paraId="49F113ED" w14:textId="77777777" w:rsidR="00F86755" w:rsidRPr="002E2819" w:rsidRDefault="00F86755" w:rsidP="00F86755">
      <w:pPr>
        <w:rPr>
          <w:rFonts w:eastAsia="Times New Roman"/>
          <w:sz w:val="16"/>
        </w:rPr>
      </w:pPr>
      <w:r w:rsidRPr="002E2819">
        <w:rPr>
          <w:rFonts w:eastAsia="Times New Roman"/>
          <w:sz w:val="16"/>
        </w:rPr>
        <w:t xml:space="preserve">• With temperature increases of 4–7 °C </w:t>
      </w:r>
      <w:r w:rsidRPr="008150D7">
        <w:rPr>
          <w:rFonts w:eastAsia="Times New Roman"/>
          <w:b/>
          <w:iCs/>
          <w:highlight w:val="cyan"/>
          <w:u w:val="single"/>
          <w:bdr w:val="single" w:sz="8" w:space="0" w:color="auto"/>
        </w:rPr>
        <w:t>billions</w:t>
      </w:r>
      <w:r w:rsidRPr="002E2819">
        <w:rPr>
          <w:rFonts w:eastAsia="Times New Roman"/>
          <w:b/>
          <w:iCs/>
          <w:u w:val="single"/>
          <w:bdr w:val="single" w:sz="8" w:space="0" w:color="auto"/>
        </w:rPr>
        <w:t xml:space="preserve"> of people</w:t>
      </w:r>
      <w:r w:rsidRPr="002E2819">
        <w:rPr>
          <w:rFonts w:eastAsia="Times New Roman"/>
          <w:u w:val="single"/>
        </w:rPr>
        <w:t xml:space="preserve"> </w:t>
      </w:r>
      <w:r w:rsidRPr="008150D7">
        <w:rPr>
          <w:rFonts w:eastAsia="Times New Roman"/>
          <w:highlight w:val="cyan"/>
          <w:u w:val="single"/>
        </w:rPr>
        <w:t>will have to move</w:t>
      </w:r>
      <w:r w:rsidRPr="002E2819">
        <w:rPr>
          <w:rFonts w:eastAsia="Times New Roman"/>
          <w:u w:val="single"/>
        </w:rPr>
        <w:t xml:space="preserve"> and </w:t>
      </w:r>
      <w:r w:rsidRPr="008150D7">
        <w:rPr>
          <w:rFonts w:eastAsia="Times New Roman"/>
          <w:highlight w:val="cyan"/>
          <w:u w:val="single"/>
        </w:rPr>
        <w:t>there will be</w:t>
      </w:r>
      <w:r w:rsidRPr="002E2819">
        <w:rPr>
          <w:rFonts w:eastAsia="Times New Roman"/>
          <w:u w:val="single"/>
        </w:rPr>
        <w:t xml:space="preserve"> </w:t>
      </w:r>
      <w:r w:rsidRPr="002E2819">
        <w:rPr>
          <w:rFonts w:eastAsia="Times New Roman"/>
          <w:b/>
          <w:iCs/>
          <w:u w:val="single"/>
          <w:bdr w:val="single" w:sz="8" w:space="0" w:color="auto"/>
        </w:rPr>
        <w:t xml:space="preserve">very </w:t>
      </w:r>
      <w:r w:rsidRPr="008150D7">
        <w:rPr>
          <w:rFonts w:eastAsia="Times New Roman"/>
          <w:b/>
          <w:iCs/>
          <w:highlight w:val="cyan"/>
          <w:u w:val="single"/>
          <w:bdr w:val="single" w:sz="8" w:space="0" w:color="auto"/>
        </w:rPr>
        <w:t>severe conflict</w:t>
      </w:r>
      <w:r w:rsidRPr="002E2819">
        <w:rPr>
          <w:rFonts w:eastAsia="Times New Roman"/>
          <w:sz w:val="16"/>
        </w:rPr>
        <w:t>—Nicholas Stern, London School of Economics (Kanter 2009)</w:t>
      </w:r>
    </w:p>
    <w:p w14:paraId="4096513A" w14:textId="77777777" w:rsidR="00F86755" w:rsidRPr="002E2819" w:rsidRDefault="00F86755" w:rsidP="00F86755">
      <w:pPr>
        <w:rPr>
          <w:rFonts w:eastAsia="Times New Roman"/>
          <w:sz w:val="16"/>
        </w:rPr>
      </w:pPr>
      <w:r w:rsidRPr="002E2819">
        <w:rPr>
          <w:rFonts w:eastAsia="Times New Roman"/>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61B6E7A6" w14:textId="77777777" w:rsidR="00F86755" w:rsidRPr="002E2819" w:rsidRDefault="00F86755" w:rsidP="00F86755">
      <w:pPr>
        <w:rPr>
          <w:rFonts w:eastAsia="Times New Roman"/>
          <w:sz w:val="16"/>
        </w:rPr>
      </w:pPr>
      <w:r w:rsidRPr="002E2819">
        <w:rPr>
          <w:rFonts w:eastAsia="Times New Roman"/>
          <w:sz w:val="16"/>
        </w:rPr>
        <w:t xml:space="preserve">• Corn and soybean </w:t>
      </w:r>
      <w:proofErr w:type="gramStart"/>
      <w:r w:rsidRPr="002E2819">
        <w:rPr>
          <w:rFonts w:eastAsia="Times New Roman"/>
          <w:sz w:val="16"/>
        </w:rPr>
        <w:t>yields</w:t>
      </w:r>
      <w:proofErr w:type="gramEnd"/>
      <w:r w:rsidRPr="002E2819">
        <w:rPr>
          <w:rFonts w:eastAsia="Times New Roman"/>
          <w:sz w:val="16"/>
        </w:rPr>
        <w:t xml:space="preserve"> in the US may decrease by 63–82 %—</w:t>
      </w:r>
      <w:proofErr w:type="spellStart"/>
      <w:r w:rsidRPr="002E2819">
        <w:rPr>
          <w:rFonts w:eastAsia="Times New Roman"/>
          <w:sz w:val="16"/>
        </w:rPr>
        <w:t>Schlenker</w:t>
      </w:r>
      <w:proofErr w:type="spellEnd"/>
      <w:r w:rsidRPr="002E2819">
        <w:rPr>
          <w:rFonts w:eastAsia="Times New Roman"/>
          <w:sz w:val="16"/>
        </w:rPr>
        <w:t xml:space="preserve"> and Roberts, Arizona State University (</w:t>
      </w:r>
      <w:proofErr w:type="spellStart"/>
      <w:r w:rsidRPr="002E2819">
        <w:rPr>
          <w:rFonts w:eastAsia="Times New Roman"/>
          <w:sz w:val="16"/>
        </w:rPr>
        <w:t>Schlenker</w:t>
      </w:r>
      <w:proofErr w:type="spellEnd"/>
      <w:r w:rsidRPr="002E2819">
        <w:rPr>
          <w:rFonts w:eastAsia="Times New Roman"/>
          <w:sz w:val="16"/>
        </w:rPr>
        <w:t xml:space="preserve"> &amp; Roberts 2009a)</w:t>
      </w:r>
    </w:p>
    <w:p w14:paraId="40E1B361" w14:textId="77777777" w:rsidR="00F86755" w:rsidRPr="002E2819" w:rsidRDefault="00F86755" w:rsidP="00F86755">
      <w:pPr>
        <w:rPr>
          <w:rFonts w:eastAsia="Times New Roman"/>
          <w:sz w:val="16"/>
        </w:rPr>
      </w:pPr>
      <w:r w:rsidRPr="002E2819">
        <w:rPr>
          <w:rFonts w:eastAsia="Times New Roman"/>
          <w:sz w:val="16"/>
        </w:rPr>
        <w:t xml:space="preserve">• </w:t>
      </w:r>
      <w:r w:rsidRPr="002E2819">
        <w:rPr>
          <w:rFonts w:eastAsia="Times New Roman"/>
          <w:u w:val="single"/>
        </w:rPr>
        <w:t xml:space="preserve">Up to </w:t>
      </w:r>
      <w:r w:rsidRPr="008150D7">
        <w:rPr>
          <w:rFonts w:eastAsia="Times New Roman"/>
          <w:b/>
          <w:iCs/>
          <w:highlight w:val="cyan"/>
          <w:u w:val="single"/>
          <w:bdr w:val="single" w:sz="8" w:space="0" w:color="auto"/>
        </w:rPr>
        <w:t>35%</w:t>
      </w:r>
      <w:r w:rsidRPr="008150D7">
        <w:rPr>
          <w:rFonts w:eastAsia="Times New Roman"/>
          <w:highlight w:val="cyan"/>
          <w:u w:val="single"/>
        </w:rPr>
        <w:t xml:space="preserve"> of</w:t>
      </w:r>
      <w:r w:rsidRPr="002E2819">
        <w:rPr>
          <w:rFonts w:eastAsia="Times New Roman"/>
          <w:sz w:val="16"/>
        </w:rPr>
        <w:t xml:space="preserve"> the Earth’s </w:t>
      </w:r>
      <w:r w:rsidRPr="008150D7">
        <w:rPr>
          <w:rFonts w:eastAsia="Times New Roman"/>
          <w:highlight w:val="cyan"/>
          <w:u w:val="single"/>
        </w:rPr>
        <w:t>species will be</w:t>
      </w:r>
      <w:r w:rsidRPr="002E2819">
        <w:rPr>
          <w:rFonts w:eastAsia="Times New Roman"/>
          <w:u w:val="single"/>
        </w:rPr>
        <w:t xml:space="preserve"> </w:t>
      </w:r>
      <w:r w:rsidRPr="002E2819">
        <w:rPr>
          <w:rFonts w:eastAsia="Times New Roman"/>
          <w:b/>
          <w:iCs/>
          <w:u w:val="single"/>
          <w:bdr w:val="single" w:sz="8" w:space="0" w:color="auto"/>
        </w:rPr>
        <w:t xml:space="preserve">committed to </w:t>
      </w:r>
      <w:r w:rsidRPr="008150D7">
        <w:rPr>
          <w:rFonts w:eastAsia="Times New Roman"/>
          <w:b/>
          <w:iCs/>
          <w:highlight w:val="cyan"/>
          <w:u w:val="single"/>
          <w:bdr w:val="single" w:sz="8" w:space="0" w:color="auto"/>
        </w:rPr>
        <w:t>extincti</w:t>
      </w:r>
      <w:r w:rsidRPr="002E2819">
        <w:rPr>
          <w:rFonts w:eastAsia="Times New Roman"/>
          <w:b/>
          <w:iCs/>
          <w:u w:val="single"/>
          <w:bdr w:val="single" w:sz="8" w:space="0" w:color="auto"/>
        </w:rPr>
        <w:t>on</w:t>
      </w:r>
      <w:r w:rsidRPr="002E2819">
        <w:rPr>
          <w:rFonts w:eastAsia="Times New Roman"/>
          <w:sz w:val="16"/>
        </w:rPr>
        <w:t>—Chris Thomas, University of Leeds (Thomas et al. 2004)</w:t>
      </w:r>
    </w:p>
    <w:p w14:paraId="2DAB758B" w14:textId="77777777" w:rsidR="00F86755" w:rsidRPr="002E2819" w:rsidRDefault="00F86755" w:rsidP="00F86755">
      <w:pPr>
        <w:rPr>
          <w:rFonts w:eastAsia="Times New Roman"/>
          <w:sz w:val="16"/>
        </w:rPr>
      </w:pPr>
      <w:r w:rsidRPr="002E2819">
        <w:rPr>
          <w:rFonts w:eastAsia="Times New Roman"/>
          <w:sz w:val="16"/>
        </w:rPr>
        <w:t xml:space="preserve">• Total polar melting combined with thermal expansion could involve </w:t>
      </w:r>
      <w:r w:rsidRPr="002E2819">
        <w:rPr>
          <w:rFonts w:eastAsia="Times New Roman"/>
          <w:u w:val="single"/>
        </w:rPr>
        <w:t>sea levels</w:t>
      </w:r>
      <w:r w:rsidRPr="002E2819">
        <w:rPr>
          <w:rFonts w:eastAsia="Times New Roman"/>
          <w:sz w:val="16"/>
        </w:rPr>
        <w:t xml:space="preserve"> eventually </w:t>
      </w:r>
      <w:r w:rsidRPr="002E2819">
        <w:rPr>
          <w:rFonts w:eastAsia="Times New Roman"/>
          <w:u w:val="single"/>
        </w:rPr>
        <w:t>rising</w:t>
      </w:r>
      <w:r w:rsidRPr="002E2819">
        <w:rPr>
          <w:rFonts w:eastAsia="Times New Roman"/>
          <w:sz w:val="16"/>
        </w:rPr>
        <w:t xml:space="preserve"> by 65 m (180 ft), i.e. to the 20th floor of tall buildings, </w:t>
      </w:r>
      <w:r w:rsidRPr="002E2819">
        <w:rPr>
          <w:rFonts w:eastAsia="Times New Roman"/>
          <w:u w:val="single"/>
        </w:rPr>
        <w:t>drowning most of the world’s coastal cities and displacing a third or more of the human population</w:t>
      </w:r>
      <w:r w:rsidRPr="002E2819">
        <w:rPr>
          <w:rFonts w:eastAsia="Times New Roman"/>
          <w:sz w:val="16"/>
        </w:rPr>
        <w:t xml:space="preserve"> (Winkelmann et al. 2015) </w:t>
      </w:r>
    </w:p>
    <w:p w14:paraId="25C91F27" w14:textId="77777777" w:rsidR="00F86755" w:rsidRPr="002E2819" w:rsidRDefault="00F86755" w:rsidP="00F86755">
      <w:pPr>
        <w:rPr>
          <w:rFonts w:eastAsia="Times New Roman"/>
          <w:sz w:val="16"/>
        </w:rPr>
      </w:pPr>
      <w:r w:rsidRPr="002E2819">
        <w:rPr>
          <w:rFonts w:eastAsia="Times New Roman"/>
          <w:sz w:val="16"/>
        </w:rPr>
        <w:t xml:space="preserve">• </w:t>
      </w:r>
      <w:r w:rsidRPr="002E2819">
        <w:rPr>
          <w:rFonts w:eastAsia="Times New Roman"/>
          <w:b/>
          <w:iCs/>
          <w:u w:val="single"/>
          <w:bdr w:val="single" w:sz="8" w:space="0" w:color="auto"/>
        </w:rPr>
        <w:t xml:space="preserve">Intensified global </w:t>
      </w:r>
      <w:r w:rsidRPr="008150D7">
        <w:rPr>
          <w:rFonts w:eastAsia="Times New Roman"/>
          <w:b/>
          <w:iCs/>
          <w:highlight w:val="cyan"/>
          <w:u w:val="single"/>
          <w:bdr w:val="single" w:sz="8" w:space="0" w:color="auto"/>
        </w:rPr>
        <w:t>instability</w:t>
      </w:r>
      <w:r w:rsidRPr="008150D7">
        <w:rPr>
          <w:rFonts w:eastAsia="Times New Roman"/>
          <w:highlight w:val="cyan"/>
          <w:u w:val="single"/>
        </w:rPr>
        <w:t xml:space="preserve">, </w:t>
      </w:r>
      <w:r w:rsidRPr="008150D7">
        <w:rPr>
          <w:rFonts w:eastAsia="Times New Roman"/>
          <w:b/>
          <w:iCs/>
          <w:highlight w:val="cyan"/>
          <w:u w:val="single"/>
          <w:bdr w:val="single" w:sz="8" w:space="0" w:color="auto"/>
        </w:rPr>
        <w:t>hunger</w:t>
      </w:r>
      <w:r w:rsidRPr="002E2819">
        <w:rPr>
          <w:rFonts w:eastAsia="Times New Roman"/>
          <w:u w:val="single"/>
        </w:rPr>
        <w:t xml:space="preserve">, </w:t>
      </w:r>
      <w:r w:rsidRPr="008150D7">
        <w:rPr>
          <w:rFonts w:eastAsia="Times New Roman"/>
          <w:b/>
          <w:iCs/>
          <w:highlight w:val="cyan"/>
          <w:u w:val="single"/>
          <w:bdr w:val="single" w:sz="8" w:space="0" w:color="auto"/>
        </w:rPr>
        <w:t>poverty</w:t>
      </w:r>
      <w:r w:rsidRPr="008150D7">
        <w:rPr>
          <w:rFonts w:eastAsia="Times New Roman"/>
          <w:highlight w:val="cyan"/>
          <w:u w:val="single"/>
        </w:rPr>
        <w:t xml:space="preserve"> and </w:t>
      </w:r>
      <w:r w:rsidRPr="008150D7">
        <w:rPr>
          <w:rFonts w:eastAsia="Times New Roman"/>
          <w:b/>
          <w:iCs/>
          <w:highlight w:val="cyan"/>
          <w:u w:val="single"/>
          <w:bdr w:val="single" w:sz="8" w:space="0" w:color="auto"/>
        </w:rPr>
        <w:t>conflict</w:t>
      </w:r>
      <w:r w:rsidRPr="002E2819">
        <w:rPr>
          <w:rFonts w:eastAsia="Times New Roman"/>
          <w:u w:val="single"/>
        </w:rPr>
        <w:t xml:space="preserve">. </w:t>
      </w:r>
      <w:r w:rsidRPr="002E2819">
        <w:rPr>
          <w:rFonts w:eastAsia="Times New Roman"/>
          <w:b/>
          <w:iCs/>
          <w:u w:val="single"/>
          <w:bdr w:val="single" w:sz="8" w:space="0" w:color="auto"/>
        </w:rPr>
        <w:t>Food</w:t>
      </w:r>
      <w:r w:rsidRPr="002E2819">
        <w:rPr>
          <w:rFonts w:eastAsia="Times New Roman"/>
          <w:u w:val="single"/>
        </w:rPr>
        <w:t xml:space="preserve"> and </w:t>
      </w:r>
      <w:r w:rsidRPr="002E2819">
        <w:rPr>
          <w:rFonts w:eastAsia="Times New Roman"/>
          <w:b/>
          <w:iCs/>
          <w:u w:val="single"/>
          <w:bdr w:val="single" w:sz="8" w:space="0" w:color="auto"/>
        </w:rPr>
        <w:t xml:space="preserve">water </w:t>
      </w:r>
      <w:r w:rsidRPr="008150D7">
        <w:rPr>
          <w:rFonts w:eastAsia="Times New Roman"/>
          <w:b/>
          <w:iCs/>
          <w:highlight w:val="cyan"/>
          <w:u w:val="single"/>
          <w:bdr w:val="single" w:sz="8" w:space="0" w:color="auto"/>
        </w:rPr>
        <w:t>shortages</w:t>
      </w:r>
      <w:r w:rsidRPr="002E2819">
        <w:rPr>
          <w:rFonts w:eastAsia="Times New Roman"/>
          <w:u w:val="single"/>
        </w:rPr>
        <w:t xml:space="preserve">, </w:t>
      </w:r>
      <w:r w:rsidRPr="002E2819">
        <w:rPr>
          <w:rFonts w:eastAsia="Times New Roman"/>
          <w:b/>
          <w:iCs/>
          <w:u w:val="single"/>
          <w:bdr w:val="single" w:sz="8" w:space="0" w:color="auto"/>
        </w:rPr>
        <w:t xml:space="preserve">pandemic </w:t>
      </w:r>
      <w:r w:rsidRPr="008150D7">
        <w:rPr>
          <w:rFonts w:eastAsia="Times New Roman"/>
          <w:b/>
          <w:iCs/>
          <w:highlight w:val="cyan"/>
          <w:u w:val="single"/>
          <w:bdr w:val="single" w:sz="8" w:space="0" w:color="auto"/>
        </w:rPr>
        <w:t>disease</w:t>
      </w:r>
      <w:r w:rsidRPr="008150D7">
        <w:rPr>
          <w:rFonts w:eastAsia="Times New Roman"/>
          <w:highlight w:val="cyan"/>
          <w:u w:val="single"/>
        </w:rPr>
        <w:t>, disputes</w:t>
      </w:r>
      <w:r w:rsidRPr="002E2819">
        <w:rPr>
          <w:rFonts w:eastAsia="Times New Roman"/>
          <w:u w:val="single"/>
        </w:rPr>
        <w:t xml:space="preserve"> over </w:t>
      </w:r>
      <w:r w:rsidRPr="002E2819">
        <w:rPr>
          <w:rFonts w:eastAsia="Times New Roman"/>
          <w:b/>
          <w:iCs/>
          <w:u w:val="single"/>
          <w:bdr w:val="single" w:sz="8" w:space="0" w:color="auto"/>
        </w:rPr>
        <w:t>refugees</w:t>
      </w:r>
      <w:r w:rsidRPr="002E2819">
        <w:rPr>
          <w:rFonts w:eastAsia="Times New Roman"/>
          <w:u w:val="single"/>
        </w:rPr>
        <w:t xml:space="preserve"> and </w:t>
      </w:r>
      <w:r w:rsidRPr="002E2819">
        <w:rPr>
          <w:rFonts w:eastAsia="Times New Roman"/>
          <w:b/>
          <w:iCs/>
          <w:u w:val="single"/>
          <w:bdr w:val="single" w:sz="8" w:space="0" w:color="auto"/>
        </w:rPr>
        <w:t>resources</w:t>
      </w:r>
      <w:r w:rsidRPr="002E2819">
        <w:rPr>
          <w:rFonts w:eastAsia="Times New Roman"/>
          <w:u w:val="single"/>
        </w:rPr>
        <w:t xml:space="preserve">, </w:t>
      </w:r>
      <w:r w:rsidRPr="008150D7">
        <w:rPr>
          <w:rFonts w:eastAsia="Times New Roman"/>
          <w:highlight w:val="cyan"/>
          <w:u w:val="single"/>
        </w:rPr>
        <w:t>and</w:t>
      </w:r>
      <w:r w:rsidRPr="002E2819">
        <w:rPr>
          <w:rFonts w:eastAsia="Times New Roman"/>
          <w:u w:val="single"/>
        </w:rPr>
        <w:t xml:space="preserve"> </w:t>
      </w:r>
      <w:r w:rsidRPr="002E2819">
        <w:rPr>
          <w:rFonts w:eastAsia="Times New Roman"/>
          <w:b/>
          <w:iCs/>
          <w:u w:val="single"/>
          <w:bdr w:val="single" w:sz="8" w:space="0" w:color="auto"/>
        </w:rPr>
        <w:t>destruction</w:t>
      </w:r>
      <w:r w:rsidRPr="002E2819">
        <w:rPr>
          <w:rFonts w:eastAsia="Times New Roman"/>
          <w:u w:val="single"/>
        </w:rPr>
        <w:t xml:space="preserve"> by </w:t>
      </w:r>
      <w:r w:rsidRPr="008150D7">
        <w:rPr>
          <w:rFonts w:eastAsia="Times New Roman"/>
          <w:b/>
          <w:iCs/>
          <w:highlight w:val="cyan"/>
          <w:u w:val="single"/>
          <w:bdr w:val="single" w:sz="8" w:space="0" w:color="auto"/>
        </w:rPr>
        <w:t>natural disasters</w:t>
      </w:r>
      <w:r w:rsidRPr="002E2819">
        <w:rPr>
          <w:rFonts w:eastAsia="Times New Roman"/>
          <w:u w:val="single"/>
        </w:rPr>
        <w:t xml:space="preserve"> in regions across the globe</w:t>
      </w:r>
      <w:r w:rsidRPr="002E2819">
        <w:rPr>
          <w:rFonts w:eastAsia="Times New Roman"/>
          <w:sz w:val="16"/>
        </w:rPr>
        <w:t xml:space="preserve">—Chuck Hagel, US Secretary for </w:t>
      </w:r>
      <w:proofErr w:type="spellStart"/>
      <w:r w:rsidRPr="002E2819">
        <w:rPr>
          <w:rFonts w:eastAsia="Times New Roman"/>
          <w:sz w:val="16"/>
        </w:rPr>
        <w:t>Defence</w:t>
      </w:r>
      <w:proofErr w:type="spellEnd"/>
      <w:r w:rsidRPr="002E2819">
        <w:rPr>
          <w:rFonts w:eastAsia="Times New Roman"/>
          <w:sz w:val="16"/>
        </w:rPr>
        <w:t xml:space="preserve"> (Hagel 2014)</w:t>
      </w:r>
    </w:p>
    <w:p w14:paraId="2FBCE3DA" w14:textId="77777777" w:rsidR="00F86755" w:rsidRPr="002E2819" w:rsidRDefault="00F86755" w:rsidP="00F86755">
      <w:pPr>
        <w:rPr>
          <w:rFonts w:eastAsia="Times New Roman"/>
          <w:sz w:val="16"/>
        </w:rPr>
      </w:pPr>
      <w:r w:rsidRPr="002E2819">
        <w:rPr>
          <w:rFonts w:eastAsia="Times New Roman"/>
          <w:sz w:val="16"/>
        </w:rPr>
        <w:t xml:space="preserve">• “Almost inconceivable challenges as human society struggles to adapt… billions of people forced to relocate.… </w:t>
      </w:r>
      <w:r w:rsidRPr="002E2819">
        <w:rPr>
          <w:rFonts w:eastAsia="Times New Roman"/>
          <w:u w:val="single"/>
        </w:rPr>
        <w:t>worsening tensions especially over resources</w:t>
      </w:r>
      <w:r w:rsidRPr="002E2819">
        <w:rPr>
          <w:rFonts w:eastAsia="Times New Roman"/>
          <w:sz w:val="16"/>
        </w:rPr>
        <w:t xml:space="preserve">… </w:t>
      </w:r>
      <w:r w:rsidRPr="002E2819">
        <w:rPr>
          <w:rFonts w:eastAsia="Times New Roman"/>
          <w:u w:val="single"/>
        </w:rPr>
        <w:t xml:space="preserve">armed conflict is </w:t>
      </w:r>
      <w:r w:rsidRPr="002E2819">
        <w:rPr>
          <w:rFonts w:eastAsia="Times New Roman"/>
          <w:b/>
          <w:iCs/>
          <w:u w:val="single"/>
          <w:bdr w:val="single" w:sz="8" w:space="0" w:color="auto"/>
        </w:rPr>
        <w:t>likely</w:t>
      </w:r>
      <w:r w:rsidRPr="002E2819">
        <w:rPr>
          <w:rFonts w:eastAsia="Times New Roman"/>
          <w:u w:val="single"/>
        </w:rPr>
        <w:t xml:space="preserve"> and </w:t>
      </w:r>
      <w:r w:rsidRPr="008150D7">
        <w:rPr>
          <w:rFonts w:eastAsia="Times New Roman"/>
          <w:b/>
          <w:iCs/>
          <w:highlight w:val="cyan"/>
          <w:u w:val="single"/>
          <w:bdr w:val="single" w:sz="8" w:space="0" w:color="auto"/>
        </w:rPr>
        <w:t>nuclear war</w:t>
      </w:r>
      <w:r w:rsidRPr="008150D7">
        <w:rPr>
          <w:rFonts w:eastAsia="Times New Roman"/>
          <w:highlight w:val="cyan"/>
          <w:u w:val="single"/>
        </w:rPr>
        <w:t xml:space="preserve"> is possible</w:t>
      </w:r>
      <w:r w:rsidRPr="002E2819">
        <w:rPr>
          <w:rFonts w:eastAsia="Times New Roman"/>
          <w:u w:val="single"/>
        </w:rPr>
        <w:t>”—</w:t>
      </w:r>
      <w:r w:rsidRPr="002E2819">
        <w:rPr>
          <w:rFonts w:eastAsia="Times New Roman"/>
          <w:sz w:val="16"/>
        </w:rPr>
        <w:t xml:space="preserve"> Kurt Campbell, Center for Strategic and International Studies (</w:t>
      </w:r>
      <w:proofErr w:type="spellStart"/>
      <w:r w:rsidRPr="002E2819">
        <w:rPr>
          <w:rFonts w:eastAsia="Times New Roman"/>
          <w:sz w:val="16"/>
        </w:rPr>
        <w:t>Campell</w:t>
      </w:r>
      <w:proofErr w:type="spellEnd"/>
      <w:r w:rsidRPr="002E2819">
        <w:rPr>
          <w:rFonts w:eastAsia="Times New Roman"/>
          <w:sz w:val="16"/>
        </w:rPr>
        <w:t xml:space="preserve"> et al. 2007).</w:t>
      </w:r>
    </w:p>
    <w:p w14:paraId="7C7DDD03" w14:textId="77777777" w:rsidR="00F86755" w:rsidRPr="00AA0CAE" w:rsidRDefault="00F86755" w:rsidP="00F86755">
      <w:pPr>
        <w:rPr>
          <w:rFonts w:eastAsia="Times New Roman"/>
          <w:sz w:val="16"/>
        </w:rPr>
      </w:pPr>
      <w:r w:rsidRPr="002E2819">
        <w:rPr>
          <w:rFonts w:eastAsia="Times New Roman"/>
          <w:sz w:val="16"/>
        </w:rPr>
        <w:t>• “</w:t>
      </w:r>
      <w:r w:rsidRPr="002E2819">
        <w:rPr>
          <w:rFonts w:eastAsia="Times New Roman"/>
          <w:u w:val="single"/>
        </w:rPr>
        <w:t xml:space="preserve">Unless we get control of (global warming), </w:t>
      </w:r>
      <w:r w:rsidRPr="008150D7">
        <w:rPr>
          <w:rFonts w:eastAsia="Times New Roman"/>
          <w:b/>
          <w:iCs/>
          <w:highlight w:val="cyan"/>
          <w:u w:val="single"/>
          <w:bdr w:val="single" w:sz="8" w:space="0" w:color="auto"/>
        </w:rPr>
        <w:t>it will mean our extinction</w:t>
      </w:r>
      <w:r w:rsidRPr="002E2819">
        <w:rPr>
          <w:rFonts w:eastAsia="Times New Roman"/>
          <w:u w:val="single"/>
        </w:rPr>
        <w:t xml:space="preserve"> </w:t>
      </w:r>
      <w:r w:rsidRPr="002E2819">
        <w:rPr>
          <w:rFonts w:eastAsia="Times New Roman"/>
          <w:sz w:val="16"/>
        </w:rPr>
        <w:t xml:space="preserve">eventually”—Helen Berry, Canberra University (Snow &amp; </w:t>
      </w:r>
      <w:proofErr w:type="spellStart"/>
      <w:r w:rsidRPr="002E2819">
        <w:rPr>
          <w:rFonts w:eastAsia="Times New Roman"/>
          <w:sz w:val="16"/>
        </w:rPr>
        <w:t>Hannam</w:t>
      </w:r>
      <w:proofErr w:type="spellEnd"/>
      <w:r w:rsidRPr="002E2819">
        <w:rPr>
          <w:rFonts w:eastAsia="Times New Roman"/>
          <w:sz w:val="16"/>
        </w:rPr>
        <w:t xml:space="preserve"> 2014). </w:t>
      </w:r>
    </w:p>
    <w:p w14:paraId="0394AC7C" w14:textId="77777777" w:rsidR="00F86755" w:rsidRDefault="00F86755" w:rsidP="00F86755"/>
    <w:p w14:paraId="0498F67D" w14:textId="79A06BC3" w:rsidR="001E1909" w:rsidRDefault="001E1909" w:rsidP="001E1909">
      <w:pPr>
        <w:pStyle w:val="Heading1"/>
      </w:pPr>
      <w:r>
        <w:lastRenderedPageBreak/>
        <w:t xml:space="preserve">**AFF** </w:t>
      </w:r>
    </w:p>
    <w:p w14:paraId="3B2AE5F0" w14:textId="2D414D3A" w:rsidR="00CC5EE8" w:rsidRDefault="00CC5EE8" w:rsidP="00CC5EE8">
      <w:pPr>
        <w:pStyle w:val="Heading2"/>
      </w:pPr>
      <w:r>
        <w:lastRenderedPageBreak/>
        <w:t xml:space="preserve">Link </w:t>
      </w:r>
    </w:p>
    <w:p w14:paraId="5618EDC1" w14:textId="6E3BA167" w:rsidR="00CC5EE8" w:rsidRDefault="00CC5EE8" w:rsidP="00CC5EE8">
      <w:pPr>
        <w:pStyle w:val="Heading3"/>
      </w:pPr>
      <w:r>
        <w:lastRenderedPageBreak/>
        <w:t>Li</w:t>
      </w:r>
      <w:r w:rsidR="002F39BE">
        <w:t xml:space="preserve">nk – AI </w:t>
      </w:r>
    </w:p>
    <w:p w14:paraId="022ECFAF" w14:textId="77777777" w:rsidR="002F39BE" w:rsidRDefault="002F39BE" w:rsidP="002F39BE">
      <w:pPr>
        <w:pStyle w:val="Heading4"/>
      </w:pPr>
      <w:r>
        <w:t xml:space="preserve">Patent rights key to data reuse and collaboration across platforms – key to break development barriers and </w:t>
      </w:r>
      <w:proofErr w:type="gramStart"/>
      <w:r>
        <w:t>open up</w:t>
      </w:r>
      <w:proofErr w:type="gramEnd"/>
      <w:r>
        <w:t xml:space="preserve"> industry innovation </w:t>
      </w:r>
    </w:p>
    <w:p w14:paraId="58E21C27" w14:textId="77777777" w:rsidR="002F39BE" w:rsidRPr="00DB2C06" w:rsidRDefault="002F39BE" w:rsidP="002F39BE">
      <w:r w:rsidRPr="00DB2C06">
        <w:rPr>
          <w:rStyle w:val="Style13ptBold"/>
        </w:rPr>
        <w:t>JIN 18</w:t>
      </w:r>
      <w:r w:rsidRPr="00DB2C06">
        <w:t xml:space="preserve"> (</w:t>
      </w:r>
      <w:proofErr w:type="spellStart"/>
      <w:r w:rsidRPr="00DB2C06">
        <w:t>Hyunjong</w:t>
      </w:r>
      <w:proofErr w:type="spellEnd"/>
      <w:r w:rsidRPr="00DB2C06">
        <w:t xml:space="preserve"> Ryan Jin is an intellectual property litigation attorney. His practice includes patent-infringement and trade secret litigation, earned his J.D. from New York University School of Law in 2018, where he authored articles in the intersection of law, business, and technology. Worked as a Senior Engineer at Samsung Electronics after graduating from University of Illinois, Urbana-Champaign with a Ph.D. in Electrical and Computer Engineering; THINK BIG! THE NEED FOR PATENT RIGHTS IN THE ERA OF BIG DATA AND MACHINE LEARNING; </w:t>
      </w:r>
      <w:r w:rsidRPr="00D638AE">
        <w:rPr>
          <w:i/>
          <w:iCs/>
        </w:rPr>
        <w:t xml:space="preserve">NYU J. </w:t>
      </w:r>
      <w:proofErr w:type="spellStart"/>
      <w:r w:rsidRPr="00D638AE">
        <w:rPr>
          <w:i/>
          <w:iCs/>
        </w:rPr>
        <w:t>Intell</w:t>
      </w:r>
      <w:proofErr w:type="spellEnd"/>
      <w:r w:rsidRPr="00D638AE">
        <w:rPr>
          <w:i/>
          <w:iCs/>
        </w:rPr>
        <w:t>. Prop. &amp; Ent;</w:t>
      </w:r>
      <w:r w:rsidRPr="00DB2C06">
        <w:t xml:space="preserve"> May 13, 2018; https://heinonline.org/HOL/Page?handle=hein.journals/nyuinpe7&amp;div=14&amp;g_sent=1&amp;casa_token=&amp;collection=journals) </w:t>
      </w:r>
    </w:p>
    <w:p w14:paraId="755EEB1E" w14:textId="77777777" w:rsidR="002F39BE" w:rsidRPr="00D638AE" w:rsidRDefault="002F39BE" w:rsidP="002F39BE">
      <w:pPr>
        <w:rPr>
          <w:sz w:val="12"/>
        </w:rPr>
      </w:pPr>
      <w:r w:rsidRPr="00D638AE">
        <w:rPr>
          <w:sz w:val="12"/>
        </w:rPr>
        <w:t xml:space="preserve">This section discusses the motives behind the grant of intellectual property rights and whether such protection should be extended to machine learning innovations. Basics of patent law, copyright law, and trade secret are introduced to provide the analytical tools for subsequent discussion on which type of intellectual property protection best promotes the </w:t>
      </w:r>
      <w:proofErr w:type="gramStart"/>
      <w:r w:rsidRPr="00D638AE">
        <w:rPr>
          <w:sz w:val="12"/>
        </w:rPr>
        <w:t>socially-beneficial</w:t>
      </w:r>
      <w:proofErr w:type="gramEnd"/>
      <w:r w:rsidRPr="00D638AE">
        <w:rPr>
          <w:sz w:val="12"/>
        </w:rPr>
        <w:t xml:space="preserve"> effects of machine learning. A. Do We Need Intellectual Property Rights for Machine Learning? The primary objectives of intellectual property rights are to encourage innovation and to provide the public with the benefits of those innovations.15 In the context of machine learning, it is not clear whether we need any additional incentives to promote participation in this field. Machine learning is already a “hot field,” with countless actors in industry and academia in active pursuit to keep pace.16 </w:t>
      </w:r>
      <w:r w:rsidRPr="00451C9A">
        <w:rPr>
          <w:rStyle w:val="StyleUnderline"/>
        </w:rPr>
        <w:t xml:space="preserve">Hence </w:t>
      </w:r>
      <w:r w:rsidRPr="008150D7">
        <w:rPr>
          <w:rStyle w:val="Emphasis"/>
          <w:highlight w:val="cyan"/>
        </w:rPr>
        <w:t>investment</w:t>
      </w:r>
      <w:r w:rsidRPr="00451C9A">
        <w:rPr>
          <w:rStyle w:val="StyleUnderline"/>
        </w:rPr>
        <w:t xml:space="preserve"> </w:t>
      </w:r>
      <w:r w:rsidRPr="008150D7">
        <w:rPr>
          <w:rStyle w:val="Emphasis"/>
          <w:highlight w:val="cyan"/>
        </w:rPr>
        <w:t>incentivizing</w:t>
      </w:r>
      <w:r w:rsidRPr="00D638AE">
        <w:rPr>
          <w:sz w:val="12"/>
        </w:rPr>
        <w:t xml:space="preserve"> may </w:t>
      </w:r>
      <w:r w:rsidRPr="008150D7">
        <w:rPr>
          <w:rStyle w:val="Emphasis"/>
          <w:highlight w:val="cyan"/>
        </w:rPr>
        <w:t>not be a valid</w:t>
      </w:r>
      <w:r w:rsidRPr="00451C9A">
        <w:rPr>
          <w:rStyle w:val="StyleUnderline"/>
        </w:rPr>
        <w:t xml:space="preserve"> justification </w:t>
      </w:r>
      <w:r w:rsidRPr="008150D7">
        <w:rPr>
          <w:rStyle w:val="Emphasis"/>
          <w:highlight w:val="cyan"/>
        </w:rPr>
        <w:t>for</w:t>
      </w:r>
      <w:r w:rsidRPr="00451C9A">
        <w:rPr>
          <w:rStyle w:val="StyleUnderline"/>
        </w:rPr>
        <w:t xml:space="preserve"> </w:t>
      </w:r>
      <w:r w:rsidRPr="008150D7">
        <w:rPr>
          <w:rStyle w:val="Emphasis"/>
          <w:highlight w:val="cyan"/>
        </w:rPr>
        <w:t>granting</w:t>
      </w:r>
      <w:r w:rsidRPr="00451C9A">
        <w:rPr>
          <w:rStyle w:val="StyleUnderline"/>
        </w:rPr>
        <w:t xml:space="preserve"> </w:t>
      </w:r>
      <w:r w:rsidRPr="008150D7">
        <w:rPr>
          <w:rStyle w:val="Emphasis"/>
          <w:highlight w:val="cyan"/>
        </w:rPr>
        <w:t>i</w:t>
      </w:r>
      <w:r w:rsidRPr="00451C9A">
        <w:rPr>
          <w:rStyle w:val="StyleUnderline"/>
        </w:rPr>
        <w:t xml:space="preserve">ntellectual </w:t>
      </w:r>
      <w:r w:rsidRPr="008150D7">
        <w:rPr>
          <w:rStyle w:val="Emphasis"/>
          <w:highlight w:val="cyan"/>
        </w:rPr>
        <w:t>p</w:t>
      </w:r>
      <w:r w:rsidRPr="00451C9A">
        <w:rPr>
          <w:rStyle w:val="StyleUnderline"/>
        </w:rPr>
        <w:t xml:space="preserve">roperty </w:t>
      </w:r>
      <w:r w:rsidRPr="008150D7">
        <w:rPr>
          <w:rStyle w:val="Emphasis"/>
          <w:highlight w:val="cyan"/>
        </w:rPr>
        <w:t>r</w:t>
      </w:r>
      <w:r w:rsidRPr="00451C9A">
        <w:rPr>
          <w:rStyle w:val="StyleUnderline"/>
        </w:rPr>
        <w:t xml:space="preserve">ights </w:t>
      </w:r>
      <w:r w:rsidRPr="008150D7">
        <w:rPr>
          <w:rStyle w:val="Emphasis"/>
          <w:highlight w:val="cyan"/>
        </w:rPr>
        <w:t>in machine learning</w:t>
      </w:r>
      <w:r w:rsidRPr="00451C9A">
        <w:rPr>
          <w:rStyle w:val="StyleUnderline"/>
        </w:rPr>
        <w:t xml:space="preserve">. </w:t>
      </w:r>
      <w:r w:rsidRPr="00D638AE">
        <w:rPr>
          <w:sz w:val="12"/>
        </w:rPr>
        <w:t xml:space="preserve">Rather, such </w:t>
      </w:r>
      <w:r w:rsidRPr="008150D7">
        <w:rPr>
          <w:rStyle w:val="Emphasis"/>
          <w:highlight w:val="cyan"/>
        </w:rPr>
        <w:t>protection is crucial to promote competition</w:t>
      </w:r>
      <w:r w:rsidRPr="00451C9A">
        <w:rPr>
          <w:rStyle w:val="StyleUnderline"/>
        </w:rPr>
        <w:t xml:space="preserve"> and </w:t>
      </w:r>
      <w:r w:rsidRPr="008150D7">
        <w:rPr>
          <w:rStyle w:val="Emphasis"/>
          <w:highlight w:val="cyan"/>
        </w:rPr>
        <w:t>enhance</w:t>
      </w:r>
      <w:r w:rsidRPr="00451C9A">
        <w:rPr>
          <w:rStyle w:val="StyleUnderline"/>
        </w:rPr>
        <w:t xml:space="preserve"> </w:t>
      </w:r>
      <w:r w:rsidRPr="008150D7">
        <w:rPr>
          <w:rStyle w:val="Emphasis"/>
          <w:highlight w:val="cyan"/>
        </w:rPr>
        <w:t>public</w:t>
      </w:r>
      <w:r w:rsidRPr="00451C9A">
        <w:rPr>
          <w:rStyle w:val="StyleUnderline"/>
        </w:rPr>
        <w:t xml:space="preserve"> </w:t>
      </w:r>
      <w:r w:rsidRPr="008150D7">
        <w:rPr>
          <w:rStyle w:val="Emphasis"/>
          <w:highlight w:val="cyan"/>
        </w:rPr>
        <w:t>benefits.</w:t>
      </w:r>
      <w:r w:rsidRPr="00D638AE">
        <w:rPr>
          <w:sz w:val="12"/>
        </w:rPr>
        <w:t xml:space="preserve"> The quality of inferences that may be drawn from a given data set increases exponentially as the aggregation diversifies, which is why cross-industry data aggregation will greatly enhance the societal impact of machine learning. 17 Companies will need to identify new data access points outside of their own fields to gain access to other data sets to further diversity their data. Yet the incentive structures of behemoth corporations may not be well-suited to identify and grow niche markets.18 It would be up to the smaller, specialized entities to find the gaps that the larger corporations overlooked and provide specialized services addressing the needs of that market. Protective measures that assist newcomers to compete against resource-rich corporations may provide the essential tools for startups to enter such markets. Sufficient intellectual property protection may serve as leverage that startups may use to gain access to data sets in the hands of the Googles and Apples of the world, thus broadening the range of social benefits from machine learning.  B. The Basics of Patent Law “To promote the progress of science and useful arts, by securing for limited times to authors and inventors the exclusive right to their respective writings and discoveries” – United States Constitution, Article I, § 8 The United States Constitution explicitly authorizes Congress to promote useful arts by granting inventors the exclusive rights of their discoveries. Such constitutional rights stems from two distinct bases</w:t>
      </w:r>
      <w:proofErr w:type="gramStart"/>
      <w:r w:rsidRPr="00D638AE">
        <w:rPr>
          <w:sz w:val="12"/>
        </w:rPr>
        <w:t>—(</w:t>
      </w:r>
      <w:proofErr w:type="gramEnd"/>
      <w:r w:rsidRPr="00D638AE">
        <w:rPr>
          <w:sz w:val="12"/>
        </w:rPr>
        <w:t>1) a quid pro quo where the government issues a grant of monopoly in exchange for disclosure to society, and (2) property rights of the inventor. The purpose for such rights is explicitly stated in the Constitution—to promote new inventions. The goal is to prevent second arrivers who have not invested in the creation of the initial invention from producing competing products and services at a lower price, undercutting the innovator whose costs are higher for having invested to create the invention</w:t>
      </w:r>
      <w:r w:rsidRPr="00451C9A">
        <w:rPr>
          <w:rStyle w:val="StyleUnderline"/>
        </w:rPr>
        <w:t xml:space="preserve">. As an incentive for innovators willing to invest in new, useful arts, the </w:t>
      </w:r>
      <w:r w:rsidRPr="008150D7">
        <w:rPr>
          <w:rStyle w:val="Emphasis"/>
          <w:highlight w:val="cyan"/>
        </w:rPr>
        <w:t>patent</w:t>
      </w:r>
      <w:r w:rsidRPr="00451C9A">
        <w:rPr>
          <w:rStyle w:val="StyleUnderline"/>
        </w:rPr>
        <w:t xml:space="preserve"> system provides the innovator rights to </w:t>
      </w:r>
      <w:r w:rsidRPr="008150D7">
        <w:rPr>
          <w:rStyle w:val="Emphasis"/>
          <w:highlight w:val="cyan"/>
        </w:rPr>
        <w:t>exclude others from practicing</w:t>
      </w:r>
      <w:r w:rsidRPr="00451C9A">
        <w:rPr>
          <w:rStyle w:val="StyleUnderline"/>
        </w:rPr>
        <w:t xml:space="preserve"> the invention.</w:t>
      </w:r>
      <w:r w:rsidRPr="00D638AE">
        <w:rPr>
          <w:sz w:val="12"/>
        </w:rPr>
        <w:t xml:space="preserve"> Another purpose of such rights is the concept of “mining rights.” Akin to the grant of mining rights to the owner in efforts to suppress aggressive mining, the </w:t>
      </w:r>
      <w:r w:rsidRPr="008150D7">
        <w:rPr>
          <w:rStyle w:val="Emphasis"/>
          <w:highlight w:val="cyan"/>
        </w:rPr>
        <w:t>inventor</w:t>
      </w:r>
      <w:r w:rsidRPr="00306A83">
        <w:rPr>
          <w:rStyle w:val="StyleUnderline"/>
        </w:rPr>
        <w:t xml:space="preserve"> should have the </w:t>
      </w:r>
      <w:r w:rsidRPr="008150D7">
        <w:rPr>
          <w:rStyle w:val="Emphasis"/>
          <w:highlight w:val="cyan"/>
        </w:rPr>
        <w:t>right to define</w:t>
      </w:r>
      <w:r w:rsidRPr="00306A83">
        <w:rPr>
          <w:rStyle w:val="StyleUnderline"/>
        </w:rPr>
        <w:t xml:space="preserve"> and develop a </w:t>
      </w:r>
      <w:r w:rsidRPr="008150D7">
        <w:rPr>
          <w:rStyle w:val="Emphasis"/>
          <w:highlight w:val="cyan"/>
        </w:rPr>
        <w:t>given field</w:t>
      </w:r>
      <w:r w:rsidRPr="00306A83">
        <w:rPr>
          <w:rStyle w:val="StyleUnderline"/>
        </w:rPr>
        <w:t xml:space="preserve"> by excluding other people from the frontiers of that knowledge. Considering the importance of industry standards in modern electronics, </w:t>
      </w:r>
      <w:r w:rsidRPr="008150D7">
        <w:rPr>
          <w:rStyle w:val="Emphasis"/>
          <w:highlight w:val="cyan"/>
        </w:rPr>
        <w:t>such a purpose acknowledges</w:t>
      </w:r>
      <w:r w:rsidRPr="00736AE6">
        <w:rPr>
          <w:rStyle w:val="Emphasis"/>
        </w:rPr>
        <w:t xml:space="preserve"> </w:t>
      </w:r>
      <w:r w:rsidRPr="00306A83">
        <w:rPr>
          <w:rStyle w:val="StyleUnderline"/>
        </w:rPr>
        <w:t xml:space="preserve">the </w:t>
      </w:r>
      <w:r w:rsidRPr="008150D7">
        <w:rPr>
          <w:rStyle w:val="Emphasis"/>
          <w:highlight w:val="cyan"/>
        </w:rPr>
        <w:t>importance</w:t>
      </w:r>
      <w:r w:rsidRPr="00306A83">
        <w:rPr>
          <w:rStyle w:val="StyleUnderline"/>
        </w:rPr>
        <w:t xml:space="preserve"> </w:t>
      </w:r>
      <w:r w:rsidRPr="008150D7">
        <w:rPr>
          <w:rStyle w:val="Emphasis"/>
          <w:highlight w:val="cyan"/>
        </w:rPr>
        <w:t>of</w:t>
      </w:r>
      <w:r w:rsidRPr="00306A83">
        <w:rPr>
          <w:rStyle w:val="StyleUnderline"/>
        </w:rPr>
        <w:t xml:space="preserve"> </w:t>
      </w:r>
      <w:proofErr w:type="gramStart"/>
      <w:r w:rsidRPr="00306A83">
        <w:rPr>
          <w:rStyle w:val="StyleUnderline"/>
        </w:rPr>
        <w:t>early stage</w:t>
      </w:r>
      <w:proofErr w:type="gramEnd"/>
      <w:r w:rsidRPr="00306A83">
        <w:rPr>
          <w:rStyle w:val="StyleUnderline"/>
        </w:rPr>
        <w:t xml:space="preserve"> </w:t>
      </w:r>
      <w:r w:rsidRPr="008150D7">
        <w:rPr>
          <w:rStyle w:val="Emphasis"/>
          <w:highlight w:val="cyan"/>
        </w:rPr>
        <w:t>decisions</w:t>
      </w:r>
      <w:r w:rsidRPr="00306A83">
        <w:rPr>
          <w:rStyle w:val="StyleUnderline"/>
        </w:rPr>
        <w:t xml:space="preserve"> </w:t>
      </w:r>
      <w:r w:rsidRPr="008150D7">
        <w:rPr>
          <w:rStyle w:val="Emphasis"/>
          <w:highlight w:val="cyan"/>
        </w:rPr>
        <w:t>that</w:t>
      </w:r>
      <w:r w:rsidRPr="00306A83">
        <w:rPr>
          <w:rStyle w:val="StyleUnderline"/>
        </w:rPr>
        <w:t xml:space="preserve"> may </w:t>
      </w:r>
      <w:r w:rsidRPr="008150D7">
        <w:rPr>
          <w:rStyle w:val="Emphasis"/>
          <w:highlight w:val="cyan"/>
        </w:rPr>
        <w:t>define</w:t>
      </w:r>
      <w:r w:rsidRPr="00306A83">
        <w:rPr>
          <w:rStyle w:val="StyleUnderline"/>
        </w:rPr>
        <w:t xml:space="preserve"> the </w:t>
      </w:r>
      <w:r w:rsidRPr="008150D7">
        <w:rPr>
          <w:rStyle w:val="Emphasis"/>
          <w:highlight w:val="cyan"/>
        </w:rPr>
        <w:t>trajectory of new tech</w:t>
      </w:r>
      <w:r w:rsidRPr="00D638AE">
        <w:rPr>
          <w:sz w:val="12"/>
        </w:rPr>
        <w:t xml:space="preserve">nological </w:t>
      </w:r>
      <w:r w:rsidRPr="008150D7">
        <w:rPr>
          <w:rStyle w:val="Emphasis"/>
          <w:highlight w:val="cyan"/>
        </w:rPr>
        <w:t>advances</w:t>
      </w:r>
      <w:r w:rsidRPr="00D638AE">
        <w:rPr>
          <w:sz w:val="12"/>
        </w:rPr>
        <w:t xml:space="preserve">. </w:t>
      </w:r>
      <w:r w:rsidRPr="00306A83">
        <w:rPr>
          <w:rStyle w:val="StyleUnderline"/>
        </w:rPr>
        <w:t>The Copyright Act defines a “computer program</w:t>
      </w:r>
      <w:r w:rsidRPr="00D638AE">
        <w:rPr>
          <w:sz w:val="12"/>
        </w:rPr>
        <w:t xml:space="preserve">” as “a set of statements or instructions to be used directly or indirectly in a computer to bring about a certain result.”19 Though it may be </w:t>
      </w:r>
      <w:r w:rsidRPr="00306A83">
        <w:rPr>
          <w:rStyle w:val="StyleUnderline"/>
        </w:rPr>
        <w:t xml:space="preserve">counterintuitive to grant copyright protection for “useful arts” covered by patents, </w:t>
      </w:r>
      <w:r w:rsidRPr="00D638AE">
        <w:rPr>
          <w:sz w:val="12"/>
        </w:rPr>
        <w:t>Congress has explicitly mandated copyright protection for software. 20 However, as will be discussed below, copyright protection of software has been significantly limited due to case law. Copyright protects against literal infringement of the text of the program. Source code, code lines that the programmers “author” via computer languages such as C++ and Python, is protected under copyright as literary work.21 In Apple v. Franklin Corp., the Third Circuit Court of Appeals held that object code, which is the product of compiling the source code, is also considered a literary work.22 Given that compiled code is a “translation” of the source code, this ruling seems to be an obvious extension of copyright protection. Removing the copyright distinction between source code and object code better reflects the nature of computer languages such as Perl, where the source code is not translated into object code but rather is directly fed into the computer for execution. However, the scope of protection on either type of code is very narrow. The copyright system protects the author against literal copying of code lines. This leaves open the opportunity for competitors to avoid infringement by implementing the same algorithm using different text. Fortunately, in addition to protection against literal copying of code, copyright law may provide some protection of the structure and logical flow of a program. Equivalent to protecting the “plot” of a novel, the Second Circuit Court of Appeals ruled that certain elements of programming structure are considered an expression (copyrightable) rather than idea (not copyrightable), extending copyright protection to non-literal copying. 23 The Computer Associates International v. Altai court applied a three-step test to determine whether a computer program infringes other programs</w:t>
      </w:r>
      <w:proofErr w:type="gramStart"/>
      <w:r w:rsidRPr="00D638AE">
        <w:rPr>
          <w:sz w:val="12"/>
        </w:rPr>
        <w:t>—(</w:t>
      </w:r>
      <w:proofErr w:type="gramEnd"/>
      <w:r w:rsidRPr="00D638AE">
        <w:rPr>
          <w:sz w:val="12"/>
        </w:rPr>
        <w:t xml:space="preserve">1) map levels of abstraction of the program; (2) filter out protectable expression from non-protectable ideas; and (3) 19 17 U.S.C. §101 (2012). 20 Id. 21 17 U.S.C. §102(a) (Copyright exists “in original works of authorship fixed in any tangible medium of expression . . .”). 22 Apple </w:t>
      </w:r>
      <w:proofErr w:type="spellStart"/>
      <w:r w:rsidRPr="00D638AE">
        <w:rPr>
          <w:sz w:val="12"/>
        </w:rPr>
        <w:t>Comput</w:t>
      </w:r>
      <w:proofErr w:type="spellEnd"/>
      <w:r w:rsidRPr="00D638AE">
        <w:rPr>
          <w:sz w:val="12"/>
        </w:rPr>
        <w:t xml:space="preserve">., Inc. v. Franklin </w:t>
      </w:r>
      <w:proofErr w:type="spellStart"/>
      <w:r w:rsidRPr="00D638AE">
        <w:rPr>
          <w:sz w:val="12"/>
        </w:rPr>
        <w:t>Comput</w:t>
      </w:r>
      <w:proofErr w:type="spellEnd"/>
      <w:r w:rsidRPr="00D638AE">
        <w:rPr>
          <w:sz w:val="12"/>
        </w:rPr>
        <w:t xml:space="preserve">. Corp., 714 F.2d 1240 (3d Cir. 1983). 23 </w:t>
      </w:r>
      <w:proofErr w:type="spellStart"/>
      <w:r w:rsidRPr="00D638AE">
        <w:rPr>
          <w:sz w:val="12"/>
        </w:rPr>
        <w:t>Comput</w:t>
      </w:r>
      <w:proofErr w:type="spellEnd"/>
      <w:r w:rsidRPr="00D638AE">
        <w:rPr>
          <w:sz w:val="12"/>
        </w:rPr>
        <w:t xml:space="preserve">. Assocs. Int'l v. Altai, 982 F.2d 693 (2d Cir. 1992). 2018] THINK BIG! 86 compare which parts of the protected expression are also in the infringing program.24 The merger doctrine is applied to step two of the Altai test to limit what may be protected under copyright law. Under the merger doctrine, code implemented for efficiency reasons is considered as merged with the underlying idea, hence not copyrightable. 25 Since most algorithms are developed and implemented for efficiency concerns, the Altai framework may prevent significant aspects of software algorithms from receiving copyright protection. This means that for algorithms related to computational efficiency, patents may provide significantly more meaningful protection than copyright. The Federal Circuit, in the 2016 case </w:t>
      </w:r>
      <w:proofErr w:type="spellStart"/>
      <w:r w:rsidRPr="00D638AE">
        <w:rPr>
          <w:sz w:val="12"/>
        </w:rPr>
        <w:t>McRO</w:t>
      </w:r>
      <w:proofErr w:type="spellEnd"/>
      <w:r w:rsidRPr="00D638AE">
        <w:rPr>
          <w:sz w:val="12"/>
        </w:rPr>
        <w:t xml:space="preserve"> Inc. v. Bandai Namco Games America Inc., ruled that patent claims with “focus on a specific means or method that improves the relevant technology” may still be patentable.26 Although preemption concerns may impede patentability, exemption of patent right by preemption is narrow compared to that of copyright by the merger doctrine. </w:t>
      </w:r>
      <w:proofErr w:type="spellStart"/>
      <w:r w:rsidRPr="00D638AE">
        <w:rPr>
          <w:sz w:val="12"/>
        </w:rPr>
        <w:t>Scène</w:t>
      </w:r>
      <w:proofErr w:type="spellEnd"/>
      <w:r w:rsidRPr="00D638AE">
        <w:rPr>
          <w:sz w:val="12"/>
        </w:rPr>
        <w:t xml:space="preserve"> à faire doctrine establishes yet another limitation on copyright for computer programs. Aspects of the programs that have been dictated by external concerns such as memory limits, industry standards and other requirements are deemed as non-protectable elements.27 For mobile application software, it is difficult to imagine programs that are not restricted by form factors such as mobile AP </w:t>
      </w:r>
      <w:r w:rsidRPr="00D638AE">
        <w:rPr>
          <w:sz w:val="12"/>
        </w:rPr>
        <w:lastRenderedPageBreak/>
        <w:t xml:space="preserve">computation power, battery concerns, screen size, and RAM limitations. As for machine learning software, the algorithms determine the “worthiness” of computation paths based on conserving computational resources. The external factors that define the very nature and purpose of such machine learning algorithms may exempt them from copyright protection. </w:t>
      </w:r>
    </w:p>
    <w:p w14:paraId="556EE4C5" w14:textId="77777777" w:rsidR="002F39BE" w:rsidRPr="00D638AE" w:rsidRDefault="002F39BE" w:rsidP="002F39BE">
      <w:pPr>
        <w:rPr>
          <w:sz w:val="12"/>
        </w:rPr>
      </w:pPr>
      <w:r w:rsidRPr="00D638AE">
        <w:rPr>
          <w:sz w:val="12"/>
        </w:rPr>
        <w:t>D. Need of Patent Rights for Machine Learning Inventions in the Era of Big Data</w:t>
      </w:r>
    </w:p>
    <w:p w14:paraId="1A4B319C" w14:textId="77777777" w:rsidR="002F39BE" w:rsidRDefault="002F39BE" w:rsidP="002F39BE">
      <w:pPr>
        <w:rPr>
          <w:rStyle w:val="StyleUnderline"/>
        </w:rPr>
      </w:pPr>
      <w:r w:rsidRPr="00D638AE">
        <w:rPr>
          <w:sz w:val="12"/>
        </w:rPr>
        <w:t xml:space="preserve">The </w:t>
      </w:r>
      <w:r w:rsidRPr="00736AE6">
        <w:rPr>
          <w:rStyle w:val="StyleUnderline"/>
        </w:rPr>
        <w:t>current</w:t>
      </w:r>
      <w:r w:rsidRPr="00D638AE">
        <w:rPr>
          <w:sz w:val="12"/>
        </w:rPr>
        <w:t xml:space="preserve"> </w:t>
      </w:r>
      <w:r w:rsidRPr="00736AE6">
        <w:rPr>
          <w:rStyle w:val="StyleUnderline"/>
        </w:rPr>
        <w:t>system</w:t>
      </w:r>
      <w:r w:rsidRPr="00D638AE">
        <w:rPr>
          <w:sz w:val="12"/>
        </w:rPr>
        <w:t xml:space="preserve">, </w:t>
      </w:r>
      <w:r w:rsidRPr="00306A83">
        <w:rPr>
          <w:rStyle w:val="StyleUnderline"/>
        </w:rPr>
        <w:t>on</w:t>
      </w:r>
      <w:r w:rsidRPr="00D638AE">
        <w:rPr>
          <w:sz w:val="12"/>
        </w:rPr>
        <w:t xml:space="preserve"> its </w:t>
      </w:r>
      <w:r w:rsidRPr="00306A83">
        <w:rPr>
          <w:rStyle w:val="StyleUnderline"/>
        </w:rPr>
        <w:t>surface</w:t>
      </w:r>
      <w:r w:rsidRPr="00D638AE">
        <w:rPr>
          <w:sz w:val="12"/>
        </w:rPr>
        <w:t xml:space="preserve">, does </w:t>
      </w:r>
      <w:r w:rsidRPr="00306A83">
        <w:rPr>
          <w:rStyle w:val="StyleUnderline"/>
        </w:rPr>
        <w:t>no</w:t>
      </w:r>
      <w:r w:rsidRPr="00D638AE">
        <w:rPr>
          <w:sz w:val="12"/>
        </w:rPr>
        <w:t xml:space="preserve">t </w:t>
      </w:r>
      <w:r w:rsidRPr="00306A83">
        <w:rPr>
          <w:rStyle w:val="StyleUnderline"/>
        </w:rPr>
        <w:t>provide adequate encouragement for data sharing.</w:t>
      </w:r>
      <w:r w:rsidRPr="00D638AE">
        <w:rPr>
          <w:sz w:val="12"/>
        </w:rPr>
        <w:t xml:space="preserve"> If anything, companies have strong incentives to avoid disclosure of their training data, machine learning model, and output data. Despite these concerns</w:t>
      </w:r>
      <w:r w:rsidRPr="00306A83">
        <w:rPr>
          <w:rStyle w:val="StyleUnderline"/>
        </w:rPr>
        <w:t xml:space="preserve">, </w:t>
      </w:r>
      <w:r w:rsidRPr="008150D7">
        <w:rPr>
          <w:rStyle w:val="Emphasis"/>
          <w:highlight w:val="cyan"/>
        </w:rPr>
        <w:t>data reuse</w:t>
      </w:r>
      <w:r w:rsidRPr="00306A83">
        <w:rPr>
          <w:rStyle w:val="StyleUnderline"/>
        </w:rPr>
        <w:t xml:space="preserve"> may </w:t>
      </w:r>
      <w:r w:rsidRPr="008150D7">
        <w:rPr>
          <w:rStyle w:val="Emphasis"/>
          <w:highlight w:val="cyan"/>
        </w:rPr>
        <w:t>enable</w:t>
      </w:r>
      <w:r w:rsidRPr="00306A83">
        <w:rPr>
          <w:rStyle w:val="StyleUnderline"/>
        </w:rPr>
        <w:t xml:space="preserve"> </w:t>
      </w:r>
      <w:r w:rsidRPr="008150D7">
        <w:rPr>
          <w:rStyle w:val="Emphasis"/>
          <w:highlight w:val="cyan"/>
        </w:rPr>
        <w:t>social impacts</w:t>
      </w:r>
      <w:r w:rsidRPr="00736AE6">
        <w:rPr>
          <w:rStyle w:val="Emphasis"/>
        </w:rPr>
        <w:t xml:space="preserve"> </w:t>
      </w:r>
      <w:r w:rsidRPr="00306A83">
        <w:rPr>
          <w:rStyle w:val="StyleUnderline"/>
        </w:rPr>
        <w:t xml:space="preserve">and </w:t>
      </w:r>
      <w:r w:rsidRPr="008150D7">
        <w:rPr>
          <w:rStyle w:val="Emphasis"/>
          <w:highlight w:val="cyan"/>
        </w:rPr>
        <w:t>advances</w:t>
      </w:r>
      <w:r w:rsidRPr="00306A83">
        <w:rPr>
          <w:rStyle w:val="StyleUnderline"/>
        </w:rPr>
        <w:t xml:space="preserve"> that would </w:t>
      </w:r>
      <w:r w:rsidRPr="008150D7">
        <w:rPr>
          <w:rStyle w:val="Emphasis"/>
          <w:highlight w:val="cyan"/>
        </w:rPr>
        <w:t>not be otherwise possible</w:t>
      </w:r>
      <w:r w:rsidRPr="00D638AE">
        <w:rPr>
          <w:sz w:val="12"/>
        </w:rPr>
        <w:t xml:space="preserve">. Previous studies have pointed out that one of the </w:t>
      </w:r>
      <w:r w:rsidRPr="008150D7">
        <w:rPr>
          <w:rStyle w:val="Emphasis"/>
          <w:highlight w:val="cyan"/>
        </w:rPr>
        <w:t>major barriers preventing advances in machine learning</w:t>
      </w:r>
      <w:r w:rsidRPr="00D638AE">
        <w:rPr>
          <w:sz w:val="12"/>
        </w:rPr>
        <w:t xml:space="preserve"> is the </w:t>
      </w:r>
      <w:r w:rsidRPr="008150D7">
        <w:rPr>
          <w:rStyle w:val="Emphasis"/>
          <w:highlight w:val="cyan"/>
        </w:rPr>
        <w:t>lack of data sharing between institutions and industries</w:t>
      </w:r>
      <w:r w:rsidRPr="00D638AE">
        <w:rPr>
          <w:sz w:val="12"/>
        </w:rPr>
        <w:t>.85 Data scientists have demonstrated that they were able to predict flu trends with data</w:t>
      </w:r>
      <w:r w:rsidRPr="008150D7">
        <w:rPr>
          <w:sz w:val="12"/>
          <w:highlight w:val="cyan"/>
        </w:rPr>
        <w:t xml:space="preserve"> </w:t>
      </w:r>
      <w:r w:rsidRPr="00D638AE">
        <w:rPr>
          <w:sz w:val="12"/>
        </w:rPr>
        <w:t xml:space="preserve">extracted from Twitter.86 Foursquare’s location database provides Uber with the requisite data to pinpoint the location of users based on venue names instead of addresses.87 Information about fraudulent Twitter accounts may enable early detection of financial frauds.88 The possibilities that </w:t>
      </w:r>
      <w:r w:rsidRPr="008150D7">
        <w:rPr>
          <w:rStyle w:val="Emphasis"/>
          <w:highlight w:val="cyan"/>
        </w:rPr>
        <w:t>cross-industry data</w:t>
      </w:r>
      <w:r w:rsidRPr="00306A83">
        <w:rPr>
          <w:rStyle w:val="StyleUnderline"/>
        </w:rPr>
        <w:t xml:space="preserve"> sharing may bring are endless</w:t>
      </w:r>
      <w:r w:rsidRPr="00D638AE">
        <w:rPr>
          <w:sz w:val="12"/>
        </w:rPr>
        <w:t xml:space="preserve">. To encourage </w:t>
      </w:r>
      <w:r w:rsidRPr="00306A83">
        <w:rPr>
          <w:rStyle w:val="StyleUnderline"/>
        </w:rPr>
        <w:t xml:space="preserve">free sharing of data, companies should have a reliable method of </w:t>
      </w:r>
      <w:r w:rsidRPr="008150D7">
        <w:rPr>
          <w:rStyle w:val="Emphasis"/>
          <w:highlight w:val="cyan"/>
        </w:rPr>
        <w:t>protect</w:t>
      </w:r>
      <w:r w:rsidRPr="00306A83">
        <w:rPr>
          <w:rStyle w:val="StyleUnderline"/>
        </w:rPr>
        <w:t xml:space="preserve">ing their </w:t>
      </w:r>
      <w:r w:rsidRPr="008150D7">
        <w:rPr>
          <w:rStyle w:val="Emphasis"/>
          <w:highlight w:val="cyan"/>
        </w:rPr>
        <w:t>investments</w:t>
      </w:r>
      <w:r w:rsidRPr="00306A83">
        <w:rPr>
          <w:rStyle w:val="StyleUnderline"/>
        </w:rPr>
        <w:t xml:space="preserve"> </w:t>
      </w:r>
      <w:r w:rsidRPr="008150D7">
        <w:rPr>
          <w:rStyle w:val="Emphasis"/>
          <w:highlight w:val="cyan"/>
        </w:rPr>
        <w:t>in machine learning</w:t>
      </w:r>
      <w:r w:rsidRPr="00D638AE">
        <w:rPr>
          <w:sz w:val="12"/>
        </w:rPr>
        <w:t>. At the same time, protection based on non-disclosure of data would defeat of purpose of promoting data sharing</w:t>
      </w:r>
      <w:r w:rsidRPr="00306A83">
        <w:rPr>
          <w:rStyle w:val="StyleUnderline"/>
        </w:rPr>
        <w:t xml:space="preserve">. Hence </w:t>
      </w:r>
      <w:r w:rsidRPr="008150D7">
        <w:rPr>
          <w:rStyle w:val="Emphasis"/>
          <w:highlight w:val="cyan"/>
        </w:rPr>
        <w:t>protection over computation methods</w:t>
      </w:r>
      <w:r w:rsidRPr="00306A83">
        <w:rPr>
          <w:rStyle w:val="StyleUnderline"/>
        </w:rPr>
        <w:t xml:space="preserve"> involved with machine learning </w:t>
      </w:r>
      <w:r w:rsidRPr="008150D7">
        <w:rPr>
          <w:rStyle w:val="Emphasis"/>
          <w:highlight w:val="cyan"/>
        </w:rPr>
        <w:t xml:space="preserve">maintains </w:t>
      </w:r>
      <w:r w:rsidRPr="00D638AE">
        <w:rPr>
          <w:sz w:val="12"/>
        </w:rPr>
        <w:t>the</w:t>
      </w:r>
      <w:r w:rsidRPr="008150D7">
        <w:rPr>
          <w:rStyle w:val="Emphasis"/>
          <w:highlight w:val="cyan"/>
        </w:rPr>
        <w:t xml:space="preserve"> delicate balance</w:t>
      </w:r>
      <w:r w:rsidRPr="00736AE6">
        <w:rPr>
          <w:rStyle w:val="Emphasis"/>
        </w:rPr>
        <w:t xml:space="preserve"> </w:t>
      </w:r>
      <w:r w:rsidRPr="00306A83">
        <w:rPr>
          <w:rStyle w:val="StyleUnderline"/>
        </w:rPr>
        <w:t>between promoting data sharing and protecting innovation</w:t>
      </w:r>
      <w:r w:rsidRPr="00D638AE">
        <w:rPr>
          <w:sz w:val="12"/>
        </w:rPr>
        <w:t xml:space="preserve">. </w:t>
      </w:r>
      <w:r w:rsidRPr="00306A83">
        <w:rPr>
          <w:rStyle w:val="StyleUnderline"/>
        </w:rPr>
        <w:t>Protection over inventions in the machine learning algorithm provides one additional merit</w:t>
      </w:r>
      <w:r w:rsidRPr="00D638AE">
        <w:rPr>
          <w:sz w:val="12"/>
        </w:rPr>
        <w:t xml:space="preserve"> other than </w:t>
      </w:r>
      <w:r w:rsidRPr="008150D7">
        <w:rPr>
          <w:rStyle w:val="Emphasis"/>
          <w:highlight w:val="cyan"/>
        </w:rPr>
        <w:t>allowing data sharing</w:t>
      </w:r>
      <w:r w:rsidRPr="00306A83">
        <w:rPr>
          <w:rStyle w:val="StyleUnderline"/>
        </w:rPr>
        <w:t xml:space="preserve"> and avoiding the sort of excessive protection that </w:t>
      </w:r>
      <w:r w:rsidRPr="008150D7">
        <w:rPr>
          <w:rStyle w:val="Emphasis"/>
          <w:highlight w:val="cyan"/>
        </w:rPr>
        <w:t xml:space="preserve">leads to </w:t>
      </w:r>
      <w:r w:rsidRPr="00D638AE">
        <w:rPr>
          <w:sz w:val="12"/>
        </w:rPr>
        <w:t>a</w:t>
      </w:r>
      <w:r w:rsidRPr="008150D7">
        <w:rPr>
          <w:rStyle w:val="Emphasis"/>
          <w:highlight w:val="cyan"/>
        </w:rPr>
        <w:t xml:space="preserve"> competitor-free road</w:t>
      </w:r>
      <w:r w:rsidRPr="00D638AE">
        <w:rPr>
          <w:sz w:val="12"/>
        </w:rPr>
        <w:t xml:space="preserve"> and </w:t>
      </w:r>
      <w:r w:rsidRPr="00306A83">
        <w:rPr>
          <w:rStyle w:val="StyleUnderline"/>
        </w:rPr>
        <w:t>data network effects. I</w:t>
      </w:r>
      <w:r w:rsidRPr="00D638AE">
        <w:rPr>
          <w:sz w:val="12"/>
        </w:rPr>
        <w:t xml:space="preserve">t </w:t>
      </w:r>
      <w:r w:rsidRPr="008150D7">
        <w:rPr>
          <w:rStyle w:val="Emphasis"/>
          <w:highlight w:val="cyan"/>
        </w:rPr>
        <w:t>incentivizes innovators</w:t>
      </w:r>
      <w:r w:rsidRPr="00D638AE">
        <w:rPr>
          <w:sz w:val="12"/>
        </w:rPr>
        <w:t xml:space="preserve"> to focus </w:t>
      </w:r>
      <w:r w:rsidRPr="008150D7">
        <w:rPr>
          <w:rStyle w:val="Emphasis"/>
          <w:highlight w:val="cyan"/>
        </w:rPr>
        <w:t>on</w:t>
      </w:r>
      <w:r w:rsidRPr="00306A83">
        <w:rPr>
          <w:rStyle w:val="StyleUnderline"/>
        </w:rPr>
        <w:t xml:space="preserve"> the </w:t>
      </w:r>
      <w:r w:rsidRPr="008150D7">
        <w:rPr>
          <w:rStyle w:val="Emphasis"/>
          <w:highlight w:val="cyan"/>
        </w:rPr>
        <w:t>core</w:t>
      </w:r>
      <w:r w:rsidRPr="00306A83">
        <w:rPr>
          <w:rStyle w:val="StyleUnderline"/>
        </w:rPr>
        <w:t xml:space="preserve"> </w:t>
      </w:r>
      <w:r w:rsidRPr="008150D7">
        <w:rPr>
          <w:rStyle w:val="Emphasis"/>
          <w:highlight w:val="cyan"/>
        </w:rPr>
        <w:t>tech</w:t>
      </w:r>
      <w:r w:rsidRPr="00306A83">
        <w:rPr>
          <w:rStyle w:val="StyleUnderline"/>
        </w:rPr>
        <w:t xml:space="preserve">nological </w:t>
      </w:r>
      <w:r w:rsidRPr="008150D7">
        <w:rPr>
          <w:rStyle w:val="Emphasis"/>
          <w:highlight w:val="cyan"/>
        </w:rPr>
        <w:t>blocks</w:t>
      </w:r>
      <w:r w:rsidRPr="00306A83">
        <w:rPr>
          <w:rStyle w:val="StyleUnderline"/>
        </w:rPr>
        <w:t xml:space="preserve"> to the advancement of </w:t>
      </w:r>
      <w:proofErr w:type="gramStart"/>
      <w:r w:rsidRPr="00306A83">
        <w:rPr>
          <w:rStyle w:val="StyleUnderline"/>
        </w:rPr>
        <w:t>technology</w:t>
      </w:r>
      <w:r w:rsidRPr="00D638AE">
        <w:rPr>
          <w:sz w:val="12"/>
        </w:rPr>
        <w:t>, and</w:t>
      </w:r>
      <w:proofErr w:type="gramEnd"/>
      <w:r w:rsidRPr="00D638AE">
        <w:rPr>
          <w:sz w:val="12"/>
        </w:rPr>
        <w:t xml:space="preserve"> encourages </w:t>
      </w:r>
      <w:r w:rsidRPr="00306A83">
        <w:rPr>
          <w:rStyle w:val="StyleUnderline"/>
        </w:rPr>
        <w:t>disclosure of such know-how to the machine learning community</w:t>
      </w:r>
      <w:r w:rsidRPr="00D638AE">
        <w:rPr>
          <w:sz w:val="12"/>
        </w:rPr>
        <w:t xml:space="preserve">.  Then what are the key obstacles in obtaining patents in </w:t>
      </w:r>
      <w:r w:rsidRPr="00306A83">
        <w:rPr>
          <w:rStyle w:val="StyleUnderline"/>
        </w:rPr>
        <w:t>machine</w:t>
      </w:r>
      <w:r w:rsidRPr="00D638AE">
        <w:rPr>
          <w:sz w:val="12"/>
        </w:rPr>
        <w:t xml:space="preserve"> learning inventions? While there are arguments that the definiteness requirement of patent law is the primary hurdle against patent protection of machine learning models due to reliance on subjective judgment, there is </w:t>
      </w:r>
      <w:r w:rsidRPr="00306A83">
        <w:rPr>
          <w:rStyle w:val="StyleUnderline"/>
        </w:rPr>
        <w:t>no evidence that the underlying inventions driving big data faces the same challenge</w:t>
      </w:r>
      <w:r w:rsidRPr="00D638AE">
        <w:rPr>
          <w:sz w:val="12"/>
        </w:rPr>
        <w:t xml:space="preserve">.89 Definiteness may be overcome by providing reasonable certainty for those skilled in the art of defining what the scope of the invention is at the time of filing.90 There is </w:t>
      </w:r>
      <w:r w:rsidRPr="008150D7">
        <w:rPr>
          <w:rStyle w:val="Emphasis"/>
          <w:highlight w:val="cyan"/>
        </w:rPr>
        <w:t>no inherent reason</w:t>
      </w:r>
      <w:r w:rsidRPr="00306A83">
        <w:rPr>
          <w:rStyle w:val="StyleUnderline"/>
        </w:rPr>
        <w:t xml:space="preserve"> why specific </w:t>
      </w:r>
      <w:r w:rsidRPr="008150D7">
        <w:rPr>
          <w:rStyle w:val="Emphasis"/>
          <w:highlight w:val="cyan"/>
        </w:rPr>
        <w:t>solutions for data cleaning</w:t>
      </w:r>
      <w:r w:rsidRPr="00306A83">
        <w:rPr>
          <w:rStyle w:val="StyleUnderline"/>
        </w:rPr>
        <w:t xml:space="preserve">, enhancement of </w:t>
      </w:r>
      <w:r w:rsidRPr="008150D7">
        <w:rPr>
          <w:rStyle w:val="Emphasis"/>
          <w:highlight w:val="cyan"/>
        </w:rPr>
        <w:t>computation</w:t>
      </w:r>
      <w:r w:rsidRPr="00306A83">
        <w:rPr>
          <w:rStyle w:val="StyleUnderline"/>
        </w:rPr>
        <w:t xml:space="preserve"> </w:t>
      </w:r>
      <w:r w:rsidRPr="008150D7">
        <w:rPr>
          <w:rStyle w:val="Emphasis"/>
          <w:highlight w:val="cyan"/>
        </w:rPr>
        <w:t>efficiency</w:t>
      </w:r>
      <w:r w:rsidRPr="00306A83">
        <w:rPr>
          <w:rStyle w:val="StyleUnderline"/>
        </w:rPr>
        <w:t xml:space="preserve">, and similar inventions would be </w:t>
      </w:r>
      <w:r w:rsidRPr="008150D7">
        <w:rPr>
          <w:rStyle w:val="Emphasis"/>
          <w:highlight w:val="cyan"/>
        </w:rPr>
        <w:t>deemed indefinite by nature</w:t>
      </w:r>
      <w:r w:rsidRPr="00D638AE">
        <w:rPr>
          <w:sz w:val="12"/>
        </w:rPr>
        <w:t xml:space="preserve">. Since the </w:t>
      </w:r>
      <w:r w:rsidRPr="008150D7">
        <w:rPr>
          <w:rStyle w:val="Emphasis"/>
          <w:highlight w:val="cyan"/>
        </w:rPr>
        <w:t>U</w:t>
      </w:r>
      <w:r w:rsidRPr="00D638AE">
        <w:rPr>
          <w:sz w:val="12"/>
        </w:rPr>
        <w:t xml:space="preserve">nited </w:t>
      </w:r>
      <w:r w:rsidRPr="008150D7">
        <w:rPr>
          <w:rStyle w:val="Emphasis"/>
          <w:highlight w:val="cyan"/>
        </w:rPr>
        <w:t>S</w:t>
      </w:r>
      <w:r w:rsidRPr="00D638AE">
        <w:rPr>
          <w:sz w:val="12"/>
        </w:rPr>
        <w:t xml:space="preserve">tates </w:t>
      </w:r>
      <w:r w:rsidRPr="00306A83">
        <w:rPr>
          <w:rStyle w:val="StyleUnderline"/>
        </w:rPr>
        <w:t>Supreme Court invalidated a patent on computer implemented financial transaction methods in</w:t>
      </w:r>
      <w:r w:rsidRPr="00D638AE">
        <w:rPr>
          <w:sz w:val="12"/>
        </w:rPr>
        <w:t xml:space="preserve"> the 2014 </w:t>
      </w:r>
      <w:r w:rsidRPr="00306A83">
        <w:rPr>
          <w:rStyle w:val="StyleUnderline"/>
        </w:rPr>
        <w:t>Alice</w:t>
      </w:r>
      <w:r w:rsidRPr="00D638AE">
        <w:rPr>
          <w:sz w:val="12"/>
        </w:rPr>
        <w:t xml:space="preserve"> decision, the validity of numerous software and business method patents were challenged under 35 U.S.C. §101.91 As of June 8th, 2016, </w:t>
      </w:r>
      <w:r w:rsidRPr="008150D7">
        <w:rPr>
          <w:rStyle w:val="Emphasis"/>
          <w:highlight w:val="cyan"/>
        </w:rPr>
        <w:t>federal</w:t>
      </w:r>
      <w:r w:rsidRPr="00736AE6">
        <w:rPr>
          <w:rStyle w:val="Emphasis"/>
        </w:rPr>
        <w:t xml:space="preserve"> </w:t>
      </w:r>
      <w:r w:rsidRPr="008150D7">
        <w:rPr>
          <w:rStyle w:val="Emphasis"/>
          <w:highlight w:val="cyan"/>
        </w:rPr>
        <w:t>district courts invalidated 163 of the 247 patents</w:t>
      </w:r>
      <w:r w:rsidRPr="00736AE6">
        <w:rPr>
          <w:rStyle w:val="Emphasis"/>
        </w:rPr>
        <w:t xml:space="preserve"> </w:t>
      </w:r>
      <w:r w:rsidRPr="00306A83">
        <w:rPr>
          <w:rStyle w:val="StyleUnderline"/>
        </w:rPr>
        <w:t>that were considered under patentable subject matter</w:t>
      </w:r>
      <w:r w:rsidRPr="00D638AE">
        <w:rPr>
          <w:sz w:val="12"/>
        </w:rPr>
        <w:t>—</w:t>
      </w:r>
      <w:r w:rsidRPr="008150D7">
        <w:rPr>
          <w:rStyle w:val="Emphasis"/>
          <w:highlight w:val="cyan"/>
        </w:rPr>
        <w:t>striking down 66% of challenged patents</w:t>
      </w:r>
      <w:r w:rsidRPr="00306A83">
        <w:rPr>
          <w:rStyle w:val="StyleUnderline"/>
        </w:rPr>
        <w:t>.92</w:t>
      </w:r>
      <w:r w:rsidRPr="00D638AE">
        <w:rPr>
          <w:sz w:val="12"/>
        </w:rPr>
        <w:t xml:space="preserve"> The U.S. Court of Appeals for the Federal Circuit invalidated 38 of the 40 cases it heard.93  Arguably, the </w:t>
      </w:r>
      <w:r w:rsidRPr="008150D7">
        <w:rPr>
          <w:rStyle w:val="Emphasis"/>
          <w:highlight w:val="cyan"/>
        </w:rPr>
        <w:t>public benefits</w:t>
      </w:r>
      <w:r w:rsidRPr="00514A93">
        <w:rPr>
          <w:rStyle w:val="StyleUnderline"/>
        </w:rPr>
        <w:t xml:space="preserve"> more from such </w:t>
      </w:r>
      <w:r w:rsidRPr="008150D7">
        <w:rPr>
          <w:rStyle w:val="Emphasis"/>
          <w:highlight w:val="cyan"/>
        </w:rPr>
        <w:t>high rates</w:t>
      </w:r>
      <w:r w:rsidRPr="00736AE6">
        <w:rPr>
          <w:rStyle w:val="Emphasis"/>
        </w:rPr>
        <w:t xml:space="preserve"> </w:t>
      </w:r>
      <w:r w:rsidRPr="00514A93">
        <w:rPr>
          <w:rStyle w:val="StyleUnderline"/>
        </w:rPr>
        <w:t xml:space="preserve">of </w:t>
      </w:r>
      <w:r w:rsidRPr="008150D7">
        <w:rPr>
          <w:rStyle w:val="Emphasis"/>
          <w:highlight w:val="cyan"/>
        </w:rPr>
        <w:t>post-issuance invalidity</w:t>
      </w:r>
      <w:r w:rsidRPr="00514A93">
        <w:rPr>
          <w:rStyle w:val="StyleUnderline"/>
        </w:rPr>
        <w:t>.</w:t>
      </w:r>
      <w:r w:rsidRPr="00D638AE">
        <w:rPr>
          <w:sz w:val="12"/>
        </w:rPr>
        <w:t xml:space="preserve"> The </w:t>
      </w:r>
      <w:r w:rsidRPr="00514A93">
        <w:rPr>
          <w:rStyle w:val="StyleUnderline"/>
        </w:rPr>
        <w:t>public</w:t>
      </w:r>
      <w:r w:rsidRPr="00D638AE">
        <w:rPr>
          <w:sz w:val="12"/>
        </w:rPr>
        <w:t xml:space="preserve"> still has </w:t>
      </w:r>
      <w:r w:rsidRPr="00514A93">
        <w:rPr>
          <w:rStyle w:val="StyleUnderline"/>
        </w:rPr>
        <w:t>access to the disclosures</w:t>
      </w:r>
      <w:r w:rsidRPr="00D638AE">
        <w:rPr>
          <w:sz w:val="12"/>
        </w:rPr>
        <w:t xml:space="preserve"> from the patents and patent applications. In reliance on granted patents, companies may have already invested in growing related businesses, catering to the need of consumers. At the same time, the patent </w:t>
      </w:r>
      <w:r w:rsidRPr="00514A93">
        <w:rPr>
          <w:rStyle w:val="StyleUnderline"/>
        </w:rPr>
        <w:t>holder’s</w:t>
      </w:r>
      <w:r w:rsidRPr="00D638AE">
        <w:rPr>
          <w:sz w:val="12"/>
        </w:rPr>
        <w:t xml:space="preserve"> </w:t>
      </w:r>
      <w:r w:rsidRPr="00514A93">
        <w:rPr>
          <w:rStyle w:val="StyleUnderline"/>
        </w:rPr>
        <w:t>monopolistic rights have been shortened as the result of litigation</w:t>
      </w:r>
      <w:r w:rsidRPr="00D638AE">
        <w:rPr>
          <w:sz w:val="12"/>
        </w:rPr>
        <w:t xml:space="preserve">. Effectively, the price that the public pays to inventors in exchange for the benefits of disclosure is reduced. Yet the high degree of invalidity raises several concerns for the software industry. Smaller entities, lacking market influence and capital, have difficulty competing against established corporations without the monopolistic rights granted through the patent system. Investors become hesitant to infuse capital into startups for fear that invalidity decreases the worth of patents. Reliance on trade secret has its own limitations due to the disclosure dilemma—the inventor needs to disclose the secret to lure inventors, but risks losing secrecy in the process. Copyright law does not provide appropriate protection. The restrictions imposed by the merger doctrine and </w:t>
      </w:r>
      <w:proofErr w:type="spellStart"/>
      <w:r w:rsidRPr="00D638AE">
        <w:rPr>
          <w:sz w:val="12"/>
        </w:rPr>
        <w:t>scènes</w:t>
      </w:r>
      <w:proofErr w:type="spellEnd"/>
      <w:r w:rsidRPr="00D638AE">
        <w:rPr>
          <w:sz w:val="12"/>
        </w:rPr>
        <w:t xml:space="preserve"> à faire doctrine constrain copyright protection of software. Though copyright provides an alternative method of protecting literal copying of code, it does little to protect the underlying software algorithms and innovation. Ultimately, the </w:t>
      </w:r>
      <w:r w:rsidRPr="008150D7">
        <w:rPr>
          <w:rStyle w:val="Emphasis"/>
          <w:highlight w:val="cyan"/>
        </w:rPr>
        <w:t>increase of alliances and collaboration provides</w:t>
      </w:r>
      <w:r w:rsidRPr="00D638AE">
        <w:rPr>
          <w:sz w:val="12"/>
        </w:rPr>
        <w:t xml:space="preserve"> </w:t>
      </w:r>
      <w:r w:rsidRPr="008150D7">
        <w:rPr>
          <w:rStyle w:val="StyleUnderline"/>
          <w:highlight w:val="cyan"/>
        </w:rPr>
        <w:t>incentives</w:t>
      </w:r>
      <w:r w:rsidRPr="00D638AE">
        <w:rPr>
          <w:sz w:val="12"/>
        </w:rPr>
        <w:t xml:space="preserve"> </w:t>
      </w:r>
      <w:r w:rsidRPr="00514A93">
        <w:rPr>
          <w:rStyle w:val="StyleUnderline"/>
        </w:rPr>
        <w:t xml:space="preserve">for parties </w:t>
      </w:r>
      <w:r w:rsidRPr="008150D7">
        <w:rPr>
          <w:rStyle w:val="Emphasis"/>
          <w:highlight w:val="cyan"/>
        </w:rPr>
        <w:t>to obtain patent rights</w:t>
      </w:r>
      <w:r w:rsidRPr="00D638AE">
        <w:rPr>
          <w:sz w:val="12"/>
        </w:rPr>
        <w:t xml:space="preserve">. Reliance on trade secret or copyright are not suitable methods of protecting their intellectual property. Furthermore, market power or network effects alone cannot sufficiently mitigate the risks involved with operating a business. </w:t>
      </w:r>
      <w:r w:rsidRPr="00514A93">
        <w:rPr>
          <w:rStyle w:val="StyleUnderline"/>
        </w:rPr>
        <w:t>Patents</w:t>
      </w:r>
      <w:r w:rsidRPr="00D638AE">
        <w:rPr>
          <w:sz w:val="12"/>
        </w:rPr>
        <w:t xml:space="preserve"> become even more </w:t>
      </w:r>
      <w:r w:rsidRPr="00514A93">
        <w:rPr>
          <w:rStyle w:val="StyleUnderline"/>
        </w:rPr>
        <w:t xml:space="preserve">important for startups since patents </w:t>
      </w:r>
      <w:r w:rsidRPr="008150D7">
        <w:rPr>
          <w:rStyle w:val="Emphasis"/>
          <w:highlight w:val="cyan"/>
        </w:rPr>
        <w:t>provide investors with assurance</w:t>
      </w:r>
      <w:r w:rsidRPr="00D638AE">
        <w:rPr>
          <w:sz w:val="12"/>
        </w:rPr>
        <w:t xml:space="preserve"> that in the </w:t>
      </w:r>
      <w:r w:rsidRPr="008150D7">
        <w:rPr>
          <w:rStyle w:val="Emphasis"/>
          <w:highlight w:val="cyan"/>
        </w:rPr>
        <w:t>worst</w:t>
      </w:r>
      <w:r w:rsidRPr="00D638AE">
        <w:rPr>
          <w:sz w:val="12"/>
        </w:rPr>
        <w:t xml:space="preserve"> </w:t>
      </w:r>
      <w:r w:rsidRPr="008150D7">
        <w:rPr>
          <w:rStyle w:val="Emphasis"/>
          <w:highlight w:val="cyan"/>
        </w:rPr>
        <w:t>case,</w:t>
      </w:r>
      <w:r w:rsidRPr="004514EB">
        <w:rPr>
          <w:sz w:val="14"/>
        </w:rPr>
        <w:t xml:space="preserve"> the </w:t>
      </w:r>
      <w:r w:rsidRPr="00514A93">
        <w:rPr>
          <w:rStyle w:val="StyleUnderline"/>
        </w:rPr>
        <w:t xml:space="preserve">patents may still </w:t>
      </w:r>
      <w:r w:rsidRPr="008150D7">
        <w:rPr>
          <w:rStyle w:val="Emphasis"/>
          <w:highlight w:val="cyan"/>
        </w:rPr>
        <w:t>serve as potential collateral.</w:t>
      </w:r>
      <w:r>
        <w:rPr>
          <w:rStyle w:val="Emphasis"/>
        </w:rPr>
        <w:t xml:space="preserve"> </w:t>
      </w:r>
    </w:p>
    <w:p w14:paraId="51BAF18E" w14:textId="77777777" w:rsidR="002F39BE" w:rsidRPr="00D638AE" w:rsidRDefault="002F39BE" w:rsidP="002F39BE">
      <w:r w:rsidRPr="00D638AE">
        <w:rPr>
          <w:sz w:val="16"/>
        </w:rPr>
        <w:t xml:space="preserve">CONCLUSION </w:t>
      </w:r>
    </w:p>
    <w:p w14:paraId="0BD1C428" w14:textId="77777777" w:rsidR="002F39BE" w:rsidRDefault="002F39BE" w:rsidP="002F39BE">
      <w:pPr>
        <w:rPr>
          <w:sz w:val="14"/>
        </w:rPr>
      </w:pPr>
      <w:r w:rsidRPr="004514EB">
        <w:rPr>
          <w:sz w:val="14"/>
        </w:rPr>
        <w:t>While highly restrictive, the guidelines from the Federal Circuit still allow the grant of patent rights for the computational aspects of machine learning algorithms. The guidelines also would prevent highly preemptive mathematical innovations, including data-generating patents such as machine learning models.</w:t>
      </w:r>
      <w:r>
        <w:rPr>
          <w:sz w:val="14"/>
        </w:rPr>
        <w:t xml:space="preserve"> </w:t>
      </w:r>
      <w:r w:rsidRPr="004514EB">
        <w:rPr>
          <w:sz w:val="14"/>
        </w:rPr>
        <w:t xml:space="preserve">The narrow range of patentability makes a patent regime appealing for computational methods. The recent emphasis on preemption concerns acts in favor of preventing data network effects based on data-generating patents. While not discussed in this paper, other patentability requirements such as obviousness or definiteness would </w:t>
      </w:r>
      <w:r w:rsidRPr="004514EB">
        <w:rPr>
          <w:sz w:val="14"/>
        </w:rPr>
        <w:lastRenderedPageBreak/>
        <w:t>further constraint the grant of overly broad data-generating patents.</w:t>
      </w:r>
      <w:r>
        <w:rPr>
          <w:sz w:val="14"/>
        </w:rPr>
        <w:t xml:space="preserve"> </w:t>
      </w:r>
      <w:r w:rsidRPr="004514EB">
        <w:rPr>
          <w:sz w:val="14"/>
        </w:rPr>
        <w:t xml:space="preserve">Such an approach strikes the appropriate </w:t>
      </w:r>
      <w:r w:rsidRPr="00736AE6">
        <w:rPr>
          <w:rStyle w:val="StyleUnderline"/>
        </w:rPr>
        <w:t>balance between promoting innovation</w:t>
      </w:r>
      <w:r w:rsidRPr="004514EB">
        <w:rPr>
          <w:sz w:val="14"/>
        </w:rPr>
        <w:t xml:space="preserve"> and </w:t>
      </w:r>
      <w:r w:rsidRPr="00736AE6">
        <w:rPr>
          <w:rStyle w:val="StyleUnderline"/>
        </w:rPr>
        <w:t>encouraging data reuse for societal benefits.</w:t>
      </w:r>
      <w:r w:rsidRPr="004514EB">
        <w:rPr>
          <w:sz w:val="14"/>
        </w:rPr>
        <w:t xml:space="preserve"> Compared to other approaches of providing protection over innovations in machine learning, the </w:t>
      </w:r>
      <w:r w:rsidRPr="00736AE6">
        <w:rPr>
          <w:rStyle w:val="StyleUnderline"/>
        </w:rPr>
        <w:t>narrowly tailored approach for patent rights</w:t>
      </w:r>
      <w:r w:rsidRPr="004514EB">
        <w:rPr>
          <w:sz w:val="14"/>
        </w:rPr>
        <w:t xml:space="preserve"> for computational inventions </w:t>
      </w:r>
      <w:r w:rsidRPr="00736AE6">
        <w:rPr>
          <w:rStyle w:val="StyleUnderline"/>
        </w:rPr>
        <w:t>fits best with the policy goal of promoting innovation through data reuse</w:t>
      </w:r>
      <w:r w:rsidRPr="004514EB">
        <w:rPr>
          <w:sz w:val="14"/>
        </w:rPr>
        <w:t xml:space="preserve">. </w:t>
      </w:r>
      <w:r w:rsidRPr="00736AE6">
        <w:rPr>
          <w:rStyle w:val="StyleUnderline"/>
        </w:rPr>
        <w:t>The industry trends in collaboration and recruiting also matches the proposed focus on patent law protection.</w:t>
      </w:r>
      <w:r>
        <w:rPr>
          <w:sz w:val="14"/>
        </w:rPr>
        <w:t xml:space="preserve"> </w:t>
      </w:r>
    </w:p>
    <w:p w14:paraId="65F01596" w14:textId="77777777" w:rsidR="002F39BE" w:rsidRDefault="002F39BE" w:rsidP="002F39BE">
      <w:pPr>
        <w:pStyle w:val="Heading4"/>
      </w:pPr>
      <w:r>
        <w:t>Patents are irrelevant---innovation is happening now which disproves the thesis of the DA</w:t>
      </w:r>
    </w:p>
    <w:p w14:paraId="467914F3" w14:textId="77777777" w:rsidR="002F39BE" w:rsidRDefault="002F39BE" w:rsidP="002F39BE">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2E2598FA" w14:textId="77777777" w:rsidR="002F39BE" w:rsidRDefault="002F39BE" w:rsidP="002F39BE">
      <w:r>
        <w:t xml:space="preserve">The Fourth Industrial Revolution (also known as </w:t>
      </w:r>
      <w:r w:rsidRPr="008150D7">
        <w:rPr>
          <w:rStyle w:val="StyleUnderline"/>
          <w:highlight w:val="cyan"/>
        </w:rPr>
        <w:t>the AI Revolution</w:t>
      </w:r>
      <w:r>
        <w:t xml:space="preserve">)5 has started and </w:t>
      </w:r>
      <w:r w:rsidRPr="008150D7">
        <w:rPr>
          <w:rStyle w:val="StyleUnderline"/>
          <w:highlight w:val="cyan"/>
        </w:rPr>
        <w:t>will continue</w:t>
      </w:r>
      <w:r>
        <w:t xml:space="preserve"> to change our world in an unprecedented way. Driven by massive amounts of data, AI can emulate human intelligence and automate a growing number of tasks historically performed by people. </w:t>
      </w:r>
      <w:r w:rsidRPr="0003787F">
        <w:rPr>
          <w:rStyle w:val="StyleUnderline"/>
        </w:rPr>
        <w:t xml:space="preserve">Cars are starting to drive themselves. Automated grocery stores </w:t>
      </w:r>
      <w:r>
        <w:t xml:space="preserve">allow customers to shop without employees in the store. </w:t>
      </w:r>
      <w:r w:rsidRPr="0003787F">
        <w:rPr>
          <w:rStyle w:val="StyleUnderline"/>
        </w:rPr>
        <w:t>Drones</w:t>
      </w:r>
      <w:r>
        <w:t xml:space="preserve"> perform surveillance, manage crop production, perform military operations, and may revolutionize the delivery of goods in the future. Software applications control access, temperature, and lighting in millions of our "</w:t>
      </w:r>
      <w:r w:rsidRPr="0003787F">
        <w:rPr>
          <w:rStyle w:val="StyleUnderline"/>
        </w:rPr>
        <w:t>smart" homes</w:t>
      </w:r>
      <w:r>
        <w:t xml:space="preserve">. Autonomous robots clean our houses. Voice-controlled virtual assistants help ease the burdens of many daily tasks. </w:t>
      </w:r>
      <w:r w:rsidRPr="0003787F">
        <w:rPr>
          <w:rStyle w:val="StyleUnderline"/>
        </w:rPr>
        <w:t>Imaging analysis</w:t>
      </w:r>
      <w:r w:rsidRPr="00AE57D2">
        <w:t xml:space="preserve"> software</w:t>
      </w:r>
      <w:r>
        <w:t xml:space="preserve"> allows for more efficient manufacturing quality control and helps doctors provide medical diagnosis more quickly and accurately than ever before. Facial recognition cameras can identify persons of interest in busy crowds. Newer AI models continue to evolve and offer more capability with simpler instructions.6 </w:t>
      </w:r>
      <w:r w:rsidRPr="00C02459">
        <w:t>Innovative applications of AI are everywhere we look, and</w:t>
      </w:r>
      <w:r>
        <w:t xml:space="preserve"> these </w:t>
      </w:r>
      <w:r w:rsidRPr="00C02459">
        <w:rPr>
          <w:rStyle w:val="StyleUnderline"/>
        </w:rPr>
        <w:t>are just a small sample of the ways AI is revolutionizing our society</w:t>
      </w:r>
      <w:r>
        <w:t xml:space="preserve"> </w:t>
      </w:r>
      <w:r w:rsidRPr="00C02459">
        <w:t>more change is certainly coming</w:t>
      </w:r>
      <w:r>
        <w:t>. What once was science fiction will be tomorrow's new normal.</w:t>
      </w:r>
    </w:p>
    <w:p w14:paraId="736A7B78" w14:textId="77777777" w:rsidR="002F39BE" w:rsidRDefault="002F39BE" w:rsidP="002F39BE">
      <w:r>
        <w:t xml:space="preserve">As a result of this exponential growth in AI, significant and difficult policy issues have emerged relating to AI's impact on the workforce, individual privacy, potential for liability, the criminal justice system, military preparedness, and innovation in the United States.7 For most of these important topics, the conversation is only just beginning. In particular, with regard to the last topic, Congress, the USPTO, policy makers, industry leaders, and academics (among others) have started to raise relevant questions regarding patent law's impact on AI innovation.8 Indeed, the USPTO has made patent eligibility a focal point in its effort to form a partnership with the AI and emerging technology communities in an effort to "bring those innovations to impact to enhance our country's economic prosperity and national security and to solve world problems."9 Some scholars, businesses, entrepreneurs, legislators, and judges have raised concerns that the current law on patent eligibility, specifically, is unable to adequately address and [*3] promote innovation in the field of artificial intelligence.10 For example, the National Security Commission on Artificial Intelligence's report, issued in March 2021, asserted that "[t]he United States lacks the comprehensive IP policies it needs for the AI era and is hindered by legal uncertainties in current U.S. patent eligibility and patentability doctrine."11 Yet, as others have commented, the intersection of AI innovation and patents continues to be underexplored.12 Specifically, </w:t>
      </w:r>
      <w:r w:rsidRPr="008150D7">
        <w:rPr>
          <w:rStyle w:val="StyleUnderline"/>
          <w:highlight w:val="cyan"/>
        </w:rPr>
        <w:t>as to the issue of</w:t>
      </w:r>
      <w:r w:rsidRPr="00C02459">
        <w:rPr>
          <w:rStyle w:val="StyleUnderline"/>
        </w:rPr>
        <w:t xml:space="preserve"> whether and how the existing </w:t>
      </w:r>
      <w:r w:rsidRPr="008150D7">
        <w:rPr>
          <w:rStyle w:val="StyleUnderline"/>
          <w:highlight w:val="cyan"/>
        </w:rPr>
        <w:t>patent eligibility</w:t>
      </w:r>
      <w:r w:rsidRPr="00C02459">
        <w:rPr>
          <w:rStyle w:val="StyleUnderline"/>
        </w:rPr>
        <w:t xml:space="preserve"> framework promotes or harms AI innovation, </w:t>
      </w:r>
      <w:r w:rsidRPr="008150D7">
        <w:rPr>
          <w:rStyle w:val="StyleUnderline"/>
          <w:highlight w:val="cyan"/>
        </w:rPr>
        <w:t xml:space="preserve">there is a </w:t>
      </w:r>
      <w:r w:rsidRPr="008150D7">
        <w:rPr>
          <w:rStyle w:val="Emphasis"/>
          <w:highlight w:val="cyan"/>
        </w:rPr>
        <w:t>dearth of relevant scholarship</w:t>
      </w:r>
      <w:r w:rsidRPr="008150D7">
        <w:rPr>
          <w:highlight w:val="cyan"/>
        </w:rPr>
        <w:t xml:space="preserve"> </w:t>
      </w:r>
      <w:r w:rsidRPr="008150D7">
        <w:rPr>
          <w:rStyle w:val="StyleUnderline"/>
          <w:highlight w:val="cyan"/>
        </w:rPr>
        <w:t>addressing the topic in depth</w:t>
      </w:r>
      <w:r>
        <w:t xml:space="preserve">. The limited </w:t>
      </w:r>
      <w:r w:rsidRPr="008150D7">
        <w:rPr>
          <w:rStyle w:val="StyleUnderline"/>
          <w:highlight w:val="cyan"/>
        </w:rPr>
        <w:t>existing scholarship</w:t>
      </w:r>
      <w:r w:rsidRPr="00C02459">
        <w:rPr>
          <w:rStyle w:val="StyleUnderline"/>
        </w:rPr>
        <w:t xml:space="preserve"> </w:t>
      </w:r>
      <w:r>
        <w:t xml:space="preserve">on the topic </w:t>
      </w:r>
      <w:r w:rsidRPr="008150D7">
        <w:rPr>
          <w:rStyle w:val="StyleUnderline"/>
          <w:highlight w:val="cyan"/>
        </w:rPr>
        <w:t>has</w:t>
      </w:r>
      <w:r w:rsidRPr="00C02459">
        <w:rPr>
          <w:rStyle w:val="StyleUnderline"/>
        </w:rPr>
        <w:t xml:space="preserve"> </w:t>
      </w:r>
      <w:r>
        <w:t xml:space="preserve">largely </w:t>
      </w:r>
      <w:r w:rsidRPr="008150D7">
        <w:rPr>
          <w:rStyle w:val="StyleUnderline"/>
          <w:highlight w:val="cyan"/>
        </w:rPr>
        <w:t xml:space="preserve">addressed the topic </w:t>
      </w:r>
      <w:r w:rsidRPr="008150D7">
        <w:rPr>
          <w:rStyle w:val="Emphasis"/>
          <w:highlight w:val="cyan"/>
        </w:rPr>
        <w:t>only superficially</w:t>
      </w:r>
      <w:r w:rsidRPr="008150D7">
        <w:rPr>
          <w:highlight w:val="cyan"/>
        </w:rPr>
        <w:t xml:space="preserve"> </w:t>
      </w:r>
      <w:r w:rsidRPr="008150D7">
        <w:rPr>
          <w:rStyle w:val="StyleUnderline"/>
          <w:highlight w:val="cyan"/>
        </w:rPr>
        <w:t>and argued</w:t>
      </w:r>
      <w:r>
        <w:t xml:space="preserve"> that significant changes are necessary because </w:t>
      </w:r>
      <w:r w:rsidRPr="008150D7">
        <w:rPr>
          <w:rStyle w:val="StyleUnderline"/>
          <w:highlight w:val="cyan"/>
        </w:rPr>
        <w:t>current patent protection is insufficient to sustain AI innovation</w:t>
      </w:r>
      <w:r>
        <w:t xml:space="preserve">.13 </w:t>
      </w:r>
      <w:r w:rsidRPr="008150D7">
        <w:rPr>
          <w:rStyle w:val="StyleUnderline"/>
          <w:highlight w:val="cyan"/>
        </w:rPr>
        <w:t xml:space="preserve">Given significant, </w:t>
      </w:r>
      <w:r w:rsidRPr="008150D7">
        <w:rPr>
          <w:rStyle w:val="StyleUnderline"/>
          <w:highlight w:val="cyan"/>
        </w:rPr>
        <w:lastRenderedPageBreak/>
        <w:t>sustained increases in AI patenting</w:t>
      </w:r>
      <w:r w:rsidRPr="00C02459">
        <w:rPr>
          <w:rStyle w:val="StyleUnderline"/>
        </w:rPr>
        <w:t xml:space="preserve">, AI </w:t>
      </w:r>
      <w:r w:rsidRPr="008150D7">
        <w:rPr>
          <w:rStyle w:val="StyleUnderline"/>
          <w:highlight w:val="cyan"/>
        </w:rPr>
        <w:t>publication</w:t>
      </w:r>
      <w:r w:rsidRPr="00C02459">
        <w:rPr>
          <w:rStyle w:val="StyleUnderline"/>
        </w:rPr>
        <w:t xml:space="preserve">, </w:t>
      </w:r>
      <w:r w:rsidRPr="008150D7">
        <w:rPr>
          <w:rStyle w:val="StyleUnderline"/>
          <w:highlight w:val="cyan"/>
        </w:rPr>
        <w:t>and</w:t>
      </w:r>
      <w:r w:rsidRPr="00C02459">
        <w:rPr>
          <w:rStyle w:val="StyleUnderline"/>
        </w:rPr>
        <w:t xml:space="preserve"> AI </w:t>
      </w:r>
      <w:r w:rsidRPr="008150D7">
        <w:rPr>
          <w:rStyle w:val="StyleUnderline"/>
          <w:highlight w:val="cyan"/>
        </w:rPr>
        <w:t>investment</w:t>
      </w:r>
      <w:r w:rsidRPr="00C02459">
        <w:rPr>
          <w:rStyle w:val="StyleUnderline"/>
        </w:rPr>
        <w:t xml:space="preserve">, </w:t>
      </w:r>
      <w:r w:rsidRPr="008150D7">
        <w:rPr>
          <w:rStyle w:val="StyleUnderline"/>
          <w:highlight w:val="cyan"/>
        </w:rPr>
        <w:t>there is room to question that conclusion</w:t>
      </w:r>
      <w:r>
        <w:t xml:space="preserve">. Simply put, </w:t>
      </w:r>
      <w:r w:rsidRPr="008150D7">
        <w:rPr>
          <w:rStyle w:val="StyleUnderline"/>
          <w:highlight w:val="cyan"/>
        </w:rPr>
        <w:t>current</w:t>
      </w:r>
      <w:r w:rsidRPr="00C02459">
        <w:rPr>
          <w:rStyle w:val="StyleUnderline"/>
        </w:rPr>
        <w:t xml:space="preserve"> empirical </w:t>
      </w:r>
      <w:r w:rsidRPr="008150D7">
        <w:rPr>
          <w:rStyle w:val="StyleUnderline"/>
          <w:highlight w:val="cyan"/>
        </w:rPr>
        <w:t>data does not support associating the Alice decision</w:t>
      </w:r>
      <w:r w:rsidRPr="00C02459">
        <w:rPr>
          <w:rStyle w:val="StyleUnderline"/>
        </w:rPr>
        <w:t xml:space="preserve"> and narrower patent eligibility </w:t>
      </w:r>
      <w:r w:rsidRPr="008150D7">
        <w:rPr>
          <w:rStyle w:val="StyleUnderline"/>
          <w:highlight w:val="cyan"/>
        </w:rPr>
        <w:t>with declining AI innovation</w:t>
      </w:r>
      <w:r w:rsidRPr="008150D7">
        <w:rPr>
          <w:highlight w:val="cyan"/>
        </w:rPr>
        <w:t>.</w:t>
      </w:r>
    </w:p>
    <w:p w14:paraId="570FA3D4" w14:textId="77777777" w:rsidR="002F39BE" w:rsidRPr="007B7EA8" w:rsidRDefault="002F39BE" w:rsidP="002F39BE"/>
    <w:p w14:paraId="7F6B03B2" w14:textId="5A8D4785" w:rsidR="002F39BE" w:rsidRDefault="002F39BE" w:rsidP="002F39BE">
      <w:pPr>
        <w:pStyle w:val="Heading3"/>
      </w:pPr>
      <w:r>
        <w:lastRenderedPageBreak/>
        <w:t xml:space="preserve">Link – Biotech </w:t>
      </w:r>
    </w:p>
    <w:p w14:paraId="156C18F0" w14:textId="77777777" w:rsidR="002F39BE" w:rsidRDefault="002F39BE" w:rsidP="002F39BE">
      <w:pPr>
        <w:pStyle w:val="Heading4"/>
      </w:pPr>
      <w:r>
        <w:t>Patents are key to investments in biotechnology</w:t>
      </w:r>
    </w:p>
    <w:p w14:paraId="6F057372" w14:textId="77777777" w:rsidR="002F39BE" w:rsidRPr="00D61341" w:rsidRDefault="002F39BE" w:rsidP="002F39BE">
      <w:pPr>
        <w:rPr>
          <w:b/>
          <w:bCs/>
          <w:sz w:val="26"/>
        </w:rPr>
      </w:pPr>
      <w:r>
        <w:rPr>
          <w:rStyle w:val="Style13ptBold"/>
        </w:rPr>
        <w:t xml:space="preserve">Zhu and Raj 24 </w:t>
      </w:r>
      <w:r w:rsidRPr="00D61341">
        <w:t>(</w:t>
      </w:r>
      <w:proofErr w:type="spellStart"/>
      <w:r w:rsidRPr="00D61341">
        <w:t>Weidong</w:t>
      </w:r>
      <w:proofErr w:type="spellEnd"/>
      <w:r w:rsidRPr="00D61341">
        <w:t xml:space="preserve"> Zhu &amp; Shehzad Raj</w:t>
      </w:r>
      <w:r>
        <w:t xml:space="preserve"> “</w:t>
      </w:r>
      <w:r w:rsidRPr="00D61341">
        <w:t>Attitudes Towards Patent Law Among Biotech Startups</w:t>
      </w:r>
      <w:r>
        <w:t xml:space="preserve">”, 2024, </w:t>
      </w:r>
      <w:r w:rsidRPr="00D61341">
        <w:t>Interdisciplinary Studies in Society, Law, and Politics, 3(2), 4-10. https://doi.org/10.61838/kman.isslp.3.2.2</w:t>
      </w:r>
      <w:r>
        <w:t>)</w:t>
      </w:r>
    </w:p>
    <w:p w14:paraId="3F2AC876" w14:textId="77777777" w:rsidR="002F39BE" w:rsidRPr="00D61341" w:rsidRDefault="002F39BE" w:rsidP="002F39BE">
      <w:pPr>
        <w:rPr>
          <w:sz w:val="16"/>
        </w:rPr>
      </w:pPr>
      <w:r w:rsidRPr="00D61341">
        <w:rPr>
          <w:rStyle w:val="StyleUnderline"/>
        </w:rPr>
        <w:t>Patents were widely recognized among biotech startups as vital to securing competitive advantages</w:t>
      </w:r>
      <w:r w:rsidRPr="00D61341">
        <w:rPr>
          <w:sz w:val="16"/>
        </w:rPr>
        <w:t xml:space="preserve">. Participants highlighted that </w:t>
      </w:r>
      <w:r w:rsidRPr="00D61341">
        <w:rPr>
          <w:rStyle w:val="StyleUnderline"/>
        </w:rPr>
        <w:t>patents</w:t>
      </w:r>
      <w:r w:rsidRPr="00D61341">
        <w:rPr>
          <w:sz w:val="16"/>
        </w:rPr>
        <w:t xml:space="preserve"> are </w:t>
      </w:r>
      <w:r w:rsidRPr="00D61341">
        <w:rPr>
          <w:rStyle w:val="Emphasis"/>
        </w:rPr>
        <w:t>crucial</w:t>
      </w:r>
      <w:r w:rsidRPr="00D61341">
        <w:rPr>
          <w:sz w:val="16"/>
        </w:rPr>
        <w:t xml:space="preserve"> </w:t>
      </w:r>
      <w:r w:rsidRPr="00D61341">
        <w:rPr>
          <w:rStyle w:val="StyleUnderline"/>
        </w:rPr>
        <w:t>for "market positioning" and act as "barriers to entry" for competitors</w:t>
      </w:r>
      <w:r w:rsidRPr="00D61341">
        <w:rPr>
          <w:sz w:val="16"/>
        </w:rPr>
        <w:t xml:space="preserve">. One founder mentioned, "The patent sets us apart, giving us the breathing space to establish our product without immediate pressure.” The </w:t>
      </w:r>
      <w:r w:rsidRPr="00D61341">
        <w:rPr>
          <w:rStyle w:val="Emphasis"/>
        </w:rPr>
        <w:t>incentive for innovation</w:t>
      </w:r>
      <w:r w:rsidRPr="00D61341">
        <w:rPr>
          <w:sz w:val="16"/>
        </w:rPr>
        <w:t xml:space="preserve"> was </w:t>
      </w:r>
      <w:r w:rsidRPr="00D61341">
        <w:rPr>
          <w:rStyle w:val="StyleUnderline"/>
        </w:rPr>
        <w:t>another</w:t>
      </w:r>
      <w:r w:rsidRPr="00D61341">
        <w:rPr>
          <w:sz w:val="16"/>
        </w:rPr>
        <w:t xml:space="preserve"> </w:t>
      </w:r>
      <w:r w:rsidRPr="00D61341">
        <w:rPr>
          <w:rStyle w:val="StyleUnderline"/>
        </w:rPr>
        <w:t>significant theme</w:t>
      </w:r>
      <w:r w:rsidRPr="00D61341">
        <w:rPr>
          <w:sz w:val="16"/>
        </w:rPr>
        <w:t xml:space="preserve">. </w:t>
      </w:r>
      <w:r w:rsidRPr="00D61341">
        <w:rPr>
          <w:rStyle w:val="StyleUnderline"/>
        </w:rPr>
        <w:t>Investments</w:t>
      </w:r>
      <w:r w:rsidRPr="00D61341">
        <w:rPr>
          <w:sz w:val="16"/>
        </w:rPr>
        <w:t xml:space="preserve"> </w:t>
      </w:r>
      <w:r w:rsidRPr="00D61341">
        <w:rPr>
          <w:rStyle w:val="StyleUnderline"/>
        </w:rPr>
        <w:t>in</w:t>
      </w:r>
      <w:r w:rsidRPr="00D61341">
        <w:rPr>
          <w:sz w:val="16"/>
        </w:rPr>
        <w:t xml:space="preserve"> </w:t>
      </w:r>
      <w:r w:rsidRPr="00D61341">
        <w:rPr>
          <w:rStyle w:val="StyleUnderline"/>
        </w:rPr>
        <w:t>r</w:t>
      </w:r>
      <w:r w:rsidRPr="00D61341">
        <w:rPr>
          <w:sz w:val="16"/>
        </w:rPr>
        <w:t xml:space="preserve">esearch </w:t>
      </w:r>
      <w:r w:rsidRPr="00D61341">
        <w:rPr>
          <w:rStyle w:val="StyleUnderline"/>
        </w:rPr>
        <w:t>and</w:t>
      </w:r>
      <w:r w:rsidRPr="00D61341">
        <w:rPr>
          <w:sz w:val="16"/>
        </w:rPr>
        <w:t xml:space="preserve"> </w:t>
      </w:r>
      <w:r w:rsidRPr="00D61341">
        <w:rPr>
          <w:rStyle w:val="StyleUnderline"/>
        </w:rPr>
        <w:t>d</w:t>
      </w:r>
      <w:r w:rsidRPr="00D61341">
        <w:rPr>
          <w:sz w:val="16"/>
        </w:rPr>
        <w:t xml:space="preserve">evelopment </w:t>
      </w:r>
      <w:r w:rsidRPr="00D61341">
        <w:rPr>
          <w:rStyle w:val="StyleUnderline"/>
        </w:rPr>
        <w:t>are</w:t>
      </w:r>
      <w:r w:rsidRPr="00D61341">
        <w:rPr>
          <w:sz w:val="16"/>
        </w:rPr>
        <w:t xml:space="preserve"> seen as </w:t>
      </w:r>
      <w:r w:rsidRPr="00D61341">
        <w:rPr>
          <w:rStyle w:val="Emphasis"/>
        </w:rPr>
        <w:t>more justifiable</w:t>
      </w:r>
      <w:r w:rsidRPr="00D61341">
        <w:rPr>
          <w:sz w:val="16"/>
        </w:rPr>
        <w:t xml:space="preserve"> </w:t>
      </w:r>
      <w:r w:rsidRPr="00D61341">
        <w:rPr>
          <w:rStyle w:val="StyleUnderline"/>
        </w:rPr>
        <w:t>when</w:t>
      </w:r>
      <w:r w:rsidRPr="00D61341">
        <w:rPr>
          <w:sz w:val="16"/>
        </w:rPr>
        <w:t xml:space="preserve"> </w:t>
      </w:r>
      <w:r w:rsidRPr="00D61341">
        <w:rPr>
          <w:rStyle w:val="Emphasis"/>
        </w:rPr>
        <w:t>intellectual property protection is assured</w:t>
      </w:r>
      <w:r w:rsidRPr="00D61341">
        <w:rPr>
          <w:sz w:val="16"/>
        </w:rPr>
        <w:t xml:space="preserve">. As one CEO pointed out, "Patents justify the high costs of R&amp;D </w:t>
      </w:r>
      <w:r w:rsidRPr="00D61341">
        <w:rPr>
          <w:rStyle w:val="StyleUnderline"/>
        </w:rPr>
        <w:t>by promising</w:t>
      </w:r>
      <w:r w:rsidRPr="00D61341">
        <w:rPr>
          <w:sz w:val="16"/>
        </w:rPr>
        <w:t xml:space="preserve"> a potential </w:t>
      </w:r>
      <w:r w:rsidRPr="00D61341">
        <w:rPr>
          <w:rStyle w:val="Emphasis"/>
        </w:rPr>
        <w:t>return</w:t>
      </w:r>
      <w:r w:rsidRPr="00D61341">
        <w:rPr>
          <w:sz w:val="16"/>
        </w:rPr>
        <w:t xml:space="preserve"> </w:t>
      </w:r>
      <w:r w:rsidRPr="00D61341">
        <w:rPr>
          <w:rStyle w:val="Emphasis"/>
        </w:rPr>
        <w:t>on</w:t>
      </w:r>
      <w:r w:rsidRPr="00D61341">
        <w:rPr>
          <w:sz w:val="16"/>
        </w:rPr>
        <w:t xml:space="preserve"> these </w:t>
      </w:r>
      <w:r w:rsidRPr="00D61341">
        <w:rPr>
          <w:rStyle w:val="Emphasis"/>
        </w:rPr>
        <w:t>investments</w:t>
      </w:r>
      <w:r w:rsidRPr="00D61341">
        <w:rPr>
          <w:sz w:val="16"/>
        </w:rPr>
        <w:t xml:space="preserve">. “Concerning funding, participants indicated that patents are essential for attracting investment. "Investors look for a strong patent portfolio as a sign of a mature startup," one participant noted, underscoring the link between patents and financial planning. Collaborations and licensing emerge as crucial strategies facilitated by patents. </w:t>
      </w:r>
      <w:r w:rsidRPr="00D61341">
        <w:rPr>
          <w:rStyle w:val="StyleUnderline"/>
        </w:rPr>
        <w:t>Patents enable startups to enter licensing agreements</w:t>
      </w:r>
      <w:r w:rsidRPr="00D61341">
        <w:rPr>
          <w:sz w:val="16"/>
        </w:rPr>
        <w:t xml:space="preserve">, thereby </w:t>
      </w:r>
      <w:r w:rsidRPr="00D61341">
        <w:rPr>
          <w:rStyle w:val="Emphasis"/>
        </w:rPr>
        <w:t>generating revenue</w:t>
      </w:r>
      <w:r w:rsidRPr="00D61341">
        <w:rPr>
          <w:sz w:val="16"/>
        </w:rPr>
        <w:t xml:space="preserve"> </w:t>
      </w:r>
      <w:r w:rsidRPr="00D61341">
        <w:rPr>
          <w:rStyle w:val="StyleUnderline"/>
        </w:rPr>
        <w:t>and</w:t>
      </w:r>
      <w:r w:rsidRPr="00D61341">
        <w:rPr>
          <w:sz w:val="16"/>
        </w:rPr>
        <w:t xml:space="preserve"> </w:t>
      </w:r>
      <w:r w:rsidRPr="00D61341">
        <w:rPr>
          <w:rStyle w:val="StyleUnderline"/>
        </w:rPr>
        <w:t>establishing</w:t>
      </w:r>
      <w:r w:rsidRPr="00D61341">
        <w:rPr>
          <w:sz w:val="16"/>
        </w:rPr>
        <w:t xml:space="preserve"> </w:t>
      </w:r>
      <w:r w:rsidRPr="00D61341">
        <w:rPr>
          <w:rStyle w:val="Emphasis"/>
        </w:rPr>
        <w:t xml:space="preserve">strategic partnerships. </w:t>
      </w:r>
      <w:r w:rsidRPr="00D61341">
        <w:rPr>
          <w:sz w:val="16"/>
        </w:rPr>
        <w:t xml:space="preserve">"Without patents, our licensing deals would simply not be possible," shared a manager. Lastly, navigating regulatory environments was frequently discussed. Patents help in formulating a legal strategy, particularly </w:t>
      </w:r>
      <w:proofErr w:type="gramStart"/>
      <w:r w:rsidRPr="00D61341">
        <w:rPr>
          <w:sz w:val="16"/>
        </w:rPr>
        <w:t>with regard to</w:t>
      </w:r>
      <w:proofErr w:type="gramEnd"/>
      <w:r w:rsidRPr="00D61341">
        <w:rPr>
          <w:sz w:val="16"/>
        </w:rPr>
        <w:t xml:space="preserve"> regulatory approvals, where having patent-protected technology can enhance credibility with regulators.</w:t>
      </w:r>
    </w:p>
    <w:p w14:paraId="67592DDB" w14:textId="77777777" w:rsidR="002F39BE" w:rsidRDefault="002F39BE" w:rsidP="002F39BE">
      <w:pPr>
        <w:rPr>
          <w:sz w:val="16"/>
        </w:rPr>
      </w:pPr>
    </w:p>
    <w:p w14:paraId="34EEC117" w14:textId="77777777" w:rsidR="002F39BE" w:rsidRPr="002F39BE" w:rsidRDefault="002F39BE" w:rsidP="002F39BE"/>
    <w:p w14:paraId="433812FA" w14:textId="50A5B058" w:rsidR="002F39BE" w:rsidRDefault="002F39BE" w:rsidP="002F39BE">
      <w:pPr>
        <w:pStyle w:val="Heading3"/>
      </w:pPr>
      <w:r>
        <w:lastRenderedPageBreak/>
        <w:t xml:space="preserve">Link – Green Tech </w:t>
      </w:r>
    </w:p>
    <w:p w14:paraId="67142184" w14:textId="77777777" w:rsidR="002F39BE" w:rsidRDefault="002F39BE" w:rsidP="002F39BE">
      <w:pPr>
        <w:pStyle w:val="Heading4"/>
      </w:pPr>
      <w:r>
        <w:t xml:space="preserve">Patents are a key facilitator of innovation – especially for Green Tech </w:t>
      </w:r>
    </w:p>
    <w:p w14:paraId="0A56B49A" w14:textId="77777777" w:rsidR="002F39BE" w:rsidRDefault="002F39BE" w:rsidP="002F39BE">
      <w:r>
        <w:rPr>
          <w:rStyle w:val="Style13ptBold"/>
        </w:rPr>
        <w:t xml:space="preserve">Uddin 23 - </w:t>
      </w:r>
      <w:r>
        <w:t>PhD in Public International Law on Climate Change and Sustainable Development from Aarhus University, Denmark (</w:t>
      </w:r>
      <w:proofErr w:type="gramStart"/>
      <w:r>
        <w:t>Uddin ,</w:t>
      </w:r>
      <w:proofErr w:type="gramEnd"/>
      <w:r>
        <w:t xml:space="preserve"> </w:t>
      </w:r>
      <w:proofErr w:type="spellStart"/>
      <w:r>
        <w:t>Mahatab</w:t>
      </w:r>
      <w:proofErr w:type="spellEnd"/>
      <w:r>
        <w:t xml:space="preserve">. </w:t>
      </w:r>
      <w:r w:rsidRPr="003740D7">
        <w:rPr>
          <w:i/>
          <w:iCs/>
        </w:rPr>
        <w:t>Patent as a Tool for Facilitating Innovation: Lessons from Green Technology</w:t>
      </w:r>
      <w:r>
        <w:t xml:space="preserve">. Centre for International Governance </w:t>
      </w:r>
      <w:proofErr w:type="gramStart"/>
      <w:r>
        <w:t>Innovation ,</w:t>
      </w:r>
      <w:proofErr w:type="gramEnd"/>
      <w:r>
        <w:t xml:space="preserve"> 2023, pp. 4–5, https://www.cigionline.org/publications/patent-as-a-tool-for-facilitating-innovation-lessons-from-green-technology/) </w:t>
      </w:r>
    </w:p>
    <w:p w14:paraId="3B5B1DC9" w14:textId="77777777" w:rsidR="002F39BE" w:rsidRPr="006D4C44" w:rsidRDefault="002F39BE" w:rsidP="002F39BE">
      <w:pPr>
        <w:rPr>
          <w:sz w:val="16"/>
        </w:rPr>
      </w:pPr>
      <w:r w:rsidRPr="00CD6489">
        <w:rPr>
          <w:sz w:val="16"/>
        </w:rPr>
        <w:t xml:space="preserve">Patent as a Facilitator of Innovation: </w:t>
      </w:r>
      <w:r w:rsidRPr="000D6D37">
        <w:rPr>
          <w:u w:val="single"/>
        </w:rPr>
        <w:t>Insights from Green Technology Fostering innovation with an environmental focus has emerged as a primary goal in both national and international environmental policies</w:t>
      </w:r>
      <w:r w:rsidRPr="00B805B2">
        <w:rPr>
          <w:u w:val="single"/>
        </w:rPr>
        <w:t xml:space="preserve">. IP regimes, particularly </w:t>
      </w:r>
      <w:r w:rsidRPr="008150D7">
        <w:rPr>
          <w:highlight w:val="cyan"/>
          <w:u w:val="single"/>
        </w:rPr>
        <w:t>patent laws,</w:t>
      </w:r>
      <w:r w:rsidRPr="00B805B2">
        <w:rPr>
          <w:u w:val="single"/>
        </w:rPr>
        <w:t xml:space="preserve"> are deemed to </w:t>
      </w:r>
      <w:r w:rsidRPr="008150D7">
        <w:rPr>
          <w:highlight w:val="cyan"/>
          <w:u w:val="single"/>
        </w:rPr>
        <w:t>play a pivotal role</w:t>
      </w:r>
      <w:r w:rsidRPr="00B805B2">
        <w:rPr>
          <w:u w:val="single"/>
        </w:rPr>
        <w:t xml:space="preserve"> as regulatory mechanisms </w:t>
      </w:r>
      <w:r w:rsidRPr="008150D7">
        <w:rPr>
          <w:highlight w:val="cyan"/>
          <w:u w:val="single"/>
        </w:rPr>
        <w:t>driving</w:t>
      </w:r>
      <w:r w:rsidRPr="00B805B2">
        <w:rPr>
          <w:u w:val="single"/>
        </w:rPr>
        <w:t xml:space="preserve"> </w:t>
      </w:r>
      <w:r w:rsidRPr="008150D7">
        <w:rPr>
          <w:highlight w:val="cyan"/>
          <w:u w:val="single"/>
        </w:rPr>
        <w:t>tech</w:t>
      </w:r>
      <w:r w:rsidRPr="00B805B2">
        <w:rPr>
          <w:u w:val="single"/>
        </w:rPr>
        <w:t xml:space="preserve">nological </w:t>
      </w:r>
      <w:r w:rsidRPr="008150D7">
        <w:rPr>
          <w:highlight w:val="cyan"/>
          <w:u w:val="single"/>
        </w:rPr>
        <w:t>advancement</w:t>
      </w:r>
      <w:r w:rsidRPr="00CD6489">
        <w:rPr>
          <w:sz w:val="16"/>
        </w:rPr>
        <w:t xml:space="preserve"> (</w:t>
      </w:r>
      <w:proofErr w:type="spellStart"/>
      <w:r w:rsidRPr="00CD6489">
        <w:rPr>
          <w:sz w:val="16"/>
        </w:rPr>
        <w:t>Dechezleprêtre</w:t>
      </w:r>
      <w:proofErr w:type="spellEnd"/>
      <w:r w:rsidRPr="00CD6489">
        <w:rPr>
          <w:sz w:val="16"/>
        </w:rPr>
        <w:t xml:space="preserve"> 2013). The conventional argument supporting IP protection, as articulated in the influential works of K. J. Arrow (1962), William Nordhaus (1969) and Paul M. Romer (1990), is familiar: innovation involves generating knowledge, but since knowledge is inherently non-rivalrous, even when integrated into new products or technologies, it leads to market failure and insufficient incentives for innovation (Arrow 1962). </w:t>
      </w:r>
      <w:r w:rsidRPr="000D6D37">
        <w:rPr>
          <w:u w:val="single"/>
        </w:rPr>
        <w:t xml:space="preserve">The inherent non-rivalrous nature of knowledge means that </w:t>
      </w:r>
      <w:r w:rsidRPr="00CD6489">
        <w:rPr>
          <w:u w:val="single"/>
        </w:rPr>
        <w:t>the</w:t>
      </w:r>
      <w:r w:rsidRPr="000D6D37">
        <w:rPr>
          <w:u w:val="single"/>
        </w:rPr>
        <w:t xml:space="preserve"> quantity of </w:t>
      </w:r>
      <w:r w:rsidRPr="003740D7">
        <w:rPr>
          <w:u w:val="single"/>
        </w:rPr>
        <w:t>knowledge accessible to any individual</w:t>
      </w:r>
      <w:r w:rsidRPr="000D6D37">
        <w:rPr>
          <w:u w:val="single"/>
        </w:rPr>
        <w:t xml:space="preserve"> does not diminish when others use it.</w:t>
      </w:r>
      <w:r w:rsidRPr="00CD6489">
        <w:rPr>
          <w:sz w:val="16"/>
        </w:rPr>
        <w:t xml:space="preserve"> The consumption of knowledge does not necessitate additional resources beyond those allocated to its initial production. Once created, it can be utilized by others without diminishing its value. This non-rivalrous characteristic, a trait of public goods, stands in contrast to the competitive nature of private goods, where one’s individual consumption reduces the overall availability of others. Additionally, </w:t>
      </w:r>
      <w:r w:rsidRPr="000D6D37">
        <w:rPr>
          <w:u w:val="single"/>
        </w:rPr>
        <w:t>knowledge possesses a non-excludable trait, signifying that once produced, others cannot be prevented from benefiting and, consequently, everyone can use it unless exclusive legal rights protect it</w:t>
      </w:r>
      <w:r w:rsidRPr="00CD6489">
        <w:rPr>
          <w:sz w:val="16"/>
        </w:rPr>
        <w:t xml:space="preserve"> (</w:t>
      </w:r>
      <w:proofErr w:type="spellStart"/>
      <w:r w:rsidRPr="00CD6489">
        <w:rPr>
          <w:sz w:val="16"/>
        </w:rPr>
        <w:t>Encaoua</w:t>
      </w:r>
      <w:proofErr w:type="spellEnd"/>
      <w:r w:rsidRPr="00CD6489">
        <w:rPr>
          <w:sz w:val="16"/>
        </w:rPr>
        <w:t>, Guellec and Martinez 2006, 1425). In this context, the prevailing argument posits that the presence of perfect competition in the product market impedes innovators from recovering their innovation costs. This is especially evident when the creation of knowledge entails a fixed and indivisible expenditure, such as research and development (R&amp;D) investment, and the goods and services embodying this knowledge can be produced and distributed at a minimal marginal cost</w:t>
      </w:r>
      <w:r w:rsidRPr="00B564C9">
        <w:rPr>
          <w:u w:val="single"/>
        </w:rPr>
        <w:t xml:space="preserve">. As a result, </w:t>
      </w:r>
      <w:r w:rsidRPr="008150D7">
        <w:rPr>
          <w:highlight w:val="cyan"/>
          <w:u w:val="single"/>
        </w:rPr>
        <w:t>public intervention</w:t>
      </w:r>
      <w:r w:rsidRPr="00B564C9">
        <w:rPr>
          <w:u w:val="single"/>
        </w:rPr>
        <w:t xml:space="preserve"> becomes </w:t>
      </w:r>
      <w:r w:rsidRPr="008150D7">
        <w:rPr>
          <w:highlight w:val="cyan"/>
          <w:u w:val="single"/>
        </w:rPr>
        <w:t>essential to restore</w:t>
      </w:r>
      <w:r w:rsidRPr="00B564C9">
        <w:rPr>
          <w:u w:val="single"/>
        </w:rPr>
        <w:t xml:space="preserve"> private </w:t>
      </w:r>
      <w:r w:rsidRPr="008150D7">
        <w:rPr>
          <w:highlight w:val="cyan"/>
          <w:u w:val="single"/>
        </w:rPr>
        <w:t>incentives for engaging in R&amp;D</w:t>
      </w:r>
      <w:r w:rsidRPr="00B564C9">
        <w:rPr>
          <w:u w:val="single"/>
        </w:rPr>
        <w:t xml:space="preserve"> activities and producing socially valuable knowledge. </w:t>
      </w:r>
      <w:r w:rsidRPr="00CD6489">
        <w:rPr>
          <w:sz w:val="16"/>
        </w:rPr>
        <w:t xml:space="preserve">The non-rivalrous and non-excludable characteristics of knowledge play a role in market failure, prompting the need for corrective measures (ibid.). </w:t>
      </w:r>
      <w:r w:rsidRPr="00B564C9">
        <w:rPr>
          <w:u w:val="single"/>
        </w:rPr>
        <w:t xml:space="preserve">Traditionally, patents have been regarded as a legitimate policy tool to address this market failure, serving as an </w:t>
      </w:r>
      <w:proofErr w:type="gramStart"/>
      <w:r w:rsidRPr="00B564C9">
        <w:rPr>
          <w:u w:val="single"/>
        </w:rPr>
        <w:t>ex ante</w:t>
      </w:r>
      <w:proofErr w:type="gramEnd"/>
      <w:r w:rsidRPr="00B564C9">
        <w:rPr>
          <w:u w:val="single"/>
        </w:rPr>
        <w:t xml:space="preserve"> incentive mechanism by granting the inventor exclusive rights to utilize or sell their invention</w:t>
      </w:r>
      <w:r w:rsidRPr="00CD6489">
        <w:rPr>
          <w:sz w:val="16"/>
        </w:rPr>
        <w:t xml:space="preserve">. </w:t>
      </w:r>
      <w:r w:rsidRPr="008150D7">
        <w:rPr>
          <w:highlight w:val="cyan"/>
          <w:u w:val="single"/>
        </w:rPr>
        <w:t>Through</w:t>
      </w:r>
      <w:r w:rsidRPr="00B564C9">
        <w:rPr>
          <w:u w:val="single"/>
        </w:rPr>
        <w:t xml:space="preserve"> the imposition of </w:t>
      </w:r>
      <w:r w:rsidRPr="008150D7">
        <w:rPr>
          <w:highlight w:val="cyan"/>
          <w:u w:val="single"/>
        </w:rPr>
        <w:t xml:space="preserve">legal exclusivity on knowledge utilization, society fosters </w:t>
      </w:r>
      <w:r w:rsidRPr="003740D7">
        <w:rPr>
          <w:u w:val="single"/>
        </w:rPr>
        <w:t xml:space="preserve">upfront </w:t>
      </w:r>
      <w:r w:rsidRPr="008150D7">
        <w:rPr>
          <w:highlight w:val="cyan"/>
          <w:u w:val="single"/>
        </w:rPr>
        <w:t>investment in R&amp;D</w:t>
      </w:r>
      <w:r w:rsidRPr="00B564C9">
        <w:rPr>
          <w:u w:val="single"/>
        </w:rPr>
        <w:t xml:space="preserve">, thereby </w:t>
      </w:r>
      <w:r w:rsidRPr="008150D7">
        <w:rPr>
          <w:highlight w:val="cyan"/>
          <w:u w:val="single"/>
        </w:rPr>
        <w:t>promoting</w:t>
      </w:r>
      <w:r w:rsidRPr="00B564C9">
        <w:rPr>
          <w:u w:val="single"/>
        </w:rPr>
        <w:t xml:space="preserve"> the </w:t>
      </w:r>
      <w:r w:rsidRPr="008150D7">
        <w:rPr>
          <w:highlight w:val="cyan"/>
          <w:u w:val="single"/>
        </w:rPr>
        <w:t>generation of knowledge</w:t>
      </w:r>
      <w:r w:rsidRPr="00B564C9">
        <w:rPr>
          <w:u w:val="single"/>
        </w:rPr>
        <w:t xml:space="preserve"> </w:t>
      </w:r>
      <w:r w:rsidRPr="008150D7">
        <w:rPr>
          <w:highlight w:val="cyan"/>
          <w:u w:val="single"/>
        </w:rPr>
        <w:t>and innovation</w:t>
      </w:r>
      <w:r w:rsidRPr="00B564C9">
        <w:rPr>
          <w:u w:val="single"/>
        </w:rPr>
        <w:t xml:space="preserve"> (ibid.). Given the positive role of patents in facilitating innovation as mentioned above, </w:t>
      </w:r>
      <w:r w:rsidRPr="008150D7">
        <w:rPr>
          <w:highlight w:val="cyan"/>
          <w:u w:val="single"/>
        </w:rPr>
        <w:t>various</w:t>
      </w:r>
      <w:r w:rsidRPr="00B564C9">
        <w:rPr>
          <w:u w:val="single"/>
        </w:rPr>
        <w:t xml:space="preserve"> </w:t>
      </w:r>
      <w:r w:rsidRPr="008150D7">
        <w:rPr>
          <w:highlight w:val="cyan"/>
          <w:u w:val="single"/>
        </w:rPr>
        <w:t>patent</w:t>
      </w:r>
      <w:r w:rsidRPr="00B564C9">
        <w:rPr>
          <w:u w:val="single"/>
        </w:rPr>
        <w:t xml:space="preserve">-based </w:t>
      </w:r>
      <w:r w:rsidRPr="008150D7">
        <w:rPr>
          <w:highlight w:val="cyan"/>
          <w:u w:val="single"/>
        </w:rPr>
        <w:t>collaborative</w:t>
      </w:r>
      <w:r w:rsidRPr="00B564C9">
        <w:rPr>
          <w:u w:val="single"/>
        </w:rPr>
        <w:t xml:space="preserve"> </w:t>
      </w:r>
      <w:r w:rsidRPr="008150D7">
        <w:rPr>
          <w:highlight w:val="cyan"/>
          <w:u w:val="single"/>
        </w:rPr>
        <w:t>models</w:t>
      </w:r>
      <w:r w:rsidRPr="00B564C9">
        <w:rPr>
          <w:u w:val="single"/>
        </w:rPr>
        <w:t xml:space="preserve"> have </w:t>
      </w:r>
      <w:r w:rsidRPr="008150D7">
        <w:rPr>
          <w:highlight w:val="cyan"/>
          <w:u w:val="single"/>
        </w:rPr>
        <w:t>been introduced to promote the development of green technologies</w:t>
      </w:r>
      <w:r w:rsidRPr="00CD6489">
        <w:rPr>
          <w:sz w:val="16"/>
        </w:rPr>
        <w:t>. Although these collaborative models are not explicitly tailored for promoting innovation in AI-powered, climate-smart agricultural technologies, their outcomes — whether successful or unsuccessful — will prove instrumental in formulating a fitting innovation strategy for these technologies.</w:t>
      </w:r>
      <w:r>
        <w:rPr>
          <w:sz w:val="16"/>
        </w:rPr>
        <w:t xml:space="preserve"> </w:t>
      </w:r>
      <w:r w:rsidRPr="006D4C44">
        <w:rPr>
          <w:sz w:val="16"/>
        </w:rPr>
        <w:t>Evolution of Collaborative Models for</w:t>
      </w:r>
      <w:r>
        <w:rPr>
          <w:sz w:val="16"/>
        </w:rPr>
        <w:t xml:space="preserve"> </w:t>
      </w:r>
      <w:r w:rsidRPr="006D4C44">
        <w:rPr>
          <w:sz w:val="16"/>
        </w:rPr>
        <w:t>Green Technology Innovation</w:t>
      </w:r>
      <w:r>
        <w:rPr>
          <w:sz w:val="16"/>
        </w:rPr>
        <w:t xml:space="preserve"> </w:t>
      </w:r>
      <w:r w:rsidRPr="006D4C44">
        <w:rPr>
          <w:sz w:val="16"/>
        </w:rPr>
        <w:t>Eco-Patent Commons</w:t>
      </w:r>
      <w:r>
        <w:rPr>
          <w:sz w:val="16"/>
        </w:rPr>
        <w:t xml:space="preserve"> </w:t>
      </w:r>
      <w:r w:rsidRPr="00CD6489">
        <w:rPr>
          <w:sz w:val="16"/>
        </w:rPr>
        <w:t xml:space="preserve">Evolution of Collaborative Models for Green Technology Innovation Eco-Patent Commons To address the increased adversities posed by climate change, in 2008, the </w:t>
      </w:r>
      <w:r w:rsidRPr="008150D7">
        <w:rPr>
          <w:highlight w:val="cyan"/>
          <w:u w:val="single"/>
        </w:rPr>
        <w:t>World</w:t>
      </w:r>
      <w:r w:rsidRPr="00B564C9">
        <w:rPr>
          <w:u w:val="single"/>
        </w:rPr>
        <w:t xml:space="preserve"> </w:t>
      </w:r>
      <w:r w:rsidRPr="008150D7">
        <w:rPr>
          <w:highlight w:val="cyan"/>
          <w:u w:val="single"/>
        </w:rPr>
        <w:t>Business</w:t>
      </w:r>
      <w:r w:rsidRPr="00B564C9">
        <w:rPr>
          <w:u w:val="single"/>
        </w:rPr>
        <w:t xml:space="preserve"> </w:t>
      </w:r>
      <w:r w:rsidRPr="008150D7">
        <w:rPr>
          <w:highlight w:val="cyan"/>
          <w:u w:val="single"/>
        </w:rPr>
        <w:t>Council</w:t>
      </w:r>
      <w:r w:rsidRPr="00B564C9">
        <w:rPr>
          <w:u w:val="single"/>
        </w:rPr>
        <w:t xml:space="preserve"> </w:t>
      </w:r>
      <w:r w:rsidRPr="008150D7">
        <w:rPr>
          <w:highlight w:val="cyan"/>
          <w:u w:val="single"/>
        </w:rPr>
        <w:t>for</w:t>
      </w:r>
      <w:r w:rsidRPr="00B564C9">
        <w:rPr>
          <w:u w:val="single"/>
        </w:rPr>
        <w:t xml:space="preserve"> </w:t>
      </w:r>
      <w:r w:rsidRPr="008150D7">
        <w:rPr>
          <w:highlight w:val="cyan"/>
          <w:u w:val="single"/>
        </w:rPr>
        <w:t>Sustainable Development established</w:t>
      </w:r>
      <w:r w:rsidRPr="00B564C9">
        <w:rPr>
          <w:u w:val="single"/>
        </w:rPr>
        <w:t xml:space="preserve"> the </w:t>
      </w:r>
      <w:r w:rsidRPr="008150D7">
        <w:rPr>
          <w:highlight w:val="cyan"/>
          <w:u w:val="single"/>
        </w:rPr>
        <w:t>Eco-Patent Commons</w:t>
      </w:r>
      <w:r w:rsidRPr="00B564C9">
        <w:rPr>
          <w:u w:val="single"/>
        </w:rPr>
        <w:t xml:space="preserve"> (Shepard 2008). It has </w:t>
      </w:r>
      <w:r w:rsidRPr="008150D7">
        <w:rPr>
          <w:highlight w:val="cyan"/>
          <w:u w:val="single"/>
        </w:rPr>
        <w:t>brought together companies committed to combat climate change</w:t>
      </w:r>
      <w:r w:rsidRPr="00B564C9">
        <w:rPr>
          <w:u w:val="single"/>
        </w:rPr>
        <w:t xml:space="preserve"> and facilitated sustainability </w:t>
      </w:r>
      <w:r w:rsidRPr="008150D7">
        <w:rPr>
          <w:highlight w:val="cyan"/>
          <w:u w:val="single"/>
        </w:rPr>
        <w:t>through sharing</w:t>
      </w:r>
      <w:r w:rsidRPr="00B564C9">
        <w:rPr>
          <w:u w:val="single"/>
        </w:rPr>
        <w:t xml:space="preserve"> their </w:t>
      </w:r>
      <w:r w:rsidRPr="008150D7">
        <w:rPr>
          <w:highlight w:val="cyan"/>
          <w:u w:val="single"/>
        </w:rPr>
        <w:t>patents on green tech</w:t>
      </w:r>
      <w:r w:rsidRPr="00B564C9">
        <w:rPr>
          <w:u w:val="single"/>
        </w:rPr>
        <w:t>nologies or eco-friendly technologies.</w:t>
      </w:r>
      <w:r w:rsidRPr="00CD6489">
        <w:rPr>
          <w:sz w:val="16"/>
        </w:rPr>
        <w:t xml:space="preserve"> Participating companies and industry leaders such as </w:t>
      </w:r>
      <w:r w:rsidRPr="008150D7">
        <w:rPr>
          <w:highlight w:val="cyan"/>
          <w:u w:val="single"/>
        </w:rPr>
        <w:t>IBM</w:t>
      </w:r>
      <w:r w:rsidRPr="00B564C9">
        <w:rPr>
          <w:u w:val="single"/>
        </w:rPr>
        <w:t xml:space="preserve">, </w:t>
      </w:r>
      <w:r w:rsidRPr="008150D7">
        <w:rPr>
          <w:highlight w:val="cyan"/>
          <w:u w:val="single"/>
        </w:rPr>
        <w:t>Bosch, Sony and DuPont have shared a spectrum of tech</w:t>
      </w:r>
      <w:r w:rsidRPr="003740D7">
        <w:rPr>
          <w:u w:val="single"/>
        </w:rPr>
        <w:t>nologies</w:t>
      </w:r>
      <w:r w:rsidRPr="00B564C9">
        <w:rPr>
          <w:u w:val="single"/>
        </w:rPr>
        <w:t xml:space="preserve">, ranging </w:t>
      </w:r>
      <w:r w:rsidRPr="008150D7">
        <w:rPr>
          <w:highlight w:val="cyan"/>
          <w:u w:val="single"/>
        </w:rPr>
        <w:t>from</w:t>
      </w:r>
      <w:r w:rsidRPr="00B564C9">
        <w:rPr>
          <w:u w:val="single"/>
        </w:rPr>
        <w:t xml:space="preserve"> </w:t>
      </w:r>
      <w:r w:rsidRPr="008150D7">
        <w:rPr>
          <w:highlight w:val="cyan"/>
          <w:u w:val="single"/>
        </w:rPr>
        <w:t xml:space="preserve">renewable energy </w:t>
      </w:r>
      <w:r w:rsidRPr="003740D7">
        <w:rPr>
          <w:u w:val="single"/>
        </w:rPr>
        <w:t xml:space="preserve">solutions </w:t>
      </w:r>
      <w:r w:rsidRPr="008150D7">
        <w:rPr>
          <w:highlight w:val="cyan"/>
          <w:u w:val="single"/>
        </w:rPr>
        <w:t>to waste reduction</w:t>
      </w:r>
      <w:r w:rsidRPr="00B564C9">
        <w:rPr>
          <w:u w:val="single"/>
        </w:rPr>
        <w:t xml:space="preserve"> and water conservation </w:t>
      </w:r>
      <w:r w:rsidRPr="008150D7">
        <w:rPr>
          <w:highlight w:val="cyan"/>
          <w:u w:val="single"/>
        </w:rPr>
        <w:t>tech</w:t>
      </w:r>
      <w:r w:rsidRPr="003740D7">
        <w:rPr>
          <w:u w:val="single"/>
        </w:rPr>
        <w:t>nologies</w:t>
      </w:r>
      <w:r w:rsidRPr="00B564C9">
        <w:rPr>
          <w:u w:val="single"/>
        </w:rPr>
        <w:t xml:space="preserve"> (ibid.</w:t>
      </w:r>
      <w:r w:rsidRPr="00CD6489">
        <w:rPr>
          <w:sz w:val="16"/>
        </w:rPr>
        <w:t xml:space="preserve">). This not-for-profit initiative provided royalty-free access to 248 patents before it was discontinued in 2016 (Contreras, Hall and Helmers 2018, 1). In comparison with other mechanisms for sharing patents such as </w:t>
      </w:r>
      <w:proofErr w:type="spellStart"/>
      <w:r w:rsidRPr="00CD6489">
        <w:rPr>
          <w:sz w:val="16"/>
        </w:rPr>
        <w:t>crosslicensing</w:t>
      </w:r>
      <w:proofErr w:type="spellEnd"/>
      <w:r w:rsidRPr="00CD6489">
        <w:rPr>
          <w:sz w:val="16"/>
        </w:rPr>
        <w:t xml:space="preserve"> and patent pools, </w:t>
      </w:r>
      <w:r w:rsidRPr="00CD6489">
        <w:rPr>
          <w:u w:val="single"/>
        </w:rPr>
        <w:t>the Eco-Patent Commons pool was different since patent owners of the Eco-Patent Commons did not give up their patent ownership but allowed free access to their patents by third parties, including their competitors.</w:t>
      </w:r>
      <w:r w:rsidRPr="00CD6489">
        <w:rPr>
          <w:sz w:val="16"/>
        </w:rPr>
        <w:t xml:space="preserve"> While the Eco-Patent Commons initiative received scholarly attention in literature (Hall and Helmers 2013; Mattioli 2012; </w:t>
      </w:r>
      <w:proofErr w:type="spellStart"/>
      <w:r w:rsidRPr="00CD6489">
        <w:rPr>
          <w:sz w:val="16"/>
        </w:rPr>
        <w:t>Awad</w:t>
      </w:r>
      <w:proofErr w:type="spellEnd"/>
      <w:r w:rsidRPr="00CD6489">
        <w:rPr>
          <w:sz w:val="16"/>
        </w:rPr>
        <w:t xml:space="preserve"> 2015; Contreras 2014), it was not obvious “what benefits the commons offered to participants </w:t>
      </w:r>
      <w:r w:rsidRPr="00CD6489">
        <w:rPr>
          <w:sz w:val="16"/>
        </w:rPr>
        <w:lastRenderedPageBreak/>
        <w:t>beyond reputational enhancement” (Contreras, Hall and Helmers 2018, 1). One study found that the Eco-Patent Commons unfortunately did not contribute to the diffusion of green technologies (ibid., 2), and its closure in 2016 indicates that the initiative was not successful in promoting innovation of these kinds of technologies.</w:t>
      </w:r>
    </w:p>
    <w:p w14:paraId="31927772" w14:textId="77777777" w:rsidR="002F39BE" w:rsidRPr="006D4C44" w:rsidRDefault="002F39BE" w:rsidP="002F39BE"/>
    <w:p w14:paraId="17918608" w14:textId="77777777" w:rsidR="002F39BE" w:rsidRPr="002F39BE" w:rsidRDefault="002F39BE" w:rsidP="002F39BE"/>
    <w:p w14:paraId="410A97A6" w14:textId="76F8D609" w:rsidR="002F39BE" w:rsidRDefault="002F39BE" w:rsidP="002F39BE">
      <w:pPr>
        <w:pStyle w:val="Heading3"/>
      </w:pPr>
      <w:r>
        <w:lastRenderedPageBreak/>
        <w:t xml:space="preserve">Link – Pharma: Drugs </w:t>
      </w:r>
    </w:p>
    <w:p w14:paraId="2BA92066" w14:textId="77777777" w:rsidR="002F39BE" w:rsidRDefault="002F39BE" w:rsidP="002F39BE">
      <w:pPr>
        <w:pStyle w:val="Heading4"/>
      </w:pPr>
      <w:r>
        <w:t>Patents are key to innovative drugs---only our evidence is comparative to other forms of IP</w:t>
      </w:r>
    </w:p>
    <w:p w14:paraId="124CC452" w14:textId="77777777" w:rsidR="002F39BE" w:rsidRPr="006D4C44" w:rsidRDefault="002F39BE" w:rsidP="002F39BE">
      <w:r w:rsidRPr="001F427E">
        <w:rPr>
          <w:rStyle w:val="Style13ptBold"/>
        </w:rPr>
        <w:t>Cockburn and Long 15</w:t>
      </w:r>
      <w:r w:rsidRPr="006D4C44">
        <w:t xml:space="preserve"> – Iain Cockburn is a professor of finance and economics at the Questrom School of Business at Boston University. Genia Long is a senior advisor at Analysis Inc. (Iain, Genia. “The Importance of Patents to Innovation: Updated Cross-Industry Comparisons with Biopharmaceuticals.” Taylor and Francis, Volume 25, Issue 7, April 2015, https://doi.org/10.1517/13543776.2015.1040762)</w:t>
      </w:r>
    </w:p>
    <w:p w14:paraId="26143A68" w14:textId="77777777" w:rsidR="002F39BE" w:rsidRPr="001F427E" w:rsidRDefault="002F39BE" w:rsidP="002F39BE">
      <w:pPr>
        <w:rPr>
          <w:sz w:val="16"/>
        </w:rPr>
      </w:pPr>
      <w:r w:rsidRPr="001F427E">
        <w:rPr>
          <w:rStyle w:val="StyleUnderline"/>
        </w:rPr>
        <w:t>Patents</w:t>
      </w:r>
      <w:r w:rsidRPr="001F427E">
        <w:rPr>
          <w:sz w:val="16"/>
        </w:rPr>
        <w:t xml:space="preserve"> have long been considered </w:t>
      </w:r>
      <w:r w:rsidRPr="001F427E">
        <w:rPr>
          <w:rStyle w:val="Emphasis"/>
        </w:rPr>
        <w:t>essential incentives</w:t>
      </w:r>
      <w:r w:rsidRPr="001F427E">
        <w:rPr>
          <w:sz w:val="16"/>
        </w:rPr>
        <w:t xml:space="preserve"> </w:t>
      </w:r>
      <w:r w:rsidRPr="001F427E">
        <w:rPr>
          <w:rStyle w:val="StyleUnderline"/>
        </w:rPr>
        <w:t>to foster innovation</w:t>
      </w:r>
      <w:r w:rsidRPr="001F427E">
        <w:rPr>
          <w:sz w:val="16"/>
        </w:rPr>
        <w:t xml:space="preserve">, </w:t>
      </w:r>
      <w:r w:rsidRPr="001F427E">
        <w:rPr>
          <w:rStyle w:val="Emphasis"/>
        </w:rPr>
        <w:t>particularly</w:t>
      </w:r>
      <w:r w:rsidRPr="001F427E">
        <w:rPr>
          <w:sz w:val="16"/>
        </w:rPr>
        <w:t xml:space="preserve"> the development of </w:t>
      </w:r>
      <w:r w:rsidRPr="001F427E">
        <w:rPr>
          <w:rStyle w:val="Emphasis"/>
        </w:rPr>
        <w:t>new prescription drugs</w:t>
      </w:r>
      <w:r w:rsidRPr="001F427E">
        <w:rPr>
          <w:sz w:val="16"/>
        </w:rPr>
        <w:t xml:space="preserve">, due to the </w:t>
      </w:r>
      <w:r w:rsidRPr="001F427E">
        <w:rPr>
          <w:rStyle w:val="StyleUnderline"/>
        </w:rPr>
        <w:t>lengthy, costly, and risky nature</w:t>
      </w:r>
      <w:r w:rsidRPr="001F427E">
        <w:rPr>
          <w:sz w:val="16"/>
        </w:rPr>
        <w:t xml:space="preserve"> </w:t>
      </w:r>
      <w:r w:rsidRPr="001F427E">
        <w:rPr>
          <w:rStyle w:val="StyleUnderline"/>
        </w:rPr>
        <w:t>of</w:t>
      </w:r>
      <w:r w:rsidRPr="001F427E">
        <w:rPr>
          <w:sz w:val="16"/>
        </w:rPr>
        <w:t xml:space="preserve"> the research and development (</w:t>
      </w:r>
      <w:r w:rsidRPr="001F427E">
        <w:rPr>
          <w:rStyle w:val="StyleUnderline"/>
        </w:rPr>
        <w:t>R&amp;D</w:t>
      </w:r>
      <w:r w:rsidRPr="001F427E">
        <w:rPr>
          <w:sz w:val="16"/>
        </w:rPr>
        <w:t xml:space="preserve">) </w:t>
      </w:r>
      <w:r w:rsidRPr="001F427E">
        <w:rPr>
          <w:rStyle w:val="StyleUnderline"/>
        </w:rPr>
        <w:t>process</w:t>
      </w:r>
      <w:r w:rsidRPr="001F427E">
        <w:rPr>
          <w:sz w:val="16"/>
        </w:rPr>
        <w:t xml:space="preserve"> </w:t>
      </w:r>
      <w:r w:rsidRPr="001F427E">
        <w:rPr>
          <w:rStyle w:val="StyleUnderline"/>
        </w:rPr>
        <w:t>as</w:t>
      </w:r>
      <w:r w:rsidRPr="001F427E">
        <w:rPr>
          <w:sz w:val="16"/>
        </w:rPr>
        <w:t xml:space="preserve"> </w:t>
      </w:r>
      <w:r w:rsidRPr="001F427E">
        <w:rPr>
          <w:rStyle w:val="StyleUnderline"/>
        </w:rPr>
        <w:t>compared to</w:t>
      </w:r>
      <w:r w:rsidRPr="001F427E">
        <w:rPr>
          <w:sz w:val="16"/>
        </w:rPr>
        <w:t xml:space="preserve"> the </w:t>
      </w:r>
      <w:r w:rsidRPr="001F427E">
        <w:rPr>
          <w:rStyle w:val="StyleUnderline"/>
        </w:rPr>
        <w:t>lower</w:t>
      </w:r>
      <w:r w:rsidRPr="001F427E">
        <w:rPr>
          <w:sz w:val="16"/>
        </w:rPr>
        <w:t xml:space="preserve"> levels of investment and </w:t>
      </w:r>
      <w:r w:rsidRPr="001F427E">
        <w:rPr>
          <w:rStyle w:val="StyleUnderline"/>
        </w:rPr>
        <w:t>risk</w:t>
      </w:r>
      <w:r w:rsidRPr="001F427E">
        <w:rPr>
          <w:sz w:val="16"/>
        </w:rPr>
        <w:t xml:space="preserve"> associated </w:t>
      </w:r>
      <w:r w:rsidRPr="001F427E">
        <w:rPr>
          <w:rStyle w:val="StyleUnderline"/>
        </w:rPr>
        <w:t>with</w:t>
      </w:r>
      <w:r w:rsidRPr="001F427E">
        <w:rPr>
          <w:sz w:val="16"/>
        </w:rPr>
        <w:t xml:space="preserve"> </w:t>
      </w:r>
      <w:r w:rsidRPr="001F427E">
        <w:rPr>
          <w:rStyle w:val="StyleUnderline"/>
        </w:rPr>
        <w:t>generic drug entry</w:t>
      </w:r>
      <w:r w:rsidRPr="001F427E">
        <w:rPr>
          <w:sz w:val="16"/>
        </w:rPr>
        <w:t xml:space="preserve">. </w:t>
      </w:r>
      <w:r w:rsidRPr="001F427E">
        <w:rPr>
          <w:rStyle w:val="StyleUnderline"/>
        </w:rPr>
        <w:t>Compared with other forms of intellectual property</w:t>
      </w:r>
      <w:r w:rsidRPr="001F427E">
        <w:rPr>
          <w:sz w:val="16"/>
        </w:rPr>
        <w:t xml:space="preserve"> protection (such as trade secrets, trademarks, and copyrights) and strategic complementary assets (such as lead time, sales and service, and manufacturing advantages), </w:t>
      </w:r>
      <w:r w:rsidRPr="001F427E">
        <w:rPr>
          <w:rStyle w:val="StyleUnderline"/>
        </w:rPr>
        <w:t>researchers</w:t>
      </w:r>
      <w:r w:rsidRPr="001F427E">
        <w:rPr>
          <w:sz w:val="16"/>
        </w:rPr>
        <w:t xml:space="preserve"> focused on the US since the 1980s consistently </w:t>
      </w:r>
      <w:r w:rsidRPr="001F427E">
        <w:rPr>
          <w:rStyle w:val="Emphasis"/>
        </w:rPr>
        <w:t>have found patents</w:t>
      </w:r>
      <w:r w:rsidRPr="001F427E">
        <w:rPr>
          <w:sz w:val="16"/>
        </w:rPr>
        <w:t xml:space="preserve"> </w:t>
      </w:r>
      <w:r w:rsidRPr="001F427E">
        <w:rPr>
          <w:rStyle w:val="Emphasis"/>
        </w:rPr>
        <w:t>to be relatively more important to R&amp;D in pharmaceuticals</w:t>
      </w:r>
      <w:r w:rsidRPr="001F427E">
        <w:rPr>
          <w:sz w:val="16"/>
        </w:rPr>
        <w:t xml:space="preserve"> than in other industries. Despite many changes in the market and patent landscape, the </w:t>
      </w:r>
      <w:r w:rsidRPr="001F427E">
        <w:rPr>
          <w:rStyle w:val="StyleUnderline"/>
        </w:rPr>
        <w:t>most recent data from</w:t>
      </w:r>
      <w:r w:rsidRPr="001F427E">
        <w:rPr>
          <w:sz w:val="16"/>
        </w:rPr>
        <w:t xml:space="preserve"> government </w:t>
      </w:r>
      <w:r w:rsidRPr="001F427E">
        <w:rPr>
          <w:rStyle w:val="StyleUnderline"/>
        </w:rPr>
        <w:t>surveys and annual surveys of licensing professionals</w:t>
      </w:r>
      <w:r w:rsidRPr="001F427E">
        <w:rPr>
          <w:sz w:val="16"/>
        </w:rPr>
        <w:t xml:space="preserve"> </w:t>
      </w:r>
      <w:r w:rsidRPr="001F427E">
        <w:rPr>
          <w:rStyle w:val="Emphasis"/>
        </w:rPr>
        <w:t>continue</w:t>
      </w:r>
      <w:r w:rsidRPr="001F427E">
        <w:rPr>
          <w:sz w:val="16"/>
        </w:rPr>
        <w:t xml:space="preserve"> </w:t>
      </w:r>
      <w:r w:rsidRPr="001F427E">
        <w:rPr>
          <w:rStyle w:val="Emphasis"/>
        </w:rPr>
        <w:t>to find</w:t>
      </w:r>
      <w:r w:rsidRPr="001F427E">
        <w:rPr>
          <w:sz w:val="16"/>
        </w:rPr>
        <w:t xml:space="preserve"> differential and </w:t>
      </w:r>
      <w:r w:rsidRPr="001F427E">
        <w:rPr>
          <w:rStyle w:val="Emphasis"/>
        </w:rPr>
        <w:t>high</w:t>
      </w:r>
      <w:r w:rsidRPr="001F427E">
        <w:rPr>
          <w:sz w:val="16"/>
        </w:rPr>
        <w:t xml:space="preserve"> </w:t>
      </w:r>
      <w:r w:rsidRPr="001F427E">
        <w:rPr>
          <w:rStyle w:val="Emphasis"/>
        </w:rPr>
        <w:t>importance of patents to biopharmaceutical innovation</w:t>
      </w:r>
      <w:r w:rsidRPr="001F427E">
        <w:rPr>
          <w:sz w:val="16"/>
        </w:rPr>
        <w:t>.</w:t>
      </w:r>
    </w:p>
    <w:p w14:paraId="71117F98" w14:textId="77777777" w:rsidR="002F39BE" w:rsidRPr="001F427E" w:rsidRDefault="002F39BE" w:rsidP="002F39BE">
      <w:pPr>
        <w:rPr>
          <w:sz w:val="16"/>
        </w:rPr>
      </w:pPr>
      <w:r w:rsidRPr="001F427E">
        <w:rPr>
          <w:sz w:val="16"/>
        </w:rPr>
        <w:t>1. The importance of patents and intellectual property protection to biopharmaceutical innovation</w:t>
      </w:r>
    </w:p>
    <w:p w14:paraId="4758E5ED" w14:textId="77777777" w:rsidR="002F39BE" w:rsidRPr="001F427E" w:rsidRDefault="002F39BE" w:rsidP="002F39BE">
      <w:pPr>
        <w:rPr>
          <w:sz w:val="16"/>
        </w:rPr>
      </w:pPr>
      <w:r w:rsidRPr="001F427E">
        <w:rPr>
          <w:sz w:val="16"/>
        </w:rPr>
        <w:t xml:space="preserve">Due to distinctive economic characteristics, </w:t>
      </w:r>
      <w:r w:rsidRPr="001F427E">
        <w:rPr>
          <w:rStyle w:val="StyleUnderline"/>
        </w:rPr>
        <w:t>patents</w:t>
      </w:r>
      <w:r w:rsidRPr="001F427E">
        <w:rPr>
          <w:sz w:val="16"/>
        </w:rPr>
        <w:t xml:space="preserve"> and regulatory exclusivity have </w:t>
      </w:r>
      <w:r w:rsidRPr="001F427E">
        <w:rPr>
          <w:rStyle w:val="StyleUnderline"/>
        </w:rPr>
        <w:t>long been considered essential to prescription drug development</w:t>
      </w:r>
      <w:r w:rsidRPr="001F427E">
        <w:rPr>
          <w:sz w:val="16"/>
        </w:rPr>
        <w:t xml:space="preserve">. These characteristics include the costly, lengthy, and risky nature of innovative research and development (R&amp;D) and the much lower investment required for generic drugs. Because of this disparity, </w:t>
      </w:r>
      <w:r w:rsidRPr="001F427E">
        <w:rPr>
          <w:rStyle w:val="Emphasis"/>
        </w:rPr>
        <w:t>without patent protection</w:t>
      </w:r>
      <w:r w:rsidRPr="001F427E">
        <w:rPr>
          <w:sz w:val="16"/>
        </w:rPr>
        <w:t xml:space="preserve"> and regulatory exclusivity, </w:t>
      </w:r>
      <w:r w:rsidRPr="001F427E">
        <w:rPr>
          <w:rStyle w:val="StyleUnderline"/>
        </w:rPr>
        <w:t>particularly in the USA</w:t>
      </w:r>
      <w:r w:rsidRPr="001F427E">
        <w:rPr>
          <w:sz w:val="16"/>
        </w:rPr>
        <w:t xml:space="preserve">, </w:t>
      </w:r>
      <w:r w:rsidRPr="001F427E">
        <w:rPr>
          <w:rStyle w:val="Emphasis"/>
        </w:rPr>
        <w:t>innovators would</w:t>
      </w:r>
      <w:r w:rsidRPr="001F427E">
        <w:rPr>
          <w:rStyle w:val="StyleUnderline"/>
        </w:rPr>
        <w:t xml:space="preserve"> be </w:t>
      </w:r>
      <w:r w:rsidRPr="001F427E">
        <w:rPr>
          <w:rStyle w:val="Emphasis"/>
        </w:rPr>
        <w:t>unlikely to make</w:t>
      </w:r>
      <w:r w:rsidRPr="001F427E">
        <w:rPr>
          <w:rStyle w:val="StyleUnderline"/>
        </w:rPr>
        <w:t xml:space="preserve"> the </w:t>
      </w:r>
      <w:r w:rsidRPr="001F427E">
        <w:rPr>
          <w:rStyle w:val="Emphasis"/>
        </w:rPr>
        <w:t>substantial</w:t>
      </w:r>
      <w:r w:rsidRPr="001F427E">
        <w:rPr>
          <w:rStyle w:val="StyleUnderline"/>
        </w:rPr>
        <w:t xml:space="preserve"> </w:t>
      </w:r>
      <w:r w:rsidRPr="001F427E">
        <w:rPr>
          <w:rStyle w:val="Emphasis"/>
        </w:rPr>
        <w:t>investments required</w:t>
      </w:r>
      <w:r w:rsidRPr="001F427E">
        <w:rPr>
          <w:rStyle w:val="StyleUnderline"/>
        </w:rPr>
        <w:t xml:space="preserve"> to bring new drugs to market</w:t>
      </w:r>
      <w:r w:rsidRPr="001F427E">
        <w:rPr>
          <w:sz w:val="16"/>
        </w:rPr>
        <w:t xml:space="preserve">. Whereas drug development is global, patent law and regulation are </w:t>
      </w:r>
      <w:proofErr w:type="gramStart"/>
      <w:r w:rsidRPr="001F427E">
        <w:rPr>
          <w:sz w:val="16"/>
        </w:rPr>
        <w:t>country-specific</w:t>
      </w:r>
      <w:proofErr w:type="gramEnd"/>
      <w:r w:rsidRPr="001F427E">
        <w:rPr>
          <w:sz w:val="16"/>
        </w:rPr>
        <w:t>. In the USA, regulatory exclusivity operates in parallel with patents, defining when generics or biosimilars may not submit abbreviated applications and/or enter the market.</w:t>
      </w:r>
    </w:p>
    <w:p w14:paraId="38798ABE" w14:textId="77777777" w:rsidR="002F39BE" w:rsidRDefault="002F39BE" w:rsidP="002F39BE"/>
    <w:p w14:paraId="026F126F" w14:textId="77777777" w:rsidR="002F39BE" w:rsidRPr="00763851" w:rsidRDefault="002F39BE" w:rsidP="002F39BE">
      <w:pPr>
        <w:pStyle w:val="Heading4"/>
      </w:pPr>
      <w:r>
        <w:t xml:space="preserve">The ability to obtain a patent motivates </w:t>
      </w:r>
      <w:r>
        <w:rPr>
          <w:u w:val="single"/>
        </w:rPr>
        <w:t>continuing innovation</w:t>
      </w:r>
      <w:r>
        <w:t xml:space="preserve">, specifically in </w:t>
      </w:r>
      <w:r>
        <w:rPr>
          <w:u w:val="single"/>
        </w:rPr>
        <w:t>pharma</w:t>
      </w:r>
      <w:r>
        <w:t xml:space="preserve">. </w:t>
      </w:r>
    </w:p>
    <w:p w14:paraId="7A22E784" w14:textId="77777777" w:rsidR="002F39BE" w:rsidRPr="00021143" w:rsidRDefault="002F39BE" w:rsidP="002F39BE">
      <w:r>
        <w:t xml:space="preserve">Colleen V. </w:t>
      </w:r>
      <w:r w:rsidRPr="009D3ED1">
        <w:rPr>
          <w:rStyle w:val="Style13ptBold"/>
        </w:rPr>
        <w:t>Chien 22</w:t>
      </w:r>
      <w:r>
        <w:t xml:space="preserve">, Professor of Law at the Santa Clara University School of Law, J.D. from the University of California, Berkeley, School of Law, “The Inequalities of Innovation,” Emory Law Journal, Vol. 72, 2022, </w:t>
      </w:r>
      <w:r w:rsidRPr="00021143">
        <w:t>accessed via Nexis Uni</w:t>
      </w:r>
    </w:p>
    <w:p w14:paraId="28189FD4" w14:textId="77777777" w:rsidR="002F39BE" w:rsidRPr="00763851" w:rsidRDefault="002F39BE" w:rsidP="002F39BE">
      <w:pPr>
        <w:rPr>
          <w:sz w:val="16"/>
        </w:rPr>
      </w:pPr>
      <w:r w:rsidRPr="00021143">
        <w:rPr>
          <w:sz w:val="16"/>
        </w:rPr>
        <w:t xml:space="preserve">When an </w:t>
      </w:r>
      <w:r w:rsidRPr="00021143">
        <w:rPr>
          <w:rStyle w:val="StyleUnderline"/>
        </w:rPr>
        <w:t>innovation is initially devised</w:t>
      </w:r>
      <w:r w:rsidRPr="00021143">
        <w:rPr>
          <w:sz w:val="16"/>
        </w:rPr>
        <w:t xml:space="preserve">, it is generally motivated </w:t>
      </w:r>
      <w:r w:rsidRPr="00021143">
        <w:rPr>
          <w:rStyle w:val="StyleUnderline"/>
        </w:rPr>
        <w:t>by a particular use case</w:t>
      </w:r>
      <w:r w:rsidRPr="00021143">
        <w:rPr>
          <w:sz w:val="16"/>
        </w:rPr>
        <w:t xml:space="preserve">, situated within a particular community, within a particular geography, together comprising the innovation's initial target market. But </w:t>
      </w:r>
      <w:r w:rsidRPr="00021143">
        <w:rPr>
          <w:rStyle w:val="StyleUnderline"/>
        </w:rPr>
        <w:t xml:space="preserve">the potential market may be </w:t>
      </w:r>
      <w:r w:rsidRPr="00021143">
        <w:rPr>
          <w:rStyle w:val="Emphasis"/>
        </w:rPr>
        <w:t>much broader</w:t>
      </w:r>
      <w:r w:rsidRPr="00021143">
        <w:rPr>
          <w:rStyle w:val="StyleUnderline"/>
        </w:rPr>
        <w:t xml:space="preserve">. In the absence of tradable rights, innovative ideas and know-how are </w:t>
      </w:r>
      <w:r w:rsidRPr="00021143">
        <w:rPr>
          <w:rStyle w:val="Emphasis"/>
        </w:rPr>
        <w:t>fiercely guarded as trade secrets</w:t>
      </w:r>
      <w:r w:rsidRPr="00021143">
        <w:rPr>
          <w:sz w:val="16"/>
        </w:rPr>
        <w:t>, 210</w:t>
      </w:r>
      <w:r w:rsidRPr="00021143">
        <w:rPr>
          <w:rStyle w:val="StyleUnderline"/>
        </w:rPr>
        <w:t>and</w:t>
      </w:r>
      <w:r w:rsidRPr="00CF0B40">
        <w:rPr>
          <w:rStyle w:val="StyleUnderline"/>
        </w:rPr>
        <w:t xml:space="preserve"> limited in their diffusion by the capacity and desire of their owners. </w:t>
      </w:r>
      <w:r w:rsidRPr="008150D7">
        <w:rPr>
          <w:rStyle w:val="StyleUnderline"/>
          <w:highlight w:val="cyan"/>
        </w:rPr>
        <w:t>Patents</w:t>
      </w:r>
      <w:r w:rsidRPr="00763851">
        <w:rPr>
          <w:sz w:val="16"/>
        </w:rPr>
        <w:t xml:space="preserve"> can </w:t>
      </w:r>
      <w:r w:rsidRPr="008150D7">
        <w:rPr>
          <w:rStyle w:val="Emphasis"/>
          <w:highlight w:val="cyan"/>
        </w:rPr>
        <w:t>accelerate commercialization</w:t>
      </w:r>
      <w:r w:rsidRPr="00CF0B40">
        <w:rPr>
          <w:rStyle w:val="StyleUnderline"/>
        </w:rPr>
        <w:t xml:space="preserve"> by making it safer and easier for innovators, working alone or with</w:t>
      </w:r>
      <w:r w:rsidRPr="00763851">
        <w:rPr>
          <w:sz w:val="16"/>
        </w:rPr>
        <w:t xml:space="preserve"> their </w:t>
      </w:r>
      <w:r w:rsidRPr="008150D7">
        <w:rPr>
          <w:rStyle w:val="StyleUnderline"/>
          <w:highlight w:val="cyan"/>
        </w:rPr>
        <w:t>licensees</w:t>
      </w:r>
      <w:r w:rsidRPr="00CF0B40">
        <w:rPr>
          <w:rStyle w:val="StyleUnderline"/>
        </w:rPr>
        <w:t>, to attract investment and partners</w:t>
      </w:r>
      <w:r w:rsidRPr="00763851">
        <w:rPr>
          <w:sz w:val="16"/>
        </w:rPr>
        <w:t xml:space="preserve"> </w:t>
      </w:r>
      <w:proofErr w:type="gramStart"/>
      <w:r w:rsidRPr="00763851">
        <w:rPr>
          <w:sz w:val="16"/>
        </w:rPr>
        <w:t xml:space="preserve">in order </w:t>
      </w:r>
      <w:r w:rsidRPr="008150D7">
        <w:rPr>
          <w:rStyle w:val="StyleUnderline"/>
          <w:highlight w:val="cyan"/>
        </w:rPr>
        <w:t>to</w:t>
      </w:r>
      <w:proofErr w:type="gramEnd"/>
      <w:r w:rsidRPr="008150D7">
        <w:rPr>
          <w:rStyle w:val="StyleUnderline"/>
          <w:highlight w:val="cyan"/>
        </w:rPr>
        <w:t xml:space="preserve"> commercialize</w:t>
      </w:r>
      <w:r w:rsidRPr="00CF0B40">
        <w:rPr>
          <w:rStyle w:val="StyleUnderline"/>
        </w:rPr>
        <w:t xml:space="preserve"> the invention </w:t>
      </w:r>
      <w:r w:rsidRPr="008150D7">
        <w:rPr>
          <w:rStyle w:val="StyleUnderline"/>
          <w:highlight w:val="cyan"/>
        </w:rPr>
        <w:t>and reach</w:t>
      </w:r>
      <w:r w:rsidRPr="00CF0B40">
        <w:rPr>
          <w:rStyle w:val="StyleUnderline"/>
        </w:rPr>
        <w:t xml:space="preserve"> additional </w:t>
      </w:r>
      <w:r w:rsidRPr="008150D7">
        <w:rPr>
          <w:rStyle w:val="StyleUnderline"/>
          <w:highlight w:val="cyan"/>
        </w:rPr>
        <w:t>markets</w:t>
      </w:r>
      <w:r w:rsidRPr="00763851">
        <w:rPr>
          <w:sz w:val="16"/>
        </w:rPr>
        <w:t xml:space="preserve">. Studying the growth of patent systems internationally, Petra Moser has considered how patenting chemical inventions has impacted their reach. She found that </w:t>
      </w:r>
      <w:r w:rsidRPr="008150D7">
        <w:rPr>
          <w:rStyle w:val="StyleUnderline"/>
          <w:highlight w:val="cyan"/>
        </w:rPr>
        <w:t>as patenting became</w:t>
      </w:r>
      <w:r w:rsidRPr="00CF0B40">
        <w:rPr>
          <w:rStyle w:val="StyleUnderline"/>
        </w:rPr>
        <w:t xml:space="preserve"> more </w:t>
      </w:r>
      <w:r w:rsidRPr="008150D7">
        <w:rPr>
          <w:rStyle w:val="StyleUnderline"/>
          <w:highlight w:val="cyan"/>
        </w:rPr>
        <w:t xml:space="preserve">prevalent, inventive activity </w:t>
      </w:r>
      <w:r w:rsidRPr="008150D7">
        <w:rPr>
          <w:rStyle w:val="Emphasis"/>
          <w:highlight w:val="cyan"/>
        </w:rPr>
        <w:t>spread</w:t>
      </w:r>
      <w:r w:rsidRPr="00CF0B40">
        <w:rPr>
          <w:rStyle w:val="StyleUnderline"/>
        </w:rPr>
        <w:t>, leading</w:t>
      </w:r>
      <w:r w:rsidRPr="00763851">
        <w:rPr>
          <w:sz w:val="16"/>
        </w:rPr>
        <w:t xml:space="preserve"> the </w:t>
      </w:r>
      <w:r w:rsidRPr="00CF0B40">
        <w:rPr>
          <w:rStyle w:val="StyleUnderline"/>
        </w:rPr>
        <w:t>industry to become</w:t>
      </w:r>
      <w:r w:rsidRPr="00763851">
        <w:rPr>
          <w:sz w:val="16"/>
        </w:rPr>
        <w:t xml:space="preserve"> significantly more </w:t>
      </w:r>
      <w:r w:rsidRPr="00CF0B40">
        <w:rPr>
          <w:rStyle w:val="Emphasis"/>
        </w:rPr>
        <w:t>geographically widespread</w:t>
      </w:r>
      <w:r w:rsidRPr="00763851">
        <w:rPr>
          <w:sz w:val="16"/>
        </w:rPr>
        <w:t>. 211</w:t>
      </w:r>
      <w:r w:rsidRPr="00CF0B40">
        <w:rPr>
          <w:rStyle w:val="StyleUnderline"/>
        </w:rPr>
        <w:t xml:space="preserve">Licensing partnerships are </w:t>
      </w:r>
      <w:r w:rsidRPr="00CF0B40">
        <w:rPr>
          <w:rStyle w:val="StyleUnderline"/>
        </w:rPr>
        <w:lastRenderedPageBreak/>
        <w:t>particularly important when the costs of entering a market outweigh</w:t>
      </w:r>
      <w:r w:rsidRPr="00763851">
        <w:rPr>
          <w:sz w:val="16"/>
        </w:rPr>
        <w:t xml:space="preserve"> the </w:t>
      </w:r>
      <w:r w:rsidRPr="00CF0B40">
        <w:rPr>
          <w:rStyle w:val="StyleUnderline"/>
        </w:rPr>
        <w:t>benefits for the originator</w:t>
      </w:r>
      <w:r w:rsidRPr="00763851">
        <w:rPr>
          <w:sz w:val="16"/>
        </w:rPr>
        <w:t xml:space="preserve"> firm, </w:t>
      </w:r>
      <w:r w:rsidRPr="00CF0B40">
        <w:rPr>
          <w:rStyle w:val="StyleUnderline"/>
        </w:rPr>
        <w:t>and vice versa</w:t>
      </w:r>
      <w:r w:rsidRPr="00763851">
        <w:rPr>
          <w:sz w:val="16"/>
        </w:rPr>
        <w:t xml:space="preserve"> for a local or partner firm. 212</w:t>
      </w:r>
    </w:p>
    <w:p w14:paraId="53B84F92" w14:textId="77777777" w:rsidR="002F39BE" w:rsidRPr="00021143" w:rsidRDefault="002F39BE" w:rsidP="002F39BE">
      <w:pPr>
        <w:rPr>
          <w:sz w:val="16"/>
        </w:rPr>
      </w:pPr>
      <w:r w:rsidRPr="00021143">
        <w:rPr>
          <w:rStyle w:val="StyleUnderline"/>
        </w:rPr>
        <w:t xml:space="preserve">The </w:t>
      </w:r>
      <w:r w:rsidRPr="008150D7">
        <w:rPr>
          <w:rStyle w:val="StyleUnderline"/>
          <w:highlight w:val="cyan"/>
        </w:rPr>
        <w:t>ability to obtain patents</w:t>
      </w:r>
      <w:r w:rsidRPr="00021143">
        <w:rPr>
          <w:rStyle w:val="StyleUnderline"/>
        </w:rPr>
        <w:t xml:space="preserve">, including on an </w:t>
      </w:r>
      <w:r w:rsidRPr="00021143">
        <w:rPr>
          <w:rStyle w:val="Emphasis"/>
        </w:rPr>
        <w:t>ongoing basis</w:t>
      </w:r>
      <w:r w:rsidRPr="00021143">
        <w:rPr>
          <w:rStyle w:val="StyleUnderline"/>
        </w:rPr>
        <w:t>, can</w:t>
      </w:r>
      <w:r w:rsidRPr="00021143">
        <w:rPr>
          <w:sz w:val="16"/>
        </w:rPr>
        <w:t xml:space="preserve"> also </w:t>
      </w:r>
      <w:r w:rsidRPr="008150D7">
        <w:rPr>
          <w:rStyle w:val="StyleUnderline"/>
          <w:highlight w:val="cyan"/>
        </w:rPr>
        <w:t>enhance access to</w:t>
      </w:r>
      <w:r w:rsidRPr="00021143">
        <w:rPr>
          <w:rStyle w:val="StyleUnderline"/>
        </w:rPr>
        <w:t xml:space="preserve"> relevant </w:t>
      </w:r>
      <w:r w:rsidRPr="008150D7">
        <w:rPr>
          <w:rStyle w:val="StyleUnderline"/>
          <w:highlight w:val="cyan"/>
        </w:rPr>
        <w:t>inventions and formulations</w:t>
      </w:r>
      <w:r w:rsidRPr="00021143">
        <w:rPr>
          <w:sz w:val="16"/>
        </w:rPr>
        <w:t xml:space="preserve">. It is axiomatic that </w:t>
      </w:r>
      <w:r w:rsidRPr="00021143">
        <w:rPr>
          <w:rStyle w:val="StyleUnderline"/>
        </w:rPr>
        <w:t xml:space="preserve">without the right to exclude, the </w:t>
      </w:r>
      <w:r w:rsidRPr="008150D7">
        <w:rPr>
          <w:rStyle w:val="Emphasis"/>
          <w:highlight w:val="cyan"/>
        </w:rPr>
        <w:t>pharma</w:t>
      </w:r>
      <w:r w:rsidRPr="00021143">
        <w:rPr>
          <w:rStyle w:val="StyleUnderline"/>
        </w:rPr>
        <w:t xml:space="preserve">ceutical industry </w:t>
      </w:r>
      <w:r w:rsidRPr="008150D7">
        <w:rPr>
          <w:rStyle w:val="Emphasis"/>
          <w:highlight w:val="cyan"/>
        </w:rPr>
        <w:t>would not exist</w:t>
      </w:r>
      <w:r w:rsidRPr="00021143">
        <w:rPr>
          <w:sz w:val="16"/>
        </w:rPr>
        <w:t xml:space="preserve"> in its present form </w:t>
      </w:r>
      <w:r w:rsidRPr="00021143">
        <w:rPr>
          <w:rStyle w:val="StyleUnderline"/>
        </w:rPr>
        <w:t xml:space="preserve">because patents enable the recapture of the </w:t>
      </w:r>
      <w:r w:rsidRPr="008150D7">
        <w:rPr>
          <w:rStyle w:val="Emphasis"/>
          <w:highlight w:val="cyan"/>
        </w:rPr>
        <w:t>enormous costs</w:t>
      </w:r>
      <w:r w:rsidRPr="008150D7">
        <w:rPr>
          <w:rStyle w:val="StyleUnderline"/>
          <w:highlight w:val="cyan"/>
        </w:rPr>
        <w:t xml:space="preserve"> of drug development</w:t>
      </w:r>
      <w:r w:rsidRPr="00021143">
        <w:rPr>
          <w:rStyle w:val="StyleUnderline"/>
        </w:rPr>
        <w:t xml:space="preserve"> through</w:t>
      </w:r>
      <w:r w:rsidRPr="00021143">
        <w:rPr>
          <w:sz w:val="16"/>
        </w:rPr>
        <w:t xml:space="preserve"> a period of </w:t>
      </w:r>
      <w:r w:rsidRPr="00021143">
        <w:rPr>
          <w:rStyle w:val="StyleUnderline"/>
        </w:rPr>
        <w:t>exclusivity</w:t>
      </w:r>
      <w:r w:rsidRPr="00021143">
        <w:rPr>
          <w:sz w:val="16"/>
        </w:rPr>
        <w:t xml:space="preserve">. As the naloxone vignette illustrates, however, </w:t>
      </w:r>
      <w:r w:rsidRPr="00021143">
        <w:rPr>
          <w:rStyle w:val="StyleUnderline"/>
        </w:rPr>
        <w:t>the ability to seek patents on different formulations, methods of administration, or other incremental inventions</w:t>
      </w:r>
      <w:r w:rsidRPr="00021143">
        <w:rPr>
          <w:sz w:val="16"/>
        </w:rPr>
        <w:t xml:space="preserve"> also </w:t>
      </w:r>
      <w:r w:rsidRPr="00021143">
        <w:rPr>
          <w:rStyle w:val="StyleUnderline"/>
        </w:rPr>
        <w:t xml:space="preserve">drives investment in </w:t>
      </w:r>
      <w:r w:rsidRPr="008150D7">
        <w:rPr>
          <w:rStyle w:val="Emphasis"/>
          <w:highlight w:val="cyan"/>
        </w:rPr>
        <w:t>follow-on improvements</w:t>
      </w:r>
      <w:r w:rsidRPr="00021143">
        <w:rPr>
          <w:rStyle w:val="StyleUnderline"/>
        </w:rPr>
        <w:t xml:space="preserve"> tailored to custom markets</w:t>
      </w:r>
      <w:r w:rsidRPr="00021143">
        <w:rPr>
          <w:sz w:val="16"/>
        </w:rPr>
        <w:t xml:space="preserve"> by the original innovator or a licensee. The ability to patent incremental advances does raise other problems, as described in the next subpart; however, the rents created by patents can be used [*40] to support the further development of and, ultimately, wider diffusion of the innovation.</w:t>
      </w:r>
    </w:p>
    <w:p w14:paraId="60D17FC9" w14:textId="77777777" w:rsidR="002F39BE" w:rsidRPr="001F427E" w:rsidRDefault="002F39BE" w:rsidP="002F39BE"/>
    <w:p w14:paraId="704CA2E2" w14:textId="77777777" w:rsidR="002F39BE" w:rsidRPr="002F39BE" w:rsidRDefault="002F39BE" w:rsidP="002F39BE"/>
    <w:p w14:paraId="71D90BC5" w14:textId="1A628F62" w:rsidR="002F39BE" w:rsidRDefault="002F39BE" w:rsidP="002F39BE">
      <w:pPr>
        <w:pStyle w:val="Heading3"/>
      </w:pPr>
      <w:r>
        <w:lastRenderedPageBreak/>
        <w:t xml:space="preserve">Link – Pharma: Vaccines </w:t>
      </w:r>
    </w:p>
    <w:p w14:paraId="6A09255D" w14:textId="77777777" w:rsidR="002F39BE" w:rsidRDefault="002F39BE" w:rsidP="002F39BE">
      <w:pPr>
        <w:pStyle w:val="Heading4"/>
      </w:pPr>
      <w:r>
        <w:t xml:space="preserve">Patents are key to vaccine development as they prompt investment into R&amp;D </w:t>
      </w:r>
    </w:p>
    <w:p w14:paraId="7BEB44F6" w14:textId="77777777" w:rsidR="002F39BE" w:rsidRPr="00841225" w:rsidRDefault="002F39BE" w:rsidP="002F39BE">
      <w:proofErr w:type="spellStart"/>
      <w:r w:rsidRPr="00841225">
        <w:rPr>
          <w:rStyle w:val="Style13ptBold"/>
        </w:rPr>
        <w:t>Mossoff</w:t>
      </w:r>
      <w:proofErr w:type="spellEnd"/>
      <w:r w:rsidRPr="00841225">
        <w:rPr>
          <w:rStyle w:val="Style13ptBold"/>
        </w:rPr>
        <w:t xml:space="preserve"> and Adalja 22</w:t>
      </w:r>
      <w:r>
        <w:t xml:space="preserve"> </w:t>
      </w:r>
      <w:proofErr w:type="spellStart"/>
      <w:r w:rsidRPr="00841225">
        <w:t>Mossoff</w:t>
      </w:r>
      <w:proofErr w:type="spellEnd"/>
      <w:r w:rsidRPr="00841225">
        <w:t xml:space="preserve"> </w:t>
      </w:r>
      <w:r>
        <w:t xml:space="preserve">is graduate of </w:t>
      </w:r>
      <w:r w:rsidRPr="00841225">
        <w:t>Antonin Scalia Law School,</w:t>
      </w:r>
      <w:r>
        <w:t xml:space="preserve"> </w:t>
      </w:r>
      <w:r w:rsidRPr="00841225">
        <w:t>George Mason University</w:t>
      </w:r>
      <w:r>
        <w:t xml:space="preserve"> and Adalja is a graduate of</w:t>
      </w:r>
      <w:r w:rsidRPr="00841225">
        <w:t xml:space="preserve"> Johns Hopkins Center for Health Security, Baltimore, MD</w:t>
      </w:r>
      <w:r>
        <w:t xml:space="preserve"> (Adam, July 31, </w:t>
      </w:r>
      <w:r w:rsidRPr="00841225">
        <w:t>2022</w:t>
      </w:r>
      <w:r>
        <w:t>, “</w:t>
      </w:r>
      <w:r w:rsidRPr="00841225">
        <w:t>Patents as a Driver of the Unprecedented Biomedical Response to COVID-19</w:t>
      </w:r>
      <w:r>
        <w:t xml:space="preserve">,” </w:t>
      </w:r>
      <w:r w:rsidRPr="00841225">
        <w:rPr>
          <w:i/>
          <w:iCs/>
        </w:rPr>
        <w:t>INQUIRY: The Journal of Health Care Organization, Provision, and Financing</w:t>
      </w:r>
      <w:r>
        <w:rPr>
          <w:i/>
          <w:iCs/>
        </w:rPr>
        <w:t xml:space="preserve"> </w:t>
      </w:r>
      <w:r w:rsidRPr="00841225">
        <w:rPr>
          <w:i/>
          <w:iCs/>
        </w:rPr>
        <w:t>Volume 59</w:t>
      </w:r>
      <w:r>
        <w:t xml:space="preserve">, </w:t>
      </w:r>
      <w:r w:rsidRPr="00841225">
        <w:t>https://journals.sagepub.com/doi/epub/10.1177/00469580221124819</w:t>
      </w:r>
      <w:r>
        <w:t>)</w:t>
      </w:r>
    </w:p>
    <w:p w14:paraId="0BC18BF4" w14:textId="77777777" w:rsidR="002F39BE" w:rsidRPr="001A4AEC" w:rsidRDefault="002F39BE" w:rsidP="002F39BE">
      <w:pPr>
        <w:rPr>
          <w:sz w:val="14"/>
        </w:rPr>
      </w:pPr>
      <w:r w:rsidRPr="001A4AEC">
        <w:rPr>
          <w:sz w:val="14"/>
        </w:rPr>
        <w:t>The invention, development, testing, and rollout of vaccines in response to the COVID-19 pandemic was the fastest in global history.</w:t>
      </w:r>
      <w:r w:rsidRPr="001A4AEC">
        <w:rPr>
          <w:u w:val="single"/>
        </w:rPr>
        <w:t xml:space="preserve"> </w:t>
      </w:r>
      <w:r w:rsidRPr="001A4AEC">
        <w:rPr>
          <w:sz w:val="14"/>
        </w:rPr>
        <w:t xml:space="preserve">The delivery of </w:t>
      </w:r>
      <w:r w:rsidRPr="008150D7">
        <w:rPr>
          <w:b/>
          <w:bCs/>
          <w:highlight w:val="cyan"/>
          <w:u w:val="single"/>
        </w:rPr>
        <w:t>vaccine</w:t>
      </w:r>
      <w:r w:rsidRPr="001A4AEC">
        <w:rPr>
          <w:b/>
          <w:bCs/>
          <w:u w:val="single"/>
        </w:rPr>
        <w:t xml:space="preserve"> </w:t>
      </w:r>
      <w:r w:rsidRPr="008150D7">
        <w:rPr>
          <w:b/>
          <w:bCs/>
          <w:highlight w:val="cyan"/>
          <w:u w:val="single"/>
        </w:rPr>
        <w:t>doses</w:t>
      </w:r>
      <w:r w:rsidRPr="001A4AEC">
        <w:rPr>
          <w:b/>
          <w:bCs/>
          <w:u w:val="single"/>
        </w:rPr>
        <w:t xml:space="preserve"> to patients</w:t>
      </w:r>
      <w:r w:rsidRPr="001A4AEC">
        <w:rPr>
          <w:u w:val="single"/>
        </w:rPr>
        <w:t xml:space="preserve"> in the developing world has </w:t>
      </w:r>
      <w:proofErr w:type="gramStart"/>
      <w:r w:rsidRPr="008150D7">
        <w:rPr>
          <w:b/>
          <w:bCs/>
          <w:highlight w:val="cyan"/>
          <w:u w:val="single"/>
        </w:rPr>
        <w:t>lagged</w:t>
      </w:r>
      <w:r w:rsidRPr="001A4AEC">
        <w:rPr>
          <w:u w:val="single"/>
        </w:rPr>
        <w:t xml:space="preserve"> behind</w:t>
      </w:r>
      <w:proofErr w:type="gramEnd"/>
      <w:r w:rsidRPr="001A4AEC">
        <w:rPr>
          <w:sz w:val="14"/>
        </w:rPr>
        <w:t xml:space="preserve"> the developed world, but this was </w:t>
      </w:r>
      <w:r w:rsidRPr="008150D7">
        <w:rPr>
          <w:b/>
          <w:bCs/>
          <w:highlight w:val="cyan"/>
          <w:u w:val="single"/>
        </w:rPr>
        <w:t>not caused by patents</w:t>
      </w:r>
      <w:r w:rsidRPr="001A4AEC">
        <w:rPr>
          <w:b/>
          <w:bCs/>
          <w:u w:val="single"/>
        </w:rPr>
        <w:t xml:space="preserve"> or other IP rights</w:t>
      </w:r>
      <w:r w:rsidRPr="001A4AEC">
        <w:rPr>
          <w:sz w:val="14"/>
        </w:rPr>
        <w:t xml:space="preserve">. There is </w:t>
      </w:r>
      <w:r w:rsidRPr="008150D7">
        <w:rPr>
          <w:highlight w:val="cyan"/>
          <w:u w:val="single"/>
        </w:rPr>
        <w:t>no evidence</w:t>
      </w:r>
      <w:r w:rsidRPr="001A4AEC">
        <w:rPr>
          <w:sz w:val="14"/>
        </w:rPr>
        <w:t xml:space="preserve"> that </w:t>
      </w:r>
      <w:r w:rsidRPr="008150D7">
        <w:rPr>
          <w:highlight w:val="cyan"/>
          <w:u w:val="single"/>
        </w:rPr>
        <w:t>patents</w:t>
      </w:r>
      <w:r w:rsidRPr="001A4AEC">
        <w:rPr>
          <w:u w:val="single"/>
        </w:rPr>
        <w:t xml:space="preserve"> have </w:t>
      </w:r>
      <w:r w:rsidRPr="008150D7">
        <w:rPr>
          <w:highlight w:val="cyan"/>
          <w:u w:val="single"/>
        </w:rPr>
        <w:t>blocked</w:t>
      </w:r>
      <w:r w:rsidRPr="001A4AEC">
        <w:rPr>
          <w:u w:val="single"/>
        </w:rPr>
        <w:t xml:space="preserve"> the research, </w:t>
      </w:r>
      <w:r w:rsidRPr="008150D7">
        <w:rPr>
          <w:highlight w:val="cyan"/>
          <w:u w:val="single"/>
        </w:rPr>
        <w:t>development</w:t>
      </w:r>
      <w:r w:rsidRPr="001A4AEC">
        <w:rPr>
          <w:u w:val="single"/>
        </w:rPr>
        <w:t>, or distribution of any vaccines</w:t>
      </w:r>
      <w:r w:rsidRPr="001A4AEC">
        <w:rPr>
          <w:sz w:val="14"/>
        </w:rPr>
        <w:t xml:space="preserve"> for the treatment of COVID-19. The </w:t>
      </w:r>
      <w:r w:rsidRPr="008150D7">
        <w:rPr>
          <w:highlight w:val="cyan"/>
          <w:u w:val="single"/>
        </w:rPr>
        <w:t>evidence is</w:t>
      </w:r>
      <w:r w:rsidRPr="001A4AEC">
        <w:rPr>
          <w:u w:val="single"/>
        </w:rPr>
        <w:t xml:space="preserve"> to the </w:t>
      </w:r>
      <w:r w:rsidRPr="008150D7">
        <w:rPr>
          <w:b/>
          <w:bCs/>
          <w:highlight w:val="cyan"/>
          <w:u w:val="single"/>
        </w:rPr>
        <w:t>contrary</w:t>
      </w:r>
      <w:r w:rsidRPr="001A4AEC">
        <w:rPr>
          <w:sz w:val="14"/>
        </w:rPr>
        <w:t xml:space="preserve">: </w:t>
      </w:r>
      <w:r w:rsidRPr="008150D7">
        <w:rPr>
          <w:highlight w:val="cyan"/>
          <w:u w:val="single"/>
        </w:rPr>
        <w:t xml:space="preserve">patents </w:t>
      </w:r>
      <w:r w:rsidRPr="008150D7">
        <w:rPr>
          <w:b/>
          <w:bCs/>
          <w:highlight w:val="cyan"/>
          <w:u w:val="single"/>
        </w:rPr>
        <w:t>prompted</w:t>
      </w:r>
      <w:r w:rsidRPr="001A4AEC">
        <w:rPr>
          <w:u w:val="single"/>
        </w:rPr>
        <w:t xml:space="preserve"> the </w:t>
      </w:r>
      <w:r w:rsidRPr="008150D7">
        <w:rPr>
          <w:b/>
          <w:bCs/>
          <w:highlight w:val="cyan"/>
          <w:u w:val="single"/>
        </w:rPr>
        <w:t>investment</w:t>
      </w:r>
      <w:r w:rsidRPr="001A4AEC">
        <w:rPr>
          <w:u w:val="single"/>
        </w:rPr>
        <w:t xml:space="preserve"> of billions of dollars over several decades </w:t>
      </w:r>
      <w:r w:rsidRPr="008150D7">
        <w:rPr>
          <w:b/>
          <w:bCs/>
          <w:highlight w:val="cyan"/>
          <w:u w:val="single"/>
        </w:rPr>
        <w:t>in r</w:t>
      </w:r>
      <w:r w:rsidRPr="001A4AEC">
        <w:rPr>
          <w:u w:val="single"/>
        </w:rPr>
        <w:t xml:space="preserve">esearch </w:t>
      </w:r>
      <w:r w:rsidRPr="008150D7">
        <w:rPr>
          <w:b/>
          <w:bCs/>
          <w:highlight w:val="cyan"/>
          <w:u w:val="single"/>
        </w:rPr>
        <w:t>and</w:t>
      </w:r>
      <w:r w:rsidRPr="001A4AEC">
        <w:rPr>
          <w:b/>
          <w:bCs/>
          <w:u w:val="single"/>
        </w:rPr>
        <w:t xml:space="preserve"> </w:t>
      </w:r>
      <w:r w:rsidRPr="008150D7">
        <w:rPr>
          <w:b/>
          <w:bCs/>
          <w:highlight w:val="cyan"/>
          <w:u w:val="single"/>
        </w:rPr>
        <w:t>d</w:t>
      </w:r>
      <w:r w:rsidRPr="001A4AEC">
        <w:rPr>
          <w:b/>
          <w:bCs/>
          <w:u w:val="single"/>
        </w:rPr>
        <w:t>evelopment</w:t>
      </w:r>
      <w:r w:rsidRPr="001A4AEC">
        <w:rPr>
          <w:u w:val="single"/>
        </w:rPr>
        <w:t xml:space="preserve"> efforts</w:t>
      </w:r>
      <w:r w:rsidRPr="001A4AEC">
        <w:rPr>
          <w:sz w:val="14"/>
        </w:rPr>
        <w:t xml:space="preserve">, as well as in creating a manufacturing and commercial infrastructure in the biopharmaceutical sector, that made possible the COVID-19 vaccines. These </w:t>
      </w:r>
      <w:r w:rsidRPr="008150D7">
        <w:rPr>
          <w:b/>
          <w:bCs/>
          <w:highlight w:val="cyan"/>
          <w:u w:val="single"/>
        </w:rPr>
        <w:t>investments</w:t>
      </w:r>
      <w:r w:rsidRPr="001A4AEC">
        <w:rPr>
          <w:u w:val="single"/>
        </w:rPr>
        <w:t xml:space="preserve"> were made </w:t>
      </w:r>
      <w:r w:rsidRPr="008150D7">
        <w:rPr>
          <w:b/>
          <w:bCs/>
          <w:highlight w:val="cyan"/>
          <w:u w:val="single"/>
        </w:rPr>
        <w:t>possible</w:t>
      </w:r>
      <w:r w:rsidRPr="001A4AEC">
        <w:rPr>
          <w:u w:val="single"/>
        </w:rPr>
        <w:t xml:space="preserve"> </w:t>
      </w:r>
      <w:r w:rsidRPr="008150D7">
        <w:rPr>
          <w:highlight w:val="cyan"/>
          <w:u w:val="single"/>
        </w:rPr>
        <w:t>given</w:t>
      </w:r>
      <w:r w:rsidRPr="001A4AEC">
        <w:rPr>
          <w:u w:val="single"/>
        </w:rPr>
        <w:t xml:space="preserve"> the reliable and </w:t>
      </w:r>
      <w:r w:rsidRPr="008150D7">
        <w:rPr>
          <w:highlight w:val="cyan"/>
          <w:u w:val="single"/>
        </w:rPr>
        <w:t xml:space="preserve">effective </w:t>
      </w:r>
      <w:r w:rsidRPr="008150D7">
        <w:rPr>
          <w:b/>
          <w:bCs/>
          <w:highlight w:val="cyan"/>
          <w:u w:val="single"/>
        </w:rPr>
        <w:t>patents rights</w:t>
      </w:r>
      <w:r w:rsidRPr="001A4AEC">
        <w:rPr>
          <w:u w:val="single"/>
        </w:rPr>
        <w:t xml:space="preserve"> secured </w:t>
      </w:r>
      <w:r w:rsidRPr="008150D7">
        <w:rPr>
          <w:highlight w:val="cyan"/>
          <w:u w:val="single"/>
        </w:rPr>
        <w:t>in biotech</w:t>
      </w:r>
      <w:r w:rsidRPr="001A4AEC">
        <w:rPr>
          <w:u w:val="single"/>
        </w:rPr>
        <w:t xml:space="preserve"> innovations</w:t>
      </w:r>
      <w:r w:rsidRPr="001A4AEC">
        <w:rPr>
          <w:sz w:val="14"/>
        </w:rPr>
        <w:t xml:space="preserve"> in the U.S. since the early 1980s.8 The result was the biotech revolution, driven by an explosion in biotech startups from Genentech in the early 1980s to Moderna today. The U.S. accounts for approximately 5% of the world’s total population and roughly 25% of global economic output, but over 50% of all new biotech innovations are created in the U.S.9 This technological and commercial foundation was key to the biopharmaceutical sector’s response to COVID-19. There was some work by government scientists on the basic research, but it was </w:t>
      </w:r>
      <w:r w:rsidRPr="008150D7">
        <w:rPr>
          <w:highlight w:val="cyan"/>
          <w:u w:val="single"/>
        </w:rPr>
        <w:t>patent-based</w:t>
      </w:r>
      <w:r w:rsidRPr="001A4AEC">
        <w:rPr>
          <w:u w:val="single"/>
        </w:rPr>
        <w:t xml:space="preserve"> </w:t>
      </w:r>
      <w:r w:rsidRPr="008150D7">
        <w:rPr>
          <w:highlight w:val="cyan"/>
          <w:u w:val="single"/>
        </w:rPr>
        <w:t>v</w:t>
      </w:r>
      <w:r w:rsidRPr="001A4AEC">
        <w:rPr>
          <w:u w:val="single"/>
        </w:rPr>
        <w:t xml:space="preserve">enture </w:t>
      </w:r>
      <w:r w:rsidRPr="008150D7">
        <w:rPr>
          <w:highlight w:val="cyan"/>
          <w:u w:val="single"/>
        </w:rPr>
        <w:t>c</w:t>
      </w:r>
      <w:r w:rsidRPr="001A4AEC">
        <w:rPr>
          <w:u w:val="single"/>
        </w:rPr>
        <w:t xml:space="preserve">apital </w:t>
      </w:r>
      <w:r w:rsidRPr="008150D7">
        <w:rPr>
          <w:highlight w:val="cyan"/>
          <w:u w:val="single"/>
        </w:rPr>
        <w:t>investments</w:t>
      </w:r>
      <w:r w:rsidRPr="001A4AEC">
        <w:rPr>
          <w:u w:val="single"/>
        </w:rPr>
        <w:t xml:space="preserve"> and licensing that were the </w:t>
      </w:r>
      <w:r w:rsidRPr="008150D7">
        <w:rPr>
          <w:b/>
          <w:bCs/>
          <w:highlight w:val="cyan"/>
          <w:u w:val="single"/>
        </w:rPr>
        <w:t>foundation of new</w:t>
      </w:r>
      <w:r w:rsidRPr="001A4AEC">
        <w:rPr>
          <w:b/>
          <w:bCs/>
          <w:u w:val="single"/>
        </w:rPr>
        <w:t xml:space="preserve"> biotech </w:t>
      </w:r>
      <w:r w:rsidRPr="008150D7">
        <w:rPr>
          <w:b/>
          <w:bCs/>
          <w:highlight w:val="cyan"/>
          <w:u w:val="single"/>
        </w:rPr>
        <w:t>companies</w:t>
      </w:r>
      <w:r w:rsidRPr="001A4AEC">
        <w:rPr>
          <w:sz w:val="14"/>
        </w:rPr>
        <w:t xml:space="preserve">, like </w:t>
      </w:r>
      <w:r w:rsidRPr="001A4AEC">
        <w:rPr>
          <w:rStyle w:val="StyleUnderline"/>
          <w:b/>
          <w:bCs/>
        </w:rPr>
        <w:t>BioNTech and Moderna</w:t>
      </w:r>
      <w:r w:rsidRPr="001A4AEC">
        <w:rPr>
          <w:sz w:val="14"/>
        </w:rPr>
        <w:t xml:space="preserve">, that developed the mRNA platform to create the first COVID-19 vaccines in early 2020. </w:t>
      </w:r>
      <w:r w:rsidRPr="001A4AEC">
        <w:rPr>
          <w:u w:val="single"/>
        </w:rPr>
        <w:t>Two decades earlier, many in the scientific community believed mRNA-based vaccines were an impossible pipedream</w:t>
      </w:r>
      <w:r w:rsidRPr="001A4AEC">
        <w:rPr>
          <w:sz w:val="14"/>
        </w:rPr>
        <w:t xml:space="preserve">.6 After Chinese researchers published the genome of SARS-CoV2 on January 11, 2020, Moderna created its vaccine using its mRNA technology in 2 days.10 BioNTech was even faster: researchers created its COVID-19 vaccine in several hours.11 </w:t>
      </w:r>
      <w:r w:rsidRPr="001A4AEC">
        <w:rPr>
          <w:u w:val="single"/>
        </w:rPr>
        <w:t>Prior</w:t>
      </w:r>
      <w:r w:rsidRPr="001A4AEC">
        <w:rPr>
          <w:sz w:val="14"/>
        </w:rPr>
        <w:t xml:space="preserve"> to the COVID-19 </w:t>
      </w:r>
      <w:r w:rsidRPr="001A4AEC">
        <w:rPr>
          <w:u w:val="single"/>
        </w:rPr>
        <w:t>pandemic</w:t>
      </w:r>
      <w:r w:rsidRPr="001A4AEC">
        <w:rPr>
          <w:sz w:val="14"/>
        </w:rPr>
        <w:t xml:space="preserve">, the </w:t>
      </w:r>
      <w:r w:rsidRPr="001A4AEC">
        <w:rPr>
          <w:u w:val="single"/>
        </w:rPr>
        <w:t>fastest a vaccine had ever been invented and developed was 4 years,12 and the average timeline for vaccine development was between 5 and 10 years.</w:t>
      </w:r>
      <w:r w:rsidRPr="001A4AEC">
        <w:rPr>
          <w:sz w:val="14"/>
        </w:rPr>
        <w:t xml:space="preserve">13 Instead of years, it </w:t>
      </w:r>
      <w:r w:rsidRPr="001A4AEC">
        <w:rPr>
          <w:u w:val="single"/>
        </w:rPr>
        <w:t>took only a few weeks for Moderna and BioNTech to deliver their vaccines</w:t>
      </w:r>
      <w:r w:rsidRPr="001A4AEC">
        <w:rPr>
          <w:sz w:val="14"/>
        </w:rPr>
        <w:t xml:space="preserve"> to the U.S. Food &amp; Drug Administration (FDA) in early February 2020 to start the regulatory approval process 1 month before the WHO officially declared COVID-19 to be a global pandemic. A year later, the U.S. government identified that, in addition to Moderna, Pfizer, Johnson &amp; Johnson, and other vaccines, several more vaccines developed by Sanofi, GSK, and others were in various phases of the FDA’s testing process.14 Patents functioned in more ways than merely serving as the mechanism for the venture capital investments that funded the research and development of the technologies that led to the mRNA-based vaccines. As property rights, </w:t>
      </w:r>
      <w:r w:rsidRPr="008150D7">
        <w:rPr>
          <w:highlight w:val="cyan"/>
          <w:u w:val="single"/>
        </w:rPr>
        <w:t>patents</w:t>
      </w:r>
      <w:r w:rsidRPr="001A4AEC">
        <w:rPr>
          <w:u w:val="single"/>
        </w:rPr>
        <w:t xml:space="preserve"> have been the </w:t>
      </w:r>
      <w:r w:rsidRPr="008150D7">
        <w:rPr>
          <w:highlight w:val="cyan"/>
          <w:u w:val="single"/>
        </w:rPr>
        <w:t>basis for</w:t>
      </w:r>
      <w:r w:rsidRPr="001A4AEC">
        <w:rPr>
          <w:u w:val="single"/>
        </w:rPr>
        <w:t xml:space="preserve"> the </w:t>
      </w:r>
      <w:r w:rsidRPr="008150D7">
        <w:rPr>
          <w:highlight w:val="cyan"/>
          <w:u w:val="single"/>
        </w:rPr>
        <w:t>commercial development</w:t>
      </w:r>
      <w:r w:rsidRPr="001A4AEC">
        <w:rPr>
          <w:u w:val="single"/>
        </w:rPr>
        <w:t xml:space="preserve"> of the biopharmaceutical sector itself.</w:t>
      </w:r>
      <w:r w:rsidRPr="001A4AEC">
        <w:rPr>
          <w:sz w:val="14"/>
        </w:rPr>
        <w:t xml:space="preserve"> Just as </w:t>
      </w:r>
      <w:r w:rsidRPr="008150D7">
        <w:rPr>
          <w:highlight w:val="cyan"/>
          <w:u w:val="single"/>
        </w:rPr>
        <w:t>uncertainty undermines incentives to invest</w:t>
      </w:r>
      <w:r w:rsidRPr="001A4AEC">
        <w:rPr>
          <w:u w:val="single"/>
        </w:rPr>
        <w:t xml:space="preserve">, </w:t>
      </w:r>
      <w:r w:rsidRPr="008150D7">
        <w:rPr>
          <w:b/>
          <w:bCs/>
          <w:highlight w:val="cyan"/>
          <w:u w:val="single"/>
        </w:rPr>
        <w:t>reliable</w:t>
      </w:r>
      <w:r w:rsidRPr="001A4AEC">
        <w:rPr>
          <w:b/>
          <w:bCs/>
          <w:u w:val="single"/>
        </w:rPr>
        <w:t xml:space="preserve"> and effective </w:t>
      </w:r>
      <w:r w:rsidRPr="008150D7">
        <w:rPr>
          <w:b/>
          <w:bCs/>
          <w:highlight w:val="cyan"/>
          <w:u w:val="single"/>
        </w:rPr>
        <w:t>property rights</w:t>
      </w:r>
      <w:r w:rsidRPr="001A4AEC">
        <w:rPr>
          <w:u w:val="single"/>
        </w:rPr>
        <w:t xml:space="preserve"> are the subject matter of contracts and other commercial agreements that </w:t>
      </w:r>
      <w:r w:rsidRPr="008150D7">
        <w:rPr>
          <w:highlight w:val="cyan"/>
          <w:u w:val="single"/>
        </w:rPr>
        <w:t xml:space="preserve">drive </w:t>
      </w:r>
      <w:r w:rsidRPr="008150D7">
        <w:rPr>
          <w:b/>
          <w:bCs/>
          <w:highlight w:val="cyan"/>
          <w:u w:val="single"/>
        </w:rPr>
        <w:t>growth</w:t>
      </w:r>
      <w:r w:rsidRPr="001A4AEC">
        <w:rPr>
          <w:b/>
          <w:bCs/>
          <w:u w:val="single"/>
        </w:rPr>
        <w:t xml:space="preserve"> </w:t>
      </w:r>
      <w:r w:rsidRPr="008150D7">
        <w:rPr>
          <w:b/>
          <w:bCs/>
          <w:highlight w:val="cyan"/>
          <w:u w:val="single"/>
        </w:rPr>
        <w:t>in innovation</w:t>
      </w:r>
      <w:r w:rsidRPr="001A4AEC">
        <w:rPr>
          <w:u w:val="single"/>
        </w:rPr>
        <w:t xml:space="preserve"> economies.</w:t>
      </w:r>
      <w:r w:rsidRPr="001A4AEC">
        <w:rPr>
          <w:sz w:val="14"/>
        </w:rPr>
        <w:t xml:space="preserve">15,16 Thus, patents have been the basis of innumerable commercial agreements for decades in the biopharmaceutical sector. These </w:t>
      </w:r>
      <w:r w:rsidRPr="001A4AEC">
        <w:rPr>
          <w:rStyle w:val="StyleUnderline"/>
        </w:rPr>
        <w:t>economic</w:t>
      </w:r>
      <w:r w:rsidRPr="001A4AEC">
        <w:rPr>
          <w:u w:val="single"/>
        </w:rPr>
        <w:t xml:space="preserve"> activities created efficiency-maximizing supply chains, licensing of products and services to manufacture and distribute new therapeutic treatments, and ultimately formed a knowledge infrastructure in the growing biopharmaceutical sector</w:t>
      </w:r>
      <w:r w:rsidRPr="001A4AEC">
        <w:rPr>
          <w:sz w:val="14"/>
        </w:rPr>
        <w:t>. This preexisting commercial foundation served as the basis for the many cross-industry and cross-sector agreements that made possible the unprecedented response to the COVID-19 pandemic.17</w:t>
      </w:r>
    </w:p>
    <w:p w14:paraId="34FF9D05" w14:textId="77777777" w:rsidR="002F39BE" w:rsidRPr="002F39BE" w:rsidRDefault="002F39BE" w:rsidP="002F39BE"/>
    <w:p w14:paraId="1C75AE61" w14:textId="41158696" w:rsidR="002F39BE" w:rsidRDefault="002F39BE" w:rsidP="002F39BE">
      <w:pPr>
        <w:pStyle w:val="Heading3"/>
      </w:pPr>
      <w:r>
        <w:lastRenderedPageBreak/>
        <w:t xml:space="preserve">Link – Innovation </w:t>
      </w:r>
    </w:p>
    <w:p w14:paraId="23463D84" w14:textId="77777777" w:rsidR="002F39BE" w:rsidRDefault="002F39BE" w:rsidP="002F39BE">
      <w:pPr>
        <w:pStyle w:val="Heading4"/>
      </w:pPr>
      <w:r>
        <w:t xml:space="preserve">Patents are key to </w:t>
      </w:r>
      <w:r w:rsidRPr="00C523E2">
        <w:rPr>
          <w:u w:val="single"/>
        </w:rPr>
        <w:t>data sharing</w:t>
      </w:r>
      <w:r>
        <w:t xml:space="preserve">---that </w:t>
      </w:r>
      <w:r w:rsidRPr="000B3B42">
        <w:rPr>
          <w:u w:val="single"/>
        </w:rPr>
        <w:t>unlocks</w:t>
      </w:r>
      <w:r>
        <w:t xml:space="preserve"> innovation. The alternative is </w:t>
      </w:r>
      <w:r w:rsidRPr="00C523E2">
        <w:rPr>
          <w:u w:val="single"/>
        </w:rPr>
        <w:t>secrets</w:t>
      </w:r>
      <w:r>
        <w:t xml:space="preserve">, </w:t>
      </w:r>
      <w:r w:rsidRPr="00C523E2">
        <w:rPr>
          <w:u w:val="single"/>
        </w:rPr>
        <w:t>monopolies</w:t>
      </w:r>
      <w:r>
        <w:t xml:space="preserve"> and no </w:t>
      </w:r>
      <w:r w:rsidRPr="00C523E2">
        <w:rPr>
          <w:u w:val="single"/>
        </w:rPr>
        <w:t>investor confidence.</w:t>
      </w:r>
    </w:p>
    <w:p w14:paraId="58B2A447" w14:textId="77777777" w:rsidR="002F39BE" w:rsidRDefault="002F39BE" w:rsidP="002F39BE">
      <w:r w:rsidRPr="00686856">
        <w:rPr>
          <w:rStyle w:val="Style13ptBold"/>
        </w:rPr>
        <w:t>Jin ’18</w:t>
      </w:r>
      <w:r>
        <w:t xml:space="preserve"> [</w:t>
      </w:r>
      <w:proofErr w:type="spellStart"/>
      <w:r w:rsidRPr="00686856">
        <w:t>Hyunjong</w:t>
      </w:r>
      <w:proofErr w:type="spellEnd"/>
      <w:r w:rsidRPr="00686856">
        <w:t xml:space="preserve"> Ryan</w:t>
      </w:r>
      <w:r>
        <w:t xml:space="preserve">; </w:t>
      </w:r>
      <w:r w:rsidRPr="00686856">
        <w:t>J.D. Candidate, New York University School of Law, 2018; Ph.D. in Electrical and Computer Engineering, University of Illinois at Urbana-Champaign, 2012.</w:t>
      </w:r>
      <w:r>
        <w:t>, May 13</w:t>
      </w:r>
      <w:proofErr w:type="gramStart"/>
      <w:r>
        <w:t xml:space="preserve"> 2018</w:t>
      </w:r>
      <w:proofErr w:type="gramEnd"/>
      <w:r>
        <w:t>, “</w:t>
      </w:r>
      <w:r w:rsidRPr="00686856">
        <w:t>Think Big! The Need for Patent Rights in the Era of Big Data and Machine Learning</w:t>
      </w:r>
      <w:r>
        <w:t xml:space="preserve">” </w:t>
      </w:r>
      <w:r w:rsidRPr="00686856">
        <w:t>https://jipel.law.nyu.edu/vol-7-no-2-3/#_author</w:t>
      </w:r>
      <w:r>
        <w:t xml:space="preserve">] </w:t>
      </w:r>
    </w:p>
    <w:p w14:paraId="585521E4" w14:textId="77777777" w:rsidR="002F39BE" w:rsidRPr="009B129F" w:rsidRDefault="002F39BE" w:rsidP="002F39BE">
      <w:pPr>
        <w:rPr>
          <w:rStyle w:val="StyleUnderline"/>
        </w:rPr>
      </w:pPr>
      <w:r w:rsidRPr="009B129F">
        <w:rPr>
          <w:rStyle w:val="StyleUnderline"/>
        </w:rPr>
        <w:t xml:space="preserve">D. </w:t>
      </w:r>
      <w:r w:rsidRPr="005A2602">
        <w:rPr>
          <w:rStyle w:val="Emphasis"/>
        </w:rPr>
        <w:t>Need of Patent Rights for</w:t>
      </w:r>
      <w:r w:rsidRPr="009B129F">
        <w:rPr>
          <w:rStyle w:val="StyleUnderline"/>
        </w:rPr>
        <w:t xml:space="preserve"> Machine Learning </w:t>
      </w:r>
      <w:r w:rsidRPr="005A2602">
        <w:rPr>
          <w:rStyle w:val="Emphasis"/>
        </w:rPr>
        <w:t>Inventions</w:t>
      </w:r>
      <w:r w:rsidRPr="009B129F">
        <w:rPr>
          <w:rStyle w:val="StyleUnderline"/>
        </w:rPr>
        <w:t xml:space="preserve"> in the Era of Big Data</w:t>
      </w:r>
    </w:p>
    <w:p w14:paraId="55020975" w14:textId="77777777" w:rsidR="002F39BE" w:rsidRPr="00C523E2" w:rsidRDefault="002F39BE" w:rsidP="002F39BE">
      <w:pPr>
        <w:rPr>
          <w:sz w:val="16"/>
        </w:rPr>
      </w:pPr>
      <w:r w:rsidRPr="00C523E2">
        <w:rPr>
          <w:sz w:val="16"/>
        </w:rPr>
        <w:t xml:space="preserve">The </w:t>
      </w:r>
      <w:r w:rsidRPr="008150D7">
        <w:rPr>
          <w:rStyle w:val="StyleUnderline"/>
          <w:highlight w:val="cyan"/>
        </w:rPr>
        <w:t>current system</w:t>
      </w:r>
      <w:r w:rsidRPr="00C523E2">
        <w:rPr>
          <w:sz w:val="16"/>
        </w:rPr>
        <w:t xml:space="preserve">, on its surface, </w:t>
      </w:r>
      <w:r w:rsidRPr="005A2602">
        <w:rPr>
          <w:rStyle w:val="StyleUnderline"/>
        </w:rPr>
        <w:t xml:space="preserve">does not provide </w:t>
      </w:r>
      <w:r w:rsidRPr="005A2602">
        <w:rPr>
          <w:rStyle w:val="Emphasis"/>
        </w:rPr>
        <w:t>adequate encouragement</w:t>
      </w:r>
      <w:r w:rsidRPr="005A2602">
        <w:rPr>
          <w:rStyle w:val="StyleUnderline"/>
        </w:rPr>
        <w:t xml:space="preserve"> for data sharing.</w:t>
      </w:r>
      <w:r w:rsidRPr="00C523E2">
        <w:rPr>
          <w:sz w:val="16"/>
        </w:rPr>
        <w:t xml:space="preserve"> If anything, </w:t>
      </w:r>
      <w:r w:rsidRPr="008150D7">
        <w:rPr>
          <w:rStyle w:val="StyleUnderline"/>
          <w:highlight w:val="cyan"/>
        </w:rPr>
        <w:t xml:space="preserve">companies have </w:t>
      </w:r>
      <w:r w:rsidRPr="008150D7">
        <w:rPr>
          <w:rStyle w:val="Emphasis"/>
          <w:highlight w:val="cyan"/>
        </w:rPr>
        <w:t>strong</w:t>
      </w:r>
      <w:r w:rsidRPr="008150D7">
        <w:rPr>
          <w:rStyle w:val="StyleUnderline"/>
          <w:highlight w:val="cyan"/>
        </w:rPr>
        <w:t xml:space="preserve"> incentives to </w:t>
      </w:r>
      <w:r w:rsidRPr="008150D7">
        <w:rPr>
          <w:rStyle w:val="Emphasis"/>
          <w:highlight w:val="cyan"/>
        </w:rPr>
        <w:t>avoid disclosure</w:t>
      </w:r>
      <w:r w:rsidRPr="00C523E2">
        <w:rPr>
          <w:sz w:val="16"/>
        </w:rPr>
        <w:t xml:space="preserve"> of their training data, machine learning model, and output data. </w:t>
      </w:r>
    </w:p>
    <w:p w14:paraId="4A31C158" w14:textId="77777777" w:rsidR="002F39BE" w:rsidRPr="009B129F" w:rsidRDefault="002F39BE" w:rsidP="002F39BE">
      <w:pPr>
        <w:rPr>
          <w:rStyle w:val="StyleUnderline"/>
        </w:rPr>
      </w:pPr>
      <w:r w:rsidRPr="00C523E2">
        <w:rPr>
          <w:sz w:val="16"/>
        </w:rPr>
        <w:t xml:space="preserve">Despite these concerns, </w:t>
      </w:r>
      <w:r w:rsidRPr="008150D7">
        <w:rPr>
          <w:rStyle w:val="StyleUnderline"/>
          <w:highlight w:val="cyan"/>
        </w:rPr>
        <w:t>data reuse</w:t>
      </w:r>
      <w:r w:rsidRPr="009B129F">
        <w:rPr>
          <w:rStyle w:val="StyleUnderline"/>
        </w:rPr>
        <w:t xml:space="preserve"> may </w:t>
      </w:r>
      <w:r w:rsidRPr="008150D7">
        <w:rPr>
          <w:rStyle w:val="StyleUnderline"/>
          <w:highlight w:val="cyan"/>
        </w:rPr>
        <w:t>enable</w:t>
      </w:r>
      <w:r w:rsidRPr="009B129F">
        <w:rPr>
          <w:rStyle w:val="StyleUnderline"/>
        </w:rPr>
        <w:t xml:space="preserve"> social impacts and </w:t>
      </w:r>
      <w:r w:rsidRPr="008150D7">
        <w:rPr>
          <w:rStyle w:val="Emphasis"/>
          <w:highlight w:val="cyan"/>
        </w:rPr>
        <w:t>advances</w:t>
      </w:r>
      <w:r w:rsidRPr="005A2602">
        <w:rPr>
          <w:rStyle w:val="Emphasis"/>
        </w:rPr>
        <w:t xml:space="preserve"> </w:t>
      </w:r>
      <w:r w:rsidRPr="009B129F">
        <w:rPr>
          <w:rStyle w:val="StyleUnderline"/>
        </w:rPr>
        <w:t xml:space="preserve">that would </w:t>
      </w:r>
      <w:r w:rsidRPr="008150D7">
        <w:rPr>
          <w:rStyle w:val="Emphasis"/>
          <w:highlight w:val="cyan"/>
        </w:rPr>
        <w:t>not</w:t>
      </w:r>
      <w:r w:rsidRPr="009B129F">
        <w:rPr>
          <w:rStyle w:val="Emphasis"/>
        </w:rPr>
        <w:t xml:space="preserve"> be </w:t>
      </w:r>
      <w:r w:rsidRPr="008150D7">
        <w:rPr>
          <w:rStyle w:val="Emphasis"/>
          <w:highlight w:val="cyan"/>
        </w:rPr>
        <w:t>otherwise possible</w:t>
      </w:r>
      <w:r w:rsidRPr="005A2602">
        <w:rPr>
          <w:rStyle w:val="StyleUnderline"/>
        </w:rPr>
        <w:t>. Previous</w:t>
      </w:r>
      <w:r w:rsidRPr="009B129F">
        <w:rPr>
          <w:rStyle w:val="StyleUnderline"/>
        </w:rPr>
        <w:t xml:space="preserve"> </w:t>
      </w:r>
      <w:r w:rsidRPr="008150D7">
        <w:rPr>
          <w:rStyle w:val="StyleUnderline"/>
          <w:highlight w:val="cyan"/>
        </w:rPr>
        <w:t>studies</w:t>
      </w:r>
      <w:r w:rsidRPr="00C523E2">
        <w:rPr>
          <w:sz w:val="16"/>
        </w:rPr>
        <w:t xml:space="preserve"> have </w:t>
      </w:r>
      <w:r w:rsidRPr="008150D7">
        <w:rPr>
          <w:rStyle w:val="StyleUnderline"/>
          <w:highlight w:val="cyan"/>
        </w:rPr>
        <w:t>pointed</w:t>
      </w:r>
      <w:r w:rsidRPr="00C523E2">
        <w:rPr>
          <w:sz w:val="16"/>
        </w:rPr>
        <w:t xml:space="preserve"> out that one of the </w:t>
      </w:r>
      <w:r w:rsidRPr="009B129F">
        <w:rPr>
          <w:rStyle w:val="StyleUnderline"/>
        </w:rPr>
        <w:t xml:space="preserve">major barriers preventing advances in machine learning is the lack of data sharing </w:t>
      </w:r>
      <w:r w:rsidRPr="00C523E2">
        <w:rPr>
          <w:sz w:val="16"/>
        </w:rPr>
        <w:t xml:space="preserve">between institutions and industries. 85 </w:t>
      </w:r>
      <w:r w:rsidRPr="008E6BF9">
        <w:rPr>
          <w:rStyle w:val="StyleUnderline"/>
        </w:rPr>
        <w:t>Data scientists</w:t>
      </w:r>
      <w:r w:rsidRPr="00C523E2">
        <w:rPr>
          <w:sz w:val="16"/>
        </w:rPr>
        <w:t xml:space="preserve"> have demonstrated that they </w:t>
      </w:r>
      <w:r w:rsidRPr="008E6BF9">
        <w:rPr>
          <w:rStyle w:val="StyleUnderline"/>
        </w:rPr>
        <w:t xml:space="preserve">were </w:t>
      </w:r>
      <w:r w:rsidRPr="008150D7">
        <w:rPr>
          <w:rStyle w:val="StyleUnderline"/>
          <w:highlight w:val="cyan"/>
        </w:rPr>
        <w:t>able to predict</w:t>
      </w:r>
      <w:r w:rsidRPr="008150D7">
        <w:rPr>
          <w:rStyle w:val="Emphasis"/>
          <w:highlight w:val="cyan"/>
        </w:rPr>
        <w:t xml:space="preserve"> flu trends</w:t>
      </w:r>
      <w:r w:rsidRPr="00C523E2">
        <w:rPr>
          <w:sz w:val="16"/>
        </w:rPr>
        <w:t xml:space="preserve"> with data extracted from Twitter. 86 Foursquare’s location database provides Uber with the requisite data to pinpoint the location of users based on venue names instead of addresses.87 Information about fraudulent Twitter accounts may </w:t>
      </w:r>
      <w:r w:rsidRPr="009B129F">
        <w:rPr>
          <w:rStyle w:val="StyleUnderline"/>
        </w:rPr>
        <w:t xml:space="preserve">enable </w:t>
      </w:r>
      <w:r w:rsidRPr="008150D7">
        <w:rPr>
          <w:rStyle w:val="StyleUnderline"/>
          <w:highlight w:val="cyan"/>
        </w:rPr>
        <w:t>early detection of</w:t>
      </w:r>
      <w:r w:rsidRPr="008150D7">
        <w:rPr>
          <w:rStyle w:val="Emphasis"/>
          <w:highlight w:val="cyan"/>
        </w:rPr>
        <w:t xml:space="preserve"> financial frauds</w:t>
      </w:r>
      <w:r w:rsidRPr="00C523E2">
        <w:rPr>
          <w:sz w:val="16"/>
        </w:rPr>
        <w:t xml:space="preserve">.88 The </w:t>
      </w:r>
      <w:r w:rsidRPr="008150D7">
        <w:rPr>
          <w:rStyle w:val="StyleUnderline"/>
          <w:highlight w:val="cyan"/>
        </w:rPr>
        <w:t>possibilities that</w:t>
      </w:r>
      <w:r w:rsidRPr="009B129F">
        <w:rPr>
          <w:rStyle w:val="StyleUnderline"/>
        </w:rPr>
        <w:t xml:space="preserve"> cross-industry data </w:t>
      </w:r>
      <w:r w:rsidRPr="008150D7">
        <w:rPr>
          <w:rStyle w:val="StyleUnderline"/>
          <w:highlight w:val="cyan"/>
        </w:rPr>
        <w:t>sharing</w:t>
      </w:r>
      <w:r w:rsidRPr="009B129F">
        <w:rPr>
          <w:rStyle w:val="StyleUnderline"/>
        </w:rPr>
        <w:t xml:space="preserve"> may </w:t>
      </w:r>
      <w:r w:rsidRPr="008150D7">
        <w:rPr>
          <w:rStyle w:val="StyleUnderline"/>
          <w:highlight w:val="cyan"/>
        </w:rPr>
        <w:t xml:space="preserve">bring are </w:t>
      </w:r>
      <w:r w:rsidRPr="008150D7">
        <w:rPr>
          <w:rStyle w:val="Emphasis"/>
          <w:highlight w:val="cyan"/>
        </w:rPr>
        <w:t>endless</w:t>
      </w:r>
      <w:r w:rsidRPr="008150D7">
        <w:rPr>
          <w:rStyle w:val="StyleUnderline"/>
          <w:highlight w:val="cyan"/>
        </w:rPr>
        <w:t>.</w:t>
      </w:r>
    </w:p>
    <w:p w14:paraId="71D31FC3" w14:textId="77777777" w:rsidR="002F39BE" w:rsidRPr="00C523E2" w:rsidRDefault="002F39BE" w:rsidP="002F39BE">
      <w:pPr>
        <w:rPr>
          <w:sz w:val="16"/>
        </w:rPr>
      </w:pPr>
      <w:r w:rsidRPr="008150D7">
        <w:rPr>
          <w:rStyle w:val="StyleUnderline"/>
          <w:highlight w:val="cyan"/>
        </w:rPr>
        <w:t>To encourage</w:t>
      </w:r>
      <w:r w:rsidRPr="009B129F">
        <w:rPr>
          <w:rStyle w:val="StyleUnderline"/>
        </w:rPr>
        <w:t xml:space="preserve"> free sharing</w:t>
      </w:r>
      <w:r w:rsidRPr="00C523E2">
        <w:rPr>
          <w:sz w:val="16"/>
        </w:rPr>
        <w:t xml:space="preserve"> of data, </w:t>
      </w:r>
      <w:r w:rsidRPr="008150D7">
        <w:rPr>
          <w:rStyle w:val="StyleUnderline"/>
          <w:highlight w:val="cyan"/>
        </w:rPr>
        <w:t xml:space="preserve">companies should have a </w:t>
      </w:r>
      <w:r w:rsidRPr="008150D7">
        <w:rPr>
          <w:rStyle w:val="Emphasis"/>
          <w:highlight w:val="cyan"/>
        </w:rPr>
        <w:t>reliable method</w:t>
      </w:r>
      <w:r w:rsidRPr="008150D7">
        <w:rPr>
          <w:rStyle w:val="StyleUnderline"/>
          <w:highlight w:val="cyan"/>
        </w:rPr>
        <w:t xml:space="preserve"> of protecting</w:t>
      </w:r>
      <w:r w:rsidRPr="009B129F">
        <w:rPr>
          <w:rStyle w:val="StyleUnderline"/>
        </w:rPr>
        <w:t xml:space="preserve"> their investments </w:t>
      </w:r>
      <w:r w:rsidRPr="00C523E2">
        <w:rPr>
          <w:sz w:val="16"/>
        </w:rPr>
        <w:t xml:space="preserve">in machine learning. At the same time, </w:t>
      </w:r>
      <w:r w:rsidRPr="009B129F">
        <w:rPr>
          <w:rStyle w:val="StyleUnderline"/>
        </w:rPr>
        <w:t xml:space="preserve">protection based on </w:t>
      </w:r>
      <w:r w:rsidRPr="008150D7">
        <w:rPr>
          <w:rStyle w:val="StyleUnderline"/>
          <w:highlight w:val="cyan"/>
        </w:rPr>
        <w:t>non-disclosure</w:t>
      </w:r>
      <w:r w:rsidRPr="00C523E2">
        <w:rPr>
          <w:sz w:val="16"/>
        </w:rPr>
        <w:t xml:space="preserve"> of data would </w:t>
      </w:r>
      <w:r w:rsidRPr="008150D7">
        <w:rPr>
          <w:rStyle w:val="Emphasis"/>
          <w:highlight w:val="cyan"/>
        </w:rPr>
        <w:t>defeat</w:t>
      </w:r>
      <w:r w:rsidRPr="00C523E2">
        <w:rPr>
          <w:sz w:val="16"/>
        </w:rPr>
        <w:t xml:space="preserve"> of </w:t>
      </w:r>
      <w:r w:rsidRPr="008150D7">
        <w:rPr>
          <w:rStyle w:val="Emphasis"/>
          <w:highlight w:val="cyan"/>
        </w:rPr>
        <w:t>purpose</w:t>
      </w:r>
      <w:r w:rsidRPr="00CC2563">
        <w:rPr>
          <w:rStyle w:val="StyleUnderline"/>
        </w:rPr>
        <w:t xml:space="preserve"> of promoting data sharing.</w:t>
      </w:r>
      <w:r w:rsidRPr="00C523E2">
        <w:rPr>
          <w:sz w:val="16"/>
        </w:rPr>
        <w:t xml:space="preserve"> Hence protection over computation methods involved with machine learning maintains the delicate balance between promoting data sharing and protecting innovation. </w:t>
      </w:r>
    </w:p>
    <w:p w14:paraId="4B767107" w14:textId="77777777" w:rsidR="002F39BE" w:rsidRPr="00CC2563" w:rsidRDefault="002F39BE" w:rsidP="002F39BE">
      <w:pPr>
        <w:rPr>
          <w:rStyle w:val="StyleUnderline"/>
        </w:rPr>
      </w:pPr>
      <w:r w:rsidRPr="008150D7">
        <w:rPr>
          <w:rStyle w:val="StyleUnderline"/>
          <w:highlight w:val="cyan"/>
        </w:rPr>
        <w:t>Protection</w:t>
      </w:r>
      <w:r w:rsidRPr="00CC2563">
        <w:rPr>
          <w:rStyle w:val="StyleUnderline"/>
        </w:rPr>
        <w:t xml:space="preserve"> over inventions</w:t>
      </w:r>
      <w:r w:rsidRPr="00C523E2">
        <w:rPr>
          <w:sz w:val="16"/>
        </w:rPr>
        <w:t xml:space="preserve"> in the machine learning algorithm provides one additional merit other than allowing data sharing and avoiding the sort of excessive protection that leads to a competitor-free road and data network effects. It </w:t>
      </w:r>
      <w:r w:rsidRPr="008150D7">
        <w:rPr>
          <w:rStyle w:val="Emphasis"/>
          <w:highlight w:val="cyan"/>
        </w:rPr>
        <w:t>incentivizes innovators</w:t>
      </w:r>
      <w:r w:rsidRPr="008150D7">
        <w:rPr>
          <w:rStyle w:val="StyleUnderline"/>
          <w:highlight w:val="cyan"/>
        </w:rPr>
        <w:t xml:space="preserve"> to focus on</w:t>
      </w:r>
      <w:r w:rsidRPr="00CC2563">
        <w:rPr>
          <w:rStyle w:val="StyleUnderline"/>
        </w:rPr>
        <w:t xml:space="preserve"> the </w:t>
      </w:r>
      <w:r w:rsidRPr="008150D7">
        <w:rPr>
          <w:rStyle w:val="Emphasis"/>
          <w:highlight w:val="cyan"/>
        </w:rPr>
        <w:t>core tech</w:t>
      </w:r>
      <w:r w:rsidRPr="005A2602">
        <w:rPr>
          <w:rStyle w:val="Emphasis"/>
        </w:rPr>
        <w:t>nological blocks</w:t>
      </w:r>
      <w:r w:rsidRPr="00CC2563">
        <w:rPr>
          <w:rStyle w:val="StyleUnderline"/>
        </w:rPr>
        <w:t xml:space="preserve"> </w:t>
      </w:r>
      <w:r w:rsidRPr="008150D7">
        <w:rPr>
          <w:rStyle w:val="StyleUnderline"/>
          <w:highlight w:val="cyan"/>
        </w:rPr>
        <w:t>to</w:t>
      </w:r>
      <w:r w:rsidRPr="00CC2563">
        <w:rPr>
          <w:rStyle w:val="StyleUnderline"/>
        </w:rPr>
        <w:t xml:space="preserve"> the </w:t>
      </w:r>
      <w:r w:rsidRPr="008150D7">
        <w:rPr>
          <w:rStyle w:val="StyleUnderline"/>
          <w:highlight w:val="cyan"/>
        </w:rPr>
        <w:t>advancement</w:t>
      </w:r>
      <w:r w:rsidRPr="00CC2563">
        <w:rPr>
          <w:rStyle w:val="StyleUnderline"/>
        </w:rPr>
        <w:t xml:space="preserve"> of </w:t>
      </w:r>
      <w:proofErr w:type="gramStart"/>
      <w:r w:rsidRPr="00CC2563">
        <w:rPr>
          <w:rStyle w:val="StyleUnderline"/>
        </w:rPr>
        <w:t xml:space="preserve">technology, </w:t>
      </w:r>
      <w:r w:rsidRPr="008150D7">
        <w:rPr>
          <w:rStyle w:val="StyleUnderline"/>
          <w:highlight w:val="cyan"/>
        </w:rPr>
        <w:t>and</w:t>
      </w:r>
      <w:proofErr w:type="gramEnd"/>
      <w:r w:rsidRPr="008150D7">
        <w:rPr>
          <w:rStyle w:val="StyleUnderline"/>
          <w:highlight w:val="cyan"/>
        </w:rPr>
        <w:t xml:space="preserve"> </w:t>
      </w:r>
      <w:r w:rsidRPr="008150D7">
        <w:rPr>
          <w:rStyle w:val="Emphasis"/>
          <w:highlight w:val="cyan"/>
        </w:rPr>
        <w:t>encourages disclosure</w:t>
      </w:r>
      <w:r w:rsidRPr="00CC2563">
        <w:rPr>
          <w:rStyle w:val="StyleUnderline"/>
        </w:rPr>
        <w:t xml:space="preserve"> of such know-how to the machine learning community.</w:t>
      </w:r>
    </w:p>
    <w:p w14:paraId="19DAF6AE" w14:textId="77777777" w:rsidR="002F39BE" w:rsidRPr="00CC2563" w:rsidRDefault="002F39BE" w:rsidP="002F39BE">
      <w:pPr>
        <w:rPr>
          <w:rStyle w:val="StyleUnderline"/>
        </w:rPr>
      </w:pPr>
      <w:r w:rsidRPr="00C523E2">
        <w:rPr>
          <w:sz w:val="16"/>
        </w:rPr>
        <w:t xml:space="preserve">Then what are the key obstacles in obtaining patents in machine learning inventions? While there are arguments that the definiteness requirement of patent law is the primary hurdle against patent protection of machine learning models due to reliance on subjective judgment, there is no evidence that the underlying inventions driving big data faces the same challenge. 89 Definiteness may be overcome by providing reasonable certainty for those skilled in the art of defining what the scope of the invention is at the time of filing.90 There is no </w:t>
      </w:r>
      <w:r w:rsidRPr="00CC2563">
        <w:rPr>
          <w:rStyle w:val="StyleUnderline"/>
        </w:rPr>
        <w:t>inherent reason why specific solutions</w:t>
      </w:r>
      <w:r w:rsidRPr="00C523E2">
        <w:rPr>
          <w:sz w:val="16"/>
        </w:rPr>
        <w:t xml:space="preserve"> for data cleaning, enhancement of computation efficiency, and similar inventions </w:t>
      </w:r>
      <w:r w:rsidRPr="00CC2563">
        <w:rPr>
          <w:rStyle w:val="StyleUnderline"/>
        </w:rPr>
        <w:t>would be deemed indefinite by nature.</w:t>
      </w:r>
    </w:p>
    <w:p w14:paraId="00364296" w14:textId="77777777" w:rsidR="002F39BE" w:rsidRPr="00C523E2" w:rsidRDefault="002F39BE" w:rsidP="002F39BE">
      <w:pPr>
        <w:rPr>
          <w:sz w:val="16"/>
        </w:rPr>
      </w:pPr>
      <w:r w:rsidRPr="00C523E2">
        <w:rPr>
          <w:sz w:val="16"/>
        </w:rPr>
        <w:t xml:space="preserve">Since the United States </w:t>
      </w:r>
      <w:r w:rsidRPr="00C523E2">
        <w:rPr>
          <w:rStyle w:val="StyleUnderline"/>
        </w:rPr>
        <w:t>Supreme Court invalidated a patent on computer i</w:t>
      </w:r>
      <w:r w:rsidRPr="00CC2563">
        <w:rPr>
          <w:rStyle w:val="StyleUnderline"/>
        </w:rPr>
        <w:t xml:space="preserve">mplemented financial transaction methods in </w:t>
      </w:r>
      <w:r w:rsidRPr="00C523E2">
        <w:rPr>
          <w:rStyle w:val="StyleUnderline"/>
        </w:rPr>
        <w:t xml:space="preserve">the </w:t>
      </w:r>
      <w:r w:rsidRPr="008150D7">
        <w:rPr>
          <w:rStyle w:val="Emphasis"/>
          <w:highlight w:val="cyan"/>
        </w:rPr>
        <w:t xml:space="preserve">2014 </w:t>
      </w:r>
      <w:r w:rsidRPr="008150D7">
        <w:rPr>
          <w:rStyle w:val="Emphasis"/>
          <w:i/>
          <w:highlight w:val="cyan"/>
        </w:rPr>
        <w:t>Alice</w:t>
      </w:r>
      <w:r w:rsidRPr="008150D7">
        <w:rPr>
          <w:rStyle w:val="Emphasis"/>
          <w:highlight w:val="cyan"/>
        </w:rPr>
        <w:t xml:space="preserve"> decision</w:t>
      </w:r>
      <w:r w:rsidRPr="005A2602">
        <w:rPr>
          <w:rStyle w:val="StyleUnderline"/>
        </w:rPr>
        <w:t xml:space="preserve">, the </w:t>
      </w:r>
      <w:r w:rsidRPr="008150D7">
        <w:rPr>
          <w:rStyle w:val="StyleUnderline"/>
          <w:highlight w:val="cyan"/>
        </w:rPr>
        <w:t>validity of</w:t>
      </w:r>
      <w:r w:rsidRPr="00CC2563">
        <w:rPr>
          <w:rStyle w:val="StyleUnderline"/>
        </w:rPr>
        <w:t xml:space="preserve"> numerous software and business method </w:t>
      </w:r>
      <w:r w:rsidRPr="008150D7">
        <w:rPr>
          <w:rStyle w:val="StyleUnderline"/>
          <w:highlight w:val="cyan"/>
        </w:rPr>
        <w:t>patents were challenged</w:t>
      </w:r>
      <w:r w:rsidRPr="00CC2563">
        <w:rPr>
          <w:rStyle w:val="StyleUnderline"/>
        </w:rPr>
        <w:t xml:space="preserve"> </w:t>
      </w:r>
      <w:r w:rsidRPr="00C523E2">
        <w:rPr>
          <w:sz w:val="16"/>
        </w:rPr>
        <w:t xml:space="preserve">under 35 U.S.C. §101.91 As of June 8th, 2016, </w:t>
      </w:r>
      <w:r w:rsidRPr="00CC2563">
        <w:rPr>
          <w:rStyle w:val="StyleUnderline"/>
        </w:rPr>
        <w:t>federal district courts</w:t>
      </w:r>
      <w:r w:rsidRPr="00C523E2">
        <w:rPr>
          <w:sz w:val="16"/>
        </w:rPr>
        <w:t xml:space="preserve"> invalidated 163 of the 247 patents that were considered under patentable subject matter—</w:t>
      </w:r>
      <w:r w:rsidRPr="008150D7">
        <w:rPr>
          <w:rStyle w:val="StyleUnderline"/>
          <w:highlight w:val="cyan"/>
        </w:rPr>
        <w:t xml:space="preserve">striking down </w:t>
      </w:r>
      <w:r w:rsidRPr="008150D7">
        <w:rPr>
          <w:rStyle w:val="Emphasis"/>
          <w:highlight w:val="cyan"/>
        </w:rPr>
        <w:t>66%</w:t>
      </w:r>
      <w:r w:rsidRPr="00CC2563">
        <w:rPr>
          <w:rStyle w:val="StyleUnderline"/>
        </w:rPr>
        <w:t xml:space="preserve"> of challenged patents.</w:t>
      </w:r>
      <w:r w:rsidRPr="00C523E2">
        <w:rPr>
          <w:sz w:val="16"/>
        </w:rPr>
        <w:t xml:space="preserve">92 The U.S. </w:t>
      </w:r>
      <w:r w:rsidRPr="00CC2563">
        <w:rPr>
          <w:rStyle w:val="StyleUnderline"/>
        </w:rPr>
        <w:t>Court of Appeals</w:t>
      </w:r>
      <w:r w:rsidRPr="00C523E2">
        <w:rPr>
          <w:sz w:val="16"/>
        </w:rPr>
        <w:t xml:space="preserve"> for the Federal Circuit </w:t>
      </w:r>
      <w:r w:rsidRPr="00CC2563">
        <w:rPr>
          <w:rStyle w:val="StyleUnderline"/>
        </w:rPr>
        <w:t xml:space="preserve">invalidated </w:t>
      </w:r>
      <w:r w:rsidRPr="00CC2563">
        <w:rPr>
          <w:rStyle w:val="Emphasis"/>
        </w:rPr>
        <w:t>38 of the 40 cases</w:t>
      </w:r>
      <w:r w:rsidRPr="00C523E2">
        <w:rPr>
          <w:sz w:val="16"/>
        </w:rPr>
        <w:t xml:space="preserve"> it heard.93</w:t>
      </w:r>
    </w:p>
    <w:p w14:paraId="3CA53202" w14:textId="77777777" w:rsidR="002F39BE" w:rsidRPr="00C523E2" w:rsidRDefault="002F39BE" w:rsidP="002F39BE">
      <w:pPr>
        <w:rPr>
          <w:sz w:val="16"/>
          <w:szCs w:val="16"/>
        </w:rPr>
      </w:pPr>
      <w:r w:rsidRPr="00C523E2">
        <w:rPr>
          <w:sz w:val="16"/>
          <w:szCs w:val="16"/>
        </w:rPr>
        <w:t xml:space="preserve">Arguably, the public benefits more from such high rates of post-issuance invalidity. The public still has access to the disclosures from the patents and patent applications. In reliance on granted patents, companies may have already invested in growing related businesses, catering </w:t>
      </w:r>
      <w:r w:rsidRPr="00C523E2">
        <w:rPr>
          <w:sz w:val="16"/>
          <w:szCs w:val="16"/>
        </w:rPr>
        <w:lastRenderedPageBreak/>
        <w:t xml:space="preserve">to the need of consumers. At the same time, the patent holder’s monopolistic rights have been shortened as the result of litigation. Effectively, the price that the public pays to inventors in exchange for the benefits of disclosure is reduced. </w:t>
      </w:r>
    </w:p>
    <w:p w14:paraId="287C5570" w14:textId="77777777" w:rsidR="002F39BE" w:rsidRPr="005A2602" w:rsidRDefault="002F39BE" w:rsidP="002F39BE">
      <w:pPr>
        <w:rPr>
          <w:rStyle w:val="StyleUnderline"/>
        </w:rPr>
      </w:pPr>
      <w:r w:rsidRPr="00C523E2">
        <w:rPr>
          <w:sz w:val="16"/>
        </w:rPr>
        <w:t xml:space="preserve">Yet the high </w:t>
      </w:r>
      <w:r w:rsidRPr="008150D7">
        <w:rPr>
          <w:rStyle w:val="StyleUnderline"/>
          <w:highlight w:val="cyan"/>
        </w:rPr>
        <w:t>degree of invalidity raises</w:t>
      </w:r>
      <w:r w:rsidRPr="005A2602">
        <w:rPr>
          <w:rStyle w:val="StyleUnderline"/>
        </w:rPr>
        <w:t xml:space="preserve"> </w:t>
      </w:r>
      <w:r w:rsidRPr="005A2602">
        <w:rPr>
          <w:rStyle w:val="Emphasis"/>
        </w:rPr>
        <w:t xml:space="preserve">several </w:t>
      </w:r>
      <w:r w:rsidRPr="008150D7">
        <w:rPr>
          <w:rStyle w:val="Emphasis"/>
          <w:highlight w:val="cyan"/>
        </w:rPr>
        <w:t>concerns</w:t>
      </w:r>
      <w:r w:rsidRPr="008150D7">
        <w:rPr>
          <w:rStyle w:val="StyleUnderline"/>
          <w:highlight w:val="cyan"/>
        </w:rPr>
        <w:t xml:space="preserve"> for</w:t>
      </w:r>
      <w:r w:rsidRPr="005A2602">
        <w:rPr>
          <w:rStyle w:val="StyleUnderline"/>
        </w:rPr>
        <w:t xml:space="preserve"> the </w:t>
      </w:r>
      <w:r w:rsidRPr="008150D7">
        <w:rPr>
          <w:rStyle w:val="StyleUnderline"/>
          <w:highlight w:val="cyan"/>
        </w:rPr>
        <w:t>software</w:t>
      </w:r>
      <w:r w:rsidRPr="005A2602">
        <w:rPr>
          <w:rStyle w:val="StyleUnderline"/>
        </w:rPr>
        <w:t xml:space="preserve"> industry. </w:t>
      </w:r>
      <w:r w:rsidRPr="008150D7">
        <w:rPr>
          <w:rStyle w:val="StyleUnderline"/>
          <w:highlight w:val="cyan"/>
        </w:rPr>
        <w:t>Smaller entities</w:t>
      </w:r>
      <w:r w:rsidRPr="00C523E2">
        <w:rPr>
          <w:sz w:val="16"/>
        </w:rPr>
        <w:t xml:space="preserve">, lacking market influence and capital, </w:t>
      </w:r>
      <w:r w:rsidRPr="008150D7">
        <w:rPr>
          <w:rStyle w:val="StyleUnderline"/>
          <w:highlight w:val="cyan"/>
        </w:rPr>
        <w:t xml:space="preserve">have </w:t>
      </w:r>
      <w:r w:rsidRPr="008150D7">
        <w:rPr>
          <w:rStyle w:val="Emphasis"/>
          <w:highlight w:val="cyan"/>
        </w:rPr>
        <w:t>difficulty competing</w:t>
      </w:r>
      <w:r w:rsidRPr="00C523E2">
        <w:rPr>
          <w:sz w:val="16"/>
        </w:rPr>
        <w:t xml:space="preserve"> against established corporations </w:t>
      </w:r>
      <w:r w:rsidRPr="008150D7">
        <w:rPr>
          <w:rStyle w:val="StyleUnderline"/>
          <w:highlight w:val="cyan"/>
        </w:rPr>
        <w:t>without</w:t>
      </w:r>
      <w:r w:rsidRPr="00C523E2">
        <w:rPr>
          <w:sz w:val="16"/>
        </w:rPr>
        <w:t xml:space="preserve"> the monopolistic rights granted through the </w:t>
      </w:r>
      <w:r w:rsidRPr="008150D7">
        <w:rPr>
          <w:rStyle w:val="Emphasis"/>
          <w:highlight w:val="cyan"/>
        </w:rPr>
        <w:t>patent system</w:t>
      </w:r>
      <w:r w:rsidRPr="008150D7">
        <w:rPr>
          <w:rStyle w:val="StyleUnderline"/>
          <w:highlight w:val="cyan"/>
        </w:rPr>
        <w:t>. Investors</w:t>
      </w:r>
      <w:r w:rsidRPr="0068304C">
        <w:rPr>
          <w:rStyle w:val="StyleUnderline"/>
        </w:rPr>
        <w:t xml:space="preserve"> become </w:t>
      </w:r>
      <w:r w:rsidRPr="008150D7">
        <w:rPr>
          <w:rStyle w:val="Emphasis"/>
          <w:highlight w:val="cyan"/>
        </w:rPr>
        <w:t>hesitant</w:t>
      </w:r>
      <w:r w:rsidRPr="008150D7">
        <w:rPr>
          <w:rStyle w:val="StyleUnderline"/>
          <w:highlight w:val="cyan"/>
        </w:rPr>
        <w:t xml:space="preserve"> to </w:t>
      </w:r>
      <w:r w:rsidRPr="008150D7">
        <w:rPr>
          <w:rStyle w:val="Emphasis"/>
          <w:highlight w:val="cyan"/>
        </w:rPr>
        <w:t>infuse capital</w:t>
      </w:r>
      <w:r w:rsidRPr="005A2602">
        <w:rPr>
          <w:rStyle w:val="StyleUnderline"/>
        </w:rPr>
        <w:t xml:space="preserve"> </w:t>
      </w:r>
      <w:r w:rsidRPr="00C523E2">
        <w:rPr>
          <w:sz w:val="16"/>
        </w:rPr>
        <w:t xml:space="preserve">into startups </w:t>
      </w:r>
      <w:r w:rsidRPr="008150D7">
        <w:rPr>
          <w:rStyle w:val="StyleUnderline"/>
          <w:highlight w:val="cyan"/>
        </w:rPr>
        <w:t>for</w:t>
      </w:r>
      <w:r w:rsidRPr="005A2602">
        <w:rPr>
          <w:rStyle w:val="StyleUnderline"/>
        </w:rPr>
        <w:t xml:space="preserve"> fear that </w:t>
      </w:r>
      <w:r w:rsidRPr="008150D7">
        <w:rPr>
          <w:rStyle w:val="StyleUnderline"/>
          <w:highlight w:val="cyan"/>
        </w:rPr>
        <w:t>invalidity</w:t>
      </w:r>
      <w:r w:rsidRPr="005A2602">
        <w:rPr>
          <w:rStyle w:val="StyleUnderline"/>
        </w:rPr>
        <w:t xml:space="preserve"> decreases the worth of patents. Reliance on </w:t>
      </w:r>
      <w:r w:rsidRPr="008150D7">
        <w:rPr>
          <w:rStyle w:val="StyleUnderline"/>
          <w:highlight w:val="cyan"/>
        </w:rPr>
        <w:t>trade secret has</w:t>
      </w:r>
      <w:r w:rsidRPr="005A2602">
        <w:rPr>
          <w:rStyle w:val="StyleUnderline"/>
        </w:rPr>
        <w:t xml:space="preserve"> its own </w:t>
      </w:r>
      <w:r w:rsidRPr="0068304C">
        <w:rPr>
          <w:rStyle w:val="StyleUnderline"/>
        </w:rPr>
        <w:t>limitations</w:t>
      </w:r>
      <w:r w:rsidRPr="005A2602">
        <w:rPr>
          <w:rStyle w:val="StyleUnderline"/>
        </w:rPr>
        <w:t xml:space="preserve"> </w:t>
      </w:r>
      <w:r w:rsidRPr="00C523E2">
        <w:rPr>
          <w:rStyle w:val="StyleUnderline"/>
        </w:rPr>
        <w:t xml:space="preserve">due to </w:t>
      </w:r>
      <w:r w:rsidRPr="008150D7">
        <w:rPr>
          <w:rStyle w:val="StyleUnderline"/>
          <w:highlight w:val="cyan"/>
        </w:rPr>
        <w:t xml:space="preserve">the </w:t>
      </w:r>
      <w:r w:rsidRPr="008150D7">
        <w:rPr>
          <w:rStyle w:val="Emphasis"/>
          <w:highlight w:val="cyan"/>
        </w:rPr>
        <w:t>disclosure dilemma</w:t>
      </w:r>
      <w:r w:rsidRPr="00C523E2">
        <w:rPr>
          <w:sz w:val="16"/>
        </w:rPr>
        <w:t xml:space="preserve">—the </w:t>
      </w:r>
      <w:r w:rsidRPr="005A2602">
        <w:rPr>
          <w:rStyle w:val="StyleUnderline"/>
        </w:rPr>
        <w:t>inventor needs to disclose the secret to lure inventors, but risks losing secrecy in the process</w:t>
      </w:r>
      <w:r w:rsidRPr="00C523E2">
        <w:rPr>
          <w:sz w:val="16"/>
        </w:rPr>
        <w:t xml:space="preserve">. Copyright law does not provide appropriate protection. The restrictions imposed by the </w:t>
      </w:r>
      <w:r w:rsidRPr="005A2602">
        <w:rPr>
          <w:rStyle w:val="StyleUnderline"/>
        </w:rPr>
        <w:t xml:space="preserve">merger doctrine and </w:t>
      </w:r>
      <w:proofErr w:type="spellStart"/>
      <w:r w:rsidRPr="005A2602">
        <w:rPr>
          <w:rStyle w:val="StyleUnderline"/>
        </w:rPr>
        <w:t>scènes</w:t>
      </w:r>
      <w:proofErr w:type="spellEnd"/>
      <w:r w:rsidRPr="005A2602">
        <w:rPr>
          <w:rStyle w:val="StyleUnderline"/>
        </w:rPr>
        <w:t xml:space="preserve"> à faire doctrine constrain copyright protection</w:t>
      </w:r>
      <w:r w:rsidRPr="00C523E2">
        <w:rPr>
          <w:sz w:val="16"/>
        </w:rPr>
        <w:t xml:space="preserve"> of software. Though </w:t>
      </w:r>
      <w:r w:rsidRPr="008150D7">
        <w:rPr>
          <w:rStyle w:val="StyleUnderline"/>
          <w:highlight w:val="cyan"/>
        </w:rPr>
        <w:t>copyright</w:t>
      </w:r>
      <w:r w:rsidRPr="00C523E2">
        <w:rPr>
          <w:sz w:val="16"/>
        </w:rPr>
        <w:t xml:space="preserve"> provides an alternative method of protecting literal copying of code, </w:t>
      </w:r>
      <w:r w:rsidRPr="005A2602">
        <w:rPr>
          <w:rStyle w:val="StyleUnderline"/>
        </w:rPr>
        <w:t xml:space="preserve">it </w:t>
      </w:r>
      <w:r w:rsidRPr="008150D7">
        <w:rPr>
          <w:rStyle w:val="StyleUnderline"/>
          <w:highlight w:val="cyan"/>
        </w:rPr>
        <w:t xml:space="preserve">does </w:t>
      </w:r>
      <w:r w:rsidRPr="008150D7">
        <w:rPr>
          <w:rStyle w:val="Emphasis"/>
          <w:highlight w:val="cyan"/>
        </w:rPr>
        <w:t>little</w:t>
      </w:r>
      <w:r w:rsidRPr="008150D7">
        <w:rPr>
          <w:rStyle w:val="StyleUnderline"/>
          <w:highlight w:val="cyan"/>
        </w:rPr>
        <w:t xml:space="preserve"> to protect</w:t>
      </w:r>
      <w:r w:rsidRPr="005A2602">
        <w:rPr>
          <w:rStyle w:val="StyleUnderline"/>
        </w:rPr>
        <w:t xml:space="preserve"> the </w:t>
      </w:r>
      <w:r w:rsidRPr="0068304C">
        <w:rPr>
          <w:rStyle w:val="Emphasis"/>
        </w:rPr>
        <w:t>underlying software algorithms</w:t>
      </w:r>
      <w:r w:rsidRPr="005A2602">
        <w:rPr>
          <w:rStyle w:val="StyleUnderline"/>
        </w:rPr>
        <w:t xml:space="preserve"> and </w:t>
      </w:r>
      <w:r w:rsidRPr="008150D7">
        <w:rPr>
          <w:rStyle w:val="Emphasis"/>
          <w:highlight w:val="cyan"/>
        </w:rPr>
        <w:t>innovation</w:t>
      </w:r>
      <w:r w:rsidRPr="005A2602">
        <w:rPr>
          <w:rStyle w:val="StyleUnderline"/>
        </w:rPr>
        <w:t xml:space="preserve">. </w:t>
      </w:r>
    </w:p>
    <w:p w14:paraId="44E68254" w14:textId="77777777" w:rsidR="002F39BE" w:rsidRPr="00021143" w:rsidRDefault="002F39BE" w:rsidP="002F39BE">
      <w:pPr>
        <w:rPr>
          <w:sz w:val="16"/>
        </w:rPr>
      </w:pPr>
      <w:r w:rsidRPr="00C523E2">
        <w:rPr>
          <w:sz w:val="16"/>
        </w:rPr>
        <w:t xml:space="preserve">Ultimately, the </w:t>
      </w:r>
      <w:r w:rsidRPr="005A2602">
        <w:rPr>
          <w:rStyle w:val="StyleUnderline"/>
        </w:rPr>
        <w:t>increase of alliances and collaboration provides incentives for parties to obtain patent rights.</w:t>
      </w:r>
      <w:r w:rsidRPr="00C523E2">
        <w:rPr>
          <w:sz w:val="16"/>
        </w:rPr>
        <w:t xml:space="preserve"> Reliance on trade secret or copyright are not suitable methods of protecting their intellectual property. Furthermore, </w:t>
      </w:r>
      <w:r w:rsidRPr="005A2602">
        <w:rPr>
          <w:rStyle w:val="StyleUnderline"/>
        </w:rPr>
        <w:t>market power</w:t>
      </w:r>
      <w:r w:rsidRPr="00C523E2">
        <w:rPr>
          <w:sz w:val="16"/>
        </w:rPr>
        <w:t xml:space="preserve"> or network effects alone </w:t>
      </w:r>
      <w:r w:rsidRPr="005A2602">
        <w:rPr>
          <w:rStyle w:val="Emphasis"/>
        </w:rPr>
        <w:t>cannot</w:t>
      </w:r>
      <w:r w:rsidRPr="005A2602">
        <w:rPr>
          <w:rStyle w:val="StyleUnderline"/>
        </w:rPr>
        <w:t xml:space="preserve"> </w:t>
      </w:r>
      <w:r w:rsidRPr="005A2602">
        <w:rPr>
          <w:rStyle w:val="Emphasis"/>
        </w:rPr>
        <w:t>sufficiently mitigate the risks</w:t>
      </w:r>
      <w:r w:rsidRPr="00C523E2">
        <w:rPr>
          <w:sz w:val="16"/>
        </w:rPr>
        <w:t xml:space="preserve"> involved with operating a business. </w:t>
      </w:r>
      <w:r w:rsidRPr="005A2602">
        <w:rPr>
          <w:rStyle w:val="StyleUnderline"/>
        </w:rPr>
        <w:t>Patents become even more important for startups</w:t>
      </w:r>
      <w:r w:rsidRPr="00C523E2">
        <w:rPr>
          <w:sz w:val="16"/>
        </w:rPr>
        <w:t xml:space="preserve"> since patents </w:t>
      </w:r>
      <w:r w:rsidRPr="005A2602">
        <w:rPr>
          <w:rStyle w:val="StyleUnderline"/>
        </w:rPr>
        <w:t>provide</w:t>
      </w:r>
      <w:r w:rsidRPr="00C523E2">
        <w:rPr>
          <w:sz w:val="16"/>
        </w:rPr>
        <w:t xml:space="preserve"> investors with </w:t>
      </w:r>
      <w:r w:rsidRPr="005A2602">
        <w:rPr>
          <w:rStyle w:val="StyleUnderline"/>
        </w:rPr>
        <w:t>assurance</w:t>
      </w:r>
      <w:r w:rsidRPr="00C523E2">
        <w:rPr>
          <w:sz w:val="16"/>
        </w:rPr>
        <w:t xml:space="preserve"> that in the worst case, the patents may still serve as potential collateral.</w:t>
      </w:r>
    </w:p>
    <w:p w14:paraId="5A22A5C8" w14:textId="77777777" w:rsidR="002F39BE" w:rsidRPr="00E875DB" w:rsidRDefault="002F39BE" w:rsidP="002F39BE"/>
    <w:p w14:paraId="7E3EDE9E" w14:textId="77777777" w:rsidR="002F39BE" w:rsidRPr="008633D7" w:rsidRDefault="002F39BE" w:rsidP="002F39BE">
      <w:pPr>
        <w:rPr>
          <w:sz w:val="16"/>
        </w:rPr>
      </w:pPr>
    </w:p>
    <w:p w14:paraId="4CEF41FE" w14:textId="77777777" w:rsidR="002F39BE" w:rsidRPr="00EA1BF5" w:rsidRDefault="002F39BE" w:rsidP="002F39BE"/>
    <w:p w14:paraId="556E353A" w14:textId="77777777" w:rsidR="002F39BE" w:rsidRPr="002F39BE" w:rsidRDefault="002F39BE" w:rsidP="002F39BE"/>
    <w:p w14:paraId="5D9BCD33" w14:textId="268A2337" w:rsidR="002F39BE" w:rsidRDefault="002F39BE" w:rsidP="002F39BE">
      <w:pPr>
        <w:pStyle w:val="Heading3"/>
      </w:pPr>
      <w:r>
        <w:lastRenderedPageBreak/>
        <w:t xml:space="preserve">Link – Innovation: Start-Ups </w:t>
      </w:r>
    </w:p>
    <w:p w14:paraId="5E073FEF" w14:textId="77777777" w:rsidR="002F39BE" w:rsidRDefault="002F39BE" w:rsidP="002F39BE">
      <w:pPr>
        <w:pStyle w:val="Heading4"/>
      </w:pPr>
      <w:r>
        <w:t>Patents are key to startups and innovation</w:t>
      </w:r>
    </w:p>
    <w:p w14:paraId="572C8D4A" w14:textId="77777777" w:rsidR="002F39BE" w:rsidRDefault="002F39BE" w:rsidP="002F39BE">
      <w:r w:rsidRPr="007053AF">
        <w:rPr>
          <w:rStyle w:val="Style13ptBold"/>
        </w:rPr>
        <w:t>Jurek 24</w:t>
      </w:r>
      <w:r>
        <w:t xml:space="preserve"> (Dominik Jurek has a PhD in finance from Haas School of Business, University of California, Berkeley and is an associate at Cornerstone Research, “</w:t>
      </w:r>
      <w:r w:rsidRPr="007053AF">
        <w:t>Patents, innovation, and market entry</w:t>
      </w:r>
      <w:r>
        <w:t xml:space="preserve">”, Journal of Open Innovation: Technology, market, and Complexity, Volume 10, Issue 1, March 2024, </w:t>
      </w:r>
      <w:r w:rsidRPr="007053AF">
        <w:t>https://doi.org/10.1016/j.joitmc.2024.100246</w:t>
      </w:r>
      <w:r>
        <w:t>)</w:t>
      </w:r>
    </w:p>
    <w:p w14:paraId="63352513" w14:textId="77777777" w:rsidR="002F39BE" w:rsidRPr="007053AF" w:rsidRDefault="002F39BE" w:rsidP="002F39BE">
      <w:pPr>
        <w:rPr>
          <w:sz w:val="16"/>
        </w:rPr>
      </w:pPr>
      <w:r w:rsidRPr="007053AF">
        <w:rPr>
          <w:rStyle w:val="StyleUnderline"/>
        </w:rPr>
        <w:t>Patents, market entry, and innovation are closely related</w:t>
      </w:r>
      <w:r w:rsidRPr="007053AF">
        <w:rPr>
          <w:sz w:val="16"/>
        </w:rPr>
        <w:t xml:space="preserve">: </w:t>
      </w:r>
      <w:r w:rsidRPr="007053AF">
        <w:rPr>
          <w:rStyle w:val="StyleUnderline"/>
        </w:rPr>
        <w:t>patents provide</w:t>
      </w:r>
      <w:r w:rsidRPr="007053AF">
        <w:rPr>
          <w:sz w:val="16"/>
        </w:rPr>
        <w:t xml:space="preserve"> a temporary </w:t>
      </w:r>
      <w:r w:rsidRPr="007053AF">
        <w:rPr>
          <w:rStyle w:val="StyleUnderline"/>
        </w:rPr>
        <w:t>monopoly on inventions to</w:t>
      </w:r>
      <w:r w:rsidRPr="007053AF">
        <w:rPr>
          <w:sz w:val="16"/>
        </w:rPr>
        <w:t xml:space="preserve"> </w:t>
      </w:r>
      <w:r w:rsidRPr="007053AF">
        <w:rPr>
          <w:rStyle w:val="StyleUnderline"/>
          <w:b/>
          <w:bCs/>
        </w:rPr>
        <w:t>incentivize</w:t>
      </w:r>
      <w:r w:rsidRPr="007053AF">
        <w:rPr>
          <w:sz w:val="16"/>
        </w:rPr>
        <w:t xml:space="preserve"> the </w:t>
      </w:r>
      <w:r w:rsidRPr="007053AF">
        <w:rPr>
          <w:rStyle w:val="StyleUnderline"/>
        </w:rPr>
        <w:t>exploration of new ideas</w:t>
      </w:r>
      <w:r w:rsidRPr="007053AF">
        <w:rPr>
          <w:sz w:val="16"/>
        </w:rPr>
        <w:t xml:space="preserve">. New technologies such as computer software challenge the balance between what defines a patent-eligible innovation and what is an abstract idea giving unfair competitive advantages if patented. The Supreme Court </w:t>
      </w:r>
      <w:r w:rsidRPr="007053AF">
        <w:rPr>
          <w:rStyle w:val="StyleUnderline"/>
        </w:rPr>
        <w:t>decision</w:t>
      </w:r>
      <w:r w:rsidRPr="007053AF">
        <w:rPr>
          <w:sz w:val="16"/>
        </w:rPr>
        <w:t xml:space="preserve"> in Alice Corp. v. CLS Bank International </w:t>
      </w:r>
      <w:r w:rsidRPr="007053AF">
        <w:rPr>
          <w:rStyle w:val="StyleUnderline"/>
        </w:rPr>
        <w:t>limited the patent eligibility</w:t>
      </w:r>
      <w:r w:rsidRPr="007053AF">
        <w:rPr>
          <w:sz w:val="16"/>
        </w:rPr>
        <w:t xml:space="preserve"> of software and business method claims </w:t>
      </w:r>
      <w:r w:rsidRPr="007053AF">
        <w:rPr>
          <w:rStyle w:val="StyleUnderline"/>
        </w:rPr>
        <w:t>and significantly changed the patenting landscape for inventors</w:t>
      </w:r>
      <w:r w:rsidRPr="007053AF">
        <w:rPr>
          <w:sz w:val="16"/>
        </w:rPr>
        <w:t xml:space="preserve">. I use this shock to identify the effects of patentability on firm innovation and growth in software-related industries. I develop a novel NLP-based approach to classify patents if they are at risk of being invalid under Alice. I identify treated firms and industries in restricted-use U.S. Census data and use a difference-in-differences approach to </w:t>
      </w:r>
      <w:r w:rsidRPr="007053AF">
        <w:rPr>
          <w:rStyle w:val="StyleUnderline"/>
        </w:rPr>
        <w:t xml:space="preserve">estimate the causal effect of </w:t>
      </w:r>
      <w:r w:rsidRPr="007053AF">
        <w:rPr>
          <w:rStyle w:val="StyleUnderline"/>
          <w:b/>
          <w:bCs/>
        </w:rPr>
        <w:t>reduced patentability</w:t>
      </w:r>
      <w:r w:rsidRPr="007053AF">
        <w:rPr>
          <w:rStyle w:val="StyleUnderline"/>
        </w:rPr>
        <w:t xml:space="preserve"> on growth and innovation outcomes</w:t>
      </w:r>
      <w:r w:rsidRPr="007053AF">
        <w:rPr>
          <w:sz w:val="16"/>
        </w:rPr>
        <w:t xml:space="preserve">. I find no significant change in the entry or exit of new ventures, but </w:t>
      </w:r>
      <w:r w:rsidRPr="007053AF">
        <w:rPr>
          <w:rStyle w:val="StyleUnderline"/>
        </w:rPr>
        <w:t xml:space="preserve">a significant </w:t>
      </w:r>
      <w:r w:rsidRPr="007053AF">
        <w:rPr>
          <w:rStyle w:val="StyleUnderline"/>
          <w:b/>
          <w:bCs/>
        </w:rPr>
        <w:t>decrease of 3–4% in new establishment creation</w:t>
      </w:r>
      <w:r w:rsidRPr="007053AF">
        <w:rPr>
          <w:rStyle w:val="StyleUnderline"/>
        </w:rPr>
        <w:t xml:space="preserve"> by incumbents</w:t>
      </w:r>
      <w:r w:rsidRPr="007053AF">
        <w:rPr>
          <w:sz w:val="16"/>
        </w:rPr>
        <w:t xml:space="preserve">. On the firm level, I find </w:t>
      </w:r>
      <w:r w:rsidRPr="007053AF">
        <w:rPr>
          <w:rStyle w:val="StyleUnderline"/>
        </w:rPr>
        <w:t>negative treatment effects for</w:t>
      </w:r>
      <w:r w:rsidRPr="007053AF">
        <w:rPr>
          <w:sz w:val="16"/>
        </w:rPr>
        <w:t xml:space="preserve"> overall patent issuances and </w:t>
      </w:r>
      <w:r w:rsidRPr="007053AF">
        <w:rPr>
          <w:rStyle w:val="StyleUnderline"/>
        </w:rPr>
        <w:t>job creation</w:t>
      </w:r>
      <w:r w:rsidRPr="007053AF">
        <w:rPr>
          <w:sz w:val="16"/>
        </w:rPr>
        <w:t xml:space="preserve"> but positive effects for markups. Patent citations to internal knowledge become more important. </w:t>
      </w:r>
      <w:r w:rsidRPr="007053AF">
        <w:rPr>
          <w:rStyle w:val="StyleUnderline"/>
        </w:rPr>
        <w:t>Large</w:t>
      </w:r>
      <w:r w:rsidRPr="007053AF">
        <w:rPr>
          <w:sz w:val="16"/>
        </w:rPr>
        <w:t xml:space="preserve"> patenting </w:t>
      </w:r>
      <w:r w:rsidRPr="007053AF">
        <w:rPr>
          <w:rStyle w:val="StyleUnderline"/>
        </w:rPr>
        <w:t xml:space="preserve">firms </w:t>
      </w:r>
      <w:r w:rsidRPr="007053AF">
        <w:rPr>
          <w:sz w:val="16"/>
        </w:rPr>
        <w:t xml:space="preserve">drive the effects and </w:t>
      </w:r>
      <w:r w:rsidRPr="007053AF">
        <w:rPr>
          <w:rStyle w:val="StyleUnderline"/>
        </w:rPr>
        <w:t>focus on improving the products they already have in place rather than introducing new technologies after the court decision limited the patentability of new inventions</w:t>
      </w:r>
      <w:r w:rsidRPr="007053AF">
        <w:rPr>
          <w:sz w:val="16"/>
        </w:rPr>
        <w:t xml:space="preserve">. Overall, my results show that </w:t>
      </w:r>
      <w:r w:rsidRPr="007053AF">
        <w:rPr>
          <w:rStyle w:val="StyleUnderline"/>
          <w:b/>
          <w:bCs/>
        </w:rPr>
        <w:t>patents incentivize incumbent software</w:t>
      </w:r>
      <w:r w:rsidRPr="007053AF">
        <w:rPr>
          <w:sz w:val="16"/>
        </w:rPr>
        <w:t xml:space="preserve"> </w:t>
      </w:r>
      <w:r w:rsidRPr="007053AF">
        <w:rPr>
          <w:rStyle w:val="StyleUnderline"/>
        </w:rPr>
        <w:t>firms</w:t>
      </w:r>
      <w:r w:rsidRPr="007053AF">
        <w:rPr>
          <w:sz w:val="16"/>
        </w:rPr>
        <w:t xml:space="preserve"> </w:t>
      </w:r>
      <w:r w:rsidRPr="007053AF">
        <w:rPr>
          <w:rStyle w:val="StyleUnderline"/>
          <w:b/>
          <w:bCs/>
        </w:rPr>
        <w:t>to</w:t>
      </w:r>
      <w:r w:rsidRPr="007053AF">
        <w:rPr>
          <w:rStyle w:val="StyleUnderline"/>
        </w:rPr>
        <w:t xml:space="preserve"> </w:t>
      </w:r>
      <w:r w:rsidRPr="007053AF">
        <w:rPr>
          <w:rStyle w:val="StyleUnderline"/>
          <w:b/>
          <w:bCs/>
        </w:rPr>
        <w:t>explore</w:t>
      </w:r>
      <w:r w:rsidRPr="007053AF">
        <w:rPr>
          <w:rStyle w:val="StyleUnderline"/>
        </w:rPr>
        <w:t xml:space="preserve"> new technologies</w:t>
      </w:r>
      <w:r w:rsidRPr="007053AF">
        <w:rPr>
          <w:sz w:val="16"/>
        </w:rPr>
        <w:t xml:space="preserve">, thereby </w:t>
      </w:r>
      <w:r w:rsidRPr="007053AF">
        <w:rPr>
          <w:rStyle w:val="StyleUnderline"/>
        </w:rPr>
        <w:t>contributing t</w:t>
      </w:r>
      <w:r w:rsidRPr="007053AF">
        <w:rPr>
          <w:sz w:val="16"/>
        </w:rPr>
        <w:t xml:space="preserve">o overall </w:t>
      </w:r>
      <w:r w:rsidRPr="007053AF">
        <w:rPr>
          <w:rStyle w:val="StyleUnderline"/>
          <w:b/>
          <w:bCs/>
        </w:rPr>
        <w:t>growth</w:t>
      </w:r>
      <w:r w:rsidRPr="007053AF">
        <w:rPr>
          <w:sz w:val="16"/>
        </w:rPr>
        <w:t xml:space="preserve"> through creative destruction. </w:t>
      </w:r>
    </w:p>
    <w:p w14:paraId="7425B8FD" w14:textId="77777777" w:rsidR="002F39BE" w:rsidRDefault="002F39BE" w:rsidP="002F39BE">
      <w:pPr>
        <w:pStyle w:val="Heading4"/>
      </w:pPr>
      <w:r>
        <w:t xml:space="preserve">Strong patenting is key for small businesses – patent reform threatens their innovation </w:t>
      </w:r>
    </w:p>
    <w:p w14:paraId="6636C4F5" w14:textId="77777777" w:rsidR="002F39BE" w:rsidRPr="00D61341" w:rsidRDefault="002F39BE" w:rsidP="002F39BE">
      <w:r w:rsidRPr="00D61341">
        <w:rPr>
          <w:rStyle w:val="Style13ptBold"/>
        </w:rPr>
        <w:t>SBTC 15</w:t>
      </w:r>
      <w:r w:rsidRPr="00D61341">
        <w:t>—non-profit industry association of companies dedicated to promoting the creation and growth of research (Patent Reform Threatens Small Business Innovation. Small Business Technology Council, 2015, https://sbtc.org/wp-content/uploads/2015/01/SBTCPatentletter2pagecondensedversion.pdf)</w:t>
      </w:r>
    </w:p>
    <w:p w14:paraId="5E2EDF5E" w14:textId="77777777" w:rsidR="002F39BE" w:rsidRPr="00C057DE" w:rsidRDefault="002F39BE" w:rsidP="002F39BE">
      <w:r w:rsidRPr="008150D7">
        <w:rPr>
          <w:highlight w:val="cyan"/>
          <w:u w:val="single"/>
        </w:rPr>
        <w:t>Patents are</w:t>
      </w:r>
      <w:r w:rsidRPr="00FA65CA">
        <w:rPr>
          <w:u w:val="single"/>
        </w:rPr>
        <w:t xml:space="preserve"> an </w:t>
      </w:r>
      <w:r w:rsidRPr="008150D7">
        <w:rPr>
          <w:b/>
          <w:bCs/>
          <w:highlight w:val="cyan"/>
          <w:u w:val="single"/>
        </w:rPr>
        <w:t>indispensable</w:t>
      </w:r>
      <w:r w:rsidRPr="008150D7">
        <w:rPr>
          <w:highlight w:val="cyan"/>
          <w:u w:val="single"/>
        </w:rPr>
        <w:t xml:space="preserve"> part of American </w:t>
      </w:r>
      <w:r w:rsidRPr="008150D7">
        <w:rPr>
          <w:b/>
          <w:bCs/>
          <w:highlight w:val="cyan"/>
          <w:u w:val="single"/>
        </w:rPr>
        <w:t>innovation</w:t>
      </w:r>
      <w:r w:rsidRPr="00FA65CA">
        <w:rPr>
          <w:u w:val="single"/>
        </w:rPr>
        <w:t xml:space="preserve"> and commerce</w:t>
      </w:r>
      <w:r w:rsidRPr="00C057DE">
        <w:rPr>
          <w:sz w:val="16"/>
        </w:rPr>
        <w:t xml:space="preserve">, so much so that the basic concept of patents and the right of inventors to defend them were included in the US Constitution as an essential power of government.  </w:t>
      </w:r>
      <w:r w:rsidRPr="00FA65CA">
        <w:rPr>
          <w:u w:val="single"/>
        </w:rPr>
        <w:t>Article I,</w:t>
      </w:r>
      <w:r>
        <w:rPr>
          <w:u w:val="single"/>
        </w:rPr>
        <w:t xml:space="preserve"> </w:t>
      </w:r>
      <w:r w:rsidRPr="00FA65CA">
        <w:rPr>
          <w:u w:val="single"/>
        </w:rPr>
        <w:t>Section 8, Clause 8 of the Constitution grants Congress the power to: “promote the Progress of Science and useful Arts, by</w:t>
      </w:r>
      <w:r w:rsidRPr="00C057DE">
        <w:rPr>
          <w:sz w:val="16"/>
        </w:rPr>
        <w:t xml:space="preserve"> </w:t>
      </w:r>
      <w:r w:rsidRPr="00FA65CA">
        <w:rPr>
          <w:u w:val="single"/>
        </w:rPr>
        <w:t>securing for limited Times to Authors and Inventors the exclusive Right to their respective Writings and Discoveries;”</w:t>
      </w:r>
      <w:r w:rsidRPr="00C057DE">
        <w:rPr>
          <w:sz w:val="16"/>
        </w:rPr>
        <w:t xml:space="preserve"> </w:t>
      </w:r>
      <w:r w:rsidRPr="00FA65CA">
        <w:rPr>
          <w:u w:val="single"/>
        </w:rPr>
        <w:t xml:space="preserve">Patent protections are particularly important for innovative </w:t>
      </w:r>
      <w:r w:rsidRPr="008150D7">
        <w:rPr>
          <w:highlight w:val="cyan"/>
          <w:u w:val="single"/>
        </w:rPr>
        <w:t>small businesses</w:t>
      </w:r>
      <w:r w:rsidRPr="00C057DE">
        <w:rPr>
          <w:sz w:val="16"/>
        </w:rPr>
        <w:t xml:space="preserve">, which operate on much smaller margins, </w:t>
      </w:r>
      <w:r w:rsidRPr="00FA65CA">
        <w:rPr>
          <w:u w:val="single"/>
        </w:rPr>
        <w:t>and</w:t>
      </w:r>
      <w:r w:rsidRPr="00C057DE">
        <w:rPr>
          <w:sz w:val="16"/>
        </w:rPr>
        <w:t xml:space="preserve"> </w:t>
      </w:r>
      <w:r w:rsidRPr="008150D7">
        <w:rPr>
          <w:highlight w:val="cyan"/>
          <w:u w:val="single"/>
        </w:rPr>
        <w:t xml:space="preserve">often </w:t>
      </w:r>
      <w:r w:rsidRPr="008150D7">
        <w:rPr>
          <w:b/>
          <w:bCs/>
          <w:highlight w:val="cyan"/>
          <w:u w:val="single"/>
        </w:rPr>
        <w:t>rely</w:t>
      </w:r>
      <w:r w:rsidRPr="008150D7">
        <w:rPr>
          <w:highlight w:val="cyan"/>
          <w:u w:val="single"/>
        </w:rPr>
        <w:t xml:space="preserve"> much more heavily </w:t>
      </w:r>
      <w:r w:rsidRPr="008150D7">
        <w:rPr>
          <w:b/>
          <w:bCs/>
          <w:highlight w:val="cyan"/>
          <w:u w:val="single"/>
        </w:rPr>
        <w:t>on</w:t>
      </w:r>
      <w:r w:rsidRPr="008150D7">
        <w:rPr>
          <w:highlight w:val="cyan"/>
          <w:u w:val="single"/>
        </w:rPr>
        <w:t xml:space="preserve"> their </w:t>
      </w:r>
      <w:r w:rsidRPr="008150D7">
        <w:rPr>
          <w:b/>
          <w:bCs/>
          <w:highlight w:val="cyan"/>
          <w:u w:val="single"/>
        </w:rPr>
        <w:t>intellectual</w:t>
      </w:r>
      <w:r w:rsidRPr="008150D7">
        <w:rPr>
          <w:highlight w:val="cyan"/>
          <w:u w:val="single"/>
        </w:rPr>
        <w:t xml:space="preserve"> </w:t>
      </w:r>
      <w:r w:rsidRPr="008150D7">
        <w:rPr>
          <w:b/>
          <w:bCs/>
          <w:highlight w:val="cyan"/>
          <w:u w:val="single"/>
        </w:rPr>
        <w:t>property</w:t>
      </w:r>
      <w:r w:rsidRPr="008150D7">
        <w:rPr>
          <w:highlight w:val="cyan"/>
          <w:u w:val="single"/>
        </w:rPr>
        <w:t xml:space="preserve"> for revenue</w:t>
      </w:r>
      <w:r w:rsidRPr="00FA65CA">
        <w:rPr>
          <w:u w:val="single"/>
        </w:rPr>
        <w:t xml:space="preserve"> than large firms</w:t>
      </w:r>
      <w:r w:rsidRPr="00C057DE">
        <w:rPr>
          <w:sz w:val="16"/>
        </w:rPr>
        <w:t>.  According to the SBA: “Of high</w:t>
      </w:r>
      <w:r>
        <w:t xml:space="preserve"> </w:t>
      </w:r>
      <w:r w:rsidRPr="00C057DE">
        <w:rPr>
          <w:sz w:val="16"/>
        </w:rPr>
        <w:t>patenting firms (15 or more in a four‐year period</w:t>
      </w:r>
      <w:r w:rsidRPr="00FA65CA">
        <w:rPr>
          <w:u w:val="single"/>
        </w:rPr>
        <w:t xml:space="preserve">), small businesses </w:t>
      </w:r>
      <w:r w:rsidRPr="008150D7">
        <w:rPr>
          <w:highlight w:val="cyan"/>
          <w:u w:val="single"/>
        </w:rPr>
        <w:t xml:space="preserve">produced </w:t>
      </w:r>
      <w:r w:rsidRPr="008150D7">
        <w:rPr>
          <w:b/>
          <w:bCs/>
          <w:highlight w:val="cyan"/>
          <w:u w:val="single"/>
        </w:rPr>
        <w:t>16</w:t>
      </w:r>
      <w:r w:rsidRPr="008150D7">
        <w:rPr>
          <w:highlight w:val="cyan"/>
          <w:u w:val="single"/>
        </w:rPr>
        <w:t xml:space="preserve"> times more patents per employee than</w:t>
      </w:r>
      <w:r>
        <w:t xml:space="preserve"> </w:t>
      </w:r>
      <w:r w:rsidRPr="008150D7">
        <w:rPr>
          <w:highlight w:val="cyan"/>
          <w:u w:val="single"/>
        </w:rPr>
        <w:t>large patenting firms</w:t>
      </w:r>
      <w:r w:rsidRPr="00FA65CA">
        <w:rPr>
          <w:u w:val="single"/>
        </w:rPr>
        <w:t>.</w:t>
      </w:r>
      <w:r w:rsidRPr="00C057DE">
        <w:rPr>
          <w:sz w:val="16"/>
        </w:rPr>
        <w:t xml:space="preserve">  Research also shows that increasing the number of employees correlates with increased innovation</w:t>
      </w:r>
      <w:r>
        <w:t xml:space="preserve"> </w:t>
      </w:r>
      <w:r w:rsidRPr="00C057DE">
        <w:rPr>
          <w:sz w:val="16"/>
        </w:rPr>
        <w:t>while increasing sales does not.”1</w:t>
      </w:r>
      <w:r>
        <w:t xml:space="preserve"> </w:t>
      </w:r>
      <w:r w:rsidRPr="00C057DE">
        <w:rPr>
          <w:sz w:val="16"/>
        </w:rPr>
        <w:t>The Small Business Technology Council (SBTC) believes that HR 3309 and other “patent reform” bills in the Senate will cloud</w:t>
      </w:r>
      <w:r>
        <w:t xml:space="preserve"> </w:t>
      </w:r>
      <w:r w:rsidRPr="00C057DE">
        <w:rPr>
          <w:sz w:val="16"/>
        </w:rPr>
        <w:t xml:space="preserve">patent titles, making them weaker. </w:t>
      </w:r>
      <w:r w:rsidRPr="008150D7">
        <w:rPr>
          <w:highlight w:val="cyan"/>
          <w:u w:val="single"/>
        </w:rPr>
        <w:t>For small business, patents will become</w:t>
      </w:r>
      <w:r w:rsidRPr="00FA65CA">
        <w:rPr>
          <w:u w:val="single"/>
        </w:rPr>
        <w:t xml:space="preserve"> mostly </w:t>
      </w:r>
      <w:r w:rsidRPr="008150D7">
        <w:rPr>
          <w:highlight w:val="cyan"/>
          <w:u w:val="single"/>
        </w:rPr>
        <w:t>unenforceable due to the</w:t>
      </w:r>
      <w:r w:rsidRPr="00FA65CA">
        <w:rPr>
          <w:u w:val="single"/>
        </w:rPr>
        <w:t xml:space="preserve"> proposed</w:t>
      </w:r>
      <w:r>
        <w:t xml:space="preserve"> </w:t>
      </w:r>
      <w:r w:rsidRPr="00FA65CA">
        <w:rPr>
          <w:u w:val="single"/>
        </w:rPr>
        <w:t xml:space="preserve">much </w:t>
      </w:r>
      <w:r w:rsidRPr="008150D7">
        <w:rPr>
          <w:highlight w:val="cyan"/>
          <w:u w:val="single"/>
        </w:rPr>
        <w:t>higher upfront cost of litigation,</w:t>
      </w:r>
      <w:r w:rsidRPr="00FA65CA">
        <w:rPr>
          <w:u w:val="single"/>
        </w:rPr>
        <w:t xml:space="preserve"> thus </w:t>
      </w:r>
      <w:r w:rsidRPr="008150D7">
        <w:rPr>
          <w:highlight w:val="cyan"/>
          <w:u w:val="single"/>
        </w:rPr>
        <w:t>making small business patents</w:t>
      </w:r>
      <w:r w:rsidRPr="00FA65CA">
        <w:rPr>
          <w:u w:val="single"/>
        </w:rPr>
        <w:t xml:space="preserve"> significantly </w:t>
      </w:r>
      <w:r w:rsidRPr="008150D7">
        <w:rPr>
          <w:highlight w:val="cyan"/>
          <w:u w:val="single"/>
        </w:rPr>
        <w:t>less valuable</w:t>
      </w:r>
      <w:r w:rsidRPr="00C057DE">
        <w:rPr>
          <w:sz w:val="16"/>
        </w:rPr>
        <w:t>. Loss of patent value</w:t>
      </w:r>
      <w:r>
        <w:t xml:space="preserve"> </w:t>
      </w:r>
      <w:r w:rsidRPr="00C057DE">
        <w:rPr>
          <w:sz w:val="16"/>
        </w:rPr>
        <w:t>constricts new company formation, chilling new investments, and choking job formation. Purporting to attack predatory</w:t>
      </w:r>
      <w:r>
        <w:t xml:space="preserve"> </w:t>
      </w:r>
      <w:r w:rsidRPr="00C057DE">
        <w:rPr>
          <w:sz w:val="16"/>
        </w:rPr>
        <w:t>trolls, the bills instead attack all small companies with legitimate patent suits to protect the interests of large infringers at</w:t>
      </w:r>
      <w:r>
        <w:t xml:space="preserve"> </w:t>
      </w:r>
      <w:r w:rsidRPr="00C057DE">
        <w:rPr>
          <w:sz w:val="16"/>
        </w:rPr>
        <w:t xml:space="preserve">the expense of new business job creation. </w:t>
      </w:r>
      <w:r w:rsidRPr="00FA65CA">
        <w:rPr>
          <w:u w:val="single"/>
        </w:rPr>
        <w:t xml:space="preserve">All these </w:t>
      </w:r>
      <w:r w:rsidRPr="008150D7">
        <w:rPr>
          <w:highlight w:val="cyan"/>
          <w:u w:val="single"/>
        </w:rPr>
        <w:t>changes to the patent system have</w:t>
      </w:r>
      <w:r w:rsidRPr="00FA65CA">
        <w:rPr>
          <w:u w:val="single"/>
        </w:rPr>
        <w:t xml:space="preserve"> the collective </w:t>
      </w:r>
      <w:r w:rsidRPr="008150D7">
        <w:rPr>
          <w:highlight w:val="cyan"/>
          <w:u w:val="single"/>
        </w:rPr>
        <w:t>effect of raising the</w:t>
      </w:r>
    </w:p>
    <w:p w14:paraId="473BF65C" w14:textId="77777777" w:rsidR="002F39BE" w:rsidRDefault="002F39BE" w:rsidP="002F39BE">
      <w:pPr>
        <w:rPr>
          <w:sz w:val="16"/>
        </w:rPr>
      </w:pPr>
      <w:r w:rsidRPr="008150D7">
        <w:rPr>
          <w:highlight w:val="cyan"/>
          <w:u w:val="single"/>
        </w:rPr>
        <w:lastRenderedPageBreak/>
        <w:t>cost of business for small firms</w:t>
      </w:r>
      <w:r w:rsidRPr="00FA65CA">
        <w:rPr>
          <w:u w:val="single"/>
        </w:rPr>
        <w:t xml:space="preserve">, </w:t>
      </w:r>
      <w:r w:rsidRPr="008150D7">
        <w:rPr>
          <w:highlight w:val="cyan"/>
          <w:u w:val="single"/>
        </w:rPr>
        <w:t>particularly</w:t>
      </w:r>
      <w:r w:rsidRPr="00FA65CA">
        <w:rPr>
          <w:u w:val="single"/>
        </w:rPr>
        <w:t xml:space="preserve"> those </w:t>
      </w:r>
      <w:r w:rsidRPr="008150D7">
        <w:rPr>
          <w:highlight w:val="cyan"/>
          <w:u w:val="single"/>
        </w:rPr>
        <w:t>in innovative, high</w:t>
      </w:r>
      <w:r w:rsidRPr="008150D7">
        <w:rPr>
          <w:rFonts w:ascii="Cambria Math" w:hAnsi="Cambria Math" w:cs="Cambria Math"/>
          <w:highlight w:val="cyan"/>
          <w:u w:val="single"/>
        </w:rPr>
        <w:t>‐</w:t>
      </w:r>
      <w:r w:rsidRPr="008150D7">
        <w:rPr>
          <w:highlight w:val="cyan"/>
          <w:u w:val="single"/>
        </w:rPr>
        <w:t>tech areas</w:t>
      </w:r>
      <w:r w:rsidRPr="008150D7">
        <w:rPr>
          <w:sz w:val="16"/>
          <w:highlight w:val="cyan"/>
        </w:rPr>
        <w:t>.</w:t>
      </w:r>
      <w:r w:rsidRPr="00C057DE">
        <w:rPr>
          <w:sz w:val="16"/>
        </w:rPr>
        <w:t xml:space="preserve">  Furthermore, these bills do not specifically</w:t>
      </w:r>
      <w:r>
        <w:rPr>
          <w:sz w:val="16"/>
        </w:rPr>
        <w:t xml:space="preserve"> </w:t>
      </w:r>
      <w:r w:rsidRPr="00C057DE">
        <w:rPr>
          <w:sz w:val="16"/>
        </w:rPr>
        <w:t xml:space="preserve">define or address “trolls” or “non‐practicing entities,” but instead lump all patent holders together.  </w:t>
      </w:r>
      <w:r>
        <w:rPr>
          <w:sz w:val="16"/>
        </w:rPr>
        <w:t xml:space="preserve"> </w:t>
      </w:r>
      <w:r w:rsidRPr="00C057DE">
        <w:rPr>
          <w:sz w:val="16"/>
        </w:rPr>
        <w:t>The America Invents Act requires a study be conducted by the SBA on the impacts of the new law on small business.  So far,</w:t>
      </w:r>
      <w:r>
        <w:rPr>
          <w:sz w:val="16"/>
        </w:rPr>
        <w:t xml:space="preserve"> </w:t>
      </w:r>
      <w:r w:rsidRPr="00C057DE">
        <w:rPr>
          <w:sz w:val="16"/>
        </w:rPr>
        <w:t>a year and half after implementation of AIA, that study has not been produced.  It is important that a new round of patent</w:t>
      </w:r>
      <w:r>
        <w:rPr>
          <w:sz w:val="16"/>
        </w:rPr>
        <w:t xml:space="preserve"> </w:t>
      </w:r>
      <w:r w:rsidRPr="00C057DE">
        <w:rPr>
          <w:sz w:val="16"/>
        </w:rPr>
        <w:t>reform legislation is not rushed through before careful consideration of the effects the changes AIA has already made to the</w:t>
      </w:r>
      <w:r>
        <w:rPr>
          <w:sz w:val="16"/>
        </w:rPr>
        <w:t xml:space="preserve"> </w:t>
      </w:r>
      <w:r w:rsidRPr="00C057DE">
        <w:rPr>
          <w:sz w:val="16"/>
        </w:rPr>
        <w:t>patent system.  To do otherwise could compound any burden felt by small businesses due to the proposed changes.</w:t>
      </w:r>
      <w:r>
        <w:rPr>
          <w:sz w:val="16"/>
        </w:rPr>
        <w:t xml:space="preserve"> </w:t>
      </w:r>
      <w:r w:rsidRPr="00C057DE">
        <w:rPr>
          <w:sz w:val="16"/>
        </w:rPr>
        <w:t>There are many changes proposed by the new patent reform legislation that we believe will negatively affect small</w:t>
      </w:r>
      <w:r>
        <w:rPr>
          <w:sz w:val="16"/>
        </w:rPr>
        <w:t xml:space="preserve"> </w:t>
      </w:r>
      <w:r w:rsidRPr="00C057DE">
        <w:rPr>
          <w:sz w:val="16"/>
        </w:rPr>
        <w:t>business.  The following is a list of just some of these changes:</w:t>
      </w:r>
    </w:p>
    <w:p w14:paraId="6266FFC3" w14:textId="77777777" w:rsidR="002F39BE" w:rsidRDefault="002F39BE" w:rsidP="002F39BE">
      <w:pPr>
        <w:rPr>
          <w:sz w:val="16"/>
        </w:rPr>
      </w:pPr>
    </w:p>
    <w:p w14:paraId="4EEC195B" w14:textId="77777777" w:rsidR="002F39BE" w:rsidRPr="005D1083" w:rsidRDefault="002F39BE" w:rsidP="002F39BE">
      <w:pPr>
        <w:pStyle w:val="Heading4"/>
      </w:pPr>
      <w:r>
        <w:t xml:space="preserve">Abolition of patents would threaten small business’ ability to compete </w:t>
      </w:r>
    </w:p>
    <w:p w14:paraId="5295920C" w14:textId="77777777" w:rsidR="002F39BE" w:rsidRPr="006D4C44" w:rsidRDefault="002F39BE" w:rsidP="002F39BE">
      <w:r w:rsidRPr="006D4C44">
        <w:rPr>
          <w:rStyle w:val="Style13ptBold"/>
        </w:rPr>
        <w:t>Plotkin 24</w:t>
      </w:r>
      <w:r w:rsidRPr="006D4C44">
        <w:t xml:space="preserve"> </w:t>
      </w:r>
      <w:r>
        <w:t xml:space="preserve">– </w:t>
      </w:r>
      <w:r w:rsidRPr="006D4C44">
        <w:t xml:space="preserve">patent attorney and co-founder of Blueshift IP. (Plotkin, Robert. Patents Are a Crucial Protective Shield for Small Businesses, </w:t>
      </w:r>
      <w:proofErr w:type="spellStart"/>
      <w:r w:rsidRPr="006D4C44">
        <w:t>RealClearMarkets</w:t>
      </w:r>
      <w:proofErr w:type="spellEnd"/>
      <w:r w:rsidRPr="006D4C44">
        <w:t>. 26 Feb. 2024, https://www.realclearmarkets.com/articles/2024/02/26/patents_are_a_crucial_protective_shield_for_small_businesses_1013683.html.)</w:t>
      </w:r>
    </w:p>
    <w:p w14:paraId="4F10B5F8" w14:textId="77777777" w:rsidR="002F39BE" w:rsidRPr="006D4C44" w:rsidRDefault="002F39BE" w:rsidP="002F39BE">
      <w:pPr>
        <w:rPr>
          <w:sz w:val="16"/>
        </w:rPr>
      </w:pPr>
      <w:r w:rsidRPr="006D4C44">
        <w:rPr>
          <w:rStyle w:val="StyleUnderline"/>
        </w:rPr>
        <w:t>Small companies need</w:t>
      </w:r>
      <w:r w:rsidRPr="006D4C44">
        <w:rPr>
          <w:sz w:val="16"/>
        </w:rPr>
        <w:t xml:space="preserve"> </w:t>
      </w:r>
      <w:r w:rsidRPr="006D4C44">
        <w:rPr>
          <w:rStyle w:val="Emphasis"/>
        </w:rPr>
        <w:t>every protection</w:t>
      </w:r>
      <w:r w:rsidRPr="006D4C44">
        <w:rPr>
          <w:sz w:val="16"/>
        </w:rPr>
        <w:t xml:space="preserve"> </w:t>
      </w:r>
      <w:r w:rsidRPr="006D4C44">
        <w:rPr>
          <w:rStyle w:val="StyleUnderline"/>
        </w:rPr>
        <w:t>they can get</w:t>
      </w:r>
      <w:r w:rsidRPr="006D4C44">
        <w:rPr>
          <w:sz w:val="16"/>
        </w:rPr>
        <w:t xml:space="preserve"> in today’s business landscape </w:t>
      </w:r>
      <w:r w:rsidRPr="006D4C44">
        <w:rPr>
          <w:rStyle w:val="Emphasis"/>
        </w:rPr>
        <w:t>to defend themselves</w:t>
      </w:r>
      <w:r w:rsidRPr="006D4C44">
        <w:rPr>
          <w:sz w:val="16"/>
        </w:rPr>
        <w:t xml:space="preserve"> </w:t>
      </w:r>
      <w:r w:rsidRPr="006D4C44">
        <w:rPr>
          <w:rStyle w:val="StyleUnderline"/>
        </w:rPr>
        <w:t>from predatory Big Tech companies. Patents</w:t>
      </w:r>
      <w:r w:rsidRPr="006D4C44">
        <w:rPr>
          <w:sz w:val="16"/>
        </w:rPr>
        <w:t xml:space="preserve"> </w:t>
      </w:r>
      <w:r w:rsidRPr="006D4C44">
        <w:rPr>
          <w:rStyle w:val="Emphasis"/>
        </w:rPr>
        <w:t>are vital tools</w:t>
      </w:r>
      <w:r w:rsidRPr="006D4C44">
        <w:rPr>
          <w:sz w:val="16"/>
        </w:rPr>
        <w:t xml:space="preserve"> for smaller companies </w:t>
      </w:r>
      <w:r w:rsidRPr="006D4C44">
        <w:rPr>
          <w:rStyle w:val="StyleUnderline"/>
        </w:rPr>
        <w:t>to ensure long-term</w:t>
      </w:r>
      <w:r w:rsidRPr="006D4C44">
        <w:rPr>
          <w:sz w:val="16"/>
        </w:rPr>
        <w:t xml:space="preserve"> </w:t>
      </w:r>
      <w:r w:rsidRPr="006D4C44">
        <w:rPr>
          <w:rStyle w:val="StyleUnderline"/>
        </w:rPr>
        <w:t>success</w:t>
      </w:r>
      <w:r w:rsidRPr="006D4C44">
        <w:rPr>
          <w:sz w:val="16"/>
        </w:rPr>
        <w:t xml:space="preserve">. As the pace of innovation increases, so too has the pace of intellectual theft and infringement. Supported by AI, which can significantly increase the pace of innovation, </w:t>
      </w:r>
      <w:r w:rsidRPr="006D4C44">
        <w:rPr>
          <w:rStyle w:val="Emphasis"/>
        </w:rPr>
        <w:t>larger tech companies</w:t>
      </w:r>
      <w:r w:rsidRPr="006D4C44">
        <w:rPr>
          <w:sz w:val="16"/>
        </w:rPr>
        <w:t xml:space="preserve"> have never been more capable of </w:t>
      </w:r>
      <w:r w:rsidRPr="006D4C44">
        <w:rPr>
          <w:rStyle w:val="Emphasis"/>
        </w:rPr>
        <w:t>stealing</w:t>
      </w:r>
      <w:r w:rsidRPr="006D4C44">
        <w:rPr>
          <w:sz w:val="16"/>
        </w:rPr>
        <w:t xml:space="preserve"> – and that’s the right word – the </w:t>
      </w:r>
      <w:r w:rsidRPr="006D4C44">
        <w:rPr>
          <w:rStyle w:val="StyleUnderline"/>
        </w:rPr>
        <w:t>ideas of others</w:t>
      </w:r>
      <w:r w:rsidRPr="006D4C44">
        <w:rPr>
          <w:sz w:val="16"/>
        </w:rPr>
        <w:t xml:space="preserve">. As Big Tech acquires ever more resources that enable them to copy and recreate the innovations of others, the need for patent protection has never been greater. When added to traditional market advantages, like larger technical platforms and distribution channels, </w:t>
      </w:r>
      <w:r w:rsidRPr="006D4C44">
        <w:rPr>
          <w:rStyle w:val="StyleUnderline"/>
        </w:rPr>
        <w:t>tech giants have even more ability to flood the market with infringing products</w:t>
      </w:r>
      <w:r w:rsidRPr="006D4C44">
        <w:rPr>
          <w:sz w:val="16"/>
        </w:rPr>
        <w:t xml:space="preserve">, </w:t>
      </w:r>
      <w:r w:rsidRPr="006D4C44">
        <w:rPr>
          <w:rStyle w:val="StyleUnderline"/>
        </w:rPr>
        <w:t xml:space="preserve">making it </w:t>
      </w:r>
      <w:r w:rsidRPr="006D4C44">
        <w:rPr>
          <w:rStyle w:val="Emphasis"/>
        </w:rPr>
        <w:t>even harder</w:t>
      </w:r>
      <w:r w:rsidRPr="006D4C44">
        <w:rPr>
          <w:rStyle w:val="StyleUnderline"/>
        </w:rPr>
        <w:t xml:space="preserve"> </w:t>
      </w:r>
      <w:r w:rsidRPr="006D4C44">
        <w:rPr>
          <w:rStyle w:val="Emphasis"/>
        </w:rPr>
        <w:t>for smaller companies to compete</w:t>
      </w:r>
      <w:r w:rsidRPr="006D4C44">
        <w:rPr>
          <w:rStyle w:val="StyleUnderline"/>
        </w:rPr>
        <w:t xml:space="preserve"> with them</w:t>
      </w:r>
      <w:r w:rsidRPr="006D4C44">
        <w:rPr>
          <w:sz w:val="16"/>
        </w:rPr>
        <w:t xml:space="preserve">. In the past, when product development cycles were longer and innovation slower, even small companies could derive some implicit protection from the “first mover advantage,” the ability to build a loyal customer base before a big player could swoop in. Now, </w:t>
      </w:r>
      <w:r w:rsidRPr="006D4C44">
        <w:rPr>
          <w:rStyle w:val="StyleUnderline"/>
        </w:rPr>
        <w:t>as software copying becomes easier</w:t>
      </w:r>
      <w:r w:rsidRPr="006D4C44">
        <w:rPr>
          <w:sz w:val="16"/>
        </w:rPr>
        <w:t xml:space="preserve"> with AI, the </w:t>
      </w:r>
      <w:r w:rsidRPr="006D4C44">
        <w:rPr>
          <w:rStyle w:val="Emphasis"/>
        </w:rPr>
        <w:t>lead time</w:t>
      </w:r>
      <w:r w:rsidRPr="006D4C44">
        <w:rPr>
          <w:sz w:val="16"/>
        </w:rPr>
        <w:t xml:space="preserve"> </w:t>
      </w:r>
      <w:r w:rsidRPr="006D4C44">
        <w:rPr>
          <w:rStyle w:val="Emphasis"/>
        </w:rPr>
        <w:t>afforded to first movers</w:t>
      </w:r>
      <w:r w:rsidRPr="006D4C44">
        <w:rPr>
          <w:rStyle w:val="StyleUnderline"/>
        </w:rPr>
        <w:t xml:space="preserve"> is rapidly</w:t>
      </w:r>
      <w:r w:rsidRPr="006D4C44">
        <w:rPr>
          <w:sz w:val="16"/>
        </w:rPr>
        <w:t xml:space="preserve"> </w:t>
      </w:r>
      <w:r w:rsidRPr="006D4C44">
        <w:rPr>
          <w:rStyle w:val="StyleUnderline"/>
        </w:rPr>
        <w:t>approaching zero</w:t>
      </w:r>
      <w:r w:rsidRPr="006D4C44">
        <w:rPr>
          <w:sz w:val="16"/>
        </w:rPr>
        <w:t xml:space="preserve">. More than ever, </w:t>
      </w:r>
      <w:r w:rsidRPr="006D4C44">
        <w:rPr>
          <w:rStyle w:val="Emphasis"/>
        </w:rPr>
        <w:t>small businesses need to view</w:t>
      </w:r>
      <w:r w:rsidRPr="006D4C44">
        <w:rPr>
          <w:sz w:val="16"/>
        </w:rPr>
        <w:t xml:space="preserve"> </w:t>
      </w:r>
      <w:r w:rsidRPr="006D4C44">
        <w:rPr>
          <w:rStyle w:val="Emphasis"/>
        </w:rPr>
        <w:t>patents as integral</w:t>
      </w:r>
      <w:r w:rsidRPr="006D4C44">
        <w:rPr>
          <w:sz w:val="16"/>
        </w:rPr>
        <w:t xml:space="preserve"> to their business strategy. Just look at the recent case between </w:t>
      </w:r>
      <w:r w:rsidRPr="006D4C44">
        <w:rPr>
          <w:rStyle w:val="StyleUnderline"/>
        </w:rPr>
        <w:t>Apple and biotech firm</w:t>
      </w:r>
      <w:r w:rsidRPr="006D4C44">
        <w:rPr>
          <w:sz w:val="16"/>
        </w:rPr>
        <w:t xml:space="preserve"> </w:t>
      </w:r>
      <w:r w:rsidRPr="006D4C44">
        <w:rPr>
          <w:rStyle w:val="StyleUnderline"/>
        </w:rPr>
        <w:t>Masimo</w:t>
      </w:r>
      <w:r w:rsidRPr="006D4C44">
        <w:rPr>
          <w:sz w:val="16"/>
        </w:rPr>
        <w:t xml:space="preserve">. Apple was forced to remove the blood oxygen monitoring feature available on some of their newer Apple Watch models after the US International Trade Commission found that it was in violation of a patent owned by Masimo. </w:t>
      </w:r>
      <w:r w:rsidRPr="006D4C44">
        <w:rPr>
          <w:rStyle w:val="StyleUnderline"/>
        </w:rPr>
        <w:t>Masimo</w:t>
      </w:r>
      <w:r w:rsidRPr="006D4C44">
        <w:rPr>
          <w:sz w:val="16"/>
        </w:rPr>
        <w:t xml:space="preserve">, a publicly traded business whose market cap is about 1/500th the size of Apple’s, </w:t>
      </w:r>
      <w:r w:rsidRPr="006D4C44">
        <w:rPr>
          <w:rStyle w:val="StyleUnderline"/>
        </w:rPr>
        <w:t>holds the patent on a groundbreaking pulse oximetry monitoring solution</w:t>
      </w:r>
      <w:r w:rsidRPr="006D4C44">
        <w:rPr>
          <w:sz w:val="16"/>
        </w:rPr>
        <w:t xml:space="preserve"> that their founder helped invent — the same technology, they allege, that </w:t>
      </w:r>
      <w:r w:rsidRPr="006D4C44">
        <w:rPr>
          <w:rStyle w:val="StyleUnderline"/>
        </w:rPr>
        <w:t xml:space="preserve">Apple integrated </w:t>
      </w:r>
      <w:r w:rsidRPr="006D4C44">
        <w:rPr>
          <w:rStyle w:val="Emphasis"/>
        </w:rPr>
        <w:t>without license</w:t>
      </w:r>
      <w:r w:rsidRPr="006D4C44">
        <w:rPr>
          <w:sz w:val="16"/>
        </w:rPr>
        <w:t xml:space="preserve"> or authorization into their Apple Watches. Though the legal battle is likely to continue, Masimo’s victory is a critical reminder: </w:t>
      </w:r>
      <w:r w:rsidRPr="006D4C44">
        <w:rPr>
          <w:rStyle w:val="StyleUnderline"/>
        </w:rPr>
        <w:t>intellectual property</w:t>
      </w:r>
      <w:r w:rsidRPr="006D4C44">
        <w:rPr>
          <w:sz w:val="16"/>
        </w:rPr>
        <w:t xml:space="preserve"> — </w:t>
      </w:r>
      <w:r w:rsidRPr="006D4C44">
        <w:rPr>
          <w:rStyle w:val="Emphasis"/>
        </w:rPr>
        <w:t>especially patents</w:t>
      </w:r>
      <w:r w:rsidRPr="006D4C44">
        <w:rPr>
          <w:sz w:val="16"/>
        </w:rPr>
        <w:t xml:space="preserve"> — </w:t>
      </w:r>
      <w:r w:rsidRPr="006D4C44">
        <w:rPr>
          <w:rStyle w:val="StyleUnderline"/>
        </w:rPr>
        <w:t>are</w:t>
      </w:r>
      <w:r w:rsidRPr="006D4C44">
        <w:rPr>
          <w:sz w:val="16"/>
        </w:rPr>
        <w:t xml:space="preserve"> </w:t>
      </w:r>
      <w:r w:rsidRPr="006D4C44">
        <w:rPr>
          <w:rStyle w:val="StyleUnderline"/>
        </w:rPr>
        <w:t xml:space="preserve">one of the most powerful tools that small companies </w:t>
      </w:r>
      <w:proofErr w:type="gramStart"/>
      <w:r w:rsidRPr="006D4C44">
        <w:rPr>
          <w:rStyle w:val="StyleUnderline"/>
        </w:rPr>
        <w:t>have to</w:t>
      </w:r>
      <w:proofErr w:type="gramEnd"/>
      <w:r w:rsidRPr="006D4C44">
        <w:rPr>
          <w:rStyle w:val="StyleUnderline"/>
        </w:rPr>
        <w:t xml:space="preserve"> protect themselves</w:t>
      </w:r>
      <w:r w:rsidRPr="006D4C44">
        <w:rPr>
          <w:sz w:val="16"/>
        </w:rPr>
        <w:t xml:space="preserve">. In the era of Big Tech, the David versus Goliath-type showdown between Masimo and Apple has rarely been seen. And it’s been even more rare for the smaller company to triumph. American corporate history is filled with failed businesses that didn’t do the work to protect their innovations — especially in the tech era, where the major players have largely succeeded because of their ability to build and integrate others’ products into their own systems. </w:t>
      </w:r>
      <w:r w:rsidRPr="006D4C44">
        <w:rPr>
          <w:rStyle w:val="StyleUnderline"/>
        </w:rPr>
        <w:t xml:space="preserve">Companies have been put out of business almost overnight as tech giants use their infrastructure to corner the market. </w:t>
      </w:r>
      <w:r w:rsidRPr="006D4C44">
        <w:rPr>
          <w:sz w:val="16"/>
        </w:rPr>
        <w:t xml:space="preserve">There are notable cases from the advent of personal computing: Netscape famously failed after Microsoft integrated Internet Explorer into its Windows operating system. A similar fate befell WordPerfect and Lotus 1-2-3, who had to be acquired after Microsoft launched their Office bundling in the late 90s, making it difficult for either company to compete. More recently, the advent of OpenAI’s ChatGPT spurred the creation of literally thousands of startups who based their apps on integrations with the AI platform. But only a year later, when OpenAI released a series of updates to the system, these founders found their technologies assimilated; ChatGPT now offered their services, natively, and without integration. </w:t>
      </w:r>
      <w:r w:rsidRPr="006D4C44">
        <w:rPr>
          <w:rStyle w:val="StyleUnderline"/>
        </w:rPr>
        <w:t>Literally overnight</w:t>
      </w:r>
      <w:r w:rsidRPr="006D4C44">
        <w:rPr>
          <w:sz w:val="16"/>
        </w:rPr>
        <w:t xml:space="preserve">, their </w:t>
      </w:r>
      <w:r w:rsidRPr="006D4C44">
        <w:rPr>
          <w:rStyle w:val="Emphasis"/>
        </w:rPr>
        <w:t>companies became obsolete</w:t>
      </w:r>
      <w:r w:rsidRPr="006D4C44">
        <w:rPr>
          <w:sz w:val="16"/>
        </w:rPr>
        <w:t xml:space="preserve">. It’s hardly hyperbole to say that </w:t>
      </w:r>
      <w:r w:rsidRPr="006D4C44">
        <w:rPr>
          <w:rStyle w:val="StyleUnderline"/>
        </w:rPr>
        <w:t>small companies put their entire business at risk if they fail to ensure strong patent protection</w:t>
      </w:r>
      <w:r w:rsidRPr="006D4C44">
        <w:rPr>
          <w:sz w:val="16"/>
        </w:rPr>
        <w:t xml:space="preserve">. A company can be put out of business easily by a larger competitor who can readily throw a few million dollars towards development to recreate a startups’ entire premise. </w:t>
      </w:r>
      <w:r w:rsidRPr="006D4C44">
        <w:rPr>
          <w:rStyle w:val="Emphasis"/>
        </w:rPr>
        <w:t>Investing in strong, broad, and defensible patents</w:t>
      </w:r>
      <w:r w:rsidRPr="006D4C44">
        <w:rPr>
          <w:sz w:val="16"/>
        </w:rPr>
        <w:t xml:space="preserve"> </w:t>
      </w:r>
      <w:r w:rsidRPr="006D4C44">
        <w:rPr>
          <w:rStyle w:val="Emphasis"/>
        </w:rPr>
        <w:t>upfront</w:t>
      </w:r>
      <w:r w:rsidRPr="006D4C44">
        <w:rPr>
          <w:sz w:val="16"/>
        </w:rPr>
        <w:t xml:space="preserve"> and early on </w:t>
      </w:r>
      <w:r w:rsidRPr="006D4C44">
        <w:rPr>
          <w:rStyle w:val="StyleUnderline"/>
        </w:rPr>
        <w:t>can be the difference between life and death</w:t>
      </w:r>
      <w:r w:rsidRPr="006D4C44">
        <w:rPr>
          <w:sz w:val="16"/>
        </w:rPr>
        <w:t xml:space="preserve">. Over the years, there has been increased acknowledgement of the vitality of patents. In the late 90s, despite winning a patent dispute with Microsoft, </w:t>
      </w:r>
      <w:proofErr w:type="spellStart"/>
      <w:r w:rsidRPr="006D4C44">
        <w:rPr>
          <w:sz w:val="16"/>
        </w:rPr>
        <w:t>Stac</w:t>
      </w:r>
      <w:proofErr w:type="spellEnd"/>
      <w:r w:rsidRPr="006D4C44">
        <w:rPr>
          <w:sz w:val="16"/>
        </w:rPr>
        <w:t xml:space="preserve"> Electronics still went under, as they struggled to recuperate financially from the </w:t>
      </w:r>
      <w:r w:rsidRPr="006D4C44">
        <w:rPr>
          <w:sz w:val="16"/>
        </w:rPr>
        <w:lastRenderedPageBreak/>
        <w:t xml:space="preserve">battle. Today, though companies like Apple do their best to make it prohibitively expensive to put up a legal fight (Masimo is estimated to have spent $60 million in their patent dispute), there are third party financing options widely available to help protect small companies. With their patents, Masimo has a fighting chance to emerge victorious. </w:t>
      </w:r>
      <w:r w:rsidRPr="006D4C44">
        <w:rPr>
          <w:rStyle w:val="StyleUnderline"/>
        </w:rPr>
        <w:t>Small businesses need to be thinking about patents now, creating filings that are broad enough to stand up over time. Patent</w:t>
      </w:r>
      <w:r w:rsidRPr="006D4C44">
        <w:rPr>
          <w:sz w:val="16"/>
        </w:rPr>
        <w:t xml:space="preserve"> filings are not the time for humility. Also </w:t>
      </w:r>
      <w:r w:rsidRPr="006D4C44">
        <w:rPr>
          <w:rStyle w:val="Emphasis"/>
        </w:rPr>
        <w:t>key for any small tech companies</w:t>
      </w:r>
      <w:r w:rsidRPr="006D4C44">
        <w:rPr>
          <w:sz w:val="16"/>
        </w:rPr>
        <w:t xml:space="preserve">: document </w:t>
      </w:r>
      <w:proofErr w:type="gramStart"/>
      <w:r w:rsidRPr="006D4C44">
        <w:rPr>
          <w:sz w:val="16"/>
        </w:rPr>
        <w:t>any and all</w:t>
      </w:r>
      <w:proofErr w:type="gramEnd"/>
      <w:r w:rsidRPr="006D4C44">
        <w:rPr>
          <w:sz w:val="16"/>
        </w:rPr>
        <w:t xml:space="preserve"> interactions that you have with tech giants. Trade secrets are your company’s </w:t>
      </w:r>
      <w:proofErr w:type="gramStart"/>
      <w:r w:rsidRPr="006D4C44">
        <w:rPr>
          <w:sz w:val="16"/>
        </w:rPr>
        <w:t>lifeblood, and</w:t>
      </w:r>
      <w:proofErr w:type="gramEnd"/>
      <w:r w:rsidRPr="006D4C44">
        <w:rPr>
          <w:sz w:val="16"/>
        </w:rPr>
        <w:t xml:space="preserve"> need to be protected as such. Employees should be signing airtight confidentiality and noncompetition agreements to prevent some of Masimo’s issues. </w:t>
      </w:r>
      <w:r w:rsidRPr="006D4C44">
        <w:rPr>
          <w:rStyle w:val="StyleUnderline"/>
        </w:rPr>
        <w:t>David can defeat Goliath — but only with patents in place that serve as their slingshots and their smooth stones</w:t>
      </w:r>
      <w:r w:rsidRPr="006D4C44">
        <w:rPr>
          <w:sz w:val="16"/>
        </w:rPr>
        <w:t xml:space="preserve">. They can bring down giants. </w:t>
      </w:r>
    </w:p>
    <w:p w14:paraId="4F21BC3E" w14:textId="77777777" w:rsidR="002F39BE" w:rsidRDefault="002F39BE" w:rsidP="002F39BE"/>
    <w:p w14:paraId="5C3F657F" w14:textId="77777777" w:rsidR="002F39BE" w:rsidRDefault="002F39BE" w:rsidP="002F39BE">
      <w:r>
        <w:br w:type="page"/>
      </w:r>
    </w:p>
    <w:p w14:paraId="0725A437" w14:textId="77777777" w:rsidR="002F39BE" w:rsidRDefault="002F39BE" w:rsidP="002F39BE"/>
    <w:p w14:paraId="4A1974BF" w14:textId="77777777" w:rsidR="002F39BE" w:rsidRDefault="002F39BE" w:rsidP="002F39BE"/>
    <w:p w14:paraId="4DA0A804" w14:textId="77777777" w:rsidR="002F39BE" w:rsidRDefault="002F39BE" w:rsidP="002F39BE">
      <w:pPr>
        <w:rPr>
          <w:sz w:val="14"/>
        </w:rPr>
      </w:pPr>
    </w:p>
    <w:p w14:paraId="275A791F" w14:textId="77777777" w:rsidR="002F39BE" w:rsidRDefault="002F39BE" w:rsidP="002F39BE">
      <w:pPr>
        <w:rPr>
          <w:sz w:val="14"/>
        </w:rPr>
      </w:pPr>
    </w:p>
    <w:p w14:paraId="54E561AB" w14:textId="77777777" w:rsidR="002F39BE" w:rsidRDefault="002F39BE" w:rsidP="002F39BE"/>
    <w:p w14:paraId="7EE0BAEE" w14:textId="77777777" w:rsidR="002F39BE" w:rsidRPr="00DB2C06" w:rsidRDefault="002F39BE" w:rsidP="002F39BE"/>
    <w:p w14:paraId="0E702630" w14:textId="77777777" w:rsidR="002F39BE" w:rsidRPr="005D388F" w:rsidRDefault="002F39BE" w:rsidP="002F39BE"/>
    <w:p w14:paraId="08DC37E7" w14:textId="77777777" w:rsidR="002F39BE" w:rsidRDefault="002F39BE" w:rsidP="002F39BE"/>
    <w:p w14:paraId="03593EE9" w14:textId="77777777" w:rsidR="002F39BE" w:rsidRPr="005B1CEB" w:rsidRDefault="002F39BE" w:rsidP="002F39BE"/>
    <w:p w14:paraId="495D2141" w14:textId="0385DE69" w:rsidR="002F39BE" w:rsidRDefault="002F39BE" w:rsidP="002F39BE">
      <w:pPr>
        <w:pStyle w:val="Heading3"/>
      </w:pPr>
      <w:r>
        <w:lastRenderedPageBreak/>
        <w:t xml:space="preserve">Link – Innovation: Investment </w:t>
      </w:r>
    </w:p>
    <w:p w14:paraId="3B3674D5" w14:textId="77777777" w:rsidR="002F39BE" w:rsidRDefault="002F39BE" w:rsidP="002F39BE">
      <w:pPr>
        <w:pStyle w:val="Heading4"/>
      </w:pPr>
      <w:r>
        <w:t>Patent eligibility key to investment</w:t>
      </w:r>
    </w:p>
    <w:p w14:paraId="332CD237" w14:textId="77777777" w:rsidR="002F39BE" w:rsidRDefault="002F39BE" w:rsidP="002F39BE">
      <w:r w:rsidRPr="007053AF">
        <w:rPr>
          <w:rStyle w:val="Style13ptBold"/>
        </w:rPr>
        <w:t>Taylor 19</w:t>
      </w:r>
      <w:r>
        <w:t xml:space="preserve"> (</w:t>
      </w:r>
      <w:r w:rsidRPr="007053AF">
        <w:t>David Taylor</w:t>
      </w:r>
      <w:r>
        <w:t xml:space="preserve"> is a professor of law at Southern Methodist University</w:t>
      </w:r>
      <w:r w:rsidRPr="007053AF">
        <w:t>, Patent Eligibility and Investment</w:t>
      </w:r>
      <w:r>
        <w:t xml:space="preserve">, </w:t>
      </w:r>
      <w:r w:rsidRPr="007053AF">
        <w:t>Cardozo Law Review 2019, SMU Dedman School of Law Legal Studies Research Paper No. 414, 3 Apr 2019</w:t>
      </w:r>
      <w:r>
        <w:t xml:space="preserve">, </w:t>
      </w:r>
      <w:r w:rsidRPr="007053AF">
        <w:t>http://dx.doi.org/10.2139/ssrn.3340937</w:t>
      </w:r>
      <w:r>
        <w:t>)</w:t>
      </w:r>
    </w:p>
    <w:p w14:paraId="598962B8" w14:textId="77777777" w:rsidR="002F39BE" w:rsidRDefault="002F39BE" w:rsidP="002F39BE">
      <w:pPr>
        <w:rPr>
          <w:sz w:val="16"/>
        </w:rPr>
      </w:pPr>
      <w:r w:rsidRPr="00F77FBB">
        <w:rPr>
          <w:sz w:val="16"/>
        </w:rPr>
        <w:t xml:space="preserve">Overwhelmingly, </w:t>
      </w:r>
      <w:r w:rsidRPr="00F77FBB">
        <w:rPr>
          <w:rStyle w:val="StyleUnderline"/>
        </w:rPr>
        <w:t>investors reported</w:t>
      </w:r>
      <w:r w:rsidRPr="00F77FBB">
        <w:rPr>
          <w:sz w:val="16"/>
        </w:rPr>
        <w:t xml:space="preserve"> that </w:t>
      </w:r>
      <w:r w:rsidRPr="00F77FBB">
        <w:rPr>
          <w:rStyle w:val="StyleUnderline"/>
          <w:b/>
          <w:bCs/>
        </w:rPr>
        <w:t>patent eligibility</w:t>
      </w:r>
      <w:r w:rsidRPr="00F77FBB">
        <w:rPr>
          <w:sz w:val="16"/>
        </w:rPr>
        <w:t xml:space="preserve"> </w:t>
      </w:r>
      <w:r w:rsidRPr="00F77FBB">
        <w:rPr>
          <w:rStyle w:val="StyleUnderline"/>
        </w:rPr>
        <w:t>is</w:t>
      </w:r>
      <w:r w:rsidRPr="00F77FBB">
        <w:rPr>
          <w:sz w:val="16"/>
        </w:rPr>
        <w:t xml:space="preserve"> an </w:t>
      </w:r>
      <w:r w:rsidRPr="00F77FBB">
        <w:rPr>
          <w:rStyle w:val="StyleUnderline"/>
        </w:rPr>
        <w:t xml:space="preserve">important consideration when </w:t>
      </w:r>
      <w:r w:rsidRPr="00F77FBB">
        <w:rPr>
          <w:sz w:val="16"/>
        </w:rPr>
        <w:t xml:space="preserve">their </w:t>
      </w:r>
      <w:r w:rsidRPr="00F77FBB">
        <w:rPr>
          <w:rStyle w:val="StyleUnderline"/>
        </w:rPr>
        <w:t>firms decide whether to invest in</w:t>
      </w:r>
      <w:r w:rsidRPr="00F77FBB">
        <w:rPr>
          <w:sz w:val="16"/>
        </w:rPr>
        <w:t xml:space="preserve"> </w:t>
      </w:r>
      <w:r w:rsidRPr="00F77FBB">
        <w:rPr>
          <w:rStyle w:val="StyleUnderline"/>
        </w:rPr>
        <w:t>companies developing technology</w:t>
      </w:r>
      <w:r w:rsidRPr="00F77FBB">
        <w:rPr>
          <w:sz w:val="16"/>
        </w:rPr>
        <w:t xml:space="preserve">. About </w:t>
      </w:r>
      <w:r w:rsidRPr="00F77FBB">
        <w:rPr>
          <w:rStyle w:val="StyleUnderline"/>
        </w:rPr>
        <w:t>43%</w:t>
      </w:r>
      <w:r w:rsidRPr="00F77FBB">
        <w:rPr>
          <w:sz w:val="16"/>
        </w:rPr>
        <w:t xml:space="preserve"> of the respondents strongly </w:t>
      </w:r>
      <w:r w:rsidRPr="00F77FBB">
        <w:rPr>
          <w:rStyle w:val="StyleUnderline"/>
        </w:rPr>
        <w:t xml:space="preserve">agreed that </w:t>
      </w:r>
      <w:r w:rsidRPr="00F77FBB">
        <w:rPr>
          <w:rStyle w:val="StyleUnderline"/>
          <w:b/>
          <w:bCs/>
        </w:rPr>
        <w:t>patent eligibility</w:t>
      </w:r>
      <w:r w:rsidRPr="00F77FBB">
        <w:rPr>
          <w:sz w:val="16"/>
        </w:rPr>
        <w:t xml:space="preserve"> </w:t>
      </w:r>
      <w:r w:rsidRPr="00F77FBB">
        <w:rPr>
          <w:rStyle w:val="StyleUnderline"/>
        </w:rPr>
        <w:t>is</w:t>
      </w:r>
      <w:r w:rsidRPr="00F77FBB">
        <w:rPr>
          <w:sz w:val="16"/>
        </w:rPr>
        <w:t xml:space="preserve"> an </w:t>
      </w:r>
      <w:r w:rsidRPr="00F77FBB">
        <w:rPr>
          <w:rStyle w:val="StyleUnderline"/>
        </w:rPr>
        <w:t>important consideration</w:t>
      </w:r>
      <w:r w:rsidRPr="00F77FBB">
        <w:rPr>
          <w:sz w:val="16"/>
        </w:rPr>
        <w:t xml:space="preserve"> </w:t>
      </w:r>
      <w:r w:rsidRPr="00F77FBB">
        <w:rPr>
          <w:rStyle w:val="StyleUnderline"/>
        </w:rPr>
        <w:t>when</w:t>
      </w:r>
      <w:r w:rsidRPr="00F77FBB">
        <w:rPr>
          <w:sz w:val="16"/>
        </w:rPr>
        <w:t xml:space="preserve"> their </w:t>
      </w:r>
      <w:r w:rsidRPr="00F77FBB">
        <w:rPr>
          <w:rStyle w:val="StyleUnderline"/>
        </w:rPr>
        <w:t>firms decide</w:t>
      </w:r>
      <w:r w:rsidRPr="00F77FBB">
        <w:rPr>
          <w:sz w:val="16"/>
        </w:rPr>
        <w:t xml:space="preserve"> whether </w:t>
      </w:r>
      <w:r w:rsidRPr="00F77FBB">
        <w:rPr>
          <w:rStyle w:val="StyleUnderline"/>
        </w:rPr>
        <w:t>to invest in companies</w:t>
      </w:r>
      <w:r w:rsidRPr="00F77FBB">
        <w:rPr>
          <w:sz w:val="16"/>
        </w:rPr>
        <w:t xml:space="preserve"> </w:t>
      </w:r>
      <w:r w:rsidRPr="00F77FBB">
        <w:rPr>
          <w:rStyle w:val="StyleUnderline"/>
        </w:rPr>
        <w:t>developing</w:t>
      </w:r>
      <w:r w:rsidRPr="00F77FBB">
        <w:rPr>
          <w:sz w:val="16"/>
        </w:rPr>
        <w:t xml:space="preserve"> </w:t>
      </w:r>
      <w:r w:rsidRPr="00F77FBB">
        <w:rPr>
          <w:rStyle w:val="StyleUnderline"/>
        </w:rPr>
        <w:t>technology</w:t>
      </w:r>
      <w:r w:rsidRPr="00F77FBB">
        <w:rPr>
          <w:sz w:val="16"/>
        </w:rPr>
        <w:t xml:space="preserve">. Another 31% somewhat agreed with the same proposition. About 5% strongly disagreed, while about 9% somewhat disagreed. </w:t>
      </w:r>
      <w:r w:rsidRPr="00F77FBB">
        <w:rPr>
          <w:rStyle w:val="StyleUnderline"/>
        </w:rPr>
        <w:t>In total, 74% agreed</w:t>
      </w:r>
      <w:r w:rsidRPr="00F77FBB">
        <w:rPr>
          <w:sz w:val="16"/>
        </w:rPr>
        <w:t xml:space="preserve"> while only 13% disagreed.122 [TABLE OMITTED]. The recognition that patent eligibility is an important factor when investment firms decide whether to invest in companies developing technology begs follow-up questions, such as whether </w:t>
      </w:r>
      <w:r w:rsidRPr="00F77FBB">
        <w:rPr>
          <w:rStyle w:val="StyleUnderline"/>
        </w:rPr>
        <w:t xml:space="preserve">increased eligibility </w:t>
      </w:r>
      <w:r w:rsidRPr="00F77FBB">
        <w:rPr>
          <w:rStyle w:val="StyleUnderline"/>
          <w:b/>
          <w:bCs/>
        </w:rPr>
        <w:t>correlates to increased investment</w:t>
      </w:r>
      <w:r w:rsidRPr="00F77FBB">
        <w:rPr>
          <w:sz w:val="16"/>
        </w:rPr>
        <w:t xml:space="preserve"> in these companies and whether decreased eligibility correlates to decreased investment in these companies. I asked two of these types of questions. The overall result is that </w:t>
      </w:r>
      <w:r w:rsidRPr="00F77FBB">
        <w:rPr>
          <w:rStyle w:val="StyleUnderline"/>
        </w:rPr>
        <w:t>investors reported that reduced patent eligibility for a technology makes it less likely that their firm will invest in companies developing that technology</w:t>
      </w:r>
      <w:r w:rsidRPr="00F77FBB">
        <w:rPr>
          <w:sz w:val="16"/>
        </w:rPr>
        <w:t xml:space="preserve">. The survey first asked </w:t>
      </w:r>
      <w:r w:rsidRPr="00F77FBB">
        <w:rPr>
          <w:rStyle w:val="StyleUnderline"/>
        </w:rPr>
        <w:t>if the law of patent eligibility makes patents unavailable</w:t>
      </w:r>
      <w:r w:rsidRPr="00F77FBB">
        <w:rPr>
          <w:sz w:val="16"/>
        </w:rPr>
        <w:t xml:space="preserve"> for a technology, whether their firms are less likely to invest in companies developing that technology. About 23% of the investors strongly agreed and 39% somewhat agreed, while about 7% strongly disagreed and 13% somewhat disagreed. Thus, in total, 6</w:t>
      </w:r>
      <w:r w:rsidRPr="00F77FBB">
        <w:rPr>
          <w:rStyle w:val="StyleUnderline"/>
        </w:rPr>
        <w:t>2% agreed that their firms are less likely to invest given the unavailability of patents</w:t>
      </w:r>
      <w:r w:rsidRPr="00F77FBB">
        <w:rPr>
          <w:sz w:val="16"/>
        </w:rPr>
        <w:t>, while only 20% disagreed.123</w:t>
      </w:r>
    </w:p>
    <w:p w14:paraId="513A100D" w14:textId="77777777" w:rsidR="002F39BE" w:rsidRPr="005B1CEB" w:rsidRDefault="002F39BE" w:rsidP="002F39BE">
      <w:pPr>
        <w:pStyle w:val="Heading4"/>
      </w:pPr>
      <w:r>
        <w:t xml:space="preserve">Patent eligibility is </w:t>
      </w:r>
      <w:r>
        <w:rPr>
          <w:u w:val="single"/>
        </w:rPr>
        <w:t>the</w:t>
      </w:r>
      <w:r>
        <w:t xml:space="preserve"> determining factor for investments---investors </w:t>
      </w:r>
      <w:r>
        <w:rPr>
          <w:u w:val="single"/>
        </w:rPr>
        <w:t>believe</w:t>
      </w:r>
      <w:r>
        <w:t xml:space="preserve"> upsides outweigh downsides</w:t>
      </w:r>
    </w:p>
    <w:p w14:paraId="3B86A5C7" w14:textId="77777777" w:rsidR="002F39BE" w:rsidRPr="005007EE" w:rsidRDefault="002F39BE" w:rsidP="002F39BE">
      <w:r w:rsidRPr="007053AF">
        <w:rPr>
          <w:rStyle w:val="Style13ptBold"/>
        </w:rPr>
        <w:t>Taylor 19</w:t>
      </w:r>
      <w:r>
        <w:t xml:space="preserve"> (</w:t>
      </w:r>
      <w:r w:rsidRPr="007053AF">
        <w:t>David Taylor</w:t>
      </w:r>
      <w:r>
        <w:t xml:space="preserve"> is a professor of law at Southern Methodist University</w:t>
      </w:r>
      <w:r w:rsidRPr="007053AF">
        <w:t>, Patent Eligibility and Investment</w:t>
      </w:r>
      <w:r>
        <w:t xml:space="preserve">, </w:t>
      </w:r>
      <w:r w:rsidRPr="007053AF">
        <w:t>Cardozo Law Review 2019, SMU Dedman School of Law Legal Studies Research Paper No. 414, 3 Apr 2019</w:t>
      </w:r>
      <w:r>
        <w:t xml:space="preserve">, </w:t>
      </w:r>
      <w:r w:rsidRPr="007053AF">
        <w:t>http://dx.doi.org/10.2139/ssrn.3340937</w:t>
      </w:r>
      <w:r>
        <w:t>)</w:t>
      </w:r>
    </w:p>
    <w:p w14:paraId="3792A214" w14:textId="77777777" w:rsidR="002F39BE" w:rsidRPr="005B1CEB" w:rsidRDefault="002F39BE" w:rsidP="002F39BE">
      <w:pPr>
        <w:rPr>
          <w:rStyle w:val="StyleUnderline"/>
        </w:rPr>
      </w:pPr>
      <w:r w:rsidRPr="005B1CEB">
        <w:rPr>
          <w:sz w:val="16"/>
        </w:rPr>
        <w:t xml:space="preserve">The survey results indicate that </w:t>
      </w:r>
      <w:r w:rsidRPr="003266E7">
        <w:rPr>
          <w:rStyle w:val="StyleUnderline"/>
        </w:rPr>
        <w:t xml:space="preserve">investors as a whole believe </w:t>
      </w:r>
      <w:r w:rsidRPr="003266E7">
        <w:rPr>
          <w:rStyle w:val="StyleUnderline"/>
          <w:b/>
          <w:bCs/>
        </w:rPr>
        <w:t>patent eligibility</w:t>
      </w:r>
      <w:r w:rsidRPr="003266E7">
        <w:rPr>
          <w:rStyle w:val="StyleUnderline"/>
        </w:rPr>
        <w:t xml:space="preserve"> </w:t>
      </w:r>
      <w:r w:rsidRPr="003266E7">
        <w:rPr>
          <w:rStyle w:val="StyleUnderline"/>
          <w:b/>
          <w:bCs/>
        </w:rPr>
        <w:t>is</w:t>
      </w:r>
      <w:r w:rsidRPr="003266E7">
        <w:rPr>
          <w:rStyle w:val="StyleUnderline"/>
        </w:rPr>
        <w:t xml:space="preserve"> an </w:t>
      </w:r>
      <w:r w:rsidRPr="003266E7">
        <w:rPr>
          <w:rStyle w:val="StyleUnderline"/>
          <w:b/>
          <w:bCs/>
        </w:rPr>
        <w:t>important</w:t>
      </w:r>
      <w:r w:rsidRPr="003266E7">
        <w:rPr>
          <w:rStyle w:val="StyleUnderline"/>
        </w:rPr>
        <w:t xml:space="preserve"> consideration</w:t>
      </w:r>
      <w:r w:rsidRPr="005B1CEB">
        <w:rPr>
          <w:sz w:val="16"/>
        </w:rPr>
        <w:t xml:space="preserve"> </w:t>
      </w:r>
      <w:r w:rsidRPr="003266E7">
        <w:rPr>
          <w:rStyle w:val="StyleUnderline"/>
        </w:rPr>
        <w:t>in</w:t>
      </w:r>
      <w:r w:rsidRPr="005B1CEB">
        <w:rPr>
          <w:sz w:val="16"/>
        </w:rPr>
        <w:t xml:space="preserve"> </w:t>
      </w:r>
      <w:r w:rsidRPr="003266E7">
        <w:rPr>
          <w:rStyle w:val="StyleUnderline"/>
        </w:rPr>
        <w:t>deciding whether to invest in a company developing technology</w:t>
      </w:r>
      <w:r w:rsidRPr="005B1CEB">
        <w:rPr>
          <w:sz w:val="16"/>
        </w:rPr>
        <w:t xml:space="preserve">.169 Furthermore, the results indicate that a </w:t>
      </w:r>
      <w:r w:rsidRPr="003266E7">
        <w:rPr>
          <w:rStyle w:val="StyleUnderline"/>
          <w:b/>
          <w:bCs/>
        </w:rPr>
        <w:t>significant portion</w:t>
      </w:r>
      <w:r w:rsidRPr="003266E7">
        <w:rPr>
          <w:rStyle w:val="StyleUnderline"/>
        </w:rPr>
        <w:t xml:space="preserve"> </w:t>
      </w:r>
      <w:r w:rsidRPr="003266E7">
        <w:rPr>
          <w:rStyle w:val="StyleUnderline"/>
          <w:b/>
          <w:bCs/>
        </w:rPr>
        <w:t>of</w:t>
      </w:r>
      <w:r w:rsidRPr="003266E7">
        <w:rPr>
          <w:rStyle w:val="StyleUnderline"/>
        </w:rPr>
        <w:t xml:space="preserve"> the </w:t>
      </w:r>
      <w:r w:rsidRPr="003266E7">
        <w:rPr>
          <w:rStyle w:val="StyleUnderline"/>
          <w:b/>
          <w:bCs/>
        </w:rPr>
        <w:t>investors</w:t>
      </w:r>
      <w:r w:rsidRPr="005B1CEB">
        <w:rPr>
          <w:sz w:val="16"/>
        </w:rPr>
        <w:t xml:space="preserve"> who are familiar with the Supreme Court’s cases </w:t>
      </w:r>
      <w:r w:rsidRPr="003266E7">
        <w:rPr>
          <w:rStyle w:val="StyleUnderline"/>
        </w:rPr>
        <w:t>believe</w:t>
      </w:r>
      <w:r w:rsidRPr="005B1CEB">
        <w:rPr>
          <w:sz w:val="16"/>
        </w:rPr>
        <w:t xml:space="preserve"> these </w:t>
      </w:r>
      <w:r w:rsidRPr="003266E7">
        <w:rPr>
          <w:rStyle w:val="StyleUnderline"/>
        </w:rPr>
        <w:t>cases have reduced their firms’ investments in technological development</w:t>
      </w:r>
      <w:r w:rsidRPr="005B1CEB">
        <w:rPr>
          <w:sz w:val="16"/>
        </w:rPr>
        <w:t xml:space="preserve"> in all industries.170 These </w:t>
      </w:r>
      <w:r w:rsidRPr="003266E7">
        <w:rPr>
          <w:rStyle w:val="StyleUnderline"/>
        </w:rPr>
        <w:t xml:space="preserve">investors report primarily </w:t>
      </w:r>
      <w:r w:rsidRPr="003266E7">
        <w:rPr>
          <w:rStyle w:val="StyleUnderline"/>
          <w:b/>
          <w:bCs/>
        </w:rPr>
        <w:t>decreased investments</w:t>
      </w:r>
      <w:r w:rsidRPr="005B1CEB">
        <w:rPr>
          <w:sz w:val="16"/>
        </w:rPr>
        <w:t xml:space="preserve">, but also </w:t>
      </w:r>
      <w:r w:rsidRPr="003266E7">
        <w:rPr>
          <w:rStyle w:val="StyleUnderline"/>
        </w:rPr>
        <w:t>shifting</w:t>
      </w:r>
      <w:r w:rsidRPr="005B1CEB">
        <w:rPr>
          <w:sz w:val="16"/>
        </w:rPr>
        <w:t xml:space="preserve"> of investments between industries, and in particular </w:t>
      </w:r>
      <w:r w:rsidRPr="003266E7">
        <w:rPr>
          <w:rStyle w:val="StyleUnderline"/>
          <w:b/>
          <w:bCs/>
        </w:rPr>
        <w:t>out of</w:t>
      </w:r>
      <w:r w:rsidRPr="003266E7">
        <w:rPr>
          <w:rStyle w:val="StyleUnderline"/>
        </w:rPr>
        <w:t xml:space="preserve"> life sciences industries</w:t>
      </w:r>
      <w:r w:rsidRPr="005B1CEB">
        <w:rPr>
          <w:sz w:val="16"/>
        </w:rPr>
        <w:t xml:space="preserve">.171 That is not a good report if the goal is to maintain the same level of investments, let alone increase investments, in the development of technology, and in particular in the life sciences industries. And this result is particularly remarkable given that the </w:t>
      </w:r>
      <w:r w:rsidRPr="005B1CEB">
        <w:rPr>
          <w:rStyle w:val="StyleUnderline"/>
        </w:rPr>
        <w:t>elimination</w:t>
      </w:r>
      <w:r w:rsidRPr="005B1CEB">
        <w:rPr>
          <w:sz w:val="16"/>
        </w:rPr>
        <w:t xml:space="preserve"> or reduction </w:t>
      </w:r>
      <w:r w:rsidRPr="005B1CEB">
        <w:rPr>
          <w:rStyle w:val="StyleUnderline"/>
        </w:rPr>
        <w:t>of patents</w:t>
      </w:r>
      <w:r w:rsidRPr="005B1CEB">
        <w:rPr>
          <w:sz w:val="16"/>
        </w:rPr>
        <w:t xml:space="preserve"> </w:t>
      </w:r>
      <w:r w:rsidRPr="005B1CEB">
        <w:rPr>
          <w:rStyle w:val="StyleUnderline"/>
        </w:rPr>
        <w:t>would</w:t>
      </w:r>
      <w:r w:rsidRPr="005B1CEB">
        <w:rPr>
          <w:sz w:val="16"/>
        </w:rPr>
        <w:t xml:space="preserve"> presumably </w:t>
      </w:r>
      <w:r w:rsidRPr="005B1CEB">
        <w:rPr>
          <w:rStyle w:val="StyleUnderline"/>
        </w:rPr>
        <w:t>reduce the risk of exposure to patent</w:t>
      </w:r>
      <w:r w:rsidRPr="005B1CEB">
        <w:rPr>
          <w:sz w:val="16"/>
        </w:rPr>
        <w:t xml:space="preserve"> </w:t>
      </w:r>
      <w:r w:rsidRPr="005B1CEB">
        <w:rPr>
          <w:rStyle w:val="StyleUnderline"/>
        </w:rPr>
        <w:t>litigation</w:t>
      </w:r>
      <w:r w:rsidRPr="005B1CEB">
        <w:rPr>
          <w:sz w:val="16"/>
        </w:rPr>
        <w:t xml:space="preserve"> for companies in which these investors invest. </w:t>
      </w:r>
      <w:r w:rsidRPr="005B1CEB">
        <w:rPr>
          <w:rStyle w:val="StyleUnderline"/>
        </w:rPr>
        <w:t>Investors</w:t>
      </w:r>
      <w:r w:rsidRPr="005B1CEB">
        <w:rPr>
          <w:sz w:val="16"/>
        </w:rPr>
        <w:t xml:space="preserve"> seem to </w:t>
      </w:r>
      <w:r w:rsidRPr="005B1CEB">
        <w:rPr>
          <w:rStyle w:val="StyleUnderline"/>
        </w:rPr>
        <w:t>think</w:t>
      </w:r>
      <w:r w:rsidRPr="005B1CEB">
        <w:rPr>
          <w:sz w:val="16"/>
        </w:rPr>
        <w:t xml:space="preserve"> </w:t>
      </w:r>
      <w:r w:rsidRPr="005B1CEB">
        <w:rPr>
          <w:rStyle w:val="StyleUnderline"/>
          <w:b/>
          <w:bCs/>
        </w:rPr>
        <w:t>the upside of patent</w:t>
      </w:r>
      <w:r w:rsidRPr="005B1CEB">
        <w:rPr>
          <w:sz w:val="16"/>
        </w:rPr>
        <w:t xml:space="preserve"> </w:t>
      </w:r>
      <w:r w:rsidRPr="005B1CEB">
        <w:rPr>
          <w:rStyle w:val="StyleUnderline"/>
        </w:rPr>
        <w:t xml:space="preserve">eligibility </w:t>
      </w:r>
      <w:r w:rsidRPr="005B1CEB">
        <w:rPr>
          <w:rStyle w:val="StyleUnderline"/>
          <w:b/>
          <w:bCs/>
        </w:rPr>
        <w:t>is greater than its downside</w:t>
      </w:r>
      <w:r w:rsidRPr="005B1CEB">
        <w:rPr>
          <w:sz w:val="16"/>
        </w:rPr>
        <w:t xml:space="preserve">—that is, that </w:t>
      </w:r>
      <w:r w:rsidRPr="005B1CEB">
        <w:rPr>
          <w:rStyle w:val="StyleUnderline"/>
          <w:b/>
          <w:bCs/>
        </w:rPr>
        <w:t>patent protection</w:t>
      </w:r>
      <w:r w:rsidRPr="005B1CEB">
        <w:rPr>
          <w:sz w:val="16"/>
        </w:rPr>
        <w:t xml:space="preserve"> </w:t>
      </w:r>
      <w:r w:rsidRPr="005B1CEB">
        <w:rPr>
          <w:rStyle w:val="StyleUnderline"/>
          <w:b/>
          <w:bCs/>
        </w:rPr>
        <w:t>is worth more than the risk of patent infringement lawsuits</w:t>
      </w:r>
      <w:r w:rsidRPr="005B1CEB">
        <w:rPr>
          <w:sz w:val="16"/>
        </w:rPr>
        <w:t xml:space="preserve">. According to the survey results, moreover, the </w:t>
      </w:r>
      <w:r w:rsidRPr="005B1CEB">
        <w:rPr>
          <w:rStyle w:val="StyleUnderline"/>
        </w:rPr>
        <w:t>most significant harm</w:t>
      </w:r>
      <w:r w:rsidRPr="005B1CEB">
        <w:rPr>
          <w:sz w:val="16"/>
        </w:rPr>
        <w:t xml:space="preserve"> </w:t>
      </w:r>
      <w:r w:rsidRPr="005B1CEB">
        <w:rPr>
          <w:rStyle w:val="StyleUnderline"/>
        </w:rPr>
        <w:t>to investment</w:t>
      </w:r>
      <w:r w:rsidRPr="005B1CEB">
        <w:rPr>
          <w:sz w:val="16"/>
        </w:rPr>
        <w:t xml:space="preserve"> in technological development has occurred </w:t>
      </w:r>
      <w:r w:rsidRPr="005B1CEB">
        <w:rPr>
          <w:rStyle w:val="StyleUnderline"/>
        </w:rPr>
        <w:t>in</w:t>
      </w:r>
      <w:r w:rsidRPr="005B1CEB">
        <w:rPr>
          <w:sz w:val="16"/>
        </w:rPr>
        <w:t xml:space="preserve"> the </w:t>
      </w:r>
      <w:r w:rsidRPr="005B1CEB">
        <w:rPr>
          <w:rStyle w:val="StyleUnderline"/>
        </w:rPr>
        <w:t>life sciences industries</w:t>
      </w:r>
      <w:r w:rsidRPr="005B1CEB">
        <w:rPr>
          <w:sz w:val="16"/>
        </w:rPr>
        <w:t xml:space="preserve">.172 Investors reported that the Supreme Court’s eligibility cases most severely </w:t>
      </w:r>
      <w:r w:rsidRPr="005B1CEB">
        <w:rPr>
          <w:rStyle w:val="StyleUnderline"/>
        </w:rPr>
        <w:t>impacted</w:t>
      </w:r>
      <w:r w:rsidRPr="005B1CEB">
        <w:rPr>
          <w:sz w:val="16"/>
        </w:rPr>
        <w:t xml:space="preserve"> technological development in the </w:t>
      </w:r>
      <w:r w:rsidRPr="005B1CEB">
        <w:rPr>
          <w:rStyle w:val="StyleUnderline"/>
          <w:b/>
          <w:bCs/>
        </w:rPr>
        <w:t>biotechnology</w:t>
      </w:r>
      <w:r w:rsidRPr="005B1CEB">
        <w:rPr>
          <w:rStyle w:val="StyleUnderline"/>
        </w:rPr>
        <w:t xml:space="preserve">, medical device, </w:t>
      </w:r>
      <w:r w:rsidRPr="005B1CEB">
        <w:rPr>
          <w:rStyle w:val="StyleUnderline"/>
          <w:b/>
          <w:bCs/>
        </w:rPr>
        <w:t>and pharmaceutical</w:t>
      </w:r>
      <w:r w:rsidRPr="005B1CEB">
        <w:rPr>
          <w:rStyle w:val="StyleUnderline"/>
        </w:rPr>
        <w:t xml:space="preserve"> industries</w:t>
      </w:r>
      <w:r w:rsidRPr="005B1CEB">
        <w:rPr>
          <w:sz w:val="16"/>
        </w:rPr>
        <w:t xml:space="preserve">. While the </w:t>
      </w:r>
      <w:proofErr w:type="gramStart"/>
      <w:r w:rsidRPr="005B1CEB">
        <w:rPr>
          <w:sz w:val="16"/>
        </w:rPr>
        <w:t>particular impact</w:t>
      </w:r>
      <w:proofErr w:type="gramEnd"/>
      <w:r w:rsidRPr="005B1CEB">
        <w:rPr>
          <w:sz w:val="16"/>
        </w:rPr>
        <w:t xml:space="preserve"> of delay and lost inventions in the life sciences industries is unknown, if the reported decreased investment in, and shifting of investment out of, the life sciences industries are true, it is </w:t>
      </w:r>
      <w:r w:rsidRPr="005B1CEB">
        <w:rPr>
          <w:rStyle w:val="StyleUnderline"/>
          <w:b/>
          <w:bCs/>
        </w:rPr>
        <w:t>highly likely</w:t>
      </w:r>
      <w:r w:rsidRPr="005B1CEB">
        <w:rPr>
          <w:sz w:val="16"/>
        </w:rPr>
        <w:t xml:space="preserve"> the Court’s </w:t>
      </w:r>
      <w:r w:rsidRPr="005B1CEB">
        <w:rPr>
          <w:rStyle w:val="StyleUnderline"/>
        </w:rPr>
        <w:t xml:space="preserve">decisions have delayed or altogether </w:t>
      </w:r>
      <w:r w:rsidRPr="005B1CEB">
        <w:rPr>
          <w:rStyle w:val="StyleUnderline"/>
          <w:b/>
          <w:bCs/>
        </w:rPr>
        <w:t>prevented</w:t>
      </w:r>
      <w:r w:rsidRPr="005B1CEB">
        <w:rPr>
          <w:rStyle w:val="StyleUnderline"/>
        </w:rPr>
        <w:t xml:space="preserve"> the </w:t>
      </w:r>
      <w:r w:rsidRPr="005B1CEB">
        <w:rPr>
          <w:rStyle w:val="StyleUnderline"/>
          <w:b/>
          <w:bCs/>
        </w:rPr>
        <w:t>development</w:t>
      </w:r>
      <w:r w:rsidRPr="005B1CEB">
        <w:rPr>
          <w:rStyle w:val="StyleUnderline"/>
        </w:rPr>
        <w:t xml:space="preserve"> </w:t>
      </w:r>
      <w:r w:rsidRPr="005B1CEB">
        <w:rPr>
          <w:rStyle w:val="StyleUnderline"/>
          <w:b/>
          <w:bCs/>
        </w:rPr>
        <w:t>of</w:t>
      </w:r>
      <w:r w:rsidRPr="005B1CEB">
        <w:rPr>
          <w:rStyle w:val="StyleUnderline"/>
        </w:rPr>
        <w:t xml:space="preserve"> </w:t>
      </w:r>
      <w:r w:rsidRPr="005B1CEB">
        <w:rPr>
          <w:rStyle w:val="StyleUnderline"/>
          <w:b/>
          <w:bCs/>
        </w:rPr>
        <w:t>medicines</w:t>
      </w:r>
      <w:r w:rsidRPr="005B1CEB">
        <w:rPr>
          <w:rStyle w:val="StyleUnderline"/>
        </w:rPr>
        <w:t xml:space="preserve"> and medical procedures</w:t>
      </w:r>
    </w:p>
    <w:p w14:paraId="0F60AA7E" w14:textId="77777777" w:rsidR="002F39BE" w:rsidRDefault="002F39BE" w:rsidP="002F39BE"/>
    <w:p w14:paraId="0A79535B" w14:textId="77777777" w:rsidR="002F39BE" w:rsidRDefault="002F39BE" w:rsidP="002F39BE"/>
    <w:p w14:paraId="1FCB2204" w14:textId="77777777" w:rsidR="002F39BE" w:rsidRDefault="002F39BE" w:rsidP="002F39BE">
      <w:pPr>
        <w:pStyle w:val="Heading4"/>
      </w:pPr>
      <w:r>
        <w:lastRenderedPageBreak/>
        <w:t>This study is best</w:t>
      </w:r>
    </w:p>
    <w:p w14:paraId="4EE4BC82" w14:textId="77777777" w:rsidR="002F39BE" w:rsidRPr="005007EE" w:rsidRDefault="002F39BE" w:rsidP="002F39BE">
      <w:r w:rsidRPr="007053AF">
        <w:rPr>
          <w:rStyle w:val="Style13ptBold"/>
        </w:rPr>
        <w:t>Taylor 19</w:t>
      </w:r>
      <w:r>
        <w:t xml:space="preserve"> (</w:t>
      </w:r>
      <w:r w:rsidRPr="007053AF">
        <w:t>David Taylor</w:t>
      </w:r>
      <w:r>
        <w:t xml:space="preserve"> is a professor of law at Southern Methodist University</w:t>
      </w:r>
      <w:r w:rsidRPr="007053AF">
        <w:t>, Patent Eligibility and Investment</w:t>
      </w:r>
      <w:r>
        <w:t xml:space="preserve">, </w:t>
      </w:r>
      <w:r w:rsidRPr="007053AF">
        <w:t>Cardozo Law Review 2019, SMU Dedman School of Law Legal Studies Research Paper No. 414, 3 Apr 2019</w:t>
      </w:r>
      <w:r>
        <w:t xml:space="preserve">, </w:t>
      </w:r>
      <w:r w:rsidRPr="007053AF">
        <w:t>http://dx.doi.org/10.2139/ssrn.3340937</w:t>
      </w:r>
      <w:r>
        <w:t>)</w:t>
      </w:r>
    </w:p>
    <w:p w14:paraId="3820A4E3" w14:textId="77777777" w:rsidR="002F39BE" w:rsidRPr="005B1CEB" w:rsidRDefault="002F39BE" w:rsidP="002F39BE">
      <w:pPr>
        <w:rPr>
          <w:sz w:val="16"/>
        </w:rPr>
      </w:pPr>
      <w:r w:rsidRPr="005B1CEB">
        <w:rPr>
          <w:sz w:val="16"/>
        </w:rPr>
        <w:t xml:space="preserve">In short, </w:t>
      </w:r>
      <w:r w:rsidRPr="005B1CEB">
        <w:rPr>
          <w:rStyle w:val="StyleUnderline"/>
        </w:rPr>
        <w:t>my survey</w:t>
      </w:r>
      <w:r w:rsidRPr="005B1CEB">
        <w:rPr>
          <w:sz w:val="16"/>
        </w:rPr>
        <w:t>—</w:t>
      </w:r>
      <w:r w:rsidRPr="005B1CEB">
        <w:rPr>
          <w:rStyle w:val="StyleUnderline"/>
          <w:b/>
          <w:bCs/>
        </w:rPr>
        <w:t>the first of its kind</w:t>
      </w:r>
      <w:r w:rsidRPr="005B1CEB">
        <w:rPr>
          <w:sz w:val="16"/>
        </w:rPr>
        <w:t>—</w:t>
      </w:r>
      <w:r w:rsidRPr="005B1CEB">
        <w:rPr>
          <w:rStyle w:val="StyleUnderline"/>
        </w:rPr>
        <w:t xml:space="preserve">provides empirical survey data </w:t>
      </w:r>
      <w:r w:rsidRPr="005B1CEB">
        <w:rPr>
          <w:rStyle w:val="StyleUnderline"/>
          <w:b/>
          <w:bCs/>
        </w:rPr>
        <w:t>unlike any existing study</w:t>
      </w:r>
      <w:r w:rsidRPr="005B1CEB">
        <w:rPr>
          <w:rStyle w:val="StyleUnderline"/>
        </w:rPr>
        <w:t xml:space="preserve"> to the extent it focuses particularly on the law of patent eligibility</w:t>
      </w:r>
      <w:r w:rsidRPr="005B1CEB">
        <w:rPr>
          <w:sz w:val="16"/>
        </w:rPr>
        <w:t xml:space="preserve">. This data is necessary to address the central question of the Supreme Court’s impact on investment in technological development, to analyze the need to modify the current law governing patent eligibility, and to determine whether any modification ought to </w:t>
      </w:r>
      <w:proofErr w:type="gramStart"/>
      <w:r w:rsidRPr="005B1CEB">
        <w:rPr>
          <w:sz w:val="16"/>
        </w:rPr>
        <w:t>take into account</w:t>
      </w:r>
      <w:proofErr w:type="gramEnd"/>
      <w:r w:rsidRPr="005B1CEB">
        <w:rPr>
          <w:sz w:val="16"/>
        </w:rPr>
        <w:t xml:space="preserve"> differential impact on particular industries. And, as shown above and summarized below, the </w:t>
      </w:r>
      <w:r w:rsidRPr="005B1CEB">
        <w:rPr>
          <w:rStyle w:val="StyleUnderline"/>
        </w:rPr>
        <w:t xml:space="preserve">data indicates the Court’s cases have impacted </w:t>
      </w:r>
      <w:proofErr w:type="spellStart"/>
      <w:r w:rsidRPr="005B1CEB">
        <w:rPr>
          <w:rStyle w:val="StyleUnderline"/>
        </w:rPr>
        <w:t>decisionmaking</w:t>
      </w:r>
      <w:proofErr w:type="spellEnd"/>
      <w:r w:rsidRPr="005B1CEB">
        <w:rPr>
          <w:rStyle w:val="StyleUnderline"/>
        </w:rPr>
        <w:t xml:space="preserve"> regarding investment in technological development</w:t>
      </w:r>
      <w:r w:rsidRPr="005B1CEB">
        <w:rPr>
          <w:sz w:val="16"/>
        </w:rPr>
        <w:t xml:space="preserve">, </w:t>
      </w:r>
      <w:r w:rsidRPr="005B1CEB">
        <w:rPr>
          <w:sz w:val="16"/>
          <w:szCs w:val="16"/>
        </w:rPr>
        <w:t>there is a need to modify the current law governing patent eligibility (at least if there is a desi</w:t>
      </w:r>
      <w:r w:rsidRPr="005B1CEB">
        <w:rPr>
          <w:sz w:val="16"/>
        </w:rPr>
        <w:t xml:space="preserve">re to return to prior levels of investment in technological development), and that any modification may </w:t>
      </w:r>
      <w:proofErr w:type="gramStart"/>
      <w:r w:rsidRPr="005B1CEB">
        <w:rPr>
          <w:sz w:val="16"/>
        </w:rPr>
        <w:t>take into account</w:t>
      </w:r>
      <w:proofErr w:type="gramEnd"/>
      <w:r w:rsidRPr="005B1CEB">
        <w:rPr>
          <w:sz w:val="16"/>
        </w:rPr>
        <w:t xml:space="preserve"> differential impact on particular industries.</w:t>
      </w:r>
    </w:p>
    <w:p w14:paraId="57627440" w14:textId="77777777" w:rsidR="002F39BE" w:rsidRDefault="002F39BE" w:rsidP="002F39BE"/>
    <w:p w14:paraId="069D056A" w14:textId="386D0961" w:rsidR="002F39BE" w:rsidRDefault="002F39BE" w:rsidP="002F39BE">
      <w:pPr>
        <w:pStyle w:val="Heading3"/>
      </w:pPr>
      <w:r>
        <w:lastRenderedPageBreak/>
        <w:t xml:space="preserve">Link – Innovation: R&amp;D </w:t>
      </w:r>
    </w:p>
    <w:p w14:paraId="4B3295C7" w14:textId="77777777" w:rsidR="002F39BE" w:rsidRDefault="002F39BE" w:rsidP="002F39BE">
      <w:pPr>
        <w:pStyle w:val="Heading4"/>
      </w:pPr>
      <w:r>
        <w:t>Strong patents are good---empirics prove making patents weaker decreases R&amp;D</w:t>
      </w:r>
    </w:p>
    <w:p w14:paraId="6EA8D931" w14:textId="77777777" w:rsidR="002F39BE" w:rsidRDefault="002F39BE" w:rsidP="002F39BE">
      <w:r w:rsidRPr="002B060B">
        <w:rPr>
          <w:rStyle w:val="Style13ptBold"/>
        </w:rPr>
        <w:t>Hoyt 2022</w:t>
      </w:r>
      <w:r>
        <w:t xml:space="preserve"> (</w:t>
      </w:r>
      <w:r w:rsidRPr="002B060B">
        <w:t>A. Sasha</w:t>
      </w:r>
      <w:r>
        <w:t xml:space="preserve"> </w:t>
      </w:r>
      <w:r w:rsidRPr="002B060B">
        <w:t>Hoyt</w:t>
      </w:r>
      <w:r>
        <w:t xml:space="preserve"> has a JD from Washington and Lee University School of Law and a BA from the University of Virginia</w:t>
      </w:r>
      <w:r w:rsidRPr="002B060B">
        <w:t xml:space="preserve">. “The Impact of Uncertainty Regarding Patent Eligible Subject Matter for Investment in U.S. Medical Diagnostic </w:t>
      </w:r>
      <w:proofErr w:type="gramStart"/>
      <w:r w:rsidRPr="002B060B">
        <w:t>Technologies .</w:t>
      </w:r>
      <w:proofErr w:type="gramEnd"/>
      <w:r w:rsidRPr="002B060B">
        <w:t>” Washington and Lee Law Review, vol. 97, no. 1, 2022, pp. 397–452. Winter, https://scholarlycommons.law.wlu.edu/wlulr/vol79/iss1/8/</w:t>
      </w:r>
      <w:r>
        <w:t>)</w:t>
      </w:r>
    </w:p>
    <w:p w14:paraId="5EA12E33" w14:textId="77777777" w:rsidR="002F39BE" w:rsidRPr="00EA43A4" w:rsidRDefault="002F39BE" w:rsidP="002F39BE">
      <w:pPr>
        <w:rPr>
          <w:rStyle w:val="StyleUnderline"/>
        </w:rPr>
      </w:pPr>
      <w:r w:rsidRPr="00EA43A4">
        <w:rPr>
          <w:sz w:val="16"/>
        </w:rPr>
        <w:t xml:space="preserve">The Author </w:t>
      </w:r>
      <w:r w:rsidRPr="00EA43A4">
        <w:rPr>
          <w:rStyle w:val="StyleUnderline"/>
        </w:rPr>
        <w:t>calculated</w:t>
      </w:r>
      <w:r w:rsidRPr="00EA43A4">
        <w:rPr>
          <w:sz w:val="16"/>
        </w:rPr>
        <w:t xml:space="preserve"> the DID </w:t>
      </w:r>
      <w:r w:rsidRPr="00EA43A4">
        <w:rPr>
          <w:rStyle w:val="StyleUnderline"/>
        </w:rPr>
        <w:t>statistic through two avenues: manually and through an ordinary least-squares (OLS) regression</w:t>
      </w:r>
      <w:r w:rsidRPr="00EA43A4">
        <w:rPr>
          <w:sz w:val="16"/>
        </w:rPr>
        <w:t xml:space="preserve">. The Author started by calculating the DID statistic manually. First, the Author calculated the time trend in the control (all technologies) group by subtracting the average yearly investment level post-Mayo from the average yearly investment level pre-Mayo. Next, the Author calculated the time trend in the “treatment” (disease diagnosis technologies) group by subtracting the average yearly investment level post-Mayo from the average yearly investment level pre-Mayo. Lastly, the Author calculated the DID statistic by subtracting the time trend value in the control group from the time trend in the treatment group. Manual calculation of the DID statistic produced a negative value.290 The </w:t>
      </w:r>
      <w:r w:rsidRPr="00EA43A4">
        <w:rPr>
          <w:rStyle w:val="StyleUnderline"/>
        </w:rPr>
        <w:t>negative value indicates</w:t>
      </w:r>
      <w:r w:rsidRPr="00EA43A4">
        <w:rPr>
          <w:sz w:val="16"/>
        </w:rPr>
        <w:t xml:space="preserve"> a </w:t>
      </w:r>
      <w:r w:rsidRPr="00EA43A4">
        <w:rPr>
          <w:rStyle w:val="StyleUnderline"/>
          <w:b/>
          <w:bCs/>
        </w:rPr>
        <w:t>negative relationship</w:t>
      </w:r>
      <w:r w:rsidRPr="00EA43A4">
        <w:rPr>
          <w:sz w:val="16"/>
        </w:rPr>
        <w:t xml:space="preserve"> </w:t>
      </w:r>
      <w:r w:rsidRPr="00EA43A4">
        <w:rPr>
          <w:rStyle w:val="StyleUnderline"/>
        </w:rPr>
        <w:t>between Mayo</w:t>
      </w:r>
      <w:r w:rsidRPr="00EA43A4">
        <w:rPr>
          <w:sz w:val="16"/>
        </w:rPr>
        <w:t xml:space="preserve"> (the independent variable) </w:t>
      </w:r>
      <w:r w:rsidRPr="00EA43A4">
        <w:rPr>
          <w:rStyle w:val="StyleUnderline"/>
        </w:rPr>
        <w:t>and VC funding for</w:t>
      </w:r>
      <w:r w:rsidRPr="00EA43A4">
        <w:rPr>
          <w:sz w:val="16"/>
        </w:rPr>
        <w:t xml:space="preserve"> </w:t>
      </w:r>
      <w:r w:rsidRPr="00EA43A4">
        <w:rPr>
          <w:rStyle w:val="StyleUnderline"/>
          <w:b/>
          <w:bCs/>
        </w:rPr>
        <w:t>medical diagnostics</w:t>
      </w:r>
      <w:r w:rsidRPr="00EA43A4">
        <w:rPr>
          <w:sz w:val="16"/>
        </w:rPr>
        <w:t xml:space="preserve"> (the dependent variable). The Author also ran an OLS regression to confirm the manual DID estimate of the effect of Mayo and </w:t>
      </w:r>
      <w:proofErr w:type="spellStart"/>
      <w:r w:rsidRPr="00EA43A4">
        <w:rPr>
          <w:sz w:val="16"/>
        </w:rPr>
        <w:t>Bilski</w:t>
      </w:r>
      <w:proofErr w:type="spellEnd"/>
      <w:r w:rsidRPr="00EA43A4">
        <w:rPr>
          <w:sz w:val="16"/>
        </w:rPr>
        <w:t xml:space="preserve"> on the level of VC investment in disease diagnosis technologies and to calculate the significance of that effect.291 The coefficient estimate of the interaction between the treatment (change in § 101 jurisprudence) on the treated group (investment levels in disease diagnosis technologies) matched the manually calculated value.292 Further, the regression data indicated that the </w:t>
      </w:r>
      <w:r w:rsidRPr="00EA43A4">
        <w:rPr>
          <w:rStyle w:val="StyleUnderline"/>
        </w:rPr>
        <w:t xml:space="preserve">negative relationship between Mayo and VC investment in medical diagnostics is </w:t>
      </w:r>
      <w:r w:rsidRPr="00EA43A4">
        <w:rPr>
          <w:rStyle w:val="StyleUnderline"/>
          <w:b/>
          <w:bCs/>
        </w:rPr>
        <w:t>statistically significant</w:t>
      </w:r>
      <w:r w:rsidRPr="00EA43A4">
        <w:rPr>
          <w:sz w:val="16"/>
        </w:rPr>
        <w:t xml:space="preserve">.293 In essence, </w:t>
      </w:r>
      <w:r w:rsidRPr="00EA43A4">
        <w:rPr>
          <w:rStyle w:val="StyleUnderline"/>
        </w:rPr>
        <w:t>in the four years following Mayo</w:t>
      </w:r>
      <w:r w:rsidRPr="00EA43A4">
        <w:rPr>
          <w:sz w:val="16"/>
        </w:rPr>
        <w:t xml:space="preserve">, </w:t>
      </w:r>
      <w:r w:rsidRPr="00EA43A4">
        <w:rPr>
          <w:rStyle w:val="StyleUnderline"/>
        </w:rPr>
        <w:t xml:space="preserve">investment in disease diagnostic technologies was nearly $9.3 billion dollars </w:t>
      </w:r>
      <w:r w:rsidRPr="00EA43A4">
        <w:rPr>
          <w:rStyle w:val="StyleUnderline"/>
          <w:b/>
          <w:bCs/>
        </w:rPr>
        <w:t>lower</w:t>
      </w:r>
      <w:r w:rsidRPr="00EA43A4">
        <w:rPr>
          <w:rStyle w:val="StyleUnderline"/>
        </w:rPr>
        <w:t xml:space="preserve"> </w:t>
      </w:r>
      <w:r w:rsidRPr="00EA43A4">
        <w:rPr>
          <w:rStyle w:val="StyleUnderline"/>
          <w:b/>
          <w:bCs/>
        </w:rPr>
        <w:t>than it would have been absent Mayo</w:t>
      </w:r>
      <w:r w:rsidRPr="00EA43A4">
        <w:rPr>
          <w:sz w:val="16"/>
        </w:rPr>
        <w:t xml:space="preserve">. 294 However, it is important to note that the yearly investment totals for disease diagnostic technologies have generally increased in the years following Mayo—but they have increased at a lower rate compared to all other industries. Thus, another general way to conceptualize the data is that </w:t>
      </w:r>
      <w:r w:rsidRPr="00EA43A4">
        <w:rPr>
          <w:rStyle w:val="StyleUnderline"/>
        </w:rPr>
        <w:t>VC investment for all technologies increased much more than the increase in investment for disease diagnostic technologies over the period analyzed.</w:t>
      </w:r>
    </w:p>
    <w:p w14:paraId="68764F0A" w14:textId="77777777" w:rsidR="002F39BE" w:rsidRPr="00EA43A4" w:rsidRDefault="002F39BE" w:rsidP="002F39BE">
      <w:pPr>
        <w:rPr>
          <w:sz w:val="16"/>
        </w:rPr>
      </w:pPr>
    </w:p>
    <w:p w14:paraId="16DA8E58" w14:textId="77777777" w:rsidR="002F39BE" w:rsidRDefault="002F39BE" w:rsidP="002F39BE">
      <w:pPr>
        <w:pStyle w:val="Heading4"/>
      </w:pPr>
      <w:r>
        <w:t>Lack of patents decrease investment</w:t>
      </w:r>
    </w:p>
    <w:p w14:paraId="599390AC" w14:textId="77777777" w:rsidR="002F39BE" w:rsidRPr="005007EE" w:rsidRDefault="002F39BE" w:rsidP="002F39BE">
      <w:r w:rsidRPr="007053AF">
        <w:rPr>
          <w:rStyle w:val="Style13ptBold"/>
        </w:rPr>
        <w:t>Taylor 19</w:t>
      </w:r>
      <w:r>
        <w:t xml:space="preserve"> (</w:t>
      </w:r>
      <w:r w:rsidRPr="007053AF">
        <w:t>David Taylor</w:t>
      </w:r>
      <w:r>
        <w:t xml:space="preserve"> is a professor of law at Southern Methodist University</w:t>
      </w:r>
      <w:r w:rsidRPr="007053AF">
        <w:t>, Patent Eligibility and Investment</w:t>
      </w:r>
      <w:r>
        <w:t xml:space="preserve">, </w:t>
      </w:r>
      <w:r w:rsidRPr="007053AF">
        <w:t>Cardozo Law Review 2019, SMU Dedman School of Law Legal Studies Research Paper No. 414, 3 Apr 2019</w:t>
      </w:r>
      <w:r>
        <w:t xml:space="preserve">, </w:t>
      </w:r>
      <w:r w:rsidRPr="007053AF">
        <w:t>http://dx.doi.org/10.2139/ssrn.3340937</w:t>
      </w:r>
      <w:r>
        <w:t>)</w:t>
      </w:r>
    </w:p>
    <w:p w14:paraId="0D21F400" w14:textId="77777777" w:rsidR="002F39BE" w:rsidRPr="008633D7" w:rsidRDefault="002F39BE" w:rsidP="002F39BE">
      <w:pPr>
        <w:rPr>
          <w:rStyle w:val="StyleUnderline"/>
        </w:rPr>
      </w:pPr>
      <w:r w:rsidRPr="008633D7">
        <w:rPr>
          <w:sz w:val="16"/>
        </w:rPr>
        <w:t xml:space="preserve">On Average </w:t>
      </w:r>
      <w:r w:rsidRPr="008633D7">
        <w:rPr>
          <w:rStyle w:val="StyleUnderline"/>
        </w:rPr>
        <w:t>Investors Report</w:t>
      </w:r>
      <w:r w:rsidRPr="008633D7">
        <w:rPr>
          <w:sz w:val="16"/>
        </w:rPr>
        <w:t xml:space="preserve"> that the </w:t>
      </w:r>
      <w:r w:rsidRPr="008633D7">
        <w:rPr>
          <w:rStyle w:val="StyleUnderline"/>
          <w:b/>
          <w:bCs/>
        </w:rPr>
        <w:t>Decreased Availability</w:t>
      </w:r>
      <w:r w:rsidRPr="008633D7">
        <w:rPr>
          <w:sz w:val="16"/>
        </w:rPr>
        <w:t xml:space="preserve"> </w:t>
      </w:r>
      <w:r w:rsidRPr="008633D7">
        <w:rPr>
          <w:rStyle w:val="StyleUnderline"/>
        </w:rPr>
        <w:t xml:space="preserve">of </w:t>
      </w:r>
      <w:r w:rsidRPr="008633D7">
        <w:rPr>
          <w:rStyle w:val="StyleUnderline"/>
          <w:b/>
          <w:bCs/>
        </w:rPr>
        <w:t>Patent Protection</w:t>
      </w:r>
      <w:r w:rsidRPr="008633D7">
        <w:rPr>
          <w:sz w:val="16"/>
        </w:rPr>
        <w:t xml:space="preserve"> </w:t>
      </w:r>
      <w:r w:rsidRPr="008633D7">
        <w:rPr>
          <w:rStyle w:val="StyleUnderline"/>
        </w:rPr>
        <w:t>Would Cause Investment Firms to Reduce Investment in Every Industry</w:t>
      </w:r>
      <w:r w:rsidRPr="008633D7">
        <w:rPr>
          <w:sz w:val="16"/>
        </w:rPr>
        <w:t xml:space="preserve"> Investors as a whole indicated that, for each industry in which the surveyed firms invest, the </w:t>
      </w:r>
      <w:r w:rsidRPr="008633D7">
        <w:rPr>
          <w:rStyle w:val="StyleUnderline"/>
        </w:rPr>
        <w:t>decreased availability of patents</w:t>
      </w:r>
      <w:r w:rsidRPr="008633D7">
        <w:rPr>
          <w:sz w:val="16"/>
        </w:rPr>
        <w:t xml:space="preserve"> </w:t>
      </w:r>
      <w:r w:rsidRPr="008633D7">
        <w:rPr>
          <w:rStyle w:val="StyleUnderline"/>
        </w:rPr>
        <w:t>would</w:t>
      </w:r>
      <w:r w:rsidRPr="008633D7">
        <w:rPr>
          <w:sz w:val="16"/>
        </w:rPr>
        <w:t xml:space="preserve"> </w:t>
      </w:r>
      <w:r w:rsidRPr="008633D7">
        <w:rPr>
          <w:rStyle w:val="StyleUnderline"/>
          <w:b/>
          <w:bCs/>
        </w:rPr>
        <w:t>cause</w:t>
      </w:r>
      <w:r w:rsidRPr="008633D7">
        <w:rPr>
          <w:sz w:val="16"/>
        </w:rPr>
        <w:t xml:space="preserve"> the </w:t>
      </w:r>
      <w:r w:rsidRPr="008633D7">
        <w:rPr>
          <w:rStyle w:val="StyleUnderline"/>
        </w:rPr>
        <w:t>firms to decrease</w:t>
      </w:r>
      <w:r w:rsidRPr="008633D7">
        <w:rPr>
          <w:sz w:val="16"/>
        </w:rPr>
        <w:t xml:space="preserve"> their </w:t>
      </w:r>
      <w:r w:rsidRPr="008633D7">
        <w:rPr>
          <w:rStyle w:val="StyleUnderline"/>
        </w:rPr>
        <w:t>investments</w:t>
      </w:r>
      <w:r w:rsidRPr="008633D7">
        <w:rPr>
          <w:sz w:val="16"/>
        </w:rPr>
        <w:t xml:space="preserve"> </w:t>
      </w:r>
      <w:r w:rsidRPr="008633D7">
        <w:rPr>
          <w:rStyle w:val="StyleUnderline"/>
        </w:rPr>
        <w:t>in companies developing</w:t>
      </w:r>
      <w:r w:rsidRPr="008633D7">
        <w:rPr>
          <w:sz w:val="16"/>
        </w:rPr>
        <w:t xml:space="preserve"> </w:t>
      </w:r>
      <w:r w:rsidRPr="008633D7">
        <w:rPr>
          <w:rStyle w:val="StyleUnderline"/>
        </w:rPr>
        <w:t>technologies in those industries</w:t>
      </w:r>
      <w:r w:rsidRPr="008633D7">
        <w:rPr>
          <w:sz w:val="16"/>
        </w:rPr>
        <w:t xml:space="preserve">.140 In other words, in every industry of the surveyed investment firms, the decreased availability of patents would cause the firms on average to decrease their investments. This is shown by calculating a weighted average of responses to a question on point, giving the response “significantly increase investments” five points on down to one point for “significantly decrease investments.” The weighted average for each industry is less than three, </w:t>
      </w:r>
      <w:r w:rsidRPr="008633D7">
        <w:rPr>
          <w:rStyle w:val="StyleUnderline"/>
        </w:rPr>
        <w:t xml:space="preserve">indicating that on average investors report that their firms would decrease investments in companies developing technologies in an </w:t>
      </w:r>
      <w:proofErr w:type="gramStart"/>
      <w:r w:rsidRPr="008633D7">
        <w:rPr>
          <w:rStyle w:val="StyleUnderline"/>
        </w:rPr>
        <w:t>as a whole indicated</w:t>
      </w:r>
      <w:proofErr w:type="gramEnd"/>
      <w:r w:rsidRPr="008633D7">
        <w:rPr>
          <w:rStyle w:val="StyleUnderline"/>
        </w:rPr>
        <w:t xml:space="preserve"> that, for each industry in which the surveyed firms invest.</w:t>
      </w:r>
    </w:p>
    <w:p w14:paraId="6A9A4B7C" w14:textId="77777777" w:rsidR="002F39BE" w:rsidRDefault="002F39BE" w:rsidP="002F39BE"/>
    <w:p w14:paraId="06E4F0BD" w14:textId="77777777" w:rsidR="002F39BE" w:rsidRPr="002F39BE" w:rsidRDefault="002F39BE" w:rsidP="002F39BE"/>
    <w:p w14:paraId="6D0837FA" w14:textId="77777777" w:rsidR="002F39BE" w:rsidRPr="002F39BE" w:rsidRDefault="002F39BE" w:rsidP="002F39BE"/>
    <w:p w14:paraId="234CC188" w14:textId="77777777" w:rsidR="002F39BE" w:rsidRPr="002F39BE" w:rsidRDefault="002F39BE" w:rsidP="002F39BE"/>
    <w:p w14:paraId="25DFA41E" w14:textId="1E3D9286" w:rsidR="00CC5EE8" w:rsidRDefault="00CC5EE8" w:rsidP="00CC5EE8">
      <w:pPr>
        <w:pStyle w:val="Heading2"/>
      </w:pPr>
      <w:r>
        <w:lastRenderedPageBreak/>
        <w:t xml:space="preserve">Impact Defense </w:t>
      </w:r>
    </w:p>
    <w:p w14:paraId="74AB93E5" w14:textId="74528D41" w:rsidR="00CC5EE8" w:rsidRDefault="00CC5EE8" w:rsidP="00CC5EE8">
      <w:pPr>
        <w:pStyle w:val="ListParagraph"/>
        <w:numPr>
          <w:ilvl w:val="0"/>
          <w:numId w:val="47"/>
        </w:numPr>
      </w:pPr>
      <w:r>
        <w:t xml:space="preserve">Tech </w:t>
      </w:r>
      <w:proofErr w:type="spellStart"/>
      <w:r>
        <w:t>Heg</w:t>
      </w:r>
      <w:proofErr w:type="spellEnd"/>
      <w:r>
        <w:t xml:space="preserve"> </w:t>
      </w:r>
    </w:p>
    <w:p w14:paraId="4853108B" w14:textId="5C342E67" w:rsidR="00CC5EE8" w:rsidRDefault="00CC5EE8" w:rsidP="00CC5EE8">
      <w:pPr>
        <w:pStyle w:val="ListParagraph"/>
        <w:numPr>
          <w:ilvl w:val="0"/>
          <w:numId w:val="47"/>
        </w:numPr>
      </w:pPr>
      <w:r>
        <w:t xml:space="preserve">Disease </w:t>
      </w:r>
    </w:p>
    <w:p w14:paraId="636F20AA" w14:textId="7998A26C" w:rsidR="00CC5EE8" w:rsidRDefault="00CC5EE8" w:rsidP="00CC5EE8">
      <w:pPr>
        <w:pStyle w:val="ListParagraph"/>
        <w:numPr>
          <w:ilvl w:val="0"/>
          <w:numId w:val="47"/>
        </w:numPr>
      </w:pPr>
      <w:r>
        <w:t xml:space="preserve">Climate </w:t>
      </w:r>
    </w:p>
    <w:p w14:paraId="51CC4C4B" w14:textId="4AA9445C" w:rsidR="00CC5EE8" w:rsidRDefault="00CC5EE8" w:rsidP="00CC5EE8">
      <w:pPr>
        <w:pStyle w:val="ListParagraph"/>
        <w:numPr>
          <w:ilvl w:val="0"/>
          <w:numId w:val="47"/>
        </w:numPr>
      </w:pPr>
      <w:r>
        <w:t xml:space="preserve">Econ collapse </w:t>
      </w:r>
    </w:p>
    <w:p w14:paraId="37E88FD8" w14:textId="75707367" w:rsidR="00CC5EE8" w:rsidRDefault="00CC5EE8" w:rsidP="00CC5EE8">
      <w:pPr>
        <w:pStyle w:val="ListParagraph"/>
        <w:numPr>
          <w:ilvl w:val="0"/>
          <w:numId w:val="47"/>
        </w:numPr>
      </w:pPr>
      <w:r>
        <w:t xml:space="preserve">Quantum Computing </w:t>
      </w:r>
    </w:p>
    <w:p w14:paraId="32E251FE" w14:textId="05E9CA8B" w:rsidR="00CC5EE8" w:rsidRDefault="00CC5EE8" w:rsidP="00CC5EE8">
      <w:pPr>
        <w:pStyle w:val="ListParagraph"/>
        <w:numPr>
          <w:ilvl w:val="0"/>
          <w:numId w:val="47"/>
        </w:numPr>
      </w:pPr>
      <w:r>
        <w:t xml:space="preserve">Naval Power </w:t>
      </w:r>
    </w:p>
    <w:p w14:paraId="6389593C" w14:textId="6DDBBA52" w:rsidR="00CC5EE8" w:rsidRDefault="00CC5EE8" w:rsidP="00CC5EE8">
      <w:pPr>
        <w:pStyle w:val="ListParagraph"/>
        <w:numPr>
          <w:ilvl w:val="0"/>
          <w:numId w:val="47"/>
        </w:numPr>
      </w:pPr>
      <w:r>
        <w:t xml:space="preserve">AI </w:t>
      </w:r>
    </w:p>
    <w:p w14:paraId="731B1BEF" w14:textId="7CABE15E" w:rsidR="00CC5EE8" w:rsidRPr="00CC5EE8" w:rsidRDefault="00CC5EE8" w:rsidP="00CC5EE8">
      <w:pPr>
        <w:pStyle w:val="ListParagraph"/>
        <w:numPr>
          <w:ilvl w:val="1"/>
          <w:numId w:val="47"/>
        </w:numPr>
      </w:pPr>
      <w:r>
        <w:t xml:space="preserve">AGI defense </w:t>
      </w:r>
    </w:p>
    <w:p w14:paraId="3EFEAC98" w14:textId="39DD81F9" w:rsidR="0070654F" w:rsidRDefault="0070654F" w:rsidP="00CC5EE8">
      <w:pPr>
        <w:pStyle w:val="Heading3"/>
      </w:pPr>
      <w:proofErr w:type="gramStart"/>
      <w:r>
        <w:lastRenderedPageBreak/>
        <w:t>!D</w:t>
      </w:r>
      <w:proofErr w:type="gramEnd"/>
      <w:r>
        <w:t xml:space="preserve"> – AI </w:t>
      </w:r>
    </w:p>
    <w:p w14:paraId="304235C0" w14:textId="1A0FB545" w:rsidR="0070654F" w:rsidRDefault="0070654F" w:rsidP="0070654F">
      <w:pPr>
        <w:pStyle w:val="Heading4"/>
      </w:pPr>
      <w:r>
        <w:t>A.I. is safe</w:t>
      </w:r>
    </w:p>
    <w:p w14:paraId="7714D725" w14:textId="77777777" w:rsidR="0070654F" w:rsidRDefault="0070654F" w:rsidP="0070654F">
      <w:pPr>
        <w:pStyle w:val="ListParagraph"/>
        <w:numPr>
          <w:ilvl w:val="0"/>
          <w:numId w:val="49"/>
        </w:numPr>
      </w:pPr>
      <w:r>
        <w:t xml:space="preserve">Won’t </w:t>
      </w:r>
      <w:r w:rsidRPr="00A17BF6">
        <w:rPr>
          <w:u w:val="single"/>
        </w:rPr>
        <w:t>develop</w:t>
      </w:r>
      <w:r>
        <w:t xml:space="preserve"> sense of self</w:t>
      </w:r>
    </w:p>
    <w:p w14:paraId="758EA2D2" w14:textId="77777777" w:rsidR="0070654F" w:rsidRDefault="0070654F" w:rsidP="0070654F">
      <w:pPr>
        <w:pStyle w:val="ListParagraph"/>
        <w:numPr>
          <w:ilvl w:val="0"/>
          <w:numId w:val="49"/>
        </w:numPr>
      </w:pPr>
      <w:r>
        <w:t xml:space="preserve">Won’t have </w:t>
      </w:r>
      <w:r w:rsidRPr="00A17BF6">
        <w:rPr>
          <w:u w:val="single"/>
        </w:rPr>
        <w:t>capacity</w:t>
      </w:r>
      <w:r>
        <w:t xml:space="preserve"> to “turn evil”</w:t>
      </w:r>
    </w:p>
    <w:p w14:paraId="7C094035" w14:textId="77777777" w:rsidR="0070654F" w:rsidRPr="003F4A6E" w:rsidRDefault="0070654F" w:rsidP="0070654F">
      <w:pPr>
        <w:pStyle w:val="ListParagraph"/>
        <w:numPr>
          <w:ilvl w:val="0"/>
          <w:numId w:val="49"/>
        </w:numPr>
      </w:pPr>
      <w:r w:rsidRPr="00A17BF6">
        <w:rPr>
          <w:u w:val="single"/>
        </w:rPr>
        <w:t>Regulations</w:t>
      </w:r>
      <w:r>
        <w:t xml:space="preserve"> prevent any risk</w:t>
      </w:r>
    </w:p>
    <w:p w14:paraId="09F11D14" w14:textId="77777777" w:rsidR="0070654F" w:rsidRPr="003F4A6E" w:rsidRDefault="0070654F" w:rsidP="0070654F">
      <w:r w:rsidRPr="003F4A6E">
        <w:rPr>
          <w:rStyle w:val="Style13ptBold"/>
        </w:rPr>
        <w:t>Olsen 19</w:t>
      </w:r>
      <w:r>
        <w:t xml:space="preserve"> [Maja Olsen, UX writer at </w:t>
      </w:r>
      <w:proofErr w:type="spellStart"/>
      <w:r>
        <w:t>Convertelligence</w:t>
      </w:r>
      <w:proofErr w:type="spellEnd"/>
      <w:r>
        <w:t>. Why robots will never turn on us. 1/28/19. https://medium.com/convertelligence/why-robots-will-never-turn-on-us-3b2e90f687fb]</w:t>
      </w:r>
    </w:p>
    <w:p w14:paraId="01F54A6E" w14:textId="77777777" w:rsidR="0070654F" w:rsidRPr="003F4A6E" w:rsidRDefault="0070654F" w:rsidP="0070654F">
      <w:r w:rsidRPr="008C3313">
        <w:rPr>
          <w:rStyle w:val="StyleUnderline"/>
        </w:rPr>
        <w:t xml:space="preserve">Science fiction and </w:t>
      </w:r>
      <w:r w:rsidRPr="003F4A6E">
        <w:rPr>
          <w:rStyle w:val="Emphasis"/>
        </w:rPr>
        <w:t>a</w:t>
      </w:r>
      <w:r w:rsidRPr="008C3313">
        <w:rPr>
          <w:rStyle w:val="StyleUnderline"/>
        </w:rPr>
        <w:t xml:space="preserve">rtificial </w:t>
      </w:r>
      <w:r w:rsidRPr="003F4A6E">
        <w:rPr>
          <w:rStyle w:val="Emphasis"/>
        </w:rPr>
        <w:t>i</w:t>
      </w:r>
      <w:r w:rsidRPr="008C3313">
        <w:rPr>
          <w:rStyle w:val="StyleUnderline"/>
        </w:rPr>
        <w:t>ntelligence go hand in hand. When portraying fictional futures, we tend to populate them with human-like robots living among people</w:t>
      </w:r>
      <w:r w:rsidRPr="003F4A6E">
        <w:t>. They might be servants or superintelligent rebels. Perhaps they have broken with their code and gained their own consciousness. Perhaps they keep humans stored in capsules, naked and drenched in red liquid, while they use their energy to fuel their empire of artificial overlords. Perhaps they’re a seductive voice on a computer.</w:t>
      </w:r>
    </w:p>
    <w:p w14:paraId="3A352059" w14:textId="77777777" w:rsidR="0070654F" w:rsidRDefault="0070654F" w:rsidP="0070654F">
      <w:pPr>
        <w:rPr>
          <w:rStyle w:val="StyleUnderline"/>
        </w:rPr>
      </w:pPr>
      <w:r w:rsidRPr="003F4A6E">
        <w:t xml:space="preserve">Superintelligent machines seem to dominate the science fiction genre, </w:t>
      </w:r>
      <w:r w:rsidRPr="003F4A6E">
        <w:rPr>
          <w:rStyle w:val="StyleUnderline"/>
        </w:rPr>
        <w:t>and as the machines around us gradually begin to seem smarter, the themes from the movies begin to sound like warnings. Are we close to creating a Frankenstein’s monster? Will our own creations turn on us?</w:t>
      </w:r>
    </w:p>
    <w:p w14:paraId="2326CDA1" w14:textId="77777777" w:rsidR="0070654F" w:rsidRPr="003F4A6E" w:rsidRDefault="0070654F" w:rsidP="0070654F">
      <w:r w:rsidRPr="003F4A6E">
        <w:rPr>
          <w:rStyle w:val="StyleUnderline"/>
        </w:rPr>
        <w:t xml:space="preserve">How realistic are </w:t>
      </w:r>
      <w:proofErr w:type="gramStart"/>
      <w:r w:rsidRPr="003F4A6E">
        <w:rPr>
          <w:rStyle w:val="StyleUnderline"/>
        </w:rPr>
        <w:t>they actually, these</w:t>
      </w:r>
      <w:proofErr w:type="gramEnd"/>
      <w:r w:rsidRPr="003F4A6E">
        <w:rPr>
          <w:rStyle w:val="StyleUnderline"/>
        </w:rPr>
        <w:t xml:space="preserve"> scenarios we see on the big screen</w:t>
      </w:r>
      <w:r w:rsidRPr="003F4A6E">
        <w:t>?</w:t>
      </w:r>
    </w:p>
    <w:p w14:paraId="22AB550F" w14:textId="77777777" w:rsidR="0070654F" w:rsidRPr="003F4A6E" w:rsidRDefault="0070654F" w:rsidP="0070654F">
      <w:r w:rsidRPr="003F4A6E">
        <w:t>Human emotions</w:t>
      </w:r>
    </w:p>
    <w:p w14:paraId="21EAE370" w14:textId="77777777" w:rsidR="0070654F" w:rsidRPr="003F4A6E" w:rsidRDefault="0070654F" w:rsidP="0070654F">
      <w:r w:rsidRPr="003F4A6E">
        <w:t xml:space="preserve">In a Wild West adventure park, an automated saloon girl rises from the dead, adjusting her skirt and brushing the bullet out of her wound, ready to be </w:t>
      </w:r>
      <w:r w:rsidRPr="003F4A6E">
        <w:rPr>
          <w:strike/>
        </w:rPr>
        <w:t>raped</w:t>
      </w:r>
      <w:r w:rsidRPr="003F4A6E">
        <w:t xml:space="preserve"> and killed again by yet another group of adventurous tourists. Her memory has been wiped clean, but something stirs in her — a feeling that she has lived this life before, a recollection of humans doing bad things to her.</w:t>
      </w:r>
    </w:p>
    <w:p w14:paraId="4B240200" w14:textId="77777777" w:rsidR="0070654F" w:rsidRPr="003F4A6E" w:rsidRDefault="0070654F" w:rsidP="0070654F">
      <w:r w:rsidRPr="003F4A6E">
        <w:t>A recurring theme in these movies is the very human notion of revenge. The robots have been mistreated for too long, and now they’ve had enough. In fact, they’ve had enough of not being seen as equal to humans too. Why should they stand for this, when they, as opposed to humans, are superintelligent? They want to be human, they long to become human, but first, they’re going to kill some humans.</w:t>
      </w:r>
    </w:p>
    <w:p w14:paraId="3F6D8A53" w14:textId="77777777" w:rsidR="0070654F" w:rsidRPr="003F4A6E" w:rsidRDefault="0070654F" w:rsidP="0070654F">
      <w:r w:rsidRPr="003F4A6E">
        <w:t>Janelle Shane’s thread on Twitter discusses the portrayal of AI in film.</w:t>
      </w:r>
    </w:p>
    <w:p w14:paraId="68606133" w14:textId="77777777" w:rsidR="0070654F" w:rsidRPr="003F4A6E" w:rsidRDefault="0070654F" w:rsidP="0070654F">
      <w:r w:rsidRPr="003F4A6E">
        <w:t xml:space="preserve">Hector Levesque, </w:t>
      </w:r>
      <w:r w:rsidRPr="003F4A6E">
        <w:rPr>
          <w:u w:val="single"/>
        </w:rPr>
        <w:t>a Canadian professor in computer science, says that “</w:t>
      </w:r>
      <w:r w:rsidRPr="008150D7">
        <w:rPr>
          <w:highlight w:val="cyan"/>
          <w:u w:val="single"/>
        </w:rPr>
        <w:t xml:space="preserve">in imagining an aggressive AI, we are projecting our own psychology onto the </w:t>
      </w:r>
      <w:r w:rsidRPr="008150D7">
        <w:rPr>
          <w:rStyle w:val="Emphasis"/>
          <w:highlight w:val="cyan"/>
        </w:rPr>
        <w:t>a</w:t>
      </w:r>
      <w:r w:rsidRPr="003F4A6E">
        <w:rPr>
          <w:u w:val="single"/>
        </w:rPr>
        <w:t xml:space="preserve">rtificial or alien </w:t>
      </w:r>
      <w:r w:rsidRPr="008150D7">
        <w:rPr>
          <w:rStyle w:val="Emphasis"/>
          <w:highlight w:val="cyan"/>
        </w:rPr>
        <w:t>i</w:t>
      </w:r>
      <w:r w:rsidRPr="003F4A6E">
        <w:rPr>
          <w:u w:val="single"/>
        </w:rPr>
        <w:t>ntelligence”. It’s clearly difficult for us to imagine intelligent life different to ourselves</w:t>
      </w:r>
      <w:r w:rsidRPr="003F4A6E">
        <w:t xml:space="preserve">. Perhaps we associate intelligence with humanness and thus assume that any intelligent creature — or object — would inhabit human goals and ambitions. But </w:t>
      </w:r>
      <w:r w:rsidRPr="003F4A6E">
        <w:rPr>
          <w:rStyle w:val="StyleUnderline"/>
        </w:rPr>
        <w:t>artificial intelligence is not human.</w:t>
      </w:r>
      <w:r w:rsidRPr="003F4A6E">
        <w:t xml:space="preserve"> As the Future of Life Institute states:</w:t>
      </w:r>
    </w:p>
    <w:p w14:paraId="547DD391" w14:textId="77777777" w:rsidR="0070654F" w:rsidRDefault="0070654F" w:rsidP="0070654F">
      <w:pPr>
        <w:rPr>
          <w:rStyle w:val="StyleUnderline"/>
        </w:rPr>
      </w:pPr>
      <w:r w:rsidRPr="003F4A6E">
        <w:t xml:space="preserve">Of course, </w:t>
      </w:r>
      <w:r w:rsidRPr="008150D7">
        <w:rPr>
          <w:rStyle w:val="StyleUnderline"/>
          <w:highlight w:val="cyan"/>
        </w:rPr>
        <w:t>autonomous weapons</w:t>
      </w:r>
      <w:r w:rsidRPr="003F4A6E">
        <w:rPr>
          <w:rStyle w:val="StyleUnderline"/>
        </w:rPr>
        <w:t xml:space="preserve"> can be terrifying</w:t>
      </w:r>
      <w:r w:rsidRPr="003F4A6E">
        <w:t xml:space="preserve">, </w:t>
      </w:r>
      <w:r w:rsidRPr="003F4A6E">
        <w:rPr>
          <w:rStyle w:val="StyleUnderline"/>
        </w:rPr>
        <w:t>but they</w:t>
      </w:r>
      <w:r w:rsidRPr="008150D7">
        <w:rPr>
          <w:rStyle w:val="StyleUnderline"/>
          <w:highlight w:val="cyan"/>
        </w:rPr>
        <w:t>’re not</w:t>
      </w:r>
      <w:r w:rsidRPr="003F4A6E">
        <w:rPr>
          <w:rStyle w:val="StyleUnderline"/>
        </w:rPr>
        <w:t xml:space="preserve"> likely </w:t>
      </w:r>
      <w:r w:rsidRPr="008150D7">
        <w:rPr>
          <w:rStyle w:val="StyleUnderline"/>
          <w:highlight w:val="cyan"/>
        </w:rPr>
        <w:t>to wake up one day and decide they’ve had enough of taking</w:t>
      </w:r>
      <w:r w:rsidRPr="003F4A6E">
        <w:rPr>
          <w:rStyle w:val="StyleUnderline"/>
        </w:rPr>
        <w:t xml:space="preserve"> bad </w:t>
      </w:r>
      <w:r w:rsidRPr="008150D7">
        <w:rPr>
          <w:rStyle w:val="StyleUnderline"/>
          <w:highlight w:val="cyan"/>
        </w:rPr>
        <w:t>orders</w:t>
      </w:r>
      <w:r w:rsidRPr="003F4A6E">
        <w:rPr>
          <w:rStyle w:val="StyleUnderline"/>
        </w:rPr>
        <w:t xml:space="preserve"> and that they deserve to live out their own dreams instead.</w:t>
      </w:r>
    </w:p>
    <w:p w14:paraId="7A2A4D0B" w14:textId="77777777" w:rsidR="0070654F" w:rsidRPr="003F4A6E" w:rsidRDefault="0070654F" w:rsidP="0070654F">
      <w:r w:rsidRPr="003F4A6E">
        <w:t xml:space="preserve">The concept of mirroring our own consciousness onto machines is not new. </w:t>
      </w:r>
      <w:r w:rsidRPr="008150D7">
        <w:rPr>
          <w:rStyle w:val="StyleUnderline"/>
          <w:highlight w:val="cyan"/>
        </w:rPr>
        <w:t>When automobiles first appeared on the market, people formed «safety parades</w:t>
      </w:r>
      <w:r w:rsidRPr="003F4A6E">
        <w:rPr>
          <w:rStyle w:val="StyleUnderline"/>
        </w:rPr>
        <w:t xml:space="preserve">», protesting these inherently evil killer </w:t>
      </w:r>
      <w:r w:rsidRPr="003F4A6E">
        <w:rPr>
          <w:rStyle w:val="StyleUnderline"/>
        </w:rPr>
        <w:lastRenderedPageBreak/>
        <w:t>machines that were taking the lives of so many innocent pedestrians</w:t>
      </w:r>
      <w:r w:rsidRPr="003F4A6E">
        <w:t>. It soon became clear, however, that the cars never deliberately killed anyone. The humans made them do it.</w:t>
      </w:r>
    </w:p>
    <w:p w14:paraId="43DAAA5D" w14:textId="77777777" w:rsidR="0070654F" w:rsidRPr="003F4A6E" w:rsidRDefault="0070654F" w:rsidP="0070654F">
      <w:r w:rsidRPr="003F4A6E">
        <w:t xml:space="preserve">Humans programming AI to do evil is another popular theme in Sci-Fi. In Stanley </w:t>
      </w:r>
      <w:proofErr w:type="spellStart"/>
      <w:r w:rsidRPr="003F4A6E">
        <w:t>Kubrik’s</w:t>
      </w:r>
      <w:proofErr w:type="spellEnd"/>
      <w:r w:rsidRPr="003F4A6E">
        <w:t xml:space="preserve"> 2001: A Space Odyssey, the intelligent supercomputer, Hal, finds that his program goal clashes with what his human co-workers want him to do. When they try to shut him off, thus making it impossible for him to complete his goal, he kills them. He’s not necessarily evil — he’s being practical.</w:t>
      </w:r>
    </w:p>
    <w:p w14:paraId="36C685EE" w14:textId="77777777" w:rsidR="0070654F" w:rsidRPr="003F4A6E" w:rsidRDefault="0070654F" w:rsidP="0070654F">
      <w:r w:rsidRPr="003F4A6E">
        <w:t xml:space="preserve">This is, of course, a fictional scenario. However, there is one element of truth to it: </w:t>
      </w:r>
      <w:r w:rsidRPr="003F4A6E">
        <w:rPr>
          <w:rStyle w:val="StyleUnderline"/>
        </w:rPr>
        <w:t>any technology can be harmful if we program it to be</w:t>
      </w:r>
      <w:r w:rsidRPr="003F4A6E">
        <w:t>. We want to avoid that AI adopts human biases or is programmed with an unethical or in some way problematic goal</w:t>
      </w:r>
      <w:r w:rsidRPr="003F4A6E">
        <w:rPr>
          <w:rStyle w:val="StyleUnderline"/>
        </w:rPr>
        <w:t xml:space="preserve">. </w:t>
      </w:r>
      <w:r w:rsidRPr="008150D7">
        <w:rPr>
          <w:rStyle w:val="Emphasis"/>
          <w:highlight w:val="cyan"/>
        </w:rPr>
        <w:t xml:space="preserve">AI is no </w:t>
      </w:r>
      <w:proofErr w:type="gramStart"/>
      <w:r w:rsidRPr="008150D7">
        <w:rPr>
          <w:rStyle w:val="Emphasis"/>
          <w:highlight w:val="cyan"/>
        </w:rPr>
        <w:t>more evil</w:t>
      </w:r>
      <w:proofErr w:type="gramEnd"/>
      <w:r w:rsidRPr="008150D7">
        <w:rPr>
          <w:rStyle w:val="Emphasis"/>
          <w:highlight w:val="cyan"/>
        </w:rPr>
        <w:t xml:space="preserve"> than a car</w:t>
      </w:r>
      <w:r w:rsidRPr="003F4A6E">
        <w:rPr>
          <w:rStyle w:val="StyleUnderline"/>
        </w:rPr>
        <w:t xml:space="preserve"> is</w:t>
      </w:r>
      <w:r w:rsidRPr="003F4A6E">
        <w:t xml:space="preserve">, but a car too can cause damage if its driver doesn’t follow certain traffic rules. The report, The Malicious Use of Artificial Intelligence, </w:t>
      </w:r>
      <w:proofErr w:type="gramStart"/>
      <w:r w:rsidRPr="003F4A6E">
        <w:t>therefore</w:t>
      </w:r>
      <w:proofErr w:type="gramEnd"/>
      <w:r w:rsidRPr="003F4A6E">
        <w:t xml:space="preserve"> recommends that “policymakers should collaborate closely with technical researchers to investigate, prevent, and mitigate potential malicious uses of AI.”</w:t>
      </w:r>
    </w:p>
    <w:p w14:paraId="790CD49F" w14:textId="77777777" w:rsidR="0070654F" w:rsidRPr="003F4A6E" w:rsidRDefault="0070654F" w:rsidP="0070654F">
      <w:r w:rsidRPr="003F4A6E">
        <w:t>It’s important to lay down some traffic rules.</w:t>
      </w:r>
    </w:p>
    <w:p w14:paraId="7C45DDCE" w14:textId="77777777" w:rsidR="0070654F" w:rsidRDefault="0070654F" w:rsidP="0070654F">
      <w:pPr>
        <w:rPr>
          <w:rStyle w:val="StyleUnderline"/>
        </w:rPr>
      </w:pPr>
      <w:r w:rsidRPr="003F4A6E">
        <w:t xml:space="preserve">We’ve established that </w:t>
      </w:r>
      <w:r w:rsidRPr="003F4A6E">
        <w:rPr>
          <w:rStyle w:val="StyleUnderline"/>
        </w:rPr>
        <w:t xml:space="preserve">while it is important to take precautions against AI being used maliciously, </w:t>
      </w:r>
      <w:r w:rsidRPr="008150D7">
        <w:rPr>
          <w:rStyle w:val="StyleUnderline"/>
          <w:highlight w:val="cyan"/>
        </w:rPr>
        <w:t>AI</w:t>
      </w:r>
      <w:r w:rsidRPr="003F4A6E">
        <w:rPr>
          <w:rStyle w:val="StyleUnderline"/>
        </w:rPr>
        <w:t xml:space="preserve"> is not evil and </w:t>
      </w:r>
      <w:r w:rsidRPr="008150D7">
        <w:rPr>
          <w:rStyle w:val="StyleUnderline"/>
          <w:highlight w:val="cyan"/>
        </w:rPr>
        <w:t>is unlikely to</w:t>
      </w:r>
      <w:r w:rsidRPr="003F4A6E">
        <w:rPr>
          <w:rStyle w:val="StyleUnderline"/>
        </w:rPr>
        <w:t xml:space="preserve"> develop a personal vendetta against humans — or even to </w:t>
      </w:r>
      <w:r w:rsidRPr="008150D7">
        <w:rPr>
          <w:rStyle w:val="StyleUnderline"/>
          <w:highlight w:val="cyan"/>
        </w:rPr>
        <w:t xml:space="preserve">develop a sense of self </w:t>
      </w:r>
      <w:r w:rsidRPr="008150D7">
        <w:rPr>
          <w:rStyle w:val="Emphasis"/>
          <w:highlight w:val="cyan"/>
        </w:rPr>
        <w:t>at all</w:t>
      </w:r>
      <w:r w:rsidRPr="008150D7">
        <w:rPr>
          <w:highlight w:val="cyan"/>
        </w:rPr>
        <w:t>.</w:t>
      </w:r>
      <w:r w:rsidRPr="003F4A6E">
        <w:t xml:space="preserve"> Does that mean the futures portrayed in Sci-Fi are all wrong? Not necessarily. While AI won’t become human, it will likely seem more and more human in the way it communicates, as the AI’s personality will play an important part in the user experience</w:t>
      </w:r>
      <w:r w:rsidRPr="003F4A6E">
        <w:rPr>
          <w:rStyle w:val="StyleUnderline"/>
        </w:rPr>
        <w:t>. AI will also become a lot smarter, although researchers disagree on precisely how smart they’re going to become, or exactly when they’ll reach this level of intelligence.</w:t>
      </w:r>
    </w:p>
    <w:p w14:paraId="1F5B2664" w14:textId="77777777" w:rsidR="0070654F" w:rsidRPr="003F4A6E" w:rsidRDefault="0070654F" w:rsidP="0070654F">
      <w:r w:rsidRPr="003F4A6E">
        <w:t xml:space="preserve">And then, of course, it’s not actually the case that the only artificial intelligence we see in movies comes in the shape of human-like robots, even though these seem to get </w:t>
      </w:r>
      <w:proofErr w:type="gramStart"/>
      <w:r w:rsidRPr="003F4A6E">
        <w:t>the majority of</w:t>
      </w:r>
      <w:proofErr w:type="gramEnd"/>
      <w:r w:rsidRPr="003F4A6E">
        <w:t xml:space="preserve"> the attention. Sci-Fi movies are propped with artificial intelligence: doors with speech recognition, self-driving cars, pills with nanotechnology. Whether the movies have chosen a bleaker, dystopian path (which they often tend to do) or a more utopian take on the future, most </w:t>
      </w:r>
      <w:r w:rsidRPr="003F4A6E">
        <w:rPr>
          <w:rStyle w:val="StyleUnderline"/>
        </w:rPr>
        <w:t>Sci-Fi seem to agree that there is a wave of new technological inventions ahead. This resonates with reality</w:t>
      </w:r>
      <w:r w:rsidRPr="003F4A6E">
        <w:t>. An article by Forbes outlines some of the new possibilities AI provides:</w:t>
      </w:r>
    </w:p>
    <w:p w14:paraId="06DC9C3B" w14:textId="77777777" w:rsidR="0070654F" w:rsidRPr="003F4A6E" w:rsidRDefault="0070654F" w:rsidP="0070654F">
      <w:r w:rsidRPr="003F4A6E">
        <w:rPr>
          <w:rStyle w:val="StyleUnderline"/>
        </w:rPr>
        <w:t xml:space="preserve">From exploring places </w:t>
      </w:r>
      <w:r w:rsidRPr="003F4A6E">
        <w:rPr>
          <w:rStyle w:val="Emphasis"/>
        </w:rPr>
        <w:t xml:space="preserve">humans can’t go </w:t>
      </w:r>
      <w:r w:rsidRPr="003F4A6E">
        <w:rPr>
          <w:rStyle w:val="StyleUnderline"/>
        </w:rPr>
        <w:t xml:space="preserve">to finding meaning from sources of data too large for humans to analyze, to </w:t>
      </w:r>
      <w:r w:rsidRPr="003F4A6E">
        <w:rPr>
          <w:rStyle w:val="Emphasis"/>
        </w:rPr>
        <w:t>helping doctors</w:t>
      </w:r>
      <w:r w:rsidRPr="003F4A6E">
        <w:rPr>
          <w:rStyle w:val="StyleUnderline"/>
        </w:rPr>
        <w:t xml:space="preserve"> make diagnoses to helping prevent accidents,</w:t>
      </w:r>
      <w:r w:rsidRPr="003F4A6E">
        <w:t xml:space="preserve"> </w:t>
      </w:r>
      <w:r w:rsidRPr="003F4A6E">
        <w:rPr>
          <w:rStyle w:val="StyleUnderline"/>
        </w:rPr>
        <w:t>the potential for artificial intelligence to benefit humans appears limitless</w:t>
      </w:r>
      <w:r w:rsidRPr="003F4A6E">
        <w:t>.</w:t>
      </w:r>
    </w:p>
    <w:p w14:paraId="58622500" w14:textId="77777777" w:rsidR="0070654F" w:rsidRPr="003F4A6E" w:rsidRDefault="0070654F" w:rsidP="0070654F">
      <w:r w:rsidRPr="003F4A6E">
        <w:t xml:space="preserve">Mirroring human traits onto machines might create misconceptions of what artificial intelligence </w:t>
      </w:r>
      <w:proofErr w:type="gramStart"/>
      <w:r w:rsidRPr="003F4A6E">
        <w:t>actually is</w:t>
      </w:r>
      <w:proofErr w:type="gramEnd"/>
      <w:r w:rsidRPr="003F4A6E">
        <w:t xml:space="preserve">, but Sci-Fi writers and computer researchers seem to agree on one thing: </w:t>
      </w:r>
      <w:r w:rsidRPr="003F4A6E">
        <w:rPr>
          <w:rStyle w:val="StyleUnderline"/>
        </w:rPr>
        <w:t>A</w:t>
      </w:r>
      <w:r w:rsidRPr="003F4A6E">
        <w:t xml:space="preserve">rtificial </w:t>
      </w:r>
      <w:r w:rsidRPr="003F4A6E">
        <w:rPr>
          <w:rStyle w:val="StyleUnderline"/>
        </w:rPr>
        <w:t>i</w:t>
      </w:r>
      <w:r w:rsidRPr="003F4A6E">
        <w:t xml:space="preserve">ntelligence </w:t>
      </w:r>
      <w:r w:rsidRPr="003F4A6E">
        <w:rPr>
          <w:rStyle w:val="StyleUnderline"/>
        </w:rPr>
        <w:t>is hugely exciting</w:t>
      </w:r>
      <w:r w:rsidRPr="003F4A6E">
        <w:t>.</w:t>
      </w:r>
    </w:p>
    <w:p w14:paraId="4832593A" w14:textId="77777777" w:rsidR="0070654F" w:rsidRDefault="0070654F" w:rsidP="0070654F">
      <w:pPr>
        <w:rPr>
          <w:rStyle w:val="StyleUnderline"/>
        </w:rPr>
      </w:pPr>
      <w:r w:rsidRPr="003F4A6E">
        <w:t xml:space="preserve">No, </w:t>
      </w:r>
      <w:r w:rsidRPr="008150D7">
        <w:rPr>
          <w:rStyle w:val="Emphasis"/>
          <w:highlight w:val="cyan"/>
        </w:rPr>
        <w:t>the machines will not become evil and turn on us</w:t>
      </w:r>
      <w:r w:rsidRPr="003F4A6E">
        <w:t xml:space="preserve">. Yes, </w:t>
      </w:r>
      <w:r w:rsidRPr="003F4A6E">
        <w:rPr>
          <w:rStyle w:val="StyleUnderline"/>
        </w:rPr>
        <w:t>it’s important to still take some precautions when programming AI. Exploring potential futures creates a fascinating backdrop for a movie, but the real-life possibilities are no less than the imaginative ones — they’re just different.</w:t>
      </w:r>
    </w:p>
    <w:p w14:paraId="0119706E" w14:textId="73EDDC46" w:rsidR="0070654F" w:rsidRPr="0070654F" w:rsidRDefault="0070654F" w:rsidP="0070654F">
      <w:pPr>
        <w:pStyle w:val="Heading4"/>
        <w:rPr>
          <w:rStyle w:val="Style13ptBold"/>
          <w:b/>
          <w:bCs w:val="0"/>
        </w:rPr>
      </w:pPr>
      <w:r>
        <w:rPr>
          <w:rStyle w:val="Style13ptBold"/>
          <w:b/>
          <w:bCs w:val="0"/>
        </w:rPr>
        <w:lastRenderedPageBreak/>
        <w:t xml:space="preserve">Chill off the sci-fi </w:t>
      </w:r>
    </w:p>
    <w:p w14:paraId="47FACAE8" w14:textId="64B2E72E" w:rsidR="0070654F" w:rsidRPr="00651811" w:rsidRDefault="0070654F" w:rsidP="0070654F">
      <w:r w:rsidRPr="00651811">
        <w:rPr>
          <w:rStyle w:val="Style13ptBold"/>
        </w:rPr>
        <w:t xml:space="preserve">Duffey </w:t>
      </w:r>
      <w:r>
        <w:rPr>
          <w:rStyle w:val="Style13ptBold"/>
        </w:rPr>
        <w:t>19</w:t>
      </w:r>
      <w:r>
        <w:t xml:space="preserve"> [Chris Duffey &amp; </w:t>
      </w:r>
      <w:proofErr w:type="spellStart"/>
      <w:r>
        <w:t>AÍme</w:t>
      </w:r>
      <w:proofErr w:type="spellEnd"/>
      <w:r>
        <w:t>, authors for the Spectator. Ignore the science fiction: AI isn't out to get us. Feb 23, 2019. https://www.spectator.co.uk/2019/02/ignore-the-science-fiction-ai-isnt-out-to-get-us/]</w:t>
      </w:r>
    </w:p>
    <w:p w14:paraId="7B4700CB" w14:textId="77777777" w:rsidR="0070654F" w:rsidRPr="00651811" w:rsidRDefault="0070654F" w:rsidP="0070654F">
      <w:r w:rsidRPr="008150D7">
        <w:rPr>
          <w:rStyle w:val="StyleUnderline"/>
          <w:highlight w:val="cyan"/>
        </w:rPr>
        <w:t>Every</w:t>
      </w:r>
      <w:r w:rsidRPr="00931CEA">
        <w:rPr>
          <w:rStyle w:val="StyleUnderline"/>
        </w:rPr>
        <w:t xml:space="preserve"> ten to </w:t>
      </w:r>
      <w:r w:rsidRPr="008150D7">
        <w:rPr>
          <w:rStyle w:val="StyleUnderline"/>
          <w:highlight w:val="cyan"/>
        </w:rPr>
        <w:t>15 years there is a tech</w:t>
      </w:r>
      <w:r w:rsidRPr="00931CEA">
        <w:rPr>
          <w:rStyle w:val="StyleUnderline"/>
        </w:rPr>
        <w:t xml:space="preserve">nology </w:t>
      </w:r>
      <w:r w:rsidRPr="008150D7">
        <w:rPr>
          <w:rStyle w:val="StyleUnderline"/>
          <w:highlight w:val="cyan"/>
        </w:rPr>
        <w:t>breakthrough that</w:t>
      </w:r>
      <w:r w:rsidRPr="00931CEA">
        <w:rPr>
          <w:rStyle w:val="StyleUnderline"/>
        </w:rPr>
        <w:t xml:space="preserve"> really changes what it means to be human</w:t>
      </w:r>
      <w:r w:rsidRPr="00651811">
        <w:t xml:space="preserve">. The internet, mobile phones, social media and, most recently, AI voice assistance: all of these amplify the human experience. And with each technological game-changer </w:t>
      </w:r>
      <w:r w:rsidRPr="008150D7">
        <w:rPr>
          <w:rStyle w:val="StyleUnderline"/>
          <w:highlight w:val="cyan"/>
        </w:rPr>
        <w:t>we go through</w:t>
      </w:r>
      <w:r w:rsidRPr="00931CEA">
        <w:rPr>
          <w:rStyle w:val="StyleUnderline"/>
        </w:rPr>
        <w:t xml:space="preserve"> much of the same series of </w:t>
      </w:r>
      <w:r w:rsidRPr="008150D7">
        <w:rPr>
          <w:rStyle w:val="StyleUnderline"/>
          <w:highlight w:val="cyan"/>
        </w:rPr>
        <w:t>questions</w:t>
      </w:r>
      <w:r w:rsidRPr="00931CEA">
        <w:rPr>
          <w:rStyle w:val="StyleUnderline"/>
        </w:rPr>
        <w:t xml:space="preserve"> and </w:t>
      </w:r>
      <w:r w:rsidRPr="00651811">
        <w:rPr>
          <w:rStyle w:val="StyleUnderline"/>
        </w:rPr>
        <w:t>anxieties</w:t>
      </w:r>
      <w:r w:rsidRPr="00651811">
        <w:t xml:space="preserve">. We worry both that it’s all too much, and too little. </w:t>
      </w:r>
      <w:r w:rsidRPr="00931CEA">
        <w:rPr>
          <w:rStyle w:val="StyleUnderline"/>
        </w:rPr>
        <w:t xml:space="preserve">With the recent advances in artificial </w:t>
      </w:r>
      <w:proofErr w:type="gramStart"/>
      <w:r w:rsidRPr="00931CEA">
        <w:rPr>
          <w:rStyle w:val="StyleUnderline"/>
        </w:rPr>
        <w:t>intelligence</w:t>
      </w:r>
      <w:proofErr w:type="gramEnd"/>
      <w:r w:rsidRPr="00931CEA">
        <w:rPr>
          <w:rStyle w:val="StyleUnderline"/>
        </w:rPr>
        <w:t xml:space="preserve"> </w:t>
      </w:r>
      <w:r w:rsidRPr="008150D7">
        <w:rPr>
          <w:rStyle w:val="StyleUnderline"/>
          <w:highlight w:val="cyan"/>
        </w:rPr>
        <w:t>we leap</w:t>
      </w:r>
      <w:r w:rsidRPr="00931CEA">
        <w:rPr>
          <w:rStyle w:val="StyleUnderline"/>
        </w:rPr>
        <w:t xml:space="preserve"> ahead </w:t>
      </w:r>
      <w:r w:rsidRPr="008150D7">
        <w:rPr>
          <w:rStyle w:val="StyleUnderline"/>
          <w:highlight w:val="cyan"/>
        </w:rPr>
        <w:t>to</w:t>
      </w:r>
      <w:r w:rsidRPr="00931CEA">
        <w:rPr>
          <w:rStyle w:val="StyleUnderline"/>
        </w:rPr>
        <w:t xml:space="preserve"> the </w:t>
      </w:r>
      <w:r w:rsidRPr="008150D7">
        <w:rPr>
          <w:rStyle w:val="StyleUnderline"/>
          <w:highlight w:val="cyan"/>
        </w:rPr>
        <w:t>existential dangers</w:t>
      </w:r>
      <w:r w:rsidRPr="00931CEA">
        <w:rPr>
          <w:rStyle w:val="StyleUnderline"/>
        </w:rPr>
        <w:t>, and at the same time wonder whether there aren’t more pressing issues to discuss:</w:t>
      </w:r>
      <w:r w:rsidRPr="00651811">
        <w:t xml:space="preserve"> healthcare, climate change, education, the economy. Well, they are pressing issues — but AI has an impact on all of them. AI is the new electricity of our time, powering opportunity and growth across </w:t>
      </w:r>
      <w:proofErr w:type="gramStart"/>
      <w:r w:rsidRPr="00651811">
        <w:t>all of</w:t>
      </w:r>
      <w:proofErr w:type="gramEnd"/>
      <w:r w:rsidRPr="00651811">
        <w:t xml:space="preserve"> these areas.</w:t>
      </w:r>
    </w:p>
    <w:p w14:paraId="6DF6613B" w14:textId="77777777" w:rsidR="0070654F" w:rsidRPr="00651811" w:rsidRDefault="0070654F" w:rsidP="0070654F">
      <w:r w:rsidRPr="00651811">
        <w:t xml:space="preserve">First let’s deal with the fears. </w:t>
      </w:r>
      <w:r w:rsidRPr="008150D7">
        <w:rPr>
          <w:rStyle w:val="StyleUnderline"/>
          <w:highlight w:val="cyan"/>
        </w:rPr>
        <w:t>Despite many movie</w:t>
      </w:r>
      <w:r w:rsidRPr="00931CEA">
        <w:rPr>
          <w:rStyle w:val="StyleUnderline"/>
        </w:rPr>
        <w:t xml:space="preserve"> or science-fiction </w:t>
      </w:r>
      <w:r w:rsidRPr="008150D7">
        <w:rPr>
          <w:rStyle w:val="StyleUnderline"/>
          <w:highlight w:val="cyan"/>
        </w:rPr>
        <w:t xml:space="preserve">plot lines, AI is </w:t>
      </w:r>
      <w:r w:rsidRPr="008150D7">
        <w:rPr>
          <w:rStyle w:val="Emphasis"/>
          <w:highlight w:val="cyan"/>
        </w:rPr>
        <w:t>not</w:t>
      </w:r>
      <w:r w:rsidRPr="00931CEA">
        <w:rPr>
          <w:rStyle w:val="Emphasis"/>
        </w:rPr>
        <w:t xml:space="preserve"> inherently </w:t>
      </w:r>
      <w:r w:rsidRPr="008150D7">
        <w:rPr>
          <w:rStyle w:val="Emphasis"/>
          <w:highlight w:val="cyan"/>
        </w:rPr>
        <w:t>against us</w:t>
      </w:r>
      <w:r w:rsidRPr="00651811">
        <w:t xml:space="preserve">. </w:t>
      </w:r>
      <w:r w:rsidRPr="00651811">
        <w:rPr>
          <w:rStyle w:val="StyleUnderline"/>
        </w:rPr>
        <w:t>It’s</w:t>
      </w:r>
      <w:r w:rsidRPr="00931CEA">
        <w:rPr>
          <w:rStyle w:val="StyleUnderline"/>
        </w:rPr>
        <w:t xml:space="preserve"> best thought of as </w:t>
      </w:r>
      <w:r w:rsidRPr="00651811">
        <w:rPr>
          <w:rStyle w:val="StyleUnderline"/>
        </w:rPr>
        <w:t>something which</w:t>
      </w:r>
      <w:r w:rsidRPr="00651811">
        <w:t xml:space="preserve">, used correctly, </w:t>
      </w:r>
      <w:r w:rsidRPr="00651811">
        <w:rPr>
          <w:rStyle w:val="StyleUnderline"/>
        </w:rPr>
        <w:t>could allow us to be</w:t>
      </w:r>
      <w:r w:rsidRPr="00931CEA">
        <w:rPr>
          <w:rStyle w:val="StyleUnderline"/>
        </w:rPr>
        <w:t xml:space="preserve"> even more human</w:t>
      </w:r>
      <w:r w:rsidRPr="00651811">
        <w:t xml:space="preserve">. </w:t>
      </w:r>
      <w:r w:rsidRPr="00931CEA">
        <w:rPr>
          <w:rStyle w:val="StyleUnderline"/>
        </w:rPr>
        <w:t>There are essentially three levels of artificial intelligence: narrow, general and super-intelligent</w:t>
      </w:r>
      <w:r w:rsidRPr="00651811">
        <w:t xml:space="preserve">. </w:t>
      </w:r>
      <w:r w:rsidRPr="00931CEA">
        <w:rPr>
          <w:rStyle w:val="StyleUnderline"/>
        </w:rPr>
        <w:t xml:space="preserve">When we talk about </w:t>
      </w:r>
      <w:r w:rsidRPr="008150D7">
        <w:rPr>
          <w:rStyle w:val="StyleUnderline"/>
          <w:highlight w:val="cyan"/>
        </w:rPr>
        <w:t>modern AI,</w:t>
      </w:r>
      <w:r w:rsidRPr="00931CEA">
        <w:rPr>
          <w:rStyle w:val="StyleUnderline"/>
        </w:rPr>
        <w:t xml:space="preserve"> we are in fact talking </w:t>
      </w:r>
      <w:r w:rsidRPr="008150D7">
        <w:rPr>
          <w:rStyle w:val="StyleUnderline"/>
          <w:highlight w:val="cyan"/>
        </w:rPr>
        <w:t>about narrow</w:t>
      </w:r>
      <w:r w:rsidRPr="00931CEA">
        <w:rPr>
          <w:rStyle w:val="StyleUnderline"/>
        </w:rPr>
        <w:t xml:space="preserve"> </w:t>
      </w:r>
      <w:r w:rsidRPr="008150D7">
        <w:rPr>
          <w:rStyle w:val="StyleUnderline"/>
          <w:highlight w:val="cyan"/>
        </w:rPr>
        <w:t>AI,</w:t>
      </w:r>
      <w:r w:rsidRPr="00931CEA">
        <w:rPr>
          <w:rStyle w:val="StyleUnderline"/>
        </w:rPr>
        <w:t xml:space="preserve"> which means artificial intelligence </w:t>
      </w:r>
      <w:r w:rsidRPr="008150D7">
        <w:rPr>
          <w:rStyle w:val="StyleUnderline"/>
          <w:highlight w:val="cyan"/>
        </w:rPr>
        <w:t>that’s designed to perform specific tasks</w:t>
      </w:r>
      <w:r w:rsidRPr="00931CEA">
        <w:rPr>
          <w:rStyle w:val="StyleUnderline"/>
        </w:rPr>
        <w:t>.</w:t>
      </w:r>
      <w:r w:rsidRPr="00651811">
        <w:t xml:space="preserve"> Google Search is a great example of this: it performs a discovery task, and it’s become ubiquitous throughout the world. AI chatbots are Q&amp;A algorithms that can answer customer questions and you come across these every day, such as when you’re booking a cinema ticket or calling the council. These AI applications can further assist customer service by providing representatives with suggestions on what would be most valuable to an individual customer.</w:t>
      </w:r>
    </w:p>
    <w:p w14:paraId="1FFD0D72" w14:textId="77777777" w:rsidR="0070654F" w:rsidRPr="00651811" w:rsidRDefault="0070654F" w:rsidP="0070654F">
      <w:pPr>
        <w:rPr>
          <w:rStyle w:val="StyleUnderline"/>
        </w:rPr>
      </w:pPr>
      <w:r w:rsidRPr="00651811">
        <w:t xml:space="preserve">Next comes </w:t>
      </w:r>
      <w:r w:rsidRPr="008150D7">
        <w:rPr>
          <w:rStyle w:val="StyleUnderline"/>
          <w:highlight w:val="cyan"/>
        </w:rPr>
        <w:t>general</w:t>
      </w:r>
      <w:r w:rsidRPr="00651811">
        <w:rPr>
          <w:rStyle w:val="StyleUnderline"/>
        </w:rPr>
        <w:t xml:space="preserve"> AI</w:t>
      </w:r>
      <w:r w:rsidRPr="00651811">
        <w:t xml:space="preserve">, known as artificial general intelligence (AGI). This </w:t>
      </w:r>
      <w:r w:rsidRPr="00651811">
        <w:rPr>
          <w:rStyle w:val="StyleUnderline"/>
        </w:rPr>
        <w:t>is the notion that at some point AI will have human-equivalent intelligence</w:t>
      </w:r>
      <w:r w:rsidRPr="00651811">
        <w:t xml:space="preserve"> (</w:t>
      </w:r>
      <w:r w:rsidRPr="008150D7">
        <w:rPr>
          <w:rStyle w:val="StyleUnderline"/>
          <w:highlight w:val="cyan"/>
        </w:rPr>
        <w:t xml:space="preserve">there is still much debate on whether this is achievable and the </w:t>
      </w:r>
      <w:r w:rsidRPr="008150D7">
        <w:rPr>
          <w:rStyle w:val="Emphasis"/>
          <w:highlight w:val="cyan"/>
        </w:rPr>
        <w:t>time frame</w:t>
      </w:r>
      <w:r w:rsidRPr="008150D7">
        <w:rPr>
          <w:rStyle w:val="StyleUnderline"/>
          <w:highlight w:val="cyan"/>
        </w:rPr>
        <w:t xml:space="preserve"> of such a system</w:t>
      </w:r>
      <w:r w:rsidRPr="00651811">
        <w:t xml:space="preserve">). In theory, AGI would have a holistic understanding of its environment and be able to make conclusions on its own based on multi-sensory inputs without specific programming. </w:t>
      </w:r>
      <w:r w:rsidRPr="00651811">
        <w:rPr>
          <w:rStyle w:val="StyleUnderline"/>
        </w:rPr>
        <w:t xml:space="preserve">AGI would be achieved when AI intelligence is indistinguishable from human intelligence. </w:t>
      </w:r>
      <w:r w:rsidRPr="008150D7">
        <w:rPr>
          <w:rStyle w:val="StyleUnderline"/>
          <w:highlight w:val="cyan"/>
        </w:rPr>
        <w:t>Super-intelligence</w:t>
      </w:r>
      <w:r w:rsidRPr="00651811">
        <w:rPr>
          <w:rStyle w:val="StyleUnderline"/>
        </w:rPr>
        <w:t xml:space="preserve"> is a concept that </w:t>
      </w:r>
      <w:r w:rsidRPr="008150D7">
        <w:rPr>
          <w:rStyle w:val="StyleUnderline"/>
          <w:highlight w:val="cyan"/>
        </w:rPr>
        <w:t>is</w:t>
      </w:r>
      <w:r w:rsidRPr="00651811">
        <w:rPr>
          <w:rStyle w:val="StyleUnderline"/>
        </w:rPr>
        <w:t xml:space="preserve"> often represented </w:t>
      </w:r>
      <w:r w:rsidRPr="008150D7">
        <w:rPr>
          <w:rStyle w:val="Emphasis"/>
          <w:highlight w:val="cyan"/>
        </w:rPr>
        <w:t>in movies</w:t>
      </w:r>
      <w:r w:rsidRPr="00651811">
        <w:rPr>
          <w:rStyle w:val="StyleUnderline"/>
        </w:rPr>
        <w:t>. It’s all-knowing, able to solve problems and questions well beyond human capability or even understanding.</w:t>
      </w:r>
    </w:p>
    <w:p w14:paraId="66394EE7" w14:textId="77777777" w:rsidR="0070654F" w:rsidRPr="0070654F" w:rsidRDefault="0070654F" w:rsidP="0070654F"/>
    <w:p w14:paraId="24AF0359" w14:textId="2C11B94E" w:rsidR="00CC5EE8" w:rsidRDefault="00CC5EE8" w:rsidP="00CC5EE8">
      <w:pPr>
        <w:pStyle w:val="Heading3"/>
      </w:pPr>
      <w:proofErr w:type="gramStart"/>
      <w:r>
        <w:lastRenderedPageBreak/>
        <w:t>!D</w:t>
      </w:r>
      <w:proofErr w:type="gramEnd"/>
      <w:r>
        <w:t xml:space="preserve"> – Bioterror </w:t>
      </w:r>
    </w:p>
    <w:p w14:paraId="51C1D225" w14:textId="77777777" w:rsidR="000572FB" w:rsidRPr="00C12E40" w:rsidRDefault="000572FB" w:rsidP="000572FB">
      <w:pPr>
        <w:pStyle w:val="Heading4"/>
        <w:rPr>
          <w:rFonts w:asciiTheme="minorHAnsi" w:hAnsiTheme="minorHAnsi" w:cstheme="minorHAnsi"/>
        </w:rPr>
      </w:pPr>
      <w:r w:rsidRPr="00C12E40">
        <w:rPr>
          <w:rFonts w:asciiTheme="minorHAnsi" w:hAnsiTheme="minorHAnsi" w:cstheme="minorHAnsi"/>
        </w:rPr>
        <w:t xml:space="preserve">Zero risk of bioterrorism </w:t>
      </w:r>
    </w:p>
    <w:p w14:paraId="13A7BCFF" w14:textId="77777777" w:rsidR="000572FB" w:rsidRPr="00C12E40" w:rsidRDefault="000572FB" w:rsidP="000572FB">
      <w:pPr>
        <w:rPr>
          <w:rFonts w:asciiTheme="minorHAnsi" w:hAnsiTheme="minorHAnsi" w:cstheme="minorHAnsi"/>
        </w:rPr>
      </w:pPr>
      <w:r w:rsidRPr="00C12E40">
        <w:rPr>
          <w:rStyle w:val="Style13ptBold"/>
          <w:rFonts w:asciiTheme="minorHAnsi" w:hAnsiTheme="minorHAnsi" w:cstheme="minorHAnsi"/>
        </w:rPr>
        <w:t>Blum and Neumann 20</w:t>
      </w:r>
      <w:r w:rsidRPr="00C12E40">
        <w:rPr>
          <w:rStyle w:val="Style13ptBold"/>
          <w:rFonts w:asciiTheme="minorHAnsi" w:hAnsiTheme="minorHAnsi" w:cstheme="minorHAnsi"/>
          <w:sz w:val="20"/>
        </w:rPr>
        <w:t xml:space="preserve"> </w:t>
      </w:r>
      <w:r w:rsidRPr="00C12E40">
        <w:rPr>
          <w:rFonts w:asciiTheme="minorHAnsi" w:hAnsiTheme="minorHAnsi" w:cstheme="minorHAnsi"/>
        </w:rPr>
        <w:t xml:space="preserve">(Marc-Michael Blum is a senior scientist within the verification division of the Organization for the Prohibition of Chemical Weapons in The Hague, the Netherlands, after completing a two-year tenure as a director's fellow at Los Alamos National Laboratory; Peter R. Neumann is a German journalist and academic who frequently appears on radio and television as an expert on terrorism and political violence; “Corona and Bioterrorism: How Serious is the Threat?” War on the Rocks; June 22, 2020; </w:t>
      </w:r>
      <w:hyperlink r:id="rId39" w:history="1">
        <w:r w:rsidRPr="00C12E40">
          <w:rPr>
            <w:rStyle w:val="Hyperlink"/>
            <w:rFonts w:asciiTheme="minorHAnsi" w:hAnsiTheme="minorHAnsi" w:cstheme="minorHAnsi"/>
          </w:rPr>
          <w:t>https://warontherocks.com/2020/06/corona-and-bioterrorism-how-serious-is-the-threat/</w:t>
        </w:r>
      </w:hyperlink>
      <w:r w:rsidRPr="00C12E40">
        <w:rPr>
          <w:rFonts w:asciiTheme="minorHAnsi" w:hAnsiTheme="minorHAnsi" w:cstheme="minorHAnsi"/>
        </w:rPr>
        <w:t>)</w:t>
      </w:r>
    </w:p>
    <w:p w14:paraId="250A372A" w14:textId="77777777" w:rsidR="000572FB" w:rsidRPr="00C12E40" w:rsidRDefault="000572FB" w:rsidP="000572FB">
      <w:pPr>
        <w:rPr>
          <w:rFonts w:asciiTheme="minorHAnsi" w:hAnsiTheme="minorHAnsi" w:cstheme="minorHAnsi"/>
          <w:sz w:val="14"/>
        </w:rPr>
      </w:pPr>
      <w:r w:rsidRPr="00C12E40">
        <w:rPr>
          <w:rStyle w:val="StyleUnderline"/>
          <w:rFonts w:asciiTheme="minorHAnsi" w:hAnsiTheme="minorHAnsi" w:cstheme="minorHAnsi"/>
        </w:rPr>
        <w:t>How serious is the threat? There is a long history of terrorists being fascinated by biological weapons, but it is also one of failures</w:t>
      </w:r>
      <w:r w:rsidRPr="00C12E40">
        <w:rPr>
          <w:rFonts w:asciiTheme="minorHAnsi" w:hAnsiTheme="minorHAnsi" w:cstheme="minorHAnsi"/>
          <w:sz w:val="14"/>
        </w:rPr>
        <w:t xml:space="preserve">. For the vast majority, </w:t>
      </w:r>
      <w:r w:rsidRPr="00C12E40">
        <w:rPr>
          <w:rStyle w:val="Emphasis"/>
          <w:rFonts w:asciiTheme="minorHAnsi" w:hAnsiTheme="minorHAnsi" w:cstheme="minorHAnsi"/>
        </w:rPr>
        <w:t xml:space="preserve">the </w:t>
      </w:r>
      <w:r w:rsidRPr="008150D7">
        <w:rPr>
          <w:rStyle w:val="Emphasis"/>
          <w:rFonts w:asciiTheme="minorHAnsi" w:hAnsiTheme="minorHAnsi" w:cstheme="minorHAnsi"/>
          <w:highlight w:val="cyan"/>
        </w:rPr>
        <w:t>technical</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challenges</w:t>
      </w:r>
      <w:r w:rsidRPr="00C12E40">
        <w:rPr>
          <w:rStyle w:val="Emphasis"/>
          <w:rFonts w:asciiTheme="minorHAnsi" w:hAnsiTheme="minorHAnsi" w:cstheme="minorHAnsi"/>
        </w:rPr>
        <w:t xml:space="preserve"> associated </w:t>
      </w:r>
      <w:r w:rsidRPr="008150D7">
        <w:rPr>
          <w:rStyle w:val="Emphasis"/>
          <w:rFonts w:asciiTheme="minorHAnsi" w:hAnsiTheme="minorHAnsi" w:cstheme="minorHAnsi"/>
          <w:highlight w:val="cyan"/>
        </w:rPr>
        <w:t>with</w:t>
      </w:r>
      <w:r w:rsidRPr="00C12E40">
        <w:rPr>
          <w:rStyle w:val="Emphasis"/>
          <w:rFonts w:asciiTheme="minorHAnsi" w:hAnsiTheme="minorHAnsi" w:cstheme="minorHAnsi"/>
        </w:rPr>
        <w:t xml:space="preserve"> weaponizing </w:t>
      </w:r>
      <w:r w:rsidRPr="008150D7">
        <w:rPr>
          <w:rStyle w:val="Emphasis"/>
          <w:rFonts w:asciiTheme="minorHAnsi" w:hAnsiTheme="minorHAnsi" w:cstheme="minorHAnsi"/>
          <w:highlight w:val="cyan"/>
        </w:rPr>
        <w:t>biological</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agents</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have</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proven insurmountable</w:t>
      </w:r>
      <w:r w:rsidRPr="00C12E40">
        <w:rPr>
          <w:rFonts w:asciiTheme="minorHAnsi" w:hAnsiTheme="minorHAnsi" w:cstheme="minorHAnsi"/>
          <w:sz w:val="14"/>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A History of Failures Biological warfare, which uses organisms and pathogens to cause disease, is nearly as old as war itself. The first known use of biological agents as a </w:t>
      </w:r>
      <w:proofErr w:type="gramStart"/>
      <w:r w:rsidRPr="00C12E40">
        <w:rPr>
          <w:rFonts w:asciiTheme="minorHAnsi" w:hAnsiTheme="minorHAnsi" w:cstheme="minorHAnsi"/>
          <w:sz w:val="14"/>
        </w:rPr>
        <w:t>weapon dates</w:t>
      </w:r>
      <w:proofErr w:type="gramEnd"/>
      <w:r w:rsidRPr="00C12E40">
        <w:rPr>
          <w:rFonts w:asciiTheme="minorHAnsi" w:hAnsiTheme="minorHAnsi" w:cstheme="minorHAnsi"/>
          <w:sz w:val="14"/>
        </w:rPr>
        <w:t xml:space="preserve">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C12E40">
        <w:rPr>
          <w:rStyle w:val="StyleUnderline"/>
          <w:rFonts w:asciiTheme="minorHAnsi" w:hAnsiTheme="minorHAnsi" w:cstheme="minorHAnsi"/>
        </w:rPr>
        <w:t>Among terrorists</w:t>
      </w:r>
      <w:r w:rsidRPr="00C12E40">
        <w:rPr>
          <w:rFonts w:asciiTheme="minorHAnsi" w:hAnsiTheme="minorHAnsi" w:cstheme="minorHAnsi"/>
          <w:sz w:val="14"/>
        </w:rPr>
        <w:t xml:space="preserve">, however, </w:t>
      </w:r>
      <w:r w:rsidRPr="00C12E40">
        <w:rPr>
          <w:rStyle w:val="StyleUnderline"/>
          <w:rFonts w:asciiTheme="minorHAnsi" w:hAnsiTheme="minorHAnsi" w:cstheme="minorHAnsi"/>
        </w:rPr>
        <w:t>the use of biological weapons has been rare</w:t>
      </w:r>
      <w:r w:rsidRPr="00C12E40">
        <w:rPr>
          <w:rFonts w:asciiTheme="minorHAnsi" w:hAnsiTheme="minorHAnsi" w:cstheme="minorHAnsi"/>
          <w:sz w:val="14"/>
        </w:rPr>
        <w:t xml:space="preserv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8150D7">
        <w:rPr>
          <w:rStyle w:val="StyleUnderline"/>
          <w:rFonts w:asciiTheme="minorHAnsi" w:hAnsiTheme="minorHAnsi" w:cstheme="minorHAnsi"/>
          <w:highlight w:val="cyan"/>
        </w:rPr>
        <w:t>No one died</w:t>
      </w:r>
      <w:r w:rsidRPr="00C12E40">
        <w:rPr>
          <w:rStyle w:val="StyleUnderline"/>
          <w:rFonts w:asciiTheme="minorHAnsi" w:hAnsiTheme="minorHAnsi" w:cstheme="minorHAnsi"/>
        </w:rPr>
        <w:t xml:space="preserve"> in any </w:t>
      </w:r>
      <w:r w:rsidRPr="00C12E40">
        <w:rPr>
          <w:rFonts w:asciiTheme="minorHAnsi" w:hAnsiTheme="minorHAnsi" w:cstheme="minorHAnsi"/>
          <w:sz w:val="14"/>
        </w:rPr>
        <w:t xml:space="preserve">of these </w:t>
      </w:r>
      <w:r w:rsidRPr="00C12E40">
        <w:rPr>
          <w:rStyle w:val="StyleUnderline"/>
          <w:rFonts w:asciiTheme="minorHAnsi" w:hAnsiTheme="minorHAnsi" w:cstheme="minorHAnsi"/>
        </w:rPr>
        <w:t>instances</w:t>
      </w:r>
      <w:r w:rsidRPr="00C12E40">
        <w:rPr>
          <w:rFonts w:asciiTheme="minorHAnsi" w:hAnsiTheme="minorHAnsi" w:cstheme="minorHAnsi"/>
          <w:sz w:val="14"/>
        </w:rPr>
        <w:t xml:space="preserve">. </w:t>
      </w:r>
      <w:r w:rsidRPr="00C12E40">
        <w:rPr>
          <w:rStyle w:val="StyleUnderline"/>
          <w:rFonts w:asciiTheme="minorHAnsi" w:hAnsiTheme="minorHAnsi" w:cstheme="minorHAnsi"/>
        </w:rPr>
        <w:t>The same is true for the biological warfare programs of al-Qaeda and the Islamic State group</w:t>
      </w:r>
      <w:r w:rsidRPr="00C12E40">
        <w:rPr>
          <w:rFonts w:asciiTheme="minorHAnsi" w:hAnsiTheme="minorHAnsi" w:cstheme="minorHAnsi"/>
          <w:sz w:val="14"/>
        </w:rPr>
        <w:t xml:space="preserve">. Both groups have sought to buy, steal, </w:t>
      </w:r>
      <w:proofErr w:type="gramStart"/>
      <w:r w:rsidRPr="00C12E40">
        <w:rPr>
          <w:rFonts w:asciiTheme="minorHAnsi" w:hAnsiTheme="minorHAnsi" w:cstheme="minorHAnsi"/>
          <w:sz w:val="14"/>
        </w:rPr>
        <w:t>or</w:t>
      </w:r>
      <w:proofErr w:type="gramEnd"/>
      <w:r w:rsidRPr="00C12E40">
        <w:rPr>
          <w:rFonts w:asciiTheme="minorHAnsi" w:hAnsiTheme="minorHAnsi" w:cstheme="minorHAnsi"/>
          <w:sz w:val="14"/>
        </w:rPr>
        <w:t xml:space="preserve"> develop biological agents. For al-Qaeda, this seems to have been a priority in the 1990s, when its program was overseen by (then) deputy leader Ayman al-Zawahiri, a trained physician. With the Islamic State, evidence </w:t>
      </w:r>
      <w:proofErr w:type="gramStart"/>
      <w:r w:rsidRPr="00C12E40">
        <w:rPr>
          <w:rFonts w:asciiTheme="minorHAnsi" w:hAnsiTheme="minorHAnsi" w:cstheme="minorHAnsi"/>
          <w:sz w:val="14"/>
        </w:rPr>
        <w:t>dates back to</w:t>
      </w:r>
      <w:proofErr w:type="gramEnd"/>
      <w:r w:rsidRPr="00C12E40">
        <w:rPr>
          <w:rFonts w:asciiTheme="minorHAnsi" w:hAnsiTheme="minorHAnsi" w:cstheme="minorHAnsi"/>
          <w:sz w:val="14"/>
        </w:rPr>
        <w:t xml:space="preserve"> 2014, when Iraqi forces discovered thousands of files related to biological warfare on a detainee’s laptop. Yet </w:t>
      </w:r>
      <w:r w:rsidRPr="00C12E40">
        <w:rPr>
          <w:rStyle w:val="StyleUnderline"/>
          <w:rFonts w:asciiTheme="minorHAnsi" w:hAnsiTheme="minorHAnsi" w:cstheme="minorHAnsi"/>
        </w:rPr>
        <w:t>none of these efforts succeeded</w:t>
      </w:r>
      <w:r w:rsidRPr="00C12E40">
        <w:rPr>
          <w:rFonts w:asciiTheme="minorHAnsi" w:hAnsiTheme="minorHAnsi" w:cstheme="minorHAnsi"/>
          <w:sz w:val="14"/>
        </w:rPr>
        <w:t xml:space="preserve">. </w:t>
      </w:r>
      <w:r w:rsidRPr="00C12E40">
        <w:rPr>
          <w:rStyle w:val="StyleUnderline"/>
          <w:rFonts w:asciiTheme="minorHAnsi" w:hAnsiTheme="minorHAnsi" w:cstheme="minorHAnsi"/>
        </w:rPr>
        <w:t>The only al-Qaeda plot in which bioterrorism featured prominently</w:t>
      </w:r>
      <w:r w:rsidRPr="00C12E40">
        <w:rPr>
          <w:rFonts w:asciiTheme="minorHAnsi" w:hAnsiTheme="minorHAnsi" w:cstheme="minorHAnsi"/>
          <w:sz w:val="14"/>
        </w:rPr>
        <w:t xml:space="preserve"> — the so-called “ricin plot” in England in 2002 — </w:t>
      </w:r>
      <w:r w:rsidRPr="00C12E40">
        <w:rPr>
          <w:rStyle w:val="StyleUnderline"/>
          <w:rFonts w:asciiTheme="minorHAnsi" w:hAnsiTheme="minorHAnsi" w:cstheme="minorHAnsi"/>
        </w:rPr>
        <w:t xml:space="preserve">was interrupted at such an early stage that none of the toxin had </w:t>
      </w:r>
      <w:proofErr w:type="gramStart"/>
      <w:r w:rsidRPr="00C12E40">
        <w:rPr>
          <w:rStyle w:val="StyleUnderline"/>
          <w:rFonts w:asciiTheme="minorHAnsi" w:hAnsiTheme="minorHAnsi" w:cstheme="minorHAnsi"/>
        </w:rPr>
        <w:t>actually been</w:t>
      </w:r>
      <w:proofErr w:type="gramEnd"/>
      <w:r w:rsidRPr="00C12E40">
        <w:rPr>
          <w:rStyle w:val="StyleUnderline"/>
          <w:rFonts w:asciiTheme="minorHAnsi" w:hAnsiTheme="minorHAnsi" w:cstheme="minorHAnsi"/>
        </w:rPr>
        <w:t xml:space="preserve"> produced</w:t>
      </w:r>
      <w:r w:rsidRPr="00C12E40">
        <w:rPr>
          <w:rFonts w:asciiTheme="minorHAnsi" w:hAnsiTheme="minorHAnsi" w:cstheme="minorHAnsi"/>
          <w:sz w:val="14"/>
        </w:rPr>
        <w:t xml:space="preserve">. </w:t>
      </w:r>
      <w:r w:rsidRPr="00C12E40">
        <w:rPr>
          <w:rStyle w:val="StyleUnderline"/>
          <w:rFonts w:asciiTheme="minorHAnsi" w:hAnsiTheme="minorHAnsi" w:cstheme="minorHAnsi"/>
        </w:rPr>
        <w:t>The Islamic State’s most serious attempt</w:t>
      </w:r>
      <w:r w:rsidRPr="00C12E40">
        <w:rPr>
          <w:rFonts w:asciiTheme="minorHAnsi" w:hAnsiTheme="minorHAnsi" w:cstheme="minorHAnsi"/>
          <w:sz w:val="14"/>
        </w:rPr>
        <w:t xml:space="preserve">, in 2017, </w:t>
      </w:r>
      <w:r w:rsidRPr="00C12E40">
        <w:rPr>
          <w:rStyle w:val="StyleUnderline"/>
          <w:rFonts w:asciiTheme="minorHAnsi" w:hAnsiTheme="minorHAnsi" w:cstheme="minorHAnsi"/>
        </w:rPr>
        <w:t xml:space="preserve">involved a small amount of ricin, whose only fatality was the hamster on which it was tested. Of the tens of thousands of people that jihadists have murdered, </w:t>
      </w:r>
      <w:proofErr w:type="gramStart"/>
      <w:r w:rsidRPr="00C12E40">
        <w:rPr>
          <w:rStyle w:val="StyleUnderline"/>
          <w:rFonts w:asciiTheme="minorHAnsi" w:hAnsiTheme="minorHAnsi" w:cstheme="minorHAnsi"/>
        </w:rPr>
        <w:t>not a single one</w:t>
      </w:r>
      <w:proofErr w:type="gramEnd"/>
      <w:r w:rsidRPr="00C12E40">
        <w:rPr>
          <w:rStyle w:val="StyleUnderline"/>
          <w:rFonts w:asciiTheme="minorHAnsi" w:hAnsiTheme="minorHAnsi" w:cstheme="minorHAnsi"/>
        </w:rPr>
        <w:t xml:space="preserve"> has died from biological agents. </w:t>
      </w:r>
      <w:r w:rsidRPr="00C12E40">
        <w:rPr>
          <w:rFonts w:asciiTheme="minorHAnsi" w:hAnsiTheme="minorHAnsi" w:cstheme="minorHAnsi"/>
          <w:sz w:val="14"/>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Technical Challenges Ivins’ case helps to explain why so many would-be bioterrorists have failed. At a technical level, </w:t>
      </w:r>
      <w:r w:rsidRPr="008150D7">
        <w:rPr>
          <w:rStyle w:val="StyleUnderline"/>
          <w:rFonts w:asciiTheme="minorHAnsi" w:hAnsiTheme="minorHAnsi" w:cstheme="minorHAnsi"/>
          <w:highlight w:val="cyan"/>
        </w:rPr>
        <w:t>launching</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a</w:t>
      </w:r>
      <w:r w:rsidRPr="00C12E40">
        <w:rPr>
          <w:rStyle w:val="StyleUnderline"/>
          <w:rFonts w:asciiTheme="minorHAnsi" w:hAnsiTheme="minorHAnsi" w:cstheme="minorHAnsi"/>
        </w:rPr>
        <w:t xml:space="preserve"> sophisticated, </w:t>
      </w:r>
      <w:r w:rsidRPr="008150D7">
        <w:rPr>
          <w:rStyle w:val="StyleUnderline"/>
          <w:rFonts w:asciiTheme="minorHAnsi" w:hAnsiTheme="minorHAnsi" w:cstheme="minorHAnsi"/>
          <w:highlight w:val="cyan"/>
        </w:rPr>
        <w:t>large-scale</w:t>
      </w:r>
      <w:r w:rsidRPr="00C12E40">
        <w:rPr>
          <w:rStyle w:val="StyleUnderline"/>
          <w:rFonts w:asciiTheme="minorHAnsi" w:hAnsiTheme="minorHAnsi" w:cstheme="minorHAnsi"/>
        </w:rPr>
        <w:t xml:space="preserve"> bioterrorist </w:t>
      </w:r>
      <w:r w:rsidRPr="008150D7">
        <w:rPr>
          <w:rStyle w:val="StyleUnderline"/>
          <w:rFonts w:asciiTheme="minorHAnsi" w:hAnsiTheme="minorHAnsi" w:cstheme="minorHAnsi"/>
          <w:highlight w:val="cyan"/>
        </w:rPr>
        <w:t>attack</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involves</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a</w:t>
      </w:r>
      <w:r w:rsidRPr="00C12E40">
        <w:rPr>
          <w:rStyle w:val="StyleUnderline"/>
          <w:rFonts w:asciiTheme="minorHAnsi" w:hAnsiTheme="minorHAnsi" w:cstheme="minorHAnsi"/>
        </w:rPr>
        <w:t xml:space="preserve"> toxin or a </w:t>
      </w:r>
      <w:r w:rsidRPr="008150D7">
        <w:rPr>
          <w:rStyle w:val="StyleUnderline"/>
          <w:rFonts w:asciiTheme="minorHAnsi" w:hAnsiTheme="minorHAnsi" w:cstheme="minorHAnsi"/>
          <w:highlight w:val="cyan"/>
        </w:rPr>
        <w:t>pathogen</w:t>
      </w:r>
      <w:r w:rsidRPr="00C12E40">
        <w:rPr>
          <w:rStyle w:val="StyleUnderline"/>
          <w:rFonts w:asciiTheme="minorHAnsi" w:hAnsiTheme="minorHAnsi" w:cstheme="minorHAnsi"/>
        </w:rPr>
        <w:t xml:space="preserve"> — generally a bacterium or a virus — </w:t>
      </w:r>
      <w:r w:rsidRPr="008150D7">
        <w:rPr>
          <w:rStyle w:val="StyleUnderline"/>
          <w:rFonts w:asciiTheme="minorHAnsi" w:hAnsiTheme="minorHAnsi" w:cstheme="minorHAnsi"/>
          <w:highlight w:val="cyan"/>
        </w:rPr>
        <w:t>which needs to be isolated</w:t>
      </w:r>
      <w:r w:rsidRPr="00C12E40">
        <w:rPr>
          <w:rStyle w:val="StyleUnderline"/>
          <w:rFonts w:asciiTheme="minorHAnsi" w:hAnsiTheme="minorHAnsi" w:cstheme="minorHAnsi"/>
        </w:rPr>
        <w:t xml:space="preserve"> and disseminated</w:t>
      </w:r>
      <w:r w:rsidRPr="00C12E40">
        <w:rPr>
          <w:rFonts w:asciiTheme="minorHAnsi" w:hAnsiTheme="minorHAnsi" w:cstheme="minorHAnsi"/>
          <w:sz w:val="14"/>
        </w:rPr>
        <w:t xml:space="preserve">. But </w:t>
      </w:r>
      <w:r w:rsidRPr="008150D7">
        <w:rPr>
          <w:rStyle w:val="StyleUnderline"/>
          <w:rFonts w:asciiTheme="minorHAnsi" w:hAnsiTheme="minorHAnsi" w:cstheme="minorHAnsi"/>
          <w:highlight w:val="cyan"/>
        </w:rPr>
        <w:t>this</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is</w:t>
      </w:r>
      <w:r w:rsidRPr="00C12E40">
        <w:rPr>
          <w:rStyle w:val="StyleUnderline"/>
          <w:rFonts w:asciiTheme="minorHAnsi" w:hAnsiTheme="minorHAnsi" w:cstheme="minorHAnsi"/>
        </w:rPr>
        <w:t xml:space="preserve"> more </w:t>
      </w:r>
      <w:r w:rsidRPr="008150D7">
        <w:rPr>
          <w:rStyle w:val="StyleUnderline"/>
          <w:rFonts w:asciiTheme="minorHAnsi" w:hAnsiTheme="minorHAnsi" w:cstheme="minorHAnsi"/>
          <w:highlight w:val="cyan"/>
        </w:rPr>
        <w:t>difficult</w:t>
      </w:r>
      <w:r w:rsidRPr="00C12E40">
        <w:rPr>
          <w:rStyle w:val="StyleUnderline"/>
          <w:rFonts w:asciiTheme="minorHAnsi" w:hAnsiTheme="minorHAnsi" w:cstheme="minorHAnsi"/>
        </w:rPr>
        <w:t xml:space="preserve"> than it seems. </w:t>
      </w:r>
      <w:r w:rsidRPr="00C12E40">
        <w:rPr>
          <w:rFonts w:asciiTheme="minorHAnsi" w:hAnsiTheme="minorHAnsi" w:cstheme="minorHAnsi"/>
          <w:sz w:val="14"/>
        </w:rPr>
        <w:t>As well as advanced training in biology or chemistry, is</w:t>
      </w:r>
      <w:r w:rsidRPr="00C12E40">
        <w:rPr>
          <w:rStyle w:val="StyleUnderline"/>
          <w:rFonts w:asciiTheme="minorHAnsi" w:hAnsiTheme="minorHAnsi" w:cstheme="minorHAnsi"/>
        </w:rPr>
        <w:t xml:space="preserve">olating the agent requires significant experience. </w:t>
      </w:r>
      <w:r w:rsidRPr="008150D7">
        <w:rPr>
          <w:rStyle w:val="StyleUnderline"/>
          <w:rFonts w:asciiTheme="minorHAnsi" w:hAnsiTheme="minorHAnsi" w:cstheme="minorHAnsi"/>
          <w:highlight w:val="cyan"/>
        </w:rPr>
        <w:t>It</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also</w:t>
      </w:r>
      <w:r w:rsidRPr="00C12E40">
        <w:rPr>
          <w:rStyle w:val="StyleUnderline"/>
          <w:rFonts w:asciiTheme="minorHAnsi" w:hAnsiTheme="minorHAnsi" w:cstheme="minorHAnsi"/>
        </w:rPr>
        <w:t xml:space="preserve"> </w:t>
      </w:r>
      <w:proofErr w:type="gramStart"/>
      <w:r w:rsidRPr="008150D7">
        <w:rPr>
          <w:rStyle w:val="StyleUnderline"/>
          <w:rFonts w:asciiTheme="minorHAnsi" w:hAnsiTheme="minorHAnsi" w:cstheme="minorHAnsi"/>
          <w:highlight w:val="cyan"/>
        </w:rPr>
        <w:t>has to</w:t>
      </w:r>
      <w:proofErr w:type="gramEnd"/>
      <w:r w:rsidRPr="008150D7">
        <w:rPr>
          <w:rStyle w:val="StyleUnderline"/>
          <w:rFonts w:asciiTheme="minorHAnsi" w:hAnsiTheme="minorHAnsi" w:cstheme="minorHAnsi"/>
          <w:highlight w:val="cyan"/>
        </w:rPr>
        <w:t xml:space="preserve"> be done</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in</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a</w:t>
      </w:r>
      <w:r w:rsidRPr="00C12E40">
        <w:rPr>
          <w:rStyle w:val="StyleUnderline"/>
          <w:rFonts w:asciiTheme="minorHAnsi" w:hAnsiTheme="minorHAnsi" w:cstheme="minorHAnsi"/>
        </w:rPr>
        <w:t xml:space="preserve"> safe, </w:t>
      </w:r>
      <w:r w:rsidRPr="008150D7">
        <w:rPr>
          <w:rStyle w:val="StyleUnderline"/>
          <w:rFonts w:asciiTheme="minorHAnsi" w:hAnsiTheme="minorHAnsi" w:cstheme="minorHAnsi"/>
          <w:highlight w:val="cyan"/>
        </w:rPr>
        <w:t>contained environment</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to stop it from</w:t>
      </w:r>
      <w:r w:rsidRPr="00C12E40">
        <w:rPr>
          <w:rStyle w:val="StyleUnderline"/>
          <w:rFonts w:asciiTheme="minorHAnsi" w:hAnsiTheme="minorHAnsi" w:cstheme="minorHAnsi"/>
        </w:rPr>
        <w:t xml:space="preserve"> </w:t>
      </w:r>
      <w:r w:rsidRPr="008150D7">
        <w:rPr>
          <w:rStyle w:val="StyleUnderline"/>
          <w:rFonts w:asciiTheme="minorHAnsi" w:hAnsiTheme="minorHAnsi" w:cstheme="minorHAnsi"/>
          <w:highlight w:val="cyan"/>
        </w:rPr>
        <w:t>spreading within the terrorist group</w:t>
      </w:r>
      <w:r w:rsidRPr="00C12E40">
        <w:rPr>
          <w:rFonts w:asciiTheme="minorHAnsi" w:hAnsiTheme="minorHAnsi" w:cstheme="minorHAnsi"/>
          <w:sz w:val="14"/>
        </w:rPr>
        <w:t xml:space="preserve">. Contrary to what al-Qaeda said in one of its online magazines, </w:t>
      </w:r>
      <w:r w:rsidRPr="008150D7">
        <w:rPr>
          <w:rStyle w:val="Emphasis"/>
          <w:rFonts w:asciiTheme="minorHAnsi" w:hAnsiTheme="minorHAnsi" w:cstheme="minorHAnsi"/>
          <w:highlight w:val="cyan"/>
        </w:rPr>
        <w:t>you can’t just make a (biological) weapon</w:t>
      </w:r>
      <w:r w:rsidRPr="00C12E40">
        <w:rPr>
          <w:rStyle w:val="StyleUnderline"/>
          <w:rFonts w:asciiTheme="minorHAnsi" w:hAnsiTheme="minorHAnsi" w:cstheme="minorHAnsi"/>
        </w:rPr>
        <w:t xml:space="preserve"> </w:t>
      </w:r>
      <w:r w:rsidRPr="00C12E40">
        <w:rPr>
          <w:rFonts w:asciiTheme="minorHAnsi" w:hAnsiTheme="minorHAnsi" w:cstheme="minorHAnsi"/>
          <w:sz w:val="14"/>
        </w:rPr>
        <w:t xml:space="preserve">“in the kitchen of your mom!” In addition, </w:t>
      </w:r>
      <w:r w:rsidRPr="00C12E40">
        <w:rPr>
          <w:rStyle w:val="StyleUnderline"/>
          <w:rFonts w:asciiTheme="minorHAnsi" w:hAnsiTheme="minorHAnsi" w:cstheme="minorHAnsi"/>
        </w:rPr>
        <w:t>there is the challenge of dissemination</w:t>
      </w:r>
      <w:r w:rsidRPr="00C12E40">
        <w:rPr>
          <w:rFonts w:asciiTheme="minorHAnsi" w:hAnsiTheme="minorHAnsi" w:cstheme="minorHAnsi"/>
          <w:sz w:val="14"/>
        </w:rPr>
        <w:t xml:space="preserve">. Unless the agent is super-contagious, </w:t>
      </w:r>
      <w:r w:rsidRPr="00C12E40">
        <w:rPr>
          <w:rStyle w:val="StyleUnderline"/>
          <w:rFonts w:asciiTheme="minorHAnsi" w:hAnsiTheme="minorHAnsi" w:cstheme="minorHAnsi"/>
        </w:rPr>
        <w:t xml:space="preserve">a powerful biological attack relies on </w:t>
      </w:r>
      <w:proofErr w:type="gramStart"/>
      <w:r w:rsidRPr="00C12E40">
        <w:rPr>
          <w:rStyle w:val="StyleUnderline"/>
          <w:rFonts w:asciiTheme="minorHAnsi" w:hAnsiTheme="minorHAnsi" w:cstheme="minorHAnsi"/>
        </w:rPr>
        <w:t>a large number of</w:t>
      </w:r>
      <w:proofErr w:type="gramEnd"/>
      <w:r w:rsidRPr="00C12E40">
        <w:rPr>
          <w:rStyle w:val="StyleUnderline"/>
          <w:rFonts w:asciiTheme="minorHAnsi" w:hAnsiTheme="minorHAnsi" w:cstheme="minorHAnsi"/>
        </w:rPr>
        <w:t xml:space="preserve"> initial infections in perfect conditions.</w:t>
      </w:r>
      <w:r w:rsidRPr="00C12E40">
        <w:rPr>
          <w:rFonts w:asciiTheme="minorHAnsi" w:hAnsiTheme="minorHAnsi" w:cstheme="minorHAnsi"/>
          <w:sz w:val="14"/>
        </w:rPr>
        <w:t xml:space="preserve"> In the case of the bacterium anthrax, for example, </w:t>
      </w:r>
      <w:r w:rsidRPr="00C12E40">
        <w:rPr>
          <w:rStyle w:val="StyleUnderline"/>
          <w:rFonts w:asciiTheme="minorHAnsi" w:hAnsiTheme="minorHAnsi" w:cstheme="minorHAnsi"/>
        </w:rPr>
        <w:t>only spores of a particular size are likely to be effective in certain kinds of weather. State-sponsored programs often needed years of testing and experimentation to understand how their weapons could be used</w:t>
      </w:r>
      <w:r w:rsidRPr="00C12E40">
        <w:rPr>
          <w:rFonts w:asciiTheme="minorHAnsi" w:hAnsiTheme="minorHAnsi" w:cstheme="minorHAnsi"/>
          <w:sz w:val="14"/>
        </w:rPr>
        <w:t xml:space="preserve">. Though not impossible, </w:t>
      </w:r>
      <w:r w:rsidRPr="008150D7">
        <w:rPr>
          <w:rStyle w:val="Emphasis"/>
          <w:rFonts w:asciiTheme="minorHAnsi" w:hAnsiTheme="minorHAnsi" w:cstheme="minorHAnsi"/>
          <w:highlight w:val="cyan"/>
        </w:rPr>
        <w:t>it is unlikely that</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terrorist</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groups</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possess the resources, stable environment</w:t>
      </w:r>
      <w:r w:rsidRPr="00C12E40">
        <w:rPr>
          <w:rStyle w:val="Emphasis"/>
          <w:rFonts w:asciiTheme="minorHAnsi" w:hAnsiTheme="minorHAnsi" w:cstheme="minorHAnsi"/>
        </w:rPr>
        <w:t>,</w:t>
      </w:r>
      <w:r w:rsidRPr="00C12E40">
        <w:rPr>
          <w:rStyle w:val="StyleUnderline"/>
          <w:rFonts w:asciiTheme="minorHAnsi" w:hAnsiTheme="minorHAnsi" w:cstheme="minorHAnsi"/>
        </w:rPr>
        <w:t xml:space="preserve"> and patience to do likewise. </w:t>
      </w:r>
      <w:r w:rsidRPr="00C12E40">
        <w:rPr>
          <w:rFonts w:asciiTheme="minorHAnsi" w:hAnsiTheme="minorHAnsi" w:cstheme="minorHAnsi"/>
          <w:sz w:val="14"/>
        </w:rPr>
        <w:t xml:space="preserve">Doomsday Scenarios </w:t>
      </w:r>
      <w:r w:rsidRPr="00C12E40">
        <w:rPr>
          <w:rStyle w:val="StyleUnderline"/>
          <w:rFonts w:asciiTheme="minorHAnsi" w:hAnsiTheme="minorHAnsi" w:cstheme="minorHAnsi"/>
        </w:rPr>
        <w:t xml:space="preserve">Even if terrorists somehow succeeded, it is nearly inconceivable that the resulting “weapon” would be as powerful as the recent coronavirus, SARS-CoV-2. </w:t>
      </w:r>
      <w:r w:rsidRPr="00C12E40">
        <w:rPr>
          <w:rFonts w:asciiTheme="minorHAnsi" w:hAnsiTheme="minorHAnsi" w:cstheme="minorHAnsi"/>
          <w:sz w:val="14"/>
        </w:rPr>
        <w:t xml:space="preserve">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C12E40">
        <w:rPr>
          <w:rStyle w:val="StyleUnderline"/>
          <w:rFonts w:asciiTheme="minorHAnsi" w:hAnsiTheme="minorHAnsi" w:cstheme="minorHAnsi"/>
        </w:rPr>
        <w:t xml:space="preserve">None of the viruses on the U.S. Centers for Disease Control and </w:t>
      </w:r>
      <w:r w:rsidRPr="00C12E40">
        <w:rPr>
          <w:rStyle w:val="StyleUnderline"/>
          <w:rFonts w:asciiTheme="minorHAnsi" w:hAnsiTheme="minorHAnsi" w:cstheme="minorHAnsi"/>
        </w:rPr>
        <w:lastRenderedPageBreak/>
        <w:t xml:space="preserve">Prevention’s list of the most dangerous biological agents could be easily “weaponized” or would have the same, devastating effects as SARS-CoV-2. Pathogenic viruses such as smallpox, Ebola, Marburg, and Lassa are extremely hard to find, isolate, and spread. Botulinum and ricin are dangerous toxins, but not contagious, while Tularemia cannot be transmitted from human to human. The plague is, of course, capable of causing pandemics, but most countries are nowadays well prepared for this particular </w:t>
      </w:r>
      <w:proofErr w:type="gramStart"/>
      <w:r w:rsidRPr="00C12E40">
        <w:rPr>
          <w:rStyle w:val="StyleUnderline"/>
          <w:rFonts w:asciiTheme="minorHAnsi" w:hAnsiTheme="minorHAnsi" w:cstheme="minorHAnsi"/>
        </w:rPr>
        <w:t>virus, and</w:t>
      </w:r>
      <w:proofErr w:type="gramEnd"/>
      <w:r w:rsidRPr="00C12E40">
        <w:rPr>
          <w:rStyle w:val="StyleUnderline"/>
          <w:rFonts w:asciiTheme="minorHAnsi" w:hAnsiTheme="minorHAnsi" w:cstheme="minorHAnsi"/>
        </w:rPr>
        <w:t xml:space="preserve"> will be able to limit — and cope with — localized outbreaks. </w:t>
      </w:r>
      <w:r w:rsidRPr="00C12E40">
        <w:rPr>
          <w:rFonts w:asciiTheme="minorHAnsi" w:hAnsiTheme="minorHAnsi" w:cstheme="minorHAnsi"/>
          <w:sz w:val="14"/>
        </w:rPr>
        <w:t xml:space="preserve">This leaves only anthrax, a soil bacterium which is relatively easy to obtain. Even so, </w:t>
      </w:r>
      <w:r w:rsidRPr="00C12E40">
        <w:rPr>
          <w:rStyle w:val="StyleUnderline"/>
          <w:rFonts w:asciiTheme="minorHAnsi" w:hAnsiTheme="minorHAnsi" w:cstheme="minorHAnsi"/>
        </w:rPr>
        <w:t>isolating a highly pathogenic strain is difficult</w:t>
      </w:r>
      <w:r w:rsidRPr="00C12E40">
        <w:rPr>
          <w:rFonts w:asciiTheme="minorHAnsi" w:hAnsiTheme="minorHAnsi" w:cstheme="minorHAnsi"/>
          <w:sz w:val="14"/>
        </w:rPr>
        <w:t xml:space="preserve">. More importantly, </w:t>
      </w:r>
      <w:r w:rsidRPr="00C12E40">
        <w:rPr>
          <w:rStyle w:val="StyleUnderline"/>
          <w:rFonts w:asciiTheme="minorHAnsi" w:hAnsiTheme="minorHAnsi" w:cstheme="minorHAnsi"/>
        </w:rPr>
        <w:t>anthrax is not contagious</w:t>
      </w:r>
      <w:r w:rsidRPr="00C12E40">
        <w:rPr>
          <w:rFonts w:asciiTheme="minorHAnsi" w:hAnsiTheme="minorHAnsi" w:cstheme="minorHAnsi"/>
          <w:sz w:val="14"/>
        </w:rPr>
        <w:t xml:space="preserve">, and while its spores are durable and affected areas can be hard to de-contaminate, it is unable to spread on its own. </w:t>
      </w:r>
      <w:r w:rsidRPr="00C12E40">
        <w:rPr>
          <w:rStyle w:val="StyleUnderline"/>
          <w:rFonts w:asciiTheme="minorHAnsi" w:hAnsiTheme="minorHAnsi" w:cstheme="minorHAnsi"/>
        </w:rPr>
        <w:t>Regarding SARS-CoV-2, it is important to distinguish between the possibility that the virus occurred naturally and escaped from a laboratory, and the idea that it was engineered for maximum infectiousness and deliberately released</w:t>
      </w:r>
      <w:r w:rsidRPr="00C12E40">
        <w:rPr>
          <w:rFonts w:asciiTheme="minorHAnsi" w:hAnsiTheme="minorHAnsi" w:cstheme="minorHAnsi"/>
          <w:sz w:val="14"/>
        </w:rPr>
        <w:t xml:space="preserve">. </w:t>
      </w:r>
      <w:r w:rsidRPr="00C12E40">
        <w:rPr>
          <w:rStyle w:val="StyleUnderline"/>
          <w:rFonts w:asciiTheme="minorHAnsi" w:hAnsiTheme="minorHAnsi" w:cstheme="minorHAnsi"/>
        </w:rPr>
        <w:t>The</w:t>
      </w:r>
      <w:r w:rsidRPr="00C12E40">
        <w:rPr>
          <w:rFonts w:asciiTheme="minorHAnsi" w:hAnsiTheme="minorHAnsi" w:cstheme="minorHAnsi"/>
          <w:sz w:val="14"/>
        </w:rPr>
        <w:t xml:space="preserve"> first remains a </w:t>
      </w:r>
      <w:r w:rsidRPr="00C12E40">
        <w:rPr>
          <w:rStyle w:val="StyleUnderline"/>
          <w:rFonts w:asciiTheme="minorHAnsi" w:hAnsiTheme="minorHAnsi" w:cstheme="minorHAnsi"/>
        </w:rPr>
        <w:t>possibility</w:t>
      </w:r>
      <w:r w:rsidRPr="00C12E40">
        <w:rPr>
          <w:rFonts w:asciiTheme="minorHAnsi" w:hAnsiTheme="minorHAnsi" w:cstheme="minorHAnsi"/>
          <w:sz w:val="14"/>
        </w:rPr>
        <w:t xml:space="preserve">, although other explanations are equally — if not more — plausible, while the second </w:t>
      </w:r>
      <w:r w:rsidRPr="00C12E40">
        <w:rPr>
          <w:rStyle w:val="StyleUnderline"/>
          <w:rFonts w:asciiTheme="minorHAnsi" w:hAnsiTheme="minorHAnsi" w:cstheme="minorHAnsi"/>
        </w:rPr>
        <w:t>has been debunked by a comprehensive examination</w:t>
      </w:r>
      <w:r w:rsidRPr="00C12E40">
        <w:rPr>
          <w:rFonts w:asciiTheme="minorHAnsi" w:hAnsiTheme="minorHAnsi" w:cstheme="minorHAnsi"/>
          <w:sz w:val="14"/>
        </w:rPr>
        <w:t xml:space="preserve"> in the journal Nature Medicine, </w:t>
      </w:r>
      <w:r w:rsidRPr="00C12E40">
        <w:rPr>
          <w:rStyle w:val="StyleUnderline"/>
          <w:rFonts w:asciiTheme="minorHAnsi" w:hAnsiTheme="minorHAnsi" w:cstheme="minorHAnsi"/>
        </w:rPr>
        <w:t xml:space="preserve">which concluded that </w:t>
      </w:r>
      <w:r w:rsidRPr="00C12E40">
        <w:rPr>
          <w:rStyle w:val="Emphasis"/>
          <w:rFonts w:asciiTheme="minorHAnsi" w:hAnsiTheme="minorHAnsi" w:cstheme="minorHAnsi"/>
        </w:rPr>
        <w:t xml:space="preserve">SARS-CoV-2 was “not a laboratory construct or a purposefully manipulated virus.” </w:t>
      </w:r>
      <w:r w:rsidRPr="008150D7">
        <w:rPr>
          <w:rStyle w:val="Emphasis"/>
          <w:rFonts w:asciiTheme="minorHAnsi" w:hAnsiTheme="minorHAnsi" w:cstheme="minorHAnsi"/>
          <w:highlight w:val="cyan"/>
        </w:rPr>
        <w:t>The chances</w:t>
      </w:r>
      <w:r w:rsidRPr="00C12E40">
        <w:rPr>
          <w:rStyle w:val="Emphasis"/>
          <w:rFonts w:asciiTheme="minorHAnsi" w:hAnsiTheme="minorHAnsi" w:cstheme="minorHAnsi"/>
        </w:rPr>
        <w:t xml:space="preserve"> that terrorists would be capable of engineering a virus such as SARS-CoV-2 </w:t>
      </w:r>
      <w:r w:rsidRPr="008150D7">
        <w:rPr>
          <w:rStyle w:val="Emphasis"/>
          <w:rFonts w:asciiTheme="minorHAnsi" w:hAnsiTheme="minorHAnsi" w:cstheme="minorHAnsi"/>
          <w:highlight w:val="cyan"/>
        </w:rPr>
        <w:t>without access to a state’s resources</w:t>
      </w:r>
      <w:r w:rsidRPr="00C12E40">
        <w:rPr>
          <w:rStyle w:val="Emphasis"/>
          <w:rFonts w:asciiTheme="minorHAnsi" w:hAnsiTheme="minorHAnsi" w:cstheme="minorHAnsi"/>
        </w:rPr>
        <w:t xml:space="preserve"> </w:t>
      </w:r>
      <w:r w:rsidRPr="008150D7">
        <w:rPr>
          <w:rStyle w:val="Emphasis"/>
          <w:rFonts w:asciiTheme="minorHAnsi" w:hAnsiTheme="minorHAnsi" w:cstheme="minorHAnsi"/>
          <w:highlight w:val="cyan"/>
        </w:rPr>
        <w:t>are virtually zero</w:t>
      </w:r>
      <w:r w:rsidRPr="00C12E40">
        <w:rPr>
          <w:rStyle w:val="Emphasis"/>
          <w:rFonts w:asciiTheme="minorHAnsi" w:hAnsiTheme="minorHAnsi" w:cstheme="minorHAnsi"/>
        </w:rPr>
        <w:t>.</w:t>
      </w:r>
      <w:r w:rsidRPr="00C12E40">
        <w:rPr>
          <w:rFonts w:asciiTheme="minorHAnsi" w:hAnsiTheme="minorHAnsi" w:cstheme="minorHAnsi"/>
          <w:sz w:val="14"/>
        </w:rPr>
        <w:t xml:space="preserve"> If anything, the possibility of a lab escape — however remote — highlights the importance of biosafety. While </w:t>
      </w:r>
      <w:r w:rsidRPr="00C12E40">
        <w:rPr>
          <w:rStyle w:val="StyleUnderline"/>
          <w:rFonts w:asciiTheme="minorHAnsi" w:hAnsiTheme="minorHAnsi" w:cstheme="minorHAnsi"/>
        </w:rPr>
        <w:t>governments have paid much attention to laboratories</w:t>
      </w:r>
      <w:r w:rsidRPr="00C12E40">
        <w:rPr>
          <w:rFonts w:asciiTheme="minorHAnsi" w:hAnsiTheme="minorHAnsi" w:cstheme="minorHAnsi"/>
          <w:sz w:val="14"/>
        </w:rPr>
        <w:t xml:space="preserve"> with the highest biosafety level (level 4), work on bat-born coronaviruses is regularly performed at lower levels (level 3, and even level 2), and should instead be subject to similar safety requirements. In sum, small-</w:t>
      </w:r>
      <w:r w:rsidRPr="00C12E40">
        <w:rPr>
          <w:rStyle w:val="StyleUnderline"/>
          <w:rFonts w:asciiTheme="minorHAnsi" w:hAnsiTheme="minorHAnsi" w:cstheme="minorHAnsi"/>
        </w:rPr>
        <w:t>scale attacks using anthrax or other agents may be possible</w:t>
      </w:r>
      <w:r w:rsidRPr="00C12E40">
        <w:rPr>
          <w:rFonts w:asciiTheme="minorHAnsi" w:hAnsiTheme="minorHAnsi" w:cstheme="minorHAnsi"/>
          <w:sz w:val="14"/>
        </w:rPr>
        <w:t xml:space="preserve">, </w:t>
      </w:r>
      <w:r w:rsidRPr="00C12E40">
        <w:rPr>
          <w:rStyle w:val="Emphasis"/>
          <w:rFonts w:asciiTheme="minorHAnsi" w:hAnsiTheme="minorHAnsi" w:cstheme="minorHAnsi"/>
        </w:rPr>
        <w:t>but the risk of a highly advanced, weaponized pathogen that spreads among large populations — a terrorist-initiated biological doomsday — is very low</w:t>
      </w:r>
      <w:r w:rsidRPr="00C12E40">
        <w:rPr>
          <w:rFonts w:asciiTheme="minorHAnsi" w:hAnsiTheme="minorHAnsi" w:cstheme="minorHAnsi"/>
          <w:sz w:val="14"/>
        </w:rPr>
        <w:t>. The only exception, of course, is if terrorists received support from a state, acted as its proxies, or were able to draw on its resources — as in Ivins’ case.</w:t>
      </w:r>
    </w:p>
    <w:p w14:paraId="1EA41AF1" w14:textId="77777777" w:rsidR="00443730" w:rsidRDefault="00443730" w:rsidP="00443730">
      <w:pPr>
        <w:pStyle w:val="Heading4"/>
      </w:pPr>
      <w:r>
        <w:t>COVID proves bioterror risk is still low and has led to increased prevention efforts.</w:t>
      </w:r>
    </w:p>
    <w:p w14:paraId="18AA53D0" w14:textId="77777777" w:rsidR="00443730" w:rsidRPr="00EC47D0" w:rsidRDefault="00443730" w:rsidP="00443730">
      <w:r>
        <w:t xml:space="preserve">Gary </w:t>
      </w:r>
      <w:r w:rsidRPr="00FF687D">
        <w:rPr>
          <w:rStyle w:val="Style13ptBold"/>
        </w:rPr>
        <w:t>Ackerman 22</w:t>
      </w:r>
      <w:r>
        <w:t xml:space="preserve">, Associate Professor and Associate Dean for Research in the College of Emergency Preparedness, Homeland Security and Cybersecurity at the University at Albany, et al., 8/11/22, “Why COVID probably hasn’t helped bioterrorists, despite fears,” </w:t>
      </w:r>
      <w:r w:rsidRPr="00EC47D0">
        <w:t>https://thebulletin.org/2022/08/why-covid-probably-hasnt-helped-bioterrorists-despite-fears/</w:t>
      </w:r>
      <w:r>
        <w:t xml:space="preserve"> //</w:t>
      </w:r>
      <w:proofErr w:type="spellStart"/>
      <w:r>
        <w:t>sj</w:t>
      </w:r>
      <w:proofErr w:type="spellEnd"/>
    </w:p>
    <w:p w14:paraId="595E183F" w14:textId="77777777" w:rsidR="00443730" w:rsidRPr="00FF687D" w:rsidRDefault="00443730" w:rsidP="00443730">
      <w:pPr>
        <w:rPr>
          <w:sz w:val="16"/>
        </w:rPr>
      </w:pPr>
      <w:r w:rsidRPr="00FF687D">
        <w:rPr>
          <w:rStyle w:val="StyleUnderline"/>
        </w:rPr>
        <w:t>Could COVID have changed the equation</w:t>
      </w:r>
      <w:r w:rsidRPr="00FF687D">
        <w:rPr>
          <w:sz w:val="16"/>
        </w:rPr>
        <w:t xml:space="preserve">? Aum and its ilk aside, </w:t>
      </w:r>
      <w:r w:rsidRPr="008150D7">
        <w:rPr>
          <w:rStyle w:val="StyleUnderline"/>
          <w:highlight w:val="cyan"/>
        </w:rPr>
        <w:t>terrorists haven’t shown a great deal of interest in bioweapons</w:t>
      </w:r>
      <w:r w:rsidRPr="00FF687D">
        <w:rPr>
          <w:sz w:val="16"/>
        </w:rPr>
        <w:t>. But could the pandemic have changed their views? Certainly, many analysts and media organizations have explored this concern. For example, Vox recently ran a lengthy piece on “</w:t>
      </w:r>
      <w:r w:rsidRPr="00FF687D">
        <w:rPr>
          <w:rStyle w:val="StyleUnderline"/>
        </w:rPr>
        <w:t>Why experts are terrified of a human-made pandemic</w:t>
      </w:r>
      <w:r w:rsidRPr="00FF687D">
        <w:rPr>
          <w:sz w:val="16"/>
        </w:rPr>
        <w:t xml:space="preserve">” arguing that </w:t>
      </w:r>
      <w:r w:rsidRPr="00FF687D">
        <w:rPr>
          <w:rStyle w:val="StyleUnderline"/>
        </w:rPr>
        <w:t>COVID is a warning of what’s to come</w:t>
      </w:r>
      <w:r w:rsidRPr="00FF687D">
        <w:rPr>
          <w:sz w:val="16"/>
        </w:rPr>
        <w:t xml:space="preserve">: pathogens enhanced with gain-of-function research and DNA synthesis improving access to pathogenic material. </w:t>
      </w:r>
      <w:proofErr w:type="spellStart"/>
      <w:r w:rsidRPr="00FF687D">
        <w:rPr>
          <w:sz w:val="16"/>
        </w:rPr>
        <w:t>Axios</w:t>
      </w:r>
      <w:proofErr w:type="spellEnd"/>
      <w:r w:rsidRPr="00FF687D">
        <w:rPr>
          <w:sz w:val="16"/>
        </w:rPr>
        <w:t xml:space="preserve"> wrote about how the coronavirus reawakened bioweapons fears. An op-ed in the Los Angeles Times argued that COVID shows world leaders the harm bioweapons can cause.</w:t>
      </w:r>
    </w:p>
    <w:p w14:paraId="09D4FFE2" w14:textId="77777777" w:rsidR="00443730" w:rsidRPr="00FF687D" w:rsidRDefault="00443730" w:rsidP="00443730">
      <w:pPr>
        <w:rPr>
          <w:sz w:val="16"/>
        </w:rPr>
      </w:pPr>
      <w:r w:rsidRPr="00FF687D">
        <w:rPr>
          <w:sz w:val="16"/>
        </w:rPr>
        <w:t xml:space="preserve">The fears are well-justified in at least one regard: Thanks to scientific advances, the technical barriers to bioterrorism are going down. </w:t>
      </w:r>
      <w:r w:rsidRPr="00FF687D">
        <w:rPr>
          <w:rStyle w:val="StyleUnderline"/>
        </w:rPr>
        <w:t>But COVID isn’t playing a big role there</w:t>
      </w:r>
      <w:r w:rsidRPr="00FF687D">
        <w:rPr>
          <w:sz w:val="16"/>
        </w:rPr>
        <w:t>.</w:t>
      </w:r>
    </w:p>
    <w:p w14:paraId="4B693028" w14:textId="77777777" w:rsidR="00443730" w:rsidRDefault="00443730" w:rsidP="00443730">
      <w:r w:rsidRPr="00FF687D">
        <w:rPr>
          <w:rStyle w:val="StyleUnderline"/>
        </w:rPr>
        <w:t xml:space="preserve">As a technical matter, COVID’s bolstering of </w:t>
      </w:r>
      <w:r w:rsidRPr="008150D7">
        <w:rPr>
          <w:rStyle w:val="StyleUnderline"/>
          <w:highlight w:val="cyan"/>
        </w:rPr>
        <w:t>terrorists’ abilities to acquire biological weapons is</w:t>
      </w:r>
      <w:r w:rsidRPr="008C17E4">
        <w:rPr>
          <w:rStyle w:val="StyleUnderline"/>
        </w:rPr>
        <w:t xml:space="preserve"> likely </w:t>
      </w:r>
      <w:r w:rsidRPr="008150D7">
        <w:rPr>
          <w:rStyle w:val="Emphasis"/>
          <w:highlight w:val="cyan"/>
        </w:rPr>
        <w:t>modest at best</w:t>
      </w:r>
      <w:r w:rsidRPr="008150D7">
        <w:rPr>
          <w:highlight w:val="cyan"/>
        </w:rPr>
        <w:t>.</w:t>
      </w:r>
      <w:r>
        <w:t xml:space="preserve"> The </w:t>
      </w:r>
      <w:r w:rsidRPr="008150D7">
        <w:rPr>
          <w:rStyle w:val="StyleUnderline"/>
          <w:highlight w:val="cyan"/>
        </w:rPr>
        <w:t>main potential concern is</w:t>
      </w:r>
      <w:r w:rsidRPr="00FF687D">
        <w:rPr>
          <w:rStyle w:val="StyleUnderline"/>
        </w:rPr>
        <w:t xml:space="preserve"> the proliferation of medical and public health resources</w:t>
      </w:r>
      <w:r>
        <w:t xml:space="preserve"> aimed at combatting COVID </w:t>
      </w:r>
      <w:r w:rsidRPr="00FF687D">
        <w:rPr>
          <w:rStyle w:val="StyleUnderline"/>
        </w:rPr>
        <w:t xml:space="preserve">and whether any of these can be reappropriated to serve </w:t>
      </w:r>
      <w:r w:rsidRPr="008150D7">
        <w:rPr>
          <w:rStyle w:val="StyleUnderline"/>
          <w:highlight w:val="cyan"/>
        </w:rPr>
        <w:t>bioterrorism</w:t>
      </w:r>
      <w:r w:rsidRPr="00FF687D">
        <w:rPr>
          <w:rStyle w:val="StyleUnderline"/>
        </w:rPr>
        <w:t xml:space="preserve"> schemes</w:t>
      </w:r>
      <w:r>
        <w:t xml:space="preserve">. In most cases, </w:t>
      </w:r>
      <w:r w:rsidRPr="008C17E4">
        <w:rPr>
          <w:rStyle w:val="Emphasis"/>
        </w:rPr>
        <w:t xml:space="preserve">the </w:t>
      </w:r>
      <w:r w:rsidRPr="008150D7">
        <w:rPr>
          <w:rStyle w:val="Emphasis"/>
          <w:highlight w:val="cyan"/>
        </w:rPr>
        <w:t>answer is no</w:t>
      </w:r>
      <w:r>
        <w:t xml:space="preserve">. Nonetheless, new laboratories might create opportunities to steal equipment or pathogens. </w:t>
      </w:r>
      <w:r w:rsidRPr="00FF687D">
        <w:rPr>
          <w:rStyle w:val="StyleUnderline"/>
        </w:rPr>
        <w:t>Terrorists might also be able to more readily acquire skills related to handling pathogenic material</w:t>
      </w:r>
      <w:r>
        <w:t xml:space="preserve"> through the rapid training that occurred to meet pandemic needs. </w:t>
      </w:r>
      <w:r w:rsidRPr="00FF687D">
        <w:rPr>
          <w:rStyle w:val="StyleUnderline"/>
        </w:rPr>
        <w:t xml:space="preserve">But these </w:t>
      </w:r>
      <w:r w:rsidRPr="008150D7">
        <w:rPr>
          <w:rStyle w:val="StyleUnderline"/>
          <w:highlight w:val="cyan"/>
        </w:rPr>
        <w:t xml:space="preserve">effects are likely </w:t>
      </w:r>
      <w:r w:rsidRPr="008150D7">
        <w:rPr>
          <w:rStyle w:val="Emphasis"/>
          <w:highlight w:val="cyan"/>
        </w:rPr>
        <w:t>minimal</w:t>
      </w:r>
      <w:r w:rsidRPr="008150D7">
        <w:rPr>
          <w:highlight w:val="cyan"/>
        </w:rPr>
        <w:t>.</w:t>
      </w:r>
    </w:p>
    <w:p w14:paraId="1D694B12" w14:textId="77777777" w:rsidR="00443730" w:rsidRPr="00FF687D" w:rsidRDefault="00443730" w:rsidP="00443730">
      <w:pPr>
        <w:rPr>
          <w:sz w:val="16"/>
        </w:rPr>
      </w:pPr>
      <w:r w:rsidRPr="00FF687D">
        <w:rPr>
          <w:sz w:val="16"/>
        </w:rPr>
        <w:lastRenderedPageBreak/>
        <w:t xml:space="preserve">The pandemic has caused millions of deaths, a lot of illness, and huge economic and societal disruption. It has also shown the limits of vaccinations: 20 percent of Americans </w:t>
      </w:r>
      <w:proofErr w:type="gramStart"/>
      <w:r w:rsidRPr="00FF687D">
        <w:rPr>
          <w:sz w:val="16"/>
        </w:rPr>
        <w:t>still remain</w:t>
      </w:r>
      <w:proofErr w:type="gramEnd"/>
      <w:r w:rsidRPr="00FF687D">
        <w:rPr>
          <w:sz w:val="16"/>
        </w:rPr>
        <w:t xml:space="preserve"> hesitant to get their shots. Pandemic-prompted responses may also be less effective for non-contagious agents like Bacillus anthracis. For example, masking is unlikely to be effective response absent an unlikely early warning. </w:t>
      </w:r>
      <w:r w:rsidRPr="00FF687D">
        <w:rPr>
          <w:rStyle w:val="StyleUnderline"/>
        </w:rPr>
        <w:t xml:space="preserve">Yet, it’s not at all clear that a terrorist group will see new opportunities for bioweapons based on how society has responded to </w:t>
      </w:r>
      <w:r w:rsidRPr="008150D7">
        <w:rPr>
          <w:rStyle w:val="StyleUnderline"/>
          <w:highlight w:val="cyan"/>
        </w:rPr>
        <w:t>COVID</w:t>
      </w:r>
      <w:r w:rsidRPr="00FF687D">
        <w:rPr>
          <w:sz w:val="16"/>
        </w:rPr>
        <w:t>.</w:t>
      </w:r>
    </w:p>
    <w:p w14:paraId="6B71B187" w14:textId="77777777" w:rsidR="00443730" w:rsidRPr="00FF687D" w:rsidRDefault="00443730" w:rsidP="00443730">
      <w:pPr>
        <w:rPr>
          <w:sz w:val="16"/>
        </w:rPr>
      </w:pPr>
      <w:r w:rsidRPr="00FF687D">
        <w:rPr>
          <w:sz w:val="16"/>
        </w:rPr>
        <w:t xml:space="preserve">Contrary to fears, the </w:t>
      </w:r>
      <w:r w:rsidRPr="00FF687D">
        <w:rPr>
          <w:rStyle w:val="StyleUnderline"/>
        </w:rPr>
        <w:t>way</w:t>
      </w:r>
      <w:r w:rsidRPr="00FF687D">
        <w:rPr>
          <w:sz w:val="16"/>
        </w:rPr>
        <w:t xml:space="preserve"> </w:t>
      </w:r>
      <w:r w:rsidRPr="00FF687D">
        <w:rPr>
          <w:rStyle w:val="StyleUnderline"/>
        </w:rPr>
        <w:t xml:space="preserve">some governments have responded to the pandemic might </w:t>
      </w:r>
      <w:r w:rsidRPr="008150D7">
        <w:rPr>
          <w:rStyle w:val="StyleUnderline"/>
          <w:highlight w:val="cyan"/>
        </w:rPr>
        <w:t>deter rather than encourage</w:t>
      </w:r>
      <w:r w:rsidRPr="00FF687D">
        <w:rPr>
          <w:rStyle w:val="StyleUnderline"/>
        </w:rPr>
        <w:t xml:space="preserve"> would-be </w:t>
      </w:r>
      <w:r w:rsidRPr="008150D7">
        <w:rPr>
          <w:rStyle w:val="StyleUnderline"/>
          <w:highlight w:val="cyan"/>
        </w:rPr>
        <w:t>bioterr</w:t>
      </w:r>
      <w:r w:rsidRPr="008C17E4">
        <w:rPr>
          <w:rStyle w:val="StyleUnderline"/>
        </w:rPr>
        <w:t>orists</w:t>
      </w:r>
      <w:r w:rsidRPr="00FF687D">
        <w:rPr>
          <w:sz w:val="16"/>
        </w:rPr>
        <w:t xml:space="preserve">. For example, the experience of </w:t>
      </w:r>
      <w:r w:rsidRPr="00FF687D">
        <w:rPr>
          <w:rStyle w:val="StyleUnderline"/>
        </w:rPr>
        <w:t xml:space="preserve">the </w:t>
      </w:r>
      <w:r w:rsidRPr="008150D7">
        <w:rPr>
          <w:rStyle w:val="StyleUnderline"/>
          <w:highlight w:val="cyan"/>
        </w:rPr>
        <w:t>Operation Warp Speed</w:t>
      </w:r>
      <w:r w:rsidRPr="00FF687D">
        <w:rPr>
          <w:rStyle w:val="StyleUnderline"/>
        </w:rPr>
        <w:t xml:space="preserve"> program in the United States </w:t>
      </w:r>
      <w:r w:rsidRPr="008150D7">
        <w:rPr>
          <w:rStyle w:val="StyleUnderline"/>
          <w:highlight w:val="cyan"/>
        </w:rPr>
        <w:t>showed</w:t>
      </w:r>
      <w:r w:rsidRPr="00FF687D">
        <w:rPr>
          <w:rStyle w:val="StyleUnderline"/>
        </w:rPr>
        <w:t xml:space="preserve"> that </w:t>
      </w:r>
      <w:r w:rsidRPr="008150D7">
        <w:rPr>
          <w:rStyle w:val="StyleUnderline"/>
          <w:highlight w:val="cyan"/>
        </w:rPr>
        <w:t>governments can rapidly develop, disseminate, and update a novel vaccine</w:t>
      </w:r>
      <w:r w:rsidRPr="00FF687D">
        <w:rPr>
          <w:sz w:val="16"/>
        </w:rPr>
        <w:t>. Efforts to bolster early warning systems, like waste-water surveillance programs, may likewise make a bioweapon less effective.</w:t>
      </w:r>
    </w:p>
    <w:p w14:paraId="03B46688" w14:textId="77777777" w:rsidR="00443730" w:rsidRDefault="00443730" w:rsidP="00443730">
      <w:r w:rsidRPr="00FF687D">
        <w:rPr>
          <w:rStyle w:val="StyleUnderline"/>
        </w:rPr>
        <w:t>In short, those terrorists who would have pursued bioweapons before COVID will probably still pursue them, while terrorists who would previously have rejected bioweapons are unlikely to see sufficient new benefits in the COVID experience to override their concerns</w:t>
      </w:r>
      <w:r>
        <w:t>.</w:t>
      </w:r>
    </w:p>
    <w:p w14:paraId="3ACE24D5" w14:textId="77777777" w:rsidR="00443730" w:rsidRDefault="00443730" w:rsidP="00443730">
      <w:r>
        <w:t xml:space="preserve">Well, what now? Though </w:t>
      </w:r>
      <w:r w:rsidRPr="00FF687D">
        <w:rPr>
          <w:rStyle w:val="StyleUnderline"/>
        </w:rPr>
        <w:t>COVID has not changed the threat of bioterrorism</w:t>
      </w:r>
      <w:r>
        <w:t xml:space="preserve"> much, there might be some worthwhile policy adjustments to make </w:t>
      </w:r>
      <w:proofErr w:type="gramStart"/>
      <w:r>
        <w:t>in light of</w:t>
      </w:r>
      <w:proofErr w:type="gramEnd"/>
      <w:r>
        <w:t xml:space="preserve"> the pandemic.</w:t>
      </w:r>
    </w:p>
    <w:p w14:paraId="1167C66A" w14:textId="77777777" w:rsidR="00443730" w:rsidRPr="00FF687D" w:rsidRDefault="00443730" w:rsidP="00443730">
      <w:pPr>
        <w:rPr>
          <w:sz w:val="16"/>
        </w:rPr>
      </w:pPr>
      <w:r w:rsidRPr="00FF687D">
        <w:rPr>
          <w:rStyle w:val="StyleUnderline"/>
        </w:rPr>
        <w:t>Law enforcement and national security agencies concerned with bioterrorism should prioritize groups with apocalyptic ideologies</w:t>
      </w:r>
      <w:r w:rsidRPr="00FF687D">
        <w:rPr>
          <w:sz w:val="16"/>
        </w:rPr>
        <w:t xml:space="preserve">.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w:t>
      </w:r>
      <w:r w:rsidRPr="00FF687D">
        <w:rPr>
          <w:rStyle w:val="StyleUnderline"/>
        </w:rPr>
        <w:t>Analysts should be particularly interested in signs such groups are seeking specialized equipment, recruiting people with specialized bioweapons-related knowledge, or developing that knowledge themselves</w:t>
      </w:r>
      <w:r w:rsidRPr="00FF687D">
        <w:rPr>
          <w:sz w:val="16"/>
        </w:rPr>
        <w:t>.</w:t>
      </w:r>
    </w:p>
    <w:p w14:paraId="55338B7A" w14:textId="77777777" w:rsidR="00443730" w:rsidRPr="00FF687D" w:rsidRDefault="00443730" w:rsidP="00443730">
      <w:pPr>
        <w:rPr>
          <w:sz w:val="16"/>
        </w:rPr>
      </w:pPr>
      <w:r w:rsidRPr="00FF687D">
        <w:rPr>
          <w:sz w:val="16"/>
        </w:rPr>
        <w:t xml:space="preserve">To the degree </w:t>
      </w:r>
      <w:r w:rsidRPr="00FF687D">
        <w:rPr>
          <w:rStyle w:val="StyleUnderline"/>
        </w:rPr>
        <w:t>COVID excites policy interest in bioterrorism</w:t>
      </w:r>
      <w:r w:rsidRPr="00FF687D">
        <w:rPr>
          <w:sz w:val="16"/>
        </w:rPr>
        <w:t xml:space="preserve">, those </w:t>
      </w:r>
      <w:r w:rsidRPr="00FF687D">
        <w:rPr>
          <w:rStyle w:val="StyleUnderline"/>
        </w:rPr>
        <w:t>energies should be channeled towards larger public health preparedness</w:t>
      </w:r>
      <w:r w:rsidRPr="00FF687D">
        <w:rPr>
          <w:sz w:val="16"/>
        </w:rPr>
        <w:t xml:space="preserve">. In practice, many aspects of responding to a </w:t>
      </w:r>
      <w:r w:rsidRPr="008150D7">
        <w:rPr>
          <w:rStyle w:val="StyleUnderline"/>
          <w:highlight w:val="cyan"/>
        </w:rPr>
        <w:t>bioterrorism</w:t>
      </w:r>
      <w:r w:rsidRPr="00FF687D">
        <w:rPr>
          <w:rStyle w:val="StyleUnderline"/>
        </w:rPr>
        <w:t xml:space="preserve"> incident </w:t>
      </w:r>
      <w:r w:rsidRPr="008150D7">
        <w:rPr>
          <w:rStyle w:val="StyleUnderline"/>
          <w:highlight w:val="cyan"/>
        </w:rPr>
        <w:t>are not</w:t>
      </w:r>
      <w:r w:rsidRPr="00FF687D">
        <w:rPr>
          <w:rStyle w:val="StyleUnderline"/>
        </w:rPr>
        <w:t xml:space="preserve"> terribly </w:t>
      </w:r>
      <w:r w:rsidRPr="008150D7">
        <w:rPr>
          <w:rStyle w:val="StyleUnderline"/>
          <w:highlight w:val="cyan"/>
        </w:rPr>
        <w:t xml:space="preserve">different than any </w:t>
      </w:r>
      <w:proofErr w:type="gramStart"/>
      <w:r w:rsidRPr="008150D7">
        <w:rPr>
          <w:rStyle w:val="StyleUnderline"/>
          <w:highlight w:val="cyan"/>
        </w:rPr>
        <w:t>naturally-occurring</w:t>
      </w:r>
      <w:proofErr w:type="gramEnd"/>
      <w:r w:rsidRPr="008150D7">
        <w:rPr>
          <w:rStyle w:val="StyleUnderline"/>
          <w:highlight w:val="cyan"/>
        </w:rPr>
        <w:t xml:space="preserve"> outbreak</w:t>
      </w:r>
      <w:r w:rsidRPr="00FF687D">
        <w:rPr>
          <w:sz w:val="16"/>
        </w:rPr>
        <w:t>.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357A9F49" w14:textId="77777777" w:rsidR="00443730" w:rsidRPr="00FF687D" w:rsidRDefault="00443730" w:rsidP="00443730">
      <w:pPr>
        <w:rPr>
          <w:sz w:val="16"/>
        </w:rPr>
      </w:pPr>
      <w:r w:rsidRPr="00FF687D">
        <w:rPr>
          <w:sz w:val="16"/>
        </w:rPr>
        <w:t xml:space="preserve">Analysts and policymakers also should ensure that the frustrations of COVID do not overly color threat assessments. They need to think carefully about how the COVID pandemic has </w:t>
      </w:r>
      <w:proofErr w:type="gramStart"/>
      <w:r w:rsidRPr="00FF687D">
        <w:rPr>
          <w:sz w:val="16"/>
        </w:rPr>
        <w:t>actually interacted</w:t>
      </w:r>
      <w:proofErr w:type="gramEnd"/>
      <w:r w:rsidRPr="00FF687D">
        <w:rPr>
          <w:sz w:val="16"/>
        </w:rPr>
        <w:t xml:space="preserve"> with the particulars of terrorist ideology and capability. </w:t>
      </w:r>
      <w:r w:rsidRPr="00FF687D">
        <w:rPr>
          <w:rStyle w:val="StyleUnderline"/>
        </w:rPr>
        <w:t xml:space="preserve">The overall </w:t>
      </w:r>
      <w:r w:rsidRPr="008150D7">
        <w:rPr>
          <w:rStyle w:val="StyleUnderline"/>
          <w:highlight w:val="cyan"/>
        </w:rPr>
        <w:t>risk of bioterrorism is</w:t>
      </w:r>
      <w:r w:rsidRPr="00FF687D">
        <w:rPr>
          <w:rStyle w:val="StyleUnderline"/>
        </w:rPr>
        <w:t xml:space="preserve"> probably still quite </w:t>
      </w:r>
      <w:r w:rsidRPr="008150D7">
        <w:rPr>
          <w:rStyle w:val="StyleUnderline"/>
          <w:highlight w:val="cyan"/>
        </w:rPr>
        <w:t>low</w:t>
      </w:r>
      <w:r w:rsidRPr="00FF687D">
        <w:rPr>
          <w:rStyle w:val="StyleUnderline"/>
        </w:rPr>
        <w:t>, but there are ways to push it even lower</w:t>
      </w:r>
      <w:r w:rsidRPr="00FF687D">
        <w:rPr>
          <w:sz w:val="16"/>
        </w:rPr>
        <w:t>.</w:t>
      </w:r>
    </w:p>
    <w:p w14:paraId="3C3D96CD" w14:textId="77777777" w:rsidR="00443730" w:rsidRPr="00BB654C" w:rsidRDefault="00443730" w:rsidP="00443730"/>
    <w:p w14:paraId="6D906880" w14:textId="77777777" w:rsidR="00443730" w:rsidRPr="00C02500" w:rsidRDefault="00443730" w:rsidP="00443730">
      <w:pPr>
        <w:pStyle w:val="Heading4"/>
        <w:rPr>
          <w:b w:val="0"/>
          <w:bCs/>
          <w:sz w:val="28"/>
        </w:rPr>
      </w:pPr>
      <w:r w:rsidRPr="00C02500">
        <w:t>No bioterror impact</w:t>
      </w:r>
      <w:r w:rsidRPr="00C02500">
        <w:rPr>
          <w:b w:val="0"/>
          <w:sz w:val="28"/>
        </w:rPr>
        <w:t>.</w:t>
      </w:r>
    </w:p>
    <w:p w14:paraId="5805F188" w14:textId="77777777" w:rsidR="00443730" w:rsidRPr="00C02500" w:rsidRDefault="00443730" w:rsidP="00443730">
      <w:r w:rsidRPr="00C02500">
        <w:t xml:space="preserve">Glen </w:t>
      </w:r>
      <w:r w:rsidRPr="00C02500">
        <w:rPr>
          <w:rStyle w:val="Style13ptBold"/>
        </w:rPr>
        <w:t>Cross 21</w:t>
      </w:r>
      <w:r w:rsidRPr="00C02500">
        <w:t xml:space="preserve">, Ph.D., is a former deputy national intelligence officer for Weapons of Mass Destruction responsible for biological weapons analysis, 11/9/21, </w:t>
      </w:r>
      <w:r w:rsidRPr="00C02500">
        <w:rPr>
          <w:i/>
          <w:iCs/>
        </w:rPr>
        <w:t xml:space="preserve">War </w:t>
      </w:r>
      <w:proofErr w:type="gramStart"/>
      <w:r w:rsidRPr="00C02500">
        <w:rPr>
          <w:i/>
          <w:iCs/>
        </w:rPr>
        <w:t>On</w:t>
      </w:r>
      <w:proofErr w:type="gramEnd"/>
      <w:r w:rsidRPr="00C02500">
        <w:rPr>
          <w:i/>
          <w:iCs/>
        </w:rPr>
        <w:t xml:space="preserve"> The Rocks</w:t>
      </w:r>
      <w:r w:rsidRPr="00C02500">
        <w:t xml:space="preserve">, “BIOLOGICAL WEAPONS IN THE ‘SHADOW WAR’”, https://warontherocks.com/2021/11/biological-weapons-in-the-shadow-war/, </w:t>
      </w:r>
      <w:proofErr w:type="spellStart"/>
      <w:r w:rsidRPr="00C02500">
        <w:t>kcab</w:t>
      </w:r>
      <w:proofErr w:type="spellEnd"/>
    </w:p>
    <w:p w14:paraId="770FD1FC" w14:textId="77777777" w:rsidR="00443730" w:rsidRPr="00C02500" w:rsidRDefault="00443730" w:rsidP="00443730">
      <w:pPr>
        <w:rPr>
          <w:sz w:val="16"/>
        </w:rPr>
      </w:pPr>
      <w:r w:rsidRPr="008150D7">
        <w:rPr>
          <w:rStyle w:val="StyleUnderline"/>
          <w:highlight w:val="cyan"/>
        </w:rPr>
        <w:t>The threat of terrorists using bio</w:t>
      </w:r>
      <w:r w:rsidRPr="009166C5">
        <w:rPr>
          <w:sz w:val="16"/>
        </w:rPr>
        <w:t>logical</w:t>
      </w:r>
      <w:r w:rsidRPr="00C02500">
        <w:rPr>
          <w:sz w:val="16"/>
        </w:rPr>
        <w:t xml:space="preserve"> </w:t>
      </w:r>
      <w:r w:rsidRPr="008150D7">
        <w:rPr>
          <w:rStyle w:val="StyleUnderline"/>
          <w:highlight w:val="cyan"/>
        </w:rPr>
        <w:t>agents</w:t>
      </w:r>
      <w:r w:rsidRPr="00C02500">
        <w:rPr>
          <w:sz w:val="16"/>
        </w:rPr>
        <w:t xml:space="preserve"> </w:t>
      </w:r>
      <w:r w:rsidRPr="00C02500">
        <w:rPr>
          <w:rStyle w:val="StyleUnderline"/>
        </w:rPr>
        <w:t>exists</w:t>
      </w:r>
      <w:r w:rsidRPr="00C02500">
        <w:rPr>
          <w:sz w:val="16"/>
        </w:rPr>
        <w:t xml:space="preserve"> </w:t>
      </w:r>
      <w:r w:rsidRPr="00C02500">
        <w:rPr>
          <w:rStyle w:val="Emphasis"/>
        </w:rPr>
        <w:t xml:space="preserve">but </w:t>
      </w:r>
      <w:r w:rsidRPr="008150D7">
        <w:rPr>
          <w:rStyle w:val="Emphasis"/>
          <w:highlight w:val="cyan"/>
        </w:rPr>
        <w:t>is very limited</w:t>
      </w:r>
      <w:r w:rsidRPr="00C02500">
        <w:rPr>
          <w:sz w:val="16"/>
        </w:rPr>
        <w:t xml:space="preserve">. </w:t>
      </w:r>
      <w:r w:rsidRPr="00C02500">
        <w:rPr>
          <w:rStyle w:val="StyleUnderline"/>
        </w:rPr>
        <w:t>The fear of nonstate actors</w:t>
      </w:r>
      <w:r w:rsidRPr="00C02500">
        <w:rPr>
          <w:sz w:val="16"/>
        </w:rPr>
        <w:t xml:space="preserve"> </w:t>
      </w:r>
      <w:r w:rsidRPr="00C02500">
        <w:rPr>
          <w:rStyle w:val="StyleUnderline"/>
        </w:rPr>
        <w:t>using</w:t>
      </w:r>
      <w:r w:rsidRPr="00C02500">
        <w:rPr>
          <w:sz w:val="16"/>
        </w:rPr>
        <w:t xml:space="preserve"> </w:t>
      </w:r>
      <w:r w:rsidRPr="00C02500">
        <w:rPr>
          <w:rStyle w:val="StyleUnderline"/>
        </w:rPr>
        <w:t>bio</w:t>
      </w:r>
      <w:r w:rsidRPr="00C02500">
        <w:rPr>
          <w:sz w:val="16"/>
        </w:rPr>
        <w:t xml:space="preserve">logical </w:t>
      </w:r>
      <w:r w:rsidRPr="00C02500">
        <w:rPr>
          <w:rStyle w:val="StyleUnderline"/>
        </w:rPr>
        <w:t>agents</w:t>
      </w:r>
      <w:r w:rsidRPr="00C02500">
        <w:rPr>
          <w:sz w:val="16"/>
        </w:rPr>
        <w:t xml:space="preserve"> </w:t>
      </w:r>
      <w:r w:rsidRPr="00C02500">
        <w:rPr>
          <w:rStyle w:val="StyleUnderline"/>
        </w:rPr>
        <w:t>rose</w:t>
      </w:r>
      <w:r w:rsidRPr="00C02500">
        <w:rPr>
          <w:sz w:val="16"/>
        </w:rPr>
        <w:t xml:space="preserve"> with Aum Shinrikyo’s 1995 failed efforts to spread botulinum and anthrax in Japan. Fears of bioterror reached its most recent crescendo with the 2001 anthrax letter mailings, coming as they did within weeks after the 9/11 attacks. </w:t>
      </w:r>
      <w:r w:rsidRPr="008150D7">
        <w:rPr>
          <w:rStyle w:val="StyleUnderline"/>
          <w:highlight w:val="cyan"/>
        </w:rPr>
        <w:t>The threat</w:t>
      </w:r>
      <w:r w:rsidRPr="00C02500">
        <w:rPr>
          <w:rStyle w:val="StyleUnderline"/>
        </w:rPr>
        <w:t xml:space="preserve"> of further </w:t>
      </w:r>
      <w:r w:rsidRPr="008150D7">
        <w:rPr>
          <w:rStyle w:val="StyleUnderline"/>
          <w:highlight w:val="cyan"/>
        </w:rPr>
        <w:t>bioterror attacks</w:t>
      </w:r>
      <w:r w:rsidRPr="00C02500">
        <w:rPr>
          <w:sz w:val="16"/>
        </w:rPr>
        <w:t xml:space="preserve">, however, </w:t>
      </w:r>
      <w:r w:rsidRPr="008150D7">
        <w:rPr>
          <w:rStyle w:val="Emphasis"/>
          <w:highlight w:val="cyan"/>
        </w:rPr>
        <w:t>never materialized</w:t>
      </w:r>
      <w:r w:rsidRPr="00C02500">
        <w:rPr>
          <w:sz w:val="16"/>
        </w:rPr>
        <w:t>.</w:t>
      </w:r>
    </w:p>
    <w:p w14:paraId="34F799BF" w14:textId="77777777" w:rsidR="00443730" w:rsidRPr="00C02500" w:rsidRDefault="00443730" w:rsidP="00443730">
      <w:pPr>
        <w:rPr>
          <w:sz w:val="16"/>
        </w:rPr>
      </w:pPr>
      <w:proofErr w:type="gramStart"/>
      <w:r w:rsidRPr="00C02500">
        <w:rPr>
          <w:rStyle w:val="StyleUnderline"/>
        </w:rPr>
        <w:lastRenderedPageBreak/>
        <w:t>Despite</w:t>
      </w:r>
      <w:r w:rsidRPr="00C02500">
        <w:rPr>
          <w:sz w:val="16"/>
        </w:rPr>
        <w:t xml:space="preserve"> the fact that</w:t>
      </w:r>
      <w:proofErr w:type="gramEnd"/>
      <w:r w:rsidRPr="00C02500">
        <w:rPr>
          <w:sz w:val="16"/>
        </w:rPr>
        <w:t xml:space="preserve"> </w:t>
      </w:r>
      <w:r w:rsidRPr="00C02500">
        <w:rPr>
          <w:rStyle w:val="StyleUnderline"/>
        </w:rPr>
        <w:t>terrorist</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attacks have </w:t>
      </w:r>
      <w:r w:rsidRPr="00C02500">
        <w:rPr>
          <w:rStyle w:val="StyleUnderline"/>
        </w:rPr>
        <w:t>not materialized since</w:t>
      </w:r>
      <w:r w:rsidRPr="00C02500">
        <w:rPr>
          <w:sz w:val="16"/>
        </w:rPr>
        <w:t xml:space="preserve"> the </w:t>
      </w:r>
      <w:proofErr w:type="spellStart"/>
      <w:r w:rsidRPr="00C02500">
        <w:rPr>
          <w:sz w:val="16"/>
        </w:rPr>
        <w:t>Amerithrax</w:t>
      </w:r>
      <w:proofErr w:type="spellEnd"/>
      <w:r w:rsidRPr="00C02500">
        <w:rPr>
          <w:sz w:val="16"/>
        </w:rPr>
        <w:t xml:space="preserve"> scare, </w:t>
      </w:r>
      <w:r w:rsidRPr="00C02500">
        <w:rPr>
          <w:rStyle w:val="StyleUnderline"/>
        </w:rPr>
        <w:t>some</w:t>
      </w:r>
      <w:r w:rsidRPr="00C02500">
        <w:rPr>
          <w:sz w:val="16"/>
        </w:rPr>
        <w:t xml:space="preserve"> continue to </w:t>
      </w:r>
      <w:r w:rsidRPr="00C02500">
        <w:rPr>
          <w:rStyle w:val="StyleUnderline"/>
        </w:rPr>
        <w:t>argue</w:t>
      </w:r>
      <w:r w:rsidRPr="00C02500">
        <w:rPr>
          <w:sz w:val="16"/>
        </w:rPr>
        <w:t xml:space="preserve"> that </w:t>
      </w:r>
      <w:r w:rsidRPr="00C02500">
        <w:rPr>
          <w:rStyle w:val="StyleUnderline"/>
        </w:rPr>
        <w:t>the supposed ease and</w:t>
      </w:r>
      <w:r w:rsidRPr="00C02500">
        <w:rPr>
          <w:sz w:val="16"/>
        </w:rPr>
        <w:t xml:space="preserve"> </w:t>
      </w:r>
      <w:r w:rsidRPr="00C02500">
        <w:rPr>
          <w:rStyle w:val="StyleUnderline"/>
        </w:rPr>
        <w:t>lower cost of biological weapons development</w:t>
      </w:r>
      <w:r w:rsidRPr="00C02500">
        <w:rPr>
          <w:sz w:val="16"/>
        </w:rPr>
        <w:t xml:space="preserve">, production, and </w:t>
      </w:r>
      <w:r w:rsidRPr="00C02500">
        <w:rPr>
          <w:rStyle w:val="StyleUnderline"/>
        </w:rPr>
        <w:t>use along with the societal disruption of COVID-</w:t>
      </w:r>
      <w:r w:rsidRPr="00C02500">
        <w:rPr>
          <w:sz w:val="16"/>
        </w:rPr>
        <w:t xml:space="preserve">19 has </w:t>
      </w:r>
      <w:r w:rsidRPr="00C02500">
        <w:rPr>
          <w:rStyle w:val="StyleUnderline"/>
        </w:rPr>
        <w:t>incentivized</w:t>
      </w:r>
      <w:r w:rsidRPr="00C02500">
        <w:rPr>
          <w:sz w:val="16"/>
        </w:rPr>
        <w:t xml:space="preserve"> </w:t>
      </w:r>
      <w:r w:rsidRPr="00C02500">
        <w:rPr>
          <w:rStyle w:val="StyleUnderline"/>
        </w:rPr>
        <w:t>bad actors to adopt</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These concerns have been echoed by others who assume that misuse is inevitable and following the COVID-19 example will result in mass casualties and crippling political, societal, and economic repercussions.</w:t>
      </w:r>
    </w:p>
    <w:p w14:paraId="19D20F21" w14:textId="77777777" w:rsidR="00443730" w:rsidRPr="00C02500" w:rsidRDefault="00443730" w:rsidP="00443730">
      <w:pPr>
        <w:rPr>
          <w:sz w:val="16"/>
        </w:rPr>
      </w:pPr>
      <w:r w:rsidRPr="00C02500">
        <w:rPr>
          <w:sz w:val="16"/>
        </w:rPr>
        <w:t xml:space="preserve">However, </w:t>
      </w:r>
      <w:r w:rsidRPr="008150D7">
        <w:rPr>
          <w:rStyle w:val="StyleUnderline"/>
          <w:highlight w:val="cyan"/>
        </w:rPr>
        <w:t>the bioterror threat</w:t>
      </w:r>
      <w:r w:rsidRPr="00C02500">
        <w:rPr>
          <w:rStyle w:val="StyleUnderline"/>
        </w:rPr>
        <w:t xml:space="preserve"> seems to have </w:t>
      </w:r>
      <w:r w:rsidRPr="008150D7">
        <w:rPr>
          <w:rStyle w:val="Emphasis"/>
          <w:highlight w:val="cyan"/>
        </w:rPr>
        <w:t>diminished</w:t>
      </w:r>
      <w:r w:rsidRPr="00C02500">
        <w:rPr>
          <w:sz w:val="16"/>
        </w:rPr>
        <w:t xml:space="preserve"> — not grown — </w:t>
      </w:r>
      <w:r w:rsidRPr="008150D7">
        <w:rPr>
          <w:rStyle w:val="StyleUnderline"/>
          <w:highlight w:val="cyan"/>
        </w:rPr>
        <w:t>since</w:t>
      </w:r>
      <w:r w:rsidRPr="00C02500">
        <w:rPr>
          <w:sz w:val="16"/>
        </w:rPr>
        <w:t xml:space="preserve"> the </w:t>
      </w:r>
      <w:r w:rsidRPr="008150D7">
        <w:rPr>
          <w:rStyle w:val="StyleUnderline"/>
          <w:highlight w:val="cyan"/>
        </w:rPr>
        <w:t>2001</w:t>
      </w:r>
      <w:r w:rsidRPr="00C02500">
        <w:rPr>
          <w:sz w:val="16"/>
        </w:rPr>
        <w:t xml:space="preserve"> </w:t>
      </w:r>
      <w:proofErr w:type="spellStart"/>
      <w:r w:rsidRPr="00C02500">
        <w:rPr>
          <w:sz w:val="16"/>
        </w:rPr>
        <w:t>Amerithrax</w:t>
      </w:r>
      <w:proofErr w:type="spellEnd"/>
      <w:r w:rsidRPr="00C02500">
        <w:rPr>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C02500">
        <w:rPr>
          <w:sz w:val="16"/>
        </w:rPr>
        <w:t>safe haven</w:t>
      </w:r>
      <w:proofErr w:type="gramEnd"/>
      <w:r w:rsidRPr="00C02500">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C02500">
        <w:rPr>
          <w:sz w:val="16"/>
        </w:rPr>
        <w:t>safe haven</w:t>
      </w:r>
      <w:proofErr w:type="gramEnd"/>
      <w:r w:rsidRPr="00C02500">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2A9B1731" w14:textId="77777777" w:rsidR="00443730" w:rsidRPr="00C02500" w:rsidRDefault="00443730" w:rsidP="00443730">
      <w:pPr>
        <w:rPr>
          <w:sz w:val="16"/>
        </w:rPr>
      </w:pPr>
      <w:r w:rsidRPr="00C02500">
        <w:rPr>
          <w:rStyle w:val="StyleUnderline"/>
        </w:rPr>
        <w:t>The threat of</w:t>
      </w:r>
      <w:r w:rsidRPr="00C02500">
        <w:rPr>
          <w:sz w:val="16"/>
        </w:rPr>
        <w:t xml:space="preserve"> a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effort by the Islamic State in Iraq </w:t>
      </w:r>
      <w:r w:rsidRPr="00C02500">
        <w:rPr>
          <w:rStyle w:val="Emphasis"/>
        </w:rPr>
        <w:t>never materialized</w:t>
      </w:r>
      <w:r w:rsidRPr="00C02500">
        <w:rPr>
          <w:sz w:val="16"/>
        </w:rPr>
        <w:t xml:space="preserve">, although </w:t>
      </w:r>
      <w:r w:rsidRPr="00C02500">
        <w:rPr>
          <w:rStyle w:val="StyleUnderline"/>
        </w:rPr>
        <w:t>the group did manage to produce and use chemical weapons agents until that program was effectively disrupted</w:t>
      </w:r>
      <w:r w:rsidRPr="00C02500">
        <w:rPr>
          <w:sz w:val="16"/>
        </w:rPr>
        <w:t xml:space="preserve">. </w:t>
      </w:r>
      <w:r w:rsidRPr="00C02500">
        <w:rPr>
          <w:rStyle w:val="StyleUnderline"/>
        </w:rPr>
        <w:t>Other terrorist groups’ interest in</w:t>
      </w:r>
      <w:r w:rsidRPr="00C02500">
        <w:rPr>
          <w:sz w:val="16"/>
        </w:rPr>
        <w:t xml:space="preserve"> </w:t>
      </w:r>
      <w:r w:rsidRPr="00C02500">
        <w:rPr>
          <w:rStyle w:val="StyleUnderline"/>
        </w:rPr>
        <w:t>bio</w:t>
      </w:r>
      <w:r w:rsidRPr="00C02500">
        <w:rPr>
          <w:sz w:val="16"/>
        </w:rPr>
        <w:t xml:space="preserve">logical </w:t>
      </w:r>
      <w:r w:rsidRPr="00C02500">
        <w:rPr>
          <w:rStyle w:val="StyleUnderline"/>
        </w:rPr>
        <w:t>weapons</w:t>
      </w:r>
      <w:r w:rsidRPr="00C02500">
        <w:rPr>
          <w:sz w:val="16"/>
        </w:rPr>
        <w:t xml:space="preserve"> </w:t>
      </w:r>
      <w:r w:rsidRPr="00C02500">
        <w:rPr>
          <w:rStyle w:val="StyleUnderline"/>
        </w:rPr>
        <w:t>has been rudimentary</w:t>
      </w:r>
      <w:r w:rsidRPr="00C02500">
        <w:rPr>
          <w:sz w:val="16"/>
        </w:rPr>
        <w:t xml:space="preserve"> with a focus predominately on toxins such as ricin and botulinum. U.S. domestic extremists, self-radicalized individuals, and lone actors also have gravitated toward ricin, but no known casualties have resulted from the decades-long interest in ricin.</w:t>
      </w:r>
    </w:p>
    <w:p w14:paraId="1AD5811A" w14:textId="77777777" w:rsidR="00443730" w:rsidRPr="00C02500" w:rsidRDefault="00443730" w:rsidP="00443730">
      <w:pPr>
        <w:rPr>
          <w:sz w:val="16"/>
        </w:rPr>
      </w:pPr>
      <w:r w:rsidRPr="00C02500">
        <w:rPr>
          <w:sz w:val="16"/>
        </w:rPr>
        <w:t xml:space="preserve">Some </w:t>
      </w:r>
      <w:r w:rsidRPr="00C02500">
        <w:rPr>
          <w:rStyle w:val="StyleUnderline"/>
        </w:rPr>
        <w:t>analysts</w:t>
      </w:r>
      <w:r w:rsidRPr="00C02500">
        <w:rPr>
          <w:sz w:val="16"/>
        </w:rPr>
        <w:t xml:space="preserve">, however, </w:t>
      </w:r>
      <w:r w:rsidRPr="00C02500">
        <w:rPr>
          <w:rStyle w:val="StyleUnderline"/>
        </w:rPr>
        <w:t>argue that the life science revolution and global proliferation of related scientific and technical capabilities has opened a Pandora’s Box of biothreats</w:t>
      </w:r>
      <w:r w:rsidRPr="00C02500">
        <w:rPr>
          <w:sz w:val="16"/>
        </w:rPr>
        <w:t xml:space="preserve">. The argument goes that the </w:t>
      </w:r>
      <w:r w:rsidRPr="00C02500">
        <w:rPr>
          <w:rStyle w:val="StyleUnderline"/>
        </w:rPr>
        <w:t>rapid revolution in genetic engineering</w:t>
      </w:r>
      <w:r w:rsidRPr="00C02500">
        <w:rPr>
          <w:sz w:val="16"/>
        </w:rPr>
        <w:t xml:space="preserve"> — including synthetic biology — the DIY bio movement, and the advent of technologies like CRISPR (acronym for “clustered regularly interspaced short palindromic repeats”) makes their misuse likely. However, as noted in the 2018 National Academies of Science report, Biodefense in the Age of Synthetic Biology, the large-scale production and delivery of biological weapons agents is inherently difficult, </w:t>
      </w:r>
      <w:r w:rsidRPr="00C02500">
        <w:rPr>
          <w:rStyle w:val="StyleUnderline"/>
        </w:rPr>
        <w:t>with biological weapons use favoring small-scale</w:t>
      </w:r>
      <w:r w:rsidRPr="00C02500">
        <w:rPr>
          <w:sz w:val="16"/>
        </w:rPr>
        <w:t xml:space="preserve">, </w:t>
      </w:r>
      <w:r w:rsidRPr="00C02500">
        <w:rPr>
          <w:rStyle w:val="StyleUnderline"/>
        </w:rPr>
        <w:t>highly targeted attacks</w:t>
      </w:r>
      <w:r w:rsidRPr="00C02500">
        <w:rPr>
          <w:sz w:val="16"/>
        </w:rPr>
        <w:t>.</w:t>
      </w:r>
    </w:p>
    <w:p w14:paraId="0BC6952B" w14:textId="77777777" w:rsidR="00443730" w:rsidRDefault="00443730" w:rsidP="00443730"/>
    <w:p w14:paraId="5C555A7A" w14:textId="77777777" w:rsidR="00443730" w:rsidRDefault="00443730" w:rsidP="00443730"/>
    <w:p w14:paraId="517CDB94" w14:textId="77777777" w:rsidR="00443730" w:rsidRPr="005B52CD" w:rsidRDefault="00443730" w:rsidP="00443730"/>
    <w:p w14:paraId="2199262F" w14:textId="77777777" w:rsidR="00CC5EE8" w:rsidRPr="00CC5EE8" w:rsidRDefault="00CC5EE8" w:rsidP="00CC5EE8"/>
    <w:p w14:paraId="42814016" w14:textId="6A8758AA" w:rsidR="00443730" w:rsidRDefault="00443730" w:rsidP="00CC5EE8">
      <w:pPr>
        <w:pStyle w:val="Heading3"/>
      </w:pPr>
      <w:proofErr w:type="gramStart"/>
      <w:r>
        <w:lastRenderedPageBreak/>
        <w:t>!D</w:t>
      </w:r>
      <w:proofErr w:type="gramEnd"/>
      <w:r>
        <w:t xml:space="preserve"> – Disease </w:t>
      </w:r>
    </w:p>
    <w:p w14:paraId="6775768B" w14:textId="77777777" w:rsidR="00443730" w:rsidRPr="0068634D" w:rsidRDefault="00443730" w:rsidP="00443730">
      <w:pPr>
        <w:pStyle w:val="Heading4"/>
      </w:pPr>
      <w:r w:rsidRPr="0068634D">
        <w:t>The risk of existential disease is .01%</w:t>
      </w:r>
    </w:p>
    <w:p w14:paraId="20519255" w14:textId="77777777" w:rsidR="00443730" w:rsidRPr="0068634D" w:rsidRDefault="00443730" w:rsidP="00443730">
      <w:r w:rsidRPr="00B55755">
        <w:rPr>
          <w:rStyle w:val="Style13ptBold"/>
        </w:rPr>
        <w:t xml:space="preserve">Noy and </w:t>
      </w:r>
      <w:proofErr w:type="spellStart"/>
      <w:r w:rsidRPr="00B55755">
        <w:rPr>
          <w:rStyle w:val="Style13ptBold"/>
        </w:rPr>
        <w:t>Uher</w:t>
      </w:r>
      <w:proofErr w:type="spellEnd"/>
      <w:r w:rsidRPr="00B55755">
        <w:rPr>
          <w:rStyle w:val="Style13ptBold"/>
        </w:rPr>
        <w:t xml:space="preserve"> 22</w:t>
      </w:r>
      <w:r>
        <w:rPr>
          <w:rStyle w:val="Style13ptBold"/>
        </w:rPr>
        <w:t>’</w:t>
      </w:r>
      <w:r>
        <w:t xml:space="preserve"> – Dr. </w:t>
      </w:r>
      <w:proofErr w:type="spellStart"/>
      <w:r>
        <w:t>Illan</w:t>
      </w:r>
      <w:proofErr w:type="spellEnd"/>
      <w:r>
        <w:t xml:space="preserve">, </w:t>
      </w:r>
      <w:r w:rsidRPr="0068634D">
        <w:t>Chair in the Economics of Disasters and Climate Change at the Victoria University of Wellington, PhD from the University of California, Santa Cruz</w:t>
      </w:r>
      <w:r>
        <w:t xml:space="preserve">. </w:t>
      </w:r>
      <w:proofErr w:type="spellStart"/>
      <w:r w:rsidRPr="00B55755">
        <w:t>Tomáš</w:t>
      </w:r>
      <w:proofErr w:type="spellEnd"/>
      <w:r>
        <w:t xml:space="preserve">, </w:t>
      </w:r>
      <w:r w:rsidRPr="0068634D">
        <w:t>PhD, Professor at Masaryk University</w:t>
      </w:r>
      <w:r>
        <w:t>. “</w:t>
      </w:r>
      <w:r w:rsidRPr="0068634D">
        <w:t>Four New Horsemen of an Apocalypse? Solar Flares, Super-volcanoes, Pandemics, and Artificial Intelligence</w:t>
      </w:r>
      <w:r>
        <w:t xml:space="preserve">”, </w:t>
      </w:r>
      <w:r w:rsidRPr="00B55755">
        <w:t>Economics of Disasters and Climate Change</w:t>
      </w:r>
      <w:r>
        <w:t xml:space="preserve">, pg. </w:t>
      </w:r>
      <w:r w:rsidRPr="00B55755">
        <w:t>393–416</w:t>
      </w:r>
      <w:r>
        <w:t xml:space="preserve">, </w:t>
      </w:r>
      <w:hyperlink r:id="rId40" w:history="1">
        <w:r w:rsidRPr="00B0547B">
          <w:rPr>
            <w:rStyle w:val="Hyperlink"/>
          </w:rPr>
          <w:t>https://link.springer.com/article/10.1007/s41885-022-00105-x</w:t>
        </w:r>
      </w:hyperlink>
      <w:r>
        <w:t>, 01-15-2022</w:t>
      </w:r>
    </w:p>
    <w:p w14:paraId="74678691" w14:textId="77777777" w:rsidR="00443730" w:rsidRPr="00B55755" w:rsidRDefault="00443730" w:rsidP="00443730">
      <w:pPr>
        <w:rPr>
          <w:sz w:val="16"/>
          <w:szCs w:val="16"/>
        </w:rPr>
      </w:pPr>
      <w:r w:rsidRPr="00B55755">
        <w:rPr>
          <w:sz w:val="16"/>
          <w:szCs w:val="16"/>
        </w:rPr>
        <w:t>High-Mortality Pandemics</w:t>
      </w:r>
    </w:p>
    <w:p w14:paraId="42A251A7" w14:textId="77777777" w:rsidR="00443730" w:rsidRPr="00B55755" w:rsidRDefault="00443730" w:rsidP="00443730">
      <w:pPr>
        <w:rPr>
          <w:sz w:val="16"/>
        </w:rPr>
      </w:pPr>
      <w:r w:rsidRPr="008150D7">
        <w:rPr>
          <w:rStyle w:val="StyleUnderline"/>
          <w:highlight w:val="cyan"/>
        </w:rPr>
        <w:t>A</w:t>
      </w:r>
      <w:r w:rsidRPr="0068634D">
        <w:rPr>
          <w:rStyle w:val="StyleUnderline"/>
        </w:rPr>
        <w:t xml:space="preserve"> naturally occurring </w:t>
      </w:r>
      <w:r w:rsidRPr="008150D7">
        <w:rPr>
          <w:rStyle w:val="StyleUnderline"/>
          <w:highlight w:val="cyan"/>
        </w:rPr>
        <w:t>pandemic</w:t>
      </w:r>
      <w:r w:rsidRPr="00B55755">
        <w:rPr>
          <w:sz w:val="16"/>
        </w:rPr>
        <w:t xml:space="preserve"> (i.e., not from an engineered pathogen) </w:t>
      </w:r>
      <w:r w:rsidRPr="008150D7">
        <w:rPr>
          <w:rStyle w:val="StyleUnderline"/>
          <w:highlight w:val="cyan"/>
        </w:rPr>
        <w:t>that</w:t>
      </w:r>
      <w:r w:rsidRPr="0068634D">
        <w:rPr>
          <w:rStyle w:val="StyleUnderline"/>
        </w:rPr>
        <w:t xml:space="preserve"> would </w:t>
      </w:r>
      <w:r w:rsidRPr="008150D7">
        <w:rPr>
          <w:rStyle w:val="StyleUnderline"/>
          <w:highlight w:val="cyan"/>
        </w:rPr>
        <w:t>threaten</w:t>
      </w:r>
      <w:r w:rsidRPr="0068634D">
        <w:rPr>
          <w:rStyle w:val="StyleUnderline"/>
        </w:rPr>
        <w:t xml:space="preserve"> human </w:t>
      </w:r>
      <w:r w:rsidRPr="008150D7">
        <w:rPr>
          <w:rStyle w:val="StyleUnderline"/>
          <w:highlight w:val="cyan"/>
        </w:rPr>
        <w:t xml:space="preserve">extinction is a </w:t>
      </w:r>
      <w:r w:rsidRPr="008150D7">
        <w:rPr>
          <w:rStyle w:val="Emphasis"/>
          <w:highlight w:val="cyan"/>
        </w:rPr>
        <w:t>very small</w:t>
      </w:r>
      <w:r w:rsidRPr="008150D7">
        <w:rPr>
          <w:rStyle w:val="StyleUnderline"/>
          <w:highlight w:val="cyan"/>
        </w:rPr>
        <w:t xml:space="preserve"> probability</w:t>
      </w:r>
      <w:r w:rsidRPr="0068634D">
        <w:rPr>
          <w:rStyle w:val="StyleUnderline"/>
        </w:rPr>
        <w:t xml:space="preserve"> event</w:t>
      </w:r>
      <w:r w:rsidRPr="00B55755">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8233993" w14:textId="77777777" w:rsidR="00443730" w:rsidRPr="00B55755" w:rsidRDefault="00443730" w:rsidP="00443730">
      <w:pPr>
        <w:rPr>
          <w:sz w:val="12"/>
          <w:szCs w:val="12"/>
        </w:rPr>
      </w:pPr>
      <w:r w:rsidRPr="00B55755">
        <w:rPr>
          <w:sz w:val="12"/>
          <w:szCs w:val="12"/>
        </w:rPr>
        <w:t xml:space="preserve">Moreover, two major pandemic events, the Justinian Plague in the sixth century and the Black Death in the fourteenth century appear to have been severe enough to cause a significant population </w:t>
      </w:r>
      <w:proofErr w:type="gramStart"/>
      <w:r w:rsidRPr="00B55755">
        <w:rPr>
          <w:sz w:val="12"/>
          <w:szCs w:val="12"/>
        </w:rPr>
        <w:t>decline</w:t>
      </w:r>
      <w:proofErr w:type="gramEnd"/>
      <w:r w:rsidRPr="00B55755">
        <w:rPr>
          <w:sz w:val="12"/>
          <w:szCs w:val="12"/>
        </w:rPr>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A64A84D" w14:textId="77777777" w:rsidR="00443730" w:rsidRPr="00B55755" w:rsidRDefault="00443730" w:rsidP="00443730">
      <w:pPr>
        <w:rPr>
          <w:sz w:val="12"/>
          <w:szCs w:val="12"/>
        </w:rPr>
      </w:pPr>
      <w:r w:rsidRPr="00B55755">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72995B06" w14:textId="77777777" w:rsidR="00443730" w:rsidRPr="00B55755" w:rsidRDefault="00443730" w:rsidP="00443730">
      <w:pPr>
        <w:rPr>
          <w:sz w:val="12"/>
          <w:szCs w:val="12"/>
        </w:rPr>
      </w:pPr>
      <w:r w:rsidRPr="00B55755">
        <w:rPr>
          <w:sz w:val="12"/>
          <w:szCs w:val="12"/>
        </w:rPr>
        <w:t>The Justinian Plague</w:t>
      </w:r>
    </w:p>
    <w:p w14:paraId="0045F935" w14:textId="77777777" w:rsidR="00443730" w:rsidRPr="00B55755" w:rsidRDefault="00443730" w:rsidP="00443730">
      <w:pPr>
        <w:rPr>
          <w:sz w:val="12"/>
          <w:szCs w:val="12"/>
        </w:rPr>
      </w:pPr>
      <w:r w:rsidRPr="00B55755">
        <w:rPr>
          <w:sz w:val="12"/>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B55755">
        <w:rPr>
          <w:sz w:val="12"/>
          <w:szCs w:val="12"/>
        </w:rPr>
        <w:t>Stathakopoulos</w:t>
      </w:r>
      <w:proofErr w:type="spellEnd"/>
      <w:r w:rsidRPr="00B55755">
        <w:rPr>
          <w:sz w:val="12"/>
          <w:szCs w:val="12"/>
        </w:rPr>
        <w:t xml:space="preserve"> (2007) to produce a death toll of roughly 5.6 million. For a longer time span, AD 541 to 600, which included subsequent waves of the plague, scholars estimate a higher mortality rate of 33–50% (Allen 1979; Meier 2016).</w:t>
      </w:r>
    </w:p>
    <w:p w14:paraId="17761BAE" w14:textId="77777777" w:rsidR="00443730" w:rsidRPr="00B55755" w:rsidRDefault="00443730" w:rsidP="00443730">
      <w:pPr>
        <w:rPr>
          <w:sz w:val="12"/>
          <w:szCs w:val="12"/>
        </w:rPr>
      </w:pPr>
      <w:r w:rsidRPr="00B55755">
        <w:rPr>
          <w:sz w:val="12"/>
          <w:szCs w:val="12"/>
        </w:rPr>
        <w:t>The demographic changes associated with this high mortality led to a significant disruption of economic activity in the Byzantine empire (</w:t>
      </w:r>
      <w:proofErr w:type="spellStart"/>
      <w:r w:rsidRPr="00B55755">
        <w:rPr>
          <w:sz w:val="12"/>
          <w:szCs w:val="12"/>
        </w:rPr>
        <w:t>Gârdan</w:t>
      </w:r>
      <w:proofErr w:type="spellEnd"/>
      <w:r w:rsidRPr="00B55755">
        <w:rPr>
          <w:sz w:val="12"/>
          <w:szCs w:val="12"/>
        </w:rPr>
        <w:t xml:space="preserve"> 2020). A decline in the </w:t>
      </w:r>
      <w:proofErr w:type="spellStart"/>
      <w:r w:rsidRPr="00B55755">
        <w:rPr>
          <w:sz w:val="12"/>
          <w:szCs w:val="12"/>
        </w:rPr>
        <w:t>labour</w:t>
      </w:r>
      <w:proofErr w:type="spellEnd"/>
      <w:r w:rsidRPr="00B55755">
        <w:rPr>
          <w:sz w:val="12"/>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B55755">
        <w:rPr>
          <w:sz w:val="12"/>
          <w:szCs w:val="12"/>
        </w:rPr>
        <w:t>labour</w:t>
      </w:r>
      <w:proofErr w:type="spellEnd"/>
      <w:r w:rsidRPr="00B55755">
        <w:rPr>
          <w:sz w:val="12"/>
          <w:szCs w:val="12"/>
        </w:rPr>
        <w:t xml:space="preserve"> force appears to have had a positive economic effect for the surviving laborers, as the increased marginal value of </w:t>
      </w:r>
      <w:proofErr w:type="spellStart"/>
      <w:r w:rsidRPr="00B55755">
        <w:rPr>
          <w:sz w:val="12"/>
          <w:szCs w:val="12"/>
        </w:rPr>
        <w:t>labour</w:t>
      </w:r>
      <w:proofErr w:type="spellEnd"/>
      <w:r w:rsidRPr="00B55755">
        <w:rPr>
          <w:sz w:val="12"/>
          <w:szCs w:val="12"/>
        </w:rPr>
        <w:t xml:space="preserve"> caused a rise in real wages and per capita incomes. These beneficial effects for the survivors were also observed after the Black Death (Pamuk and </w:t>
      </w:r>
      <w:proofErr w:type="spellStart"/>
      <w:r w:rsidRPr="00B55755">
        <w:rPr>
          <w:sz w:val="12"/>
          <w:szCs w:val="12"/>
        </w:rPr>
        <w:t>Shatzmiller</w:t>
      </w:r>
      <w:proofErr w:type="spellEnd"/>
      <w:r w:rsidRPr="00B55755">
        <w:rPr>
          <w:sz w:val="12"/>
          <w:szCs w:val="12"/>
        </w:rPr>
        <w:t xml:space="preserve"> 2014; Findlay and </w:t>
      </w:r>
      <w:proofErr w:type="spellStart"/>
      <w:r w:rsidRPr="00B55755">
        <w:rPr>
          <w:sz w:val="12"/>
          <w:szCs w:val="12"/>
        </w:rPr>
        <w:t>Lundahl</w:t>
      </w:r>
      <w:proofErr w:type="spellEnd"/>
      <w:r w:rsidRPr="00B55755">
        <w:rPr>
          <w:sz w:val="12"/>
          <w:szCs w:val="12"/>
        </w:rPr>
        <w:t xml:space="preserve"> 2017).</w:t>
      </w:r>
    </w:p>
    <w:p w14:paraId="2910A93F" w14:textId="77777777" w:rsidR="00443730" w:rsidRPr="00B55755" w:rsidRDefault="00443730" w:rsidP="00443730">
      <w:pPr>
        <w:rPr>
          <w:sz w:val="12"/>
          <w:szCs w:val="12"/>
        </w:rPr>
      </w:pPr>
      <w:r w:rsidRPr="00B55755">
        <w:rPr>
          <w:sz w:val="12"/>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B55755">
        <w:rPr>
          <w:sz w:val="12"/>
          <w:szCs w:val="12"/>
        </w:rPr>
        <w:t>liturgification</w:t>
      </w:r>
      <w:proofErr w:type="spellEnd"/>
      <w:r w:rsidRPr="00B55755">
        <w:rPr>
          <w:sz w:val="12"/>
          <w:szCs w:val="12"/>
        </w:rPr>
        <w:t xml:space="preserve"> (a process of religious permeation and internalization throughout society as defined by Meier 2020), the rise of the Marian cult, and the sacralization of the emperor.</w:t>
      </w:r>
    </w:p>
    <w:p w14:paraId="7F399F38" w14:textId="77777777" w:rsidR="00443730" w:rsidRPr="00B55755" w:rsidRDefault="00443730" w:rsidP="00443730">
      <w:pPr>
        <w:rPr>
          <w:sz w:val="12"/>
          <w:szCs w:val="12"/>
        </w:rPr>
      </w:pPr>
      <w:r w:rsidRPr="00B55755">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B55755">
        <w:rPr>
          <w:sz w:val="12"/>
          <w:szCs w:val="12"/>
        </w:rPr>
        <w:t>Sabbatani</w:t>
      </w:r>
      <w:proofErr w:type="spellEnd"/>
      <w:r w:rsidRPr="00B55755">
        <w:rPr>
          <w:sz w:val="12"/>
          <w:szCs w:val="12"/>
        </w:rPr>
        <w:t xml:space="preserve"> et al. 2012). Interestingly, the pandemic indirectly </w:t>
      </w:r>
      <w:proofErr w:type="spellStart"/>
      <w:r w:rsidRPr="00B55755">
        <w:rPr>
          <w:sz w:val="12"/>
          <w:szCs w:val="12"/>
        </w:rPr>
        <w:t>favoured</w:t>
      </w:r>
      <w:proofErr w:type="spellEnd"/>
      <w:r w:rsidRPr="00B55755">
        <w:rPr>
          <w:sz w:val="12"/>
          <w:szCs w:val="12"/>
        </w:rPr>
        <w:t xml:space="preserve"> the nomadic Arab tribes who were less vulnerable to the contagion while traveling through desert and semi-desert environments during the initial expansion of Islam (</w:t>
      </w:r>
      <w:proofErr w:type="spellStart"/>
      <w:r w:rsidRPr="00B55755">
        <w:rPr>
          <w:sz w:val="12"/>
          <w:szCs w:val="12"/>
        </w:rPr>
        <w:t>Sabbatani</w:t>
      </w:r>
      <w:proofErr w:type="spellEnd"/>
      <w:r w:rsidRPr="00B55755">
        <w:rPr>
          <w:sz w:val="12"/>
          <w:szCs w:val="12"/>
        </w:rPr>
        <w:t xml:space="preserve"> et al. 2012).</w:t>
      </w:r>
    </w:p>
    <w:p w14:paraId="609E28BE" w14:textId="77777777" w:rsidR="00443730" w:rsidRPr="00B55755" w:rsidRDefault="00443730" w:rsidP="00443730">
      <w:pPr>
        <w:rPr>
          <w:sz w:val="12"/>
          <w:szCs w:val="12"/>
        </w:rPr>
      </w:pPr>
      <w:r w:rsidRPr="00B55755">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E8DF58A" w14:textId="77777777" w:rsidR="00443730" w:rsidRPr="00B55755" w:rsidRDefault="00443730" w:rsidP="00443730">
      <w:pPr>
        <w:rPr>
          <w:sz w:val="12"/>
          <w:szCs w:val="12"/>
        </w:rPr>
      </w:pPr>
      <w:r w:rsidRPr="00B55755">
        <w:rPr>
          <w:sz w:val="12"/>
          <w:szCs w:val="12"/>
        </w:rPr>
        <w:t>The Black Death</w:t>
      </w:r>
    </w:p>
    <w:p w14:paraId="171173EB" w14:textId="77777777" w:rsidR="00443730" w:rsidRPr="00B55755" w:rsidRDefault="00443730" w:rsidP="00443730">
      <w:pPr>
        <w:rPr>
          <w:sz w:val="12"/>
          <w:szCs w:val="12"/>
        </w:rPr>
      </w:pPr>
      <w:r w:rsidRPr="00B55755">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398CE79" w14:textId="77777777" w:rsidR="00443730" w:rsidRPr="00B55755" w:rsidRDefault="00443730" w:rsidP="00443730">
      <w:pPr>
        <w:rPr>
          <w:sz w:val="12"/>
          <w:szCs w:val="12"/>
        </w:rPr>
      </w:pPr>
      <w:r w:rsidRPr="00B55755">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w:t>
      </w:r>
      <w:proofErr w:type="spellStart"/>
      <w:r w:rsidRPr="00B55755">
        <w:rPr>
          <w:sz w:val="12"/>
          <w:szCs w:val="12"/>
        </w:rPr>
        <w:t>Livi-Bacci</w:t>
      </w:r>
      <w:proofErr w:type="spellEnd"/>
      <w:r w:rsidRPr="00B55755">
        <w:rPr>
          <w:sz w:val="12"/>
          <w:szCs w:val="12"/>
        </w:rPr>
        <w:t xml:space="preserve"> 2017; </w:t>
      </w:r>
      <w:proofErr w:type="spellStart"/>
      <w:r w:rsidRPr="00B55755">
        <w:rPr>
          <w:sz w:val="12"/>
          <w:szCs w:val="12"/>
        </w:rPr>
        <w:t>Jedwab</w:t>
      </w:r>
      <w:proofErr w:type="spellEnd"/>
      <w:r w:rsidRPr="00B55755">
        <w:rPr>
          <w:sz w:val="12"/>
          <w:szCs w:val="12"/>
        </w:rPr>
        <w:t xml:space="preserve"> et al. 2019b). As the mortality rates appear to have been the highest among the working-age population, the effects on the </w:t>
      </w:r>
      <w:proofErr w:type="spellStart"/>
      <w:r w:rsidRPr="00B55755">
        <w:rPr>
          <w:sz w:val="12"/>
          <w:szCs w:val="12"/>
        </w:rPr>
        <w:t>labour</w:t>
      </w:r>
      <w:proofErr w:type="spellEnd"/>
      <w:r w:rsidRPr="00B55755">
        <w:rPr>
          <w:sz w:val="12"/>
          <w:szCs w:val="12"/>
        </w:rPr>
        <w:t xml:space="preserve"> force were acute (Pamuk 2007).</w:t>
      </w:r>
    </w:p>
    <w:p w14:paraId="6835B219" w14:textId="77777777" w:rsidR="00443730" w:rsidRPr="00B55755" w:rsidRDefault="00443730" w:rsidP="00443730">
      <w:pPr>
        <w:rPr>
          <w:sz w:val="12"/>
          <w:szCs w:val="12"/>
        </w:rPr>
      </w:pPr>
      <w:r w:rsidRPr="00B55755">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EFE677C" w14:textId="77777777" w:rsidR="00443730" w:rsidRPr="00B55755" w:rsidRDefault="00443730" w:rsidP="00443730">
      <w:pPr>
        <w:rPr>
          <w:sz w:val="12"/>
          <w:szCs w:val="12"/>
        </w:rPr>
      </w:pPr>
      <w:r w:rsidRPr="00B55755">
        <w:rPr>
          <w:sz w:val="12"/>
          <w:szCs w:val="12"/>
        </w:rPr>
        <w:t xml:space="preserve">The large demographic shock caused by the plague led to a shift in the relative price of </w:t>
      </w:r>
      <w:proofErr w:type="spellStart"/>
      <w:r w:rsidRPr="00B55755">
        <w:rPr>
          <w:sz w:val="12"/>
          <w:szCs w:val="12"/>
        </w:rPr>
        <w:t>labour</w:t>
      </w:r>
      <w:proofErr w:type="spellEnd"/>
      <w:r w:rsidRPr="00B55755">
        <w:rPr>
          <w:sz w:val="12"/>
          <w:szCs w:val="12"/>
        </w:rPr>
        <w:t xml:space="preserve"> which, similarly to the Justinian Plague, had a positive impact on wages. With a reduced </w:t>
      </w:r>
      <w:proofErr w:type="spellStart"/>
      <w:r w:rsidRPr="00B55755">
        <w:rPr>
          <w:sz w:val="12"/>
          <w:szCs w:val="12"/>
        </w:rPr>
        <w:t>labour</w:t>
      </w:r>
      <w:proofErr w:type="spellEnd"/>
      <w:r w:rsidRPr="00B55755">
        <w:rPr>
          <w:sz w:val="12"/>
          <w:szCs w:val="12"/>
        </w:rPr>
        <w:t xml:space="preserve"> force, real wages and per capita incomes in many European countries increased and were sustained at higher levels for several centuries (</w:t>
      </w:r>
      <w:proofErr w:type="spellStart"/>
      <w:r w:rsidRPr="00B55755">
        <w:rPr>
          <w:sz w:val="12"/>
          <w:szCs w:val="12"/>
        </w:rPr>
        <w:t>Voigtländer</w:t>
      </w:r>
      <w:proofErr w:type="spellEnd"/>
      <w:r w:rsidRPr="00B55755">
        <w:rPr>
          <w:sz w:val="12"/>
          <w:szCs w:val="12"/>
        </w:rPr>
        <w:t xml:space="preserve"> and Voth 2013a; </w:t>
      </w:r>
      <w:proofErr w:type="spellStart"/>
      <w:r w:rsidRPr="00B55755">
        <w:rPr>
          <w:sz w:val="12"/>
          <w:szCs w:val="12"/>
        </w:rPr>
        <w:t>Jedwab</w:t>
      </w:r>
      <w:proofErr w:type="spellEnd"/>
      <w:r w:rsidRPr="00B55755">
        <w:rPr>
          <w:sz w:val="12"/>
          <w:szCs w:val="12"/>
        </w:rPr>
        <w:t xml:space="preserve"> et al. 2020; Pamuk and </w:t>
      </w:r>
      <w:proofErr w:type="spellStart"/>
      <w:r w:rsidRPr="00B55755">
        <w:rPr>
          <w:sz w:val="12"/>
          <w:szCs w:val="12"/>
        </w:rPr>
        <w:t>Shatzmiller</w:t>
      </w:r>
      <w:proofErr w:type="spellEnd"/>
      <w:r w:rsidRPr="00B55755">
        <w:rPr>
          <w:sz w:val="12"/>
          <w:szCs w:val="12"/>
        </w:rPr>
        <w:t xml:space="preserve"> 2014). Scott and Duncan (2001) point out that real wages approximately doubled in most countries of Europe in the century following the plague.</w:t>
      </w:r>
    </w:p>
    <w:p w14:paraId="30D4EA4C" w14:textId="77777777" w:rsidR="00443730" w:rsidRPr="00B55755" w:rsidRDefault="00443730" w:rsidP="00443730">
      <w:pPr>
        <w:rPr>
          <w:sz w:val="12"/>
          <w:szCs w:val="12"/>
        </w:rPr>
      </w:pPr>
      <w:r w:rsidRPr="00B55755">
        <w:rPr>
          <w:sz w:val="12"/>
          <w:szCs w:val="12"/>
        </w:rPr>
        <w:lastRenderedPageBreak/>
        <w:t xml:space="preserve">An additional insight into the long-run relationship between the Black Death’s mortality and per capita incomes in Europe is offered by </w:t>
      </w:r>
      <w:proofErr w:type="spellStart"/>
      <w:r w:rsidRPr="00B55755">
        <w:rPr>
          <w:sz w:val="12"/>
          <w:szCs w:val="12"/>
        </w:rPr>
        <w:t>Voigtländer</w:t>
      </w:r>
      <w:proofErr w:type="spellEnd"/>
      <w:r w:rsidRPr="00B55755">
        <w:rPr>
          <w:sz w:val="12"/>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w:t>
      </w:r>
      <w:proofErr w:type="spellStart"/>
      <w:r w:rsidRPr="00B55755">
        <w:rPr>
          <w:sz w:val="12"/>
          <w:szCs w:val="12"/>
        </w:rPr>
        <w:t>Alfani</w:t>
      </w:r>
      <w:proofErr w:type="spellEnd"/>
      <w:r w:rsidRPr="00B55755">
        <w:rPr>
          <w:sz w:val="12"/>
          <w:szCs w:val="12"/>
        </w:rPr>
        <w:t xml:space="preserve"> 2020). However, while in Western Europe incomes remained elevated over the next centuries, in Southern Europe they began to decline as the Southern European population started recovering after AD 1500 (</w:t>
      </w:r>
      <w:proofErr w:type="spellStart"/>
      <w:r w:rsidRPr="00B55755">
        <w:rPr>
          <w:sz w:val="12"/>
          <w:szCs w:val="12"/>
        </w:rPr>
        <w:t>Jedwab</w:t>
      </w:r>
      <w:proofErr w:type="spellEnd"/>
      <w:r w:rsidRPr="00B55755">
        <w:rPr>
          <w:sz w:val="12"/>
          <w:szCs w:val="12"/>
        </w:rPr>
        <w:t xml:space="preserve"> et al. 2020).</w:t>
      </w:r>
    </w:p>
    <w:p w14:paraId="732D2ED0" w14:textId="77777777" w:rsidR="00443730" w:rsidRPr="00B55755" w:rsidRDefault="00443730" w:rsidP="00443730">
      <w:pPr>
        <w:rPr>
          <w:sz w:val="12"/>
          <w:szCs w:val="12"/>
        </w:rPr>
      </w:pPr>
      <w:r w:rsidRPr="00B55755">
        <w:rPr>
          <w:sz w:val="12"/>
          <w:szCs w:val="12"/>
        </w:rPr>
        <w:t xml:space="preserve">Apart from the positive effects on wages, the increased marginal value of </w:t>
      </w:r>
      <w:proofErr w:type="spellStart"/>
      <w:r w:rsidRPr="00B55755">
        <w:rPr>
          <w:sz w:val="12"/>
          <w:szCs w:val="12"/>
        </w:rPr>
        <w:t>labour</w:t>
      </w:r>
      <w:proofErr w:type="spellEnd"/>
      <w:r w:rsidRPr="00B55755">
        <w:rPr>
          <w:sz w:val="12"/>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B55755">
        <w:rPr>
          <w:sz w:val="12"/>
          <w:szCs w:val="12"/>
        </w:rPr>
        <w:t>Jedwab</w:t>
      </w:r>
      <w:proofErr w:type="spellEnd"/>
      <w:r w:rsidRPr="00B55755">
        <w:rPr>
          <w:sz w:val="12"/>
          <w:szCs w:val="12"/>
        </w:rPr>
        <w:t xml:space="preserve"> et al. 2020; Pamuk 2007). A decreased marginal value of capital assets in general led to a lapse in the enforcement of property rights (Haddock and </w:t>
      </w:r>
      <w:proofErr w:type="spellStart"/>
      <w:r w:rsidRPr="00B55755">
        <w:rPr>
          <w:sz w:val="12"/>
          <w:szCs w:val="12"/>
        </w:rPr>
        <w:t>Kiesling</w:t>
      </w:r>
      <w:proofErr w:type="spellEnd"/>
      <w:r w:rsidRPr="00B55755">
        <w:rPr>
          <w:sz w:val="12"/>
          <w:szCs w:val="12"/>
        </w:rPr>
        <w:t xml:space="preserve"> 2002). Interest rates and real rates of return on assets also decreased (Pamuk 2007; </w:t>
      </w:r>
      <w:proofErr w:type="spellStart"/>
      <w:r w:rsidRPr="00B55755">
        <w:rPr>
          <w:sz w:val="12"/>
          <w:szCs w:val="12"/>
        </w:rPr>
        <w:t>Jedwab</w:t>
      </w:r>
      <w:proofErr w:type="spellEnd"/>
      <w:r w:rsidRPr="00B55755">
        <w:rPr>
          <w:sz w:val="12"/>
          <w:szCs w:val="12"/>
        </w:rPr>
        <w:t xml:space="preserve"> et al. 2020; Pamuk and </w:t>
      </w:r>
      <w:proofErr w:type="spellStart"/>
      <w:r w:rsidRPr="00B55755">
        <w:rPr>
          <w:sz w:val="12"/>
          <w:szCs w:val="12"/>
        </w:rPr>
        <w:t>Shatzmiller</w:t>
      </w:r>
      <w:proofErr w:type="spellEnd"/>
      <w:r w:rsidRPr="00B55755">
        <w:rPr>
          <w:sz w:val="12"/>
          <w:szCs w:val="12"/>
        </w:rPr>
        <w:t xml:space="preserve"> 2014; </w:t>
      </w:r>
      <w:proofErr w:type="spellStart"/>
      <w:r w:rsidRPr="00B55755">
        <w:rPr>
          <w:sz w:val="12"/>
          <w:szCs w:val="12"/>
        </w:rPr>
        <w:t>Jordà</w:t>
      </w:r>
      <w:proofErr w:type="spellEnd"/>
      <w:r w:rsidRPr="00B55755">
        <w:rPr>
          <w:sz w:val="12"/>
          <w:szCs w:val="12"/>
        </w:rPr>
        <w:t xml:space="preserve"> et al. 2021; Clark 2016).</w:t>
      </w:r>
    </w:p>
    <w:p w14:paraId="2769CD29" w14:textId="77777777" w:rsidR="00443730" w:rsidRPr="00B55755" w:rsidRDefault="00443730" w:rsidP="00443730">
      <w:pPr>
        <w:rPr>
          <w:sz w:val="12"/>
          <w:szCs w:val="12"/>
        </w:rPr>
      </w:pPr>
      <w:r w:rsidRPr="00B55755">
        <w:rPr>
          <w:sz w:val="12"/>
          <w:szCs w:val="12"/>
        </w:rPr>
        <w:t>Higher wages in combination with a relative abundance of land increased people’s access to land/home ownership, likely reducing social inequality (</w:t>
      </w:r>
      <w:proofErr w:type="spellStart"/>
      <w:r w:rsidRPr="00B55755">
        <w:rPr>
          <w:sz w:val="12"/>
          <w:szCs w:val="12"/>
        </w:rPr>
        <w:t>Alfani</w:t>
      </w:r>
      <w:proofErr w:type="spellEnd"/>
      <w:r w:rsidRPr="00B55755">
        <w:rPr>
          <w:sz w:val="12"/>
          <w:szCs w:val="12"/>
        </w:rPr>
        <w:t xml:space="preserve"> 2020). On the other end of the income distribution, decreased incomes for landowners led to an overall decrease in income inequality (</w:t>
      </w:r>
      <w:proofErr w:type="spellStart"/>
      <w:r w:rsidRPr="00B55755">
        <w:rPr>
          <w:sz w:val="12"/>
          <w:szCs w:val="12"/>
        </w:rPr>
        <w:t>Jedwab</w:t>
      </w:r>
      <w:proofErr w:type="spellEnd"/>
      <w:r w:rsidRPr="00B55755">
        <w:rPr>
          <w:sz w:val="12"/>
          <w:szCs w:val="12"/>
        </w:rPr>
        <w:t xml:space="preserve"> et al. 2020; </w:t>
      </w:r>
      <w:proofErr w:type="spellStart"/>
      <w:r w:rsidRPr="00B55755">
        <w:rPr>
          <w:sz w:val="12"/>
          <w:szCs w:val="12"/>
        </w:rPr>
        <w:t>Alfani</w:t>
      </w:r>
      <w:proofErr w:type="spellEnd"/>
      <w:r w:rsidRPr="00B55755">
        <w:rPr>
          <w:sz w:val="12"/>
          <w:szCs w:val="12"/>
        </w:rPr>
        <w:t xml:space="preserve"> and Murphy 2017).</w:t>
      </w:r>
    </w:p>
    <w:p w14:paraId="20F07171" w14:textId="77777777" w:rsidR="00443730" w:rsidRPr="00B55755" w:rsidRDefault="00443730" w:rsidP="00443730">
      <w:pPr>
        <w:rPr>
          <w:sz w:val="12"/>
          <w:szCs w:val="12"/>
        </w:rPr>
      </w:pPr>
      <w:r w:rsidRPr="00B55755">
        <w:rPr>
          <w:sz w:val="12"/>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B55755">
        <w:rPr>
          <w:sz w:val="12"/>
          <w:szCs w:val="12"/>
        </w:rPr>
        <w:t>labour</w:t>
      </w:r>
      <w:proofErr w:type="spellEnd"/>
      <w:r w:rsidRPr="00B55755">
        <w:rPr>
          <w:sz w:val="12"/>
          <w:szCs w:val="12"/>
        </w:rPr>
        <w:t xml:space="preserve"> supply are believed to have caused a shift from male-</w:t>
      </w:r>
      <w:proofErr w:type="spellStart"/>
      <w:r w:rsidRPr="00B55755">
        <w:rPr>
          <w:sz w:val="12"/>
          <w:szCs w:val="12"/>
        </w:rPr>
        <w:t>labour</w:t>
      </w:r>
      <w:proofErr w:type="spellEnd"/>
      <w:r w:rsidRPr="00B55755">
        <w:rPr>
          <w:sz w:val="12"/>
          <w:szCs w:val="12"/>
        </w:rPr>
        <w:t xml:space="preserve"> intensive arable farming towards pastoral farming, consequently raising the demand for female </w:t>
      </w:r>
      <w:proofErr w:type="spellStart"/>
      <w:r w:rsidRPr="00B55755">
        <w:rPr>
          <w:sz w:val="12"/>
          <w:szCs w:val="12"/>
        </w:rPr>
        <w:t>labour</w:t>
      </w:r>
      <w:proofErr w:type="spellEnd"/>
      <w:r w:rsidRPr="00B55755">
        <w:rPr>
          <w:sz w:val="12"/>
          <w:szCs w:val="12"/>
        </w:rPr>
        <w:t xml:space="preserve"> (</w:t>
      </w:r>
      <w:proofErr w:type="spellStart"/>
      <w:r w:rsidRPr="00B55755">
        <w:rPr>
          <w:sz w:val="12"/>
          <w:szCs w:val="12"/>
        </w:rPr>
        <w:t>Voigtländer</w:t>
      </w:r>
      <w:proofErr w:type="spellEnd"/>
      <w:r w:rsidRPr="00B55755">
        <w:rPr>
          <w:sz w:val="12"/>
          <w:szCs w:val="12"/>
        </w:rPr>
        <w:t xml:space="preserve"> and Voth 2013b). However, while the Black Death appears to have caused certain structural agricultural changes, Clark (2016) finds no effect of the plague on agricultural productivity in the long run.</w:t>
      </w:r>
    </w:p>
    <w:p w14:paraId="433CC3D5" w14:textId="77777777" w:rsidR="00443730" w:rsidRPr="00B55755" w:rsidRDefault="00443730" w:rsidP="00443730">
      <w:pPr>
        <w:rPr>
          <w:sz w:val="12"/>
          <w:szCs w:val="12"/>
        </w:rPr>
      </w:pPr>
      <w:r w:rsidRPr="00B55755">
        <w:rPr>
          <w:sz w:val="12"/>
          <w:szCs w:val="12"/>
        </w:rPr>
        <w:t xml:space="preserve">In terms of other social consequences, the evidence suggests that the plague's mortality reduced </w:t>
      </w:r>
      <w:proofErr w:type="spellStart"/>
      <w:r w:rsidRPr="00B55755">
        <w:rPr>
          <w:sz w:val="12"/>
          <w:szCs w:val="12"/>
        </w:rPr>
        <w:t>labour</w:t>
      </w:r>
      <w:proofErr w:type="spellEnd"/>
      <w:r w:rsidRPr="00B55755">
        <w:rPr>
          <w:sz w:val="12"/>
          <w:szCs w:val="12"/>
        </w:rPr>
        <w:t xml:space="preserve"> coercion, particularly throughout Western Europe (</w:t>
      </w:r>
      <w:proofErr w:type="spellStart"/>
      <w:r w:rsidRPr="00B55755">
        <w:rPr>
          <w:sz w:val="12"/>
          <w:szCs w:val="12"/>
        </w:rPr>
        <w:t>Jedwab</w:t>
      </w:r>
      <w:proofErr w:type="spellEnd"/>
      <w:r w:rsidRPr="00B55755">
        <w:rPr>
          <w:sz w:val="12"/>
          <w:szCs w:val="12"/>
        </w:rPr>
        <w:t xml:space="preserve"> et al. 2020; Haddock and </w:t>
      </w:r>
      <w:proofErr w:type="spellStart"/>
      <w:r w:rsidRPr="00B55755">
        <w:rPr>
          <w:sz w:val="12"/>
          <w:szCs w:val="12"/>
        </w:rPr>
        <w:t>Kiesling</w:t>
      </w:r>
      <w:proofErr w:type="spellEnd"/>
      <w:r w:rsidRPr="00B55755">
        <w:rPr>
          <w:sz w:val="12"/>
          <w:szCs w:val="12"/>
        </w:rPr>
        <w:t xml:space="preserve"> 2002; Gingerich and Vogler 2021). The increased bargaining power of </w:t>
      </w:r>
      <w:proofErr w:type="spellStart"/>
      <w:r w:rsidRPr="00B55755">
        <w:rPr>
          <w:sz w:val="12"/>
          <w:szCs w:val="12"/>
        </w:rPr>
        <w:t>labour</w:t>
      </w:r>
      <w:proofErr w:type="spellEnd"/>
      <w:r w:rsidRPr="00B55755">
        <w:rPr>
          <w:sz w:val="12"/>
          <w:szCs w:val="12"/>
        </w:rPr>
        <w:t xml:space="preserve"> caused by the plague’s demographic shock contributed to and accelerated the decline in serfdom and development of a free </w:t>
      </w:r>
      <w:proofErr w:type="spellStart"/>
      <w:r w:rsidRPr="00B55755">
        <w:rPr>
          <w:sz w:val="12"/>
          <w:szCs w:val="12"/>
        </w:rPr>
        <w:t>labour</w:t>
      </w:r>
      <w:proofErr w:type="spellEnd"/>
      <w:r w:rsidRPr="00B55755">
        <w:rPr>
          <w:sz w:val="12"/>
          <w:szCs w:val="12"/>
        </w:rPr>
        <w:t xml:space="preserve"> regime. Gingerich and </w:t>
      </w:r>
      <w:proofErr w:type="spellStart"/>
      <w:r w:rsidRPr="00B55755">
        <w:rPr>
          <w:sz w:val="12"/>
          <w:szCs w:val="12"/>
        </w:rPr>
        <w:t>Voler</w:t>
      </w:r>
      <w:proofErr w:type="spellEnd"/>
      <w:r w:rsidRPr="00B55755">
        <w:rPr>
          <w:sz w:val="12"/>
          <w:szCs w:val="12"/>
        </w:rPr>
        <w:t xml:space="preserve"> (2021) further argue that these effects may have had long-lasting political implications and that a decline of repressive </w:t>
      </w:r>
      <w:proofErr w:type="spellStart"/>
      <w:r w:rsidRPr="00B55755">
        <w:rPr>
          <w:sz w:val="12"/>
          <w:szCs w:val="12"/>
        </w:rPr>
        <w:t>labour</w:t>
      </w:r>
      <w:proofErr w:type="spellEnd"/>
      <w:r w:rsidRPr="00B55755">
        <w:rPr>
          <w:sz w:val="12"/>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D319CAC" w14:textId="77777777" w:rsidR="00443730" w:rsidRPr="00B55755" w:rsidRDefault="00443730" w:rsidP="00443730">
      <w:pPr>
        <w:rPr>
          <w:sz w:val="12"/>
          <w:szCs w:val="12"/>
        </w:rPr>
      </w:pPr>
      <w:r w:rsidRPr="00B55755">
        <w:rPr>
          <w:sz w:val="12"/>
          <w:szCs w:val="12"/>
        </w:rPr>
        <w:t xml:space="preserve">However, the positive effects on the emergence of freer </w:t>
      </w:r>
      <w:proofErr w:type="spellStart"/>
      <w:r w:rsidRPr="00B55755">
        <w:rPr>
          <w:sz w:val="12"/>
          <w:szCs w:val="12"/>
        </w:rPr>
        <w:t>labour</w:t>
      </w:r>
      <w:proofErr w:type="spellEnd"/>
      <w:r w:rsidRPr="00B55755">
        <w:rPr>
          <w:sz w:val="12"/>
          <w:szCs w:val="12"/>
        </w:rPr>
        <w:t xml:space="preserve"> did not take place in Eastern Europe, where serfdom was sustained and even intensified. Robinson and </w:t>
      </w:r>
      <w:proofErr w:type="spellStart"/>
      <w:r w:rsidRPr="00B55755">
        <w:rPr>
          <w:sz w:val="12"/>
          <w:szCs w:val="12"/>
        </w:rPr>
        <w:t>Torvik</w:t>
      </w:r>
      <w:proofErr w:type="spellEnd"/>
      <w:r w:rsidRPr="00B55755">
        <w:rPr>
          <w:sz w:val="12"/>
          <w:szCs w:val="12"/>
        </w:rPr>
        <w:t xml:space="preserve">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B55755">
        <w:rPr>
          <w:sz w:val="12"/>
          <w:szCs w:val="12"/>
        </w:rPr>
        <w:t>labour</w:t>
      </w:r>
      <w:proofErr w:type="spellEnd"/>
      <w:r w:rsidRPr="00B55755">
        <w:rPr>
          <w:sz w:val="12"/>
          <w:szCs w:val="12"/>
        </w:rPr>
        <w:t>, in an environment of weak institutions, were less likely to lead to a positive effect than in the case of regions with stronger institutions (with more robust rule-of-law or less corrupt or predatory practices).</w:t>
      </w:r>
    </w:p>
    <w:p w14:paraId="4354213D" w14:textId="77777777" w:rsidR="00443730" w:rsidRPr="00B55755" w:rsidRDefault="00443730" w:rsidP="00443730">
      <w:pPr>
        <w:rPr>
          <w:sz w:val="12"/>
          <w:szCs w:val="12"/>
        </w:rPr>
      </w:pPr>
      <w:r w:rsidRPr="00B55755">
        <w:rPr>
          <w:sz w:val="12"/>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B55755">
        <w:rPr>
          <w:sz w:val="12"/>
          <w:szCs w:val="12"/>
        </w:rPr>
        <w:t>labour</w:t>
      </w:r>
      <w:proofErr w:type="spellEnd"/>
      <w:r w:rsidRPr="00B55755">
        <w:rPr>
          <w:sz w:val="12"/>
          <w:szCs w:val="12"/>
        </w:rPr>
        <w:t xml:space="preserve"> demand led to a decline in fertility rates and an increased age of marriage (</w:t>
      </w:r>
      <w:proofErr w:type="spellStart"/>
      <w:r w:rsidRPr="00B55755">
        <w:rPr>
          <w:sz w:val="12"/>
          <w:szCs w:val="12"/>
        </w:rPr>
        <w:t>Voigtländer</w:t>
      </w:r>
      <w:proofErr w:type="spellEnd"/>
      <w:r w:rsidRPr="00B55755">
        <w:rPr>
          <w:sz w:val="12"/>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w:t>
      </w:r>
      <w:proofErr w:type="spellStart"/>
      <w:r w:rsidRPr="00B55755">
        <w:rPr>
          <w:sz w:val="12"/>
          <w:szCs w:val="12"/>
        </w:rPr>
        <w:t>Siuda</w:t>
      </w:r>
      <w:proofErr w:type="spellEnd"/>
      <w:r w:rsidRPr="00B55755">
        <w:rPr>
          <w:sz w:val="12"/>
          <w:szCs w:val="12"/>
        </w:rPr>
        <w:t xml:space="preserve"> and </w:t>
      </w:r>
      <w:proofErr w:type="spellStart"/>
      <w:r w:rsidRPr="00B55755">
        <w:rPr>
          <w:sz w:val="12"/>
          <w:szCs w:val="12"/>
        </w:rPr>
        <w:t>Sunde</w:t>
      </w:r>
      <w:proofErr w:type="spellEnd"/>
      <w:r w:rsidRPr="00B55755">
        <w:rPr>
          <w:sz w:val="12"/>
          <w:szCs w:val="12"/>
        </w:rPr>
        <w:t xml:space="preserve"> (2021) confirm the pandemic’s effect on the accelerated demographic transition empirically, as they find that greater pandemic mortality was associated with an earlier onset of the demographic transition across the various regions of Germany.</w:t>
      </w:r>
    </w:p>
    <w:p w14:paraId="0D8C0831" w14:textId="77777777" w:rsidR="00443730" w:rsidRPr="00B55755" w:rsidRDefault="00443730" w:rsidP="00443730">
      <w:pPr>
        <w:rPr>
          <w:sz w:val="12"/>
          <w:szCs w:val="12"/>
        </w:rPr>
      </w:pPr>
      <w:r w:rsidRPr="00B55755">
        <w:rPr>
          <w:sz w:val="12"/>
          <w:szCs w:val="12"/>
        </w:rPr>
        <w:t xml:space="preserve">Unfortunately, the Black Death also led to an increase in the persecution of Jews (Finley and Koyama 2018; </w:t>
      </w:r>
      <w:proofErr w:type="spellStart"/>
      <w:r w:rsidRPr="00B55755">
        <w:rPr>
          <w:sz w:val="12"/>
          <w:szCs w:val="12"/>
        </w:rPr>
        <w:t>Jedwab</w:t>
      </w:r>
      <w:proofErr w:type="spellEnd"/>
      <w:r w:rsidRPr="00B55755">
        <w:rPr>
          <w:sz w:val="12"/>
          <w:szCs w:val="12"/>
        </w:rPr>
        <w:t xml:space="preserve"> et al. 2019a). Interestingly, </w:t>
      </w:r>
      <w:proofErr w:type="spellStart"/>
      <w:r w:rsidRPr="00B55755">
        <w:rPr>
          <w:sz w:val="12"/>
          <w:szCs w:val="12"/>
        </w:rPr>
        <w:t>Jedwab</w:t>
      </w:r>
      <w:proofErr w:type="spellEnd"/>
      <w:r w:rsidRPr="00B55755">
        <w:rPr>
          <w:sz w:val="12"/>
          <w:szCs w:val="12"/>
        </w:rPr>
        <w:t xml:space="preserve"> et al. (2019a) were able to estimate that in the case of regions with the highest mortality rates, the probability of persecution decreased if the Jewish minority was believed to benefit the local economy.</w:t>
      </w:r>
    </w:p>
    <w:p w14:paraId="5022E9E9" w14:textId="77777777" w:rsidR="00443730" w:rsidRPr="00B55755" w:rsidRDefault="00443730" w:rsidP="00443730">
      <w:pPr>
        <w:rPr>
          <w:sz w:val="12"/>
          <w:szCs w:val="12"/>
        </w:rPr>
      </w:pPr>
      <w:r w:rsidRPr="00B55755">
        <w:rPr>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B55755">
        <w:rPr>
          <w:sz w:val="12"/>
          <w:szCs w:val="12"/>
        </w:rPr>
        <w:t>labour</w:t>
      </w:r>
      <w:proofErr w:type="spellEnd"/>
      <w:r w:rsidRPr="00B55755">
        <w:rPr>
          <w:sz w:val="12"/>
          <w:szCs w:val="12"/>
        </w:rPr>
        <w:t xml:space="preserve"> coercion, this was not the case for other regions. A decrease in wages was observed for example in Spain (</w:t>
      </w:r>
      <w:proofErr w:type="spellStart"/>
      <w:r w:rsidRPr="00B55755">
        <w:rPr>
          <w:sz w:val="12"/>
          <w:szCs w:val="12"/>
        </w:rPr>
        <w:t>Alfani</w:t>
      </w:r>
      <w:proofErr w:type="spellEnd"/>
      <w:r w:rsidRPr="00B55755">
        <w:rPr>
          <w:sz w:val="12"/>
          <w:szCs w:val="12"/>
        </w:rPr>
        <w:t xml:space="preserve"> 2020) and Egypt. In Spain, the plague's demographic impact on an already scarce population caused a long-lasting negative disruption to the local trade-oriented economy. The workforce disruption in Egypt led to a collapse of the </w:t>
      </w:r>
      <w:proofErr w:type="spellStart"/>
      <w:r w:rsidRPr="00B55755">
        <w:rPr>
          <w:sz w:val="12"/>
          <w:szCs w:val="12"/>
        </w:rPr>
        <w:t>labour-intensive</w:t>
      </w:r>
      <w:proofErr w:type="spellEnd"/>
      <w:r w:rsidRPr="00B55755">
        <w:rPr>
          <w:sz w:val="12"/>
          <w:szCs w:val="12"/>
        </w:rPr>
        <w:t xml:space="preserve"> irrigation system for growing crops in the Nile valley, with consequent disastrous effects on the rural economy (</w:t>
      </w:r>
      <w:proofErr w:type="spellStart"/>
      <w:r w:rsidRPr="00B55755">
        <w:rPr>
          <w:sz w:val="12"/>
          <w:szCs w:val="12"/>
        </w:rPr>
        <w:t>Alfani</w:t>
      </w:r>
      <w:proofErr w:type="spellEnd"/>
      <w:r w:rsidRPr="00B55755">
        <w:rPr>
          <w:sz w:val="12"/>
          <w:szCs w:val="12"/>
        </w:rPr>
        <w:t xml:space="preserve"> 2020). Borsch (2005) argues that the economic decline in Egypt caused by the Black Death “put an end to the power in the heartland of the Arab world” (p. 114) and to the impressive scientific and technological developments that came out of this region.</w:t>
      </w:r>
    </w:p>
    <w:p w14:paraId="66746CA1" w14:textId="77777777" w:rsidR="00443730" w:rsidRPr="00B55755" w:rsidRDefault="00443730" w:rsidP="00443730">
      <w:pPr>
        <w:rPr>
          <w:sz w:val="12"/>
          <w:szCs w:val="12"/>
        </w:rPr>
      </w:pPr>
      <w:r w:rsidRPr="00B55755">
        <w:rPr>
          <w:sz w:val="12"/>
          <w:szCs w:val="12"/>
        </w:rPr>
        <w:t xml:space="preserve">A consensus for an explanation of the Black Death’s varied impacts across regions, and their determinants, does not appear to exist. However, several researchers attempt to provide partial insights. For example, </w:t>
      </w:r>
      <w:proofErr w:type="spellStart"/>
      <w:r w:rsidRPr="00B55755">
        <w:rPr>
          <w:sz w:val="12"/>
          <w:szCs w:val="12"/>
        </w:rPr>
        <w:t>Alfani</w:t>
      </w:r>
      <w:proofErr w:type="spellEnd"/>
      <w:r w:rsidRPr="00B55755">
        <w:rPr>
          <w:sz w:val="12"/>
          <w:szCs w:val="12"/>
        </w:rPr>
        <w:t xml:space="preserve"> (2020) considers the differential outcomes to be broadly dependent upon the initial conditions in each region. More specifically, both Robinson and </w:t>
      </w:r>
      <w:proofErr w:type="spellStart"/>
      <w:r w:rsidRPr="00B55755">
        <w:rPr>
          <w:sz w:val="12"/>
          <w:szCs w:val="12"/>
        </w:rPr>
        <w:t>Torvik</w:t>
      </w:r>
      <w:proofErr w:type="spellEnd"/>
      <w:r w:rsidRPr="00B55755">
        <w:rPr>
          <w:sz w:val="12"/>
          <w:szCs w:val="12"/>
        </w:rPr>
        <w:t xml:space="preserve"> (2011) and Pamuk (2007) propose that the asymmetry of impacts can largely be explained by the differences in the institutional environments of the affected societies.</w:t>
      </w:r>
    </w:p>
    <w:p w14:paraId="1B78464A" w14:textId="77777777" w:rsidR="00443730" w:rsidRPr="00B55755" w:rsidRDefault="00443730" w:rsidP="00443730">
      <w:pPr>
        <w:rPr>
          <w:sz w:val="12"/>
          <w:szCs w:val="12"/>
        </w:rPr>
      </w:pPr>
      <w:r w:rsidRPr="00B55755">
        <w:rPr>
          <w:sz w:val="12"/>
          <w:szCs w:val="12"/>
        </w:rPr>
        <w:t>It is argued that the Black Death defined the threshold between the medieval and the modern ages, similarly to the way the Justinian Plague did for antiquity and the Middle Ages (</w:t>
      </w:r>
      <w:proofErr w:type="spellStart"/>
      <w:r w:rsidRPr="00B55755">
        <w:rPr>
          <w:sz w:val="12"/>
          <w:szCs w:val="12"/>
        </w:rPr>
        <w:t>Horden</w:t>
      </w:r>
      <w:proofErr w:type="spellEnd"/>
      <w:r w:rsidRPr="00B55755">
        <w:rPr>
          <w:sz w:val="12"/>
          <w:szCs w:val="12"/>
        </w:rPr>
        <w:t xml:space="preserve">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B55755">
        <w:rPr>
          <w:sz w:val="12"/>
          <w:szCs w:val="12"/>
        </w:rPr>
        <w:t>Jedwab</w:t>
      </w:r>
      <w:proofErr w:type="spellEnd"/>
      <w:r w:rsidRPr="00B55755">
        <w:rPr>
          <w:sz w:val="12"/>
          <w:szCs w:val="12"/>
        </w:rPr>
        <w:t xml:space="preserve"> et al. 2020; Pamuk 2007).</w:t>
      </w:r>
    </w:p>
    <w:p w14:paraId="702D4AA3" w14:textId="77777777" w:rsidR="00443730" w:rsidRPr="00B55755" w:rsidRDefault="00443730" w:rsidP="00443730">
      <w:pPr>
        <w:rPr>
          <w:sz w:val="12"/>
          <w:szCs w:val="12"/>
        </w:rPr>
      </w:pPr>
      <w:r w:rsidRPr="00B55755">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495538B" w14:textId="77777777" w:rsidR="00443730" w:rsidRPr="00B55755" w:rsidRDefault="00443730" w:rsidP="00443730">
      <w:pPr>
        <w:rPr>
          <w:sz w:val="12"/>
          <w:szCs w:val="12"/>
        </w:rPr>
      </w:pPr>
      <w:r w:rsidRPr="00B55755">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FB2A66E" w14:textId="77777777" w:rsidR="00443730" w:rsidRPr="00B55755" w:rsidRDefault="00443730" w:rsidP="00443730">
      <w:pPr>
        <w:rPr>
          <w:sz w:val="16"/>
          <w:szCs w:val="16"/>
        </w:rPr>
      </w:pPr>
      <w:r w:rsidRPr="00B55755">
        <w:rPr>
          <w:sz w:val="16"/>
          <w:szCs w:val="16"/>
        </w:rPr>
        <w:t>Probability</w:t>
      </w:r>
    </w:p>
    <w:p w14:paraId="43A7A6DF" w14:textId="77777777" w:rsidR="00443730" w:rsidRPr="00B55755" w:rsidRDefault="00443730" w:rsidP="00443730">
      <w:pPr>
        <w:rPr>
          <w:sz w:val="16"/>
        </w:rPr>
      </w:pPr>
      <w:r w:rsidRPr="0068634D">
        <w:rPr>
          <w:rStyle w:val="StyleUnderline"/>
        </w:rPr>
        <w:t xml:space="preserve">In terms of the probability of naturally occurring pandemics, </w:t>
      </w:r>
      <w:r w:rsidRPr="008150D7">
        <w:rPr>
          <w:rStyle w:val="Emphasis"/>
          <w:highlight w:val="cyan"/>
        </w:rPr>
        <w:t>a</w:t>
      </w:r>
      <w:r w:rsidRPr="009166C5">
        <w:rPr>
          <w:sz w:val="16"/>
        </w:rPr>
        <w:t>n</w:t>
      </w:r>
      <w:r w:rsidRPr="00B55755">
        <w:rPr>
          <w:sz w:val="16"/>
        </w:rPr>
        <w:t xml:space="preserve"> informal </w:t>
      </w:r>
      <w:r w:rsidRPr="008150D7">
        <w:rPr>
          <w:rStyle w:val="StyleUnderline"/>
          <w:highlight w:val="cyan"/>
        </w:rPr>
        <w:t>survey of</w:t>
      </w:r>
      <w:r w:rsidRPr="0068634D">
        <w:rPr>
          <w:rStyle w:val="StyleUnderline"/>
        </w:rPr>
        <w:t xml:space="preserve"> participants of </w:t>
      </w:r>
      <w:r w:rsidRPr="008150D7">
        <w:rPr>
          <w:rStyle w:val="StyleUnderline"/>
          <w:highlight w:val="cyan"/>
        </w:rPr>
        <w:t xml:space="preserve">the </w:t>
      </w:r>
      <w:r w:rsidRPr="008150D7">
        <w:rPr>
          <w:rStyle w:val="Emphasis"/>
          <w:highlight w:val="cyan"/>
        </w:rPr>
        <w:t>G</w:t>
      </w:r>
      <w:r w:rsidRPr="0068634D">
        <w:rPr>
          <w:rStyle w:val="StyleUnderline"/>
        </w:rPr>
        <w:t xml:space="preserve">lobal </w:t>
      </w:r>
      <w:r w:rsidRPr="008150D7">
        <w:rPr>
          <w:rStyle w:val="Emphasis"/>
          <w:highlight w:val="cyan"/>
        </w:rPr>
        <w:t>C</w:t>
      </w:r>
      <w:r w:rsidRPr="0068634D">
        <w:rPr>
          <w:rStyle w:val="StyleUnderline"/>
        </w:rPr>
        <w:t xml:space="preserve">atastrophic </w:t>
      </w:r>
      <w:r w:rsidRPr="008150D7">
        <w:rPr>
          <w:rStyle w:val="Emphasis"/>
          <w:highlight w:val="cyan"/>
        </w:rPr>
        <w:t>R</w:t>
      </w:r>
      <w:r w:rsidRPr="0068634D">
        <w:rPr>
          <w:rStyle w:val="StyleUnderline"/>
        </w:rPr>
        <w:t xml:space="preserve">isk </w:t>
      </w:r>
      <w:r w:rsidRPr="008150D7">
        <w:rPr>
          <w:rStyle w:val="StyleUnderline"/>
          <w:highlight w:val="cyan"/>
        </w:rPr>
        <w:t>Conference</w:t>
      </w:r>
      <w:r w:rsidRPr="00B55755">
        <w:rPr>
          <w:sz w:val="16"/>
        </w:rPr>
        <w:t xml:space="preserve"> in Oxford in 2008 </w:t>
      </w:r>
      <w:r w:rsidRPr="008150D7">
        <w:rPr>
          <w:rStyle w:val="StyleUnderline"/>
          <w:highlight w:val="cyan"/>
        </w:rPr>
        <w:t>shows</w:t>
      </w:r>
      <w:r w:rsidRPr="0068634D">
        <w:rPr>
          <w:rStyle w:val="StyleUnderline"/>
        </w:rPr>
        <w:t xml:space="preserve"> that </w:t>
      </w:r>
      <w:r w:rsidRPr="008150D7">
        <w:rPr>
          <w:rStyle w:val="StyleUnderline"/>
          <w:highlight w:val="cyan"/>
        </w:rPr>
        <w:t>the median estimate for</w:t>
      </w:r>
      <w:r w:rsidRPr="0068634D">
        <w:rPr>
          <w:rStyle w:val="StyleUnderline"/>
        </w:rPr>
        <w:t xml:space="preserve"> a probability of a natural pandemic </w:t>
      </w:r>
      <w:r w:rsidRPr="008150D7">
        <w:rPr>
          <w:rStyle w:val="StyleUnderline"/>
          <w:highlight w:val="cyan"/>
        </w:rPr>
        <w:t>killing</w:t>
      </w:r>
      <w:r w:rsidRPr="0068634D">
        <w:rPr>
          <w:rStyle w:val="StyleUnderline"/>
        </w:rPr>
        <w:t xml:space="preserve"> more than </w:t>
      </w:r>
      <w:r w:rsidRPr="008150D7">
        <w:rPr>
          <w:rStyle w:val="StyleUnderline"/>
          <w:highlight w:val="cyan"/>
        </w:rPr>
        <w:t>1 billion</w:t>
      </w:r>
      <w:r w:rsidRPr="0068634D">
        <w:rPr>
          <w:rStyle w:val="StyleUnderline"/>
        </w:rPr>
        <w:t xml:space="preserve"> people before the year 2100 was surveyed </w:t>
      </w:r>
      <w:r w:rsidRPr="008150D7">
        <w:rPr>
          <w:rStyle w:val="StyleUnderline"/>
          <w:highlight w:val="cyan"/>
        </w:rPr>
        <w:t xml:space="preserve">to be </w:t>
      </w:r>
      <w:r w:rsidRPr="008150D7">
        <w:rPr>
          <w:rStyle w:val="Emphasis"/>
          <w:highlight w:val="cyan"/>
        </w:rPr>
        <w:t>5%</w:t>
      </w:r>
      <w:r w:rsidRPr="0068634D">
        <w:rPr>
          <w:rStyle w:val="StyleUnderline"/>
        </w:rPr>
        <w:t xml:space="preserve">, and the probability of such pandemic to cause human extinction was </w:t>
      </w:r>
      <w:r w:rsidRPr="0068634D">
        <w:rPr>
          <w:rStyle w:val="Emphasis"/>
        </w:rPr>
        <w:t>0.05%</w:t>
      </w:r>
      <w:r w:rsidRPr="0068634D">
        <w:rPr>
          <w:rStyle w:val="StyleUnderline"/>
        </w:rPr>
        <w:t xml:space="preserve">. </w:t>
      </w:r>
      <w:r w:rsidRPr="008150D7">
        <w:rPr>
          <w:rStyle w:val="StyleUnderline"/>
          <w:highlight w:val="cyan"/>
        </w:rPr>
        <w:t>Ord</w:t>
      </w:r>
      <w:r w:rsidRPr="00B55755">
        <w:rPr>
          <w:sz w:val="16"/>
        </w:rPr>
        <w:t xml:space="preserve"> (2020) </w:t>
      </w:r>
      <w:r w:rsidRPr="0068634D">
        <w:rPr>
          <w:rStyle w:val="StyleUnderline"/>
        </w:rPr>
        <w:t xml:space="preserve">uses a slightly broader definition of existential risk, which apart from human extinction also includes a permanent reduction of </w:t>
      </w:r>
      <w:r w:rsidRPr="0068634D">
        <w:rPr>
          <w:rStyle w:val="StyleUnderline"/>
        </w:rPr>
        <w:lastRenderedPageBreak/>
        <w:t xml:space="preserve">human potential. He </w:t>
      </w:r>
      <w:r w:rsidRPr="008150D7">
        <w:rPr>
          <w:rStyle w:val="StyleUnderline"/>
          <w:highlight w:val="cyan"/>
        </w:rPr>
        <w:t>estimates</w:t>
      </w:r>
      <w:r w:rsidRPr="0068634D">
        <w:rPr>
          <w:rStyle w:val="StyleUnderline"/>
        </w:rPr>
        <w:t xml:space="preserve"> the </w:t>
      </w:r>
      <w:r w:rsidRPr="008150D7">
        <w:rPr>
          <w:rStyle w:val="Emphasis"/>
          <w:highlight w:val="cyan"/>
        </w:rPr>
        <w:t>probability</w:t>
      </w:r>
      <w:r w:rsidRPr="008150D7">
        <w:rPr>
          <w:rStyle w:val="StyleUnderline"/>
          <w:highlight w:val="cyan"/>
        </w:rPr>
        <w:t xml:space="preserve"> of</w:t>
      </w:r>
      <w:r w:rsidRPr="0068634D">
        <w:rPr>
          <w:rStyle w:val="StyleUnderline"/>
        </w:rPr>
        <w:t xml:space="preserve"> an </w:t>
      </w:r>
      <w:r w:rsidRPr="008150D7">
        <w:rPr>
          <w:rStyle w:val="Emphasis"/>
          <w:highlight w:val="cyan"/>
        </w:rPr>
        <w:t>existential</w:t>
      </w:r>
      <w:r w:rsidRPr="008150D7">
        <w:rPr>
          <w:rStyle w:val="StyleUnderline"/>
          <w:highlight w:val="cyan"/>
        </w:rPr>
        <w:t xml:space="preserve"> risk</w:t>
      </w:r>
      <w:r w:rsidRPr="0068634D">
        <w:rPr>
          <w:rStyle w:val="StyleUnderline"/>
        </w:rPr>
        <w:t xml:space="preserve"> stemming </w:t>
      </w:r>
      <w:r w:rsidRPr="008150D7">
        <w:rPr>
          <w:rStyle w:val="StyleUnderline"/>
          <w:highlight w:val="cyan"/>
        </w:rPr>
        <w:t>from a</w:t>
      </w:r>
      <w:r w:rsidRPr="0068634D">
        <w:rPr>
          <w:rStyle w:val="StyleUnderline"/>
        </w:rPr>
        <w:t xml:space="preserve"> natural </w:t>
      </w:r>
      <w:r w:rsidRPr="008150D7">
        <w:rPr>
          <w:rStyle w:val="StyleUnderline"/>
          <w:highlight w:val="cyan"/>
        </w:rPr>
        <w:t xml:space="preserve">pandemic in the </w:t>
      </w:r>
      <w:r w:rsidRPr="008150D7">
        <w:rPr>
          <w:rStyle w:val="Emphasis"/>
          <w:highlight w:val="cyan"/>
        </w:rPr>
        <w:t>next 100 years</w:t>
      </w:r>
      <w:r w:rsidRPr="008150D7">
        <w:rPr>
          <w:rStyle w:val="StyleUnderline"/>
          <w:highlight w:val="cyan"/>
        </w:rPr>
        <w:t xml:space="preserve"> to be </w:t>
      </w:r>
      <w:r w:rsidRPr="008150D7">
        <w:rPr>
          <w:rStyle w:val="Emphasis"/>
          <w:highlight w:val="cyan"/>
        </w:rPr>
        <w:t>0.01%</w:t>
      </w:r>
      <w:r w:rsidRPr="008150D7">
        <w:rPr>
          <w:sz w:val="16"/>
          <w:highlight w:val="cyan"/>
        </w:rPr>
        <w:t>.</w:t>
      </w:r>
    </w:p>
    <w:p w14:paraId="11B99BD8" w14:textId="77777777" w:rsidR="00443730" w:rsidRPr="005B52CD" w:rsidRDefault="00443730" w:rsidP="00443730"/>
    <w:p w14:paraId="145A39C1" w14:textId="77777777" w:rsidR="00443730" w:rsidRDefault="00443730" w:rsidP="00443730">
      <w:pPr>
        <w:pStyle w:val="Heading4"/>
      </w:pPr>
      <w:r>
        <w:t>No disease impacts -- new AI tech solves disease responses and medicine innovation</w:t>
      </w:r>
    </w:p>
    <w:p w14:paraId="646669DE" w14:textId="77777777" w:rsidR="00443730" w:rsidRPr="00480D9E" w:rsidRDefault="00443730" w:rsidP="00443730">
      <w:proofErr w:type="spellStart"/>
      <w:r w:rsidRPr="00480D9E">
        <w:rPr>
          <w:rStyle w:val="Heading4Char"/>
        </w:rPr>
        <w:t>Zhavoronkov</w:t>
      </w:r>
      <w:proofErr w:type="spellEnd"/>
      <w:r w:rsidRPr="00480D9E">
        <w:rPr>
          <w:rStyle w:val="Heading4Char"/>
        </w:rPr>
        <w:t xml:space="preserve"> </w:t>
      </w:r>
      <w:r>
        <w:rPr>
          <w:rStyle w:val="Heading4Char"/>
        </w:rPr>
        <w:t>23</w:t>
      </w:r>
      <w:r>
        <w:t xml:space="preserve"> -- </w:t>
      </w:r>
      <w:r w:rsidRPr="00480D9E">
        <w:t xml:space="preserve">(Alex </w:t>
      </w:r>
      <w:proofErr w:type="spellStart"/>
      <w:r w:rsidRPr="00480D9E">
        <w:t>Zhavoronkov</w:t>
      </w:r>
      <w:proofErr w:type="spellEnd"/>
      <w:r w:rsidRPr="00480D9E">
        <w:t xml:space="preserve">, </w:t>
      </w:r>
      <w:proofErr w:type="spellStart"/>
      <w:r w:rsidRPr="00480D9E">
        <w:t>Phd</w:t>
      </w:r>
      <w:proofErr w:type="spellEnd"/>
      <w:r w:rsidRPr="00480D9E">
        <w:t>, 6-21-2023, Sanofi Goes All-In On AI, Forbes, https://www.forbes.com/sites/alexzhavoronkov/2023/06/21/sanofi-goes-all-in-on-ai/?sh=3ef23ce818c0)//Alk</w:t>
      </w:r>
    </w:p>
    <w:p w14:paraId="47F851CC" w14:textId="77777777" w:rsidR="00443730" w:rsidRPr="005D1A40" w:rsidRDefault="00443730" w:rsidP="00443730">
      <w:pPr>
        <w:rPr>
          <w:sz w:val="16"/>
        </w:rPr>
      </w:pPr>
      <w:r w:rsidRPr="005D1A40">
        <w:rPr>
          <w:sz w:val="16"/>
        </w:rPr>
        <w:t xml:space="preserve">On Tuesday, June 13, 2023, a very important press release hit the wire - a major pharmaceutical company announced its plans to go all-in on AI. Considering how grand and impactful the news was, I expected a massive wave of top-tier media coverage but after a week, only a few specialized pharmaceutical media outlets picked up the news. So here it is - </w:t>
      </w:r>
      <w:r w:rsidRPr="008150D7">
        <w:rPr>
          <w:highlight w:val="cyan"/>
          <w:u w:val="single"/>
        </w:rPr>
        <w:t>Sanofi</w:t>
      </w:r>
      <w:r w:rsidRPr="005D1A40">
        <w:rPr>
          <w:sz w:val="16"/>
        </w:rPr>
        <w:t xml:space="preserve">, one of the world’s leading global pharmaceutical companies, issued a press </w:t>
      </w:r>
      <w:r w:rsidRPr="008150D7">
        <w:rPr>
          <w:highlight w:val="cyan"/>
          <w:u w:val="single"/>
        </w:rPr>
        <w:t>release</w:t>
      </w:r>
      <w:r w:rsidRPr="005D1A40">
        <w:rPr>
          <w:sz w:val="16"/>
        </w:rPr>
        <w:t xml:space="preserve"> explaining its AI strategy and announcing the launch of </w:t>
      </w:r>
      <w:r w:rsidRPr="00480D9E">
        <w:rPr>
          <w:u w:val="single"/>
        </w:rPr>
        <w:t xml:space="preserve">its company-wide </w:t>
      </w:r>
      <w:r w:rsidRPr="008150D7">
        <w:rPr>
          <w:highlight w:val="cyan"/>
          <w:u w:val="single"/>
        </w:rPr>
        <w:t>AI system called “</w:t>
      </w:r>
      <w:proofErr w:type="spellStart"/>
      <w:r w:rsidRPr="008150D7">
        <w:rPr>
          <w:highlight w:val="cyan"/>
          <w:u w:val="single"/>
        </w:rPr>
        <w:t>plai</w:t>
      </w:r>
      <w:proofErr w:type="spellEnd"/>
      <w:r w:rsidRPr="005D1A40">
        <w:rPr>
          <w:sz w:val="16"/>
        </w:rPr>
        <w:t>” with a very bold press release titled “</w:t>
      </w:r>
      <w:r w:rsidRPr="00D81475">
        <w:rPr>
          <w:sz w:val="16"/>
        </w:rPr>
        <w:t>Sanofi “all in” on artificial intelligence and data science to speed breakthroughs for patients</w:t>
      </w:r>
      <w:r w:rsidRPr="005D1A40">
        <w:rPr>
          <w:sz w:val="16"/>
        </w:rPr>
        <w:t>.” The title is very unusual for the pharmaceutical industry, which usually opts for more conservative titles for press releases that require months of legal reviews, so this really stood out as a big deal. Another reason why this announcement is such a big deal is the lengthy and detailed quote from the company’s young superstar CEO, </w:t>
      </w:r>
      <w:r w:rsidRPr="00D81475">
        <w:rPr>
          <w:sz w:val="16"/>
        </w:rPr>
        <w:t>Paul Hudson</w:t>
      </w:r>
      <w:r w:rsidRPr="005D1A40">
        <w:rPr>
          <w:sz w:val="16"/>
        </w:rPr>
        <w:t xml:space="preserve">, with no other executives or partners quoted. “Our ambition is to become the </w:t>
      </w:r>
      <w:r w:rsidRPr="008150D7">
        <w:rPr>
          <w:highlight w:val="cyan"/>
          <w:u w:val="single"/>
        </w:rPr>
        <w:t>first pharma company powered by a</w:t>
      </w:r>
      <w:r w:rsidRPr="00480D9E">
        <w:rPr>
          <w:u w:val="single"/>
        </w:rPr>
        <w:t>rtificial</w:t>
      </w:r>
      <w:r w:rsidRPr="008150D7">
        <w:rPr>
          <w:highlight w:val="cyan"/>
          <w:u w:val="single"/>
        </w:rPr>
        <w:t xml:space="preserve"> i</w:t>
      </w:r>
      <w:r w:rsidRPr="00480D9E">
        <w:rPr>
          <w:u w:val="single"/>
        </w:rPr>
        <w:t>ntelligence</w:t>
      </w:r>
      <w:r w:rsidRPr="005D1A40">
        <w:rPr>
          <w:sz w:val="16"/>
        </w:rPr>
        <w:t xml:space="preserve"> at scale, </w:t>
      </w:r>
      <w:r w:rsidRPr="008150D7">
        <w:rPr>
          <w:highlight w:val="cyan"/>
          <w:u w:val="single"/>
        </w:rPr>
        <w:t>giving</w:t>
      </w:r>
      <w:r w:rsidRPr="005D1A40">
        <w:rPr>
          <w:sz w:val="16"/>
        </w:rPr>
        <w:t xml:space="preserve"> our </w:t>
      </w:r>
      <w:r w:rsidRPr="008150D7">
        <w:rPr>
          <w:highlight w:val="cyan"/>
          <w:u w:val="single"/>
        </w:rPr>
        <w:t>people tools</w:t>
      </w:r>
      <w:r w:rsidRPr="005D1A40">
        <w:rPr>
          <w:sz w:val="16"/>
        </w:rPr>
        <w:t xml:space="preserve"> and technologies </w:t>
      </w:r>
      <w:r w:rsidRPr="008150D7">
        <w:rPr>
          <w:highlight w:val="cyan"/>
          <w:u w:val="single"/>
        </w:rPr>
        <w:t>that</w:t>
      </w:r>
      <w:r w:rsidRPr="005D1A40">
        <w:rPr>
          <w:sz w:val="16"/>
        </w:rPr>
        <w:t xml:space="preserve"> focus on insights and </w:t>
      </w:r>
      <w:r w:rsidRPr="008150D7">
        <w:rPr>
          <w:highlight w:val="cyan"/>
          <w:u w:val="single"/>
        </w:rPr>
        <w:t xml:space="preserve">allow them to make better </w:t>
      </w:r>
      <w:r w:rsidRPr="00480D9E">
        <w:rPr>
          <w:u w:val="single"/>
        </w:rPr>
        <w:t xml:space="preserve">everyday </w:t>
      </w:r>
      <w:r w:rsidRPr="008150D7">
        <w:rPr>
          <w:highlight w:val="cyan"/>
          <w:u w:val="single"/>
        </w:rPr>
        <w:t>decisions</w:t>
      </w:r>
      <w:r w:rsidRPr="005D1A40">
        <w:rPr>
          <w:sz w:val="16"/>
        </w:rPr>
        <w:t xml:space="preserve">. The use of artificial intelligence and data science already support our teams’ efforts in areas such as </w:t>
      </w:r>
      <w:r w:rsidRPr="008150D7">
        <w:rPr>
          <w:highlight w:val="cyan"/>
          <w:u w:val="single"/>
        </w:rPr>
        <w:t>accelerating drug discovery</w:t>
      </w:r>
      <w:r w:rsidRPr="005D1A40">
        <w:rPr>
          <w:sz w:val="16"/>
        </w:rPr>
        <w:t xml:space="preserve">, enhanced clinical trial design, </w:t>
      </w:r>
      <w:r w:rsidRPr="008150D7">
        <w:rPr>
          <w:highlight w:val="cyan"/>
          <w:u w:val="single"/>
        </w:rPr>
        <w:t>and improving manufacturing and supply of medicines and vaccines</w:t>
      </w:r>
      <w:r w:rsidRPr="005D1A40">
        <w:rPr>
          <w:sz w:val="16"/>
        </w:rPr>
        <w:t>. We have just scratched the surface as to how we embrace these disruptive technologies to achieve our ambition of transforming the practice of medicine”, Paul Hudson, CEO of Sanofi. In January 2023, during the industry’s largest annual event, the JP Morgan Healthcare Conference in San Francisco, I was invited to a lunch Sanofi hosted for its AI partners. During this lunch, Paul Hudson, his trusted R&amp;D general, </w:t>
      </w:r>
      <w:r w:rsidRPr="00D81475">
        <w:rPr>
          <w:sz w:val="16"/>
        </w:rPr>
        <w:t>Dr. Frank Nestle</w:t>
      </w:r>
      <w:r w:rsidRPr="005D1A40">
        <w:rPr>
          <w:sz w:val="16"/>
        </w:rPr>
        <w:t>, and other Sanofi executives, sat at different tables and discussed their plans to go big on AI. What impressed everyone most was how hands-on Paul Hudson was with AI. Literally, hands-on, as he was already actively using the </w:t>
      </w:r>
      <w:proofErr w:type="spellStart"/>
      <w:r w:rsidRPr="005D1A40">
        <w:rPr>
          <w:sz w:val="16"/>
        </w:rPr>
        <w:t>plai</w:t>
      </w:r>
      <w:proofErr w:type="spellEnd"/>
      <w:r w:rsidRPr="005D1A40">
        <w:rPr>
          <w:sz w:val="16"/>
        </w:rPr>
        <w:t> app and explaining the integration of generative AI across the organization. He also explained that the </w:t>
      </w:r>
      <w:proofErr w:type="spellStart"/>
      <w:r w:rsidRPr="005D1A40">
        <w:rPr>
          <w:sz w:val="16"/>
        </w:rPr>
        <w:t>plai</w:t>
      </w:r>
      <w:proofErr w:type="spellEnd"/>
      <w:r w:rsidRPr="005D1A40">
        <w:rPr>
          <w:sz w:val="16"/>
        </w:rPr>
        <w:t> app is designed and developed in collaboration with a Munich start up - </w:t>
      </w:r>
      <w:r w:rsidRPr="00D81475">
        <w:rPr>
          <w:sz w:val="16"/>
        </w:rPr>
        <w:t>AILY LABS</w:t>
      </w:r>
      <w:r w:rsidRPr="005D1A40">
        <w:rPr>
          <w:sz w:val="16"/>
        </w:rPr>
        <w:t>. I hope to cover the AILY LABS story in the future articles as its fearless female co-founders, </w:t>
      </w:r>
      <w:r w:rsidRPr="00D81475">
        <w:rPr>
          <w:sz w:val="16"/>
        </w:rPr>
        <w:t xml:space="preserve">Bianca </w:t>
      </w:r>
      <w:proofErr w:type="spellStart"/>
      <w:r w:rsidRPr="00D81475">
        <w:rPr>
          <w:sz w:val="16"/>
        </w:rPr>
        <w:t>Anghelina</w:t>
      </w:r>
      <w:proofErr w:type="spellEnd"/>
      <w:r w:rsidRPr="005D1A40">
        <w:rPr>
          <w:sz w:val="16"/>
        </w:rPr>
        <w:t>, CEO and </w:t>
      </w:r>
      <w:r w:rsidRPr="00D81475">
        <w:rPr>
          <w:sz w:val="16"/>
        </w:rPr>
        <w:t xml:space="preserve">Sara </w:t>
      </w:r>
      <w:proofErr w:type="spellStart"/>
      <w:r w:rsidRPr="00D81475">
        <w:rPr>
          <w:sz w:val="16"/>
        </w:rPr>
        <w:t>Bisbe</w:t>
      </w:r>
      <w:proofErr w:type="spellEnd"/>
      <w:r w:rsidRPr="00D81475">
        <w:rPr>
          <w:sz w:val="16"/>
        </w:rPr>
        <w:t xml:space="preserve"> López</w:t>
      </w:r>
      <w:r w:rsidRPr="005D1A40">
        <w:rPr>
          <w:sz w:val="16"/>
        </w:rPr>
        <w:t>, Chief of AI have very interesting backgrounds. The lunch included all the companies mentioned in the press release, including </w:t>
      </w:r>
      <w:r w:rsidRPr="00D81475">
        <w:rPr>
          <w:sz w:val="16"/>
        </w:rPr>
        <w:t xml:space="preserve">Dr. Tomas </w:t>
      </w:r>
      <w:proofErr w:type="spellStart"/>
      <w:r w:rsidRPr="00D81475">
        <w:rPr>
          <w:sz w:val="16"/>
        </w:rPr>
        <w:t>Clozel</w:t>
      </w:r>
      <w:proofErr w:type="spellEnd"/>
      <w:r w:rsidRPr="005D1A40">
        <w:rPr>
          <w:sz w:val="16"/>
        </w:rPr>
        <w:t>, a dear friend for many years, the CEO of </w:t>
      </w:r>
      <w:proofErr w:type="spellStart"/>
      <w:r w:rsidRPr="00D81475">
        <w:rPr>
          <w:sz w:val="16"/>
        </w:rPr>
        <w:t>Owkin</w:t>
      </w:r>
      <w:proofErr w:type="spellEnd"/>
      <w:r w:rsidRPr="005D1A40">
        <w:rPr>
          <w:sz w:val="16"/>
        </w:rPr>
        <w:t>, a global but proudly French AI company specializing in clinical trial analysis that Sanofi did the biggest partnership and investment deal with in 2021. This deal included a </w:t>
      </w:r>
      <w:r w:rsidRPr="008150D7">
        <w:rPr>
          <w:rStyle w:val="StyleUnderline"/>
          <w:highlight w:val="cyan"/>
        </w:rPr>
        <w:t>$180 million investment</w:t>
      </w:r>
      <w:r w:rsidRPr="00D81475">
        <w:rPr>
          <w:sz w:val="16"/>
        </w:rPr>
        <w:t xml:space="preserve"> into </w:t>
      </w:r>
      <w:proofErr w:type="spellStart"/>
      <w:r w:rsidRPr="00D81475">
        <w:rPr>
          <w:sz w:val="16"/>
        </w:rPr>
        <w:t>Owkin</w:t>
      </w:r>
      <w:proofErr w:type="spellEnd"/>
      <w:r w:rsidRPr="005D1A40">
        <w:rPr>
          <w:sz w:val="16"/>
        </w:rPr>
        <w:t> which instantly gave the company a unicorn valuation per </w:t>
      </w:r>
      <w:proofErr w:type="spellStart"/>
      <w:r w:rsidRPr="00D81475">
        <w:rPr>
          <w:sz w:val="16"/>
        </w:rPr>
        <w:t>Owkin’s</w:t>
      </w:r>
      <w:proofErr w:type="spellEnd"/>
      <w:r w:rsidRPr="00D81475">
        <w:rPr>
          <w:sz w:val="16"/>
        </w:rPr>
        <w:t xml:space="preserve"> announcement.</w:t>
      </w:r>
      <w:r w:rsidRPr="005D1A40">
        <w:rPr>
          <w:sz w:val="16"/>
        </w:rPr>
        <w:t> Among other guests were </w:t>
      </w:r>
      <w:r w:rsidRPr="00D81475">
        <w:rPr>
          <w:sz w:val="16"/>
        </w:rPr>
        <w:t xml:space="preserve">Dr. Abraham </w:t>
      </w:r>
      <w:proofErr w:type="spellStart"/>
      <w:r w:rsidRPr="00D81475">
        <w:rPr>
          <w:sz w:val="16"/>
        </w:rPr>
        <w:t>Heifets</w:t>
      </w:r>
      <w:proofErr w:type="spellEnd"/>
      <w:r w:rsidRPr="005D1A40">
        <w:rPr>
          <w:sz w:val="16"/>
        </w:rPr>
        <w:t>, CEO of </w:t>
      </w:r>
      <w:proofErr w:type="spellStart"/>
      <w:r w:rsidRPr="00D81475">
        <w:rPr>
          <w:sz w:val="16"/>
        </w:rPr>
        <w:t>Atomwise</w:t>
      </w:r>
      <w:proofErr w:type="spellEnd"/>
      <w:r w:rsidRPr="005D1A40">
        <w:rPr>
          <w:sz w:val="16"/>
        </w:rPr>
        <w:t xml:space="preserve">, the </w:t>
      </w:r>
      <w:r w:rsidRPr="005D1A40">
        <w:rPr>
          <w:u w:val="single"/>
        </w:rPr>
        <w:t>AI company using deep learning</w:t>
      </w:r>
      <w:r w:rsidRPr="005D1A40">
        <w:rPr>
          <w:sz w:val="16"/>
        </w:rPr>
        <w:t xml:space="preserve"> </w:t>
      </w:r>
      <w:r w:rsidRPr="008150D7">
        <w:rPr>
          <w:highlight w:val="cyan"/>
          <w:u w:val="single"/>
        </w:rPr>
        <w:t>for</w:t>
      </w:r>
      <w:r w:rsidRPr="005D1A40">
        <w:rPr>
          <w:sz w:val="16"/>
        </w:rPr>
        <w:t xml:space="preserve"> </w:t>
      </w:r>
      <w:r w:rsidRPr="005D1A40">
        <w:rPr>
          <w:u w:val="single"/>
        </w:rPr>
        <w:t>molecular screening and drug discovery</w:t>
      </w:r>
      <w:r w:rsidRPr="005D1A40">
        <w:rPr>
          <w:sz w:val="16"/>
        </w:rPr>
        <w:t xml:space="preserve">, and your humble servant, Alex </w:t>
      </w:r>
      <w:proofErr w:type="spellStart"/>
      <w:r w:rsidRPr="005D1A40">
        <w:rPr>
          <w:sz w:val="16"/>
        </w:rPr>
        <w:t>Zhavoronkov</w:t>
      </w:r>
      <w:proofErr w:type="spellEnd"/>
      <w:r w:rsidRPr="005D1A40">
        <w:rPr>
          <w:sz w:val="16"/>
        </w:rPr>
        <w:t>, the founder of </w:t>
      </w:r>
      <w:proofErr w:type="spellStart"/>
      <w:r w:rsidRPr="00D81475">
        <w:rPr>
          <w:sz w:val="16"/>
        </w:rPr>
        <w:t>Insilico</w:t>
      </w:r>
      <w:proofErr w:type="spellEnd"/>
      <w:r w:rsidRPr="00D81475">
        <w:rPr>
          <w:sz w:val="16"/>
        </w:rPr>
        <w:t xml:space="preserve"> Medicine</w:t>
      </w:r>
      <w:r w:rsidRPr="005D1A40">
        <w:rPr>
          <w:sz w:val="16"/>
        </w:rPr>
        <w:t xml:space="preserve">, a generative AI company specializing in </w:t>
      </w:r>
      <w:r w:rsidRPr="008150D7">
        <w:rPr>
          <w:highlight w:val="cyan"/>
          <w:u w:val="single"/>
        </w:rPr>
        <w:t>end-to-end drug discovery</w:t>
      </w:r>
      <w:r w:rsidRPr="005D1A40">
        <w:rPr>
          <w:sz w:val="16"/>
        </w:rPr>
        <w:t xml:space="preserve">. Both </w:t>
      </w:r>
      <w:proofErr w:type="spellStart"/>
      <w:r w:rsidRPr="005D1A40">
        <w:rPr>
          <w:sz w:val="16"/>
        </w:rPr>
        <w:t>Atomwise</w:t>
      </w:r>
      <w:proofErr w:type="spellEnd"/>
      <w:r w:rsidRPr="005D1A40">
        <w:rPr>
          <w:sz w:val="16"/>
        </w:rPr>
        <w:t xml:space="preserve"> and </w:t>
      </w:r>
      <w:proofErr w:type="spellStart"/>
      <w:r w:rsidRPr="005D1A40">
        <w:rPr>
          <w:sz w:val="16"/>
        </w:rPr>
        <w:t>Insilico</w:t>
      </w:r>
      <w:proofErr w:type="spellEnd"/>
      <w:r w:rsidRPr="005D1A40">
        <w:rPr>
          <w:sz w:val="16"/>
        </w:rPr>
        <w:t xml:space="preserve"> partnered with Sanofi in 2022. The partnership with </w:t>
      </w:r>
      <w:proofErr w:type="spellStart"/>
      <w:r w:rsidRPr="005D1A40">
        <w:rPr>
          <w:sz w:val="16"/>
        </w:rPr>
        <w:t>Insilico</w:t>
      </w:r>
      <w:proofErr w:type="spellEnd"/>
      <w:r w:rsidRPr="005D1A40">
        <w:rPr>
          <w:sz w:val="16"/>
        </w:rPr>
        <w:t xml:space="preserve">, </w:t>
      </w:r>
      <w:r w:rsidRPr="005D1A40">
        <w:rPr>
          <w:u w:val="single"/>
        </w:rPr>
        <w:t>in addition to the drug discovery deal, included complete access to</w:t>
      </w:r>
      <w:r w:rsidRPr="005D1A40">
        <w:rPr>
          <w:sz w:val="16"/>
        </w:rPr>
        <w:t xml:space="preserve"> </w:t>
      </w:r>
      <w:proofErr w:type="spellStart"/>
      <w:r w:rsidRPr="005D1A40">
        <w:rPr>
          <w:sz w:val="16"/>
        </w:rPr>
        <w:t>Insilico’s</w:t>
      </w:r>
      <w:proofErr w:type="spellEnd"/>
      <w:r w:rsidRPr="005D1A40">
        <w:rPr>
          <w:sz w:val="16"/>
        </w:rPr>
        <w:t xml:space="preserve"> </w:t>
      </w:r>
      <w:r w:rsidRPr="005D1A40">
        <w:rPr>
          <w:u w:val="single"/>
        </w:rPr>
        <w:t>generative AI suite</w:t>
      </w:r>
      <w:r w:rsidRPr="005D1A40">
        <w:rPr>
          <w:sz w:val="16"/>
        </w:rPr>
        <w:t xml:space="preserve">, which we have used internally to nominate thirteen preclinical candidates and advance three therapeutic programs into human clinical trials. This means that </w:t>
      </w:r>
      <w:r w:rsidRPr="008150D7">
        <w:rPr>
          <w:highlight w:val="cyan"/>
          <w:u w:val="single"/>
        </w:rPr>
        <w:t xml:space="preserve">Sanofi </w:t>
      </w:r>
      <w:r w:rsidRPr="005D1A40">
        <w:rPr>
          <w:sz w:val="16"/>
        </w:rPr>
        <w:t xml:space="preserve">now has the entire end-to-end generative AI platform, which in addition to </w:t>
      </w:r>
      <w:proofErr w:type="spellStart"/>
      <w:r w:rsidRPr="005D1A40">
        <w:rPr>
          <w:sz w:val="16"/>
        </w:rPr>
        <w:t>Owkin’s</w:t>
      </w:r>
      <w:proofErr w:type="spellEnd"/>
      <w:r w:rsidRPr="005D1A40">
        <w:rPr>
          <w:sz w:val="16"/>
        </w:rPr>
        <w:t xml:space="preserve"> capabilities, </w:t>
      </w:r>
      <w:r w:rsidRPr="008150D7">
        <w:rPr>
          <w:highlight w:val="cyan"/>
          <w:u w:val="single"/>
        </w:rPr>
        <w:t>can rapidly solve diseases and potentially set new records in drug discovery</w:t>
      </w:r>
      <w:r w:rsidRPr="005D1A40">
        <w:rPr>
          <w:sz w:val="16"/>
        </w:rPr>
        <w:t xml:space="preserve">. Sanofi also partnered and extended its collaboration with </w:t>
      </w:r>
      <w:proofErr w:type="spellStart"/>
      <w:r w:rsidRPr="005D1A40">
        <w:rPr>
          <w:sz w:val="16"/>
        </w:rPr>
        <w:t>Exscientia</w:t>
      </w:r>
      <w:proofErr w:type="spellEnd"/>
      <w:r w:rsidRPr="005D1A40">
        <w:rPr>
          <w:sz w:val="16"/>
        </w:rPr>
        <w:t xml:space="preserve">, which made nice progress with its internal pipeline. </w:t>
      </w:r>
    </w:p>
    <w:p w14:paraId="716DFAB2" w14:textId="77777777" w:rsidR="00443730" w:rsidRPr="003F1ED2" w:rsidRDefault="00443730" w:rsidP="00443730">
      <w:pPr>
        <w:pStyle w:val="Heading4"/>
        <w:rPr>
          <w:rFonts w:eastAsia="Times New Roman"/>
        </w:rPr>
      </w:pPr>
      <w:r w:rsidRPr="003F1ED2">
        <w:rPr>
          <w:rFonts w:eastAsia="Times New Roman"/>
        </w:rPr>
        <w:t>Disease can’t cause extinction</w:t>
      </w:r>
    </w:p>
    <w:p w14:paraId="23377773" w14:textId="77777777" w:rsidR="00443730" w:rsidRPr="003F1ED2" w:rsidRDefault="00443730" w:rsidP="00443730">
      <w:pPr>
        <w:rPr>
          <w:rFonts w:eastAsia="Calibri"/>
          <w:sz w:val="20"/>
          <w:szCs w:val="20"/>
        </w:rPr>
      </w:pPr>
      <w:r w:rsidRPr="005B52CD">
        <w:rPr>
          <w:b/>
          <w:bCs/>
          <w:sz w:val="24"/>
          <w:szCs w:val="20"/>
        </w:rPr>
        <w:t>Ord 20</w:t>
      </w:r>
      <w:r w:rsidRPr="003F1ED2">
        <w:rPr>
          <w:rFonts w:eastAsia="Calibri"/>
          <w:sz w:val="20"/>
          <w:szCs w:val="20"/>
        </w:rPr>
        <w:t xml:space="preserve"> – Dr. Toby, Senior Research Fellow in Philosophy at Oxford University, DPhil in Philosophy from the University of Oxford. “The Precipice: Existential Risk and the Future of Humanity,”, Hachette Books, pg. 124-126, 03-03-2020</w:t>
      </w:r>
    </w:p>
    <w:p w14:paraId="21EE4920" w14:textId="77777777" w:rsidR="00443730" w:rsidRPr="003F1ED2" w:rsidRDefault="00443730" w:rsidP="00443730">
      <w:pPr>
        <w:rPr>
          <w:rFonts w:eastAsia="Calibri"/>
          <w:sz w:val="14"/>
          <w:szCs w:val="20"/>
        </w:rPr>
      </w:pPr>
      <w:r w:rsidRPr="003F1ED2">
        <w:rPr>
          <w:rFonts w:eastAsia="Calibri"/>
          <w:sz w:val="14"/>
          <w:szCs w:val="20"/>
        </w:rPr>
        <w:t xml:space="preserve">Are we safe now from events like this? Or are we more vulnerable? </w:t>
      </w:r>
      <w:r w:rsidRPr="009166C5">
        <w:rPr>
          <w:rStyle w:val="StyleUnderline"/>
        </w:rPr>
        <w:t>Could a pandemic threaten humanity’s future?</w:t>
      </w:r>
      <w:r w:rsidRPr="003F1ED2">
        <w:rPr>
          <w:rFonts w:eastAsia="Calibri"/>
          <w:sz w:val="14"/>
          <w:szCs w:val="20"/>
        </w:rPr>
        <w:t xml:space="preserve">10 </w:t>
      </w:r>
    </w:p>
    <w:p w14:paraId="4D781C01" w14:textId="77777777" w:rsidR="00443730" w:rsidRPr="003F1ED2" w:rsidRDefault="00443730" w:rsidP="00443730">
      <w:pPr>
        <w:rPr>
          <w:rFonts w:eastAsia="Calibri"/>
          <w:sz w:val="14"/>
          <w:szCs w:val="20"/>
        </w:rPr>
      </w:pPr>
      <w:r w:rsidRPr="003F1ED2">
        <w:rPr>
          <w:rFonts w:eastAsia="Calibri"/>
          <w:sz w:val="14"/>
          <w:szCs w:val="2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3D721DD" w14:textId="77777777" w:rsidR="00443730" w:rsidRPr="003F1ED2" w:rsidRDefault="00443730" w:rsidP="00443730">
      <w:pPr>
        <w:rPr>
          <w:rFonts w:eastAsia="Calibri"/>
          <w:sz w:val="14"/>
          <w:szCs w:val="20"/>
        </w:rPr>
      </w:pPr>
      <w:r w:rsidRPr="003F1ED2">
        <w:rPr>
          <w:rFonts w:eastAsia="Calibri"/>
          <w:sz w:val="14"/>
          <w:szCs w:val="20"/>
        </w:rPr>
        <w:lastRenderedPageBreak/>
        <w:t xml:space="preserve">When Europeans reached the Americas in 1492, the two populations exposed each other to completely novel diseases. Over thousands of years each population had built up resistance to their own set of </w:t>
      </w:r>
      <w:proofErr w:type="gramStart"/>
      <w:r w:rsidRPr="003F1ED2">
        <w:rPr>
          <w:rFonts w:eastAsia="Calibri"/>
          <w:sz w:val="14"/>
          <w:szCs w:val="20"/>
        </w:rPr>
        <w:t>diseases, but</w:t>
      </w:r>
      <w:proofErr w:type="gramEnd"/>
      <w:r w:rsidRPr="003F1ED2">
        <w:rPr>
          <w:rFonts w:eastAsia="Calibri"/>
          <w:sz w:val="14"/>
          <w:szCs w:val="20"/>
        </w:rPr>
        <w:t xml:space="preserve"> were extremely susceptible to the others. The American peoples got by far the worse end of exchange, through diseases such as measles, influenza and especially smallpox. </w:t>
      </w:r>
    </w:p>
    <w:p w14:paraId="3F3AEA69" w14:textId="77777777" w:rsidR="00443730" w:rsidRPr="003F1ED2" w:rsidRDefault="00443730" w:rsidP="00443730">
      <w:pPr>
        <w:rPr>
          <w:rFonts w:eastAsia="Calibri"/>
          <w:sz w:val="14"/>
          <w:szCs w:val="20"/>
        </w:rPr>
      </w:pPr>
      <w:r w:rsidRPr="003F1ED2">
        <w:rPr>
          <w:rFonts w:eastAsia="Calibri"/>
          <w:sz w:val="14"/>
          <w:szCs w:val="2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23F90CA" w14:textId="77777777" w:rsidR="00443730" w:rsidRPr="003F1ED2" w:rsidRDefault="00443730" w:rsidP="00443730">
      <w:pPr>
        <w:rPr>
          <w:rFonts w:eastAsia="Calibri"/>
          <w:sz w:val="14"/>
          <w:szCs w:val="20"/>
        </w:rPr>
      </w:pPr>
      <w:r w:rsidRPr="003F1ED2">
        <w:rPr>
          <w:rFonts w:eastAsia="Calibri"/>
          <w:sz w:val="14"/>
          <w:szCs w:val="20"/>
        </w:rPr>
        <w:t xml:space="preserve">Centuries later, </w:t>
      </w:r>
      <w:r w:rsidRPr="009166C5">
        <w:rPr>
          <w:rStyle w:val="StyleUnderline"/>
        </w:rPr>
        <w:t xml:space="preserve">the world had become so interconnected that a truly </w:t>
      </w:r>
      <w:r w:rsidRPr="008150D7">
        <w:rPr>
          <w:rStyle w:val="StyleUnderline"/>
          <w:highlight w:val="cyan"/>
        </w:rPr>
        <w:t>global pandemic</w:t>
      </w:r>
      <w:r w:rsidRPr="009166C5">
        <w:rPr>
          <w:rStyle w:val="StyleUnderline"/>
        </w:rPr>
        <w:t xml:space="preserve"> was possible</w:t>
      </w:r>
      <w:r w:rsidRPr="003F1ED2">
        <w:rPr>
          <w:rFonts w:eastAsia="Calibri"/>
          <w:sz w:val="14"/>
          <w:szCs w:val="2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6BA27CA2" w14:textId="77777777" w:rsidR="00443730" w:rsidRPr="003F1ED2" w:rsidRDefault="00443730" w:rsidP="00443730">
      <w:pPr>
        <w:rPr>
          <w:rFonts w:eastAsia="Calibri"/>
          <w:sz w:val="14"/>
          <w:szCs w:val="20"/>
        </w:rPr>
      </w:pPr>
      <w:r w:rsidRPr="009166C5">
        <w:rPr>
          <w:rStyle w:val="StyleUnderline"/>
        </w:rPr>
        <w:t xml:space="preserve">Yet even events like </w:t>
      </w:r>
      <w:proofErr w:type="gramStart"/>
      <w:r w:rsidRPr="009166C5">
        <w:rPr>
          <w:rStyle w:val="StyleUnderline"/>
        </w:rPr>
        <w:t xml:space="preserve">these </w:t>
      </w:r>
      <w:r w:rsidRPr="008150D7">
        <w:rPr>
          <w:rStyle w:val="Emphasis"/>
          <w:highlight w:val="cyan"/>
        </w:rPr>
        <w:t>fall</w:t>
      </w:r>
      <w:proofErr w:type="gramEnd"/>
      <w:r w:rsidRPr="008150D7">
        <w:rPr>
          <w:rStyle w:val="Emphasis"/>
          <w:highlight w:val="cyan"/>
        </w:rPr>
        <w:t xml:space="preserve"> short of</w:t>
      </w:r>
      <w:r w:rsidRPr="009166C5">
        <w:rPr>
          <w:rStyle w:val="Emphasis"/>
        </w:rPr>
        <w:t xml:space="preserve"> being </w:t>
      </w:r>
      <w:r w:rsidRPr="008150D7">
        <w:rPr>
          <w:rStyle w:val="Emphasis"/>
          <w:highlight w:val="cyan"/>
        </w:rPr>
        <w:t>a threat to humanity</w:t>
      </w:r>
      <w:r w:rsidRPr="009166C5">
        <w:rPr>
          <w:rStyle w:val="StyleUnderline"/>
        </w:rPr>
        <w:t xml:space="preserve">’s </w:t>
      </w:r>
      <w:proofErr w:type="spellStart"/>
      <w:r w:rsidRPr="009166C5">
        <w:rPr>
          <w:rStyle w:val="StyleUnderline"/>
        </w:rPr>
        <w:t>longterm</w:t>
      </w:r>
      <w:proofErr w:type="spellEnd"/>
      <w:r w:rsidRPr="009166C5">
        <w:rPr>
          <w:rStyle w:val="StyleUnderline"/>
        </w:rPr>
        <w:t xml:space="preserve"> potential</w:t>
      </w:r>
      <w:r w:rsidRPr="003F1ED2">
        <w:rPr>
          <w:rFonts w:eastAsia="Calibri"/>
          <w:sz w:val="14"/>
          <w:szCs w:val="20"/>
        </w:rPr>
        <w:t xml:space="preserve">.15 </w:t>
      </w:r>
    </w:p>
    <w:p w14:paraId="5394383B" w14:textId="77777777" w:rsidR="00443730" w:rsidRPr="003F1ED2" w:rsidRDefault="00443730" w:rsidP="00443730">
      <w:pPr>
        <w:rPr>
          <w:rFonts w:eastAsia="Calibri"/>
          <w:sz w:val="14"/>
          <w:szCs w:val="20"/>
        </w:rPr>
      </w:pPr>
      <w:r w:rsidRPr="003F1ED2">
        <w:rPr>
          <w:rFonts w:eastAsia="Calibri"/>
          <w:sz w:val="14"/>
          <w:szCs w:val="20"/>
        </w:rPr>
        <w:t>[FOONOTE]</w:t>
      </w:r>
    </w:p>
    <w:p w14:paraId="783E0021" w14:textId="77777777" w:rsidR="00443730" w:rsidRPr="003F1ED2" w:rsidRDefault="00443730" w:rsidP="00443730">
      <w:pPr>
        <w:rPr>
          <w:rFonts w:eastAsia="Calibri"/>
          <w:sz w:val="14"/>
          <w:szCs w:val="20"/>
        </w:rPr>
      </w:pPr>
      <w:r w:rsidRPr="009166C5">
        <w:rPr>
          <w:rStyle w:val="StyleUnderline"/>
        </w:rPr>
        <w:t xml:space="preserve">In addition to this historical evidence, there are some </w:t>
      </w:r>
      <w:r w:rsidRPr="008150D7">
        <w:rPr>
          <w:rStyle w:val="StyleUnderline"/>
          <w:highlight w:val="cyan"/>
        </w:rPr>
        <w:t>deep</w:t>
      </w:r>
      <w:r w:rsidRPr="009166C5">
        <w:rPr>
          <w:rStyle w:val="StyleUnderline"/>
        </w:rPr>
        <w:t xml:space="preserve">er </w:t>
      </w:r>
      <w:r w:rsidRPr="008150D7">
        <w:rPr>
          <w:rStyle w:val="StyleUnderline"/>
          <w:highlight w:val="cyan"/>
        </w:rPr>
        <w:t>biological</w:t>
      </w:r>
      <w:r w:rsidRPr="009166C5">
        <w:rPr>
          <w:rStyle w:val="StyleUnderline"/>
        </w:rPr>
        <w:t xml:space="preserve"> observations and </w:t>
      </w:r>
      <w:r w:rsidRPr="008150D7">
        <w:rPr>
          <w:rStyle w:val="StyleUnderline"/>
          <w:highlight w:val="cyan"/>
        </w:rPr>
        <w:t>theories suggest</w:t>
      </w:r>
      <w:r w:rsidRPr="009166C5">
        <w:rPr>
          <w:rStyle w:val="StyleUnderline"/>
        </w:rPr>
        <w:t xml:space="preserve">ing that </w:t>
      </w:r>
      <w:r w:rsidRPr="008150D7">
        <w:rPr>
          <w:rStyle w:val="Emphasis"/>
          <w:highlight w:val="cyan"/>
        </w:rPr>
        <w:t>pathogens are unlikely to lead to</w:t>
      </w:r>
      <w:r w:rsidRPr="009166C5">
        <w:rPr>
          <w:rStyle w:val="Emphasis"/>
        </w:rPr>
        <w:t xml:space="preserve"> the </w:t>
      </w:r>
      <w:r w:rsidRPr="008150D7">
        <w:rPr>
          <w:rStyle w:val="Emphasis"/>
          <w:highlight w:val="cyan"/>
        </w:rPr>
        <w:t>extinction</w:t>
      </w:r>
      <w:r w:rsidRPr="009166C5">
        <w:rPr>
          <w:rStyle w:val="StyleUnderline"/>
        </w:rPr>
        <w:t xml:space="preserve"> of their hosts. </w:t>
      </w:r>
      <w:r w:rsidRPr="008150D7">
        <w:rPr>
          <w:rStyle w:val="StyleUnderline"/>
          <w:highlight w:val="cyan"/>
        </w:rPr>
        <w:t>These include</w:t>
      </w:r>
      <w:r w:rsidRPr="009166C5">
        <w:rPr>
          <w:rStyle w:val="StyleUnderline"/>
        </w:rPr>
        <w:t xml:space="preserve"> the empirical </w:t>
      </w:r>
      <w:r w:rsidRPr="008150D7">
        <w:rPr>
          <w:rStyle w:val="StyleUnderline"/>
          <w:highlight w:val="cyan"/>
        </w:rPr>
        <w:t>anti-correlation between infectiousness and lethality</w:t>
      </w:r>
      <w:r w:rsidRPr="009166C5">
        <w:rPr>
          <w:rStyle w:val="StyleUnderline"/>
        </w:rPr>
        <w:t xml:space="preserve">, the </w:t>
      </w:r>
      <w:r w:rsidRPr="008150D7">
        <w:rPr>
          <w:rStyle w:val="StyleUnderline"/>
          <w:highlight w:val="cyan"/>
        </w:rPr>
        <w:t>extreme rarity</w:t>
      </w:r>
      <w:r w:rsidRPr="009166C5">
        <w:rPr>
          <w:rStyle w:val="StyleUnderline"/>
        </w:rPr>
        <w:t xml:space="preserve"> of diseases </w:t>
      </w:r>
      <w:r w:rsidRPr="008150D7">
        <w:rPr>
          <w:rStyle w:val="StyleUnderline"/>
          <w:highlight w:val="cyan"/>
        </w:rPr>
        <w:t>that kill more than 75%</w:t>
      </w:r>
      <w:r w:rsidRPr="009166C5">
        <w:rPr>
          <w:rStyle w:val="StyleUnderline"/>
        </w:rPr>
        <w:t xml:space="preserve"> of those infected, the observed </w:t>
      </w:r>
      <w:r w:rsidRPr="008150D7">
        <w:rPr>
          <w:rStyle w:val="StyleUnderline"/>
          <w:highlight w:val="cyan"/>
        </w:rPr>
        <w:t>tendency</w:t>
      </w:r>
      <w:r w:rsidRPr="009166C5">
        <w:rPr>
          <w:rStyle w:val="StyleUnderline"/>
        </w:rPr>
        <w:t xml:space="preserve"> of pandemics </w:t>
      </w:r>
      <w:r w:rsidRPr="008150D7">
        <w:rPr>
          <w:rStyle w:val="StyleUnderline"/>
          <w:highlight w:val="cyan"/>
        </w:rPr>
        <w:t>to become less virulent</w:t>
      </w:r>
      <w:r w:rsidRPr="009166C5">
        <w:rPr>
          <w:rStyle w:val="StyleUnderline"/>
        </w:rPr>
        <w:t xml:space="preserve"> as they progress </w:t>
      </w:r>
      <w:r w:rsidRPr="008150D7">
        <w:rPr>
          <w:rStyle w:val="StyleUnderline"/>
          <w:highlight w:val="cyan"/>
        </w:rPr>
        <w:t>and</w:t>
      </w:r>
      <w:r w:rsidRPr="009166C5">
        <w:rPr>
          <w:rStyle w:val="StyleUnderline"/>
        </w:rPr>
        <w:t xml:space="preserve"> the theory of </w:t>
      </w:r>
      <w:r w:rsidRPr="008150D7">
        <w:rPr>
          <w:rStyle w:val="StyleUnderline"/>
          <w:highlight w:val="cyan"/>
        </w:rPr>
        <w:t>optimal virulence</w:t>
      </w:r>
      <w:r w:rsidRPr="009166C5">
        <w:rPr>
          <w:rStyle w:val="StyleUnderline"/>
        </w:rPr>
        <w:t>.</w:t>
      </w:r>
      <w:r w:rsidRPr="003F1ED2">
        <w:rPr>
          <w:rFonts w:eastAsia="Calibri"/>
          <w:sz w:val="14"/>
          <w:szCs w:val="20"/>
        </w:rPr>
        <w:t xml:space="preserve"> However, there is no watertight case against pathogens leading to the extinction of their hosts.</w:t>
      </w:r>
    </w:p>
    <w:p w14:paraId="7D97E3E0" w14:textId="77777777" w:rsidR="00443730" w:rsidRPr="003F1ED2" w:rsidRDefault="00443730" w:rsidP="00443730">
      <w:pPr>
        <w:rPr>
          <w:rFonts w:eastAsia="Calibri"/>
          <w:sz w:val="14"/>
          <w:szCs w:val="20"/>
        </w:rPr>
      </w:pPr>
      <w:r w:rsidRPr="003F1ED2">
        <w:rPr>
          <w:rFonts w:eastAsia="Calibri"/>
          <w:sz w:val="14"/>
          <w:szCs w:val="20"/>
        </w:rPr>
        <w:t>[END FOOTNOTE]</w:t>
      </w:r>
    </w:p>
    <w:p w14:paraId="470E0C2C" w14:textId="77777777" w:rsidR="00443730" w:rsidRPr="003F1ED2" w:rsidRDefault="00443730" w:rsidP="00443730">
      <w:pPr>
        <w:rPr>
          <w:rFonts w:eastAsia="Calibri"/>
          <w:sz w:val="14"/>
          <w:szCs w:val="20"/>
        </w:rPr>
      </w:pPr>
      <w:r w:rsidRPr="009166C5">
        <w:rPr>
          <w:rStyle w:val="StyleUnderline"/>
        </w:rPr>
        <w:t xml:space="preserve">In the great bubonic </w:t>
      </w:r>
      <w:proofErr w:type="gramStart"/>
      <w:r w:rsidRPr="009166C5">
        <w:rPr>
          <w:rStyle w:val="StyleUnderline"/>
        </w:rPr>
        <w:t>plagues</w:t>
      </w:r>
      <w:proofErr w:type="gramEnd"/>
      <w:r w:rsidRPr="009166C5">
        <w:rPr>
          <w:rStyle w:val="StyleUnderline"/>
        </w:rPr>
        <w:t xml:space="preserve"> we saw </w:t>
      </w:r>
      <w:r w:rsidRPr="008150D7">
        <w:rPr>
          <w:rStyle w:val="StyleUnderline"/>
          <w:highlight w:val="cyan"/>
        </w:rPr>
        <w:t>civilization</w:t>
      </w:r>
      <w:r w:rsidRPr="009166C5">
        <w:rPr>
          <w:rStyle w:val="StyleUnderline"/>
        </w:rPr>
        <w:t xml:space="preserve"> in the affected areas falter, but </w:t>
      </w:r>
      <w:r w:rsidRPr="008150D7">
        <w:rPr>
          <w:rStyle w:val="Emphasis"/>
          <w:highlight w:val="cyan"/>
        </w:rPr>
        <w:t>recover</w:t>
      </w:r>
      <w:r w:rsidRPr="009166C5">
        <w:rPr>
          <w:rStyle w:val="StyleUnderline"/>
        </w:rPr>
        <w:t xml:space="preserve">. The regional 25 to </w:t>
      </w:r>
      <w:r w:rsidRPr="008150D7">
        <w:rPr>
          <w:rStyle w:val="StyleUnderline"/>
          <w:highlight w:val="cyan"/>
        </w:rPr>
        <w:t xml:space="preserve">50 percent death rate was </w:t>
      </w:r>
      <w:r w:rsidRPr="008150D7">
        <w:rPr>
          <w:rStyle w:val="Emphasis"/>
          <w:highlight w:val="cyan"/>
        </w:rPr>
        <w:t xml:space="preserve">not enough </w:t>
      </w:r>
      <w:r w:rsidRPr="008150D7">
        <w:rPr>
          <w:rStyle w:val="StyleUnderline"/>
          <w:highlight w:val="cyan"/>
        </w:rPr>
        <w:t>to precipitate</w:t>
      </w:r>
      <w:r w:rsidRPr="009166C5">
        <w:rPr>
          <w:rStyle w:val="StyleUnderline"/>
        </w:rPr>
        <w:t xml:space="preserve"> a continent-wide </w:t>
      </w:r>
      <w:r w:rsidRPr="008150D7">
        <w:rPr>
          <w:rStyle w:val="StyleUnderline"/>
          <w:highlight w:val="cyan"/>
        </w:rPr>
        <w:t>collapse</w:t>
      </w:r>
      <w:r w:rsidRPr="009166C5">
        <w:rPr>
          <w:rStyle w:val="StyleUnderline"/>
        </w:rPr>
        <w:t xml:space="preserve"> of civilization.</w:t>
      </w:r>
      <w:r w:rsidRPr="003F1ED2">
        <w:rPr>
          <w:rFonts w:eastAsia="Calibri"/>
          <w:sz w:val="14"/>
          <w:szCs w:val="20"/>
        </w:rPr>
        <w:t xml:space="preserve"> It changed the relative fortunes of empires, and may have altered the course of history substantially, but </w:t>
      </w:r>
      <w:r w:rsidRPr="009166C5">
        <w:rPr>
          <w:rStyle w:val="StyleUnderline"/>
        </w:rPr>
        <w:t xml:space="preserve">if anything, </w:t>
      </w:r>
      <w:r w:rsidRPr="008150D7">
        <w:rPr>
          <w:rStyle w:val="StyleUnderline"/>
          <w:highlight w:val="cyan"/>
        </w:rPr>
        <w:t>it gives</w:t>
      </w:r>
      <w:r w:rsidRPr="009166C5">
        <w:rPr>
          <w:rStyle w:val="StyleUnderline"/>
        </w:rPr>
        <w:t xml:space="preserve"> us </w:t>
      </w:r>
      <w:r w:rsidRPr="008150D7">
        <w:rPr>
          <w:rStyle w:val="StyleUnderline"/>
          <w:highlight w:val="cyan"/>
        </w:rPr>
        <w:t>reason to believe</w:t>
      </w:r>
      <w:r w:rsidRPr="009166C5">
        <w:rPr>
          <w:rStyle w:val="StyleUnderline"/>
        </w:rPr>
        <w:t xml:space="preserve"> that human </w:t>
      </w:r>
      <w:r w:rsidRPr="008150D7">
        <w:rPr>
          <w:rStyle w:val="Emphasis"/>
          <w:highlight w:val="cyan"/>
        </w:rPr>
        <w:t>civilization is likely to make it through</w:t>
      </w:r>
      <w:r w:rsidRPr="008150D7">
        <w:rPr>
          <w:rStyle w:val="StyleUnderline"/>
          <w:highlight w:val="cyan"/>
        </w:rPr>
        <w:t xml:space="preserve"> future events</w:t>
      </w:r>
      <w:r w:rsidRPr="009166C5">
        <w:rPr>
          <w:rStyle w:val="StyleUnderline"/>
        </w:rPr>
        <w:t xml:space="preserve"> with similar death rates, </w:t>
      </w:r>
      <w:r w:rsidRPr="008150D7">
        <w:rPr>
          <w:rStyle w:val="StyleUnderline"/>
          <w:highlight w:val="cyan"/>
        </w:rPr>
        <w:t>even if</w:t>
      </w:r>
      <w:r w:rsidRPr="009166C5">
        <w:rPr>
          <w:rStyle w:val="StyleUnderline"/>
        </w:rPr>
        <w:t xml:space="preserve"> they were </w:t>
      </w:r>
      <w:r w:rsidRPr="008150D7">
        <w:rPr>
          <w:rStyle w:val="StyleUnderline"/>
          <w:highlight w:val="cyan"/>
        </w:rPr>
        <w:t>global</w:t>
      </w:r>
      <w:r w:rsidRPr="003F1ED2">
        <w:rPr>
          <w:rFonts w:eastAsia="Calibri"/>
          <w:sz w:val="14"/>
          <w:szCs w:val="20"/>
        </w:rPr>
        <w:t xml:space="preserve"> in scale. </w:t>
      </w:r>
    </w:p>
    <w:p w14:paraId="00F5E14F" w14:textId="77777777" w:rsidR="00443730" w:rsidRPr="003F1ED2" w:rsidRDefault="00443730" w:rsidP="00443730">
      <w:pPr>
        <w:rPr>
          <w:rFonts w:eastAsia="Calibri"/>
          <w:sz w:val="14"/>
          <w:szCs w:val="20"/>
        </w:rPr>
      </w:pPr>
      <w:r w:rsidRPr="003F1ED2">
        <w:rPr>
          <w:rFonts w:eastAsia="Calibri"/>
          <w:sz w:val="14"/>
          <w:szCs w:val="2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3D147B2" w14:textId="77777777" w:rsidR="00443730" w:rsidRPr="003F1ED2" w:rsidRDefault="00443730" w:rsidP="00443730">
      <w:pPr>
        <w:rPr>
          <w:rFonts w:eastAsia="Calibri"/>
          <w:sz w:val="14"/>
          <w:szCs w:val="20"/>
        </w:rPr>
      </w:pPr>
      <w:r w:rsidRPr="003F1ED2">
        <w:rPr>
          <w:rFonts w:eastAsia="Calibri"/>
          <w:sz w:val="14"/>
          <w:szCs w:val="2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166C5">
        <w:rPr>
          <w:rStyle w:val="StyleUnderline"/>
        </w:rPr>
        <w:t xml:space="preserve">The </w:t>
      </w:r>
      <w:r w:rsidRPr="008150D7">
        <w:rPr>
          <w:rStyle w:val="StyleUnderline"/>
          <w:highlight w:val="cyan"/>
        </w:rPr>
        <w:t>strongest</w:t>
      </w:r>
      <w:r w:rsidRPr="009166C5">
        <w:rPr>
          <w:rStyle w:val="StyleUnderline"/>
        </w:rPr>
        <w:t xml:space="preserve"> case </w:t>
      </w:r>
      <w:r w:rsidRPr="008150D7">
        <w:rPr>
          <w:rStyle w:val="StyleUnderline"/>
          <w:highlight w:val="cyan"/>
        </w:rPr>
        <w:t>against existential risk</w:t>
      </w:r>
      <w:r w:rsidRPr="009166C5">
        <w:rPr>
          <w:rStyle w:val="StyleUnderline"/>
        </w:rPr>
        <w:t xml:space="preserve"> from natural pandemics </w:t>
      </w:r>
      <w:r w:rsidRPr="008150D7">
        <w:rPr>
          <w:rStyle w:val="StyleUnderline"/>
          <w:highlight w:val="cyan"/>
        </w:rPr>
        <w:t>is</w:t>
      </w:r>
      <w:r w:rsidRPr="009166C5">
        <w:rPr>
          <w:rStyle w:val="StyleUnderline"/>
        </w:rPr>
        <w:t xml:space="preserve"> the </w:t>
      </w:r>
      <w:r w:rsidRPr="008150D7">
        <w:rPr>
          <w:rStyle w:val="Emphasis"/>
          <w:highlight w:val="cyan"/>
        </w:rPr>
        <w:t>fossil record</w:t>
      </w:r>
      <w:r w:rsidRPr="003F1ED2">
        <w:rPr>
          <w:rFonts w:eastAsia="Calibri"/>
          <w:sz w:val="14"/>
          <w:szCs w:val="20"/>
        </w:rPr>
        <w:t xml:space="preserve"> argument from Chapter 3. </w:t>
      </w:r>
      <w:r w:rsidRPr="008150D7">
        <w:rPr>
          <w:rStyle w:val="StyleUnderline"/>
          <w:highlight w:val="cyan"/>
        </w:rPr>
        <w:t>Extinction risk</w:t>
      </w:r>
      <w:r w:rsidRPr="009166C5">
        <w:rPr>
          <w:rStyle w:val="StyleUnderline"/>
        </w:rPr>
        <w:t xml:space="preserve"> from natural causes </w:t>
      </w:r>
      <w:r w:rsidRPr="008150D7">
        <w:rPr>
          <w:rStyle w:val="StyleUnderline"/>
          <w:highlight w:val="cyan"/>
        </w:rPr>
        <w:t>above 0.1 percent</w:t>
      </w:r>
      <w:r w:rsidRPr="009166C5">
        <w:rPr>
          <w:rStyle w:val="StyleUnderline"/>
        </w:rPr>
        <w:t xml:space="preserve"> per century </w:t>
      </w:r>
      <w:r w:rsidRPr="008150D7">
        <w:rPr>
          <w:rStyle w:val="StyleUnderline"/>
          <w:highlight w:val="cyan"/>
        </w:rPr>
        <w:t xml:space="preserve">is </w:t>
      </w:r>
      <w:r w:rsidRPr="008150D7">
        <w:rPr>
          <w:rStyle w:val="Emphasis"/>
          <w:highlight w:val="cyan"/>
        </w:rPr>
        <w:t>incompatible with</w:t>
      </w:r>
      <w:r w:rsidRPr="009166C5">
        <w:rPr>
          <w:rStyle w:val="StyleUnderline"/>
        </w:rPr>
        <w:t xml:space="preserve"> the evidence of </w:t>
      </w:r>
      <w:r w:rsidRPr="008150D7">
        <w:rPr>
          <w:rStyle w:val="StyleUnderline"/>
          <w:highlight w:val="cyan"/>
        </w:rPr>
        <w:t>how long humanity</w:t>
      </w:r>
      <w:r w:rsidRPr="009166C5">
        <w:rPr>
          <w:rStyle w:val="StyleUnderline"/>
        </w:rPr>
        <w:t xml:space="preserve"> and similar species have </w:t>
      </w:r>
      <w:r w:rsidRPr="008150D7">
        <w:rPr>
          <w:rStyle w:val="StyleUnderline"/>
          <w:highlight w:val="cyan"/>
        </w:rPr>
        <w:t>lasted</w:t>
      </w:r>
      <w:r w:rsidRPr="003F1ED2">
        <w:rPr>
          <w:rFonts w:eastAsia="Calibri"/>
          <w:sz w:val="14"/>
          <w:szCs w:val="20"/>
        </w:rPr>
        <w:t xml:space="preserve">. But this argument only works where the risk to humanity now is similar or lower than the </w:t>
      </w:r>
      <w:proofErr w:type="spellStart"/>
      <w:r w:rsidRPr="003F1ED2">
        <w:rPr>
          <w:rFonts w:eastAsia="Calibri"/>
          <w:sz w:val="14"/>
          <w:szCs w:val="20"/>
        </w:rPr>
        <w:t>longterm</w:t>
      </w:r>
      <w:proofErr w:type="spellEnd"/>
      <w:r w:rsidRPr="003F1ED2">
        <w:rPr>
          <w:rFonts w:eastAsia="Calibri"/>
          <w:sz w:val="14"/>
          <w:szCs w:val="20"/>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46F07D32" w14:textId="77777777" w:rsidR="002F39BE" w:rsidRDefault="002F39BE" w:rsidP="002F39BE">
      <w:pPr>
        <w:pStyle w:val="Heading4"/>
      </w:pPr>
      <w:r>
        <w:t>Disease won’t cause extinction---adaptations and empirics prove</w:t>
      </w:r>
    </w:p>
    <w:p w14:paraId="12FFBE02" w14:textId="77777777" w:rsidR="002F39BE" w:rsidRPr="006D4C44" w:rsidRDefault="002F39BE" w:rsidP="002F39BE">
      <w:r w:rsidRPr="006D4C44">
        <w:rPr>
          <w:rStyle w:val="Style13ptBold"/>
        </w:rPr>
        <w:t>Adalja 2016</w:t>
      </w:r>
      <w:r w:rsidRPr="006D4C44">
        <w:t xml:space="preserve"> – </w:t>
      </w:r>
      <w:proofErr w:type="spellStart"/>
      <w:r w:rsidRPr="006D4C44">
        <w:t>Amesh</w:t>
      </w:r>
      <w:proofErr w:type="spellEnd"/>
      <w:r w:rsidRPr="006D4C44">
        <w:t xml:space="preserve"> Adalja is an infectious-disease physician at the University of Pittsburgh. (“Why Hasn’t Disease Wiped Out the Human Race.” The Atlantic, June 17, https://www.theatlantic.com/health/archive/2016/06/infectious-diseases-extinction/487514/)</w:t>
      </w:r>
    </w:p>
    <w:p w14:paraId="78291A34" w14:textId="77777777" w:rsidR="002F39BE" w:rsidRDefault="002F39BE" w:rsidP="002F39BE">
      <w:pPr>
        <w:rPr>
          <w:sz w:val="16"/>
        </w:rPr>
      </w:pPr>
      <w:r w:rsidRPr="006D4C44">
        <w:rPr>
          <w:sz w:val="16"/>
        </w:rPr>
        <w:t xml:space="preserve">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w:t>
      </w:r>
      <w:r w:rsidRPr="008150D7">
        <w:rPr>
          <w:rStyle w:val="StyleUnderline"/>
          <w:highlight w:val="cyan"/>
        </w:rPr>
        <w:t>For most of</w:t>
      </w:r>
      <w:r w:rsidRPr="00E31765">
        <w:rPr>
          <w:rStyle w:val="StyleUnderline"/>
        </w:rPr>
        <w:t xml:space="preserve"> mankind’s </w:t>
      </w:r>
      <w:r w:rsidRPr="008150D7">
        <w:rPr>
          <w:rStyle w:val="StyleUnderline"/>
          <w:highlight w:val="cyan"/>
        </w:rPr>
        <w:t>history, infectious diseases were</w:t>
      </w:r>
      <w:r w:rsidRPr="00E31765">
        <w:rPr>
          <w:rStyle w:val="StyleUnderline"/>
        </w:rPr>
        <w:t xml:space="preserve"> the </w:t>
      </w:r>
      <w:r w:rsidRPr="008150D7">
        <w:rPr>
          <w:rStyle w:val="StyleUnderline"/>
          <w:highlight w:val="cyan"/>
        </w:rPr>
        <w:t>existential threat to humanity</w:t>
      </w:r>
      <w:r w:rsidRPr="00E31765">
        <w:rPr>
          <w:rStyle w:val="StyleUnderline"/>
        </w:rPr>
        <w:t xml:space="preserve">—and for good reason. </w:t>
      </w:r>
      <w:r w:rsidRPr="008150D7">
        <w:rPr>
          <w:rStyle w:val="StyleUnderline"/>
          <w:highlight w:val="cyan"/>
        </w:rPr>
        <w:t>They were</w:t>
      </w:r>
      <w:r w:rsidRPr="00E31765">
        <w:rPr>
          <w:rStyle w:val="StyleUnderline"/>
        </w:rPr>
        <w:t xml:space="preserve"> quite </w:t>
      </w:r>
      <w:r w:rsidRPr="008150D7">
        <w:rPr>
          <w:rStyle w:val="StyleUnderline"/>
          <w:highlight w:val="cyan"/>
        </w:rPr>
        <w:t>successful at killing people</w:t>
      </w:r>
      <w:r w:rsidRPr="00E31765">
        <w:rPr>
          <w:rStyle w:val="StyleUnderline"/>
        </w:rPr>
        <w:t xml:space="preserve">: The 6th century’s Plague of Justinian </w:t>
      </w:r>
      <w:r w:rsidRPr="00E31765">
        <w:rPr>
          <w:rStyle w:val="StyleUnderline"/>
        </w:rPr>
        <w:lastRenderedPageBreak/>
        <w:t xml:space="preserve">knocked out an estimated 17 percent of the world’s population; </w:t>
      </w:r>
      <w:r w:rsidRPr="006D4C44">
        <w:rPr>
          <w:sz w:val="16"/>
        </w:rPr>
        <w:t xml:space="preserve">the 14th century Black Death decimated a third of Europe; the 1918 influenza pandemic killed 5 percent of the world; malaria is estimated to have killed half of all humans who have ever lived. Any yet, of course, </w:t>
      </w:r>
      <w:r w:rsidRPr="008150D7">
        <w:rPr>
          <w:rStyle w:val="StyleUnderline"/>
          <w:highlight w:val="cyan"/>
        </w:rPr>
        <w:t>humanity continued to flourish</w:t>
      </w:r>
      <w:r w:rsidRPr="00E31765">
        <w:rPr>
          <w:rStyle w:val="StyleUnderline"/>
        </w:rPr>
        <w:t xml:space="preserve">. </w:t>
      </w:r>
      <w:r w:rsidRPr="008150D7">
        <w:rPr>
          <w:rStyle w:val="StyleUnderline"/>
          <w:highlight w:val="cyan"/>
        </w:rPr>
        <w:t>Our</w:t>
      </w:r>
      <w:r w:rsidRPr="00E31765">
        <w:rPr>
          <w:rStyle w:val="StyleUnderline"/>
        </w:rPr>
        <w:t xml:space="preserve"> species’ recent </w:t>
      </w:r>
      <w:r w:rsidRPr="008150D7">
        <w:rPr>
          <w:rStyle w:val="StyleUnderline"/>
          <w:highlight w:val="cyan"/>
        </w:rPr>
        <w:t>explosion in lifespan is</w:t>
      </w:r>
      <w:r w:rsidRPr="00E31765">
        <w:rPr>
          <w:rStyle w:val="StyleUnderline"/>
        </w:rPr>
        <w:t xml:space="preserve"> almost exclusively </w:t>
      </w:r>
      <w:r w:rsidRPr="008150D7">
        <w:rPr>
          <w:rStyle w:val="StyleUnderline"/>
          <w:highlight w:val="cyan"/>
        </w:rPr>
        <w:t>the result of</w:t>
      </w:r>
      <w:r w:rsidRPr="00E31765">
        <w:rPr>
          <w:rStyle w:val="StyleUnderline"/>
        </w:rPr>
        <w:t xml:space="preserve"> the</w:t>
      </w:r>
      <w:r w:rsidRPr="008150D7">
        <w:rPr>
          <w:rStyle w:val="StyleUnderline"/>
          <w:highlight w:val="cyan"/>
        </w:rPr>
        <w:t xml:space="preserve"> control of </w:t>
      </w:r>
      <w:r w:rsidRPr="00E31765">
        <w:rPr>
          <w:rStyle w:val="StyleUnderline"/>
        </w:rPr>
        <w:t xml:space="preserve">infectious </w:t>
      </w:r>
      <w:r w:rsidRPr="008150D7">
        <w:rPr>
          <w:rStyle w:val="StyleUnderline"/>
          <w:highlight w:val="cyan"/>
        </w:rPr>
        <w:t>diseases</w:t>
      </w:r>
      <w:r w:rsidRPr="00E31765">
        <w:rPr>
          <w:rStyle w:val="StyleUnderline"/>
        </w:rPr>
        <w:t xml:space="preserve"> </w:t>
      </w:r>
      <w:r w:rsidRPr="008150D7">
        <w:rPr>
          <w:rStyle w:val="StyleUnderline"/>
          <w:highlight w:val="cyan"/>
        </w:rPr>
        <w:t>through sanitation, vaccination, and antimicrobial therapies</w:t>
      </w:r>
      <w:r w:rsidRPr="00E31765">
        <w:rPr>
          <w:rStyle w:val="StyleUnderline"/>
        </w:rPr>
        <w:t xml:space="preserve">. Only in the modern era, in which many infectious diseases have been tamed in the industrial world, do people have the luxury of death from cancer, heart disease, or stroke in the 8th decade of life. </w:t>
      </w:r>
      <w:r w:rsidRPr="006D4C44">
        <w:rPr>
          <w:sz w:val="16"/>
        </w:rPr>
        <w:t xml:space="preserve">Childhoods are free from watching siblings and friends die from outbreaks of typhoid, scarlet fever, smallpox, measles, and the like. </w:t>
      </w:r>
      <w:proofErr w:type="gramStart"/>
      <w:r w:rsidRPr="006D4C44">
        <w:rPr>
          <w:sz w:val="16"/>
        </w:rPr>
        <w:t>So</w:t>
      </w:r>
      <w:proofErr w:type="gramEnd"/>
      <w:r w:rsidRPr="006D4C44">
        <w:rPr>
          <w:sz w:val="16"/>
        </w:rPr>
        <w:t xml:space="preserve"> what would it take for a disease to wipe out humanity now? In Michael Crichton’s The Andromeda Strain, the canonical book in the disease-outbreak genre, an alien microbe threatens </w:t>
      </w:r>
      <w:proofErr w:type="gramStart"/>
      <w:r w:rsidRPr="006D4C44">
        <w:rPr>
          <w:sz w:val="16"/>
        </w:rPr>
        <w:t>the human race</w:t>
      </w:r>
      <w:proofErr w:type="gramEnd"/>
      <w:r w:rsidRPr="006D4C44">
        <w:rPr>
          <w:sz w:val="16"/>
        </w:rPr>
        <w:t xml:space="preserve"> with extinction, and humanity’s best minds are marshaled to combat the enemy organism. Fortunately, outside of fiction, there’s </w:t>
      </w:r>
      <w:r w:rsidRPr="008150D7">
        <w:rPr>
          <w:rStyle w:val="StyleUnderline"/>
          <w:highlight w:val="cyan"/>
        </w:rPr>
        <w:t>no reason to expect</w:t>
      </w:r>
      <w:r w:rsidRPr="00E31765">
        <w:rPr>
          <w:rStyle w:val="StyleUnderline"/>
        </w:rPr>
        <w:t xml:space="preserve"> alien </w:t>
      </w:r>
      <w:r w:rsidRPr="008150D7">
        <w:rPr>
          <w:rStyle w:val="StyleUnderline"/>
          <w:highlight w:val="cyan"/>
        </w:rPr>
        <w:t>pathogens to wage</w:t>
      </w:r>
      <w:r w:rsidRPr="00E31765">
        <w:rPr>
          <w:rStyle w:val="StyleUnderline"/>
        </w:rPr>
        <w:t xml:space="preserve"> </w:t>
      </w:r>
      <w:r w:rsidRPr="008150D7">
        <w:rPr>
          <w:rStyle w:val="StyleUnderline"/>
          <w:highlight w:val="cyan"/>
        </w:rPr>
        <w:t xml:space="preserve">war on </w:t>
      </w:r>
      <w:proofErr w:type="gramStart"/>
      <w:r w:rsidRPr="008150D7">
        <w:rPr>
          <w:rStyle w:val="StyleUnderline"/>
          <w:highlight w:val="cyan"/>
        </w:rPr>
        <w:t>the human race</w:t>
      </w:r>
      <w:proofErr w:type="gramEnd"/>
      <w:r w:rsidRPr="00E31765">
        <w:rPr>
          <w:rStyle w:val="StyleUnderline"/>
        </w:rPr>
        <w:t xml:space="preserve"> any time soon, and my </w:t>
      </w:r>
      <w:r w:rsidRPr="008150D7">
        <w:rPr>
          <w:rStyle w:val="StyleUnderline"/>
          <w:highlight w:val="cyan"/>
        </w:rPr>
        <w:t>analysis suggests</w:t>
      </w:r>
      <w:r w:rsidRPr="00E31765">
        <w:rPr>
          <w:rStyle w:val="StyleUnderline"/>
        </w:rPr>
        <w:t xml:space="preserve"> that </w:t>
      </w:r>
      <w:r w:rsidRPr="008150D7">
        <w:rPr>
          <w:rStyle w:val="StyleUnderline"/>
          <w:highlight w:val="cyan"/>
        </w:rPr>
        <w:t>any real-life domestic microbe</w:t>
      </w:r>
      <w:r w:rsidRPr="00E31765">
        <w:rPr>
          <w:rStyle w:val="StyleUnderline"/>
        </w:rPr>
        <w:t xml:space="preserve"> </w:t>
      </w:r>
      <w:r w:rsidRPr="008150D7">
        <w:rPr>
          <w:rStyle w:val="StyleUnderline"/>
          <w:highlight w:val="cyan"/>
        </w:rPr>
        <w:t>reaching</w:t>
      </w:r>
      <w:r w:rsidRPr="00E31765">
        <w:rPr>
          <w:rStyle w:val="StyleUnderline"/>
        </w:rPr>
        <w:t xml:space="preserve"> an </w:t>
      </w:r>
      <w:r w:rsidRPr="008150D7">
        <w:rPr>
          <w:rStyle w:val="StyleUnderline"/>
          <w:highlight w:val="cyan"/>
        </w:rPr>
        <w:t>extinction</w:t>
      </w:r>
      <w:r w:rsidRPr="00E31765">
        <w:rPr>
          <w:rStyle w:val="StyleUnderline"/>
        </w:rPr>
        <w:t xml:space="preserve"> level of threat probably </w:t>
      </w:r>
      <w:r w:rsidRPr="008150D7">
        <w:rPr>
          <w:rStyle w:val="StyleUnderline"/>
          <w:highlight w:val="cyan"/>
        </w:rPr>
        <w:t>is</w:t>
      </w:r>
      <w:r w:rsidRPr="00E31765">
        <w:rPr>
          <w:rStyle w:val="StyleUnderline"/>
        </w:rPr>
        <w:t xml:space="preserve"> just as </w:t>
      </w:r>
      <w:r w:rsidRPr="008150D7">
        <w:rPr>
          <w:rStyle w:val="StyleUnderline"/>
          <w:highlight w:val="cyan"/>
        </w:rPr>
        <w:t>unlikely.</w:t>
      </w:r>
      <w:r>
        <w:rPr>
          <w:rStyle w:val="StyleUnderline"/>
        </w:rPr>
        <w:t xml:space="preserve"> </w:t>
      </w:r>
      <w:r w:rsidRPr="008150D7">
        <w:rPr>
          <w:rStyle w:val="StyleUnderline"/>
          <w:highlight w:val="cyan"/>
        </w:rPr>
        <w:t>Any</w:t>
      </w:r>
      <w:r w:rsidRPr="00E31765">
        <w:rPr>
          <w:rStyle w:val="StyleUnderline"/>
        </w:rPr>
        <w:t xml:space="preserve"> apocalyptic </w:t>
      </w:r>
      <w:r w:rsidRPr="008150D7">
        <w:rPr>
          <w:rStyle w:val="StyleUnderline"/>
          <w:highlight w:val="cyan"/>
        </w:rPr>
        <w:t>pathogen would</w:t>
      </w:r>
      <w:r w:rsidRPr="00E31765">
        <w:rPr>
          <w:rStyle w:val="StyleUnderline"/>
        </w:rPr>
        <w:t xml:space="preserve"> need to </w:t>
      </w:r>
      <w:r w:rsidRPr="008150D7">
        <w:rPr>
          <w:rStyle w:val="StyleUnderline"/>
          <w:highlight w:val="cyan"/>
        </w:rPr>
        <w:t>possess a</w:t>
      </w:r>
      <w:r w:rsidRPr="00E31765">
        <w:rPr>
          <w:rStyle w:val="StyleUnderline"/>
        </w:rPr>
        <w:t xml:space="preserve"> very special </w:t>
      </w:r>
      <w:r w:rsidRPr="008150D7">
        <w:rPr>
          <w:rStyle w:val="StyleUnderline"/>
          <w:highlight w:val="cyan"/>
        </w:rPr>
        <w:t>combination of two attributes</w:t>
      </w:r>
      <w:r w:rsidRPr="00E31765">
        <w:rPr>
          <w:rStyle w:val="StyleUnderline"/>
        </w:rPr>
        <w:t xml:space="preserve">. First, </w:t>
      </w:r>
      <w:r w:rsidRPr="008150D7">
        <w:rPr>
          <w:rStyle w:val="StyleUnderline"/>
          <w:highlight w:val="cyan"/>
        </w:rPr>
        <w:t>it</w:t>
      </w:r>
      <w:r w:rsidRPr="00E31765">
        <w:rPr>
          <w:rStyle w:val="StyleUnderline"/>
        </w:rPr>
        <w:t xml:space="preserve"> </w:t>
      </w:r>
      <w:r w:rsidRPr="008150D7">
        <w:rPr>
          <w:rStyle w:val="StyleUnderline"/>
          <w:highlight w:val="cyan"/>
        </w:rPr>
        <w:t xml:space="preserve">would have </w:t>
      </w:r>
      <w:r w:rsidRPr="00E31765">
        <w:rPr>
          <w:rStyle w:val="StyleUnderline"/>
        </w:rPr>
        <w:t xml:space="preserve">to be so unfamiliar that </w:t>
      </w:r>
      <w:r w:rsidRPr="008150D7">
        <w:rPr>
          <w:rStyle w:val="StyleUnderline"/>
          <w:highlight w:val="cyan"/>
        </w:rPr>
        <w:t>no existing therapy</w:t>
      </w:r>
      <w:r w:rsidRPr="00E31765">
        <w:rPr>
          <w:rStyle w:val="StyleUnderline"/>
        </w:rPr>
        <w:t xml:space="preserve"> or vaccine could be applied to it. Second, </w:t>
      </w:r>
      <w:r w:rsidRPr="008150D7">
        <w:rPr>
          <w:rStyle w:val="StyleUnderline"/>
          <w:highlight w:val="cyan"/>
        </w:rPr>
        <w:t>it would</w:t>
      </w:r>
      <w:r w:rsidRPr="00E31765">
        <w:rPr>
          <w:rStyle w:val="StyleUnderline"/>
        </w:rPr>
        <w:t xml:space="preserve"> need to </w:t>
      </w:r>
      <w:r w:rsidRPr="008150D7">
        <w:rPr>
          <w:rStyle w:val="StyleUnderline"/>
          <w:highlight w:val="cyan"/>
        </w:rPr>
        <w:t>have a high</w:t>
      </w:r>
      <w:r w:rsidRPr="00E31765">
        <w:rPr>
          <w:rStyle w:val="StyleUnderline"/>
        </w:rPr>
        <w:t xml:space="preserve"> and surreptitious </w:t>
      </w:r>
      <w:r w:rsidRPr="008150D7">
        <w:rPr>
          <w:rStyle w:val="StyleUnderline"/>
          <w:highlight w:val="cyan"/>
        </w:rPr>
        <w:t>transmissibility before symptoms occur</w:t>
      </w:r>
      <w:r w:rsidRPr="006D4C44">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E31765">
        <w:rPr>
          <w:rStyle w:val="StyleUnderline"/>
        </w:rPr>
        <w:t xml:space="preserve">The </w:t>
      </w:r>
      <w:r w:rsidRPr="008150D7">
        <w:rPr>
          <w:rStyle w:val="StyleUnderline"/>
          <w:highlight w:val="cyan"/>
        </w:rPr>
        <w:t>three infectious diseases</w:t>
      </w:r>
      <w:r w:rsidRPr="00E31765">
        <w:rPr>
          <w:rStyle w:val="StyleUnderline"/>
        </w:rPr>
        <w:t xml:space="preserve"> most </w:t>
      </w:r>
      <w:r w:rsidRPr="008150D7">
        <w:rPr>
          <w:rStyle w:val="StyleUnderline"/>
          <w:highlight w:val="cyan"/>
        </w:rPr>
        <w:t>likely to be</w:t>
      </w:r>
      <w:r w:rsidRPr="00E31765">
        <w:rPr>
          <w:rStyle w:val="StyleUnderline"/>
        </w:rPr>
        <w:t xml:space="preserve"> considered </w:t>
      </w:r>
      <w:r w:rsidRPr="008150D7">
        <w:rPr>
          <w:rStyle w:val="StyleUnderline"/>
          <w:highlight w:val="cyan"/>
        </w:rPr>
        <w:t>extinction-level threats</w:t>
      </w:r>
      <w:r w:rsidRPr="00E31765">
        <w:rPr>
          <w:rStyle w:val="StyleUnderline"/>
        </w:rPr>
        <w:t xml:space="preserve"> in the world today—</w:t>
      </w:r>
      <w:r w:rsidRPr="008150D7">
        <w:rPr>
          <w:rStyle w:val="StyleUnderline"/>
          <w:highlight w:val="cyan"/>
        </w:rPr>
        <w:t>influenza, HIV, and Ebola—don’t meet these two requirements</w:t>
      </w:r>
      <w:r w:rsidRPr="00E31765">
        <w:rPr>
          <w:rStyle w:val="StyleUnderline"/>
        </w:rPr>
        <w:t>.</w:t>
      </w:r>
      <w:r w:rsidRPr="006D4C44">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w:t>
      </w:r>
      <w:proofErr w:type="gramStart"/>
      <w:r w:rsidRPr="006D4C44">
        <w:rPr>
          <w:sz w:val="16"/>
        </w:rPr>
        <w:t>similar to</w:t>
      </w:r>
      <w:proofErr w:type="gramEnd"/>
      <w:r w:rsidRPr="006D4C44">
        <w:rPr>
          <w:sz w:val="16"/>
        </w:rPr>
        <w:t xml:space="preserve">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w:t>
      </w:r>
      <w:proofErr w:type="gramStart"/>
      <w:r w:rsidRPr="006D4C44">
        <w:rPr>
          <w:sz w:val="16"/>
        </w:rPr>
        <w:t>due to the fact that</w:t>
      </w:r>
      <w:proofErr w:type="gramEnd"/>
      <w:r w:rsidRPr="006D4C44">
        <w:rPr>
          <w:sz w:val="16"/>
        </w:rPr>
        <w:t xml:space="preserve"> it spreads almost exclusively through people with easily recognizable symptoms, plus the taming of its once unfathomable 90 percent mortality rate by simple supportive care. </w:t>
      </w:r>
      <w:r w:rsidRPr="008150D7">
        <w:rPr>
          <w:rStyle w:val="StyleUnderline"/>
          <w:highlight w:val="cyan"/>
        </w:rPr>
        <w:t>Beyond those three</w:t>
      </w:r>
      <w:r w:rsidRPr="00E31765">
        <w:rPr>
          <w:rStyle w:val="StyleUnderline"/>
        </w:rPr>
        <w:t xml:space="preserve">, </w:t>
      </w:r>
      <w:r w:rsidRPr="008150D7">
        <w:rPr>
          <w:rStyle w:val="StyleUnderline"/>
          <w:highlight w:val="cyan"/>
        </w:rPr>
        <w:t>every</w:t>
      </w:r>
      <w:r w:rsidRPr="00E31765">
        <w:rPr>
          <w:rStyle w:val="StyleUnderline"/>
        </w:rPr>
        <w:t xml:space="preserve"> other </w:t>
      </w:r>
      <w:r w:rsidRPr="008150D7">
        <w:rPr>
          <w:rStyle w:val="StyleUnderline"/>
          <w:highlight w:val="cyan"/>
        </w:rPr>
        <w:t>known disease falls short of what</w:t>
      </w:r>
      <w:r w:rsidRPr="00E31765">
        <w:rPr>
          <w:rStyle w:val="StyleUnderline"/>
        </w:rPr>
        <w:t xml:space="preserve"> seems required to </w:t>
      </w:r>
      <w:r w:rsidRPr="008150D7">
        <w:rPr>
          <w:rStyle w:val="StyleUnderline"/>
          <w:highlight w:val="cyan"/>
        </w:rPr>
        <w:t>wipe out humans</w:t>
      </w:r>
      <w:r w:rsidRPr="00E31765">
        <w:rPr>
          <w:rStyle w:val="StyleUnderline"/>
        </w:rPr>
        <w:t xml:space="preserve">—which is, of course, why we’re still here. And it’s not that diseases are ineffective. On the contrary, </w:t>
      </w:r>
      <w:r w:rsidRPr="008150D7">
        <w:rPr>
          <w:rStyle w:val="StyleUnderline"/>
          <w:highlight w:val="cyan"/>
        </w:rPr>
        <w:t>diseases’ failure</w:t>
      </w:r>
      <w:r w:rsidRPr="00E31765">
        <w:rPr>
          <w:rStyle w:val="StyleUnderline"/>
        </w:rPr>
        <w:t xml:space="preserve"> to knock us out </w:t>
      </w:r>
      <w:r w:rsidRPr="008150D7">
        <w:rPr>
          <w:rStyle w:val="StyleUnderline"/>
          <w:highlight w:val="cyan"/>
        </w:rPr>
        <w:t>is a testament to</w:t>
      </w:r>
      <w:r w:rsidRPr="00E31765">
        <w:rPr>
          <w:rStyle w:val="StyleUnderline"/>
        </w:rPr>
        <w:t xml:space="preserve"> just </w:t>
      </w:r>
      <w:r w:rsidRPr="008150D7">
        <w:rPr>
          <w:rStyle w:val="StyleUnderline"/>
          <w:highlight w:val="cyan"/>
        </w:rPr>
        <w:t>how resilient humans are</w:t>
      </w:r>
      <w:r w:rsidRPr="006D4C44">
        <w:rPr>
          <w:sz w:val="16"/>
        </w:rPr>
        <w:t xml:space="preserv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w:t>
      </w:r>
      <w:proofErr w:type="gramStart"/>
      <w:r w:rsidRPr="006D4C44">
        <w:rPr>
          <w:sz w:val="16"/>
        </w:rPr>
        <w:t>open up</w:t>
      </w:r>
      <w:proofErr w:type="gramEnd"/>
      <w:r w:rsidRPr="006D4C44">
        <w:rPr>
          <w:sz w:val="16"/>
        </w:rPr>
        <w:t xml:space="preserve"> the possibility for a range of advantages, from imperviousness to infection to a tendency for mild symptoms—</w:t>
      </w:r>
      <w:r w:rsidRPr="006D4C44">
        <w:rPr>
          <w:rStyle w:val="StyleUnderline"/>
        </w:rPr>
        <w:t xml:space="preserve">this </w:t>
      </w:r>
      <w:r w:rsidRPr="008150D7">
        <w:rPr>
          <w:rStyle w:val="StyleUnderline"/>
          <w:highlight w:val="cyan"/>
        </w:rPr>
        <w:t>adaptability ensures</w:t>
      </w:r>
      <w:r w:rsidRPr="006D4C44">
        <w:rPr>
          <w:rStyle w:val="StyleUnderline"/>
        </w:rPr>
        <w:t xml:space="preserve"> that almost any </w:t>
      </w:r>
      <w:r w:rsidRPr="008150D7">
        <w:rPr>
          <w:rStyle w:val="StyleUnderline"/>
          <w:highlight w:val="cyan"/>
        </w:rPr>
        <w:t>infectious disease</w:t>
      </w:r>
      <w:r w:rsidRPr="006D4C44">
        <w:rPr>
          <w:rStyle w:val="StyleUnderline"/>
        </w:rPr>
        <w:t xml:space="preserve"> onslaught will </w:t>
      </w:r>
      <w:r w:rsidRPr="008150D7">
        <w:rPr>
          <w:rStyle w:val="StyleUnderline"/>
          <w:highlight w:val="cyan"/>
        </w:rPr>
        <w:t>leave</w:t>
      </w:r>
      <w:r w:rsidRPr="006D4C44">
        <w:rPr>
          <w:rStyle w:val="StyleUnderline"/>
        </w:rPr>
        <w:t xml:space="preserve"> a </w:t>
      </w:r>
      <w:r w:rsidRPr="008150D7">
        <w:rPr>
          <w:rStyle w:val="StyleUnderline"/>
          <w:highlight w:val="cyan"/>
        </w:rPr>
        <w:t>large proportion of</w:t>
      </w:r>
      <w:r w:rsidRPr="006D4C44">
        <w:rPr>
          <w:rStyle w:val="StyleUnderline"/>
        </w:rPr>
        <w:t xml:space="preserve"> the </w:t>
      </w:r>
      <w:r w:rsidRPr="008150D7">
        <w:rPr>
          <w:rStyle w:val="StyleUnderline"/>
          <w:highlight w:val="cyan"/>
        </w:rPr>
        <w:t>population alive</w:t>
      </w:r>
      <w:r w:rsidRPr="006D4C44">
        <w:rPr>
          <w:rStyle w:val="StyleUnderline"/>
        </w:rPr>
        <w:t xml:space="preserve"> to rebuild</w:t>
      </w:r>
      <w:r w:rsidRPr="006D4C44">
        <w:rPr>
          <w:sz w:val="16"/>
        </w:rPr>
        <w:t>, in contrast to the fictional Hollywood versions.</w:t>
      </w:r>
    </w:p>
    <w:p w14:paraId="5BDF4808" w14:textId="77777777" w:rsidR="002F39BE" w:rsidRDefault="002F39BE" w:rsidP="002F39BE"/>
    <w:p w14:paraId="65D2F2D5" w14:textId="77777777" w:rsidR="002F39BE" w:rsidRDefault="002F39BE" w:rsidP="002F39BE">
      <w:pPr>
        <w:pStyle w:val="Heading4"/>
      </w:pPr>
      <w:r>
        <w:t>Disease scientifically unlikely to cause extinction</w:t>
      </w:r>
    </w:p>
    <w:p w14:paraId="68BAC818" w14:textId="77777777" w:rsidR="002F39BE" w:rsidRPr="0009022C" w:rsidRDefault="002F39BE" w:rsidP="002F39BE">
      <w:r w:rsidRPr="0009022C">
        <w:rPr>
          <w:rStyle w:val="Style13ptBold"/>
        </w:rPr>
        <w:t>Farquhar 17</w:t>
      </w:r>
      <w:r w:rsidRPr="0009022C">
        <w:t xml:space="preserve"> [Sebastian Farquhar is an associate member Senior Research Fellow at OATML Oxford at the University of Oxford, John Halstead is a researcher Oxford, England, United Kingdom, Owen Cotton-Barratt is a Research Associate in the Future of Humanity Institute at the University of Oxford, Stefan Schubert, Ph.D., is a postdoctoral researcher at the University of Oxford, Haydn Belfield is a Research Associate and Academic Project Manager at the University of Cambridge's Centre, Andrew Snyder-Beattie is Director of Research; at the University of Oxford, Future of Humanity Institute, Oxford, England. 2017 “Existential Risks – Future of Humanities </w:t>
      </w:r>
      <w:proofErr w:type="spellStart"/>
      <w:r w:rsidRPr="0009022C">
        <w:t>Insitute</w:t>
      </w:r>
      <w:proofErr w:type="spellEnd"/>
      <w:r w:rsidRPr="0009022C">
        <w:t>” https://www.fhi.ox.ac.uk/wp-content/uploads/Existential-Risks-2017-01-23.pdf]</w:t>
      </w:r>
    </w:p>
    <w:p w14:paraId="609B1E14" w14:textId="77777777" w:rsidR="002F39BE" w:rsidRPr="004D0917" w:rsidRDefault="002F39BE" w:rsidP="002F39BE">
      <w:pPr>
        <w:rPr>
          <w:sz w:val="24"/>
          <w:u w:val="single"/>
        </w:rPr>
      </w:pPr>
      <w:r w:rsidRPr="00174573">
        <w:rPr>
          <w:sz w:val="16"/>
        </w:rPr>
        <w:lastRenderedPageBreak/>
        <w:t xml:space="preserve">For most of human history, natural pandemics have posed the greatest risk of mass global fatalities.37 </w:t>
      </w:r>
      <w:r w:rsidRPr="004D0917">
        <w:rPr>
          <w:sz w:val="24"/>
          <w:u w:val="single"/>
        </w:rPr>
        <w:t xml:space="preserve">However, there are some </w:t>
      </w:r>
      <w:r w:rsidRPr="008150D7">
        <w:rPr>
          <w:sz w:val="24"/>
          <w:highlight w:val="cyan"/>
          <w:u w:val="single"/>
        </w:rPr>
        <w:t>reasons</w:t>
      </w:r>
      <w:r w:rsidRPr="004D0917">
        <w:rPr>
          <w:sz w:val="24"/>
          <w:u w:val="single"/>
        </w:rPr>
        <w:t xml:space="preserve"> </w:t>
      </w:r>
      <w:r w:rsidRPr="008150D7">
        <w:rPr>
          <w:sz w:val="24"/>
          <w:highlight w:val="cyan"/>
          <w:u w:val="single"/>
        </w:rPr>
        <w:t>to</w:t>
      </w:r>
      <w:r w:rsidRPr="004D0917">
        <w:rPr>
          <w:sz w:val="24"/>
          <w:u w:val="single"/>
        </w:rPr>
        <w:t xml:space="preserve"> </w:t>
      </w:r>
      <w:r w:rsidRPr="008150D7">
        <w:rPr>
          <w:sz w:val="24"/>
          <w:highlight w:val="cyan"/>
          <w:u w:val="single"/>
        </w:rPr>
        <w:t>believe</w:t>
      </w:r>
      <w:r w:rsidRPr="004D0917">
        <w:rPr>
          <w:sz w:val="24"/>
          <w:u w:val="single"/>
        </w:rPr>
        <w:t xml:space="preserve"> that natural </w:t>
      </w:r>
      <w:r w:rsidRPr="008150D7">
        <w:rPr>
          <w:sz w:val="24"/>
          <w:highlight w:val="cyan"/>
          <w:u w:val="single"/>
        </w:rPr>
        <w:t>pandemics</w:t>
      </w:r>
      <w:r w:rsidRPr="004D0917">
        <w:rPr>
          <w:sz w:val="24"/>
          <w:u w:val="single"/>
        </w:rPr>
        <w:t xml:space="preserve"> are very </w:t>
      </w:r>
      <w:r w:rsidRPr="008150D7">
        <w:rPr>
          <w:sz w:val="24"/>
          <w:highlight w:val="cyan"/>
          <w:u w:val="single"/>
        </w:rPr>
        <w:t>unlikely</w:t>
      </w:r>
      <w:r w:rsidRPr="004D0917">
        <w:rPr>
          <w:sz w:val="24"/>
          <w:u w:val="single"/>
        </w:rPr>
        <w:t xml:space="preserve"> </w:t>
      </w:r>
      <w:r w:rsidRPr="008150D7">
        <w:rPr>
          <w:sz w:val="24"/>
          <w:highlight w:val="cyan"/>
          <w:u w:val="single"/>
        </w:rPr>
        <w:t>to cause human extinction</w:t>
      </w:r>
      <w:r w:rsidRPr="004D0917">
        <w:rPr>
          <w:sz w:val="24"/>
          <w:u w:val="single"/>
        </w:rPr>
        <w:t xml:space="preserve">. Analysis of </w:t>
      </w:r>
      <w:r w:rsidRPr="008150D7">
        <w:rPr>
          <w:sz w:val="24"/>
          <w:highlight w:val="cyan"/>
          <w:u w:val="single"/>
        </w:rPr>
        <w:t>the</w:t>
      </w:r>
      <w:r w:rsidRPr="004D0917">
        <w:rPr>
          <w:sz w:val="24"/>
          <w:u w:val="single"/>
        </w:rPr>
        <w:t xml:space="preserve"> International Union for Conservation of Nature (</w:t>
      </w:r>
      <w:r w:rsidRPr="008150D7">
        <w:rPr>
          <w:sz w:val="24"/>
          <w:highlight w:val="cyan"/>
          <w:u w:val="single"/>
        </w:rPr>
        <w:t>IUCN</w:t>
      </w:r>
      <w:r w:rsidRPr="004D0917">
        <w:rPr>
          <w:sz w:val="24"/>
          <w:u w:val="single"/>
        </w:rPr>
        <w:t xml:space="preserve">) red list database </w:t>
      </w:r>
      <w:r w:rsidRPr="008150D7">
        <w:rPr>
          <w:sz w:val="24"/>
          <w:highlight w:val="cyan"/>
          <w:u w:val="single"/>
        </w:rPr>
        <w:t>has shown</w:t>
      </w:r>
      <w:r w:rsidRPr="004D0917">
        <w:rPr>
          <w:sz w:val="24"/>
          <w:u w:val="single"/>
        </w:rPr>
        <w:t xml:space="preserve"> that </w:t>
      </w:r>
      <w:r w:rsidRPr="008150D7">
        <w:rPr>
          <w:sz w:val="24"/>
          <w:highlight w:val="cyan"/>
          <w:u w:val="single"/>
        </w:rPr>
        <w:t>of</w:t>
      </w:r>
      <w:r w:rsidRPr="004D0917">
        <w:rPr>
          <w:sz w:val="24"/>
          <w:u w:val="single"/>
        </w:rPr>
        <w:t xml:space="preserve"> the </w:t>
      </w:r>
      <w:r w:rsidRPr="008150D7">
        <w:rPr>
          <w:sz w:val="24"/>
          <w:highlight w:val="cyan"/>
          <w:u w:val="single"/>
        </w:rPr>
        <w:t>833</w:t>
      </w:r>
      <w:r w:rsidRPr="004D0917">
        <w:rPr>
          <w:sz w:val="24"/>
          <w:u w:val="single"/>
        </w:rPr>
        <w:t xml:space="preserve"> recorded plant and animal </w:t>
      </w:r>
      <w:r w:rsidRPr="008150D7">
        <w:rPr>
          <w:sz w:val="24"/>
          <w:highlight w:val="cyan"/>
          <w:u w:val="single"/>
        </w:rPr>
        <w:t>species</w:t>
      </w:r>
      <w:r w:rsidRPr="004D0917">
        <w:rPr>
          <w:sz w:val="24"/>
          <w:u w:val="single"/>
        </w:rPr>
        <w:t xml:space="preserve"> </w:t>
      </w:r>
      <w:r w:rsidRPr="008150D7">
        <w:rPr>
          <w:sz w:val="24"/>
          <w:highlight w:val="cyan"/>
          <w:u w:val="single"/>
        </w:rPr>
        <w:t>extinctions</w:t>
      </w:r>
      <w:r w:rsidRPr="004D0917">
        <w:rPr>
          <w:sz w:val="24"/>
          <w:u w:val="single"/>
        </w:rPr>
        <w:t xml:space="preserve"> known to have occurred since 1500, </w:t>
      </w:r>
      <w:r w:rsidRPr="008150D7">
        <w:rPr>
          <w:sz w:val="24"/>
          <w:highlight w:val="cyan"/>
          <w:u w:val="single"/>
        </w:rPr>
        <w:t>less than 4%</w:t>
      </w:r>
      <w:r w:rsidRPr="004D0917">
        <w:rPr>
          <w:sz w:val="24"/>
          <w:u w:val="single"/>
        </w:rPr>
        <w:t xml:space="preserve"> (31 species) were </w:t>
      </w:r>
      <w:r w:rsidRPr="008150D7">
        <w:rPr>
          <w:sz w:val="24"/>
          <w:highlight w:val="cyan"/>
          <w:u w:val="single"/>
        </w:rPr>
        <w:t>ascribed</w:t>
      </w:r>
      <w:r w:rsidRPr="004D0917">
        <w:rPr>
          <w:sz w:val="24"/>
          <w:u w:val="single"/>
        </w:rPr>
        <w:t xml:space="preserve"> </w:t>
      </w:r>
      <w:r w:rsidRPr="008150D7">
        <w:rPr>
          <w:sz w:val="24"/>
          <w:highlight w:val="cyan"/>
          <w:u w:val="single"/>
        </w:rPr>
        <w:t>to</w:t>
      </w:r>
      <w:r w:rsidRPr="004D0917">
        <w:rPr>
          <w:sz w:val="24"/>
          <w:u w:val="single"/>
        </w:rPr>
        <w:t xml:space="preserve"> infectious </w:t>
      </w:r>
      <w:r w:rsidRPr="008150D7">
        <w:rPr>
          <w:sz w:val="24"/>
          <w:highlight w:val="cyan"/>
          <w:u w:val="single"/>
        </w:rPr>
        <w:t>disease</w:t>
      </w:r>
      <w:r w:rsidRPr="00617495">
        <w:rPr>
          <w:u w:val="single"/>
        </w:rPr>
        <w:t>.</w:t>
      </w:r>
      <w:r w:rsidRPr="00174573">
        <w:rPr>
          <w:sz w:val="16"/>
        </w:rPr>
        <w:t>38 None of the mammals and amphibians on this list were globally dispersed, and other factors aside from infectious disease also contributed to their extinction. It therefore seems that our own species, which is very numerous, globally dispersed, and capable of a rational response to problems, is very unlikely to be killed off by a natural pandemic.</w:t>
      </w:r>
      <w:r>
        <w:rPr>
          <w:sz w:val="16"/>
        </w:rPr>
        <w:t xml:space="preserve"> </w:t>
      </w:r>
      <w:r w:rsidRPr="004D0917">
        <w:rPr>
          <w:sz w:val="24"/>
          <w:u w:val="single"/>
        </w:rPr>
        <w:t xml:space="preserve">One underlying </w:t>
      </w:r>
      <w:r w:rsidRPr="008150D7">
        <w:rPr>
          <w:sz w:val="24"/>
          <w:highlight w:val="cyan"/>
          <w:u w:val="single"/>
        </w:rPr>
        <w:t>explanation</w:t>
      </w:r>
      <w:r w:rsidRPr="004D0917">
        <w:rPr>
          <w:sz w:val="24"/>
          <w:u w:val="single"/>
        </w:rPr>
        <w:t xml:space="preserve"> for this </w:t>
      </w:r>
      <w:r w:rsidRPr="008150D7">
        <w:rPr>
          <w:sz w:val="24"/>
          <w:highlight w:val="cyan"/>
          <w:u w:val="single"/>
        </w:rPr>
        <w:t>is</w:t>
      </w:r>
      <w:r w:rsidRPr="004D0917">
        <w:rPr>
          <w:sz w:val="24"/>
          <w:u w:val="single"/>
        </w:rPr>
        <w:t xml:space="preserve"> that highly </w:t>
      </w:r>
      <w:r w:rsidRPr="008150D7">
        <w:rPr>
          <w:sz w:val="24"/>
          <w:highlight w:val="cyan"/>
          <w:u w:val="single"/>
        </w:rPr>
        <w:t>lethal pathogens</w:t>
      </w:r>
      <w:r w:rsidRPr="004D0917">
        <w:rPr>
          <w:sz w:val="24"/>
          <w:u w:val="single"/>
        </w:rPr>
        <w:t xml:space="preserve"> can </w:t>
      </w:r>
      <w:r w:rsidRPr="008150D7">
        <w:rPr>
          <w:sz w:val="24"/>
          <w:highlight w:val="cyan"/>
          <w:u w:val="single"/>
        </w:rPr>
        <w:t>kill</w:t>
      </w:r>
      <w:r w:rsidRPr="004D0917">
        <w:rPr>
          <w:sz w:val="24"/>
          <w:u w:val="single"/>
        </w:rPr>
        <w:t xml:space="preserve"> their </w:t>
      </w:r>
      <w:r w:rsidRPr="008150D7">
        <w:rPr>
          <w:sz w:val="24"/>
          <w:highlight w:val="cyan"/>
          <w:u w:val="single"/>
        </w:rPr>
        <w:t>hosts</w:t>
      </w:r>
      <w:r w:rsidRPr="004D0917">
        <w:rPr>
          <w:sz w:val="24"/>
          <w:u w:val="single"/>
        </w:rPr>
        <w:t xml:space="preserve"> </w:t>
      </w:r>
      <w:r w:rsidRPr="008150D7">
        <w:rPr>
          <w:sz w:val="24"/>
          <w:highlight w:val="cyan"/>
          <w:u w:val="single"/>
        </w:rPr>
        <w:t>before</w:t>
      </w:r>
      <w:r w:rsidRPr="004D0917">
        <w:rPr>
          <w:sz w:val="24"/>
          <w:u w:val="single"/>
        </w:rPr>
        <w:t xml:space="preserve"> </w:t>
      </w:r>
      <w:r w:rsidRPr="008150D7">
        <w:rPr>
          <w:sz w:val="24"/>
          <w:highlight w:val="cyan"/>
          <w:u w:val="single"/>
        </w:rPr>
        <w:t>they</w:t>
      </w:r>
      <w:r w:rsidRPr="004D0917">
        <w:rPr>
          <w:sz w:val="24"/>
          <w:u w:val="single"/>
        </w:rPr>
        <w:t xml:space="preserve"> have a chance to </w:t>
      </w:r>
      <w:r w:rsidRPr="008150D7">
        <w:rPr>
          <w:sz w:val="24"/>
          <w:highlight w:val="cyan"/>
          <w:u w:val="single"/>
        </w:rPr>
        <w:t>spread</w:t>
      </w:r>
      <w:r w:rsidRPr="004D0917">
        <w:rPr>
          <w:sz w:val="24"/>
          <w:u w:val="single"/>
        </w:rPr>
        <w:t xml:space="preserve">, so there is a selective pressure for pathogens not to be highly lethal. </w:t>
      </w:r>
      <w:r w:rsidRPr="008150D7">
        <w:rPr>
          <w:sz w:val="24"/>
          <w:highlight w:val="cyan"/>
          <w:u w:val="single"/>
        </w:rPr>
        <w:t>Therefore, pathogens are likely to co-evolve with their hosts rather than kill all possible hosts</w:t>
      </w:r>
      <w:r w:rsidRPr="004D0917">
        <w:rPr>
          <w:sz w:val="24"/>
          <w:u w:val="single"/>
        </w:rPr>
        <w:t xml:space="preserve">.39 </w:t>
      </w:r>
    </w:p>
    <w:p w14:paraId="39DDCB8B" w14:textId="77777777" w:rsidR="002F39BE" w:rsidRDefault="002F39BE" w:rsidP="002F39BE"/>
    <w:p w14:paraId="0CD66B04" w14:textId="77777777" w:rsidR="002F39BE" w:rsidRDefault="002F39BE" w:rsidP="002F39BE"/>
    <w:p w14:paraId="2F9B38DD" w14:textId="77777777" w:rsidR="002F39BE" w:rsidRDefault="002F39BE" w:rsidP="002F39BE">
      <w:pPr>
        <w:pStyle w:val="Heading4"/>
      </w:pPr>
      <w:r>
        <w:t>The criteria for a disease that would cause extinction is impossible---no current tech allows this</w:t>
      </w:r>
    </w:p>
    <w:p w14:paraId="70E1446F" w14:textId="77777777" w:rsidR="002F39BE" w:rsidRPr="0009022C" w:rsidRDefault="002F39BE" w:rsidP="002F39BE">
      <w:r w:rsidRPr="0009022C">
        <w:rPr>
          <w:rStyle w:val="Style13ptBold"/>
        </w:rPr>
        <w:t>Farquhar 17</w:t>
      </w:r>
      <w:r w:rsidRPr="0009022C">
        <w:t xml:space="preserve"> [Sebastian Farquhar is an associate member Senior Research Fellow at OATML Oxford at the University of Oxford, John Halstead is a researcher Oxford, England, United Kingdom, Owen Cotton-Barratt is a Research Associate in the Future of Humanity Institute at the University of Oxford, Stefan Schubert, Ph.D., is a postdoctoral researcher at the University of Oxford, Haydn Belfield is a Research Associate and Academic Project Manager at the University of Cambridge's Centre, Andrew Snyder-Beattie is Director of Research; at the University of Oxford, Future of Humanity Institute, Oxford, England. 2017 “Existential Risks – Future of Humanities </w:t>
      </w:r>
      <w:proofErr w:type="spellStart"/>
      <w:r w:rsidRPr="0009022C">
        <w:t>Insitute</w:t>
      </w:r>
      <w:proofErr w:type="spellEnd"/>
      <w:r w:rsidRPr="0009022C">
        <w:t>” https://www.fhi.ox.ac.uk/wp-content/uploads/Existential-Risks-2017-01-23.pdf]</w:t>
      </w:r>
    </w:p>
    <w:p w14:paraId="0D0B417A" w14:textId="77777777" w:rsidR="002F39BE" w:rsidRDefault="002F39BE" w:rsidP="002F39BE">
      <w:r w:rsidRPr="004D0917">
        <w:rPr>
          <w:sz w:val="24"/>
          <w:u w:val="single"/>
        </w:rPr>
        <w:t xml:space="preserve">Recent </w:t>
      </w:r>
      <w:r w:rsidRPr="008150D7">
        <w:rPr>
          <w:sz w:val="24"/>
          <w:highlight w:val="cyan"/>
          <w:u w:val="single"/>
        </w:rPr>
        <w:t>developments</w:t>
      </w:r>
      <w:r w:rsidRPr="004D0917">
        <w:rPr>
          <w:sz w:val="24"/>
          <w:u w:val="single"/>
        </w:rPr>
        <w:t xml:space="preserve"> in </w:t>
      </w:r>
      <w:r w:rsidRPr="008150D7">
        <w:rPr>
          <w:sz w:val="24"/>
          <w:highlight w:val="cyan"/>
          <w:u w:val="single"/>
        </w:rPr>
        <w:t>biotech</w:t>
      </w:r>
      <w:r w:rsidRPr="004E39E9">
        <w:rPr>
          <w:sz w:val="24"/>
          <w:u w:val="single"/>
        </w:rPr>
        <w:t>nology</w:t>
      </w:r>
      <w:r w:rsidRPr="004D0917">
        <w:rPr>
          <w:sz w:val="24"/>
          <w:u w:val="single"/>
        </w:rPr>
        <w:t xml:space="preserve"> </w:t>
      </w:r>
      <w:r w:rsidRPr="008150D7">
        <w:rPr>
          <w:sz w:val="24"/>
          <w:highlight w:val="cyan"/>
          <w:u w:val="single"/>
        </w:rPr>
        <w:t>may</w:t>
      </w:r>
      <w:r w:rsidRPr="004D0917">
        <w:rPr>
          <w:sz w:val="24"/>
          <w:u w:val="single"/>
        </w:rPr>
        <w:t xml:space="preserve">, however, </w:t>
      </w:r>
      <w:r w:rsidRPr="008150D7">
        <w:rPr>
          <w:sz w:val="24"/>
          <w:highlight w:val="cyan"/>
          <w:u w:val="single"/>
        </w:rPr>
        <w:t>give</w:t>
      </w:r>
      <w:r w:rsidRPr="004D0917">
        <w:rPr>
          <w:sz w:val="24"/>
          <w:u w:val="single"/>
        </w:rPr>
        <w:t xml:space="preserve"> people </w:t>
      </w:r>
      <w:r w:rsidRPr="008150D7">
        <w:rPr>
          <w:sz w:val="24"/>
          <w:highlight w:val="cyan"/>
          <w:u w:val="single"/>
        </w:rPr>
        <w:t>the</w:t>
      </w:r>
      <w:r w:rsidRPr="004D0917">
        <w:rPr>
          <w:sz w:val="24"/>
          <w:u w:val="single"/>
        </w:rPr>
        <w:t xml:space="preserve"> </w:t>
      </w:r>
      <w:r w:rsidRPr="008150D7">
        <w:rPr>
          <w:sz w:val="24"/>
          <w:highlight w:val="cyan"/>
          <w:u w:val="single"/>
        </w:rPr>
        <w:t>capability</w:t>
      </w:r>
      <w:r w:rsidRPr="004D0917">
        <w:rPr>
          <w:sz w:val="24"/>
          <w:u w:val="single"/>
        </w:rPr>
        <w:t xml:space="preserve"> </w:t>
      </w:r>
      <w:r w:rsidRPr="008150D7">
        <w:rPr>
          <w:sz w:val="24"/>
          <w:highlight w:val="cyan"/>
          <w:u w:val="single"/>
        </w:rPr>
        <w:t>to design pathogens</w:t>
      </w:r>
      <w:r w:rsidRPr="004D0917">
        <w:rPr>
          <w:sz w:val="24"/>
          <w:u w:val="single"/>
        </w:rPr>
        <w:t xml:space="preserve"> which overcome this trade-off</w:t>
      </w:r>
      <w:r w:rsidRPr="00174573">
        <w:rPr>
          <w:u w:val="single"/>
        </w:rPr>
        <w:t>.</w:t>
      </w:r>
      <w:r>
        <w:t xml:space="preserve"> Some gain-of-function research has demonstrated the feasibility of altering pathogens to create strains with dangerous new features, such as vaccine-resistant smallpox40 and human-transmissible avian flu,41 with the potential to kill millions or even billions of people</w:t>
      </w:r>
      <w:r w:rsidRPr="004D0917">
        <w:rPr>
          <w:sz w:val="24"/>
          <w:u w:val="single"/>
        </w:rPr>
        <w:t xml:space="preserve">. </w:t>
      </w:r>
      <w:r w:rsidRPr="008150D7">
        <w:rPr>
          <w:sz w:val="24"/>
          <w:highlight w:val="cyan"/>
          <w:u w:val="single"/>
        </w:rPr>
        <w:t>For</w:t>
      </w:r>
      <w:r w:rsidRPr="004D0917">
        <w:rPr>
          <w:sz w:val="24"/>
          <w:u w:val="single"/>
        </w:rPr>
        <w:t xml:space="preserve"> </w:t>
      </w:r>
      <w:r w:rsidRPr="008150D7">
        <w:rPr>
          <w:sz w:val="24"/>
          <w:highlight w:val="cyan"/>
          <w:u w:val="single"/>
        </w:rPr>
        <w:t>a</w:t>
      </w:r>
      <w:r w:rsidRPr="004D0917">
        <w:rPr>
          <w:sz w:val="24"/>
          <w:u w:val="single"/>
        </w:rPr>
        <w:t xml:space="preserve">n engineered </w:t>
      </w:r>
      <w:r w:rsidRPr="008150D7">
        <w:rPr>
          <w:sz w:val="24"/>
          <w:highlight w:val="cyan"/>
          <w:u w:val="single"/>
        </w:rPr>
        <w:t>pathogen</w:t>
      </w:r>
      <w:r w:rsidRPr="004D0917">
        <w:rPr>
          <w:sz w:val="24"/>
          <w:u w:val="single"/>
        </w:rPr>
        <w:t xml:space="preserve"> </w:t>
      </w:r>
      <w:r w:rsidRPr="008150D7">
        <w:rPr>
          <w:sz w:val="24"/>
          <w:highlight w:val="cyan"/>
          <w:u w:val="single"/>
        </w:rPr>
        <w:t>to</w:t>
      </w:r>
      <w:r w:rsidRPr="004D0917">
        <w:rPr>
          <w:sz w:val="24"/>
          <w:u w:val="single"/>
        </w:rPr>
        <w:t xml:space="preserve"> </w:t>
      </w:r>
      <w:r w:rsidRPr="008150D7">
        <w:rPr>
          <w:sz w:val="24"/>
          <w:highlight w:val="cyan"/>
          <w:u w:val="single"/>
        </w:rPr>
        <w:t>derail</w:t>
      </w:r>
      <w:r w:rsidRPr="004D0917">
        <w:rPr>
          <w:sz w:val="24"/>
          <w:u w:val="single"/>
        </w:rPr>
        <w:t xml:space="preserve"> </w:t>
      </w:r>
      <w:r w:rsidRPr="008150D7">
        <w:rPr>
          <w:sz w:val="24"/>
          <w:highlight w:val="cyan"/>
          <w:u w:val="single"/>
        </w:rPr>
        <w:t>humanity</w:t>
      </w:r>
      <w:r w:rsidRPr="004E39E9">
        <w:rPr>
          <w:sz w:val="24"/>
          <w:u w:val="single"/>
        </w:rPr>
        <w:t>’s</w:t>
      </w:r>
      <w:r w:rsidRPr="004D0917">
        <w:rPr>
          <w:sz w:val="24"/>
          <w:u w:val="single"/>
        </w:rPr>
        <w:t xml:space="preserve"> long-term future, </w:t>
      </w:r>
      <w:r w:rsidRPr="008150D7">
        <w:rPr>
          <w:sz w:val="24"/>
          <w:highlight w:val="cyan"/>
          <w:u w:val="single"/>
        </w:rPr>
        <w:t>it</w:t>
      </w:r>
      <w:r w:rsidRPr="004D0917">
        <w:rPr>
          <w:sz w:val="24"/>
          <w:u w:val="single"/>
        </w:rPr>
        <w:t xml:space="preserve"> </w:t>
      </w:r>
      <w:r w:rsidRPr="008150D7">
        <w:rPr>
          <w:sz w:val="24"/>
          <w:highlight w:val="cyan"/>
          <w:u w:val="single"/>
        </w:rPr>
        <w:t>would</w:t>
      </w:r>
      <w:r w:rsidRPr="004D0917">
        <w:rPr>
          <w:sz w:val="24"/>
          <w:u w:val="single"/>
        </w:rPr>
        <w:t xml:space="preserve"> probably </w:t>
      </w:r>
      <w:r w:rsidRPr="008150D7">
        <w:rPr>
          <w:sz w:val="24"/>
          <w:highlight w:val="cyan"/>
          <w:u w:val="single"/>
        </w:rPr>
        <w:t>have</w:t>
      </w:r>
      <w:r w:rsidRPr="004D0917">
        <w:rPr>
          <w:sz w:val="24"/>
          <w:u w:val="single"/>
        </w:rPr>
        <w:t xml:space="preserve"> </w:t>
      </w:r>
      <w:r w:rsidRPr="008150D7">
        <w:rPr>
          <w:sz w:val="24"/>
          <w:highlight w:val="cyan"/>
          <w:u w:val="single"/>
        </w:rPr>
        <w:t>to</w:t>
      </w:r>
      <w:r w:rsidRPr="004D0917">
        <w:rPr>
          <w:sz w:val="24"/>
          <w:u w:val="single"/>
        </w:rPr>
        <w:t xml:space="preserve"> </w:t>
      </w:r>
      <w:r w:rsidRPr="008150D7">
        <w:rPr>
          <w:sz w:val="24"/>
          <w:highlight w:val="cyan"/>
          <w:u w:val="single"/>
        </w:rPr>
        <w:t>have</w:t>
      </w:r>
      <w:r w:rsidRPr="004D0917">
        <w:rPr>
          <w:sz w:val="24"/>
          <w:u w:val="single"/>
        </w:rPr>
        <w:t xml:space="preserve"> </w:t>
      </w:r>
      <w:r w:rsidRPr="008150D7">
        <w:rPr>
          <w:sz w:val="24"/>
          <w:highlight w:val="cyan"/>
          <w:u w:val="single"/>
        </w:rPr>
        <w:t>extremely</w:t>
      </w:r>
      <w:r w:rsidRPr="004D0917">
        <w:rPr>
          <w:sz w:val="24"/>
          <w:u w:val="single"/>
        </w:rPr>
        <w:t xml:space="preserve"> high </w:t>
      </w:r>
      <w:r w:rsidRPr="008150D7">
        <w:rPr>
          <w:sz w:val="24"/>
          <w:highlight w:val="cyan"/>
          <w:u w:val="single"/>
        </w:rPr>
        <w:t>fatality</w:t>
      </w:r>
      <w:r w:rsidRPr="004D0917">
        <w:rPr>
          <w:sz w:val="24"/>
          <w:u w:val="single"/>
        </w:rPr>
        <w:t xml:space="preserve"> rates </w:t>
      </w:r>
      <w:r w:rsidRPr="008150D7">
        <w:rPr>
          <w:sz w:val="24"/>
          <w:highlight w:val="cyan"/>
          <w:u w:val="single"/>
        </w:rPr>
        <w:t>or</w:t>
      </w:r>
      <w:r w:rsidRPr="004D0917">
        <w:rPr>
          <w:sz w:val="24"/>
          <w:u w:val="single"/>
        </w:rPr>
        <w:t xml:space="preserve"> </w:t>
      </w:r>
      <w:r w:rsidRPr="008150D7">
        <w:rPr>
          <w:sz w:val="24"/>
          <w:highlight w:val="cyan"/>
          <w:u w:val="single"/>
        </w:rPr>
        <w:t>destroy</w:t>
      </w:r>
      <w:r w:rsidRPr="004D0917">
        <w:rPr>
          <w:sz w:val="24"/>
          <w:u w:val="single"/>
        </w:rPr>
        <w:t xml:space="preserve"> </w:t>
      </w:r>
      <w:r w:rsidRPr="008150D7">
        <w:rPr>
          <w:sz w:val="24"/>
          <w:highlight w:val="cyan"/>
          <w:u w:val="single"/>
        </w:rPr>
        <w:t>reproductive capability</w:t>
      </w:r>
      <w:r w:rsidRPr="004D0917">
        <w:rPr>
          <w:sz w:val="24"/>
          <w:u w:val="single"/>
        </w:rPr>
        <w:t xml:space="preserve"> (so that it killed or prevented reproduction by all or nearly all of its victims), </w:t>
      </w:r>
      <w:r w:rsidRPr="008150D7">
        <w:rPr>
          <w:sz w:val="24"/>
          <w:highlight w:val="cyan"/>
          <w:u w:val="single"/>
        </w:rPr>
        <w:t>be extremely infectious</w:t>
      </w:r>
      <w:r w:rsidRPr="004D0917">
        <w:rPr>
          <w:sz w:val="24"/>
          <w:u w:val="single"/>
        </w:rPr>
        <w:t xml:space="preserve"> (so that it had global reach), </w:t>
      </w:r>
      <w:r w:rsidRPr="008150D7">
        <w:rPr>
          <w:sz w:val="24"/>
          <w:highlight w:val="cyan"/>
          <w:u w:val="single"/>
        </w:rPr>
        <w:t>and</w:t>
      </w:r>
      <w:r w:rsidRPr="004D0917">
        <w:rPr>
          <w:sz w:val="24"/>
          <w:u w:val="single"/>
        </w:rPr>
        <w:t xml:space="preserve"> </w:t>
      </w:r>
      <w:r w:rsidRPr="008150D7">
        <w:rPr>
          <w:sz w:val="24"/>
          <w:highlight w:val="cyan"/>
          <w:u w:val="single"/>
        </w:rPr>
        <w:t>have delayed onset of symptoms</w:t>
      </w:r>
      <w:r w:rsidRPr="004D0917">
        <w:rPr>
          <w:sz w:val="24"/>
          <w:u w:val="single"/>
        </w:rPr>
        <w:t xml:space="preserve"> (so that we would fail to notice the problem and mount a response in time).42 </w:t>
      </w:r>
      <w:r w:rsidRPr="008150D7">
        <w:rPr>
          <w:sz w:val="24"/>
          <w:highlight w:val="cyan"/>
          <w:u w:val="single"/>
        </w:rPr>
        <w:t xml:space="preserve">Making such a pathogen would be </w:t>
      </w:r>
      <w:r w:rsidRPr="004E39E9">
        <w:rPr>
          <w:sz w:val="24"/>
          <w:u w:val="single"/>
        </w:rPr>
        <w:t xml:space="preserve">close to </w:t>
      </w:r>
      <w:r w:rsidRPr="008150D7">
        <w:rPr>
          <w:sz w:val="24"/>
          <w:highlight w:val="cyan"/>
          <w:u w:val="single"/>
        </w:rPr>
        <w:t xml:space="preserve">impossible </w:t>
      </w:r>
      <w:r w:rsidRPr="004E39E9">
        <w:rPr>
          <w:sz w:val="24"/>
          <w:u w:val="single"/>
        </w:rPr>
        <w:t>at present</w:t>
      </w:r>
      <w:r w:rsidRPr="004D0917">
        <w:rPr>
          <w:sz w:val="24"/>
          <w:u w:val="single"/>
        </w:rPr>
        <w:t xml:space="preserve">. However, the cost of the </w:t>
      </w:r>
      <w:r w:rsidRPr="008150D7">
        <w:rPr>
          <w:sz w:val="24"/>
          <w:highlight w:val="cyan"/>
          <w:u w:val="single"/>
        </w:rPr>
        <w:t>technology</w:t>
      </w:r>
      <w:r w:rsidRPr="004D0917">
        <w:rPr>
          <w:sz w:val="24"/>
          <w:u w:val="single"/>
        </w:rPr>
        <w:t xml:space="preserve"> </w:t>
      </w:r>
      <w:r w:rsidRPr="008150D7">
        <w:rPr>
          <w:sz w:val="24"/>
          <w:highlight w:val="cyan"/>
          <w:u w:val="single"/>
        </w:rPr>
        <w:t>is</w:t>
      </w:r>
      <w:r w:rsidRPr="004D0917">
        <w:rPr>
          <w:sz w:val="24"/>
          <w:u w:val="single"/>
        </w:rPr>
        <w:t xml:space="preserve"> </w:t>
      </w:r>
      <w:r w:rsidRPr="008150D7">
        <w:rPr>
          <w:sz w:val="24"/>
          <w:highlight w:val="cyan"/>
          <w:u w:val="single"/>
        </w:rPr>
        <w:t>falling</w:t>
      </w:r>
      <w:r w:rsidRPr="004D0917">
        <w:rPr>
          <w:sz w:val="24"/>
          <w:u w:val="single"/>
        </w:rPr>
        <w:t xml:space="preserve"> </w:t>
      </w:r>
      <w:r w:rsidRPr="008150D7">
        <w:rPr>
          <w:sz w:val="24"/>
          <w:highlight w:val="cyan"/>
          <w:u w:val="single"/>
        </w:rPr>
        <w:t>rapidly</w:t>
      </w:r>
      <w:r w:rsidRPr="004D0917">
        <w:rPr>
          <w:sz w:val="24"/>
          <w:u w:val="single"/>
        </w:rPr>
        <w:t>,43 and adequate expertise and modern laboratories are becoming more available.</w:t>
      </w:r>
      <w:r w:rsidRPr="004D0917">
        <w:rPr>
          <w:u w:val="single"/>
        </w:rPr>
        <w:t xml:space="preserve"> </w:t>
      </w:r>
      <w:r>
        <w:t>Consequently, states and perhaps even terrorist groups could eventually gain the capacity to create pathogens which could deliberately or accidentally cause an existential catastrophe.</w:t>
      </w:r>
    </w:p>
    <w:p w14:paraId="03DB8F0F" w14:textId="77777777" w:rsidR="002F39BE" w:rsidRPr="006D4C44" w:rsidRDefault="002F39BE" w:rsidP="002F39BE"/>
    <w:p w14:paraId="3EB87A1E" w14:textId="77777777" w:rsidR="00443730" w:rsidRPr="005B52CD" w:rsidRDefault="00443730" w:rsidP="00443730"/>
    <w:p w14:paraId="65F360D2" w14:textId="77777777" w:rsidR="00443730" w:rsidRPr="00443730" w:rsidRDefault="00443730" w:rsidP="00443730"/>
    <w:p w14:paraId="0C26BA26" w14:textId="05F5D1E0" w:rsidR="00CC5EE8" w:rsidRDefault="00CC5EE8" w:rsidP="00CC5EE8">
      <w:pPr>
        <w:pStyle w:val="Heading3"/>
      </w:pPr>
      <w:proofErr w:type="gramStart"/>
      <w:r>
        <w:lastRenderedPageBreak/>
        <w:t>!D</w:t>
      </w:r>
      <w:proofErr w:type="gramEnd"/>
      <w:r>
        <w:t xml:space="preserve"> – Econ </w:t>
      </w:r>
    </w:p>
    <w:p w14:paraId="749A4A26" w14:textId="77777777" w:rsidR="00CC5EE8" w:rsidRPr="00E22DFD" w:rsidRDefault="00CC5EE8" w:rsidP="00CC5EE8">
      <w:pPr>
        <w:pStyle w:val="Heading4"/>
      </w:pPr>
      <w:r>
        <w:t xml:space="preserve">No econ impact </w:t>
      </w:r>
    </w:p>
    <w:p w14:paraId="5E1B7788" w14:textId="77777777" w:rsidR="00CC5EE8" w:rsidRPr="00AA42DB" w:rsidRDefault="00CC5EE8" w:rsidP="00CC5EE8">
      <w:r w:rsidRPr="00AA42DB">
        <w:rPr>
          <w:rFonts w:eastAsiaTheme="majorEastAsia" w:cstheme="majorBidi"/>
          <w:b/>
          <w:iCs/>
          <w:sz w:val="26"/>
        </w:rPr>
        <w:t>Walt 20</w:t>
      </w:r>
      <w:r>
        <w:t xml:space="preserve"> [Stephen M. Walt is the Robert and Renée Belfer professor of international relations at Harvard University. “Will a Global Depression Trigger Another World War?”, May 13</w:t>
      </w:r>
      <w:r w:rsidRPr="00AA42DB">
        <w:rPr>
          <w:vertAlign w:val="superscript"/>
        </w:rPr>
        <w:t>th</w:t>
      </w:r>
      <w:r>
        <w:t>, https://foreignpolicy.com/2020/05/13/coronavirus-pandemic-depression-economy-world-war/]</w:t>
      </w:r>
    </w:p>
    <w:p w14:paraId="5EC5939E" w14:textId="77777777" w:rsidR="00CC5EE8" w:rsidRPr="00E22DFD" w:rsidRDefault="00CC5EE8" w:rsidP="00CC5EE8">
      <w:r w:rsidRPr="00E22DFD">
        <w:t xml:space="preserve">On balance, however, </w:t>
      </w:r>
      <w:r w:rsidRPr="00E22DFD">
        <w:rPr>
          <w:rStyle w:val="StyleUnderline"/>
        </w:rPr>
        <w:t xml:space="preserve">I </w:t>
      </w:r>
      <w:r w:rsidRPr="009B0446">
        <w:rPr>
          <w:rStyle w:val="StyleUnderline"/>
        </w:rPr>
        <w:t xml:space="preserve">do </w:t>
      </w:r>
      <w:r w:rsidRPr="008150D7">
        <w:rPr>
          <w:rStyle w:val="StyleUnderline"/>
          <w:highlight w:val="cyan"/>
        </w:rPr>
        <w:t xml:space="preserve">not </w:t>
      </w:r>
      <w:r w:rsidRPr="009B0446">
        <w:rPr>
          <w:rStyle w:val="StyleUnderline"/>
        </w:rPr>
        <w:t>think</w:t>
      </w:r>
      <w:r w:rsidRPr="00E22DFD">
        <w:rPr>
          <w:rStyle w:val="StyleUnderline"/>
        </w:rPr>
        <w:t xml:space="preserve"> that </w:t>
      </w:r>
      <w:r w:rsidRPr="008150D7">
        <w:rPr>
          <w:rStyle w:val="Emphasis"/>
          <w:highlight w:val="cyan"/>
        </w:rPr>
        <w:t xml:space="preserve">even </w:t>
      </w:r>
      <w:r w:rsidRPr="009A0193">
        <w:rPr>
          <w:rStyle w:val="Emphasis"/>
        </w:rPr>
        <w:t xml:space="preserve">the </w:t>
      </w:r>
      <w:r w:rsidRPr="008150D7">
        <w:rPr>
          <w:rStyle w:val="Emphasis"/>
          <w:highlight w:val="cyan"/>
        </w:rPr>
        <w:t>extraordinary economic conditions</w:t>
      </w:r>
      <w:r w:rsidRPr="00E22DFD">
        <w:rPr>
          <w:rStyle w:val="Emphasis"/>
        </w:rPr>
        <w:t xml:space="preserve"> we are witnessing today are going to have much </w:t>
      </w:r>
      <w:r w:rsidRPr="008150D7">
        <w:rPr>
          <w:rStyle w:val="Emphasis"/>
          <w:highlight w:val="cyan"/>
        </w:rPr>
        <w:t>impact</w:t>
      </w:r>
      <w:r w:rsidRPr="00E22DFD">
        <w:rPr>
          <w:rStyle w:val="Emphasis"/>
        </w:rPr>
        <w:t xml:space="preserve"> on the </w:t>
      </w:r>
      <w:r w:rsidRPr="008150D7">
        <w:rPr>
          <w:rStyle w:val="Emphasis"/>
          <w:highlight w:val="cyan"/>
        </w:rPr>
        <w:t>likelihood of war</w:t>
      </w:r>
      <w:r w:rsidRPr="00E22DFD">
        <w:rPr>
          <w:rStyle w:val="Emphasis"/>
        </w:rPr>
        <w:t>.</w:t>
      </w:r>
      <w:r w:rsidRPr="00E22DFD">
        <w:t xml:space="preserve"> Why? </w:t>
      </w:r>
      <w:proofErr w:type="gramStart"/>
      <w:r w:rsidRPr="00E22DFD">
        <w:t>First of all</w:t>
      </w:r>
      <w:proofErr w:type="gramEnd"/>
      <w:r w:rsidRPr="00E22DFD">
        <w:t xml:space="preserve">, </w:t>
      </w:r>
      <w:r w:rsidRPr="008150D7">
        <w:rPr>
          <w:rStyle w:val="StyleUnderline"/>
          <w:highlight w:val="cyan"/>
        </w:rPr>
        <w:t>if depressions were a</w:t>
      </w:r>
      <w:r w:rsidRPr="00E22DFD">
        <w:rPr>
          <w:rStyle w:val="StyleUnderline"/>
        </w:rPr>
        <w:t xml:space="preserve"> powerful </w:t>
      </w:r>
      <w:r w:rsidRPr="008150D7">
        <w:rPr>
          <w:rStyle w:val="StyleUnderline"/>
          <w:highlight w:val="cyan"/>
        </w:rPr>
        <w:t xml:space="preserve">cause </w:t>
      </w:r>
      <w:r w:rsidRPr="009B0446">
        <w:rPr>
          <w:rStyle w:val="StyleUnderline"/>
        </w:rPr>
        <w:t xml:space="preserve">of war, </w:t>
      </w:r>
      <w:r w:rsidRPr="008150D7">
        <w:rPr>
          <w:rStyle w:val="Emphasis"/>
          <w:highlight w:val="cyan"/>
        </w:rPr>
        <w:t>there would be a</w:t>
      </w:r>
      <w:r w:rsidRPr="00E22DFD">
        <w:rPr>
          <w:rStyle w:val="Emphasis"/>
        </w:rPr>
        <w:t xml:space="preserve"> </w:t>
      </w:r>
      <w:r w:rsidRPr="008150D7">
        <w:rPr>
          <w:rStyle w:val="Emphasis"/>
          <w:highlight w:val="cyan"/>
        </w:rPr>
        <w:t>lot more</w:t>
      </w:r>
      <w:r w:rsidRPr="00E22DFD">
        <w:rPr>
          <w:rStyle w:val="StyleUnderline"/>
        </w:rPr>
        <w:t xml:space="preserve"> of the latter. </w:t>
      </w:r>
      <w:r w:rsidRPr="00E22DFD">
        <w:t xml:space="preserve">To take one example, </w:t>
      </w:r>
      <w:r w:rsidRPr="008150D7">
        <w:rPr>
          <w:rStyle w:val="Emphasis"/>
          <w:highlight w:val="cyan"/>
        </w:rPr>
        <w:t>the U</w:t>
      </w:r>
      <w:r w:rsidRPr="00E22DFD">
        <w:rPr>
          <w:rStyle w:val="Emphasis"/>
        </w:rPr>
        <w:t xml:space="preserve">nited </w:t>
      </w:r>
      <w:r w:rsidRPr="008150D7">
        <w:rPr>
          <w:rStyle w:val="Emphasis"/>
          <w:highlight w:val="cyan"/>
        </w:rPr>
        <w:t>S</w:t>
      </w:r>
      <w:r w:rsidRPr="00E22DFD">
        <w:rPr>
          <w:rStyle w:val="Emphasis"/>
        </w:rPr>
        <w:t xml:space="preserve">tates has </w:t>
      </w:r>
      <w:r w:rsidRPr="008150D7">
        <w:rPr>
          <w:rStyle w:val="Emphasis"/>
          <w:highlight w:val="cyan"/>
        </w:rPr>
        <w:t>suffered 40</w:t>
      </w:r>
      <w:r w:rsidRPr="00E22DFD">
        <w:rPr>
          <w:rStyle w:val="Emphasis"/>
        </w:rPr>
        <w:t xml:space="preserve"> or more </w:t>
      </w:r>
      <w:r w:rsidRPr="008150D7">
        <w:rPr>
          <w:rStyle w:val="Emphasis"/>
          <w:highlight w:val="cyan"/>
        </w:rPr>
        <w:t>recessions</w:t>
      </w:r>
      <w:r w:rsidRPr="00E22DFD">
        <w:rPr>
          <w:rStyle w:val="StyleUnderline"/>
        </w:rPr>
        <w:t xml:space="preserve"> since the country was founded, yet it has </w:t>
      </w:r>
      <w:r w:rsidRPr="008150D7">
        <w:rPr>
          <w:rStyle w:val="StyleUnderline"/>
          <w:highlight w:val="cyan"/>
        </w:rPr>
        <w:t>fought</w:t>
      </w:r>
      <w:r w:rsidRPr="00E22DFD">
        <w:rPr>
          <w:rStyle w:val="StyleUnderline"/>
        </w:rPr>
        <w:t xml:space="preserve"> perhaps </w:t>
      </w:r>
      <w:r w:rsidRPr="008150D7">
        <w:rPr>
          <w:rStyle w:val="StyleUnderline"/>
          <w:highlight w:val="cyan"/>
        </w:rPr>
        <w:t xml:space="preserve">20 </w:t>
      </w:r>
      <w:r w:rsidRPr="009B0446">
        <w:rPr>
          <w:rStyle w:val="StyleUnderline"/>
        </w:rPr>
        <w:t xml:space="preserve">interstate </w:t>
      </w:r>
      <w:r w:rsidRPr="008150D7">
        <w:rPr>
          <w:rStyle w:val="StyleUnderline"/>
          <w:highlight w:val="cyan"/>
        </w:rPr>
        <w:t>wars, most</w:t>
      </w:r>
      <w:r w:rsidRPr="00E22DFD">
        <w:rPr>
          <w:rStyle w:val="StyleUnderline"/>
        </w:rPr>
        <w:t xml:space="preserve"> of them </w:t>
      </w:r>
      <w:r w:rsidRPr="008150D7">
        <w:rPr>
          <w:rStyle w:val="Emphasis"/>
          <w:highlight w:val="cyan"/>
        </w:rPr>
        <w:t>unrelated</w:t>
      </w:r>
      <w:r w:rsidRPr="008150D7">
        <w:rPr>
          <w:rStyle w:val="StyleUnderline"/>
          <w:highlight w:val="cyan"/>
        </w:rPr>
        <w:t xml:space="preserve"> to the</w:t>
      </w:r>
      <w:r w:rsidRPr="00E22DFD">
        <w:rPr>
          <w:rStyle w:val="StyleUnderline"/>
        </w:rPr>
        <w:t xml:space="preserve"> state of the </w:t>
      </w:r>
      <w:r w:rsidRPr="008150D7">
        <w:rPr>
          <w:rStyle w:val="StyleUnderline"/>
          <w:highlight w:val="cyan"/>
        </w:rPr>
        <w:t>economy</w:t>
      </w:r>
      <w:r w:rsidRPr="008150D7">
        <w:rPr>
          <w:highlight w:val="cyan"/>
        </w:rPr>
        <w:t>.</w:t>
      </w:r>
      <w:r w:rsidRPr="00E22DFD">
        <w:t xml:space="preserve"> To paraphrase the economist Paul Samuelson’s famous quip about the stock market, </w:t>
      </w:r>
      <w:r w:rsidRPr="008150D7">
        <w:rPr>
          <w:rStyle w:val="StyleUnderline"/>
          <w:highlight w:val="cyan"/>
        </w:rPr>
        <w:t>if recessions were a</w:t>
      </w:r>
      <w:r w:rsidRPr="00E22DFD">
        <w:rPr>
          <w:rStyle w:val="StyleUnderline"/>
        </w:rPr>
        <w:t xml:space="preserve"> powerful </w:t>
      </w:r>
      <w:r w:rsidRPr="008150D7">
        <w:rPr>
          <w:rStyle w:val="StyleUnderline"/>
          <w:highlight w:val="cyan"/>
        </w:rPr>
        <w:t xml:space="preserve">cause of war, </w:t>
      </w:r>
      <w:r w:rsidRPr="008150D7">
        <w:rPr>
          <w:rStyle w:val="Emphasis"/>
          <w:highlight w:val="cyan"/>
        </w:rPr>
        <w:t>they would have predicted “nine out of the last five</w:t>
      </w:r>
      <w:r w:rsidRPr="00E22DFD">
        <w:t xml:space="preserve"> (or fewer).”</w:t>
      </w:r>
    </w:p>
    <w:p w14:paraId="5CBCEDDD" w14:textId="77777777" w:rsidR="00CC5EE8" w:rsidRPr="00E22DFD" w:rsidRDefault="00CC5EE8" w:rsidP="00CC5EE8">
      <w:r w:rsidRPr="00E22DFD">
        <w:t xml:space="preserve">Second, </w:t>
      </w:r>
      <w:r w:rsidRPr="008150D7">
        <w:rPr>
          <w:rStyle w:val="StyleUnderline"/>
          <w:highlight w:val="cyan"/>
        </w:rPr>
        <w:t xml:space="preserve">states do not start wars unless they believe they will </w:t>
      </w:r>
      <w:r w:rsidRPr="008150D7">
        <w:rPr>
          <w:rStyle w:val="Emphasis"/>
          <w:highlight w:val="cyan"/>
        </w:rPr>
        <w:t>win a quick and</w:t>
      </w:r>
      <w:r w:rsidRPr="00E22DFD">
        <w:rPr>
          <w:rStyle w:val="Emphasis"/>
        </w:rPr>
        <w:t xml:space="preserve"> relatively </w:t>
      </w:r>
      <w:r w:rsidRPr="008150D7">
        <w:rPr>
          <w:rStyle w:val="Emphasis"/>
          <w:highlight w:val="cyan"/>
        </w:rPr>
        <w:t>cheap victory</w:t>
      </w:r>
      <w:r w:rsidRPr="00E22DFD">
        <w:t xml:space="preserve">. As John Mearsheimer showed in his classic book Conventional Deterrence, </w:t>
      </w:r>
      <w:r w:rsidRPr="00E22DFD">
        <w:rPr>
          <w:rStyle w:val="StyleUnderline"/>
        </w:rPr>
        <w:t xml:space="preserve">national leaders avoid war when they are convinced it will be long, bloody, costly, and uncertain. To choose war, political leaders </w:t>
      </w:r>
      <w:proofErr w:type="gramStart"/>
      <w:r w:rsidRPr="00E22DFD">
        <w:rPr>
          <w:rStyle w:val="StyleUnderline"/>
        </w:rPr>
        <w:t>have to</w:t>
      </w:r>
      <w:proofErr w:type="gramEnd"/>
      <w:r w:rsidRPr="00E22DFD">
        <w:rPr>
          <w:rStyle w:val="StyleUnderline"/>
        </w:rPr>
        <w:t xml:space="preserve"> convince themselves they can either win a quick, cheap, and decisive victory or achieve some limited objective at low cost</w:t>
      </w:r>
      <w:r w:rsidRPr="00E22DFD">
        <w:t xml:space="preserve">. Europe went to war in 1914 with each side believing it would win a rapid and easy victory, and Nazi Germany developed the strategy of blitzkrieg </w:t>
      </w:r>
      <w:proofErr w:type="gramStart"/>
      <w:r w:rsidRPr="00E22DFD">
        <w:t>in order to</w:t>
      </w:r>
      <w:proofErr w:type="gramEnd"/>
      <w:r w:rsidRPr="00E22DFD">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6FE0C7A" w14:textId="77777777" w:rsidR="00CC5EE8" w:rsidRPr="00E22DFD" w:rsidRDefault="00CC5EE8" w:rsidP="00CC5EE8">
      <w:r w:rsidRPr="00E22DFD">
        <w:t xml:space="preserve">The fact that each of these leaders miscalculated badly does not alter the main point: </w:t>
      </w:r>
      <w:r w:rsidRPr="008150D7">
        <w:rPr>
          <w:rStyle w:val="Emphasis"/>
          <w:highlight w:val="cyan"/>
        </w:rPr>
        <w:t>No matter what a country’s economic condition might</w:t>
      </w:r>
      <w:r w:rsidRPr="00E22DFD">
        <w:rPr>
          <w:rStyle w:val="Emphasis"/>
        </w:rPr>
        <w:t xml:space="preserve"> </w:t>
      </w:r>
      <w:r w:rsidRPr="008150D7">
        <w:rPr>
          <w:rStyle w:val="Emphasis"/>
          <w:highlight w:val="cyan"/>
        </w:rPr>
        <w:t>be</w:t>
      </w:r>
      <w:r w:rsidRPr="00E22DFD">
        <w:rPr>
          <w:rStyle w:val="StyleUnderline"/>
        </w:rPr>
        <w:t xml:space="preserve">, its </w:t>
      </w:r>
      <w:r w:rsidRPr="008150D7">
        <w:rPr>
          <w:rStyle w:val="StyleUnderline"/>
          <w:highlight w:val="cyan"/>
        </w:rPr>
        <w:t>leaders will not go to war unless they think they can do so</w:t>
      </w:r>
      <w:r w:rsidRPr="00E22DFD">
        <w:rPr>
          <w:rStyle w:val="StyleUnderline"/>
        </w:rPr>
        <w:t xml:space="preserve"> quickly, cheaply, and </w:t>
      </w:r>
      <w:r w:rsidRPr="008150D7">
        <w:rPr>
          <w:rStyle w:val="StyleUnderline"/>
          <w:highlight w:val="cyan"/>
        </w:rPr>
        <w:t>with a reasonable probability of success</w:t>
      </w:r>
      <w:r w:rsidRPr="008150D7">
        <w:rPr>
          <w:highlight w:val="cyan"/>
        </w:rPr>
        <w:t>.</w:t>
      </w:r>
    </w:p>
    <w:p w14:paraId="6B319250" w14:textId="77777777" w:rsidR="00CC5EE8" w:rsidRPr="00E22DFD" w:rsidRDefault="00CC5EE8" w:rsidP="00CC5EE8">
      <w:r w:rsidRPr="00E22DFD">
        <w:t xml:space="preserve">Third, and most important, </w:t>
      </w:r>
      <w:r w:rsidRPr="00E22DFD">
        <w:rPr>
          <w:rStyle w:val="StyleUnderline"/>
        </w:rPr>
        <w:t xml:space="preserve">the </w:t>
      </w:r>
      <w:r w:rsidRPr="008150D7">
        <w:rPr>
          <w:rStyle w:val="Emphasis"/>
          <w:highlight w:val="cyan"/>
        </w:rPr>
        <w:t>primary motivation for</w:t>
      </w:r>
      <w:r w:rsidRPr="00E22DFD">
        <w:rPr>
          <w:rStyle w:val="Emphasis"/>
        </w:rPr>
        <w:t xml:space="preserve"> most </w:t>
      </w:r>
      <w:r w:rsidRPr="008150D7">
        <w:rPr>
          <w:rStyle w:val="Emphasis"/>
          <w:highlight w:val="cyan"/>
        </w:rPr>
        <w:t>war</w:t>
      </w:r>
      <w:r w:rsidRPr="00E22DFD">
        <w:rPr>
          <w:rStyle w:val="Emphasis"/>
        </w:rPr>
        <w:t xml:space="preserve">s </w:t>
      </w:r>
      <w:r w:rsidRPr="008150D7">
        <w:rPr>
          <w:rStyle w:val="Emphasis"/>
          <w:highlight w:val="cyan"/>
        </w:rPr>
        <w:t>is</w:t>
      </w:r>
      <w:r w:rsidRPr="00E22DFD">
        <w:rPr>
          <w:rStyle w:val="Emphasis"/>
        </w:rPr>
        <w:t xml:space="preserve"> the </w:t>
      </w:r>
      <w:r w:rsidRPr="008150D7">
        <w:rPr>
          <w:rStyle w:val="Emphasis"/>
          <w:highlight w:val="cyan"/>
        </w:rPr>
        <w:t>desire for security, not economic gain.</w:t>
      </w:r>
      <w:r w:rsidRPr="00E22DFD">
        <w:t xml:space="preserve"> For this reason, </w:t>
      </w:r>
      <w:r w:rsidRPr="00E22DFD">
        <w:rPr>
          <w:rStyle w:val="StyleUnderline"/>
        </w:rPr>
        <w:t xml:space="preserve">the </w:t>
      </w:r>
      <w:r w:rsidRPr="008150D7">
        <w:rPr>
          <w:rStyle w:val="StyleUnderline"/>
          <w:highlight w:val="cyan"/>
        </w:rPr>
        <w:t>odds of war increase when states believe</w:t>
      </w:r>
      <w:r w:rsidRPr="00E22DFD">
        <w:rPr>
          <w:rStyle w:val="StyleUnderline"/>
        </w:rPr>
        <w:t xml:space="preserve"> the long-term </w:t>
      </w:r>
      <w:r w:rsidRPr="008150D7">
        <w:rPr>
          <w:rStyle w:val="StyleUnderline"/>
          <w:highlight w:val="cyan"/>
        </w:rPr>
        <w:t>balance of power</w:t>
      </w:r>
      <w:r w:rsidRPr="00E22DFD">
        <w:rPr>
          <w:rStyle w:val="StyleUnderline"/>
        </w:rPr>
        <w:t xml:space="preserve"> may be </w:t>
      </w:r>
      <w:r w:rsidRPr="008150D7">
        <w:rPr>
          <w:rStyle w:val="StyleUnderline"/>
          <w:highlight w:val="cyan"/>
        </w:rPr>
        <w:t>shifting against them</w:t>
      </w:r>
      <w:r w:rsidRPr="00E22DFD">
        <w:rPr>
          <w:rStyle w:val="StyleUnderline"/>
        </w:rPr>
        <w:t xml:space="preserve">, when they are convinced that adversaries are unalterably hostile and cannot be accommodated, and when they are </w:t>
      </w:r>
      <w:proofErr w:type="gramStart"/>
      <w:r w:rsidRPr="00E22DFD">
        <w:rPr>
          <w:rStyle w:val="StyleUnderline"/>
        </w:rPr>
        <w:t>confident</w:t>
      </w:r>
      <w:proofErr w:type="gramEnd"/>
      <w:r w:rsidRPr="00E22DFD">
        <w:rPr>
          <w:rStyle w:val="StyleUnderline"/>
        </w:rPr>
        <w:t xml:space="preserve"> they can reverse the unfavorable trends and establish a secure position if they act now</w:t>
      </w:r>
      <w:r w:rsidRPr="00E22DFD">
        <w:t>. The historian A.J.P. Taylor once observed that “every war between Great Powers [between 1848 and 1918] … started as a preventive war, not as a war of conquest,” and that remains true of most wars fought since then.</w:t>
      </w:r>
    </w:p>
    <w:p w14:paraId="67C6F9C7" w14:textId="77777777" w:rsidR="00CC5EE8" w:rsidRDefault="00CC5EE8" w:rsidP="00CC5EE8">
      <w:r w:rsidRPr="00E22DFD">
        <w:rPr>
          <w:rStyle w:val="StyleUnderline"/>
        </w:rPr>
        <w:t xml:space="preserve">The bottom line: </w:t>
      </w:r>
      <w:r w:rsidRPr="008150D7">
        <w:rPr>
          <w:rStyle w:val="StyleUnderline"/>
          <w:highlight w:val="cyan"/>
        </w:rPr>
        <w:t>Economic conditions</w:t>
      </w:r>
      <w:r w:rsidRPr="00E22DFD">
        <w:t xml:space="preserve"> (i.e., a depression) </w:t>
      </w:r>
      <w:r w:rsidRPr="00E22DFD">
        <w:rPr>
          <w:rStyle w:val="StyleUnderline"/>
        </w:rPr>
        <w:t xml:space="preserve">may affect the broader political environment in which decisions for war or peace are made, but </w:t>
      </w:r>
      <w:r w:rsidRPr="00E22DFD">
        <w:rPr>
          <w:rStyle w:val="Emphasis"/>
        </w:rPr>
        <w:t xml:space="preserve">they </w:t>
      </w:r>
      <w:r w:rsidRPr="008150D7">
        <w:rPr>
          <w:rStyle w:val="Emphasis"/>
          <w:highlight w:val="cyan"/>
        </w:rPr>
        <w:t>are only one factor among many</w:t>
      </w:r>
      <w:r w:rsidRPr="00E22DFD">
        <w:rPr>
          <w:rStyle w:val="Emphasis"/>
        </w:rPr>
        <w:t xml:space="preserve"> and </w:t>
      </w:r>
      <w:r w:rsidRPr="008150D7">
        <w:rPr>
          <w:rStyle w:val="Emphasis"/>
          <w:highlight w:val="cyan"/>
        </w:rPr>
        <w:t>rarely the most significant</w:t>
      </w:r>
      <w:r w:rsidRPr="00E22DFD">
        <w:t xml:space="preserve">. </w:t>
      </w:r>
      <w:r w:rsidRPr="008150D7">
        <w:rPr>
          <w:rStyle w:val="StyleUnderline"/>
          <w:highlight w:val="cyan"/>
        </w:rPr>
        <w:t>Even</w:t>
      </w:r>
      <w:r w:rsidRPr="00E22DFD">
        <w:rPr>
          <w:rStyle w:val="StyleUnderline"/>
        </w:rPr>
        <w:t xml:space="preserve"> if the COVID-19 pandemic has </w:t>
      </w:r>
      <w:r w:rsidRPr="008150D7">
        <w:rPr>
          <w:rStyle w:val="StyleUnderline"/>
          <w:highlight w:val="cyan"/>
        </w:rPr>
        <w:t>large, lasting</w:t>
      </w:r>
      <w:r w:rsidRPr="00E22DFD">
        <w:rPr>
          <w:rStyle w:val="StyleUnderline"/>
        </w:rPr>
        <w:t xml:space="preserve">, and </w:t>
      </w:r>
      <w:r w:rsidRPr="008150D7">
        <w:rPr>
          <w:rStyle w:val="StyleUnderline"/>
          <w:highlight w:val="cyan"/>
        </w:rPr>
        <w:t>negative effects on the world economy</w:t>
      </w:r>
      <w:r w:rsidRPr="00E22DFD">
        <w:rPr>
          <w:rStyle w:val="StyleUnderline"/>
        </w:rPr>
        <w:t xml:space="preserve">—as seems quite likely—it is </w:t>
      </w:r>
      <w:r w:rsidRPr="008150D7">
        <w:rPr>
          <w:rStyle w:val="Emphasis"/>
          <w:highlight w:val="cyan"/>
        </w:rPr>
        <w:t>not likely to affect</w:t>
      </w:r>
      <w:r w:rsidRPr="00E22DFD">
        <w:rPr>
          <w:rStyle w:val="Emphasis"/>
        </w:rPr>
        <w:t xml:space="preserve"> the </w:t>
      </w:r>
      <w:r w:rsidRPr="008150D7">
        <w:rPr>
          <w:rStyle w:val="Emphasis"/>
          <w:highlight w:val="cyan"/>
        </w:rPr>
        <w:t>probability of war</w:t>
      </w:r>
      <w:r w:rsidRPr="00E22DFD">
        <w:rPr>
          <w:rStyle w:val="Emphasis"/>
        </w:rPr>
        <w:t xml:space="preserve"> very much,</w:t>
      </w:r>
      <w:r w:rsidRPr="00E22DFD">
        <w:t xml:space="preserve"> especially in the short term.</w:t>
      </w:r>
    </w:p>
    <w:p w14:paraId="6C43216A" w14:textId="6364C621" w:rsidR="0070654F" w:rsidRDefault="0070654F" w:rsidP="00B60D15">
      <w:pPr>
        <w:pStyle w:val="Heading3"/>
      </w:pPr>
      <w:proofErr w:type="gramStart"/>
      <w:r>
        <w:lastRenderedPageBreak/>
        <w:t>!D</w:t>
      </w:r>
      <w:proofErr w:type="gramEnd"/>
      <w:r>
        <w:t xml:space="preserve"> – Naval Power </w:t>
      </w:r>
    </w:p>
    <w:p w14:paraId="16D75EA1" w14:textId="77777777" w:rsidR="0070654F" w:rsidRDefault="0070654F" w:rsidP="0070654F">
      <w:pPr>
        <w:pStyle w:val="Heading4"/>
      </w:pPr>
      <w:r>
        <w:t>Naval power fails</w:t>
      </w:r>
    </w:p>
    <w:p w14:paraId="5F55F88A" w14:textId="77777777" w:rsidR="0070654F" w:rsidRDefault="0070654F" w:rsidP="0070654F">
      <w:pPr>
        <w:pStyle w:val="ListParagraph"/>
        <w:numPr>
          <w:ilvl w:val="0"/>
          <w:numId w:val="51"/>
        </w:numPr>
      </w:pPr>
      <w:r w:rsidRPr="00227BC8">
        <w:rPr>
          <w:u w:val="single"/>
        </w:rPr>
        <w:t>Empirics</w:t>
      </w:r>
      <w:r>
        <w:t xml:space="preserve"> prove</w:t>
      </w:r>
    </w:p>
    <w:p w14:paraId="002CACDD" w14:textId="77777777" w:rsidR="0070654F" w:rsidRDefault="0070654F" w:rsidP="0070654F">
      <w:pPr>
        <w:pStyle w:val="ListParagraph"/>
        <w:numPr>
          <w:ilvl w:val="0"/>
          <w:numId w:val="51"/>
        </w:numPr>
      </w:pPr>
      <w:r>
        <w:t>Blockades rarely affect land power</w:t>
      </w:r>
    </w:p>
    <w:p w14:paraId="4CF04EE2" w14:textId="77777777" w:rsidR="0070654F" w:rsidRPr="00227BC8" w:rsidRDefault="0070654F" w:rsidP="0070654F">
      <w:pPr>
        <w:pStyle w:val="ListParagraph"/>
        <w:numPr>
          <w:ilvl w:val="0"/>
          <w:numId w:val="51"/>
        </w:numPr>
      </w:pPr>
      <w:r>
        <w:t xml:space="preserve">Doesn’t coerce </w:t>
      </w:r>
      <w:r w:rsidRPr="00227BC8">
        <w:rPr>
          <w:u w:val="single"/>
        </w:rPr>
        <w:t>morale</w:t>
      </w:r>
      <w:r>
        <w:t xml:space="preserve"> – it’s invisible to governments and populations</w:t>
      </w:r>
    </w:p>
    <w:p w14:paraId="3A0F2193" w14:textId="77777777" w:rsidR="0070654F" w:rsidRPr="000B5F18" w:rsidRDefault="0070654F" w:rsidP="0070654F">
      <w:r w:rsidRPr="000B5F18">
        <w:rPr>
          <w:rStyle w:val="Style13ptBold"/>
        </w:rPr>
        <w:t>Hooda 18</w:t>
      </w:r>
      <w:r>
        <w:t xml:space="preserve"> [DS Hooda, Lt. Gen., former Northern Commander, Indian Army, under whose leadership India carried out surgical strikes against Pakistan in 2016. Navy, Air Force Are Key </w:t>
      </w:r>
      <w:proofErr w:type="gramStart"/>
      <w:r>
        <w:t>But</w:t>
      </w:r>
      <w:proofErr w:type="gramEnd"/>
      <w:r>
        <w:t xml:space="preserve"> Land Power Will Decide Victory in Future Wars, Writes Lt Gen DS Hooda. July 25, 2018. https://www.news18.com/news/opinion/opinion-navy-and-air-force-key-fronts-but-land-power-will-decide-indias-victory-in-future-wars-writes-lt-gen-ds-hooda-1822721.html]</w:t>
      </w:r>
    </w:p>
    <w:p w14:paraId="7187D4B9" w14:textId="77777777" w:rsidR="0070654F" w:rsidRPr="000B5F18" w:rsidRDefault="0070654F" w:rsidP="0070654F">
      <w:r w:rsidRPr="000B5F18">
        <w:t xml:space="preserve">In September 2017, speaking at a seminar, Army Chief General Bipin Rawat said that </w:t>
      </w:r>
      <w:r w:rsidRPr="000B5F18">
        <w:rPr>
          <w:rStyle w:val="StyleUnderline"/>
        </w:rPr>
        <w:t>the</w:t>
      </w:r>
      <w:r w:rsidRPr="00494B9D">
        <w:rPr>
          <w:rStyle w:val="StyleUnderline"/>
        </w:rPr>
        <w:t xml:space="preserve"> “supremacy and primacy” of the Army must be maintained. “The Navy and Air Force will play a very major role in support of the Army</w:t>
      </w:r>
      <w:r w:rsidRPr="000B5F18">
        <w:t xml:space="preserve"> which will be operating on the ground, because no matter what happens, </w:t>
      </w:r>
      <w:r w:rsidRPr="000B5F18">
        <w:rPr>
          <w:rStyle w:val="StyleUnderline"/>
        </w:rPr>
        <w:t>we may be dominating the area or the air</w:t>
      </w:r>
      <w:r w:rsidRPr="000B5F18">
        <w:t xml:space="preserve">, but finally </w:t>
      </w:r>
      <w:r w:rsidRPr="000B5F18">
        <w:rPr>
          <w:rStyle w:val="StyleUnderline"/>
        </w:rPr>
        <w:t>war will be won when we ensure territorial integrity of the nation,”</w:t>
      </w:r>
      <w:r w:rsidRPr="000B5F18">
        <w:t xml:space="preserve"> he explained.</w:t>
      </w:r>
    </w:p>
    <w:p w14:paraId="02F8B2A0" w14:textId="77777777" w:rsidR="0070654F" w:rsidRPr="000B5F18" w:rsidRDefault="0070654F" w:rsidP="0070654F">
      <w:r w:rsidRPr="000B5F18">
        <w:t xml:space="preserve">This kicked up a stormy debate that the Army, in seeking primacy, does not understand the transformation </w:t>
      </w:r>
      <w:proofErr w:type="gramStart"/>
      <w:r w:rsidRPr="000B5F18">
        <w:t>in the nature of warfare</w:t>
      </w:r>
      <w:proofErr w:type="gramEnd"/>
      <w:r w:rsidRPr="000B5F18">
        <w:t>. There are today five equally important dimensions – land, sea, air, space and cyberwarfare, which will contribute to success in war. The emphasis in future will be on non-contact warfare and the clash between large armies is a thing of the past.</w:t>
      </w:r>
    </w:p>
    <w:p w14:paraId="19E94984" w14:textId="77777777" w:rsidR="0070654F" w:rsidRPr="000B5F18" w:rsidRDefault="0070654F" w:rsidP="0070654F">
      <w:r w:rsidRPr="000B5F18">
        <w:t xml:space="preserve">Looking at China, our main strategic competitor, it is argued that the </w:t>
      </w:r>
      <w:proofErr w:type="gramStart"/>
      <w:r w:rsidRPr="000B5F18">
        <w:t>main focus</w:t>
      </w:r>
      <w:proofErr w:type="gramEnd"/>
      <w:r w:rsidRPr="000B5F18">
        <w:t xml:space="preserve"> on warfighting must switch to the Indian Ocean, through which flow 80 percent of China’s energy supplies. The Chinese “Malacca Dilemma” must be fully exploited. Along the land borders, the Himalayan barrier precludes large-scale land operations and reliance must be on the air force. In fact, one expert has recently stated that the air force and not the army would lead the land war against China.</w:t>
      </w:r>
    </w:p>
    <w:p w14:paraId="25B618EF" w14:textId="77777777" w:rsidR="0070654F" w:rsidRPr="000B5F18" w:rsidRDefault="0070654F" w:rsidP="0070654F">
      <w:r w:rsidRPr="000B5F18">
        <w:t xml:space="preserve">None of these arguments are completely incorrect, but in questioning the primacy of land power, they ignore both history and geography, as well as the psychological aspect of warfare. </w:t>
      </w:r>
      <w:r w:rsidRPr="008150D7">
        <w:rPr>
          <w:rStyle w:val="StyleUnderline"/>
          <w:highlight w:val="cyan"/>
        </w:rPr>
        <w:t xml:space="preserve">There is </w:t>
      </w:r>
      <w:r w:rsidRPr="008150D7">
        <w:rPr>
          <w:rStyle w:val="Emphasis"/>
          <w:highlight w:val="cyan"/>
        </w:rPr>
        <w:t>no example in military history</w:t>
      </w:r>
      <w:r w:rsidRPr="008150D7">
        <w:rPr>
          <w:rStyle w:val="StyleUnderline"/>
          <w:highlight w:val="cyan"/>
        </w:rPr>
        <w:t xml:space="preserve"> where a major conflict</w:t>
      </w:r>
      <w:r w:rsidRPr="000B5F18">
        <w:rPr>
          <w:rStyle w:val="StyleUnderline"/>
        </w:rPr>
        <w:t xml:space="preserve"> between strong powers </w:t>
      </w:r>
      <w:r w:rsidRPr="008150D7">
        <w:rPr>
          <w:rStyle w:val="StyleUnderline"/>
          <w:highlight w:val="cyan"/>
        </w:rPr>
        <w:t xml:space="preserve">has been decisively won only </w:t>
      </w:r>
      <w:proofErr w:type="gramStart"/>
      <w:r w:rsidRPr="008150D7">
        <w:rPr>
          <w:rStyle w:val="StyleUnderline"/>
          <w:highlight w:val="cyan"/>
        </w:rPr>
        <w:t>on the</w:t>
      </w:r>
      <w:r w:rsidRPr="000B5F18">
        <w:rPr>
          <w:rStyle w:val="StyleUnderline"/>
        </w:rPr>
        <w:t xml:space="preserve"> </w:t>
      </w:r>
      <w:r w:rsidRPr="008150D7">
        <w:rPr>
          <w:rStyle w:val="StyleUnderline"/>
          <w:highlight w:val="cyan"/>
        </w:rPr>
        <w:t>basis of</w:t>
      </w:r>
      <w:proofErr w:type="gramEnd"/>
      <w:r w:rsidRPr="008150D7">
        <w:rPr>
          <w:rStyle w:val="StyleUnderline"/>
          <w:highlight w:val="cyan"/>
        </w:rPr>
        <w:t xml:space="preserve"> a naval</w:t>
      </w:r>
      <w:r w:rsidRPr="000B5F18">
        <w:t xml:space="preserve"> or air </w:t>
      </w:r>
      <w:r w:rsidRPr="008150D7">
        <w:rPr>
          <w:rStyle w:val="StyleUnderline"/>
          <w:highlight w:val="cyan"/>
        </w:rPr>
        <w:t>campaign</w:t>
      </w:r>
      <w:r w:rsidRPr="000B5F18">
        <w:t>.</w:t>
      </w:r>
    </w:p>
    <w:p w14:paraId="55E75A58" w14:textId="77777777" w:rsidR="0070654F" w:rsidRPr="000B5F18" w:rsidRDefault="0070654F" w:rsidP="0070654F">
      <w:r w:rsidRPr="000B5F18">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2781D3C9" w14:textId="77777777" w:rsidR="0070654F" w:rsidRPr="000B5F18" w:rsidRDefault="0070654F" w:rsidP="0070654F">
      <w:r w:rsidRPr="000B5F18">
        <w:t xml:space="preserve">There is a similar trend in the employment of naval power. For Alfred Mahan, </w:t>
      </w:r>
      <w:r w:rsidRPr="008150D7">
        <w:rPr>
          <w:rStyle w:val="StyleUnderline"/>
          <w:highlight w:val="cyan"/>
        </w:rPr>
        <w:t>the imposition of a blockade</w:t>
      </w:r>
      <w:r w:rsidRPr="000B5F18">
        <w:rPr>
          <w:rStyle w:val="StyleUnderline"/>
        </w:rPr>
        <w:t xml:space="preserve"> to choke a country’s economy </w:t>
      </w:r>
      <w:r w:rsidRPr="008150D7">
        <w:rPr>
          <w:rStyle w:val="StyleUnderline"/>
          <w:highlight w:val="cyan"/>
        </w:rPr>
        <w:t>was the ultimate manifestation of sea power</w:t>
      </w:r>
      <w:r w:rsidRPr="000B5F18">
        <w:t xml:space="preserve">. However, </w:t>
      </w:r>
      <w:r w:rsidRPr="000B5F18">
        <w:rPr>
          <w:rStyle w:val="StyleUnderline"/>
        </w:rPr>
        <w:t>as</w:t>
      </w:r>
      <w:r w:rsidRPr="000B5F18">
        <w:t xml:space="preserve"> John </w:t>
      </w:r>
      <w:r w:rsidRPr="000B5F18">
        <w:lastRenderedPageBreak/>
        <w:t xml:space="preserve">J. </w:t>
      </w:r>
      <w:r w:rsidRPr="000B5F18">
        <w:rPr>
          <w:rStyle w:val="StyleUnderline"/>
        </w:rPr>
        <w:t>Mearsheimer points out</w:t>
      </w:r>
      <w:r w:rsidRPr="000B5F18">
        <w:t xml:space="preserve"> in his book The Tragedy of Great Power Politics, “First, </w:t>
      </w:r>
      <w:r w:rsidRPr="008150D7">
        <w:rPr>
          <w:rStyle w:val="StyleUnderline"/>
          <w:highlight w:val="cyan"/>
        </w:rPr>
        <w:t>blockades alone cannot coerce an enemy into surrendering</w:t>
      </w:r>
      <w:r w:rsidRPr="000B5F18">
        <w:t xml:space="preserve">. The futility of such a strategy is shown by the fact that no belligerent has ever tried it…Second, </w:t>
      </w:r>
      <w:r w:rsidRPr="008150D7">
        <w:rPr>
          <w:rStyle w:val="StyleUnderline"/>
          <w:highlight w:val="cyan"/>
        </w:rPr>
        <w:t>blockades rarely</w:t>
      </w:r>
      <w:r w:rsidRPr="000B5F18">
        <w:rPr>
          <w:rStyle w:val="StyleUnderline"/>
        </w:rPr>
        <w:t xml:space="preserve"> do much to </w:t>
      </w:r>
      <w:r w:rsidRPr="008150D7">
        <w:rPr>
          <w:rStyle w:val="StyleUnderline"/>
          <w:highlight w:val="cyan"/>
        </w:rPr>
        <w:t>weaken armies</w:t>
      </w:r>
      <w:r w:rsidRPr="000B5F18">
        <w:rPr>
          <w:rStyle w:val="StyleUnderline"/>
        </w:rPr>
        <w:t>, hence they rarely contribute in important ways to the success of a ground campaign</w:t>
      </w:r>
      <w:r w:rsidRPr="000B5F18">
        <w:t>.”</w:t>
      </w:r>
    </w:p>
    <w:p w14:paraId="3AA69C7D" w14:textId="77777777" w:rsidR="0070654F" w:rsidRPr="000B5F18" w:rsidRDefault="0070654F" w:rsidP="0070654F">
      <w:r w:rsidRPr="000B5F18">
        <w:t xml:space="preserve">Julian </w:t>
      </w:r>
      <w:r w:rsidRPr="000B5F18">
        <w:rPr>
          <w:rStyle w:val="StyleUnderline"/>
        </w:rPr>
        <w:t>Corbett, a famous British naval strategist, reinforces this view</w:t>
      </w:r>
      <w:r w:rsidRPr="000B5F18">
        <w:t xml:space="preserve"> when he writes, “</w:t>
      </w:r>
      <w:r w:rsidRPr="000B5F18">
        <w:rPr>
          <w:rStyle w:val="StyleUnderline"/>
        </w:rPr>
        <w:t>Since men live upon the land and not upon the sea, great issues between nations at war have always been decided…either by what your army can do against your enemy’s territory and national life, or else by the fear of what the fleet makes it possible for your army to do</w:t>
      </w:r>
      <w:r w:rsidRPr="000B5F18">
        <w:t>.”</w:t>
      </w:r>
    </w:p>
    <w:p w14:paraId="24CE326A" w14:textId="77777777" w:rsidR="0070654F" w:rsidRPr="000B5F18" w:rsidRDefault="0070654F" w:rsidP="0070654F">
      <w:r w:rsidRPr="000B5F18">
        <w:t xml:space="preserve">There are two more domains of modern warfare, </w:t>
      </w:r>
      <w:r w:rsidRPr="000B5F18">
        <w:rPr>
          <w:rStyle w:val="StyleUnderline"/>
        </w:rPr>
        <w:t>space and cyber</w:t>
      </w:r>
      <w:r w:rsidRPr="000B5F18">
        <w:t xml:space="preserve">. While important, these </w:t>
      </w:r>
      <w:r w:rsidRPr="000B5F18">
        <w:rPr>
          <w:rStyle w:val="StyleUnderline"/>
        </w:rPr>
        <w:t>are by themselves are not sufficient to force victory</w:t>
      </w:r>
      <w:r w:rsidRPr="000B5F18">
        <w:t xml:space="preserve">. </w:t>
      </w:r>
      <w:r w:rsidRPr="000B5F18">
        <w:rPr>
          <w:rStyle w:val="StyleUnderline"/>
        </w:rPr>
        <w:t>Non-contact warfare is a good term to use, and while countries would like to win victories without much cost</w:t>
      </w:r>
      <w:r w:rsidRPr="000B5F18">
        <w:t>, it would be poor strategy to plan our force structure on this assumption.</w:t>
      </w:r>
    </w:p>
    <w:p w14:paraId="1570DF88" w14:textId="77777777" w:rsidR="0070654F" w:rsidRPr="000B5F18" w:rsidRDefault="0070654F" w:rsidP="0070654F">
      <w:pPr>
        <w:rPr>
          <w:rStyle w:val="StyleUnderline"/>
        </w:rPr>
      </w:pPr>
      <w:r w:rsidRPr="000B5F18">
        <w:t xml:space="preserve">War is essentially a human </w:t>
      </w:r>
      <w:proofErr w:type="spellStart"/>
      <w:r w:rsidRPr="000B5F18">
        <w:t>endeavour</w:t>
      </w:r>
      <w:proofErr w:type="spellEnd"/>
      <w:r w:rsidRPr="000B5F18">
        <w:t xml:space="preserve"> and a clash of wills between two adversaries. Past campaigns have shown that air or </w:t>
      </w:r>
      <w:r w:rsidRPr="008150D7">
        <w:rPr>
          <w:rStyle w:val="StyleUnderline"/>
          <w:highlight w:val="cyan"/>
        </w:rPr>
        <w:t xml:space="preserve">sea power has </w:t>
      </w:r>
      <w:r w:rsidRPr="008150D7">
        <w:rPr>
          <w:rStyle w:val="Emphasis"/>
          <w:highlight w:val="cyan"/>
        </w:rPr>
        <w:t>rarely impacted morale</w:t>
      </w:r>
      <w:r w:rsidRPr="008150D7">
        <w:rPr>
          <w:rStyle w:val="StyleUnderline"/>
          <w:highlight w:val="cyan"/>
        </w:rPr>
        <w:t xml:space="preserve"> of the population to an extent that they force the government to submit</w:t>
      </w:r>
      <w:r w:rsidRPr="000B5F18">
        <w:rPr>
          <w:rStyle w:val="StyleUnderline"/>
        </w:rPr>
        <w:t>. It is only when territories are conquered, and population subjugated that governments surrender. Mearsheimer makes a critical observation</w:t>
      </w:r>
      <w:r w:rsidRPr="000B5F18">
        <w:t xml:space="preserve">, “Armies are of paramount importance in warfare because they are the main military instrument for conquering and controlling land, which is the supreme political objective in a world of territorial states. </w:t>
      </w:r>
      <w:r w:rsidRPr="008150D7">
        <w:rPr>
          <w:rStyle w:val="StyleUnderline"/>
          <w:highlight w:val="cyan"/>
        </w:rPr>
        <w:t>Naval</w:t>
      </w:r>
      <w:r w:rsidRPr="000B5F18">
        <w:rPr>
          <w:rStyle w:val="StyleUnderline"/>
        </w:rPr>
        <w:t xml:space="preserve"> and air </w:t>
      </w:r>
      <w:r w:rsidRPr="008150D7">
        <w:rPr>
          <w:rStyle w:val="StyleUnderline"/>
          <w:highlight w:val="cyan"/>
        </w:rPr>
        <w:t>forces are simply not suited for conquering territory.”</w:t>
      </w:r>
    </w:p>
    <w:p w14:paraId="0D2FC923" w14:textId="77777777" w:rsidR="0070654F" w:rsidRPr="000E5146" w:rsidRDefault="0070654F" w:rsidP="0070654F">
      <w:pPr>
        <w:pStyle w:val="Heading4"/>
      </w:pPr>
      <w:r>
        <w:t xml:space="preserve">Naval dominance is </w:t>
      </w:r>
      <w:r w:rsidRPr="000E5146">
        <w:rPr>
          <w:u w:val="single"/>
        </w:rPr>
        <w:t>inevitable</w:t>
      </w:r>
      <w:r>
        <w:t xml:space="preserve">---no other country is even remotely close---assumes </w:t>
      </w:r>
      <w:proofErr w:type="gramStart"/>
      <w:r>
        <w:t>all of</w:t>
      </w:r>
      <w:proofErr w:type="gramEnd"/>
      <w:r>
        <w:t xml:space="preserve"> their scenarios</w:t>
      </w:r>
    </w:p>
    <w:p w14:paraId="7D43FD68" w14:textId="77777777" w:rsidR="0070654F" w:rsidRPr="000E5146" w:rsidRDefault="0070654F" w:rsidP="0070654F">
      <w:r w:rsidRPr="000E5146">
        <w:rPr>
          <w:rStyle w:val="Style13ptBold"/>
        </w:rPr>
        <w:t>Easterbrook 15</w:t>
      </w:r>
      <w:r w:rsidRPr="000E5146">
        <w:t xml:space="preserve"> </w:t>
      </w:r>
      <w:r>
        <w:t xml:space="preserve">[Gregg Easterbrook, </w:t>
      </w:r>
      <w:r w:rsidRPr="000E5146">
        <w:t>a contributing editor to The Atlantic, NY Times</w:t>
      </w:r>
      <w:r>
        <w:t xml:space="preserve">. </w:t>
      </w:r>
      <w:r w:rsidRPr="000E5146">
        <w:t>Our Navy Is Big Enough</w:t>
      </w:r>
      <w:r>
        <w:t xml:space="preserve">. March 3, 2015. </w:t>
      </w:r>
      <w:r w:rsidRPr="000E5146">
        <w:t>https://www.nytimes.com/2015/03/09/opinion/our-navy-is-big-enough.html?_r=0</w:t>
      </w:r>
      <w:r>
        <w:t>]</w:t>
      </w:r>
    </w:p>
    <w:p w14:paraId="345D79BD" w14:textId="77777777" w:rsidR="0070654F" w:rsidRPr="00463FD1" w:rsidRDefault="0070654F" w:rsidP="0070654F">
      <w:r w:rsidRPr="00463FD1">
        <w:t xml:space="preserve">AT General Dynamics Bath Iron Works in Maine, workers are completing a warship unlike any the world has seen. The $3.3 billion Zumwalt destroyer uses all-electric propulsion, employs stealth features, carries a huge arsenal of guided missiles, and mounts advanced cannons that can hit targets 63 miles away. Most likely it will never be tested in battle, because </w:t>
      </w:r>
      <w:r w:rsidRPr="008150D7">
        <w:rPr>
          <w:rStyle w:val="Emphasis"/>
          <w:highlight w:val="cyan"/>
        </w:rPr>
        <w:t>no other nation</w:t>
      </w:r>
      <w:r w:rsidRPr="00463FD1">
        <w:t xml:space="preserve"> </w:t>
      </w:r>
      <w:r w:rsidRPr="008150D7">
        <w:rPr>
          <w:rStyle w:val="StyleUnderline"/>
          <w:highlight w:val="cyan"/>
        </w:rPr>
        <w:t>is even attempting to build a warship</w:t>
      </w:r>
      <w:r w:rsidRPr="00463FD1">
        <w:rPr>
          <w:rStyle w:val="StyleUnderline"/>
        </w:rPr>
        <w:t xml:space="preserve"> like the Zumwalt</w:t>
      </w:r>
      <w:r w:rsidRPr="00463FD1">
        <w:t xml:space="preserve">, </w:t>
      </w:r>
      <w:r w:rsidRPr="008150D7">
        <w:rPr>
          <w:rStyle w:val="StyleUnderline"/>
          <w:highlight w:val="cyan"/>
        </w:rPr>
        <w:t>which</w:t>
      </w:r>
      <w:r w:rsidRPr="00463FD1">
        <w:rPr>
          <w:rStyle w:val="StyleUnderline"/>
        </w:rPr>
        <w:t xml:space="preserve"> </w:t>
      </w:r>
      <w:r w:rsidRPr="008150D7">
        <w:rPr>
          <w:rStyle w:val="Emphasis"/>
          <w:highlight w:val="cyan"/>
        </w:rPr>
        <w:t>symbolizes</w:t>
      </w:r>
      <w:r w:rsidRPr="008150D7">
        <w:rPr>
          <w:rStyle w:val="StyleUnderline"/>
          <w:highlight w:val="cyan"/>
        </w:rPr>
        <w:t xml:space="preserve"> the </w:t>
      </w:r>
      <w:r w:rsidRPr="008150D7">
        <w:rPr>
          <w:rStyle w:val="Emphasis"/>
          <w:highlight w:val="cyan"/>
        </w:rPr>
        <w:t>gigantic advantage</w:t>
      </w:r>
      <w:r w:rsidRPr="008150D7">
        <w:rPr>
          <w:highlight w:val="cyan"/>
        </w:rPr>
        <w:t xml:space="preserve"> </w:t>
      </w:r>
      <w:r w:rsidRPr="008150D7">
        <w:rPr>
          <w:rStyle w:val="StyleUnderline"/>
          <w:highlight w:val="cyan"/>
        </w:rPr>
        <w:t>the United States Navy enjoys</w:t>
      </w:r>
      <w:r w:rsidRPr="00463FD1">
        <w:t>.</w:t>
      </w:r>
    </w:p>
    <w:p w14:paraId="0114245A" w14:textId="77777777" w:rsidR="0070654F" w:rsidRPr="00463FD1" w:rsidRDefault="0070654F" w:rsidP="0070654F">
      <w:r w:rsidRPr="00463FD1">
        <w:t xml:space="preserve">The Pentagon’s new budget request asks that the Navy receive a large increase: $161 billion for the 2016 fiscal year, versus $149 billion in the current fiscal year. Last month, Navy Secretary Ray </w:t>
      </w:r>
      <w:proofErr w:type="spellStart"/>
      <w:r w:rsidRPr="00463FD1">
        <w:t>Mabus</w:t>
      </w:r>
      <w:proofErr w:type="spellEnd"/>
      <w:r w:rsidRPr="00463FD1">
        <w:t xml:space="preserve"> told the House Appropriations Committee that the Navy must get bigger — </w:t>
      </w:r>
      <w:r w:rsidRPr="00463FD1">
        <w:rPr>
          <w:rStyle w:val="StyleUnderline"/>
        </w:rPr>
        <w:t>increasing to a total of at least 300 ships, versus the current 275</w:t>
      </w:r>
      <w:r w:rsidRPr="00463FD1">
        <w:t>.</w:t>
      </w:r>
    </w:p>
    <w:p w14:paraId="7CC33841" w14:textId="77777777" w:rsidR="0070654F" w:rsidRPr="00463FD1" w:rsidRDefault="0070654F" w:rsidP="0070654F">
      <w:r w:rsidRPr="00463FD1">
        <w:rPr>
          <w:rStyle w:val="StyleUnderline"/>
        </w:rPr>
        <w:t>Both houses of Congress are now under Republican control</w:t>
      </w:r>
      <w:r w:rsidRPr="00463FD1">
        <w:t xml:space="preserve">, with the Senate Armed Services Committee headed by John McCain, a Navy veteran. </w:t>
      </w:r>
      <w:r w:rsidRPr="00463FD1">
        <w:rPr>
          <w:rStyle w:val="StyleUnderline"/>
        </w:rPr>
        <w:t>Desire for a larger</w:t>
      </w:r>
      <w:r w:rsidRPr="00463FD1">
        <w:t xml:space="preserve">, </w:t>
      </w:r>
      <w:r w:rsidRPr="00463FD1">
        <w:rPr>
          <w:rStyle w:val="Emphasis"/>
        </w:rPr>
        <w:t>more expensive</w:t>
      </w:r>
      <w:r w:rsidRPr="00463FD1">
        <w:t xml:space="preserve"> </w:t>
      </w:r>
      <w:r w:rsidRPr="00463FD1">
        <w:rPr>
          <w:rStyle w:val="StyleUnderline"/>
        </w:rPr>
        <w:t xml:space="preserve">Navy has been a Republican political theme since </w:t>
      </w:r>
      <w:r w:rsidRPr="00463FD1">
        <w:t xml:space="preserve">the </w:t>
      </w:r>
      <w:r w:rsidRPr="00463FD1">
        <w:rPr>
          <w:rStyle w:val="StyleUnderline"/>
        </w:rPr>
        <w:t>Reagan</w:t>
      </w:r>
      <w:r w:rsidRPr="00463FD1">
        <w:t xml:space="preserve"> presidency. The Republican presidential aspirant Jeb Bush, who favors higher military spending, has called Navy budget restrictions “really severe.” Another potential Republican White House candidate, Gov. Bobby Jindal of Louisiana, told the American </w:t>
      </w:r>
      <w:r w:rsidRPr="00463FD1">
        <w:lastRenderedPageBreak/>
        <w:t>Enterprise Institute in October that if cuts were made to the defense budget, “America will not have a global Navy anymore.”</w:t>
      </w:r>
    </w:p>
    <w:p w14:paraId="68521238" w14:textId="77777777" w:rsidR="0070654F" w:rsidRPr="00463FD1" w:rsidRDefault="0070654F" w:rsidP="0070654F">
      <w:r w:rsidRPr="00463FD1">
        <w:t xml:space="preserve">Yet </w:t>
      </w:r>
      <w:r w:rsidRPr="008150D7">
        <w:rPr>
          <w:rStyle w:val="Emphasis"/>
          <w:highlight w:val="cyan"/>
        </w:rPr>
        <w:t>no naval expansion is needed</w:t>
      </w:r>
      <w:r w:rsidRPr="00463FD1">
        <w:t xml:space="preserve">. </w:t>
      </w:r>
      <w:r w:rsidRPr="00463FD1">
        <w:rPr>
          <w:rStyle w:val="StyleUnderline"/>
        </w:rPr>
        <w:t>The Navy has 10 nuclear-powered supercarriers</w:t>
      </w:r>
      <w:r w:rsidRPr="00463FD1">
        <w:t xml:space="preserve"> — 10 more than the rest of the world. </w:t>
      </w:r>
      <w:r w:rsidRPr="008150D7">
        <w:rPr>
          <w:rStyle w:val="Emphasis"/>
          <w:highlight w:val="cyan"/>
        </w:rPr>
        <w:t>No other nation is even contemplating</w:t>
      </w:r>
      <w:r w:rsidRPr="00463FD1">
        <w:rPr>
          <w:rStyle w:val="StyleUnderline"/>
        </w:rPr>
        <w:t xml:space="preserve"> anything like the advanced </w:t>
      </w:r>
      <w:r w:rsidRPr="008150D7">
        <w:rPr>
          <w:rStyle w:val="StyleUnderline"/>
          <w:highlight w:val="cyan"/>
        </w:rPr>
        <w:t>nuclear supercarriers</w:t>
      </w:r>
      <w:r w:rsidRPr="00463FD1">
        <w:rPr>
          <w:rStyle w:val="StyleUnderline"/>
        </w:rPr>
        <w:t xml:space="preserve"> that the United States has under construction</w:t>
      </w:r>
      <w:r w:rsidRPr="00463FD1">
        <w:t xml:space="preserve">. China possesses one outdated, conventionally powered carrier, and is believed to be building two other carriers, neither of which is a nuclear supercarrier capable of contesting the “blue water,” or deep open oceans, where the United States Navy dominates. In aircraft carriers, nuclear submarines, naval aviation, surface firepower, assault ships, missiles and logistics, </w:t>
      </w:r>
      <w:r w:rsidRPr="008150D7">
        <w:rPr>
          <w:rStyle w:val="Emphasis"/>
          <w:highlight w:val="cyan"/>
        </w:rPr>
        <w:t>the</w:t>
      </w:r>
      <w:r w:rsidRPr="00463FD1">
        <w:rPr>
          <w:rStyle w:val="Emphasis"/>
        </w:rPr>
        <w:t xml:space="preserve"> United States </w:t>
      </w:r>
      <w:r w:rsidRPr="008150D7">
        <w:rPr>
          <w:rStyle w:val="Emphasis"/>
          <w:highlight w:val="cyan"/>
        </w:rPr>
        <w:t>Navy is more powerful than all other navies of the world combined</w:t>
      </w:r>
      <w:r w:rsidRPr="00463FD1">
        <w:rPr>
          <w:rStyle w:val="Emphasis"/>
        </w:rPr>
        <w:t>.</w:t>
      </w:r>
    </w:p>
    <w:p w14:paraId="2F91D645" w14:textId="77777777" w:rsidR="0070654F" w:rsidRPr="00463FD1" w:rsidRDefault="0070654F" w:rsidP="0070654F">
      <w:r w:rsidRPr="00463FD1">
        <w:t xml:space="preserve">Some </w:t>
      </w:r>
      <w:r w:rsidRPr="00463FD1">
        <w:rPr>
          <w:rStyle w:val="StyleUnderline"/>
        </w:rPr>
        <w:t xml:space="preserve">commentators engage in fearmongering regarding </w:t>
      </w:r>
      <w:r w:rsidRPr="008150D7">
        <w:rPr>
          <w:rStyle w:val="StyleUnderline"/>
          <w:highlight w:val="cyan"/>
        </w:rPr>
        <w:t>China’s</w:t>
      </w:r>
      <w:r w:rsidRPr="00463FD1">
        <w:rPr>
          <w:rStyle w:val="StyleUnderline"/>
        </w:rPr>
        <w:t xml:space="preserve"> carriers</w:t>
      </w:r>
      <w:r w:rsidRPr="00463FD1">
        <w:t xml:space="preserve">, </w:t>
      </w:r>
      <w:r w:rsidRPr="00463FD1">
        <w:rPr>
          <w:rStyle w:val="StyleUnderline"/>
        </w:rPr>
        <w:t>new submarines and</w:t>
      </w:r>
      <w:r w:rsidRPr="00463FD1">
        <w:t xml:space="preserve"> its </w:t>
      </w:r>
      <w:r w:rsidRPr="00463FD1">
        <w:rPr>
          <w:rStyle w:val="StyleUnderline"/>
        </w:rPr>
        <w:t>anti-ship ballistic missile</w:t>
      </w:r>
      <w:r w:rsidRPr="00463FD1">
        <w:t xml:space="preserve">. But </w:t>
      </w:r>
      <w:r w:rsidRPr="00463FD1">
        <w:rPr>
          <w:rStyle w:val="StyleUnderline"/>
        </w:rPr>
        <w:t xml:space="preserve">the </w:t>
      </w:r>
      <w:r w:rsidRPr="008150D7">
        <w:rPr>
          <w:rStyle w:val="StyleUnderline"/>
          <w:highlight w:val="cyan"/>
        </w:rPr>
        <w:t xml:space="preserve">carriers are </w:t>
      </w:r>
      <w:r w:rsidRPr="008150D7">
        <w:rPr>
          <w:rStyle w:val="Emphasis"/>
          <w:highlight w:val="cyan"/>
        </w:rPr>
        <w:t>modest</w:t>
      </w:r>
      <w:r w:rsidRPr="00463FD1">
        <w:t xml:space="preserve"> </w:t>
      </w:r>
      <w:r w:rsidRPr="00463FD1">
        <w:rPr>
          <w:rStyle w:val="StyleUnderline"/>
        </w:rPr>
        <w:t>compared with America’s</w:t>
      </w:r>
      <w:r w:rsidRPr="00463FD1">
        <w:t xml:space="preserve">, </w:t>
      </w:r>
      <w:r w:rsidRPr="00463FD1">
        <w:rPr>
          <w:rStyle w:val="StyleUnderline"/>
        </w:rPr>
        <w:t xml:space="preserve">the </w:t>
      </w:r>
      <w:r w:rsidRPr="008150D7">
        <w:rPr>
          <w:rStyle w:val="StyleUnderline"/>
          <w:highlight w:val="cyan"/>
        </w:rPr>
        <w:t xml:space="preserve">submarines </w:t>
      </w:r>
      <w:r w:rsidRPr="008150D7">
        <w:rPr>
          <w:rStyle w:val="Emphasis"/>
          <w:highlight w:val="cyan"/>
        </w:rPr>
        <w:t>far less capable</w:t>
      </w:r>
      <w:r w:rsidRPr="00463FD1">
        <w:rPr>
          <w:rStyle w:val="StyleUnderline"/>
        </w:rPr>
        <w:t xml:space="preserve"> than ours</w:t>
      </w:r>
      <w:r w:rsidRPr="00463FD1">
        <w:t xml:space="preserve">. And </w:t>
      </w:r>
      <w:r w:rsidRPr="008150D7">
        <w:rPr>
          <w:rStyle w:val="StyleUnderline"/>
          <w:highlight w:val="cyan"/>
        </w:rPr>
        <w:t xml:space="preserve">there’s </w:t>
      </w:r>
      <w:r w:rsidRPr="008150D7">
        <w:rPr>
          <w:rStyle w:val="Emphasis"/>
          <w:highlight w:val="cyan"/>
        </w:rPr>
        <w:t>no evidence</w:t>
      </w:r>
      <w:r w:rsidRPr="00463FD1">
        <w:t xml:space="preserve"> that </w:t>
      </w:r>
      <w:r w:rsidRPr="00463FD1">
        <w:rPr>
          <w:rStyle w:val="StyleUnderline"/>
        </w:rPr>
        <w:t>its anti-ship missile has had a realistic test.</w:t>
      </w:r>
    </w:p>
    <w:p w14:paraId="08D5EC70" w14:textId="77777777" w:rsidR="0070654F" w:rsidRPr="00463FD1" w:rsidRDefault="0070654F" w:rsidP="0070654F">
      <w:r w:rsidRPr="00463FD1">
        <w:t xml:space="preserve">China’s neighbors are unhappy that the growing Chinese Navy may back Beijing’s claims regarding the South China Sea. But </w:t>
      </w:r>
      <w:r w:rsidRPr="008150D7">
        <w:rPr>
          <w:rStyle w:val="StyleUnderline"/>
          <w:highlight w:val="cyan"/>
        </w:rPr>
        <w:t xml:space="preserve">Chinese naval expansion </w:t>
      </w:r>
      <w:r w:rsidRPr="008150D7">
        <w:rPr>
          <w:rStyle w:val="Emphasis"/>
          <w:highlight w:val="cyan"/>
        </w:rPr>
        <w:t>does not pose any direct threat</w:t>
      </w:r>
      <w:r w:rsidRPr="00463FD1">
        <w:rPr>
          <w:rStyle w:val="StyleUnderline"/>
        </w:rPr>
        <w:t xml:space="preserve"> to the national security of the United States</w:t>
      </w:r>
      <w:r w:rsidRPr="00463FD1">
        <w:t xml:space="preserve">, </w:t>
      </w:r>
      <w:r w:rsidRPr="00463FD1">
        <w:rPr>
          <w:rStyle w:val="StyleUnderline"/>
        </w:rPr>
        <w:t>or</w:t>
      </w:r>
      <w:r w:rsidRPr="00463FD1">
        <w:t xml:space="preserve"> to its </w:t>
      </w:r>
      <w:r w:rsidRPr="00463FD1">
        <w:rPr>
          <w:rStyle w:val="StyleUnderline"/>
        </w:rPr>
        <w:t>dominance of the oceans</w:t>
      </w:r>
      <w:r w:rsidRPr="00463FD1">
        <w:t xml:space="preserve">. For the United States to think there is something sinister in China’s projecting power in its own nearby waters would be like China’s asserting there were something sinister in the fact that the United States Fourth Fleet operates in the Caribbean. </w:t>
      </w:r>
      <w:r w:rsidRPr="008150D7">
        <w:rPr>
          <w:rStyle w:val="StyleUnderline"/>
          <w:highlight w:val="cyan"/>
        </w:rPr>
        <w:t>South China Sea jurisdictional disputes are an issue to be resolved by negotiation</w:t>
      </w:r>
      <w:r w:rsidRPr="00463FD1">
        <w:t xml:space="preserve">. </w:t>
      </w:r>
      <w:r w:rsidRPr="00463FD1">
        <w:rPr>
          <w:rStyle w:val="StyleUnderline"/>
        </w:rPr>
        <w:t xml:space="preserve">Making the United States </w:t>
      </w:r>
      <w:r w:rsidRPr="008150D7">
        <w:rPr>
          <w:rStyle w:val="StyleUnderline"/>
          <w:highlight w:val="cyan"/>
        </w:rPr>
        <w:t>Navy</w:t>
      </w:r>
      <w:r w:rsidRPr="00463FD1">
        <w:t xml:space="preserve"> even </w:t>
      </w:r>
      <w:r w:rsidRPr="00463FD1">
        <w:rPr>
          <w:rStyle w:val="StyleUnderline"/>
        </w:rPr>
        <w:t xml:space="preserve">more powerful </w:t>
      </w:r>
      <w:r w:rsidRPr="008150D7">
        <w:rPr>
          <w:rStyle w:val="Emphasis"/>
          <w:highlight w:val="cyan"/>
        </w:rPr>
        <w:t>won’t matter</w:t>
      </w:r>
      <w:r w:rsidRPr="00463FD1">
        <w:rPr>
          <w:rStyle w:val="StyleUnderline"/>
        </w:rPr>
        <w:t xml:space="preserve"> to such clashes</w:t>
      </w:r>
      <w:r w:rsidRPr="00463FD1">
        <w:t>.</w:t>
      </w:r>
    </w:p>
    <w:p w14:paraId="11DC3039" w14:textId="77777777" w:rsidR="0070654F" w:rsidRPr="00463FD1" w:rsidRDefault="0070654F" w:rsidP="0070654F">
      <w:r w:rsidRPr="00463FD1">
        <w:t xml:space="preserve">For many centuries, naval rivalry was a central aspect of great-power relations. Yet </w:t>
      </w:r>
      <w:r w:rsidRPr="00463FD1">
        <w:rPr>
          <w:rStyle w:val="StyleUnderline"/>
        </w:rPr>
        <w:t xml:space="preserve">for more than half a century </w:t>
      </w:r>
      <w:r w:rsidRPr="008150D7">
        <w:rPr>
          <w:rStyle w:val="StyleUnderline"/>
          <w:highlight w:val="cyan"/>
        </w:rPr>
        <w:t xml:space="preserve">there has been </w:t>
      </w:r>
      <w:r w:rsidRPr="008150D7">
        <w:rPr>
          <w:rStyle w:val="Emphasis"/>
          <w:highlight w:val="cyan"/>
        </w:rPr>
        <w:t>no great-power naval rivalry</w:t>
      </w:r>
      <w:r w:rsidRPr="00463FD1">
        <w:t xml:space="preserve"> — </w:t>
      </w:r>
      <w:r w:rsidRPr="008150D7">
        <w:rPr>
          <w:rStyle w:val="Emphasis"/>
          <w:highlight w:val="cyan"/>
        </w:rPr>
        <w:t>because the United States Navy rules</w:t>
      </w:r>
      <w:r w:rsidRPr="00463FD1">
        <w:t xml:space="preserve">. The last major sea battle was at Okinawa, in 1945. </w:t>
      </w:r>
      <w:r w:rsidRPr="00463FD1">
        <w:rPr>
          <w:rStyle w:val="StyleUnderline"/>
        </w:rPr>
        <w:t>Piracy still occurs</w:t>
      </w:r>
      <w:r w:rsidRPr="00463FD1">
        <w:t xml:space="preserve">, </w:t>
      </w:r>
      <w:r w:rsidRPr="00463FD1">
        <w:rPr>
          <w:rStyle w:val="StyleUnderline"/>
        </w:rPr>
        <w:t>but</w:t>
      </w:r>
      <w:r w:rsidRPr="00463FD1">
        <w:t xml:space="preserve"> in the main, </w:t>
      </w:r>
      <w:r w:rsidRPr="008150D7">
        <w:rPr>
          <w:rStyle w:val="StyleUnderline"/>
          <w:highlight w:val="cyan"/>
        </w:rPr>
        <w:t xml:space="preserve">global trade has flowered because sea lanes are open and commercial vessels ply the oceans </w:t>
      </w:r>
      <w:r w:rsidRPr="008150D7">
        <w:rPr>
          <w:rStyle w:val="Emphasis"/>
          <w:highlight w:val="cyan"/>
        </w:rPr>
        <w:t>unthreatened by warships</w:t>
      </w:r>
      <w:r w:rsidRPr="00463FD1">
        <w:t xml:space="preserve">. </w:t>
      </w:r>
      <w:r w:rsidRPr="00463FD1">
        <w:rPr>
          <w:rStyle w:val="StyleUnderline"/>
        </w:rPr>
        <w:t>Free commerce</w:t>
      </w:r>
      <w:r w:rsidRPr="00463FD1">
        <w:t xml:space="preserve"> upon the oceans </w:t>
      </w:r>
      <w:r w:rsidRPr="00463FD1">
        <w:rPr>
          <w:rStyle w:val="StyleUnderline"/>
        </w:rPr>
        <w:t>brings nearly all nations</w:t>
      </w:r>
      <w:r w:rsidRPr="00463FD1">
        <w:t xml:space="preserve">, </w:t>
      </w:r>
      <w:r w:rsidRPr="00463FD1">
        <w:rPr>
          <w:rStyle w:val="StyleUnderline"/>
        </w:rPr>
        <w:t>including developing nations</w:t>
      </w:r>
      <w:r w:rsidRPr="00463FD1">
        <w:t xml:space="preserve">, </w:t>
      </w:r>
      <w:r w:rsidRPr="00463FD1">
        <w:rPr>
          <w:rStyle w:val="StyleUnderline"/>
        </w:rPr>
        <w:t>higher living standards and less poverty</w:t>
      </w:r>
      <w:r w:rsidRPr="00463FD1">
        <w:t>.</w:t>
      </w:r>
    </w:p>
    <w:p w14:paraId="4732C2A3" w14:textId="77777777" w:rsidR="0070654F" w:rsidRPr="00463FD1" w:rsidRDefault="0070654F" w:rsidP="0070654F">
      <w:r w:rsidRPr="00463FD1">
        <w:t xml:space="preserve">Since Navy operations take place far from home, </w:t>
      </w:r>
      <w:r w:rsidRPr="00463FD1">
        <w:rPr>
          <w:rStyle w:val="StyleUnderline"/>
        </w:rPr>
        <w:t xml:space="preserve">Americans may be unaware of their country’s </w:t>
      </w:r>
      <w:r w:rsidRPr="00463FD1">
        <w:rPr>
          <w:rStyle w:val="Emphasis"/>
        </w:rPr>
        <w:t>nautical strength</w:t>
      </w:r>
      <w:r w:rsidRPr="00463FD1">
        <w:t xml:space="preserve"> </w:t>
      </w:r>
      <w:r w:rsidRPr="00463FD1">
        <w:rPr>
          <w:rStyle w:val="StyleUnderline"/>
        </w:rPr>
        <w:t xml:space="preserve">and of the </w:t>
      </w:r>
      <w:r w:rsidRPr="00463FD1">
        <w:rPr>
          <w:rStyle w:val="Emphasis"/>
        </w:rPr>
        <w:t>progressive role</w:t>
      </w:r>
      <w:r w:rsidRPr="00463FD1">
        <w:rPr>
          <w:rStyle w:val="StyleUnderline"/>
        </w:rPr>
        <w:t xml:space="preserve"> the Navy plays in world affairs</w:t>
      </w:r>
      <w:r w:rsidRPr="00463FD1">
        <w:t xml:space="preserve">. Many Americans have never seen an active-duty United States warship; ships can’t march in Fourth of July parades or fly over football games. But arguably, </w:t>
      </w:r>
      <w:r w:rsidRPr="008150D7">
        <w:rPr>
          <w:rStyle w:val="Emphasis"/>
          <w:highlight w:val="cyan"/>
        </w:rPr>
        <w:t>naval hegemony</w:t>
      </w:r>
      <w:r w:rsidRPr="00463FD1">
        <w:rPr>
          <w:rStyle w:val="Emphasis"/>
        </w:rPr>
        <w:t xml:space="preserve"> is among the greatest American achievements</w:t>
      </w:r>
      <w:r w:rsidRPr="00463FD1">
        <w:t xml:space="preserve">, and one that makes all nations better off. </w:t>
      </w:r>
      <w:r w:rsidRPr="00463FD1">
        <w:rPr>
          <w:rStyle w:val="StyleUnderline"/>
        </w:rPr>
        <w:t xml:space="preserve">That hegemony </w:t>
      </w:r>
      <w:r w:rsidRPr="008150D7">
        <w:rPr>
          <w:rStyle w:val="StyleUnderline"/>
          <w:highlight w:val="cyan"/>
        </w:rPr>
        <w:t xml:space="preserve">is secured by such a </w:t>
      </w:r>
      <w:r w:rsidRPr="008150D7">
        <w:rPr>
          <w:rStyle w:val="Emphasis"/>
          <w:highlight w:val="cyan"/>
        </w:rPr>
        <w:t>dramatic margin</w:t>
      </w:r>
      <w:r w:rsidRPr="008150D7">
        <w:rPr>
          <w:highlight w:val="cyan"/>
        </w:rPr>
        <w:t xml:space="preserve"> </w:t>
      </w:r>
      <w:r w:rsidRPr="008150D7">
        <w:rPr>
          <w:rStyle w:val="StyleUnderline"/>
          <w:highlight w:val="cyan"/>
        </w:rPr>
        <w:t>that no naval buildup is needed</w:t>
      </w:r>
      <w:r w:rsidRPr="00463FD1">
        <w:t>.</w:t>
      </w:r>
    </w:p>
    <w:p w14:paraId="0161CF72" w14:textId="77777777" w:rsidR="0070654F" w:rsidRPr="00F43911" w:rsidRDefault="0070654F" w:rsidP="0070654F">
      <w:pPr>
        <w:pStyle w:val="Heading4"/>
        <w:rPr>
          <w:rFonts w:cs="Arial"/>
        </w:rPr>
      </w:pPr>
      <w:r w:rsidRPr="00F43911">
        <w:rPr>
          <w:rFonts w:cs="Arial"/>
        </w:rPr>
        <w:t xml:space="preserve">No naval challengers or decline </w:t>
      </w:r>
      <w:r>
        <w:rPr>
          <w:rFonts w:cs="Arial"/>
        </w:rPr>
        <w:t>–</w:t>
      </w:r>
      <w:r w:rsidRPr="00F43911">
        <w:rPr>
          <w:rFonts w:cs="Arial"/>
        </w:rPr>
        <w:t xml:space="preserve"> structural factors. </w:t>
      </w:r>
    </w:p>
    <w:p w14:paraId="205FEEEE" w14:textId="77777777" w:rsidR="0070654F" w:rsidRPr="00F43911" w:rsidRDefault="0070654F" w:rsidP="0070654F">
      <w:r w:rsidRPr="00F43911">
        <w:rPr>
          <w:rStyle w:val="Style13ptBold"/>
        </w:rPr>
        <w:t>ISA 17</w:t>
      </w:r>
      <w:r w:rsidRPr="00F43911">
        <w:t xml:space="preserve"> [International Strategic Analysis is a world leader in the fields of country intelligence, economic forecasting and international market analysis. HOW LONG WILL THE US NAVY RULE THE SEAS? March 7, 2017. http://tinyurl.com/kco8za3, accessed 28 Mar 2017] </w:t>
      </w:r>
    </w:p>
    <w:p w14:paraId="1B5DE1E1" w14:textId="77777777" w:rsidR="0070654F" w:rsidRPr="00F43911" w:rsidRDefault="0070654F" w:rsidP="0070654F">
      <w:r w:rsidRPr="00F43911">
        <w:t xml:space="preserve">[Symbols to words] </w:t>
      </w:r>
    </w:p>
    <w:p w14:paraId="7BAF234E" w14:textId="77777777" w:rsidR="0070654F" w:rsidRPr="00F43911" w:rsidRDefault="0070654F" w:rsidP="0070654F">
      <w:r w:rsidRPr="00F43911">
        <w:lastRenderedPageBreak/>
        <w:t xml:space="preserve">Of </w:t>
      </w:r>
      <w:proofErr w:type="gramStart"/>
      <w:r w:rsidRPr="00F43911">
        <w:t>all of</w:t>
      </w:r>
      <w:proofErr w:type="gramEnd"/>
      <w:r w:rsidRPr="00F43911">
        <w:t xml:space="preserve"> the measures of military power in which the United States is the world’s leading country, </w:t>
      </w:r>
      <w:r w:rsidRPr="00F43911">
        <w:rPr>
          <w:rStyle w:val="StyleUnderline"/>
        </w:rPr>
        <w:t>it is in the field of naval power in which the US has</w:t>
      </w:r>
      <w:r w:rsidRPr="00F43911">
        <w:t xml:space="preserve"> perhaps </w:t>
      </w:r>
      <w:r w:rsidRPr="00F43911">
        <w:rPr>
          <w:rStyle w:val="StyleUnderline"/>
        </w:rPr>
        <w:t>its greatest lead over all other countries</w:t>
      </w:r>
      <w:r w:rsidRPr="00F43911">
        <w:t xml:space="preserve">.  In terms of land power, the US has the world’s most powerful land forces, but the gap between it and rivals such as China and Russia </w:t>
      </w:r>
      <w:proofErr w:type="gramStart"/>
      <w:r w:rsidRPr="00F43911">
        <w:t>is</w:t>
      </w:r>
      <w:proofErr w:type="gramEnd"/>
      <w:r w:rsidRPr="00F43911">
        <w:t xml:space="preserve"> not as great on land as it is in the air or the sea.  In terms of air power, the US has a formidable array of planes and systems designed to give the US air superiority in any potential conflict, but even here, its power advantage is not as great as it is at sea.  </w:t>
      </w:r>
      <w:r w:rsidRPr="00F43911">
        <w:rPr>
          <w:rStyle w:val="StyleUnderline"/>
        </w:rPr>
        <w:t xml:space="preserve">At sea, </w:t>
      </w:r>
      <w:r w:rsidRPr="008150D7">
        <w:rPr>
          <w:rStyle w:val="StyleUnderline"/>
          <w:highlight w:val="cyan"/>
        </w:rPr>
        <w:t>the US navy</w:t>
      </w:r>
      <w:r w:rsidRPr="00F43911">
        <w:rPr>
          <w:rStyle w:val="StyleUnderline"/>
        </w:rPr>
        <w:t xml:space="preserve"> currently </w:t>
      </w:r>
      <w:r w:rsidRPr="008150D7">
        <w:rPr>
          <w:rStyle w:val="StyleUnderline"/>
          <w:highlight w:val="cyan"/>
        </w:rPr>
        <w:t xml:space="preserve">has </w:t>
      </w:r>
      <w:r w:rsidRPr="008150D7">
        <w:rPr>
          <w:rStyle w:val="Emphasis"/>
          <w:highlight w:val="cyan"/>
        </w:rPr>
        <w:t>no rival</w:t>
      </w:r>
      <w:r w:rsidRPr="00F43911">
        <w:rPr>
          <w:rStyle w:val="StyleUnderline"/>
        </w:rPr>
        <w:t xml:space="preserve"> and </w:t>
      </w:r>
      <w:proofErr w:type="gramStart"/>
      <w:r w:rsidRPr="00F43911">
        <w:rPr>
          <w:rStyle w:val="StyleUnderline"/>
        </w:rPr>
        <w:t>is able to</w:t>
      </w:r>
      <w:proofErr w:type="gramEnd"/>
      <w:r w:rsidRPr="00F43911">
        <w:rPr>
          <w:rStyle w:val="StyleUnderline"/>
        </w:rPr>
        <w:t xml:space="preserve"> both dominate the open seas and to control most of the world’s most important shipping lanes</w:t>
      </w:r>
      <w:r w:rsidRPr="00F43911">
        <w:t xml:space="preserve">.  </w:t>
      </w:r>
      <w:r w:rsidRPr="00F43911">
        <w:rPr>
          <w:rStyle w:val="StyleUnderline"/>
        </w:rPr>
        <w:t>Since the</w:t>
      </w:r>
      <w:r w:rsidRPr="00F43911">
        <w:t xml:space="preserve"> </w:t>
      </w:r>
      <w:r w:rsidRPr="00F43911">
        <w:rPr>
          <w:rStyle w:val="StyleUnderline"/>
          <w:bdr w:val="single" w:sz="4" w:space="0" w:color="auto"/>
        </w:rPr>
        <w:t>U</w:t>
      </w:r>
      <w:r w:rsidRPr="00F43911">
        <w:t xml:space="preserve">nited </w:t>
      </w:r>
      <w:r w:rsidRPr="00F43911">
        <w:rPr>
          <w:rStyle w:val="StyleUnderline"/>
          <w:bdr w:val="single" w:sz="4" w:space="0" w:color="auto"/>
        </w:rPr>
        <w:t>S</w:t>
      </w:r>
      <w:r w:rsidRPr="00F43911">
        <w:t xml:space="preserve">tates </w:t>
      </w:r>
      <w:r w:rsidRPr="00F43911">
        <w:rPr>
          <w:rStyle w:val="StyleUnderline"/>
        </w:rPr>
        <w:t>gained control of the seas during the Second World War, its lead in terms of naval power over rival navies has continued to expand</w:t>
      </w:r>
      <w:r w:rsidRPr="00F43911">
        <w:t xml:space="preserve">.  Moreover, </w:t>
      </w:r>
      <w:r w:rsidRPr="008150D7">
        <w:rPr>
          <w:rStyle w:val="StyleUnderline"/>
          <w:highlight w:val="cyan"/>
        </w:rPr>
        <w:t>even as</w:t>
      </w:r>
      <w:r w:rsidRPr="00F43911">
        <w:rPr>
          <w:rStyle w:val="StyleUnderline"/>
        </w:rPr>
        <w:t xml:space="preserve"> other countries such as </w:t>
      </w:r>
      <w:r w:rsidRPr="008150D7">
        <w:rPr>
          <w:rStyle w:val="StyleUnderline"/>
          <w:highlight w:val="cyan"/>
        </w:rPr>
        <w:t>China and India invest heavily in</w:t>
      </w:r>
      <w:r w:rsidRPr="00F43911">
        <w:rPr>
          <w:rStyle w:val="StyleUnderline"/>
        </w:rPr>
        <w:t xml:space="preserve"> their </w:t>
      </w:r>
      <w:r w:rsidRPr="008150D7">
        <w:rPr>
          <w:rStyle w:val="StyleUnderline"/>
          <w:highlight w:val="cyan"/>
        </w:rPr>
        <w:t xml:space="preserve">naval forces, the US’ </w:t>
      </w:r>
      <w:r w:rsidRPr="008150D7">
        <w:rPr>
          <w:rStyle w:val="Emphasis"/>
          <w:highlight w:val="cyan"/>
        </w:rPr>
        <w:t>massive lead</w:t>
      </w:r>
      <w:r w:rsidRPr="00F43911">
        <w:rPr>
          <w:rStyle w:val="StyleUnderline"/>
        </w:rPr>
        <w:t xml:space="preserve"> in this area </w:t>
      </w:r>
      <w:r w:rsidRPr="008150D7">
        <w:rPr>
          <w:rStyle w:val="StyleUnderline"/>
          <w:highlight w:val="cyan"/>
        </w:rPr>
        <w:t xml:space="preserve">is </w:t>
      </w:r>
      <w:r w:rsidRPr="008150D7">
        <w:rPr>
          <w:rStyle w:val="Emphasis"/>
          <w:highlight w:val="cyan"/>
        </w:rPr>
        <w:t>set to remain in place</w:t>
      </w:r>
      <w:r w:rsidRPr="008150D7">
        <w:rPr>
          <w:rStyle w:val="StyleUnderline"/>
          <w:highlight w:val="cyan"/>
        </w:rPr>
        <w:t xml:space="preserve"> for a </w:t>
      </w:r>
      <w:r w:rsidRPr="008150D7">
        <w:rPr>
          <w:rStyle w:val="Emphasis"/>
          <w:highlight w:val="cyan"/>
        </w:rPr>
        <w:t>very long time</w:t>
      </w:r>
      <w:r w:rsidRPr="00F43911">
        <w:t>.  Nevertheless, internal and external threats could emerge that could weaken the US’ dominance of the seas over the longer term.</w:t>
      </w:r>
    </w:p>
    <w:p w14:paraId="08EA5020" w14:textId="77777777" w:rsidR="0070654F" w:rsidRPr="00F43911" w:rsidRDefault="0070654F" w:rsidP="0070654F">
      <w:r w:rsidRPr="00F43911">
        <w:rPr>
          <w:rStyle w:val="StyleUnderline"/>
        </w:rPr>
        <w:t xml:space="preserve">It is </w:t>
      </w:r>
      <w:r w:rsidRPr="00F43911">
        <w:rPr>
          <w:rStyle w:val="Emphasis"/>
        </w:rPr>
        <w:t>easy to understate</w:t>
      </w:r>
      <w:r w:rsidRPr="00F43911">
        <w:rPr>
          <w:rStyle w:val="StyleUnderline"/>
        </w:rPr>
        <w:t xml:space="preserve"> the level of dominance that </w:t>
      </w:r>
      <w:r w:rsidRPr="008150D7">
        <w:rPr>
          <w:rStyle w:val="StyleUnderline"/>
          <w:highlight w:val="cyan"/>
        </w:rPr>
        <w:t>the</w:t>
      </w:r>
      <w:r w:rsidRPr="00F43911">
        <w:rPr>
          <w:rStyle w:val="StyleUnderline"/>
        </w:rPr>
        <w:t xml:space="preserve"> </w:t>
      </w:r>
      <w:r w:rsidRPr="008150D7">
        <w:rPr>
          <w:rStyle w:val="StyleUnderline"/>
          <w:highlight w:val="cyan"/>
          <w:bdr w:val="single" w:sz="4" w:space="0" w:color="auto"/>
        </w:rPr>
        <w:t>U</w:t>
      </w:r>
      <w:r w:rsidRPr="00F43911">
        <w:t xml:space="preserve">nited </w:t>
      </w:r>
      <w:r w:rsidRPr="008150D7">
        <w:rPr>
          <w:rStyle w:val="StyleUnderline"/>
          <w:highlight w:val="cyan"/>
          <w:bdr w:val="single" w:sz="4" w:space="0" w:color="auto"/>
        </w:rPr>
        <w:t>S</w:t>
      </w:r>
      <w:r w:rsidRPr="00F43911">
        <w:t xml:space="preserve">tates </w:t>
      </w:r>
      <w:r w:rsidRPr="00F43911">
        <w:rPr>
          <w:rStyle w:val="StyleUnderline"/>
        </w:rPr>
        <w:t>possesses at sea</w:t>
      </w:r>
      <w:r w:rsidRPr="00F43911">
        <w:t xml:space="preserve">.  </w:t>
      </w:r>
      <w:r w:rsidRPr="00F43911">
        <w:rPr>
          <w:rStyle w:val="StyleUnderline"/>
        </w:rPr>
        <w:t xml:space="preserve">Its </w:t>
      </w:r>
      <w:r w:rsidRPr="008150D7">
        <w:rPr>
          <w:rStyle w:val="Emphasis"/>
          <w:highlight w:val="cyan"/>
        </w:rPr>
        <w:t>naval budget alone</w:t>
      </w:r>
      <w:r w:rsidRPr="008150D7">
        <w:rPr>
          <w:rStyle w:val="StyleUnderline"/>
          <w:highlight w:val="cyan"/>
        </w:rPr>
        <w:t xml:space="preserve"> exceeds</w:t>
      </w:r>
      <w:r w:rsidRPr="00F43911">
        <w:rPr>
          <w:rStyle w:val="StyleUnderline"/>
        </w:rPr>
        <w:t xml:space="preserve"> that of </w:t>
      </w:r>
      <w:r w:rsidRPr="008150D7">
        <w:rPr>
          <w:rStyle w:val="Emphasis"/>
          <w:highlight w:val="cyan"/>
        </w:rPr>
        <w:t>all</w:t>
      </w:r>
      <w:r w:rsidRPr="00F43911">
        <w:rPr>
          <w:rStyle w:val="StyleUnderline"/>
        </w:rPr>
        <w:t xml:space="preserve"> of its major </w:t>
      </w:r>
      <w:proofErr w:type="gramStart"/>
      <w:r w:rsidRPr="008150D7">
        <w:rPr>
          <w:rStyle w:val="StyleUnderline"/>
          <w:highlight w:val="cyan"/>
        </w:rPr>
        <w:t>rivals’</w:t>
      </w:r>
      <w:proofErr w:type="gramEnd"/>
      <w:r w:rsidRPr="008150D7">
        <w:rPr>
          <w:rStyle w:val="StyleUnderline"/>
          <w:highlight w:val="cyan"/>
        </w:rPr>
        <w:t xml:space="preserve"> </w:t>
      </w:r>
      <w:r w:rsidRPr="008150D7">
        <w:rPr>
          <w:rStyle w:val="Emphasis"/>
          <w:highlight w:val="cyan"/>
        </w:rPr>
        <w:t>combined</w:t>
      </w:r>
      <w:r w:rsidRPr="00F43911">
        <w:rPr>
          <w:rStyle w:val="StyleUnderline"/>
        </w:rPr>
        <w:t xml:space="preserve"> naval expenditures, and </w:t>
      </w:r>
      <w:r w:rsidRPr="008150D7">
        <w:rPr>
          <w:rStyle w:val="StyleUnderline"/>
          <w:highlight w:val="cyan"/>
        </w:rPr>
        <w:t>its fleet of</w:t>
      </w:r>
      <w:r w:rsidRPr="00F43911">
        <w:rPr>
          <w:rStyle w:val="StyleUnderline"/>
        </w:rPr>
        <w:t xml:space="preserve"> aircraft </w:t>
      </w:r>
      <w:r w:rsidRPr="008150D7">
        <w:rPr>
          <w:rStyle w:val="StyleUnderline"/>
          <w:highlight w:val="cyan"/>
        </w:rPr>
        <w:t>carriers, cruisers, destroyers,</w:t>
      </w:r>
      <w:r w:rsidRPr="00F43911">
        <w:rPr>
          <w:rStyle w:val="StyleUnderline"/>
        </w:rPr>
        <w:t xml:space="preserve"> </w:t>
      </w:r>
      <w:r w:rsidRPr="008150D7">
        <w:rPr>
          <w:rStyle w:val="StyleUnderline"/>
          <w:highlight w:val="cyan"/>
          <w:bdr w:val="single" w:sz="4" w:space="0" w:color="auto"/>
        </w:rPr>
        <w:t>sub</w:t>
      </w:r>
      <w:r w:rsidRPr="00F43911">
        <w:t>marine</w:t>
      </w:r>
      <w:r w:rsidRPr="008150D7">
        <w:rPr>
          <w:rStyle w:val="StyleUnderline"/>
          <w:highlight w:val="cyan"/>
          <w:bdr w:val="single" w:sz="4" w:space="0" w:color="auto"/>
        </w:rPr>
        <w:t>s</w:t>
      </w:r>
      <w:r w:rsidRPr="00F43911">
        <w:rPr>
          <w:rStyle w:val="StyleUnderline"/>
        </w:rPr>
        <w:t xml:space="preserve"> </w:t>
      </w:r>
      <w:r w:rsidRPr="008150D7">
        <w:rPr>
          <w:rStyle w:val="StyleUnderline"/>
          <w:highlight w:val="cyan"/>
        </w:rPr>
        <w:t>and other</w:t>
      </w:r>
      <w:r w:rsidRPr="00F43911">
        <w:rPr>
          <w:rStyle w:val="StyleUnderline"/>
        </w:rPr>
        <w:t xml:space="preserve"> naval </w:t>
      </w:r>
      <w:r w:rsidRPr="008150D7">
        <w:rPr>
          <w:rStyle w:val="StyleUnderline"/>
          <w:highlight w:val="cyan"/>
        </w:rPr>
        <w:t>vessels not only dwarfs its rivals in</w:t>
      </w:r>
      <w:r w:rsidRPr="00F43911">
        <w:rPr>
          <w:rStyle w:val="StyleUnderline"/>
        </w:rPr>
        <w:t xml:space="preserve"> terms of </w:t>
      </w:r>
      <w:r w:rsidRPr="008150D7">
        <w:rPr>
          <w:rStyle w:val="Emphasis"/>
          <w:highlight w:val="cyan"/>
        </w:rPr>
        <w:t>numbers</w:t>
      </w:r>
      <w:r w:rsidRPr="008150D7">
        <w:rPr>
          <w:rStyle w:val="StyleUnderline"/>
          <w:highlight w:val="cyan"/>
        </w:rPr>
        <w:t>, but also</w:t>
      </w:r>
      <w:r w:rsidRPr="00F43911">
        <w:rPr>
          <w:rStyle w:val="StyleUnderline"/>
        </w:rPr>
        <w:t xml:space="preserve"> in terms of </w:t>
      </w:r>
      <w:r w:rsidRPr="008150D7">
        <w:rPr>
          <w:rStyle w:val="Emphasis"/>
          <w:highlight w:val="cyan"/>
        </w:rPr>
        <w:t>firepower</w:t>
      </w:r>
      <w:r w:rsidRPr="008150D7">
        <w:rPr>
          <w:rStyle w:val="StyleUnderline"/>
          <w:highlight w:val="cyan"/>
        </w:rPr>
        <w:t xml:space="preserve"> and </w:t>
      </w:r>
      <w:r w:rsidRPr="008150D7">
        <w:rPr>
          <w:rStyle w:val="Emphasis"/>
          <w:highlight w:val="cyan"/>
        </w:rPr>
        <w:t>tech</w:t>
      </w:r>
      <w:r w:rsidRPr="00F43911">
        <w:t xml:space="preserve">nology.  One example of this is the fact that </w:t>
      </w:r>
      <w:r w:rsidRPr="008150D7">
        <w:rPr>
          <w:rStyle w:val="StyleUnderline"/>
          <w:highlight w:val="cyan"/>
        </w:rPr>
        <w:t>the</w:t>
      </w:r>
      <w:r w:rsidRPr="00F43911">
        <w:t xml:space="preserve"> </w:t>
      </w:r>
      <w:r w:rsidRPr="008150D7">
        <w:rPr>
          <w:rStyle w:val="StyleUnderline"/>
          <w:highlight w:val="cyan"/>
          <w:bdr w:val="single" w:sz="4" w:space="0" w:color="auto"/>
        </w:rPr>
        <w:t>U</w:t>
      </w:r>
      <w:r w:rsidRPr="00F43911">
        <w:t xml:space="preserve">nited </w:t>
      </w:r>
      <w:r w:rsidRPr="008150D7">
        <w:rPr>
          <w:rStyle w:val="StyleUnderline"/>
          <w:highlight w:val="cyan"/>
          <w:bdr w:val="single" w:sz="4" w:space="0" w:color="auto"/>
        </w:rPr>
        <w:t>S</w:t>
      </w:r>
      <w:r w:rsidRPr="00F43911">
        <w:t xml:space="preserve">tates </w:t>
      </w:r>
      <w:r w:rsidRPr="008150D7">
        <w:rPr>
          <w:rStyle w:val="StyleUnderline"/>
          <w:highlight w:val="cyan"/>
        </w:rPr>
        <w:t>has ten of the world’s 20</w:t>
      </w:r>
      <w:r w:rsidRPr="00F43911">
        <w:rPr>
          <w:rStyle w:val="StyleUnderline"/>
        </w:rPr>
        <w:t xml:space="preserve"> active aircraft </w:t>
      </w:r>
      <w:r w:rsidRPr="008150D7">
        <w:rPr>
          <w:rStyle w:val="StyleUnderline"/>
          <w:highlight w:val="cyan"/>
        </w:rPr>
        <w:t>carriers, with each</w:t>
      </w:r>
      <w:r w:rsidRPr="00F43911">
        <w:rPr>
          <w:rStyle w:val="StyleUnderline"/>
        </w:rPr>
        <w:t xml:space="preserve"> individual US carrier </w:t>
      </w:r>
      <w:r w:rsidRPr="008150D7">
        <w:rPr>
          <w:rStyle w:val="StyleUnderline"/>
          <w:highlight w:val="cyan"/>
        </w:rPr>
        <w:t>having the firepower of</w:t>
      </w:r>
      <w:r w:rsidRPr="00F43911">
        <w:t xml:space="preserve"> three or </w:t>
      </w:r>
      <w:r w:rsidRPr="008150D7">
        <w:rPr>
          <w:rStyle w:val="StyleUnderline"/>
          <w:highlight w:val="cyan"/>
        </w:rPr>
        <w:t>four of its rivals</w:t>
      </w:r>
      <w:r w:rsidRPr="00F43911">
        <w:t xml:space="preserve">.  In addition, </w:t>
      </w:r>
      <w:r w:rsidRPr="008150D7">
        <w:rPr>
          <w:rStyle w:val="StyleUnderline"/>
          <w:highlight w:val="cyan"/>
        </w:rPr>
        <w:t>the US</w:t>
      </w:r>
      <w:r w:rsidRPr="00F43911">
        <w:rPr>
          <w:rStyle w:val="StyleUnderline"/>
        </w:rPr>
        <w:t xml:space="preserve"> Navy </w:t>
      </w:r>
      <w:r w:rsidRPr="008150D7">
        <w:rPr>
          <w:rStyle w:val="StyleUnderline"/>
          <w:highlight w:val="cyan"/>
        </w:rPr>
        <w:t>possesses 75 [percent]</w:t>
      </w:r>
      <w:r w:rsidRPr="00F43911">
        <w:rPr>
          <w:rStyle w:val="StyleUnderline"/>
        </w:rPr>
        <w:t xml:space="preserve"> % </w:t>
      </w:r>
      <w:r w:rsidRPr="008150D7">
        <w:rPr>
          <w:rStyle w:val="StyleUnderline"/>
          <w:highlight w:val="cyan"/>
        </w:rPr>
        <w:t>of</w:t>
      </w:r>
      <w:r w:rsidRPr="00F43911">
        <w:rPr>
          <w:rStyle w:val="StyleUnderline"/>
        </w:rPr>
        <w:t xml:space="preserve"> the world’s </w:t>
      </w:r>
      <w:r w:rsidRPr="008150D7">
        <w:rPr>
          <w:rStyle w:val="StyleUnderline"/>
          <w:highlight w:val="cyan"/>
        </w:rPr>
        <w:t>cruisers, 50 [percent]</w:t>
      </w:r>
      <w:r w:rsidRPr="00F43911">
        <w:rPr>
          <w:rStyle w:val="StyleUnderline"/>
        </w:rPr>
        <w:t xml:space="preserve"> % </w:t>
      </w:r>
      <w:r w:rsidRPr="008150D7">
        <w:rPr>
          <w:rStyle w:val="StyleUnderline"/>
          <w:highlight w:val="cyan"/>
        </w:rPr>
        <w:t>of</w:t>
      </w:r>
      <w:r w:rsidRPr="00F43911">
        <w:rPr>
          <w:rStyle w:val="StyleUnderline"/>
        </w:rPr>
        <w:t xml:space="preserve"> the world’s nuclear </w:t>
      </w:r>
      <w:r w:rsidRPr="008150D7">
        <w:rPr>
          <w:rStyle w:val="StyleUnderline"/>
          <w:highlight w:val="cyan"/>
          <w:bdr w:val="single" w:sz="4" w:space="0" w:color="auto"/>
        </w:rPr>
        <w:t>sub</w:t>
      </w:r>
      <w:r w:rsidRPr="00F43911">
        <w:t>marine</w:t>
      </w:r>
      <w:r w:rsidRPr="008150D7">
        <w:rPr>
          <w:rStyle w:val="StyleUnderline"/>
          <w:highlight w:val="cyan"/>
          <w:bdr w:val="single" w:sz="4" w:space="0" w:color="auto"/>
        </w:rPr>
        <w:t>s</w:t>
      </w:r>
      <w:r w:rsidRPr="00F43911">
        <w:t xml:space="preserve"> </w:t>
      </w:r>
      <w:r w:rsidRPr="008150D7">
        <w:rPr>
          <w:rStyle w:val="StyleUnderline"/>
          <w:highlight w:val="cyan"/>
        </w:rPr>
        <w:t>and</w:t>
      </w:r>
      <w:r w:rsidRPr="00F43911">
        <w:rPr>
          <w:rStyle w:val="StyleUnderline"/>
        </w:rPr>
        <w:t xml:space="preserve"> </w:t>
      </w:r>
      <w:r w:rsidRPr="008150D7">
        <w:rPr>
          <w:rStyle w:val="StyleUnderline"/>
          <w:highlight w:val="cyan"/>
        </w:rPr>
        <w:t>30 [percent]</w:t>
      </w:r>
      <w:r w:rsidRPr="00F43911">
        <w:rPr>
          <w:rStyle w:val="StyleUnderline"/>
        </w:rPr>
        <w:t xml:space="preserve"> % </w:t>
      </w:r>
      <w:r w:rsidRPr="008150D7">
        <w:rPr>
          <w:rStyle w:val="StyleUnderline"/>
          <w:highlight w:val="cyan"/>
        </w:rPr>
        <w:t>of</w:t>
      </w:r>
      <w:r w:rsidRPr="00F43911">
        <w:rPr>
          <w:rStyle w:val="StyleUnderline"/>
        </w:rPr>
        <w:t xml:space="preserve"> the world’s </w:t>
      </w:r>
      <w:r w:rsidRPr="008150D7">
        <w:rPr>
          <w:rStyle w:val="StyleUnderline"/>
          <w:highlight w:val="cyan"/>
        </w:rPr>
        <w:t>destroyers</w:t>
      </w:r>
      <w:r w:rsidRPr="00F43911">
        <w:t xml:space="preserve">.  </w:t>
      </w:r>
      <w:r w:rsidRPr="00F43911">
        <w:rPr>
          <w:rStyle w:val="StyleUnderline"/>
        </w:rPr>
        <w:t xml:space="preserve">Add to this array of weaponry </w:t>
      </w:r>
      <w:r w:rsidRPr="008150D7">
        <w:rPr>
          <w:rStyle w:val="StyleUnderline"/>
          <w:highlight w:val="cyan"/>
        </w:rPr>
        <w:t xml:space="preserve">a </w:t>
      </w:r>
      <w:r w:rsidRPr="008150D7">
        <w:rPr>
          <w:rStyle w:val="Emphasis"/>
          <w:highlight w:val="cyan"/>
        </w:rPr>
        <w:t>favorable geographic position</w:t>
      </w:r>
      <w:r w:rsidRPr="00F43911">
        <w:rPr>
          <w:rStyle w:val="StyleUnderline"/>
        </w:rPr>
        <w:t xml:space="preserve"> that </w:t>
      </w:r>
      <w:r w:rsidRPr="008150D7">
        <w:rPr>
          <w:rStyle w:val="StyleUnderline"/>
          <w:highlight w:val="cyan"/>
        </w:rPr>
        <w:t xml:space="preserve">gives the US open access to </w:t>
      </w:r>
      <w:proofErr w:type="gramStart"/>
      <w:r w:rsidRPr="008150D7">
        <w:rPr>
          <w:rStyle w:val="StyleUnderline"/>
          <w:highlight w:val="cyan"/>
        </w:rPr>
        <w:t>all</w:t>
      </w:r>
      <w:r w:rsidRPr="00F43911">
        <w:rPr>
          <w:rStyle w:val="StyleUnderline"/>
        </w:rPr>
        <w:t xml:space="preserve"> of</w:t>
      </w:r>
      <w:proofErr w:type="gramEnd"/>
      <w:r w:rsidRPr="00F43911">
        <w:rPr>
          <w:rStyle w:val="StyleUnderline"/>
        </w:rPr>
        <w:t xml:space="preserve"> the world’s </w:t>
      </w:r>
      <w:r w:rsidRPr="008150D7">
        <w:rPr>
          <w:rStyle w:val="StyleUnderline"/>
          <w:highlight w:val="cyan"/>
        </w:rPr>
        <w:t>oceans</w:t>
      </w:r>
      <w:r w:rsidRPr="00F43911">
        <w:rPr>
          <w:rStyle w:val="StyleUnderline"/>
        </w:rPr>
        <w:t xml:space="preserve"> and it is </w:t>
      </w:r>
      <w:r w:rsidRPr="00F43911">
        <w:rPr>
          <w:rStyle w:val="Emphasis"/>
        </w:rPr>
        <w:t>clear</w:t>
      </w:r>
      <w:r w:rsidRPr="00F43911">
        <w:rPr>
          <w:rStyle w:val="StyleUnderline"/>
        </w:rPr>
        <w:t xml:space="preserve"> that the US is operating from a position of </w:t>
      </w:r>
      <w:r w:rsidRPr="00F43911">
        <w:rPr>
          <w:rStyle w:val="Emphasis"/>
        </w:rPr>
        <w:t>overwhelming strength</w:t>
      </w:r>
      <w:r w:rsidRPr="00F43911">
        <w:rPr>
          <w:rStyle w:val="StyleUnderline"/>
        </w:rPr>
        <w:t xml:space="preserve"> at sea</w:t>
      </w:r>
      <w:r w:rsidRPr="00F43911">
        <w:t xml:space="preserve">.  In addition, </w:t>
      </w:r>
      <w:r w:rsidRPr="008150D7">
        <w:rPr>
          <w:rStyle w:val="StyleUnderline"/>
          <w:highlight w:val="cyan"/>
        </w:rPr>
        <w:t>its</w:t>
      </w:r>
      <w:r w:rsidRPr="00F43911">
        <w:rPr>
          <w:rStyle w:val="StyleUnderline"/>
        </w:rPr>
        <w:t xml:space="preserve"> main </w:t>
      </w:r>
      <w:r w:rsidRPr="008150D7">
        <w:rPr>
          <w:rStyle w:val="Emphasis"/>
          <w:highlight w:val="cyan"/>
        </w:rPr>
        <w:t>rivals suffer</w:t>
      </w:r>
      <w:r w:rsidRPr="008150D7">
        <w:rPr>
          <w:rStyle w:val="StyleUnderline"/>
          <w:highlight w:val="cyan"/>
        </w:rPr>
        <w:t xml:space="preserve"> from distinct </w:t>
      </w:r>
      <w:r w:rsidRPr="008150D7">
        <w:rPr>
          <w:rStyle w:val="Emphasis"/>
          <w:highlight w:val="cyan"/>
        </w:rPr>
        <w:t>geographical disadvantages</w:t>
      </w:r>
      <w:r w:rsidRPr="00F43911">
        <w:rPr>
          <w:rStyle w:val="StyleUnderline"/>
        </w:rPr>
        <w:t xml:space="preserve">, </w:t>
      </w:r>
      <w:r w:rsidRPr="008150D7">
        <w:rPr>
          <w:rStyle w:val="StyleUnderline"/>
          <w:highlight w:val="cyan"/>
        </w:rPr>
        <w:t>such as China’s location behind</w:t>
      </w:r>
      <w:r w:rsidRPr="00F43911">
        <w:rPr>
          <w:rStyle w:val="StyleUnderline"/>
        </w:rPr>
        <w:t xml:space="preserve"> multiple series of </w:t>
      </w:r>
      <w:r w:rsidRPr="008150D7">
        <w:rPr>
          <w:rStyle w:val="Emphasis"/>
          <w:highlight w:val="cyan"/>
        </w:rPr>
        <w:t>island chains</w:t>
      </w:r>
      <w:r w:rsidRPr="008150D7">
        <w:rPr>
          <w:rStyle w:val="StyleUnderline"/>
          <w:highlight w:val="cyan"/>
        </w:rPr>
        <w:t xml:space="preserve"> and Russia’s </w:t>
      </w:r>
      <w:r w:rsidRPr="008150D7">
        <w:rPr>
          <w:rStyle w:val="Emphasis"/>
          <w:highlight w:val="cyan"/>
        </w:rPr>
        <w:t>lack of warm water ports</w:t>
      </w:r>
      <w:r w:rsidRPr="00F43911">
        <w:rPr>
          <w:rStyle w:val="StyleUnderline"/>
        </w:rPr>
        <w:t>, further enhancing the US’ naval advantages</w:t>
      </w:r>
      <w:r w:rsidRPr="00F43911">
        <w:t>.</w:t>
      </w:r>
    </w:p>
    <w:p w14:paraId="2010A32F" w14:textId="77777777" w:rsidR="0070654F" w:rsidRDefault="0070654F" w:rsidP="0070654F">
      <w:pPr>
        <w:pStyle w:val="Heading4"/>
      </w:pPr>
      <w:r>
        <w:t>Naval dominance now AND no impact to decline</w:t>
      </w:r>
    </w:p>
    <w:p w14:paraId="39510775" w14:textId="77777777" w:rsidR="0070654F" w:rsidRPr="00463FD1" w:rsidRDefault="0070654F" w:rsidP="0070654F">
      <w:pPr>
        <w:rPr>
          <w:bCs/>
        </w:rPr>
      </w:pPr>
      <w:r>
        <w:rPr>
          <w:rStyle w:val="Style13ptBold"/>
        </w:rPr>
        <w:t>Barnett 13 [</w:t>
      </w:r>
      <w:r>
        <w:t xml:space="preserve">Thomas P.M. Barnett, special assistant for strategic futures in the U.S. Defense Department's Office of Force Transformation from 2001 to 2003, is chief analyst for </w:t>
      </w:r>
      <w:proofErr w:type="spellStart"/>
      <w:r>
        <w:t>Wikistrat</w:t>
      </w:r>
      <w:proofErr w:type="spellEnd"/>
      <w:r>
        <w:t>. Think Again: The Pentagon. March 4, 2013.  http://www.foreignpolicy.com/articles/2013/03/04/the_pentagon?page=full]</w:t>
      </w:r>
    </w:p>
    <w:p w14:paraId="7497F4FC" w14:textId="77777777" w:rsidR="0070654F" w:rsidRPr="00463FD1" w:rsidRDefault="0070654F" w:rsidP="0070654F">
      <w:r w:rsidRPr="00463FD1">
        <w:t>"The U.S. Navy Is Too Small."</w:t>
      </w:r>
    </w:p>
    <w:p w14:paraId="049E4D74" w14:textId="77777777" w:rsidR="0070654F" w:rsidRPr="00463FD1" w:rsidRDefault="0070654F" w:rsidP="0070654F">
      <w:r w:rsidRPr="00463FD1">
        <w:t xml:space="preserve">Not necessarily. </w:t>
      </w:r>
      <w:r>
        <w:rPr>
          <w:u w:val="single"/>
        </w:rPr>
        <w:t xml:space="preserve">Yes, </w:t>
      </w:r>
      <w:r w:rsidRPr="008150D7">
        <w:rPr>
          <w:highlight w:val="cyan"/>
          <w:u w:val="single"/>
        </w:rPr>
        <w:t>the</w:t>
      </w:r>
      <w:r w:rsidRPr="00463FD1">
        <w:t xml:space="preserve"> U.S. </w:t>
      </w:r>
      <w:r w:rsidRPr="008150D7">
        <w:rPr>
          <w:highlight w:val="cyan"/>
          <w:u w:val="single"/>
        </w:rPr>
        <w:t>Navy has dwindled</w:t>
      </w:r>
      <w:r>
        <w:rPr>
          <w:u w:val="single"/>
        </w:rPr>
        <w:t xml:space="preserve"> greatly from the Reagan-era</w:t>
      </w:r>
      <w:r w:rsidRPr="00463FD1">
        <w:t xml:space="preserve"> dream of a "600-ship navy," </w:t>
      </w:r>
      <w:r w:rsidRPr="008150D7">
        <w:rPr>
          <w:highlight w:val="cyan"/>
          <w:u w:val="single"/>
        </w:rPr>
        <w:t xml:space="preserve">but </w:t>
      </w:r>
      <w:proofErr w:type="spellStart"/>
      <w:r w:rsidRPr="008150D7">
        <w:rPr>
          <w:highlight w:val="cyan"/>
          <w:u w:val="single"/>
        </w:rPr>
        <w:t>its</w:t>
      </w:r>
      <w:proofErr w:type="spellEnd"/>
      <w:r w:rsidRPr="00463FD1">
        <w:t xml:space="preserve"> slow </w:t>
      </w:r>
      <w:r w:rsidRPr="008150D7">
        <w:rPr>
          <w:highlight w:val="cyan"/>
          <w:u w:val="single"/>
        </w:rPr>
        <w:t>slide</w:t>
      </w:r>
      <w:r w:rsidRPr="00463FD1">
        <w:t xml:space="preserve"> to today's approximately 290 "battle-force ships" </w:t>
      </w:r>
      <w:r w:rsidRPr="008150D7">
        <w:rPr>
          <w:rStyle w:val="Emphasis"/>
          <w:highlight w:val="cyan"/>
        </w:rPr>
        <w:t>is no cause for alarm</w:t>
      </w:r>
      <w:r w:rsidRPr="00463FD1">
        <w:t xml:space="preserve"> -- </w:t>
      </w:r>
      <w:r>
        <w:rPr>
          <w:u w:val="single"/>
        </w:rPr>
        <w:t>even with</w:t>
      </w:r>
      <w:r w:rsidRPr="00463FD1">
        <w:t xml:space="preserve"> all that </w:t>
      </w:r>
      <w:r>
        <w:rPr>
          <w:u w:val="single"/>
        </w:rPr>
        <w:t>talk about the future of American power being in the South China Sea</w:t>
      </w:r>
      <w:r w:rsidRPr="00463FD1">
        <w:t>. To paraphrase Obama's election-debate comeback, "</w:t>
      </w:r>
      <w:r>
        <w:rPr>
          <w:rStyle w:val="Emphasis"/>
        </w:rPr>
        <w:t xml:space="preserve">This </w:t>
      </w:r>
      <w:proofErr w:type="spellStart"/>
      <w:r>
        <w:rPr>
          <w:rStyle w:val="Emphasis"/>
        </w:rPr>
        <w:t>ain't</w:t>
      </w:r>
      <w:proofErr w:type="spellEnd"/>
      <w:r>
        <w:rPr>
          <w:rStyle w:val="Emphasis"/>
        </w:rPr>
        <w:t xml:space="preserve"> your grandfather's 1917 navy</w:t>
      </w:r>
      <w:r w:rsidRPr="00463FD1">
        <w:t xml:space="preserve">." The combined </w:t>
      </w:r>
      <w:r w:rsidRPr="008150D7">
        <w:rPr>
          <w:highlight w:val="cyan"/>
          <w:u w:val="single"/>
        </w:rPr>
        <w:t>agility, firepower, and operational reach</w:t>
      </w:r>
      <w:r>
        <w:rPr>
          <w:u w:val="single"/>
        </w:rPr>
        <w:t xml:space="preserve"> of today's</w:t>
      </w:r>
      <w:r w:rsidRPr="00463FD1">
        <w:t xml:space="preserve"> seaborne </w:t>
      </w:r>
      <w:r>
        <w:rPr>
          <w:u w:val="single"/>
        </w:rPr>
        <w:t xml:space="preserve">force </w:t>
      </w:r>
      <w:r w:rsidRPr="008150D7">
        <w:rPr>
          <w:highlight w:val="cyan"/>
          <w:u w:val="single"/>
        </w:rPr>
        <w:t>dwarf anything</w:t>
      </w:r>
      <w:r>
        <w:rPr>
          <w:u w:val="single"/>
        </w:rPr>
        <w:t xml:space="preserve"> America enjoyed in the last century</w:t>
      </w:r>
      <w:r w:rsidRPr="00463FD1">
        <w:t xml:space="preserve">. Military expert John Pike notes that </w:t>
      </w:r>
      <w:r w:rsidRPr="008150D7">
        <w:rPr>
          <w:highlight w:val="cyan"/>
          <w:u w:val="single"/>
        </w:rPr>
        <w:t>current</w:t>
      </w:r>
      <w:r w:rsidRPr="00463FD1">
        <w:t xml:space="preserve"> U.S. </w:t>
      </w:r>
      <w:r>
        <w:rPr>
          <w:u w:val="single"/>
        </w:rPr>
        <w:t xml:space="preserve">aircraft </w:t>
      </w:r>
      <w:r w:rsidRPr="008150D7">
        <w:rPr>
          <w:highlight w:val="cyan"/>
          <w:u w:val="single"/>
        </w:rPr>
        <w:t>carriers are</w:t>
      </w:r>
      <w:r w:rsidRPr="008150D7">
        <w:rPr>
          <w:highlight w:val="cyan"/>
        </w:rPr>
        <w:t xml:space="preserve"> </w:t>
      </w:r>
      <w:r w:rsidRPr="008150D7">
        <w:rPr>
          <w:rStyle w:val="Emphasis"/>
          <w:highlight w:val="cyan"/>
        </w:rPr>
        <w:t>10 times more powerful than</w:t>
      </w:r>
      <w:r>
        <w:rPr>
          <w:rStyle w:val="Emphasis"/>
        </w:rPr>
        <w:t xml:space="preserve"> they were just </w:t>
      </w:r>
      <w:r w:rsidRPr="008150D7">
        <w:rPr>
          <w:rStyle w:val="Emphasis"/>
          <w:highlight w:val="cyan"/>
        </w:rPr>
        <w:t>two decades ago</w:t>
      </w:r>
      <w:r w:rsidRPr="008150D7">
        <w:rPr>
          <w:highlight w:val="cyan"/>
        </w:rPr>
        <w:t xml:space="preserve">, </w:t>
      </w:r>
      <w:r w:rsidRPr="008150D7">
        <w:rPr>
          <w:rStyle w:val="Emphasis"/>
          <w:highlight w:val="cyan"/>
        </w:rPr>
        <w:t>thanks to precision munitions</w:t>
      </w:r>
      <w:r w:rsidRPr="008150D7">
        <w:rPr>
          <w:highlight w:val="cyan"/>
        </w:rPr>
        <w:t>.</w:t>
      </w:r>
    </w:p>
    <w:p w14:paraId="480E0FD1" w14:textId="77777777" w:rsidR="0070654F" w:rsidRPr="00463FD1" w:rsidRDefault="0070654F" w:rsidP="0070654F">
      <w:r w:rsidRPr="00463FD1">
        <w:lastRenderedPageBreak/>
        <w:t xml:space="preserve">So, yeah, </w:t>
      </w:r>
      <w:r>
        <w:rPr>
          <w:u w:val="single"/>
        </w:rPr>
        <w:t>when you can deliver that much force that accurately -- and from such incredible distances</w:t>
      </w:r>
      <w:r w:rsidRPr="00463FD1">
        <w:t xml:space="preserve"> -- </w:t>
      </w:r>
      <w:r>
        <w:rPr>
          <w:rStyle w:val="Emphasis"/>
        </w:rPr>
        <w:t>the notion of steaming into some rogue regime's inner harbor to teach it some manners is excruciatingly quaint</w:t>
      </w:r>
      <w:r w:rsidRPr="00463FD1">
        <w:t xml:space="preserve">. And </w:t>
      </w:r>
      <w:r>
        <w:rPr>
          <w:u w:val="single"/>
        </w:rPr>
        <w:t>if Beijing wants to stockpile budget-draining capital ships -- even aircraft carriers</w:t>
      </w:r>
      <w:r w:rsidRPr="00463FD1">
        <w:t xml:space="preserve"> -- </w:t>
      </w:r>
      <w:r>
        <w:rPr>
          <w:rStyle w:val="Emphasis"/>
        </w:rPr>
        <w:t xml:space="preserve">then Mao </w:t>
      </w:r>
      <w:proofErr w:type="gramStart"/>
      <w:r>
        <w:rPr>
          <w:rStyle w:val="Emphasis"/>
        </w:rPr>
        <w:t>bless</w:t>
      </w:r>
      <w:proofErr w:type="gramEnd"/>
      <w:r>
        <w:rPr>
          <w:rStyle w:val="Emphasis"/>
        </w:rPr>
        <w:t xml:space="preserve"> '</w:t>
      </w:r>
      <w:proofErr w:type="spellStart"/>
      <w:r>
        <w:rPr>
          <w:rStyle w:val="Emphasis"/>
        </w:rPr>
        <w:t>em</w:t>
      </w:r>
      <w:proofErr w:type="spellEnd"/>
      <w:r w:rsidRPr="00463FD1">
        <w:t xml:space="preserve">, </w:t>
      </w:r>
      <w:r>
        <w:rPr>
          <w:u w:val="single"/>
        </w:rPr>
        <w:t>because the U.S. Navy is already evolving past last century's paradigm</w:t>
      </w:r>
      <w:r w:rsidRPr="00463FD1">
        <w:t xml:space="preserve"> toward this century's version of the many, the cheap(er), and the unmanned.</w:t>
      </w:r>
    </w:p>
    <w:p w14:paraId="5E819300" w14:textId="77777777" w:rsidR="0070654F" w:rsidRPr="00463FD1" w:rsidRDefault="0070654F" w:rsidP="0070654F">
      <w:r w:rsidRPr="00463FD1">
        <w:t xml:space="preserve">The Navy's latest vision of war, concocted with the help of D.C. think tanks and the Air Force, is the Air-Sea Battle concept. It says, in so many words, that </w:t>
      </w:r>
      <w:r w:rsidRPr="008150D7">
        <w:rPr>
          <w:highlight w:val="cyan"/>
          <w:u w:val="single"/>
        </w:rPr>
        <w:t>the Navy won't let China's military prevent it from accessing</w:t>
      </w:r>
      <w:r>
        <w:rPr>
          <w:u w:val="single"/>
        </w:rPr>
        <w:t xml:space="preserve"> some future East </w:t>
      </w:r>
      <w:r w:rsidRPr="008150D7">
        <w:rPr>
          <w:highlight w:val="cyan"/>
          <w:u w:val="single"/>
        </w:rPr>
        <w:t>Asian crisis</w:t>
      </w:r>
      <w:r>
        <w:rPr>
          <w:u w:val="single"/>
        </w:rPr>
        <w:t xml:space="preserve"> or war</w:t>
      </w:r>
      <w:r w:rsidRPr="00463FD1">
        <w:t xml:space="preserve">. </w:t>
      </w:r>
      <w:proofErr w:type="gramStart"/>
      <w:r w:rsidRPr="00463FD1">
        <w:t>So</w:t>
      </w:r>
      <w:proofErr w:type="gramEnd"/>
      <w:r w:rsidRPr="00463FD1">
        <w:t xml:space="preserve"> </w:t>
      </w:r>
      <w:r>
        <w:rPr>
          <w:u w:val="single"/>
        </w:rPr>
        <w:t>when China starts fielding its first aircraft carrier</w:t>
      </w:r>
      <w:r w:rsidRPr="00463FD1">
        <w:t xml:space="preserve"> (</w:t>
      </w:r>
      <w:r>
        <w:rPr>
          <w:rStyle w:val="Emphasis"/>
        </w:rPr>
        <w:t>a Soviet retread built in the 1980s</w:t>
      </w:r>
      <w:r w:rsidRPr="00463FD1">
        <w:t xml:space="preserve">) </w:t>
      </w:r>
      <w:r>
        <w:rPr>
          <w:u w:val="single"/>
        </w:rPr>
        <w:t xml:space="preserve">and its </w:t>
      </w:r>
      <w:proofErr w:type="spellStart"/>
      <w:r>
        <w:rPr>
          <w:u w:val="single"/>
        </w:rPr>
        <w:t>superscary</w:t>
      </w:r>
      <w:proofErr w:type="spellEnd"/>
      <w:r>
        <w:rPr>
          <w:u w:val="single"/>
        </w:rPr>
        <w:t xml:space="preserve"> carrier-killing missiles, the U.S. Navy starts testing its first carrier-capable unmanned combat aircraft</w:t>
      </w:r>
      <w:r w:rsidRPr="00463FD1">
        <w:t xml:space="preserve"> (what else to call it when it sports an F-16's engine?). And </w:t>
      </w:r>
      <w:r w:rsidRPr="008150D7">
        <w:rPr>
          <w:highlight w:val="cyan"/>
          <w:u w:val="single"/>
        </w:rPr>
        <w:t>if China forces the Navy into a standoff</w:t>
      </w:r>
      <w:r>
        <w:rPr>
          <w:u w:val="single"/>
        </w:rPr>
        <w:t xml:space="preserve"> posture</w:t>
      </w:r>
      <w:r w:rsidRPr="00463FD1">
        <w:t xml:space="preserve">, then </w:t>
      </w:r>
      <w:r>
        <w:rPr>
          <w:u w:val="single"/>
        </w:rPr>
        <w:t>guess what?</w:t>
      </w:r>
      <w:r w:rsidRPr="00463FD1">
        <w:t xml:space="preserve"> </w:t>
      </w:r>
      <w:r w:rsidRPr="008150D7">
        <w:rPr>
          <w:rStyle w:val="Emphasis"/>
          <w:highlight w:val="cyan"/>
        </w:rPr>
        <w:t>America comes up with a</w:t>
      </w:r>
      <w:r>
        <w:rPr>
          <w:rStyle w:val="Emphasis"/>
        </w:rPr>
        <w:t xml:space="preserve"> technological </w:t>
      </w:r>
      <w:r w:rsidRPr="008150D7">
        <w:rPr>
          <w:rStyle w:val="Emphasis"/>
          <w:highlight w:val="cyan"/>
        </w:rPr>
        <w:t>breakthrough</w:t>
      </w:r>
      <w:r>
        <w:rPr>
          <w:rStyle w:val="Emphasis"/>
        </w:rPr>
        <w:t xml:space="preserve"> that turns every carrier-launched strike force into another Doolittle raid</w:t>
      </w:r>
      <w:r w:rsidRPr="00463FD1">
        <w:t xml:space="preserve"> -- as in, No pilots? No return? No problem. We'll become the kamikazes, only there won't be any "we" inside our "suicide" drones.</w:t>
      </w:r>
    </w:p>
    <w:p w14:paraId="2BF14B2E" w14:textId="77777777" w:rsidR="0070654F" w:rsidRPr="00463FD1" w:rsidRDefault="0070654F" w:rsidP="0070654F">
      <w:r w:rsidRPr="008150D7">
        <w:rPr>
          <w:highlight w:val="cyan"/>
          <w:u w:val="single"/>
        </w:rPr>
        <w:t>As for the</w:t>
      </w:r>
      <w:r>
        <w:rPr>
          <w:u w:val="single"/>
        </w:rPr>
        <w:t xml:space="preserve"> Navy's pitch</w:t>
      </w:r>
      <w:r w:rsidRPr="00463FD1">
        <w:t xml:space="preserve"> in recent years </w:t>
      </w:r>
      <w:r>
        <w:rPr>
          <w:u w:val="single"/>
        </w:rPr>
        <w:t>about needing to police the "</w:t>
      </w:r>
      <w:r w:rsidRPr="008150D7">
        <w:rPr>
          <w:highlight w:val="cyan"/>
          <w:u w:val="single"/>
        </w:rPr>
        <w:t>global commons</w:t>
      </w:r>
      <w:r>
        <w:rPr>
          <w:u w:val="single"/>
        </w:rPr>
        <w:t>,"</w:t>
      </w:r>
      <w:r w:rsidRPr="00463FD1">
        <w:t xml:space="preserve"> </w:t>
      </w:r>
      <w:r>
        <w:rPr>
          <w:rStyle w:val="Emphasis"/>
        </w:rPr>
        <w:t>let's be honest</w:t>
      </w:r>
      <w:r w:rsidRPr="00463FD1">
        <w:t xml:space="preserve"> and say that </w:t>
      </w:r>
      <w:r w:rsidRPr="008150D7">
        <w:rPr>
          <w:rStyle w:val="Emphasis"/>
          <w:highlight w:val="cyan"/>
        </w:rPr>
        <w:t>bad-actor behavior on</w:t>
      </w:r>
      <w:r>
        <w:rPr>
          <w:rStyle w:val="Emphasis"/>
        </w:rPr>
        <w:t xml:space="preserve"> the high </w:t>
      </w:r>
      <w:r w:rsidRPr="008150D7">
        <w:rPr>
          <w:rStyle w:val="Emphasis"/>
          <w:highlight w:val="cyan"/>
        </w:rPr>
        <w:t>seas doesn't amount to much</w:t>
      </w:r>
      <w:r w:rsidRPr="00463FD1">
        <w:t xml:space="preserve">. </w:t>
      </w:r>
      <w:r>
        <w:rPr>
          <w:rStyle w:val="Emphasis"/>
        </w:rPr>
        <w:t>Heck</w:t>
      </w:r>
      <w:r w:rsidRPr="00463FD1">
        <w:t xml:space="preserve">, </w:t>
      </w:r>
      <w:r>
        <w:rPr>
          <w:u w:val="single"/>
        </w:rPr>
        <w:t xml:space="preserve">put </w:t>
      </w:r>
      <w:r w:rsidRPr="008150D7">
        <w:rPr>
          <w:highlight w:val="cyan"/>
          <w:u w:val="single"/>
        </w:rPr>
        <w:t>two</w:t>
      </w:r>
      <w:r>
        <w:rPr>
          <w:u w:val="single"/>
        </w:rPr>
        <w:t xml:space="preserve"> former special-ops </w:t>
      </w:r>
      <w:r w:rsidRPr="008150D7">
        <w:rPr>
          <w:highlight w:val="cyan"/>
          <w:u w:val="single"/>
        </w:rPr>
        <w:t>snipers</w:t>
      </w:r>
      <w:r>
        <w:rPr>
          <w:u w:val="single"/>
        </w:rPr>
        <w:t xml:space="preserve"> fore and aft of a cargo ship, and </w:t>
      </w:r>
      <w:r w:rsidRPr="008150D7">
        <w:rPr>
          <w:highlight w:val="cyan"/>
          <w:u w:val="single"/>
        </w:rPr>
        <w:t>that's all the security you need to handle your average</w:t>
      </w:r>
      <w:r>
        <w:rPr>
          <w:u w:val="single"/>
        </w:rPr>
        <w:t xml:space="preserve"> Somali </w:t>
      </w:r>
      <w:r w:rsidRPr="008150D7">
        <w:rPr>
          <w:highlight w:val="cyan"/>
          <w:u w:val="single"/>
        </w:rPr>
        <w:t>pirate</w:t>
      </w:r>
      <w:r>
        <w:rPr>
          <w:u w:val="single"/>
        </w:rPr>
        <w:t xml:space="preserve"> crew</w:t>
      </w:r>
      <w:r w:rsidRPr="00463FD1">
        <w:t xml:space="preserve"> -- as in, bang, bang, you're dead.</w:t>
      </w:r>
    </w:p>
    <w:p w14:paraId="62DDF7EE" w14:textId="77777777" w:rsidR="0070654F" w:rsidRPr="00A0136D" w:rsidRDefault="0070654F" w:rsidP="0070654F">
      <w:r w:rsidRPr="00463FD1">
        <w:t xml:space="preserve">So </w:t>
      </w:r>
      <w:r>
        <w:rPr>
          <w:rStyle w:val="Emphasis"/>
        </w:rPr>
        <w:t>have no fears about the Navy. It'll remain "big" enough</w:t>
      </w:r>
      <w:r w:rsidRPr="00463FD1">
        <w:t>.</w:t>
      </w:r>
    </w:p>
    <w:p w14:paraId="787D4597" w14:textId="77777777" w:rsidR="0070654F" w:rsidRPr="00A20F6F" w:rsidRDefault="0070654F" w:rsidP="0070654F">
      <w:pPr>
        <w:pStyle w:val="Heading4"/>
      </w:pPr>
      <w:r w:rsidRPr="00A20F6F">
        <w:t>Navy can’t de-escalate crises</w:t>
      </w:r>
    </w:p>
    <w:p w14:paraId="78E3B3C7" w14:textId="77777777" w:rsidR="0070654F" w:rsidRPr="00463FD1" w:rsidRDefault="0070654F" w:rsidP="0070654F">
      <w:pPr>
        <w:rPr>
          <w:b/>
          <w:bCs/>
          <w:sz w:val="26"/>
          <w:u w:val="single"/>
        </w:rPr>
      </w:pPr>
      <w:r w:rsidRPr="00A20F6F">
        <w:rPr>
          <w:rStyle w:val="Style13ptBold"/>
        </w:rPr>
        <w:t>Watts 12</w:t>
      </w:r>
      <w:r w:rsidRPr="00463FD1">
        <w:rPr>
          <w:rStyle w:val="Style13ptBold"/>
        </w:rPr>
        <w:t xml:space="preserve"> </w:t>
      </w:r>
      <w:r>
        <w:t>[</w:t>
      </w:r>
      <w:r w:rsidRPr="00A20F6F">
        <w:t xml:space="preserve">Robert, graduate of the Coast Guard Academy, Captain Watts has served six sea tours with the Navy and Coast Guard, most recently commanding USCGC Steadfast (WMEC 623). A qualified Surface Warfare Officer and </w:t>
      </w:r>
      <w:proofErr w:type="spellStart"/>
      <w:r w:rsidRPr="00A20F6F">
        <w:t>Cutterman</w:t>
      </w:r>
      <w:proofErr w:type="spellEnd"/>
      <w:r w:rsidRPr="00A20F6F">
        <w:t>, he holds advanced degrees from the Naval War College, Old Dominion University, American Military University, and the Naval Postgraduate School, and he is currently a doctoral candidate at the Royal Military College of Canada (War Studies). The New Normalcy-Sea Power and Contingency Operations in the Twenty-First Century</w:t>
      </w:r>
      <w:r>
        <w:t xml:space="preserve">. Summer 2012. </w:t>
      </w:r>
      <w:r w:rsidRPr="00A20F6F">
        <w:t>http://www.usnwc.edu/getattachment/87e866a1-24dd-4e91-9ffa-cb0f64f15144/The-New-Normalcy--Sea-Power-and-Contingency-Operat.aspx</w:t>
      </w:r>
      <w:r>
        <w:t>]</w:t>
      </w:r>
    </w:p>
    <w:p w14:paraId="5274D825" w14:textId="77777777" w:rsidR="0070654F" w:rsidRDefault="0070654F" w:rsidP="0070654F">
      <w:r w:rsidRPr="00A20F6F">
        <w:rPr>
          <w:rStyle w:val="StyleUnderline"/>
        </w:rPr>
        <w:t>The inherent mobility of sea power means</w:t>
      </w:r>
      <w:r w:rsidRPr="00A20F6F">
        <w:t xml:space="preserve"> largely what it does in the traditional role</w:t>
      </w:r>
      <w:r w:rsidRPr="00A20F6F">
        <w:rPr>
          <w:rStyle w:val="StyleUnderline"/>
        </w:rPr>
        <w:t>—modern technology allows global reach</w:t>
      </w:r>
      <w:r w:rsidRPr="00A20F6F">
        <w:t xml:space="preserve"> in three </w:t>
      </w:r>
      <w:r w:rsidRPr="00A20F6F">
        <w:rPr>
          <w:rStyle w:val="StyleUnderline"/>
        </w:rPr>
        <w:t xml:space="preserve">dimensions and almost instant operational coordination worldwide. </w:t>
      </w:r>
      <w:r w:rsidRPr="00A20F6F">
        <w:t xml:space="preserve">But </w:t>
      </w:r>
      <w:r w:rsidRPr="008150D7">
        <w:rPr>
          <w:rStyle w:val="StyleUnderline"/>
          <w:highlight w:val="cyan"/>
        </w:rPr>
        <w:t>the primary barrier to mobility</w:t>
      </w:r>
      <w:r w:rsidRPr="00A20F6F">
        <w:rPr>
          <w:rStyle w:val="StyleUnderline"/>
        </w:rPr>
        <w:t xml:space="preserve"> in crisis-contingency operations </w:t>
      </w:r>
      <w:r w:rsidRPr="008150D7">
        <w:rPr>
          <w:rStyle w:val="StyleUnderline"/>
          <w:highlight w:val="cyan"/>
        </w:rPr>
        <w:t>is not technological</w:t>
      </w:r>
      <w:r w:rsidRPr="00A20F6F">
        <w:t xml:space="preserve">. </w:t>
      </w:r>
      <w:r w:rsidRPr="00A20F6F">
        <w:rPr>
          <w:rStyle w:val="StyleUnderline"/>
        </w:rPr>
        <w:t xml:space="preserve">If mobility is to be exercised, </w:t>
      </w:r>
      <w:r w:rsidRPr="008150D7">
        <w:rPr>
          <w:rStyle w:val="StyleUnderline"/>
          <w:highlight w:val="cyan"/>
        </w:rPr>
        <w:t xml:space="preserve">ships must </w:t>
      </w:r>
      <w:proofErr w:type="gramStart"/>
      <w:r w:rsidRPr="008150D7">
        <w:rPr>
          <w:rStyle w:val="StyleUnderline"/>
          <w:highlight w:val="cyan"/>
        </w:rPr>
        <w:t>actually</w:t>
      </w:r>
      <w:r w:rsidRPr="008150D7">
        <w:rPr>
          <w:highlight w:val="cyan"/>
        </w:rPr>
        <w:t xml:space="preserve"> </w:t>
      </w:r>
      <w:r w:rsidRPr="008150D7">
        <w:rPr>
          <w:rStyle w:val="StyleUnderline"/>
          <w:highlight w:val="cyan"/>
        </w:rPr>
        <w:t>sail</w:t>
      </w:r>
      <w:proofErr w:type="gramEnd"/>
      <w:r w:rsidRPr="008150D7">
        <w:rPr>
          <w:highlight w:val="cyan"/>
          <w:u w:val="single"/>
        </w:rPr>
        <w:t>, and it is here—in the commitment of resources</w:t>
      </w:r>
      <w:r w:rsidRPr="00463FD1">
        <w:rPr>
          <w:u w:val="single"/>
        </w:rPr>
        <w:t xml:space="preserve"> to a crisis —</w:t>
      </w:r>
      <w:r w:rsidRPr="008150D7">
        <w:rPr>
          <w:highlight w:val="cyan"/>
          <w:u w:val="single"/>
        </w:rPr>
        <w:t>that things become culturally problematic</w:t>
      </w:r>
      <w:r w:rsidRPr="00463FD1">
        <w:rPr>
          <w:u w:val="single"/>
        </w:rPr>
        <w:t xml:space="preserve">. </w:t>
      </w:r>
      <w:r w:rsidRPr="00A20F6F">
        <w:t xml:space="preserve">Despite the need, the answer to a crisis contingency is not always to employ sea power immediately. This cultural hesitancy has two aspects. </w:t>
      </w:r>
    </w:p>
    <w:p w14:paraId="6794F136" w14:textId="77777777" w:rsidR="0070654F" w:rsidRDefault="0070654F" w:rsidP="0070654F">
      <w:pPr>
        <w:rPr>
          <w:rStyle w:val="StyleUnderline"/>
        </w:rPr>
      </w:pPr>
      <w:r w:rsidRPr="00A20F6F">
        <w:t xml:space="preserve">The first is so deeply ingrained in the American psyche that it is more a matter of legend than of practical discussion. The United States has a long-standing tradition of rejecting the use of military forces in the domestic context, a rejection that </w:t>
      </w:r>
      <w:proofErr w:type="gramStart"/>
      <w:r w:rsidRPr="00A20F6F">
        <w:t>dates back to</w:t>
      </w:r>
      <w:proofErr w:type="gramEnd"/>
      <w:r w:rsidRPr="00A20F6F">
        <w:t xml:space="preserve"> the Revolution. It was codified in law with the passing of the Posse Comitatus Act of 1878, which directs that military forces (specifically the U.S. Army) cannot engage in domestic law enforcement.18 The legislation is often misinterpreted as </w:t>
      </w:r>
      <w:r w:rsidRPr="00A20F6F">
        <w:lastRenderedPageBreak/>
        <w:t xml:space="preserve">meaning that any domestic use of military forces is illegal; that is not the case, but it is nevertheless widely believed in both civilian and military 56 NAVAL WAR COLLEGE REVIEW circles.19 Thus </w:t>
      </w:r>
      <w:r w:rsidRPr="00A20F6F">
        <w:rPr>
          <w:rStyle w:val="StyleUnderline"/>
        </w:rPr>
        <w:t xml:space="preserve">before naval forces can be committed to a crisis, </w:t>
      </w:r>
      <w:r w:rsidRPr="008150D7">
        <w:rPr>
          <w:rStyle w:val="StyleUnderline"/>
          <w:highlight w:val="cyan"/>
        </w:rPr>
        <w:t>a comprehensive legal review is often demanded,</w:t>
      </w:r>
      <w:r w:rsidRPr="00A20F6F">
        <w:rPr>
          <w:rStyle w:val="StyleUnderline"/>
        </w:rPr>
        <w:t xml:space="preserve"> something </w:t>
      </w:r>
      <w:r w:rsidRPr="008150D7">
        <w:rPr>
          <w:rStyle w:val="StyleUnderline"/>
          <w:highlight w:val="cyan"/>
        </w:rPr>
        <w:t>that takes time</w:t>
      </w:r>
      <w:r w:rsidRPr="00A20F6F">
        <w:rPr>
          <w:rStyle w:val="StyleUnderline"/>
        </w:rPr>
        <w:t xml:space="preserve">—time that is usually not available. </w:t>
      </w:r>
    </w:p>
    <w:p w14:paraId="57F6826D" w14:textId="77777777" w:rsidR="0070654F" w:rsidRDefault="0070654F" w:rsidP="0070654F">
      <w:r w:rsidRPr="00A20F6F">
        <w:rPr>
          <w:rStyle w:val="StyleUnderline"/>
        </w:rPr>
        <w:t>Another cultural barrier arises from service ethos</w:t>
      </w:r>
      <w:r w:rsidRPr="00A20F6F">
        <w:t xml:space="preserve">. Bluntly, </w:t>
      </w:r>
      <w:r w:rsidRPr="00A20F6F">
        <w:rPr>
          <w:rStyle w:val="StyleUnderline"/>
        </w:rPr>
        <w:t>warships are designed and train to fight. In the modern high-tech era, naval warfare is a very specific</w:t>
      </w:r>
      <w:r w:rsidRPr="00A20F6F">
        <w:t xml:space="preserve"> (and expensive) </w:t>
      </w:r>
      <w:r w:rsidRPr="00A20F6F">
        <w:rPr>
          <w:rStyle w:val="StyleUnderline"/>
        </w:rPr>
        <w:t>proposition</w:t>
      </w:r>
      <w:r w:rsidRPr="00A20F6F">
        <w:t xml:space="preserve">. </w:t>
      </w:r>
      <w:r w:rsidRPr="00A20F6F">
        <w:rPr>
          <w:rStyle w:val="StyleUnderline"/>
        </w:rPr>
        <w:t>It demands very sophisticated and specialized equipment</w:t>
      </w:r>
      <w:r w:rsidRPr="00A20F6F">
        <w:t xml:space="preserve">. The radar on an Aegis cruiser, for example, is exceptionally good at tracking and destroying enemy aircraft—but only that. In a crisis contingency that marginalizes that purpose of a platform’s defining systems, the purpose of the platform itself could be called into question. According to this logic, if a vessel is employed (albeit successfully) for a purpose for which it is not designed, the door is opened for its increasing use for that purpose and not its proper one. In the grand scheme of things, warships used for other purposes are not training for war; in the short term this leads to a loss of readiness for combat, while in the longer term it could mean the elimination of platforms altogether in favor of others more suitable for noncombat missions. Although this seems to be a largely philosophical argument, </w:t>
      </w:r>
      <w:r w:rsidRPr="00A20F6F">
        <w:rPr>
          <w:rStyle w:val="StyleUnderline"/>
        </w:rPr>
        <w:t>in a shrinking budget environment it is not without a certain politically compelling logic.</w:t>
      </w:r>
      <w:r w:rsidRPr="00A20F6F">
        <w:t xml:space="preserve"> </w:t>
      </w:r>
    </w:p>
    <w:p w14:paraId="26F67953" w14:textId="77777777" w:rsidR="0070654F" w:rsidRPr="00463FD1" w:rsidRDefault="0070654F" w:rsidP="0070654F">
      <w:r w:rsidRPr="00A20F6F">
        <w:rPr>
          <w:rStyle w:val="StyleUnderline"/>
        </w:rPr>
        <w:t xml:space="preserve">The effects of these factors are not insignificant. </w:t>
      </w:r>
      <w:r w:rsidRPr="008150D7">
        <w:rPr>
          <w:rStyle w:val="StyleUnderline"/>
          <w:highlight w:val="cyan"/>
        </w:rPr>
        <w:t>In recent crisis contingencies</w:t>
      </w:r>
      <w:r w:rsidRPr="00A20F6F">
        <w:t xml:space="preserve"> (the mass migration operations of 1994 and Katrina) </w:t>
      </w:r>
      <w:r w:rsidRPr="008150D7">
        <w:rPr>
          <w:rStyle w:val="StyleUnderline"/>
          <w:highlight w:val="cyan"/>
        </w:rPr>
        <w:t>the arrival of naval vessels was delayed while</w:t>
      </w:r>
      <w:r w:rsidRPr="00A20F6F">
        <w:rPr>
          <w:rStyle w:val="StyleUnderline"/>
        </w:rPr>
        <w:t xml:space="preserve"> legal and </w:t>
      </w:r>
      <w:r w:rsidRPr="008150D7">
        <w:rPr>
          <w:rStyle w:val="StyleUnderline"/>
          <w:highlight w:val="cyan"/>
        </w:rPr>
        <w:t>operational impact issues were addressed</w:t>
      </w:r>
      <w:r w:rsidRPr="00A20F6F">
        <w:t>, in the Katrina case so long as to become a national embarrassment.</w:t>
      </w:r>
      <w:r w:rsidRPr="00A20F6F">
        <w:rPr>
          <w:rStyle w:val="StyleUnderline"/>
        </w:rPr>
        <w:t xml:space="preserve">20 </w:t>
      </w:r>
      <w:r w:rsidRPr="008150D7">
        <w:rPr>
          <w:rStyle w:val="StyleUnderline"/>
          <w:highlight w:val="cyan"/>
        </w:rPr>
        <w:t>Bureaucratic reasons</w:t>
      </w:r>
      <w:r w:rsidRPr="00A20F6F">
        <w:rPr>
          <w:rStyle w:val="StyleUnderline"/>
        </w:rPr>
        <w:t xml:space="preserve">, not materiel, </w:t>
      </w:r>
      <w:r w:rsidRPr="008150D7">
        <w:rPr>
          <w:rStyle w:val="StyleUnderline"/>
          <w:highlight w:val="cyan"/>
        </w:rPr>
        <w:t>were the culprits</w:t>
      </w:r>
      <w:r w:rsidRPr="00A20F6F">
        <w:rPr>
          <w:rStyle w:val="StyleUnderline"/>
        </w:rPr>
        <w:t>, ultimately to the detriment of the response</w:t>
      </w:r>
      <w:r w:rsidRPr="00A20F6F">
        <w:t xml:space="preserve">. </w:t>
      </w:r>
      <w:r w:rsidRPr="008150D7">
        <w:rPr>
          <w:rStyle w:val="StyleUnderline"/>
          <w:highlight w:val="cyan"/>
        </w:rPr>
        <w:t>Hesitancy can be fatal in an operation requiring rapid response</w:t>
      </w:r>
      <w:r w:rsidRPr="00A20F6F">
        <w:t>, and culture and bureaucracy can conspire</w:t>
      </w:r>
    </w:p>
    <w:p w14:paraId="09DA4D62" w14:textId="77777777" w:rsidR="0070654F" w:rsidRPr="0070654F" w:rsidRDefault="0070654F" w:rsidP="0070654F"/>
    <w:p w14:paraId="1A66ED79" w14:textId="37B41FB9" w:rsidR="000572FB" w:rsidRDefault="0070654F" w:rsidP="000572FB">
      <w:pPr>
        <w:pStyle w:val="Heading3"/>
      </w:pPr>
      <w:proofErr w:type="gramStart"/>
      <w:r>
        <w:lastRenderedPageBreak/>
        <w:t>!</w:t>
      </w:r>
      <w:r w:rsidR="000572FB">
        <w:t>D</w:t>
      </w:r>
      <w:proofErr w:type="gramEnd"/>
      <w:r w:rsidR="000572FB">
        <w:t xml:space="preserve"> – Quantum</w:t>
      </w:r>
    </w:p>
    <w:p w14:paraId="7FB79794" w14:textId="77777777" w:rsidR="000572FB" w:rsidRDefault="000572FB" w:rsidP="000572FB">
      <w:pPr>
        <w:pStyle w:val="Heading4"/>
        <w:spacing w:before="30" w:line="278" w:lineRule="atLeast"/>
        <w:rPr>
          <w:rFonts w:cs="Calibri"/>
          <w:color w:val="000000"/>
          <w:szCs w:val="26"/>
        </w:rPr>
      </w:pPr>
      <w:r>
        <w:rPr>
          <w:rFonts w:cs="Calibri"/>
          <w:color w:val="000000"/>
          <w:szCs w:val="26"/>
        </w:rPr>
        <w:t>No quantum computing --- The qubit tech is literally impossible</w:t>
      </w:r>
    </w:p>
    <w:p w14:paraId="413F1422" w14:textId="77777777" w:rsidR="000572FB" w:rsidRDefault="000572FB" w:rsidP="000572FB">
      <w:pPr>
        <w:spacing w:after="120" w:line="235" w:lineRule="atLeast"/>
        <w:rPr>
          <w:color w:val="000000"/>
        </w:rPr>
      </w:pPr>
      <w:r>
        <w:rPr>
          <w:b/>
          <w:bCs/>
          <w:color w:val="000000"/>
          <w:sz w:val="26"/>
          <w:szCs w:val="26"/>
        </w:rPr>
        <w:t>Kulkarni, 20</w:t>
      </w:r>
      <w:r>
        <w:rPr>
          <w:color w:val="000000"/>
        </w:rPr>
        <w:t xml:space="preserve"> (Viraj Kulkarni, Viraj Kulkarni has a master’s degree in computer science from the University of </w:t>
      </w:r>
      <w:proofErr w:type="spellStart"/>
      <w:r>
        <w:rPr>
          <w:color w:val="000000"/>
        </w:rPr>
        <w:t>Calfornia</w:t>
      </w:r>
      <w:proofErr w:type="spellEnd"/>
      <w:r>
        <w:rPr>
          <w:color w:val="000000"/>
        </w:rPr>
        <w:t xml:space="preserve">, Berkeley, and is currently pursuing a PhD in quantum artificial intelligence., 9-29-2020, accessed on 2-27-2022, </w:t>
      </w:r>
      <w:proofErr w:type="spellStart"/>
      <w:r>
        <w:rPr>
          <w:color w:val="000000"/>
        </w:rPr>
        <w:t>Science.thewire</w:t>
      </w:r>
      <w:proofErr w:type="spellEnd"/>
      <w:r>
        <w:rPr>
          <w:color w:val="000000"/>
        </w:rPr>
        <w:t>, "The Inconvenient Truth About Quantum Computing – The Wire Science",</w:t>
      </w:r>
    </w:p>
    <w:p w14:paraId="2BF4307F" w14:textId="77777777" w:rsidR="000572FB" w:rsidRPr="000572FB" w:rsidRDefault="000572FB" w:rsidP="000572FB">
      <w:pPr>
        <w:spacing w:line="235" w:lineRule="atLeast"/>
        <w:rPr>
          <w:color w:val="000000"/>
          <w:sz w:val="16"/>
        </w:rPr>
      </w:pPr>
      <w:r w:rsidRPr="000572FB">
        <w:rPr>
          <w:color w:val="000000"/>
          <w:sz w:val="16"/>
        </w:rPr>
        <w:t>Qubit entanglement</w:t>
      </w:r>
    </w:p>
    <w:p w14:paraId="51F5514D" w14:textId="77777777" w:rsidR="000572FB" w:rsidRPr="000572FB" w:rsidRDefault="000572FB" w:rsidP="000572FB">
      <w:pPr>
        <w:spacing w:line="235" w:lineRule="atLeast"/>
        <w:rPr>
          <w:color w:val="000000"/>
          <w:sz w:val="16"/>
        </w:rPr>
      </w:pPr>
      <w:r>
        <w:rPr>
          <w:color w:val="000000"/>
          <w:u w:val="single"/>
          <w:shd w:val="clear" w:color="auto" w:fill="00FFFF"/>
        </w:rPr>
        <w:t>Qubits can maintain superposition only for</w:t>
      </w:r>
      <w:r w:rsidRPr="000572FB">
        <w:rPr>
          <w:color w:val="000000"/>
          <w:sz w:val="16"/>
        </w:rPr>
        <w:t> </w:t>
      </w:r>
      <w:r>
        <w:rPr>
          <w:color w:val="000000"/>
          <w:u w:val="single"/>
        </w:rPr>
        <w:t>infinitesimally</w:t>
      </w:r>
      <w:r w:rsidRPr="000572FB">
        <w:rPr>
          <w:color w:val="000000"/>
          <w:sz w:val="16"/>
        </w:rPr>
        <w:t> </w:t>
      </w:r>
      <w:r>
        <w:rPr>
          <w:color w:val="000000"/>
          <w:u w:val="single"/>
          <w:shd w:val="clear" w:color="auto" w:fill="00FFFF"/>
        </w:rPr>
        <w:t>small intervals</w:t>
      </w:r>
      <w:r w:rsidRPr="000572FB">
        <w:rPr>
          <w:color w:val="000000"/>
          <w:sz w:val="16"/>
        </w:rPr>
        <w:t> </w:t>
      </w:r>
      <w:r>
        <w:rPr>
          <w:color w:val="000000"/>
          <w:u w:val="single"/>
        </w:rPr>
        <w:t>of time.</w:t>
      </w:r>
      <w:r w:rsidRPr="000572FB">
        <w:rPr>
          <w:color w:val="000000"/>
          <w:sz w:val="16"/>
        </w:rPr>
        <w:t> </w:t>
      </w:r>
      <w:r>
        <w:rPr>
          <w:color w:val="000000"/>
          <w:u w:val="single"/>
          <w:shd w:val="clear" w:color="auto" w:fill="00FFFF"/>
        </w:rPr>
        <w:t>Even the slightest interaction</w:t>
      </w:r>
      <w:r w:rsidRPr="000572FB">
        <w:rPr>
          <w:color w:val="000000"/>
          <w:sz w:val="16"/>
        </w:rPr>
        <w:t> with the environment </w:t>
      </w:r>
      <w:r>
        <w:rPr>
          <w:color w:val="000000"/>
          <w:u w:val="single"/>
          <w:shd w:val="clear" w:color="auto" w:fill="00FFFF"/>
        </w:rPr>
        <w:t>causes</w:t>
      </w:r>
      <w:r w:rsidRPr="000572FB">
        <w:rPr>
          <w:color w:val="000000"/>
          <w:sz w:val="16"/>
        </w:rPr>
        <w:t> </w:t>
      </w:r>
      <w:r>
        <w:rPr>
          <w:color w:val="000000"/>
          <w:u w:val="single"/>
        </w:rPr>
        <w:t>a qubit to</w:t>
      </w:r>
      <w:r w:rsidRPr="000572FB">
        <w:rPr>
          <w:color w:val="000000"/>
          <w:sz w:val="16"/>
        </w:rPr>
        <w:t> </w:t>
      </w:r>
      <w:r>
        <w:rPr>
          <w:color w:val="000000"/>
          <w:u w:val="single"/>
          <w:shd w:val="clear" w:color="auto" w:fill="00FFFF"/>
        </w:rPr>
        <w:t>collapse</w:t>
      </w:r>
      <w:r w:rsidRPr="000572FB">
        <w:rPr>
          <w:color w:val="000000"/>
          <w:sz w:val="16"/>
        </w:rPr>
        <w:t> into a discrete state of either 0 or 1. This is called decoherence. And even before they decohere, </w:t>
      </w:r>
      <w:r>
        <w:rPr>
          <w:color w:val="000000"/>
          <w:u w:val="single"/>
          <w:shd w:val="clear" w:color="auto" w:fill="00FFFF"/>
        </w:rPr>
        <w:t>random noise</w:t>
      </w:r>
      <w:r w:rsidRPr="000572FB">
        <w:rPr>
          <w:color w:val="000000"/>
          <w:sz w:val="16"/>
        </w:rPr>
        <w:t> </w:t>
      </w:r>
      <w:r>
        <w:rPr>
          <w:color w:val="000000"/>
          <w:u w:val="single"/>
        </w:rPr>
        <w:t>caused by non-ideal circuit</w:t>
      </w:r>
      <w:r w:rsidRPr="000572FB">
        <w:rPr>
          <w:color w:val="000000"/>
          <w:sz w:val="16"/>
        </w:rPr>
        <w:t> elements </w:t>
      </w:r>
      <w:r>
        <w:rPr>
          <w:color w:val="000000"/>
          <w:u w:val="single"/>
        </w:rPr>
        <w:t>can</w:t>
      </w:r>
      <w:r w:rsidRPr="000572FB">
        <w:rPr>
          <w:color w:val="000000"/>
          <w:sz w:val="16"/>
        </w:rPr>
        <w:t> </w:t>
      </w:r>
      <w:r>
        <w:rPr>
          <w:color w:val="000000"/>
          <w:u w:val="single"/>
          <w:shd w:val="clear" w:color="auto" w:fill="00FFFF"/>
        </w:rPr>
        <w:t>corrupt the state</w:t>
      </w:r>
      <w:r w:rsidRPr="000572FB">
        <w:rPr>
          <w:color w:val="000000"/>
          <w:sz w:val="16"/>
        </w:rPr>
        <w:t> of the qubits, leading to computing errors.</w:t>
      </w:r>
    </w:p>
    <w:p w14:paraId="4B3CD6A8" w14:textId="77777777" w:rsidR="000572FB" w:rsidRPr="000572FB" w:rsidRDefault="000572FB" w:rsidP="000572FB">
      <w:pPr>
        <w:spacing w:line="235" w:lineRule="atLeast"/>
        <w:rPr>
          <w:color w:val="000000"/>
          <w:sz w:val="16"/>
        </w:rPr>
      </w:pPr>
      <w:r w:rsidRPr="000572FB">
        <w:rPr>
          <w:color w:val="000000"/>
          <w:sz w:val="16"/>
        </w:rPr>
        <w:t>All computational systems, including classical computers, suffer from numerical errors. To handle errors in classical computers, scientists have developed error-correcting algorithms that rely on redundancy. That is, the computer represents each logical bit by multiple physical bits. If a small number of physical bits is corrupted due to noise, say, the remaining bits can still be used to detect and correct the error.</w:t>
      </w:r>
    </w:p>
    <w:p w14:paraId="7803C325" w14:textId="77777777" w:rsidR="000572FB" w:rsidRPr="000572FB" w:rsidRDefault="000572FB" w:rsidP="000572FB">
      <w:pPr>
        <w:spacing w:line="235" w:lineRule="atLeast"/>
        <w:rPr>
          <w:color w:val="000000"/>
          <w:sz w:val="16"/>
        </w:rPr>
      </w:pPr>
      <w:r w:rsidRPr="000572FB">
        <w:rPr>
          <w:color w:val="000000"/>
          <w:sz w:val="16"/>
        </w:rPr>
        <w:t>For example, the logical bit 1 is represented by three physical bits, 111. If one of the physical bits gets corrupted to yield 101, we can still infer the correct value of the logical bit to be 1.</w:t>
      </w:r>
    </w:p>
    <w:p w14:paraId="436253A8" w14:textId="77777777" w:rsidR="000572FB" w:rsidRPr="000572FB" w:rsidRDefault="000572FB" w:rsidP="000572FB">
      <w:pPr>
        <w:spacing w:line="235" w:lineRule="atLeast"/>
        <w:rPr>
          <w:color w:val="000000"/>
          <w:sz w:val="16"/>
        </w:rPr>
      </w:pPr>
      <w:proofErr w:type="gramStart"/>
      <w:r w:rsidRPr="000572FB">
        <w:rPr>
          <w:color w:val="000000"/>
          <w:sz w:val="16"/>
        </w:rPr>
        <w:t>The  in</w:t>
      </w:r>
      <w:proofErr w:type="gramEnd"/>
      <w:r w:rsidRPr="000572FB">
        <w:rPr>
          <w:color w:val="000000"/>
          <w:sz w:val="16"/>
        </w:rPr>
        <w:t xml:space="preserve"> quantum mechanics </w:t>
      </w:r>
      <w:r>
        <w:rPr>
          <w:color w:val="000000"/>
          <w:u w:val="single"/>
        </w:rPr>
        <w:t>says</w:t>
      </w:r>
      <w:r w:rsidRPr="000572FB">
        <w:rPr>
          <w:color w:val="000000"/>
          <w:sz w:val="16"/>
        </w:rPr>
        <w:t> that </w:t>
      </w:r>
      <w:r>
        <w:rPr>
          <w:color w:val="000000"/>
          <w:u w:val="single"/>
          <w:shd w:val="clear" w:color="auto" w:fill="00FFFF"/>
        </w:rPr>
        <w:t>we can’t make perfect copies</w:t>
      </w:r>
      <w:r w:rsidRPr="000572FB">
        <w:rPr>
          <w:color w:val="000000"/>
          <w:sz w:val="16"/>
        </w:rPr>
        <w:t> </w:t>
      </w:r>
      <w:r>
        <w:rPr>
          <w:color w:val="000000"/>
          <w:u w:val="single"/>
        </w:rPr>
        <w:t>of a qubit’s state</w:t>
      </w:r>
      <w:r w:rsidRPr="000572FB">
        <w:rPr>
          <w:color w:val="000000"/>
          <w:sz w:val="16"/>
        </w:rPr>
        <w:t>. This means </w:t>
      </w:r>
      <w:r>
        <w:rPr>
          <w:color w:val="000000"/>
          <w:u w:val="single"/>
          <w:shd w:val="clear" w:color="auto" w:fill="00FFFF"/>
        </w:rPr>
        <w:t>we can’t</w:t>
      </w:r>
      <w:r w:rsidRPr="000572FB">
        <w:rPr>
          <w:color w:val="000000"/>
          <w:sz w:val="16"/>
        </w:rPr>
        <w:t> directly </w:t>
      </w:r>
      <w:r>
        <w:rPr>
          <w:color w:val="000000"/>
          <w:u w:val="single"/>
          <w:shd w:val="clear" w:color="auto" w:fill="00FFFF"/>
        </w:rPr>
        <w:t>use classical</w:t>
      </w:r>
      <w:r w:rsidRPr="000572FB">
        <w:rPr>
          <w:color w:val="000000"/>
          <w:sz w:val="16"/>
        </w:rPr>
        <w:t> </w:t>
      </w:r>
      <w:r>
        <w:rPr>
          <w:color w:val="000000"/>
          <w:u w:val="single"/>
          <w:shd w:val="clear" w:color="auto" w:fill="00FFFF"/>
        </w:rPr>
        <w:t>error-correcting algorithms</w:t>
      </w:r>
      <w:r w:rsidRPr="000572FB">
        <w:rPr>
          <w:color w:val="000000"/>
          <w:sz w:val="16"/>
        </w:rPr>
        <w:t> for quantum computers.</w:t>
      </w:r>
    </w:p>
    <w:p w14:paraId="2E303F8E" w14:textId="77777777" w:rsidR="000572FB" w:rsidRPr="000572FB" w:rsidRDefault="000572FB" w:rsidP="000572FB">
      <w:pPr>
        <w:spacing w:line="235" w:lineRule="atLeast"/>
        <w:rPr>
          <w:color w:val="000000"/>
          <w:sz w:val="16"/>
        </w:rPr>
      </w:pPr>
      <w:r w:rsidRPr="000572FB">
        <w:rPr>
          <w:color w:val="000000"/>
          <w:sz w:val="16"/>
        </w:rPr>
        <w:t>To further complicate things, the </w:t>
      </w:r>
      <w:r>
        <w:rPr>
          <w:color w:val="000000"/>
          <w:u w:val="single"/>
        </w:rPr>
        <w:t>act of measuring a qubit causes it to ‘collapse’ from a superposition</w:t>
      </w:r>
      <w:r w:rsidRPr="000572FB">
        <w:rPr>
          <w:color w:val="000000"/>
          <w:sz w:val="16"/>
        </w:rPr>
        <w:t> of states to a single, discrete state. As a result, the error-correcting algorithm needs to detect and correct errors without interacting with the qubits.</w:t>
      </w:r>
    </w:p>
    <w:p w14:paraId="0C02F72B" w14:textId="77777777" w:rsidR="000572FB" w:rsidRPr="000572FB" w:rsidRDefault="000572FB" w:rsidP="000572FB">
      <w:pPr>
        <w:spacing w:line="235" w:lineRule="atLeast"/>
        <w:rPr>
          <w:color w:val="000000"/>
          <w:sz w:val="16"/>
        </w:rPr>
      </w:pPr>
      <w:r w:rsidRPr="000572FB">
        <w:rPr>
          <w:color w:val="000000"/>
          <w:sz w:val="16"/>
        </w:rPr>
        <w:t>Fortunately, although qubits can’t be copied, they can be entangled. When we entangle two qubits with each other, their individual quantum states fuse to form a single joint state. In this setup, if we measure one qubit from a pair of entangled qubits, our act of measurement will instantaneously affect the other qubit as well, and its state will change in a predictable way.</w:t>
      </w:r>
    </w:p>
    <w:p w14:paraId="68D0D228" w14:textId="77777777" w:rsidR="000572FB" w:rsidRPr="000572FB" w:rsidRDefault="000572FB" w:rsidP="000572FB">
      <w:pPr>
        <w:spacing w:line="235" w:lineRule="atLeast"/>
        <w:rPr>
          <w:color w:val="000000"/>
          <w:sz w:val="16"/>
        </w:rPr>
      </w:pPr>
      <w:proofErr w:type="gramStart"/>
      <w:r w:rsidRPr="000572FB">
        <w:rPr>
          <w:color w:val="000000"/>
          <w:sz w:val="16"/>
        </w:rPr>
        <w:t>So</w:t>
      </w:r>
      <w:proofErr w:type="gramEnd"/>
      <w:r w:rsidRPr="000572FB">
        <w:rPr>
          <w:color w:val="000000"/>
          <w:sz w:val="16"/>
        </w:rPr>
        <w:t xml:space="preserve"> by constructing a grid of entangled physical qubits to represent a single logical qubit, we can detect and correct quantum-computing errors. And the larger the grid, the more errors we can correct.</w:t>
      </w:r>
    </w:p>
    <w:p w14:paraId="2E1B48CF" w14:textId="77777777" w:rsidR="000572FB" w:rsidRPr="000572FB" w:rsidRDefault="000572FB" w:rsidP="000572FB">
      <w:pPr>
        <w:spacing w:line="235" w:lineRule="atLeast"/>
        <w:rPr>
          <w:color w:val="000000"/>
          <w:sz w:val="16"/>
        </w:rPr>
      </w:pPr>
      <w:r w:rsidRPr="000572FB">
        <w:rPr>
          <w:color w:val="000000"/>
          <w:sz w:val="16"/>
        </w:rPr>
        <w:t xml:space="preserve">Quantum computers need sophisticated electronic circuits to </w:t>
      </w:r>
      <w:proofErr w:type="spellStart"/>
      <w:r w:rsidRPr="000572FB">
        <w:rPr>
          <w:color w:val="000000"/>
          <w:sz w:val="16"/>
        </w:rPr>
        <w:t>initialise</w:t>
      </w:r>
      <w:proofErr w:type="spellEnd"/>
      <w:r w:rsidRPr="000572FB">
        <w:rPr>
          <w:color w:val="000000"/>
          <w:sz w:val="16"/>
        </w:rPr>
        <w:t xml:space="preserve"> qubits before beginning a computation; perform a variety of mathematical operations on them via quantum gates; and measure the results afterwards. These activities need to be performed with high precision at ultra-low temperatures while keeping the qubits strictly isolated from the environment throughout the process. But </w:t>
      </w:r>
      <w:r>
        <w:rPr>
          <w:color w:val="000000"/>
          <w:u w:val="single"/>
        </w:rPr>
        <w:t xml:space="preserve">however hard we </w:t>
      </w:r>
      <w:proofErr w:type="gramStart"/>
      <w:r>
        <w:rPr>
          <w:color w:val="000000"/>
          <w:u w:val="single"/>
        </w:rPr>
        <w:t>try</w:t>
      </w:r>
      <w:r w:rsidRPr="000572FB">
        <w:rPr>
          <w:color w:val="000000"/>
          <w:sz w:val="16"/>
        </w:rPr>
        <w:t>,</w:t>
      </w:r>
      <w:proofErr w:type="gramEnd"/>
      <w:r w:rsidRPr="000572FB">
        <w:rPr>
          <w:color w:val="000000"/>
          <w:sz w:val="16"/>
        </w:rPr>
        <w:t xml:space="preserve"> some </w:t>
      </w:r>
      <w:r>
        <w:rPr>
          <w:color w:val="000000"/>
          <w:u w:val="single"/>
          <w:shd w:val="clear" w:color="auto" w:fill="00FFFF"/>
        </w:rPr>
        <w:t>unavoidable disturbances</w:t>
      </w:r>
      <w:r w:rsidRPr="000572FB">
        <w:rPr>
          <w:color w:val="000000"/>
          <w:sz w:val="16"/>
        </w:rPr>
        <w:t> </w:t>
      </w:r>
      <w:r>
        <w:rPr>
          <w:color w:val="000000"/>
          <w:u w:val="single"/>
        </w:rPr>
        <w:t>inevitably</w:t>
      </w:r>
      <w:r w:rsidRPr="000572FB">
        <w:rPr>
          <w:color w:val="000000"/>
          <w:sz w:val="16"/>
        </w:rPr>
        <w:t> </w:t>
      </w:r>
      <w:r>
        <w:rPr>
          <w:color w:val="000000"/>
          <w:u w:val="single"/>
          <w:shd w:val="clear" w:color="auto" w:fill="00FFFF"/>
        </w:rPr>
        <w:t>produce</w:t>
      </w:r>
      <w:r w:rsidRPr="000572FB">
        <w:rPr>
          <w:color w:val="000000"/>
          <w:sz w:val="16"/>
        </w:rPr>
        <w:t> small </w:t>
      </w:r>
      <w:r>
        <w:rPr>
          <w:color w:val="000000"/>
          <w:u w:val="single"/>
          <w:shd w:val="clear" w:color="auto" w:fill="00FFFF"/>
        </w:rPr>
        <w:t>errors</w:t>
      </w:r>
      <w:r w:rsidRPr="000572FB">
        <w:rPr>
          <w:color w:val="000000"/>
          <w:sz w:val="16"/>
        </w:rPr>
        <w:t>.</w:t>
      </w:r>
    </w:p>
    <w:p w14:paraId="67C505D6" w14:textId="77777777" w:rsidR="000572FB" w:rsidRPr="000572FB" w:rsidRDefault="000572FB" w:rsidP="000572FB">
      <w:pPr>
        <w:spacing w:line="235" w:lineRule="atLeast"/>
        <w:rPr>
          <w:color w:val="000000"/>
          <w:sz w:val="16"/>
        </w:rPr>
      </w:pPr>
      <w:r w:rsidRPr="000572FB">
        <w:rPr>
          <w:color w:val="000000"/>
          <w:sz w:val="16"/>
        </w:rPr>
        <w:t xml:space="preserve">If the rate of these errors exceeds a certain threshold, entangling multiple qubits only increases the noise in the system instead of reducing it. </w:t>
      </w:r>
      <w:proofErr w:type="gramStart"/>
      <w:r w:rsidRPr="000572FB">
        <w:rPr>
          <w:color w:val="000000"/>
          <w:sz w:val="16"/>
        </w:rPr>
        <w:t>So</w:t>
      </w:r>
      <w:proofErr w:type="gramEnd"/>
      <w:r w:rsidRPr="000572FB">
        <w:rPr>
          <w:color w:val="000000"/>
          <w:sz w:val="16"/>
        </w:rPr>
        <w:t xml:space="preserve"> for error correction to work, it is vitally important that we become able to control qubits with an error rate that is below this threshold. We have still not been able to do this.</w:t>
      </w:r>
    </w:p>
    <w:p w14:paraId="0C7DDE61" w14:textId="77777777" w:rsidR="000572FB" w:rsidRPr="000572FB" w:rsidRDefault="000572FB" w:rsidP="000572FB">
      <w:pPr>
        <w:spacing w:line="235" w:lineRule="atLeast"/>
        <w:rPr>
          <w:color w:val="000000"/>
          <w:sz w:val="16"/>
        </w:rPr>
      </w:pPr>
      <w:r w:rsidRPr="000572FB">
        <w:rPr>
          <w:color w:val="000000"/>
          <w:sz w:val="16"/>
        </w:rPr>
        <w:t>The largest quantum </w:t>
      </w:r>
      <w:r>
        <w:rPr>
          <w:color w:val="000000"/>
          <w:u w:val="single"/>
          <w:shd w:val="clear" w:color="auto" w:fill="00FFFF"/>
        </w:rPr>
        <w:t>computers we have</w:t>
      </w:r>
      <w:r w:rsidRPr="000572FB">
        <w:rPr>
          <w:color w:val="000000"/>
          <w:sz w:val="16"/>
        </w:rPr>
        <w:t> today </w:t>
      </w:r>
      <w:r>
        <w:rPr>
          <w:color w:val="000000"/>
          <w:u w:val="single"/>
          <w:shd w:val="clear" w:color="auto" w:fill="00FFFF"/>
        </w:rPr>
        <w:t>consist of fewer than</w:t>
      </w:r>
      <w:r w:rsidRPr="000572FB">
        <w:rPr>
          <w:color w:val="000000"/>
          <w:sz w:val="16"/>
        </w:rPr>
        <w:t> </w:t>
      </w:r>
      <w:r>
        <w:rPr>
          <w:color w:val="000000"/>
          <w:u w:val="single"/>
          <w:shd w:val="clear" w:color="auto" w:fill="00FFFF"/>
        </w:rPr>
        <w:t>100 qubits</w:t>
      </w:r>
      <w:r w:rsidRPr="000572FB">
        <w:rPr>
          <w:color w:val="000000"/>
          <w:sz w:val="16"/>
        </w:rPr>
        <w:t xml:space="preserve">. IBM </w:t>
      </w:r>
      <w:proofErr w:type="gramStart"/>
      <w:r w:rsidRPr="000572FB">
        <w:rPr>
          <w:color w:val="000000"/>
          <w:sz w:val="16"/>
        </w:rPr>
        <w:t>announced  that</w:t>
      </w:r>
      <w:proofErr w:type="gramEnd"/>
      <w:r w:rsidRPr="000572FB">
        <w:rPr>
          <w:color w:val="000000"/>
          <w:sz w:val="16"/>
        </w:rPr>
        <w:t xml:space="preserve"> it plans to build a 1,000-qubit quantum computer by 2023.</w:t>
      </w:r>
    </w:p>
    <w:p w14:paraId="53C8D779" w14:textId="77777777" w:rsidR="000572FB" w:rsidRPr="000572FB" w:rsidRDefault="000572FB" w:rsidP="000572FB">
      <w:pPr>
        <w:spacing w:line="235" w:lineRule="atLeast"/>
        <w:rPr>
          <w:color w:val="000000"/>
          <w:sz w:val="16"/>
        </w:rPr>
      </w:pPr>
      <w:r w:rsidRPr="000572FB">
        <w:rPr>
          <w:color w:val="000000"/>
          <w:sz w:val="16"/>
        </w:rPr>
        <w:t xml:space="preserve">Computers perform mathematical operations on data. </w:t>
      </w:r>
      <w:proofErr w:type="gramStart"/>
      <w:r w:rsidRPr="000572FB">
        <w:rPr>
          <w:color w:val="000000"/>
          <w:sz w:val="16"/>
        </w:rPr>
        <w:t>In order to</w:t>
      </w:r>
      <w:proofErr w:type="gramEnd"/>
      <w:r w:rsidRPr="000572FB">
        <w:rPr>
          <w:color w:val="000000"/>
          <w:sz w:val="16"/>
        </w:rPr>
        <w:t xml:space="preserve"> solve a problem, a quantum computer needs enough qubits to represent the input and store the output – in addition to the qubits required to process intermediate results of the computation. </w:t>
      </w:r>
      <w:proofErr w:type="gramStart"/>
      <w:r w:rsidRPr="000572FB">
        <w:rPr>
          <w:color w:val="000000"/>
          <w:sz w:val="16"/>
        </w:rPr>
        <w:t>Researchers  that</w:t>
      </w:r>
      <w:proofErr w:type="gramEnd"/>
      <w:r w:rsidRPr="000572FB">
        <w:rPr>
          <w:color w:val="000000"/>
          <w:sz w:val="16"/>
        </w:rPr>
        <w:t xml:space="preserve"> a </w:t>
      </w:r>
      <w:r>
        <w:rPr>
          <w:color w:val="000000"/>
          <w:u w:val="single"/>
        </w:rPr>
        <w:t>quantum computer will need</w:t>
      </w:r>
      <w:r w:rsidRPr="000572FB">
        <w:rPr>
          <w:color w:val="000000"/>
          <w:sz w:val="16"/>
        </w:rPr>
        <w:t> between 1,000 to </w:t>
      </w:r>
      <w:r>
        <w:rPr>
          <w:color w:val="000000"/>
          <w:u w:val="single"/>
        </w:rPr>
        <w:t>100,000</w:t>
      </w:r>
      <w:r w:rsidRPr="000572FB">
        <w:rPr>
          <w:color w:val="000000"/>
          <w:sz w:val="16"/>
        </w:rPr>
        <w:t> </w:t>
      </w:r>
      <w:r>
        <w:rPr>
          <w:color w:val="000000"/>
          <w:u w:val="single"/>
        </w:rPr>
        <w:t>logical qubits</w:t>
      </w:r>
      <w:r w:rsidRPr="000572FB">
        <w:rPr>
          <w:color w:val="000000"/>
          <w:sz w:val="16"/>
        </w:rPr>
        <w:t> to solve computational problems encountered in practice.</w:t>
      </w:r>
    </w:p>
    <w:p w14:paraId="5AFF2B8D" w14:textId="77777777" w:rsidR="000572FB" w:rsidRPr="000572FB" w:rsidRDefault="000572FB" w:rsidP="000572FB">
      <w:pPr>
        <w:spacing w:line="235" w:lineRule="atLeast"/>
        <w:rPr>
          <w:color w:val="000000"/>
          <w:sz w:val="16"/>
        </w:rPr>
      </w:pPr>
      <w:r w:rsidRPr="000572FB">
        <w:rPr>
          <w:color w:val="000000"/>
          <w:sz w:val="16"/>
        </w:rPr>
        <w:t>And to keep errors in check, </w:t>
      </w:r>
      <w:r>
        <w:rPr>
          <w:color w:val="000000"/>
          <w:u w:val="single"/>
        </w:rPr>
        <w:t>we will need to represent each logical qubit by</w:t>
      </w:r>
      <w:r w:rsidRPr="000572FB">
        <w:rPr>
          <w:color w:val="000000"/>
          <w:sz w:val="16"/>
        </w:rPr>
        <w:t> 1,000 to </w:t>
      </w:r>
      <w:r>
        <w:rPr>
          <w:color w:val="000000"/>
          <w:u w:val="single"/>
        </w:rPr>
        <w:t>100,000 physical qubits</w:t>
      </w:r>
      <w:r w:rsidRPr="000572FB">
        <w:rPr>
          <w:color w:val="000000"/>
          <w:sz w:val="16"/>
        </w:rPr>
        <w:t> – depending on how well we can control the qubits. All together, </w:t>
      </w:r>
      <w:r>
        <w:rPr>
          <w:color w:val="000000"/>
          <w:u w:val="single"/>
          <w:shd w:val="clear" w:color="auto" w:fill="00FFFF"/>
        </w:rPr>
        <w:t>we will need a few million</w:t>
      </w:r>
      <w:r w:rsidRPr="000572FB">
        <w:rPr>
          <w:color w:val="000000"/>
          <w:sz w:val="16"/>
        </w:rPr>
        <w:t> </w:t>
      </w:r>
      <w:r>
        <w:rPr>
          <w:color w:val="000000"/>
          <w:u w:val="single"/>
        </w:rPr>
        <w:t>qubits</w:t>
      </w:r>
      <w:r w:rsidRPr="000572FB">
        <w:rPr>
          <w:color w:val="000000"/>
          <w:sz w:val="16"/>
        </w:rPr>
        <w:t> </w:t>
      </w:r>
      <w:r>
        <w:rPr>
          <w:color w:val="000000"/>
          <w:u w:val="single"/>
          <w:shd w:val="clear" w:color="auto" w:fill="00FFFF"/>
        </w:rPr>
        <w:t>to make quantum computers</w:t>
      </w:r>
      <w:r w:rsidRPr="000572FB">
        <w:rPr>
          <w:color w:val="000000"/>
          <w:sz w:val="16"/>
        </w:rPr>
        <w:t> </w:t>
      </w:r>
      <w:r>
        <w:rPr>
          <w:color w:val="000000"/>
          <w:u w:val="single"/>
        </w:rPr>
        <w:t>perform</w:t>
      </w:r>
      <w:r w:rsidRPr="000572FB">
        <w:rPr>
          <w:color w:val="000000"/>
          <w:sz w:val="16"/>
        </w:rPr>
        <w:t> </w:t>
      </w:r>
      <w:r>
        <w:rPr>
          <w:color w:val="000000"/>
          <w:u w:val="single"/>
          <w:shd w:val="clear" w:color="auto" w:fill="00FFFF"/>
        </w:rPr>
        <w:t>useful</w:t>
      </w:r>
      <w:r w:rsidRPr="000572FB">
        <w:rPr>
          <w:color w:val="000000"/>
          <w:sz w:val="16"/>
        </w:rPr>
        <w:t> </w:t>
      </w:r>
      <w:r>
        <w:rPr>
          <w:color w:val="000000"/>
          <w:u w:val="single"/>
        </w:rPr>
        <w:t>work</w:t>
      </w:r>
      <w:r w:rsidRPr="000572FB">
        <w:rPr>
          <w:color w:val="000000"/>
          <w:sz w:val="16"/>
        </w:rPr>
        <w:t> that is also reliable.</w:t>
      </w:r>
    </w:p>
    <w:p w14:paraId="0A369DF6" w14:textId="77777777" w:rsidR="000572FB" w:rsidRPr="000572FB" w:rsidRDefault="000572FB" w:rsidP="000572FB">
      <w:pPr>
        <w:spacing w:line="235" w:lineRule="atLeast"/>
        <w:rPr>
          <w:color w:val="000000"/>
          <w:sz w:val="16"/>
        </w:rPr>
      </w:pPr>
      <w:r w:rsidRPr="000572FB">
        <w:rPr>
          <w:color w:val="000000"/>
          <w:sz w:val="16"/>
        </w:rPr>
        <w:lastRenderedPageBreak/>
        <w:t>From the point of view of quantum physics, a system with a million qubits is an enormously complex thing. Since qubits can exist in superpositions of two values at a time, a system of N qubits can encode 2^N states. A </w:t>
      </w:r>
      <w:r>
        <w:rPr>
          <w:color w:val="000000"/>
          <w:u w:val="single"/>
        </w:rPr>
        <w:t>quantum</w:t>
      </w:r>
      <w:r w:rsidRPr="000572FB">
        <w:rPr>
          <w:color w:val="000000"/>
          <w:sz w:val="16"/>
        </w:rPr>
        <w:t> </w:t>
      </w:r>
      <w:r>
        <w:rPr>
          <w:color w:val="000000"/>
          <w:u w:val="single"/>
          <w:shd w:val="clear" w:color="auto" w:fill="00FFFF"/>
        </w:rPr>
        <w:t>computer with just</w:t>
      </w:r>
      <w:r w:rsidRPr="000572FB">
        <w:rPr>
          <w:color w:val="000000"/>
          <w:sz w:val="16"/>
        </w:rPr>
        <w:t> </w:t>
      </w:r>
      <w:r>
        <w:rPr>
          <w:color w:val="000000"/>
          <w:u w:val="single"/>
          <w:shd w:val="clear" w:color="auto" w:fill="00FFFF"/>
        </w:rPr>
        <w:t>300</w:t>
      </w:r>
      <w:r w:rsidRPr="000572FB">
        <w:rPr>
          <w:color w:val="000000"/>
          <w:sz w:val="16"/>
        </w:rPr>
        <w:t> </w:t>
      </w:r>
      <w:r>
        <w:rPr>
          <w:color w:val="000000"/>
          <w:u w:val="single"/>
        </w:rPr>
        <w:t>qubits</w:t>
      </w:r>
      <w:r w:rsidRPr="000572FB">
        <w:rPr>
          <w:color w:val="000000"/>
          <w:sz w:val="16"/>
        </w:rPr>
        <w:t> will thus </w:t>
      </w:r>
      <w:r>
        <w:rPr>
          <w:color w:val="000000"/>
          <w:u w:val="single"/>
          <w:shd w:val="clear" w:color="auto" w:fill="00FFFF"/>
        </w:rPr>
        <w:t>have more states than</w:t>
      </w:r>
      <w:r w:rsidRPr="000572FB">
        <w:rPr>
          <w:color w:val="000000"/>
          <w:sz w:val="16"/>
        </w:rPr>
        <w:t> the total </w:t>
      </w:r>
      <w:r>
        <w:rPr>
          <w:color w:val="000000"/>
          <w:u w:val="single"/>
          <w:shd w:val="clear" w:color="auto" w:fill="00FFFF"/>
        </w:rPr>
        <w:t>number of atoms in the</w:t>
      </w:r>
      <w:r w:rsidRPr="000572FB">
        <w:rPr>
          <w:color w:val="000000"/>
          <w:sz w:val="16"/>
        </w:rPr>
        <w:t> </w:t>
      </w:r>
      <w:r>
        <w:rPr>
          <w:color w:val="000000"/>
          <w:u w:val="single"/>
        </w:rPr>
        <w:t>entire</w:t>
      </w:r>
      <w:r w:rsidRPr="000572FB">
        <w:rPr>
          <w:color w:val="000000"/>
          <w:sz w:val="16"/>
        </w:rPr>
        <w:t> </w:t>
      </w:r>
      <w:r>
        <w:rPr>
          <w:color w:val="000000"/>
          <w:u w:val="single"/>
          <w:shd w:val="clear" w:color="auto" w:fill="00FFFF"/>
        </w:rPr>
        <w:t>universe</w:t>
      </w:r>
      <w:r w:rsidRPr="000572FB">
        <w:rPr>
          <w:color w:val="000000"/>
          <w:sz w:val="16"/>
        </w:rPr>
        <w:t>.</w:t>
      </w:r>
    </w:p>
    <w:p w14:paraId="735DEDFA" w14:textId="56EB037B" w:rsidR="000572FB" w:rsidRPr="000572FB" w:rsidRDefault="000572FB" w:rsidP="000572FB">
      <w:pPr>
        <w:spacing w:line="235" w:lineRule="atLeast"/>
        <w:rPr>
          <w:color w:val="000000"/>
          <w:sz w:val="16"/>
        </w:rPr>
      </w:pPr>
      <w:r>
        <w:rPr>
          <w:color w:val="000000"/>
          <w:u w:val="single"/>
        </w:rPr>
        <w:t>Nobody has figured out exactly how we are going to control such</w:t>
      </w:r>
      <w:r w:rsidRPr="000572FB">
        <w:rPr>
          <w:color w:val="000000"/>
          <w:sz w:val="16"/>
        </w:rPr>
        <w:t> large quantum </w:t>
      </w:r>
      <w:r>
        <w:rPr>
          <w:color w:val="000000"/>
          <w:u w:val="single"/>
        </w:rPr>
        <w:t>systems</w:t>
      </w:r>
      <w:r w:rsidRPr="000572FB">
        <w:rPr>
          <w:color w:val="000000"/>
          <w:sz w:val="16"/>
        </w:rPr>
        <w:t> while keeping errors in check. Small, focused groups are working on these challenges at universities and technology companies – but the rest of </w:t>
      </w:r>
      <w:r>
        <w:rPr>
          <w:color w:val="000000"/>
          <w:u w:val="single"/>
          <w:shd w:val="clear" w:color="auto" w:fill="00FFFF"/>
        </w:rPr>
        <w:t>the community has largely ignored them</w:t>
      </w:r>
      <w:r w:rsidRPr="000572FB">
        <w:rPr>
          <w:color w:val="000000"/>
          <w:sz w:val="16"/>
        </w:rPr>
        <w:t>. Computer science researchers are designing algorithms for quantum computers. Software companies are releasing platforms and libraries to implement these algorithms. Many members of both groups seem to have assumed that sufficiently large quantum computers will be available soon.</w:t>
      </w:r>
    </w:p>
    <w:p w14:paraId="6A6D5FF2" w14:textId="38191B28" w:rsidR="0070654F" w:rsidRDefault="0070654F" w:rsidP="00B60D15">
      <w:pPr>
        <w:pStyle w:val="Heading3"/>
      </w:pPr>
      <w:proofErr w:type="gramStart"/>
      <w:r>
        <w:lastRenderedPageBreak/>
        <w:t>!D</w:t>
      </w:r>
      <w:proofErr w:type="gramEnd"/>
      <w:r>
        <w:t xml:space="preserve"> – Tech </w:t>
      </w:r>
      <w:proofErr w:type="spellStart"/>
      <w:r>
        <w:t>Heg</w:t>
      </w:r>
      <w:proofErr w:type="spellEnd"/>
      <w:r>
        <w:t xml:space="preserve"> </w:t>
      </w:r>
    </w:p>
    <w:p w14:paraId="20ECC537" w14:textId="77777777" w:rsidR="00443730" w:rsidRPr="00910A41" w:rsidRDefault="00443730" w:rsidP="00443730">
      <w:pPr>
        <w:pStyle w:val="Heading4"/>
        <w:rPr>
          <w:sz w:val="28"/>
        </w:rPr>
      </w:pPr>
      <w:r>
        <w:rPr>
          <w:sz w:val="28"/>
        </w:rPr>
        <w:t xml:space="preserve">Use it or lose it comes from </w:t>
      </w:r>
      <w:r>
        <w:rPr>
          <w:sz w:val="28"/>
          <w:u w:val="single"/>
        </w:rPr>
        <w:t>conventional targeting</w:t>
      </w:r>
      <w:r>
        <w:rPr>
          <w:sz w:val="28"/>
        </w:rPr>
        <w:t xml:space="preserve"> modernization and </w:t>
      </w:r>
      <w:r>
        <w:rPr>
          <w:sz w:val="28"/>
          <w:u w:val="single"/>
        </w:rPr>
        <w:t>counterforce</w:t>
      </w:r>
      <w:r>
        <w:rPr>
          <w:sz w:val="28"/>
        </w:rPr>
        <w:t xml:space="preserve"> – emerging tech is </w:t>
      </w:r>
      <w:r>
        <w:rPr>
          <w:sz w:val="28"/>
          <w:u w:val="single"/>
        </w:rPr>
        <w:t>irrelevant</w:t>
      </w:r>
      <w:r>
        <w:rPr>
          <w:sz w:val="28"/>
        </w:rPr>
        <w:t xml:space="preserve"> and </w:t>
      </w:r>
      <w:r>
        <w:rPr>
          <w:sz w:val="28"/>
          <w:u w:val="single"/>
        </w:rPr>
        <w:t>insufficient</w:t>
      </w:r>
      <w:r>
        <w:rPr>
          <w:sz w:val="28"/>
        </w:rPr>
        <w:t xml:space="preserve"> to solve crisis stability in </w:t>
      </w:r>
      <w:r>
        <w:rPr>
          <w:sz w:val="28"/>
          <w:u w:val="single"/>
        </w:rPr>
        <w:t>relevant theaters</w:t>
      </w:r>
      <w:r>
        <w:rPr>
          <w:sz w:val="28"/>
        </w:rPr>
        <w:t xml:space="preserve"> </w:t>
      </w:r>
    </w:p>
    <w:p w14:paraId="36568933" w14:textId="77777777" w:rsidR="00443730" w:rsidRDefault="00443730" w:rsidP="00443730">
      <w:r w:rsidRPr="00E63456">
        <w:rPr>
          <w:rStyle w:val="Style13ptBold"/>
        </w:rPr>
        <w:t>Talmadge 19</w:t>
      </w:r>
      <w:r w:rsidRPr="00E63456">
        <w:t xml:space="preserve"> [Caitlin Talmadge is Associate Professor of Security Studies in the School of Foreign at Georgetown University, as well as Senior Non-Resident Fellow in Foreign Policy at the Brookings Institution. "Emerging technology and intra-war escalation risks: Evidence from the Cold War, implications for today."</w:t>
      </w:r>
      <w:r>
        <w:t xml:space="preserve"> </w:t>
      </w:r>
      <w:hyperlink r:id="rId41" w:history="1">
        <w:r w:rsidRPr="00C22FB3">
          <w:rPr>
            <w:rStyle w:val="Hyperlink"/>
          </w:rPr>
          <w:t>https://www.tandfonline.com/doi/full/10.1080/01402390.2019.1631811</w:t>
        </w:r>
      </w:hyperlink>
      <w:r>
        <w:t>]</w:t>
      </w:r>
    </w:p>
    <w:p w14:paraId="30DA488A" w14:textId="77777777" w:rsidR="00443730" w:rsidRPr="00910A41" w:rsidRDefault="00443730" w:rsidP="00443730">
      <w:pPr>
        <w:rPr>
          <w:sz w:val="16"/>
        </w:rPr>
      </w:pPr>
      <w:r w:rsidRPr="00910A41">
        <w:rPr>
          <w:rStyle w:val="StyleUnderline"/>
        </w:rPr>
        <w:t>The</w:t>
      </w:r>
      <w:r w:rsidRPr="00910A41">
        <w:rPr>
          <w:sz w:val="16"/>
        </w:rPr>
        <w:t xml:space="preserve"> potential danger is that the sort of extended range engagement envisioned by Air-Sea Battle or similar concepts might unavoidably expand the geographic scope of warfare – a form of horizontal escalation. It also could raise risks of vertical escalation in the nuclear or conventional domains, as efforts to limit an adversary’s long-distance strike capability might also hinder the adversary’s other conventional capabilities or even its nuclear force. For example, </w:t>
      </w:r>
      <w:r w:rsidRPr="00910A41">
        <w:rPr>
          <w:rStyle w:val="StyleUnderline"/>
        </w:rPr>
        <w:t>in a future US-China conflict, the</w:t>
      </w:r>
      <w:r w:rsidRPr="00910A41">
        <w:rPr>
          <w:sz w:val="16"/>
        </w:rPr>
        <w:t xml:space="preserve"> </w:t>
      </w:r>
      <w:r w:rsidRPr="00910A41">
        <w:rPr>
          <w:rStyle w:val="Emphasis"/>
        </w:rPr>
        <w:t>U</w:t>
      </w:r>
      <w:r w:rsidRPr="00910A41">
        <w:rPr>
          <w:sz w:val="16"/>
        </w:rPr>
        <w:t xml:space="preserve">nited </w:t>
      </w:r>
      <w:r w:rsidRPr="00910A41">
        <w:rPr>
          <w:rStyle w:val="Emphasis"/>
        </w:rPr>
        <w:t>S</w:t>
      </w:r>
      <w:r w:rsidRPr="00910A41">
        <w:rPr>
          <w:sz w:val="16"/>
        </w:rPr>
        <w:t xml:space="preserve">tates </w:t>
      </w:r>
      <w:r w:rsidRPr="00910A41">
        <w:rPr>
          <w:rStyle w:val="StyleUnderline"/>
        </w:rPr>
        <w:t>is very likely to want to attack the radars, bases, launch sites, and C2 networks that enable China to precisely launch missiles</w:t>
      </w:r>
      <w:r w:rsidRPr="00910A41">
        <w:rPr>
          <w:sz w:val="16"/>
        </w:rPr>
        <w:t xml:space="preserve"> within and beyond the first island chain, even if the conflict begins well away from mainland China, over Taiwan or in the East or South China Seas.51 The earlier in the war the United States attacks China’s long-range strike capability, the better off it will be, especially given that China would likely be trying to conduct reciprocal attacks on US capabilities. Of course, China’s anticipation of this dynamic only further incentivizes it to launch as much as it can as early as it can. </w:t>
      </w:r>
      <w:r w:rsidRPr="00910A41">
        <w:rPr>
          <w:rStyle w:val="StyleUnderline"/>
        </w:rPr>
        <w:t>A war at sea could thus quickly become a war on land, potentially even raising risks of nuclear escalation</w:t>
      </w:r>
      <w:r w:rsidRPr="00910A41">
        <w:rPr>
          <w:sz w:val="16"/>
        </w:rPr>
        <w:t xml:space="preserve"> if the US starts to erode capabilities relevant to China’s nuclear arsenal – simply </w:t>
      </w:r>
      <w:r w:rsidRPr="00910A41">
        <w:rPr>
          <w:rStyle w:val="StyleUnderline"/>
        </w:rPr>
        <w:t xml:space="preserve">because of improvements in long-range conventional </w:t>
      </w:r>
      <w:r w:rsidRPr="00910A41">
        <w:rPr>
          <w:rStyle w:val="Emphasis"/>
        </w:rPr>
        <w:t>precision targeting</w:t>
      </w:r>
      <w:r w:rsidRPr="00910A41">
        <w:rPr>
          <w:rStyle w:val="StyleUnderline"/>
        </w:rPr>
        <w:t xml:space="preserve"> on both sides.</w:t>
      </w:r>
      <w:r w:rsidRPr="00910A41">
        <w:rPr>
          <w:sz w:val="16"/>
        </w:rPr>
        <w:t>52</w:t>
      </w:r>
    </w:p>
    <w:p w14:paraId="411D95E6" w14:textId="77777777" w:rsidR="00443730" w:rsidRPr="00910A41" w:rsidRDefault="00443730" w:rsidP="00443730">
      <w:pPr>
        <w:rPr>
          <w:sz w:val="16"/>
        </w:rPr>
      </w:pPr>
      <w:r w:rsidRPr="00910A41">
        <w:rPr>
          <w:rStyle w:val="StyleUnderline"/>
        </w:rPr>
        <w:t>The</w:t>
      </w:r>
      <w:r w:rsidRPr="00910A41">
        <w:rPr>
          <w:sz w:val="16"/>
        </w:rPr>
        <w:t xml:space="preserve"> </w:t>
      </w:r>
      <w:r w:rsidRPr="00910A41">
        <w:rPr>
          <w:rStyle w:val="Emphasis"/>
        </w:rPr>
        <w:t>U</w:t>
      </w:r>
      <w:r w:rsidRPr="00910A41">
        <w:rPr>
          <w:sz w:val="16"/>
        </w:rPr>
        <w:t xml:space="preserve">nited </w:t>
      </w:r>
      <w:r w:rsidRPr="00910A41">
        <w:rPr>
          <w:rStyle w:val="Emphasis"/>
        </w:rPr>
        <w:t>S</w:t>
      </w:r>
      <w:r w:rsidRPr="00910A41">
        <w:rPr>
          <w:sz w:val="16"/>
        </w:rPr>
        <w:t xml:space="preserve">tates </w:t>
      </w:r>
      <w:r w:rsidRPr="00910A41">
        <w:rPr>
          <w:rStyle w:val="StyleUnderline"/>
        </w:rPr>
        <w:t>could face a similar situation with respect to potential adversary air defenses.</w:t>
      </w:r>
      <w:r w:rsidRPr="00910A41">
        <w:rPr>
          <w:sz w:val="16"/>
        </w:rPr>
        <w:t xml:space="preserve"> Imagine that the United States was seeking to roll back Russian aggression </w:t>
      </w:r>
      <w:r w:rsidRPr="00910A41">
        <w:rPr>
          <w:rStyle w:val="StyleUnderline"/>
        </w:rPr>
        <w:t xml:space="preserve">in the </w:t>
      </w:r>
      <w:r w:rsidRPr="00910A41">
        <w:rPr>
          <w:rStyle w:val="Emphasis"/>
        </w:rPr>
        <w:t>Baltics</w:t>
      </w:r>
      <w:r w:rsidRPr="00910A41">
        <w:rPr>
          <w:sz w:val="16"/>
        </w:rPr>
        <w:t xml:space="preserve">. As Russian air defenses are able to track and target US aircraft at increasing distances, US incentives to destroy key nodes in the Russian IADS as early as possible in a war will increase – even though those nodes are likely to be located in Russia (including the enclave of Kaliningrad).53 The United States may face the difficult choice of not controlling the airspace above an ally it is trying to defend, or expanding the conventional war to include attacks on Russian territory.54 The former would be suicidal, but the latter would be highly escalatory. Moreover, </w:t>
      </w:r>
      <w:r w:rsidRPr="00910A41">
        <w:rPr>
          <w:rStyle w:val="StyleUnderline"/>
        </w:rPr>
        <w:t>the</w:t>
      </w:r>
      <w:r w:rsidRPr="00910A41">
        <w:rPr>
          <w:sz w:val="16"/>
        </w:rPr>
        <w:t xml:space="preserve"> </w:t>
      </w:r>
      <w:r w:rsidRPr="00910A41">
        <w:rPr>
          <w:rStyle w:val="Emphasis"/>
        </w:rPr>
        <w:t>U</w:t>
      </w:r>
      <w:r w:rsidRPr="00910A41">
        <w:rPr>
          <w:sz w:val="16"/>
        </w:rPr>
        <w:t xml:space="preserve">nited </w:t>
      </w:r>
      <w:r w:rsidRPr="00910A41">
        <w:rPr>
          <w:rStyle w:val="Emphasis"/>
        </w:rPr>
        <w:t>S</w:t>
      </w:r>
      <w:r w:rsidRPr="00910A41">
        <w:rPr>
          <w:sz w:val="16"/>
        </w:rPr>
        <w:t xml:space="preserve">tates </w:t>
      </w:r>
      <w:r w:rsidRPr="00910A41">
        <w:rPr>
          <w:rStyle w:val="StyleUnderline"/>
        </w:rPr>
        <w:t>will likely feel pressure to take such steps as early as possible in the war, on the assumption that Russia will be engaged in a reciprocal effort to disable US networks</w:t>
      </w:r>
      <w:r w:rsidRPr="00910A41">
        <w:rPr>
          <w:sz w:val="16"/>
        </w:rPr>
        <w:t xml:space="preserve">. Even if Russia did not then escalate to the use of nuclear weapons in response to attacks on its territory, </w:t>
      </w:r>
      <w:r w:rsidRPr="00910A41">
        <w:rPr>
          <w:rStyle w:val="StyleUnderline"/>
        </w:rPr>
        <w:t>Russia might launch attacks on NATO member states or on major NATO military assets that it might otherwise have avoided</w:t>
      </w:r>
      <w:r w:rsidRPr="00910A41">
        <w:rPr>
          <w:sz w:val="16"/>
        </w:rPr>
        <w:t xml:space="preserve">.55 Of course, US efforts to destroy Russian ground-based radars relevant to Russian air defenses also could deny the Russians early warning of potential attacks on their nuclear forces. </w:t>
      </w:r>
      <w:r w:rsidRPr="00910A41">
        <w:rPr>
          <w:rStyle w:val="StyleUnderline"/>
        </w:rPr>
        <w:t>This situation could heighten pressures for Russian nuclear escalation as well</w:t>
      </w:r>
      <w:r w:rsidRPr="00910A41">
        <w:rPr>
          <w:sz w:val="16"/>
        </w:rPr>
        <w:t>.56</w:t>
      </w:r>
    </w:p>
    <w:p w14:paraId="270C6223" w14:textId="77777777" w:rsidR="00443730" w:rsidRPr="00910A41" w:rsidRDefault="00443730" w:rsidP="00443730">
      <w:pPr>
        <w:rPr>
          <w:sz w:val="16"/>
        </w:rPr>
      </w:pPr>
      <w:r w:rsidRPr="00910A41">
        <w:rPr>
          <w:sz w:val="16"/>
        </w:rPr>
        <w:t xml:space="preserve">Nevertheless, </w:t>
      </w:r>
      <w:r w:rsidRPr="00C95EAA">
        <w:rPr>
          <w:rStyle w:val="StyleUnderline"/>
        </w:rPr>
        <w:t xml:space="preserve">these sorts of actions by themselves would be </w:t>
      </w:r>
      <w:r w:rsidRPr="00C95EAA">
        <w:rPr>
          <w:rStyle w:val="Emphasis"/>
        </w:rPr>
        <w:t>unlikely</w:t>
      </w:r>
      <w:r w:rsidRPr="00C95EAA">
        <w:rPr>
          <w:rStyle w:val="StyleUnderline"/>
        </w:rPr>
        <w:t xml:space="preserve"> to lead automatically</w:t>
      </w:r>
      <w:r w:rsidRPr="00910A41">
        <w:rPr>
          <w:sz w:val="16"/>
        </w:rPr>
        <w:t xml:space="preserve"> to </w:t>
      </w:r>
      <w:r w:rsidRPr="00C95EAA">
        <w:rPr>
          <w:rStyle w:val="Emphasis"/>
        </w:rPr>
        <w:t>nuclear escalatory pressure</w:t>
      </w:r>
      <w:r w:rsidRPr="00910A41">
        <w:rPr>
          <w:sz w:val="16"/>
        </w:rPr>
        <w:t xml:space="preserve"> on adversaries</w:t>
      </w:r>
      <w:r w:rsidRPr="00C95EAA">
        <w:rPr>
          <w:rStyle w:val="StyleUnderline"/>
        </w:rPr>
        <w:t>, as the stronger claims</w:t>
      </w:r>
      <w:r w:rsidRPr="00910A41">
        <w:rPr>
          <w:sz w:val="16"/>
        </w:rPr>
        <w:t xml:space="preserve"> about technology </w:t>
      </w:r>
      <w:r w:rsidRPr="00C95EAA">
        <w:rPr>
          <w:rStyle w:val="StyleUnderline"/>
        </w:rPr>
        <w:t>would have it.</w:t>
      </w:r>
      <w:r w:rsidRPr="00910A41">
        <w:rPr>
          <w:sz w:val="16"/>
        </w:rPr>
        <w:t xml:space="preserve"> In the future, as in the Cold War, </w:t>
      </w:r>
      <w:r w:rsidRPr="00910A41">
        <w:rPr>
          <w:rStyle w:val="Emphasis"/>
        </w:rPr>
        <w:t>other variables</w:t>
      </w:r>
      <w:r w:rsidRPr="00910A41">
        <w:rPr>
          <w:sz w:val="16"/>
        </w:rPr>
        <w:t xml:space="preserve">, </w:t>
      </w:r>
      <w:r w:rsidRPr="00910A41">
        <w:rPr>
          <w:rStyle w:val="StyleUnderline"/>
        </w:rPr>
        <w:t xml:space="preserve">such as the presence of broader, deliberately developed US </w:t>
      </w:r>
      <w:r w:rsidRPr="00910A41">
        <w:rPr>
          <w:rStyle w:val="Emphasis"/>
        </w:rPr>
        <w:t>counterforce</w:t>
      </w:r>
      <w:r w:rsidRPr="00910A41">
        <w:rPr>
          <w:rStyle w:val="StyleUnderline"/>
        </w:rPr>
        <w:t xml:space="preserve"> capabilities</w:t>
      </w:r>
      <w:r w:rsidRPr="00910A41">
        <w:rPr>
          <w:sz w:val="16"/>
        </w:rPr>
        <w:t xml:space="preserve">, </w:t>
      </w:r>
      <w:r w:rsidRPr="00910A41">
        <w:rPr>
          <w:rStyle w:val="StyleUnderline"/>
        </w:rPr>
        <w:t xml:space="preserve">would be necessary as well. In the face of well-documented US advances in precision, remote sensing, and computing, adversaries’ confidence in the security of their residual nuclear forces is likely to decline </w:t>
      </w:r>
      <w:r w:rsidRPr="00910A41">
        <w:rPr>
          <w:rStyle w:val="Emphasis"/>
        </w:rPr>
        <w:t>substantially</w:t>
      </w:r>
      <w:r w:rsidRPr="00910A41">
        <w:rPr>
          <w:sz w:val="16"/>
        </w:rPr>
        <w:t xml:space="preserve">, </w:t>
      </w:r>
      <w:r w:rsidRPr="00910A41">
        <w:rPr>
          <w:rStyle w:val="StyleUnderline"/>
        </w:rPr>
        <w:t xml:space="preserve">rendering the potential </w:t>
      </w:r>
      <w:r w:rsidRPr="00910A41">
        <w:rPr>
          <w:rStyle w:val="Emphasis"/>
        </w:rPr>
        <w:t>nuclear implications</w:t>
      </w:r>
      <w:r w:rsidRPr="00910A41">
        <w:rPr>
          <w:rStyle w:val="StyleUnderline"/>
        </w:rPr>
        <w:t xml:space="preserve"> of </w:t>
      </w:r>
      <w:r w:rsidRPr="00910A41">
        <w:rPr>
          <w:rStyle w:val="Emphasis"/>
        </w:rPr>
        <w:t>conventional attacks</w:t>
      </w:r>
      <w:r w:rsidRPr="00910A41">
        <w:rPr>
          <w:rStyle w:val="StyleUnderline"/>
        </w:rPr>
        <w:t xml:space="preserve"> much more worrisome. As US capabilities continue to improve</w:t>
      </w:r>
      <w:r w:rsidRPr="00910A41">
        <w:rPr>
          <w:sz w:val="16"/>
        </w:rPr>
        <w:t xml:space="preserve"> – and </w:t>
      </w:r>
      <w:proofErr w:type="gramStart"/>
      <w:r w:rsidRPr="00910A41">
        <w:rPr>
          <w:sz w:val="16"/>
        </w:rPr>
        <w:t>in particular as</w:t>
      </w:r>
      <w:proofErr w:type="gramEnd"/>
      <w:r w:rsidRPr="00910A41">
        <w:rPr>
          <w:sz w:val="16"/>
        </w:rPr>
        <w:t xml:space="preserve"> satellite imaging using synthetic aperture radar enables the United States to better track land-based mobile targets, including transporter erector launchers, with increasing accuracy and over wider swaths of territory – </w:t>
      </w:r>
      <w:r w:rsidRPr="00910A41">
        <w:rPr>
          <w:rStyle w:val="StyleUnderline"/>
        </w:rPr>
        <w:t>this insecurity on the part of adversaries is likely to grow</w:t>
      </w:r>
      <w:r w:rsidRPr="00910A41">
        <w:rPr>
          <w:sz w:val="16"/>
        </w:rPr>
        <w:t xml:space="preserve">.57 </w:t>
      </w:r>
    </w:p>
    <w:p w14:paraId="211D9A6E" w14:textId="77777777" w:rsidR="00443730" w:rsidRPr="00323408" w:rsidRDefault="00443730" w:rsidP="00443730">
      <w:pPr>
        <w:pStyle w:val="Heading4"/>
      </w:pPr>
      <w:r>
        <w:lastRenderedPageBreak/>
        <w:t xml:space="preserve">Emerging tech only escalates because of </w:t>
      </w:r>
      <w:r>
        <w:rPr>
          <w:u w:val="single"/>
        </w:rPr>
        <w:t>broader tensions</w:t>
      </w:r>
      <w:r>
        <w:t xml:space="preserve">, it’s not an </w:t>
      </w:r>
      <w:r>
        <w:rPr>
          <w:u w:val="single"/>
        </w:rPr>
        <w:t>independent risk</w:t>
      </w:r>
      <w:r>
        <w:t xml:space="preserve">, so solving it isn’t </w:t>
      </w:r>
      <w:r>
        <w:rPr>
          <w:u w:val="single"/>
        </w:rPr>
        <w:t>necessary or sufficient</w:t>
      </w:r>
      <w:r>
        <w:t xml:space="preserve"> to avert war </w:t>
      </w:r>
    </w:p>
    <w:p w14:paraId="07BA2CE8" w14:textId="77777777" w:rsidR="00443730" w:rsidRPr="00E63456" w:rsidRDefault="00443730" w:rsidP="00443730">
      <w:r w:rsidRPr="00E63456">
        <w:rPr>
          <w:rStyle w:val="Style13ptBold"/>
        </w:rPr>
        <w:t>Talmadge 19</w:t>
      </w:r>
      <w:r w:rsidRPr="00E63456">
        <w:t xml:space="preserve"> [Caitlin Talmadge is Associate Professor of Security Studies in the School of Foreign at Georgetown University, as well as Senior Non-Resident Fellow in Foreign Policy at the Brookings Institution. "Emerging technology and intra-war escalation risks: Evidence from the Cold War, implications for today."</w:t>
      </w:r>
      <w:r>
        <w:t xml:space="preserve"> https://www.tandfonline.com/doi/full/10.1080/01402390.2019.1631811]</w:t>
      </w:r>
    </w:p>
    <w:p w14:paraId="0C596393" w14:textId="77777777" w:rsidR="00443730" w:rsidRPr="00323408" w:rsidRDefault="00443730" w:rsidP="00443730">
      <w:pPr>
        <w:rPr>
          <w:sz w:val="16"/>
        </w:rPr>
      </w:pPr>
      <w:r w:rsidRPr="00323408">
        <w:rPr>
          <w:rStyle w:val="StyleUnderline"/>
        </w:rPr>
        <w:t xml:space="preserve">If the past is </w:t>
      </w:r>
      <w:r w:rsidRPr="00323408">
        <w:rPr>
          <w:rStyle w:val="Emphasis"/>
        </w:rPr>
        <w:t>any guide</w:t>
      </w:r>
      <w:r w:rsidRPr="00323408">
        <w:rPr>
          <w:sz w:val="16"/>
        </w:rPr>
        <w:t xml:space="preserve">, then, </w:t>
      </w:r>
      <w:r w:rsidRPr="00323408">
        <w:rPr>
          <w:rStyle w:val="StyleUnderline"/>
        </w:rPr>
        <w:t>emerging conventional tech</w:t>
      </w:r>
      <w:r w:rsidRPr="00323408">
        <w:rPr>
          <w:sz w:val="16"/>
        </w:rPr>
        <w:t xml:space="preserve">nologies </w:t>
      </w:r>
      <w:r w:rsidRPr="00323408">
        <w:rPr>
          <w:rStyle w:val="StyleUnderline"/>
        </w:rPr>
        <w:t>could make future inadvertent intra-war escalation more likely</w:t>
      </w:r>
      <w:r w:rsidRPr="00323408">
        <w:rPr>
          <w:sz w:val="16"/>
        </w:rPr>
        <w:t xml:space="preserve"> in cases where technologies create the perception of first-mover advantages. </w:t>
      </w:r>
      <w:r w:rsidRPr="00323408">
        <w:rPr>
          <w:rStyle w:val="Emphasis"/>
        </w:rPr>
        <w:t>However</w:t>
      </w:r>
      <w:r w:rsidRPr="00323408">
        <w:rPr>
          <w:sz w:val="16"/>
        </w:rPr>
        <w:t xml:space="preserve">, </w:t>
      </w:r>
      <w:r w:rsidRPr="00323408">
        <w:rPr>
          <w:rStyle w:val="StyleUnderline"/>
        </w:rPr>
        <w:t>past cases also demonstrate that new tech</w:t>
      </w:r>
      <w:r w:rsidRPr="00323408">
        <w:rPr>
          <w:sz w:val="16"/>
        </w:rPr>
        <w:t xml:space="preserve">nology </w:t>
      </w:r>
      <w:r w:rsidRPr="00323408">
        <w:rPr>
          <w:rStyle w:val="StyleUnderline"/>
        </w:rPr>
        <w:t xml:space="preserve">often merely </w:t>
      </w:r>
      <w:r w:rsidRPr="00323408">
        <w:rPr>
          <w:rStyle w:val="Emphasis"/>
        </w:rPr>
        <w:t>enables intentional escalation</w:t>
      </w:r>
      <w:r w:rsidRPr="00323408">
        <w:rPr>
          <w:sz w:val="16"/>
        </w:rPr>
        <w:t xml:space="preserve"> </w:t>
      </w:r>
      <w:r w:rsidRPr="00323408">
        <w:rPr>
          <w:rStyle w:val="StyleUnderline"/>
        </w:rPr>
        <w:t>that states would undertake in some other form even in the absence of tech</w:t>
      </w:r>
      <w:r w:rsidRPr="00323408">
        <w:rPr>
          <w:sz w:val="16"/>
        </w:rPr>
        <w:t xml:space="preserve">nology, </w:t>
      </w:r>
      <w:r w:rsidRPr="00323408">
        <w:rPr>
          <w:rStyle w:val="StyleUnderline"/>
        </w:rPr>
        <w:t>in which case tech</w:t>
      </w:r>
      <w:r w:rsidRPr="00323408">
        <w:rPr>
          <w:sz w:val="16"/>
        </w:rPr>
        <w:t xml:space="preserve">nology </w:t>
      </w:r>
      <w:r w:rsidRPr="00323408">
        <w:rPr>
          <w:rStyle w:val="StyleUnderline"/>
        </w:rPr>
        <w:t xml:space="preserve">should not be considered the </w:t>
      </w:r>
      <w:r w:rsidRPr="00323408">
        <w:rPr>
          <w:rStyle w:val="Emphasis"/>
        </w:rPr>
        <w:t>key driver</w:t>
      </w:r>
      <w:r w:rsidRPr="00323408">
        <w:rPr>
          <w:rStyle w:val="StyleUnderline"/>
        </w:rPr>
        <w:t xml:space="preserve"> of escalatory</w:t>
      </w:r>
      <w:r w:rsidRPr="00323408">
        <w:rPr>
          <w:sz w:val="16"/>
        </w:rPr>
        <w:t xml:space="preserve"> </w:t>
      </w:r>
      <w:r w:rsidRPr="00323408">
        <w:rPr>
          <w:rStyle w:val="StyleUnderline"/>
        </w:rPr>
        <w:t>behavior</w:t>
      </w:r>
      <w:r w:rsidRPr="00323408">
        <w:rPr>
          <w:sz w:val="16"/>
        </w:rPr>
        <w:t xml:space="preserve">. It may be necessary for escalation in some instances, but far from sufficient, and </w:t>
      </w:r>
      <w:r w:rsidRPr="00323408">
        <w:rPr>
          <w:rStyle w:val="StyleUnderline"/>
        </w:rPr>
        <w:t xml:space="preserve">in some </w:t>
      </w:r>
      <w:proofErr w:type="gramStart"/>
      <w:r w:rsidRPr="00323408">
        <w:rPr>
          <w:rStyle w:val="StyleUnderline"/>
        </w:rPr>
        <w:t>cases</w:t>
      </w:r>
      <w:proofErr w:type="gramEnd"/>
      <w:r w:rsidRPr="00323408">
        <w:rPr>
          <w:rStyle w:val="StyleUnderline"/>
        </w:rPr>
        <w:t xml:space="preserve"> it is likely to be neither </w:t>
      </w:r>
      <w:r w:rsidRPr="00323408">
        <w:rPr>
          <w:rStyle w:val="Emphasis"/>
        </w:rPr>
        <w:t>necessary</w:t>
      </w:r>
      <w:r w:rsidRPr="00323408">
        <w:rPr>
          <w:rStyle w:val="StyleUnderline"/>
        </w:rPr>
        <w:t xml:space="preserve"> nor </w:t>
      </w:r>
      <w:r w:rsidRPr="00323408">
        <w:rPr>
          <w:rStyle w:val="Emphasis"/>
        </w:rPr>
        <w:t>sufficient</w:t>
      </w:r>
      <w:r w:rsidRPr="00323408">
        <w:rPr>
          <w:rStyle w:val="StyleUnderline"/>
        </w:rPr>
        <w:t>.</w:t>
      </w:r>
      <w:r w:rsidRPr="00323408">
        <w:rPr>
          <w:sz w:val="16"/>
        </w:rPr>
        <w:t xml:space="preserve"> Rather, </w:t>
      </w:r>
      <w:r w:rsidRPr="00323408">
        <w:rPr>
          <w:rStyle w:val="StyleUnderline"/>
        </w:rPr>
        <w:t xml:space="preserve">the </w:t>
      </w:r>
      <w:r w:rsidRPr="00323408">
        <w:rPr>
          <w:rStyle w:val="Emphasis"/>
        </w:rPr>
        <w:t>strategic</w:t>
      </w:r>
      <w:r w:rsidRPr="00323408">
        <w:rPr>
          <w:rStyle w:val="StyleUnderline"/>
        </w:rPr>
        <w:t xml:space="preserve"> and </w:t>
      </w:r>
      <w:r w:rsidRPr="00323408">
        <w:rPr>
          <w:rStyle w:val="Emphasis"/>
        </w:rPr>
        <w:t>political</w:t>
      </w:r>
      <w:r w:rsidRPr="00323408">
        <w:rPr>
          <w:rStyle w:val="StyleUnderline"/>
        </w:rPr>
        <w:t xml:space="preserve"> contexts</w:t>
      </w:r>
      <w:r w:rsidRPr="00323408">
        <w:rPr>
          <w:sz w:val="16"/>
        </w:rPr>
        <w:t xml:space="preserve"> in which new technologies are adopted </w:t>
      </w:r>
      <w:r w:rsidRPr="00323408">
        <w:rPr>
          <w:rStyle w:val="StyleUnderline"/>
        </w:rPr>
        <w:t xml:space="preserve">would be most </w:t>
      </w:r>
      <w:r w:rsidRPr="00323408">
        <w:rPr>
          <w:rStyle w:val="Emphasis"/>
        </w:rPr>
        <w:t>pivotal</w:t>
      </w:r>
      <w:r w:rsidRPr="00323408">
        <w:rPr>
          <w:sz w:val="16"/>
        </w:rPr>
        <w:t xml:space="preserve">, </w:t>
      </w:r>
      <w:r w:rsidRPr="00323408">
        <w:rPr>
          <w:rStyle w:val="StyleUnderline"/>
        </w:rPr>
        <w:t>and even the same tech</w:t>
      </w:r>
      <w:r w:rsidRPr="00323408">
        <w:rPr>
          <w:sz w:val="16"/>
        </w:rPr>
        <w:t xml:space="preserve">nology </w:t>
      </w:r>
      <w:r w:rsidRPr="00323408">
        <w:rPr>
          <w:rStyle w:val="StyleUnderline"/>
        </w:rPr>
        <w:t xml:space="preserve">could have </w:t>
      </w:r>
      <w:r w:rsidRPr="00323408">
        <w:rPr>
          <w:rStyle w:val="Emphasis"/>
        </w:rPr>
        <w:t>quite different implications</w:t>
      </w:r>
      <w:r w:rsidRPr="00323408">
        <w:rPr>
          <w:sz w:val="16"/>
        </w:rPr>
        <w:t xml:space="preserve"> </w:t>
      </w:r>
      <w:r w:rsidRPr="00323408">
        <w:rPr>
          <w:rStyle w:val="StyleUnderline"/>
        </w:rPr>
        <w:t>for escalation depending on these factors and the stakes involved.</w:t>
      </w:r>
      <w:r w:rsidRPr="00323408">
        <w:rPr>
          <w:sz w:val="16"/>
        </w:rPr>
        <w:t xml:space="preserve"> This finding does not mean that concern about new technologies is unwarranted but does imply that </w:t>
      </w:r>
      <w:r w:rsidRPr="00323408">
        <w:rPr>
          <w:rStyle w:val="Emphasis"/>
        </w:rPr>
        <w:t>controlling</w:t>
      </w:r>
      <w:r w:rsidRPr="00323408">
        <w:rPr>
          <w:sz w:val="16"/>
        </w:rPr>
        <w:t xml:space="preserve"> </w:t>
      </w:r>
      <w:r w:rsidRPr="00323408">
        <w:rPr>
          <w:rStyle w:val="StyleUnderline"/>
        </w:rPr>
        <w:t xml:space="preserve">or limiting technology will not necessarily control or </w:t>
      </w:r>
      <w:r w:rsidRPr="00323408">
        <w:rPr>
          <w:rStyle w:val="Emphasis"/>
        </w:rPr>
        <w:t>limit escalation</w:t>
      </w:r>
      <w:r w:rsidRPr="00323408">
        <w:rPr>
          <w:sz w:val="16"/>
        </w:rPr>
        <w:t>.</w:t>
      </w:r>
    </w:p>
    <w:p w14:paraId="6D558E93" w14:textId="77777777" w:rsidR="00443730" w:rsidRDefault="00443730" w:rsidP="00443730">
      <w:pPr>
        <w:pStyle w:val="Heading4"/>
      </w:pPr>
      <w:r>
        <w:t xml:space="preserve">No </w:t>
      </w:r>
      <w:r>
        <w:rPr>
          <w:u w:val="single"/>
        </w:rPr>
        <w:t>arms racing</w:t>
      </w:r>
      <w:r>
        <w:t xml:space="preserve"> or </w:t>
      </w:r>
      <w:r>
        <w:rPr>
          <w:u w:val="single"/>
        </w:rPr>
        <w:t>impact</w:t>
      </w:r>
      <w:r>
        <w:t xml:space="preserve">.  </w:t>
      </w:r>
    </w:p>
    <w:p w14:paraId="064B9212" w14:textId="77777777" w:rsidR="00443730" w:rsidRDefault="00443730" w:rsidP="00443730">
      <w:proofErr w:type="spellStart"/>
      <w:r w:rsidRPr="00C40F23">
        <w:rPr>
          <w:rStyle w:val="Style13ptBold"/>
        </w:rPr>
        <w:t>Kroenig</w:t>
      </w:r>
      <w:proofErr w:type="spellEnd"/>
      <w:r w:rsidRPr="00C40F23">
        <w:rPr>
          <w:rStyle w:val="Style13ptBold"/>
        </w:rPr>
        <w:t xml:space="preserve"> 22</w:t>
      </w:r>
      <w:r w:rsidRPr="00283C21">
        <w:t xml:space="preserve"> [Matthew </w:t>
      </w:r>
      <w:proofErr w:type="spellStart"/>
      <w:r w:rsidRPr="00283C21">
        <w:t>Kroenig</w:t>
      </w:r>
      <w:proofErr w:type="spellEnd"/>
      <w:r w:rsidRPr="00283C21">
        <w:t xml:space="preserve"> is associate professor of government and foreign service at Georgetown University and deputy director for strategy in the Scowcroft Center for Strategy and Security at the Atlantic Council. "Arms Racing Under Nuclear </w:t>
      </w:r>
      <w:proofErr w:type="spellStart"/>
      <w:r w:rsidRPr="00283C21">
        <w:t>Tripolarity</w:t>
      </w:r>
      <w:proofErr w:type="spellEnd"/>
      <w:r w:rsidRPr="00283C21">
        <w:t>: Evidence for an Action-Reaction Cycle?"</w:t>
      </w:r>
      <w:r>
        <w:t xml:space="preserve"> </w:t>
      </w:r>
      <w:r w:rsidRPr="00E84E71">
        <w:t>https://www.jstor.org/stable/resrep46598</w:t>
      </w:r>
      <w:r>
        <w:t>]</w:t>
      </w:r>
    </w:p>
    <w:p w14:paraId="1C2F68F9" w14:textId="77777777" w:rsidR="00443730" w:rsidRPr="009D63D2" w:rsidRDefault="00443730" w:rsidP="00443730">
      <w:pPr>
        <w:rPr>
          <w:sz w:val="16"/>
        </w:rPr>
      </w:pPr>
      <w:r w:rsidRPr="009D63D2">
        <w:rPr>
          <w:sz w:val="16"/>
        </w:rPr>
        <w:t xml:space="preserve">The </w:t>
      </w:r>
      <w:r w:rsidRPr="009D63D2">
        <w:rPr>
          <w:rStyle w:val="Emphasis"/>
        </w:rPr>
        <w:t>theory</w:t>
      </w:r>
      <w:r w:rsidRPr="009D63D2">
        <w:rPr>
          <w:sz w:val="16"/>
        </w:rPr>
        <w:t xml:space="preserve"> </w:t>
      </w:r>
      <w:r w:rsidRPr="009D63D2">
        <w:rPr>
          <w:rStyle w:val="StyleUnderline"/>
        </w:rPr>
        <w:t xml:space="preserve">of </w:t>
      </w:r>
      <w:r w:rsidRPr="008150D7">
        <w:rPr>
          <w:rStyle w:val="StyleUnderline"/>
          <w:highlight w:val="cyan"/>
        </w:rPr>
        <w:t>arms racing is</w:t>
      </w:r>
      <w:r w:rsidRPr="009D63D2">
        <w:rPr>
          <w:rStyle w:val="StyleUnderline"/>
        </w:rPr>
        <w:t xml:space="preserve"> </w:t>
      </w:r>
      <w:r w:rsidRPr="008150D7">
        <w:rPr>
          <w:rStyle w:val="StyleUnderline"/>
          <w:highlight w:val="cyan"/>
        </w:rPr>
        <w:t>grounded in</w:t>
      </w:r>
      <w:r w:rsidRPr="009D63D2">
        <w:rPr>
          <w:sz w:val="16"/>
        </w:rPr>
        <w:t xml:space="preserve"> the </w:t>
      </w:r>
      <w:r w:rsidRPr="008150D7">
        <w:rPr>
          <w:rStyle w:val="Emphasis"/>
          <w:highlight w:val="cyan"/>
        </w:rPr>
        <w:t>spiral model</w:t>
      </w:r>
      <w:r w:rsidRPr="009D63D2">
        <w:rPr>
          <w:sz w:val="16"/>
        </w:rPr>
        <w:t xml:space="preserve"> as </w:t>
      </w:r>
      <w:r w:rsidRPr="009D63D2">
        <w:rPr>
          <w:rStyle w:val="StyleUnderline"/>
        </w:rPr>
        <w:t>articulated by</w:t>
      </w:r>
      <w:r w:rsidRPr="009D63D2">
        <w:rPr>
          <w:sz w:val="16"/>
        </w:rPr>
        <w:t xml:space="preserve"> Robert </w:t>
      </w:r>
      <w:r w:rsidRPr="009D63D2">
        <w:rPr>
          <w:rStyle w:val="Emphasis"/>
        </w:rPr>
        <w:t>Jervis</w:t>
      </w:r>
      <w:r w:rsidRPr="009D63D2">
        <w:rPr>
          <w:sz w:val="16"/>
        </w:rPr>
        <w:t xml:space="preserve">, Charles Glaser, and others.7 Essentially, this is the idea that </w:t>
      </w:r>
      <w:r w:rsidRPr="009D63D2">
        <w:rPr>
          <w:rStyle w:val="StyleUnderline"/>
        </w:rPr>
        <w:t>countries are not</w:t>
      </w:r>
      <w:r w:rsidRPr="009D63D2">
        <w:rPr>
          <w:sz w:val="16"/>
        </w:rPr>
        <w:t xml:space="preserve"> inherently </w:t>
      </w:r>
      <w:r w:rsidRPr="009D63D2">
        <w:rPr>
          <w:rStyle w:val="StyleUnderline"/>
        </w:rPr>
        <w:t>aggressive</w:t>
      </w:r>
      <w:r w:rsidRPr="009D63D2">
        <w:rPr>
          <w:sz w:val="16"/>
        </w:rPr>
        <w:t xml:space="preserve">. Instead, </w:t>
      </w:r>
      <w:r w:rsidRPr="009D63D2">
        <w:rPr>
          <w:rStyle w:val="StyleUnderline"/>
        </w:rPr>
        <w:t>their primary motivation is to survive</w:t>
      </w:r>
      <w:r w:rsidRPr="009D63D2">
        <w:rPr>
          <w:sz w:val="16"/>
        </w:rPr>
        <w:t xml:space="preserve"> in a dangerous international environment. As such, </w:t>
      </w:r>
      <w:r w:rsidRPr="009D63D2">
        <w:rPr>
          <w:rStyle w:val="StyleUnderline"/>
        </w:rPr>
        <w:t>they</w:t>
      </w:r>
      <w:r w:rsidRPr="009D63D2">
        <w:rPr>
          <w:sz w:val="16"/>
        </w:rPr>
        <w:t xml:space="preserve"> need to </w:t>
      </w:r>
      <w:r w:rsidRPr="009D63D2">
        <w:rPr>
          <w:rStyle w:val="StyleUnderline"/>
        </w:rPr>
        <w:t>build</w:t>
      </w:r>
      <w:r w:rsidRPr="009D63D2">
        <w:rPr>
          <w:sz w:val="16"/>
        </w:rPr>
        <w:t xml:space="preserve"> military </w:t>
      </w:r>
      <w:r w:rsidRPr="009D63D2">
        <w:rPr>
          <w:rStyle w:val="StyleUnderline"/>
        </w:rPr>
        <w:t>forces to protect themselves</w:t>
      </w:r>
      <w:r w:rsidRPr="009D63D2">
        <w:rPr>
          <w:sz w:val="16"/>
        </w:rPr>
        <w:t xml:space="preserve">. However, </w:t>
      </w:r>
      <w:r w:rsidRPr="009D63D2">
        <w:rPr>
          <w:rStyle w:val="StyleUnderline"/>
        </w:rPr>
        <w:t>this</w:t>
      </w:r>
      <w:r w:rsidRPr="009D63D2">
        <w:rPr>
          <w:sz w:val="16"/>
        </w:rPr>
        <w:t xml:space="preserve"> simultaneously </w:t>
      </w:r>
      <w:r w:rsidRPr="009D63D2">
        <w:rPr>
          <w:rStyle w:val="StyleUnderline"/>
        </w:rPr>
        <w:t>threatens other countries</w:t>
      </w:r>
      <w:r w:rsidRPr="009D63D2">
        <w:rPr>
          <w:sz w:val="16"/>
        </w:rPr>
        <w:t xml:space="preserve">, which are also worried about their survival and the military buildup of a potential adversary. </w:t>
      </w:r>
      <w:r w:rsidRPr="009D63D2">
        <w:rPr>
          <w:rStyle w:val="StyleUnderline"/>
        </w:rPr>
        <w:t>Consequently, they build their own weapons</w:t>
      </w:r>
      <w:r w:rsidRPr="009D63D2">
        <w:rPr>
          <w:sz w:val="16"/>
        </w:rPr>
        <w:t xml:space="preserve"> to protect themselves.</w:t>
      </w:r>
    </w:p>
    <w:p w14:paraId="61DAE748" w14:textId="77777777" w:rsidR="00443730" w:rsidRPr="009D63D2" w:rsidRDefault="00443730" w:rsidP="00443730">
      <w:pPr>
        <w:rPr>
          <w:sz w:val="16"/>
        </w:rPr>
      </w:pPr>
      <w:r w:rsidRPr="009D63D2">
        <w:rPr>
          <w:sz w:val="16"/>
        </w:rPr>
        <w:t xml:space="preserve">For example: State A is building up its military to shore up its defenses, with no hostile intent toward State B. State B, seeing the buildup in State A, starts to fear an attack and begins to reinforce its own forces. To State A, this appears to be vindication of its fears and reason for a further buildup. This cycle continues until an arms race emerges </w:t>
      </w:r>
      <w:proofErr w:type="gramStart"/>
      <w:r w:rsidRPr="009D63D2">
        <w:rPr>
          <w:sz w:val="16"/>
        </w:rPr>
        <w:t>as a result of</w:t>
      </w:r>
      <w:proofErr w:type="gramEnd"/>
      <w:r w:rsidRPr="009D63D2">
        <w:rPr>
          <w:sz w:val="16"/>
        </w:rPr>
        <w:t xml:space="preserve"> this security dilemma. According to this spiral model, this cycle of hostility is based on little more than countries wanting to protect themselves in a dangerous world. </w:t>
      </w:r>
    </w:p>
    <w:p w14:paraId="25E7924B" w14:textId="77777777" w:rsidR="00443730" w:rsidRPr="009D63D2" w:rsidRDefault="00443730" w:rsidP="00443730">
      <w:pPr>
        <w:rPr>
          <w:sz w:val="16"/>
        </w:rPr>
      </w:pPr>
      <w:r w:rsidRPr="009D63D2">
        <w:rPr>
          <w:sz w:val="16"/>
        </w:rPr>
        <w:t xml:space="preserve">If this is the way the world works, then arms races are to be avoided because they are costly, contribute to tensions, and—most importantly—do not advance the goals of either State A or State B. Countries should instead refrain from arms races, assure each other of their benign intentions, and negotiate arms control agreements. </w:t>
      </w:r>
    </w:p>
    <w:p w14:paraId="3FE4189E" w14:textId="77777777" w:rsidR="00443730" w:rsidRPr="009D63D2" w:rsidRDefault="00443730" w:rsidP="00443730">
      <w:pPr>
        <w:rPr>
          <w:sz w:val="16"/>
        </w:rPr>
      </w:pPr>
      <w:r w:rsidRPr="009D63D2">
        <w:rPr>
          <w:sz w:val="16"/>
        </w:rPr>
        <w:t xml:space="preserve">However, </w:t>
      </w:r>
      <w:r w:rsidRPr="009C1A58">
        <w:rPr>
          <w:rStyle w:val="StyleUnderline"/>
        </w:rPr>
        <w:t xml:space="preserve">there are </w:t>
      </w:r>
      <w:r w:rsidRPr="009C1A58">
        <w:rPr>
          <w:rStyle w:val="Emphasis"/>
        </w:rPr>
        <w:t>many</w:t>
      </w:r>
      <w:r w:rsidRPr="009C1A58">
        <w:rPr>
          <w:rStyle w:val="StyleUnderline"/>
        </w:rPr>
        <w:t xml:space="preserve"> theoretical</w:t>
      </w:r>
      <w:r w:rsidRPr="009C1A58">
        <w:rPr>
          <w:sz w:val="16"/>
        </w:rPr>
        <w:t xml:space="preserve"> </w:t>
      </w:r>
      <w:r w:rsidRPr="009C1A58">
        <w:rPr>
          <w:rStyle w:val="Emphasis"/>
        </w:rPr>
        <w:t>reasons</w:t>
      </w:r>
      <w:r w:rsidRPr="009C1A58">
        <w:rPr>
          <w:sz w:val="16"/>
        </w:rPr>
        <w:t xml:space="preserve"> </w:t>
      </w:r>
      <w:r w:rsidRPr="009C1A58">
        <w:rPr>
          <w:rStyle w:val="StyleUnderline"/>
        </w:rPr>
        <w:t>to think</w:t>
      </w:r>
      <w:r w:rsidRPr="009D63D2">
        <w:rPr>
          <w:rStyle w:val="StyleUnderline"/>
        </w:rPr>
        <w:t xml:space="preserve"> that </w:t>
      </w:r>
      <w:r w:rsidRPr="008150D7">
        <w:rPr>
          <w:rStyle w:val="StyleUnderline"/>
          <w:highlight w:val="cyan"/>
        </w:rPr>
        <w:t>the world does not</w:t>
      </w:r>
      <w:r w:rsidRPr="009D63D2">
        <w:rPr>
          <w:rStyle w:val="StyleUnderline"/>
        </w:rPr>
        <w:t xml:space="preserve"> always </w:t>
      </w:r>
      <w:r w:rsidRPr="008150D7">
        <w:rPr>
          <w:rStyle w:val="Emphasis"/>
          <w:highlight w:val="cyan"/>
        </w:rPr>
        <w:t>work this way</w:t>
      </w:r>
      <w:r w:rsidRPr="009D63D2">
        <w:rPr>
          <w:sz w:val="16"/>
        </w:rPr>
        <w:t xml:space="preserve">. The author’s recent book, The Logic of American Nuclear Strategy, outlines reasons why </w:t>
      </w:r>
      <w:r w:rsidRPr="008150D7">
        <w:rPr>
          <w:rStyle w:val="Emphasis"/>
          <w:highlight w:val="cyan"/>
        </w:rPr>
        <w:t>nuclear arms races</w:t>
      </w:r>
      <w:r w:rsidRPr="009D63D2">
        <w:rPr>
          <w:sz w:val="16"/>
        </w:rPr>
        <w:t xml:space="preserve"> </w:t>
      </w:r>
      <w:r w:rsidRPr="009D63D2">
        <w:rPr>
          <w:rStyle w:val="StyleUnderline"/>
        </w:rPr>
        <w:t>of the kind predicted by the spiral model</w:t>
      </w:r>
      <w:r w:rsidRPr="009D63D2">
        <w:rPr>
          <w:sz w:val="16"/>
        </w:rPr>
        <w:t xml:space="preserve"> </w:t>
      </w:r>
      <w:r w:rsidRPr="008150D7">
        <w:rPr>
          <w:rStyle w:val="Emphasis"/>
          <w:highlight w:val="cyan"/>
        </w:rPr>
        <w:t>do not occur</w:t>
      </w:r>
      <w:r w:rsidRPr="009D63D2">
        <w:rPr>
          <w:sz w:val="16"/>
        </w:rPr>
        <w:t>.8</w:t>
      </w:r>
    </w:p>
    <w:p w14:paraId="2C914948" w14:textId="77777777" w:rsidR="00443730" w:rsidRPr="009D63D2" w:rsidRDefault="00443730" w:rsidP="00443730">
      <w:pPr>
        <w:rPr>
          <w:sz w:val="16"/>
        </w:rPr>
      </w:pPr>
      <w:r w:rsidRPr="009D63D2">
        <w:rPr>
          <w:sz w:val="16"/>
        </w:rPr>
        <w:t xml:space="preserve">What are the reasons why arms races do not occur? The first reason is that states’ </w:t>
      </w:r>
      <w:r w:rsidRPr="008150D7">
        <w:rPr>
          <w:rStyle w:val="Emphasis"/>
          <w:highlight w:val="cyan"/>
        </w:rPr>
        <w:t>strategies</w:t>
      </w:r>
      <w:r w:rsidRPr="008150D7">
        <w:rPr>
          <w:rStyle w:val="StyleUnderline"/>
          <w:highlight w:val="cyan"/>
        </w:rPr>
        <w:t xml:space="preserve"> are not</w:t>
      </w:r>
      <w:r w:rsidRPr="009D63D2">
        <w:rPr>
          <w:rStyle w:val="StyleUnderline"/>
        </w:rPr>
        <w:t xml:space="preserve"> always</w:t>
      </w:r>
      <w:r w:rsidRPr="009D63D2">
        <w:rPr>
          <w:sz w:val="16"/>
        </w:rPr>
        <w:t xml:space="preserve"> </w:t>
      </w:r>
      <w:r w:rsidRPr="008150D7">
        <w:rPr>
          <w:rStyle w:val="Emphasis"/>
          <w:highlight w:val="cyan"/>
        </w:rPr>
        <w:t>compatible</w:t>
      </w:r>
      <w:r w:rsidRPr="009D63D2">
        <w:rPr>
          <w:sz w:val="16"/>
        </w:rPr>
        <w:t xml:space="preserve"> </w:t>
      </w:r>
      <w:r w:rsidRPr="009D63D2">
        <w:rPr>
          <w:rStyle w:val="StyleUnderline"/>
        </w:rPr>
        <w:t>with the spiral model. The spiral model assumes</w:t>
      </w:r>
      <w:r w:rsidRPr="009D63D2">
        <w:rPr>
          <w:sz w:val="16"/>
        </w:rPr>
        <w:t xml:space="preserve"> that </w:t>
      </w:r>
      <w:r w:rsidRPr="009D63D2">
        <w:rPr>
          <w:rStyle w:val="StyleUnderline"/>
        </w:rPr>
        <w:t xml:space="preserve">countries seek </w:t>
      </w:r>
      <w:r w:rsidRPr="009D63D2">
        <w:rPr>
          <w:rStyle w:val="Emphasis"/>
        </w:rPr>
        <w:t>security</w:t>
      </w:r>
      <w:r w:rsidRPr="009D63D2">
        <w:rPr>
          <w:rStyle w:val="StyleUnderline"/>
        </w:rPr>
        <w:t xml:space="preserve"> from attack through</w:t>
      </w:r>
      <w:r w:rsidRPr="009D63D2">
        <w:rPr>
          <w:sz w:val="16"/>
        </w:rPr>
        <w:t xml:space="preserve"> </w:t>
      </w:r>
      <w:r w:rsidRPr="009D63D2">
        <w:rPr>
          <w:rStyle w:val="Emphasis"/>
        </w:rPr>
        <w:t>parity</w:t>
      </w:r>
      <w:r w:rsidRPr="009D63D2">
        <w:rPr>
          <w:sz w:val="16"/>
        </w:rPr>
        <w:t xml:space="preserve"> in military capabilities—in the nuclear context, matching their adversaries, warhead for warhead. However, </w:t>
      </w:r>
      <w:r w:rsidRPr="009D63D2">
        <w:rPr>
          <w:rStyle w:val="StyleUnderline"/>
        </w:rPr>
        <w:t>the</w:t>
      </w:r>
      <w:r w:rsidRPr="009D63D2">
        <w:rPr>
          <w:sz w:val="16"/>
        </w:rPr>
        <w:t xml:space="preserve"> </w:t>
      </w:r>
      <w:r w:rsidRPr="008150D7">
        <w:rPr>
          <w:rStyle w:val="Emphasis"/>
          <w:highlight w:val="cyan"/>
        </w:rPr>
        <w:t>empirical</w:t>
      </w:r>
      <w:r w:rsidRPr="008150D7">
        <w:rPr>
          <w:rStyle w:val="StyleUnderline"/>
          <w:highlight w:val="cyan"/>
        </w:rPr>
        <w:t xml:space="preserve"> evidence</w:t>
      </w:r>
      <w:r w:rsidRPr="008150D7">
        <w:rPr>
          <w:sz w:val="16"/>
          <w:highlight w:val="cyan"/>
        </w:rPr>
        <w:t xml:space="preserve"> </w:t>
      </w:r>
      <w:r w:rsidRPr="008150D7">
        <w:rPr>
          <w:rStyle w:val="Emphasis"/>
          <w:highlight w:val="cyan"/>
        </w:rPr>
        <w:lastRenderedPageBreak/>
        <w:t>does not match</w:t>
      </w:r>
      <w:r w:rsidRPr="009D63D2">
        <w:rPr>
          <w:sz w:val="16"/>
        </w:rPr>
        <w:t xml:space="preserve"> this theoretical explanation. </w:t>
      </w:r>
      <w:r w:rsidRPr="008150D7">
        <w:rPr>
          <w:rStyle w:val="StyleUnderline"/>
          <w:highlight w:val="cyan"/>
        </w:rPr>
        <w:t>China</w:t>
      </w:r>
      <w:r w:rsidRPr="009D63D2">
        <w:rPr>
          <w:sz w:val="16"/>
        </w:rPr>
        <w:t xml:space="preserve">, for instance, </w:t>
      </w:r>
      <w:r w:rsidRPr="008150D7">
        <w:rPr>
          <w:rStyle w:val="StyleUnderline"/>
          <w:highlight w:val="cyan"/>
        </w:rPr>
        <w:t>was content with</w:t>
      </w:r>
      <w:r w:rsidRPr="009D63D2">
        <w:rPr>
          <w:rStyle w:val="StyleUnderline"/>
        </w:rPr>
        <w:t xml:space="preserve"> a </w:t>
      </w:r>
      <w:r w:rsidRPr="008150D7">
        <w:rPr>
          <w:rStyle w:val="StyleUnderline"/>
          <w:highlight w:val="cyan"/>
        </w:rPr>
        <w:t>minimal</w:t>
      </w:r>
      <w:r w:rsidRPr="009D63D2">
        <w:rPr>
          <w:sz w:val="16"/>
        </w:rPr>
        <w:t xml:space="preserve"> or “lean and effective” </w:t>
      </w:r>
      <w:r w:rsidRPr="008150D7">
        <w:rPr>
          <w:rStyle w:val="Emphasis"/>
          <w:highlight w:val="cyan"/>
        </w:rPr>
        <w:t>deterrent</w:t>
      </w:r>
      <w:r w:rsidRPr="009D63D2">
        <w:rPr>
          <w:sz w:val="16"/>
        </w:rPr>
        <w:t xml:space="preserve"> for many decades, </w:t>
      </w:r>
      <w:r w:rsidRPr="009D63D2">
        <w:rPr>
          <w:rStyle w:val="StyleUnderline"/>
        </w:rPr>
        <w:t>despite the</w:t>
      </w:r>
      <w:r w:rsidRPr="009D63D2">
        <w:rPr>
          <w:sz w:val="16"/>
        </w:rPr>
        <w:t xml:space="preserve"> build-up in the </w:t>
      </w:r>
      <w:r w:rsidRPr="009D63D2">
        <w:rPr>
          <w:rStyle w:val="StyleUnderline"/>
        </w:rPr>
        <w:t>Soviet Union and</w:t>
      </w:r>
      <w:r w:rsidRPr="009D63D2">
        <w:rPr>
          <w:sz w:val="16"/>
        </w:rPr>
        <w:t xml:space="preserve"> the </w:t>
      </w:r>
      <w:r w:rsidRPr="009D63D2">
        <w:rPr>
          <w:rStyle w:val="Emphasis"/>
        </w:rPr>
        <w:t>U</w:t>
      </w:r>
      <w:r w:rsidRPr="009D63D2">
        <w:rPr>
          <w:sz w:val="16"/>
        </w:rPr>
        <w:t xml:space="preserve">nited </w:t>
      </w:r>
      <w:r w:rsidRPr="009D63D2">
        <w:rPr>
          <w:rStyle w:val="Emphasis"/>
        </w:rPr>
        <w:t>S</w:t>
      </w:r>
      <w:r w:rsidRPr="009D63D2">
        <w:rPr>
          <w:sz w:val="16"/>
        </w:rPr>
        <w:t xml:space="preserve">tates. In another example, </w:t>
      </w:r>
      <w:r w:rsidRPr="009D63D2">
        <w:rPr>
          <w:rStyle w:val="StyleUnderline"/>
        </w:rPr>
        <w:t>the</w:t>
      </w:r>
      <w:r w:rsidRPr="009D63D2">
        <w:rPr>
          <w:sz w:val="16"/>
        </w:rPr>
        <w:t xml:space="preserve"> </w:t>
      </w:r>
      <w:r w:rsidRPr="009D63D2">
        <w:rPr>
          <w:rStyle w:val="Emphasis"/>
        </w:rPr>
        <w:t>U</w:t>
      </w:r>
      <w:r w:rsidRPr="009D63D2">
        <w:rPr>
          <w:sz w:val="16"/>
        </w:rPr>
        <w:t xml:space="preserve">nited </w:t>
      </w:r>
      <w:r w:rsidRPr="009D63D2">
        <w:rPr>
          <w:rStyle w:val="Emphasis"/>
        </w:rPr>
        <w:t>S</w:t>
      </w:r>
      <w:r w:rsidRPr="009D63D2">
        <w:rPr>
          <w:sz w:val="16"/>
        </w:rPr>
        <w:t xml:space="preserve">tates today </w:t>
      </w:r>
      <w:r w:rsidRPr="009D63D2">
        <w:rPr>
          <w:rStyle w:val="StyleUnderline"/>
        </w:rPr>
        <w:t xml:space="preserve">faces a </w:t>
      </w:r>
      <w:r w:rsidRPr="009D63D2">
        <w:rPr>
          <w:rStyle w:val="Emphasis"/>
        </w:rPr>
        <w:t>nonstrategic</w:t>
      </w:r>
      <w:r w:rsidRPr="009D63D2">
        <w:rPr>
          <w:sz w:val="16"/>
        </w:rPr>
        <w:t xml:space="preserve"> warhead </w:t>
      </w:r>
      <w:r w:rsidRPr="009D63D2">
        <w:rPr>
          <w:rStyle w:val="StyleUnderline"/>
        </w:rPr>
        <w:t xml:space="preserve">deficit with Russia yet does not try to </w:t>
      </w:r>
      <w:r w:rsidRPr="009D63D2">
        <w:rPr>
          <w:rStyle w:val="Emphasis"/>
        </w:rPr>
        <w:t>match Russia</w:t>
      </w:r>
      <w:r w:rsidRPr="009D63D2">
        <w:rPr>
          <w:sz w:val="16"/>
        </w:rPr>
        <w:t xml:space="preserve"> warhead-for-warhead when it comes to nonstrategic nuclear weapons. </w:t>
      </w:r>
    </w:p>
    <w:p w14:paraId="5CB50780" w14:textId="77777777" w:rsidR="00443730" w:rsidRPr="009D63D2" w:rsidRDefault="00443730" w:rsidP="00443730">
      <w:pPr>
        <w:rPr>
          <w:sz w:val="16"/>
        </w:rPr>
      </w:pPr>
      <w:r w:rsidRPr="009D63D2">
        <w:rPr>
          <w:rStyle w:val="StyleUnderline"/>
        </w:rPr>
        <w:t>The</w:t>
      </w:r>
      <w:r w:rsidRPr="009D63D2">
        <w:rPr>
          <w:sz w:val="16"/>
        </w:rPr>
        <w:t xml:space="preserve"> </w:t>
      </w:r>
      <w:r w:rsidRPr="009D63D2">
        <w:rPr>
          <w:rStyle w:val="Emphasis"/>
        </w:rPr>
        <w:t>second reason</w:t>
      </w:r>
      <w:r w:rsidRPr="009D63D2">
        <w:rPr>
          <w:sz w:val="16"/>
        </w:rPr>
        <w:t xml:space="preserve"> that action-reaction </w:t>
      </w:r>
      <w:r w:rsidRPr="009D63D2">
        <w:rPr>
          <w:rStyle w:val="StyleUnderline"/>
        </w:rPr>
        <w:t>arms races</w:t>
      </w:r>
      <w:r w:rsidRPr="009D63D2">
        <w:rPr>
          <w:sz w:val="16"/>
        </w:rPr>
        <w:t xml:space="preserve"> often </w:t>
      </w:r>
      <w:r w:rsidRPr="009D63D2">
        <w:rPr>
          <w:rStyle w:val="StyleUnderline"/>
        </w:rPr>
        <w:t>do not occur is</w:t>
      </w:r>
      <w:r w:rsidRPr="009D63D2">
        <w:rPr>
          <w:sz w:val="16"/>
        </w:rPr>
        <w:t xml:space="preserve"> </w:t>
      </w:r>
      <w:r w:rsidRPr="009D63D2">
        <w:rPr>
          <w:rStyle w:val="Emphasis"/>
        </w:rPr>
        <w:t>financial</w:t>
      </w:r>
      <w:r w:rsidRPr="009D63D2">
        <w:rPr>
          <w:sz w:val="16"/>
        </w:rPr>
        <w:t xml:space="preserve">. </w:t>
      </w:r>
      <w:r w:rsidRPr="008150D7">
        <w:rPr>
          <w:rStyle w:val="StyleUnderline"/>
          <w:highlight w:val="cyan"/>
        </w:rPr>
        <w:t>Countries</w:t>
      </w:r>
      <w:r w:rsidRPr="009D63D2">
        <w:rPr>
          <w:rStyle w:val="StyleUnderline"/>
        </w:rPr>
        <w:t xml:space="preserve"> simply </w:t>
      </w:r>
      <w:r w:rsidRPr="008150D7">
        <w:rPr>
          <w:rStyle w:val="Emphasis"/>
          <w:highlight w:val="cyan"/>
        </w:rPr>
        <w:t>cannot afford</w:t>
      </w:r>
      <w:r w:rsidRPr="008150D7">
        <w:rPr>
          <w:sz w:val="16"/>
          <w:highlight w:val="cyan"/>
        </w:rPr>
        <w:t xml:space="preserve"> </w:t>
      </w:r>
      <w:r w:rsidRPr="008150D7">
        <w:rPr>
          <w:rStyle w:val="StyleUnderline"/>
          <w:highlight w:val="cyan"/>
        </w:rPr>
        <w:t>to compete</w:t>
      </w:r>
      <w:r w:rsidRPr="009D63D2">
        <w:rPr>
          <w:rStyle w:val="StyleUnderline"/>
        </w:rPr>
        <w:t xml:space="preserve"> because </w:t>
      </w:r>
      <w:r w:rsidRPr="008150D7">
        <w:rPr>
          <w:rStyle w:val="StyleUnderline"/>
          <w:highlight w:val="cyan"/>
        </w:rPr>
        <w:t>they lack</w:t>
      </w:r>
      <w:r w:rsidRPr="009D63D2">
        <w:rPr>
          <w:rStyle w:val="StyleUnderline"/>
        </w:rPr>
        <w:t xml:space="preserve"> the</w:t>
      </w:r>
      <w:r w:rsidRPr="009D63D2">
        <w:rPr>
          <w:sz w:val="16"/>
        </w:rPr>
        <w:t xml:space="preserve"> </w:t>
      </w:r>
      <w:r w:rsidRPr="008150D7">
        <w:rPr>
          <w:rStyle w:val="Emphasis"/>
          <w:highlight w:val="cyan"/>
        </w:rPr>
        <w:t>financial</w:t>
      </w:r>
      <w:r w:rsidRPr="008150D7">
        <w:rPr>
          <w:sz w:val="16"/>
          <w:highlight w:val="cyan"/>
        </w:rPr>
        <w:t xml:space="preserve"> </w:t>
      </w:r>
      <w:r w:rsidRPr="008150D7">
        <w:rPr>
          <w:rStyle w:val="StyleUnderline"/>
          <w:highlight w:val="cyan"/>
        </w:rPr>
        <w:t>or</w:t>
      </w:r>
      <w:r w:rsidRPr="008150D7">
        <w:rPr>
          <w:sz w:val="16"/>
          <w:highlight w:val="cyan"/>
        </w:rPr>
        <w:t xml:space="preserve"> </w:t>
      </w:r>
      <w:r w:rsidRPr="008150D7">
        <w:rPr>
          <w:rStyle w:val="Emphasis"/>
          <w:highlight w:val="cyan"/>
        </w:rPr>
        <w:t>organizational</w:t>
      </w:r>
      <w:r w:rsidRPr="008150D7">
        <w:rPr>
          <w:sz w:val="16"/>
          <w:highlight w:val="cyan"/>
        </w:rPr>
        <w:t xml:space="preserve"> </w:t>
      </w:r>
      <w:r w:rsidRPr="008150D7">
        <w:rPr>
          <w:rStyle w:val="StyleUnderline"/>
          <w:highlight w:val="cyan"/>
        </w:rPr>
        <w:t>capacity</w:t>
      </w:r>
      <w:r w:rsidRPr="009D63D2">
        <w:rPr>
          <w:sz w:val="16"/>
        </w:rPr>
        <w:t xml:space="preserve">. </w:t>
      </w:r>
      <w:r w:rsidRPr="009D63D2">
        <w:rPr>
          <w:rStyle w:val="StyleUnderline"/>
        </w:rPr>
        <w:t>France and</w:t>
      </w:r>
      <w:r w:rsidRPr="009D63D2">
        <w:rPr>
          <w:sz w:val="16"/>
        </w:rPr>
        <w:t xml:space="preserve"> North </w:t>
      </w:r>
      <w:r w:rsidRPr="009D63D2">
        <w:rPr>
          <w:rStyle w:val="StyleUnderline"/>
        </w:rPr>
        <w:t xml:space="preserve">Korea </w:t>
      </w:r>
      <w:r w:rsidRPr="009D63D2">
        <w:rPr>
          <w:sz w:val="16"/>
        </w:rPr>
        <w:t xml:space="preserve">are two examples of countries that </w:t>
      </w:r>
      <w:r w:rsidRPr="009D63D2">
        <w:rPr>
          <w:rStyle w:val="StyleUnderline"/>
        </w:rPr>
        <w:t>decided not to match</w:t>
      </w:r>
      <w:r w:rsidRPr="009D63D2">
        <w:rPr>
          <w:sz w:val="16"/>
        </w:rPr>
        <w:t xml:space="preserve"> their respective </w:t>
      </w:r>
      <w:r w:rsidRPr="009D63D2">
        <w:rPr>
          <w:rStyle w:val="StyleUnderline"/>
        </w:rPr>
        <w:t>rivals</w:t>
      </w:r>
      <w:r w:rsidRPr="009D63D2">
        <w:rPr>
          <w:sz w:val="16"/>
        </w:rPr>
        <w:t xml:space="preserve"> on a war-head-for-warhead basis, largely </w:t>
      </w:r>
      <w:r w:rsidRPr="009D63D2">
        <w:rPr>
          <w:rStyle w:val="StyleUnderline"/>
        </w:rPr>
        <w:t>for economic reasons</w:t>
      </w:r>
      <w:r w:rsidRPr="009D63D2">
        <w:rPr>
          <w:sz w:val="16"/>
        </w:rPr>
        <w:t xml:space="preserve">. In the Cold War, France decided on a policy of “strict sufficiency.” Cold War France did not seek to match the Soviet Union in the size of its nuclear arsenal.9 Rather, it sought to maintain a nuclear force capable of deterring a Soviet attack on France. Similarly, North Korea’s leaders today know that they cannot build a nuclear arsenal to match the United States; there are financial constraints on their ability to participate in an arms race. </w:t>
      </w:r>
    </w:p>
    <w:p w14:paraId="27EDAA1E" w14:textId="77777777" w:rsidR="00443730" w:rsidRPr="009D63D2" w:rsidRDefault="00443730" w:rsidP="00443730">
      <w:pPr>
        <w:rPr>
          <w:sz w:val="16"/>
        </w:rPr>
      </w:pPr>
      <w:r w:rsidRPr="009D63D2">
        <w:rPr>
          <w:rStyle w:val="Emphasis"/>
        </w:rPr>
        <w:t>Third</w:t>
      </w:r>
      <w:r w:rsidRPr="009D63D2">
        <w:rPr>
          <w:sz w:val="16"/>
        </w:rPr>
        <w:t xml:space="preserve">, </w:t>
      </w:r>
      <w:r w:rsidRPr="009D63D2">
        <w:rPr>
          <w:rStyle w:val="StyleUnderline"/>
        </w:rPr>
        <w:t xml:space="preserve">states have </w:t>
      </w:r>
      <w:r w:rsidRPr="009D63D2">
        <w:rPr>
          <w:rStyle w:val="Emphasis"/>
        </w:rPr>
        <w:t>organizational</w:t>
      </w:r>
      <w:r w:rsidRPr="009D63D2">
        <w:rPr>
          <w:rStyle w:val="StyleUnderline"/>
        </w:rPr>
        <w:t xml:space="preserve"> or </w:t>
      </w:r>
      <w:r w:rsidRPr="008150D7">
        <w:rPr>
          <w:rStyle w:val="Emphasis"/>
          <w:highlight w:val="cyan"/>
        </w:rPr>
        <w:t>bureaucratic</w:t>
      </w:r>
      <w:r w:rsidRPr="008150D7">
        <w:rPr>
          <w:sz w:val="16"/>
          <w:highlight w:val="cyan"/>
        </w:rPr>
        <w:t xml:space="preserve"> </w:t>
      </w:r>
      <w:r w:rsidRPr="008150D7">
        <w:rPr>
          <w:rStyle w:val="StyleUnderline"/>
          <w:highlight w:val="cyan"/>
        </w:rPr>
        <w:t>constraints</w:t>
      </w:r>
      <w:r w:rsidRPr="009D63D2">
        <w:rPr>
          <w:sz w:val="16"/>
        </w:rPr>
        <w:t xml:space="preserve"> </w:t>
      </w:r>
      <w:r w:rsidRPr="009D63D2">
        <w:rPr>
          <w:rStyle w:val="StyleUnderline"/>
        </w:rPr>
        <w:t>on their ability to participate</w:t>
      </w:r>
      <w:r w:rsidRPr="009D63D2">
        <w:rPr>
          <w:sz w:val="16"/>
        </w:rPr>
        <w:t xml:space="preserve"> </w:t>
      </w:r>
      <w:r w:rsidRPr="009D63D2">
        <w:rPr>
          <w:rStyle w:val="StyleUnderline"/>
        </w:rPr>
        <w:t>in</w:t>
      </w:r>
      <w:r w:rsidRPr="009D63D2">
        <w:rPr>
          <w:sz w:val="16"/>
        </w:rPr>
        <w:t xml:space="preserve"> </w:t>
      </w:r>
      <w:r w:rsidRPr="009D63D2">
        <w:rPr>
          <w:rStyle w:val="Emphasis"/>
        </w:rPr>
        <w:t>arms races</w:t>
      </w:r>
      <w:r w:rsidRPr="009D63D2">
        <w:rPr>
          <w:sz w:val="16"/>
        </w:rPr>
        <w:t>. One key example of this is China’s significant historical difficulty in field-</w:t>
      </w:r>
      <w:proofErr w:type="spellStart"/>
      <w:r w:rsidRPr="009D63D2">
        <w:rPr>
          <w:sz w:val="16"/>
        </w:rPr>
        <w:t>ing</w:t>
      </w:r>
      <w:proofErr w:type="spellEnd"/>
      <w:r w:rsidRPr="009D63D2">
        <w:rPr>
          <w:sz w:val="16"/>
        </w:rPr>
        <w:t xml:space="preserve"> a true nuclear triad. </w:t>
      </w:r>
      <w:r w:rsidRPr="008150D7">
        <w:rPr>
          <w:rStyle w:val="StyleUnderline"/>
          <w:highlight w:val="cyan"/>
        </w:rPr>
        <w:t>China’s</w:t>
      </w:r>
      <w:r w:rsidRPr="008150D7">
        <w:rPr>
          <w:sz w:val="16"/>
          <w:highlight w:val="cyan"/>
        </w:rPr>
        <w:t xml:space="preserve"> </w:t>
      </w:r>
      <w:r w:rsidRPr="008150D7">
        <w:rPr>
          <w:rStyle w:val="Emphasis"/>
          <w:highlight w:val="cyan"/>
        </w:rPr>
        <w:t>air- and sea</w:t>
      </w:r>
      <w:r w:rsidRPr="009D63D2">
        <w:rPr>
          <w:sz w:val="16"/>
        </w:rPr>
        <w:t xml:space="preserve">-based </w:t>
      </w:r>
      <w:r w:rsidRPr="008150D7">
        <w:rPr>
          <w:rStyle w:val="StyleUnderline"/>
          <w:highlight w:val="cyan"/>
        </w:rPr>
        <w:t>legs are</w:t>
      </w:r>
      <w:r w:rsidRPr="009D63D2">
        <w:rPr>
          <w:rStyle w:val="StyleUnderline"/>
        </w:rPr>
        <w:t xml:space="preserve"> generally</w:t>
      </w:r>
      <w:r w:rsidRPr="009D63D2">
        <w:rPr>
          <w:sz w:val="16"/>
        </w:rPr>
        <w:t xml:space="preserve"> </w:t>
      </w:r>
      <w:r w:rsidRPr="008150D7">
        <w:rPr>
          <w:rStyle w:val="Emphasis"/>
          <w:highlight w:val="cyan"/>
        </w:rPr>
        <w:t>incapable</w:t>
      </w:r>
      <w:r w:rsidRPr="009D63D2">
        <w:rPr>
          <w:sz w:val="16"/>
        </w:rPr>
        <w:t xml:space="preserve"> </w:t>
      </w:r>
      <w:r w:rsidRPr="009D63D2">
        <w:rPr>
          <w:rStyle w:val="StyleUnderline"/>
        </w:rPr>
        <w:t>of delivering</w:t>
      </w:r>
      <w:r w:rsidRPr="009D63D2">
        <w:rPr>
          <w:sz w:val="16"/>
        </w:rPr>
        <w:t xml:space="preserve"> nuclear </w:t>
      </w:r>
      <w:r w:rsidRPr="009D63D2">
        <w:rPr>
          <w:rStyle w:val="StyleUnderline"/>
        </w:rPr>
        <w:t>weapons to the</w:t>
      </w:r>
      <w:r w:rsidRPr="009D63D2">
        <w:rPr>
          <w:sz w:val="16"/>
        </w:rPr>
        <w:t xml:space="preserve"> contiguous </w:t>
      </w:r>
      <w:r w:rsidRPr="009D63D2">
        <w:rPr>
          <w:rStyle w:val="Emphasis"/>
        </w:rPr>
        <w:t>U</w:t>
      </w:r>
      <w:r w:rsidRPr="009D63D2">
        <w:rPr>
          <w:sz w:val="16"/>
        </w:rPr>
        <w:t xml:space="preserve">nited </w:t>
      </w:r>
      <w:r w:rsidRPr="009D63D2">
        <w:rPr>
          <w:rStyle w:val="Emphasis"/>
        </w:rPr>
        <w:t>S</w:t>
      </w:r>
      <w:r w:rsidRPr="009D63D2">
        <w:rPr>
          <w:sz w:val="16"/>
        </w:rPr>
        <w:t xml:space="preserve">tates.10 The Chinese Communist Party insists on centralized command and control of its military, especially its nuclear warheads, which are generally stored in centralized depots.11 </w:t>
      </w:r>
      <w:r w:rsidRPr="008150D7">
        <w:rPr>
          <w:rStyle w:val="StyleUnderline"/>
          <w:highlight w:val="cyan"/>
        </w:rPr>
        <w:t xml:space="preserve">China does not </w:t>
      </w:r>
      <w:r w:rsidRPr="008150D7">
        <w:rPr>
          <w:rStyle w:val="Emphasis"/>
          <w:highlight w:val="cyan"/>
        </w:rPr>
        <w:t>trust its sailors</w:t>
      </w:r>
      <w:r w:rsidRPr="009D63D2">
        <w:rPr>
          <w:sz w:val="16"/>
        </w:rPr>
        <w:t xml:space="preserve"> </w:t>
      </w:r>
      <w:r w:rsidRPr="009D63D2">
        <w:rPr>
          <w:rStyle w:val="StyleUnderline"/>
        </w:rPr>
        <w:t xml:space="preserve">to go to sea with nuclear weapons </w:t>
      </w:r>
      <w:r w:rsidRPr="009D63D2">
        <w:rPr>
          <w:sz w:val="16"/>
        </w:rPr>
        <w:t xml:space="preserve">aboard China’s ballistic missile submarines.12 </w:t>
      </w:r>
      <w:r w:rsidRPr="009D63D2">
        <w:rPr>
          <w:rStyle w:val="StyleUnderline"/>
        </w:rPr>
        <w:t xml:space="preserve">While there is a </w:t>
      </w:r>
      <w:r w:rsidRPr="009D63D2">
        <w:rPr>
          <w:rStyle w:val="Emphasis"/>
        </w:rPr>
        <w:t>political logic</w:t>
      </w:r>
      <w:r w:rsidRPr="009D63D2">
        <w:rPr>
          <w:sz w:val="16"/>
        </w:rPr>
        <w:t xml:space="preserve"> </w:t>
      </w:r>
      <w:r w:rsidRPr="009D63D2">
        <w:rPr>
          <w:rStyle w:val="StyleUnderline"/>
        </w:rPr>
        <w:t>to this, it undermines</w:t>
      </w:r>
      <w:r w:rsidRPr="009D63D2">
        <w:rPr>
          <w:sz w:val="16"/>
        </w:rPr>
        <w:t xml:space="preserve"> </w:t>
      </w:r>
      <w:r w:rsidRPr="009D63D2">
        <w:rPr>
          <w:rStyle w:val="StyleUnderline"/>
        </w:rPr>
        <w:t>Beijing’s ability to match</w:t>
      </w:r>
      <w:r w:rsidRPr="009D63D2">
        <w:rPr>
          <w:sz w:val="16"/>
        </w:rPr>
        <w:t xml:space="preserve"> the </w:t>
      </w:r>
      <w:r w:rsidRPr="009D63D2">
        <w:rPr>
          <w:rStyle w:val="Emphasis"/>
        </w:rPr>
        <w:t>capabilities</w:t>
      </w:r>
      <w:r w:rsidRPr="009D63D2">
        <w:rPr>
          <w:sz w:val="16"/>
        </w:rPr>
        <w:t xml:space="preserve"> of Washington or Moscow. </w:t>
      </w:r>
    </w:p>
    <w:p w14:paraId="63A41AF6" w14:textId="77777777" w:rsidR="00443730" w:rsidRPr="009D63D2" w:rsidRDefault="00443730" w:rsidP="00443730">
      <w:pPr>
        <w:rPr>
          <w:sz w:val="16"/>
        </w:rPr>
      </w:pPr>
      <w:r w:rsidRPr="009D63D2">
        <w:rPr>
          <w:rStyle w:val="StyleUnderline"/>
        </w:rPr>
        <w:t xml:space="preserve">A </w:t>
      </w:r>
      <w:r w:rsidRPr="009D63D2">
        <w:rPr>
          <w:rStyle w:val="Emphasis"/>
        </w:rPr>
        <w:t>final reason</w:t>
      </w:r>
      <w:r w:rsidRPr="009D63D2">
        <w:rPr>
          <w:sz w:val="16"/>
        </w:rPr>
        <w:t xml:space="preserve"> </w:t>
      </w:r>
      <w:r w:rsidRPr="009D63D2">
        <w:rPr>
          <w:rStyle w:val="StyleUnderline"/>
        </w:rPr>
        <w:t>why</w:t>
      </w:r>
      <w:r w:rsidRPr="009D63D2">
        <w:rPr>
          <w:sz w:val="16"/>
        </w:rPr>
        <w:t xml:space="preserve"> </w:t>
      </w:r>
      <w:r w:rsidRPr="009D63D2">
        <w:rPr>
          <w:rStyle w:val="StyleUnderline"/>
        </w:rPr>
        <w:t>action-reaction arms races</w:t>
      </w:r>
      <w:r w:rsidRPr="009D63D2">
        <w:rPr>
          <w:sz w:val="16"/>
        </w:rPr>
        <w:t xml:space="preserve"> </w:t>
      </w:r>
      <w:r w:rsidRPr="009D63D2">
        <w:rPr>
          <w:rStyle w:val="StyleUnderline"/>
        </w:rPr>
        <w:t xml:space="preserve">do not often </w:t>
      </w:r>
      <w:r w:rsidRPr="009D63D2">
        <w:rPr>
          <w:rStyle w:val="Emphasis"/>
        </w:rPr>
        <w:t>occur</w:t>
      </w:r>
      <w:r w:rsidRPr="009D63D2">
        <w:rPr>
          <w:sz w:val="16"/>
        </w:rPr>
        <w:t xml:space="preserve"> </w:t>
      </w:r>
      <w:r w:rsidRPr="009D63D2">
        <w:rPr>
          <w:rStyle w:val="StyleUnderline"/>
        </w:rPr>
        <w:t xml:space="preserve">is that </w:t>
      </w:r>
      <w:r w:rsidRPr="008150D7">
        <w:rPr>
          <w:rStyle w:val="StyleUnderline"/>
          <w:highlight w:val="cyan"/>
        </w:rPr>
        <w:t>countries</w:t>
      </w:r>
      <w:r w:rsidRPr="009D63D2">
        <w:rPr>
          <w:rStyle w:val="StyleUnderline"/>
        </w:rPr>
        <w:t xml:space="preserve"> might </w:t>
      </w:r>
      <w:r w:rsidRPr="008150D7">
        <w:rPr>
          <w:rStyle w:val="StyleUnderline"/>
          <w:highlight w:val="cyan"/>
        </w:rPr>
        <w:t>build up</w:t>
      </w:r>
      <w:r w:rsidRPr="009D63D2">
        <w:rPr>
          <w:rStyle w:val="StyleUnderline"/>
        </w:rPr>
        <w:t xml:space="preserve"> their arsenals </w:t>
      </w:r>
      <w:r w:rsidRPr="008150D7">
        <w:rPr>
          <w:rStyle w:val="StyleUnderline"/>
          <w:highlight w:val="cyan"/>
        </w:rPr>
        <w:t xml:space="preserve">for </w:t>
      </w:r>
      <w:r w:rsidRPr="008150D7">
        <w:rPr>
          <w:rStyle w:val="Emphasis"/>
          <w:highlight w:val="cyan"/>
        </w:rPr>
        <w:t>other reasons</w:t>
      </w:r>
      <w:r w:rsidRPr="009D63D2">
        <w:rPr>
          <w:sz w:val="16"/>
        </w:rPr>
        <w:t>. In the Cold War, Harold Brown, US Secretary of Defense to President Jimmy Carter, opined that, “</w:t>
      </w:r>
      <w:r w:rsidRPr="008150D7">
        <w:rPr>
          <w:rStyle w:val="Emphasis"/>
          <w:highlight w:val="cyan"/>
        </w:rPr>
        <w:t>Soviet</w:t>
      </w:r>
      <w:r w:rsidRPr="008150D7">
        <w:rPr>
          <w:sz w:val="16"/>
          <w:highlight w:val="cyan"/>
        </w:rPr>
        <w:t xml:space="preserve"> </w:t>
      </w:r>
      <w:r w:rsidRPr="008150D7">
        <w:rPr>
          <w:rStyle w:val="StyleUnderline"/>
          <w:highlight w:val="cyan"/>
        </w:rPr>
        <w:t>spending has</w:t>
      </w:r>
      <w:r w:rsidRPr="009D63D2">
        <w:rPr>
          <w:rStyle w:val="StyleUnderline"/>
        </w:rPr>
        <w:t xml:space="preserve"> shown</w:t>
      </w:r>
      <w:r w:rsidRPr="009D63D2">
        <w:rPr>
          <w:sz w:val="16"/>
        </w:rPr>
        <w:t xml:space="preserve"> </w:t>
      </w:r>
      <w:r w:rsidRPr="008150D7">
        <w:rPr>
          <w:rStyle w:val="Emphasis"/>
          <w:highlight w:val="cyan"/>
        </w:rPr>
        <w:t>no response</w:t>
      </w:r>
      <w:r w:rsidRPr="008150D7">
        <w:rPr>
          <w:sz w:val="16"/>
          <w:highlight w:val="cyan"/>
        </w:rPr>
        <w:t xml:space="preserve"> </w:t>
      </w:r>
      <w:r w:rsidRPr="008150D7">
        <w:rPr>
          <w:rStyle w:val="StyleUnderline"/>
          <w:highlight w:val="cyan"/>
        </w:rPr>
        <w:t xml:space="preserve">to </w:t>
      </w:r>
      <w:r w:rsidRPr="008150D7">
        <w:rPr>
          <w:rStyle w:val="Emphasis"/>
          <w:highlight w:val="cyan"/>
        </w:rPr>
        <w:t>U.S.</w:t>
      </w:r>
      <w:r w:rsidRPr="008150D7">
        <w:rPr>
          <w:rStyle w:val="StyleUnderline"/>
          <w:highlight w:val="cyan"/>
        </w:rPr>
        <w:t xml:space="preserve"> restraint</w:t>
      </w:r>
      <w:r w:rsidRPr="009D63D2">
        <w:rPr>
          <w:sz w:val="16"/>
        </w:rPr>
        <w:t xml:space="preserve"> — when we build, they build; when we cut, they build.”13 There are many reasons why a country might build up its arsenal, </w:t>
      </w:r>
      <w:proofErr w:type="gramStart"/>
      <w:r w:rsidRPr="009D63D2">
        <w:rPr>
          <w:sz w:val="16"/>
        </w:rPr>
        <w:t>whether or not</w:t>
      </w:r>
      <w:proofErr w:type="gramEnd"/>
      <w:r w:rsidRPr="009D63D2">
        <w:rPr>
          <w:sz w:val="16"/>
        </w:rPr>
        <w:t xml:space="preserve"> its adversary does the same. </w:t>
      </w:r>
      <w:r w:rsidRPr="008150D7">
        <w:rPr>
          <w:rStyle w:val="StyleUnderline"/>
          <w:highlight w:val="cyan"/>
        </w:rPr>
        <w:t>This could be</w:t>
      </w:r>
      <w:r w:rsidRPr="009D63D2">
        <w:rPr>
          <w:rStyle w:val="StyleUnderline"/>
        </w:rPr>
        <w:t xml:space="preserve"> for </w:t>
      </w:r>
      <w:r w:rsidRPr="008150D7">
        <w:rPr>
          <w:rStyle w:val="Emphasis"/>
          <w:highlight w:val="cyan"/>
        </w:rPr>
        <w:t>internal</w:t>
      </w:r>
      <w:r w:rsidRPr="008150D7">
        <w:rPr>
          <w:sz w:val="16"/>
          <w:highlight w:val="cyan"/>
        </w:rPr>
        <w:t xml:space="preserve">, </w:t>
      </w:r>
      <w:r w:rsidRPr="008150D7">
        <w:rPr>
          <w:rStyle w:val="Emphasis"/>
          <w:highlight w:val="cyan"/>
        </w:rPr>
        <w:t>bureaucratic</w:t>
      </w:r>
      <w:r w:rsidRPr="008150D7">
        <w:rPr>
          <w:sz w:val="16"/>
          <w:highlight w:val="cyan"/>
        </w:rPr>
        <w:t xml:space="preserve"> </w:t>
      </w:r>
      <w:r w:rsidRPr="008150D7">
        <w:rPr>
          <w:rStyle w:val="StyleUnderline"/>
          <w:highlight w:val="cyan"/>
        </w:rPr>
        <w:t>reasons</w:t>
      </w:r>
      <w:r w:rsidRPr="009D63D2">
        <w:rPr>
          <w:rStyle w:val="StyleUnderline"/>
        </w:rPr>
        <w:t xml:space="preserve"> or because that state desires a larger nuclear force for other military or </w:t>
      </w:r>
      <w:r w:rsidRPr="009D63D2">
        <w:rPr>
          <w:rStyle w:val="Emphasis"/>
        </w:rPr>
        <w:t>political reasons</w:t>
      </w:r>
      <w:r w:rsidRPr="009D63D2">
        <w:rPr>
          <w:sz w:val="16"/>
        </w:rPr>
        <w:t xml:space="preserve">. </w:t>
      </w:r>
    </w:p>
    <w:p w14:paraId="29AB35F2" w14:textId="77777777" w:rsidR="00443730" w:rsidRPr="009D63D2" w:rsidRDefault="00443730" w:rsidP="00443730">
      <w:pPr>
        <w:rPr>
          <w:sz w:val="16"/>
        </w:rPr>
      </w:pPr>
      <w:r w:rsidRPr="009D63D2">
        <w:rPr>
          <w:rStyle w:val="StyleUnderline"/>
        </w:rPr>
        <w:t>These explanations are not</w:t>
      </w:r>
      <w:r w:rsidRPr="009D63D2">
        <w:rPr>
          <w:sz w:val="16"/>
        </w:rPr>
        <w:t xml:space="preserve"> mutually </w:t>
      </w:r>
      <w:r w:rsidRPr="009D63D2">
        <w:rPr>
          <w:rStyle w:val="Emphasis"/>
        </w:rPr>
        <w:t>exclusive</w:t>
      </w:r>
      <w:r w:rsidRPr="009D63D2">
        <w:rPr>
          <w:rStyle w:val="StyleUnderline"/>
        </w:rPr>
        <w:t xml:space="preserve">; more than one of the four can be </w:t>
      </w:r>
      <w:r w:rsidRPr="009D63D2">
        <w:rPr>
          <w:rStyle w:val="Emphasis"/>
        </w:rPr>
        <w:t>present</w:t>
      </w:r>
      <w:r w:rsidRPr="009D63D2">
        <w:rPr>
          <w:sz w:val="16"/>
        </w:rPr>
        <w:t xml:space="preserve"> at the same time.</w:t>
      </w:r>
    </w:p>
    <w:p w14:paraId="284151F1" w14:textId="77777777" w:rsidR="00443730" w:rsidRPr="009D63D2" w:rsidRDefault="00443730" w:rsidP="00443730">
      <w:pPr>
        <w:rPr>
          <w:sz w:val="16"/>
        </w:rPr>
      </w:pPr>
      <w:r w:rsidRPr="009D63D2">
        <w:rPr>
          <w:sz w:val="16"/>
        </w:rPr>
        <w:t xml:space="preserve">Furthermore, the spiral model is just one model of arms racing; the deterrence model explains that </w:t>
      </w:r>
      <w:r w:rsidRPr="009D63D2">
        <w:rPr>
          <w:rStyle w:val="Emphasis"/>
        </w:rPr>
        <w:t>arms races</w:t>
      </w:r>
      <w:r w:rsidRPr="009D63D2">
        <w:rPr>
          <w:sz w:val="16"/>
        </w:rPr>
        <w:t xml:space="preserve"> </w:t>
      </w:r>
      <w:r w:rsidRPr="009D63D2">
        <w:rPr>
          <w:rStyle w:val="StyleUnderline"/>
        </w:rPr>
        <w:t xml:space="preserve">can be </w:t>
      </w:r>
      <w:r w:rsidRPr="009D63D2">
        <w:rPr>
          <w:rStyle w:val="Emphasis"/>
        </w:rPr>
        <w:t>desirable</w:t>
      </w:r>
      <w:r w:rsidRPr="009D63D2">
        <w:rPr>
          <w:sz w:val="16"/>
        </w:rPr>
        <w:t xml:space="preserve">.14 </w:t>
      </w:r>
      <w:r w:rsidRPr="009D63D2">
        <w:rPr>
          <w:rStyle w:val="StyleUnderline"/>
        </w:rPr>
        <w:t xml:space="preserve">State A might be a </w:t>
      </w:r>
      <w:r w:rsidRPr="009D63D2">
        <w:rPr>
          <w:rStyle w:val="Emphasis"/>
        </w:rPr>
        <w:t>revisionist</w:t>
      </w:r>
      <w:r w:rsidRPr="009D63D2">
        <w:rPr>
          <w:sz w:val="16"/>
        </w:rPr>
        <w:t xml:space="preserve"> state </w:t>
      </w:r>
      <w:r w:rsidRPr="009D63D2">
        <w:rPr>
          <w:rStyle w:val="StyleUnderline"/>
        </w:rPr>
        <w:t>looking to engage in aggression or coercio</w:t>
      </w:r>
      <w:r w:rsidRPr="009D63D2">
        <w:rPr>
          <w:sz w:val="16"/>
        </w:rPr>
        <w:t xml:space="preserve">n by building forces to threaten State B and/or State B’s allies and partners. In this case, from State B’s perspective, arms racing is necessary for deterrence. </w:t>
      </w:r>
      <w:r w:rsidRPr="008150D7">
        <w:rPr>
          <w:rStyle w:val="Emphasis"/>
          <w:highlight w:val="cyan"/>
        </w:rPr>
        <w:t>State B’s buildup</w:t>
      </w:r>
      <w:r w:rsidRPr="008150D7">
        <w:rPr>
          <w:sz w:val="16"/>
          <w:highlight w:val="cyan"/>
        </w:rPr>
        <w:t xml:space="preserve"> </w:t>
      </w:r>
      <w:r w:rsidRPr="008150D7">
        <w:rPr>
          <w:rStyle w:val="StyleUnderline"/>
          <w:highlight w:val="cyan"/>
        </w:rPr>
        <w:t xml:space="preserve">can restore </w:t>
      </w:r>
      <w:r w:rsidRPr="008150D7">
        <w:rPr>
          <w:rStyle w:val="Emphasis"/>
          <w:highlight w:val="cyan"/>
        </w:rPr>
        <w:t>stability</w:t>
      </w:r>
      <w:r w:rsidRPr="009D63D2">
        <w:rPr>
          <w:rStyle w:val="StyleUnderline"/>
        </w:rPr>
        <w:t xml:space="preserve"> and prevent State A from gaining an </w:t>
      </w:r>
      <w:r w:rsidRPr="009D63D2">
        <w:rPr>
          <w:rStyle w:val="Emphasis"/>
        </w:rPr>
        <w:t>advantage</w:t>
      </w:r>
      <w:r w:rsidRPr="009D63D2">
        <w:rPr>
          <w:sz w:val="16"/>
        </w:rPr>
        <w:t xml:space="preserve">. </w:t>
      </w:r>
      <w:r w:rsidRPr="008150D7">
        <w:rPr>
          <w:rStyle w:val="StyleUnderline"/>
          <w:highlight w:val="cyan"/>
        </w:rPr>
        <w:t xml:space="preserve">This </w:t>
      </w:r>
      <w:r w:rsidRPr="008150D7">
        <w:rPr>
          <w:rStyle w:val="Emphasis"/>
          <w:highlight w:val="cyan"/>
        </w:rPr>
        <w:t>contributes to peace</w:t>
      </w:r>
      <w:r w:rsidRPr="009D63D2">
        <w:rPr>
          <w:sz w:val="16"/>
        </w:rPr>
        <w:t xml:space="preserve">, </w:t>
      </w:r>
      <w:r w:rsidRPr="009D63D2">
        <w:rPr>
          <w:rStyle w:val="StyleUnderline"/>
        </w:rPr>
        <w:t>and</w:t>
      </w:r>
      <w:r w:rsidRPr="009D63D2">
        <w:rPr>
          <w:sz w:val="16"/>
        </w:rPr>
        <w:t xml:space="preserve">, in fact, </w:t>
      </w:r>
      <w:r w:rsidRPr="008150D7">
        <w:rPr>
          <w:rStyle w:val="StyleUnderline"/>
          <w:highlight w:val="cyan"/>
        </w:rPr>
        <w:t xml:space="preserve">arms racing can </w:t>
      </w:r>
      <w:r w:rsidRPr="008150D7">
        <w:rPr>
          <w:rStyle w:val="Emphasis"/>
          <w:highlight w:val="cyan"/>
        </w:rPr>
        <w:t>substitute for war</w:t>
      </w:r>
      <w:r w:rsidRPr="009D63D2">
        <w:rPr>
          <w:sz w:val="16"/>
        </w:rPr>
        <w:t xml:space="preserve">. If a state can win the arms race, it can </w:t>
      </w:r>
      <w:r w:rsidRPr="009D63D2">
        <w:rPr>
          <w:rStyle w:val="StyleUnderline"/>
        </w:rPr>
        <w:t xml:space="preserve">dissuade a hostile adversary from trying to gain sufficient military </w:t>
      </w:r>
      <w:r w:rsidRPr="009D63D2">
        <w:rPr>
          <w:rStyle w:val="Emphasis"/>
        </w:rPr>
        <w:t>advantage</w:t>
      </w:r>
      <w:r w:rsidRPr="009D63D2">
        <w:rPr>
          <w:sz w:val="16"/>
        </w:rPr>
        <w:t xml:space="preserve"> to conduct an attack. </w:t>
      </w:r>
    </w:p>
    <w:p w14:paraId="6CF159E6" w14:textId="77777777" w:rsidR="00443730" w:rsidRPr="009D63D2" w:rsidRDefault="00443730" w:rsidP="00443730">
      <w:pPr>
        <w:rPr>
          <w:sz w:val="16"/>
        </w:rPr>
      </w:pPr>
      <w:r w:rsidRPr="009D63D2">
        <w:rPr>
          <w:sz w:val="16"/>
        </w:rPr>
        <w:t xml:space="preserve">In sum, </w:t>
      </w:r>
      <w:r w:rsidRPr="009D63D2">
        <w:rPr>
          <w:rStyle w:val="StyleUnderline"/>
        </w:rPr>
        <w:t xml:space="preserve">there are many theoretical reasons why </w:t>
      </w:r>
      <w:r w:rsidRPr="009D63D2">
        <w:rPr>
          <w:rStyle w:val="Emphasis"/>
        </w:rPr>
        <w:t>action-reaction</w:t>
      </w:r>
      <w:r w:rsidRPr="009D63D2">
        <w:rPr>
          <w:sz w:val="16"/>
        </w:rPr>
        <w:t xml:space="preserve"> </w:t>
      </w:r>
      <w:r w:rsidRPr="009D63D2">
        <w:rPr>
          <w:rStyle w:val="StyleUnderline"/>
        </w:rPr>
        <w:t>arms races do not often occur and why other factors</w:t>
      </w:r>
      <w:r w:rsidRPr="009D63D2">
        <w:rPr>
          <w:sz w:val="16"/>
        </w:rPr>
        <w:t xml:space="preserve"> </w:t>
      </w:r>
      <w:r w:rsidRPr="009D63D2">
        <w:rPr>
          <w:rStyle w:val="StyleUnderline"/>
        </w:rPr>
        <w:t xml:space="preserve">may better </w:t>
      </w:r>
      <w:r w:rsidRPr="009D63D2">
        <w:rPr>
          <w:rStyle w:val="Emphasis"/>
        </w:rPr>
        <w:t>explain</w:t>
      </w:r>
      <w:r w:rsidRPr="009D63D2">
        <w:rPr>
          <w:rStyle w:val="StyleUnderline"/>
        </w:rPr>
        <w:t xml:space="preserve"> what might superficially appear to be an action-reaction </w:t>
      </w:r>
      <w:r w:rsidRPr="009D63D2">
        <w:rPr>
          <w:rStyle w:val="Emphasis"/>
        </w:rPr>
        <w:t>arms race</w:t>
      </w:r>
      <w:r w:rsidRPr="009D63D2">
        <w:rPr>
          <w:sz w:val="16"/>
        </w:rPr>
        <w:t>. In the next section, we will consider whether recent history supports the spiral model of arms races.</w:t>
      </w:r>
    </w:p>
    <w:p w14:paraId="71EEB6BA" w14:textId="77777777" w:rsidR="0070654F" w:rsidRPr="0070654F" w:rsidRDefault="0070654F" w:rsidP="0070654F"/>
    <w:p w14:paraId="3785AD79" w14:textId="77777777" w:rsidR="0070654F" w:rsidRDefault="0070654F" w:rsidP="0070654F">
      <w:pPr>
        <w:pStyle w:val="Heading4"/>
      </w:pPr>
      <w:r>
        <w:t>Interdependence solves unilateral advantages</w:t>
      </w:r>
    </w:p>
    <w:p w14:paraId="1E5CD7DF" w14:textId="77777777" w:rsidR="0070654F" w:rsidRDefault="0070654F" w:rsidP="0070654F">
      <w:pPr>
        <w:pStyle w:val="ListParagraph"/>
        <w:numPr>
          <w:ilvl w:val="0"/>
          <w:numId w:val="50"/>
        </w:numPr>
      </w:pPr>
      <w:r>
        <w:t xml:space="preserve">Mutual investment </w:t>
      </w:r>
      <w:r w:rsidRPr="007A68D0">
        <w:rPr>
          <w:u w:val="single"/>
        </w:rPr>
        <w:t>disincentivizes</w:t>
      </w:r>
      <w:r>
        <w:t xml:space="preserve"> conflict and unilateral dominance</w:t>
      </w:r>
    </w:p>
    <w:p w14:paraId="6AD2427A" w14:textId="77777777" w:rsidR="0070654F" w:rsidRDefault="0070654F" w:rsidP="0070654F">
      <w:pPr>
        <w:pStyle w:val="ListParagraph"/>
        <w:numPr>
          <w:ilvl w:val="0"/>
          <w:numId w:val="50"/>
        </w:numPr>
      </w:pPr>
      <w:r>
        <w:t xml:space="preserve">Open-source nature of AI research </w:t>
      </w:r>
      <w:r w:rsidRPr="007A68D0">
        <w:rPr>
          <w:u w:val="single"/>
        </w:rPr>
        <w:t>ensures</w:t>
      </w:r>
      <w:r>
        <w:t xml:space="preserve"> info-sharing and capabilities</w:t>
      </w:r>
    </w:p>
    <w:p w14:paraId="1F4D3291" w14:textId="77777777" w:rsidR="0070654F" w:rsidRDefault="0070654F" w:rsidP="0070654F">
      <w:pPr>
        <w:pStyle w:val="ListParagraph"/>
        <w:numPr>
          <w:ilvl w:val="0"/>
          <w:numId w:val="50"/>
        </w:numPr>
      </w:pPr>
      <w:r>
        <w:lastRenderedPageBreak/>
        <w:t xml:space="preserve">Differences are </w:t>
      </w:r>
      <w:r w:rsidRPr="007A68D0">
        <w:rPr>
          <w:u w:val="single"/>
        </w:rPr>
        <w:t>marginal</w:t>
      </w:r>
    </w:p>
    <w:p w14:paraId="6F999BE5" w14:textId="77777777" w:rsidR="0070654F" w:rsidRPr="000301A4" w:rsidRDefault="0070654F" w:rsidP="0070654F">
      <w:r w:rsidRPr="007A68D0">
        <w:rPr>
          <w:rStyle w:val="Style13ptBold"/>
        </w:rPr>
        <w:t>Sherman 3/7</w:t>
      </w:r>
      <w:r>
        <w:t>/19 [Justin Sherman, cybersecurity policy fellow at New America, Washington Post Contributor. Commentary: Stop calling artificial intelligence research an 'arms race'. Mar. 7, 2019. https://napavalleyregister.com/opinion/editorial/commentary-stop-calling-artificial-intelligence-research-an-arms-race/article_84978505-21a5-5aa3-8f12-fc0e52dd023e.html]</w:t>
      </w:r>
    </w:p>
    <w:p w14:paraId="72FE9B5F" w14:textId="77777777" w:rsidR="0070654F" w:rsidRDefault="0070654F" w:rsidP="0070654F">
      <w:pPr>
        <w:rPr>
          <w:rStyle w:val="StyleUnderline"/>
        </w:rPr>
      </w:pPr>
      <w:r w:rsidRPr="000301A4">
        <w:t xml:space="preserve">But </w:t>
      </w:r>
      <w:r w:rsidRPr="000301A4">
        <w:rPr>
          <w:rStyle w:val="StyleUnderline"/>
        </w:rPr>
        <w:t>calling the AI competition an "arms race" is both wrong and dangerous. It suggests AI development is winner-take-all, in that two isolated national AI sectors struggle for total domination, leading to policies that cut off valuable interconnection</w:t>
      </w:r>
      <w:r w:rsidRPr="000301A4">
        <w:t xml:space="preserve">. Simultaneously, </w:t>
      </w:r>
      <w:r w:rsidRPr="000301A4">
        <w:rPr>
          <w:rStyle w:val="StyleUnderline"/>
        </w:rPr>
        <w:t>it misrepresents AI research more generally by implying that this varied field is a single technology, almost inevitably focusing too heavily on AI's military applications.</w:t>
      </w:r>
    </w:p>
    <w:p w14:paraId="2C9B7D08" w14:textId="77777777" w:rsidR="0070654F" w:rsidRDefault="0070654F" w:rsidP="0070654F">
      <w:pPr>
        <w:rPr>
          <w:rStyle w:val="StyleUnderline"/>
        </w:rPr>
      </w:pPr>
      <w:r w:rsidRPr="008150D7">
        <w:rPr>
          <w:rStyle w:val="StyleUnderline"/>
          <w:highlight w:val="cyan"/>
        </w:rPr>
        <w:t>The premise that AI research is</w:t>
      </w:r>
      <w:r w:rsidRPr="000301A4">
        <w:rPr>
          <w:rStyle w:val="StyleUnderline"/>
        </w:rPr>
        <w:t xml:space="preserve"> a </w:t>
      </w:r>
      <w:r w:rsidRPr="008150D7">
        <w:rPr>
          <w:rStyle w:val="Emphasis"/>
          <w:highlight w:val="cyan"/>
        </w:rPr>
        <w:t>zero-sum</w:t>
      </w:r>
      <w:r w:rsidRPr="000301A4">
        <w:rPr>
          <w:rStyle w:val="Emphasis"/>
        </w:rPr>
        <w:t xml:space="preserve"> </w:t>
      </w:r>
      <w:r w:rsidRPr="000301A4">
        <w:rPr>
          <w:rStyle w:val="StyleUnderline"/>
        </w:rPr>
        <w:t xml:space="preserve">endeavor </w:t>
      </w:r>
      <w:r w:rsidRPr="008150D7">
        <w:rPr>
          <w:rStyle w:val="StyleUnderline"/>
          <w:highlight w:val="cyan"/>
        </w:rPr>
        <w:t xml:space="preserve">is </w:t>
      </w:r>
      <w:r w:rsidRPr="008150D7">
        <w:rPr>
          <w:rStyle w:val="Emphasis"/>
          <w:highlight w:val="cyan"/>
        </w:rPr>
        <w:t>especially easy to debunk</w:t>
      </w:r>
      <w:r w:rsidRPr="000301A4">
        <w:rPr>
          <w:rStyle w:val="StyleUnderline"/>
        </w:rPr>
        <w:t xml:space="preserve">. </w:t>
      </w:r>
      <w:proofErr w:type="gramStart"/>
      <w:r w:rsidRPr="000301A4">
        <w:rPr>
          <w:rStyle w:val="StyleUnderline"/>
        </w:rPr>
        <w:t xml:space="preserve">In reality, </w:t>
      </w:r>
      <w:r w:rsidRPr="008150D7">
        <w:rPr>
          <w:rStyle w:val="StyleUnderline"/>
          <w:highlight w:val="cyan"/>
        </w:rPr>
        <w:t>American</w:t>
      </w:r>
      <w:proofErr w:type="gramEnd"/>
      <w:r w:rsidRPr="008150D7">
        <w:rPr>
          <w:rStyle w:val="StyleUnderline"/>
          <w:highlight w:val="cyan"/>
        </w:rPr>
        <w:t xml:space="preserve"> firms invest billions</w:t>
      </w:r>
      <w:r w:rsidRPr="000301A4">
        <w:rPr>
          <w:rStyle w:val="StyleUnderline"/>
        </w:rPr>
        <w:t xml:space="preserve"> of dollars </w:t>
      </w:r>
      <w:r w:rsidRPr="008150D7">
        <w:rPr>
          <w:rStyle w:val="StyleUnderline"/>
          <w:highlight w:val="cyan"/>
        </w:rPr>
        <w:t>in Chinese AI companies, and Chinese</w:t>
      </w:r>
      <w:r w:rsidRPr="000301A4">
        <w:rPr>
          <w:rStyle w:val="StyleUnderline"/>
        </w:rPr>
        <w:t xml:space="preserve"> firms have invested tens of billions of dollars </w:t>
      </w:r>
      <w:r w:rsidRPr="008150D7">
        <w:rPr>
          <w:rStyle w:val="StyleUnderline"/>
          <w:highlight w:val="cyan"/>
        </w:rPr>
        <w:t>in the other direction</w:t>
      </w:r>
      <w:r w:rsidRPr="000301A4">
        <w:t xml:space="preserve">. </w:t>
      </w:r>
      <w:r w:rsidRPr="000301A4">
        <w:rPr>
          <w:rStyle w:val="StyleUnderline"/>
        </w:rPr>
        <w:t>American firms also depend heavily on Chinese manufacturing, which will have an even greater impact on AI development, as artificial intelligence is increasingly deployed in hardware such as that of drones and robots.</w:t>
      </w:r>
    </w:p>
    <w:p w14:paraId="64185693" w14:textId="77777777" w:rsidR="0070654F" w:rsidRPr="000301A4" w:rsidRDefault="0070654F" w:rsidP="0070654F">
      <w:r w:rsidRPr="008150D7">
        <w:rPr>
          <w:rStyle w:val="StyleUnderline"/>
          <w:highlight w:val="cyan"/>
        </w:rPr>
        <w:t>The interconnections between U.S. and China</w:t>
      </w:r>
      <w:r w:rsidRPr="000301A4">
        <w:rPr>
          <w:rStyle w:val="StyleUnderline"/>
        </w:rPr>
        <w:t xml:space="preserve"> AI </w:t>
      </w:r>
      <w:r w:rsidRPr="008150D7">
        <w:rPr>
          <w:rStyle w:val="StyleUnderline"/>
          <w:highlight w:val="cyan"/>
        </w:rPr>
        <w:t xml:space="preserve">development are also </w:t>
      </w:r>
      <w:r w:rsidRPr="008150D7">
        <w:rPr>
          <w:rStyle w:val="Emphasis"/>
          <w:highlight w:val="cyan"/>
        </w:rPr>
        <w:t>knowledge-related</w:t>
      </w:r>
      <w:r w:rsidRPr="000301A4">
        <w:t xml:space="preserve">: To name just a few examples, </w:t>
      </w:r>
      <w:r w:rsidRPr="000301A4">
        <w:rPr>
          <w:rStyle w:val="StyleUnderline"/>
        </w:rPr>
        <w:t>China's Tsinghua University opened in June an Institute for Artificial Intelligence, where Google's AI Chief, Jeff Dean, is an adviser; Baidu, the Chinese search company, belongs to the U.S.-based Partnership for AI, which aims to develop best practices for AI technology; and China's largest retailer has a research partnership with Stanford University's Artificial Intelligence Lab to fund research areas such as computer vision, machine learning and forecasting</w:t>
      </w:r>
      <w:r w:rsidRPr="000301A4">
        <w:t xml:space="preserve">. </w:t>
      </w:r>
      <w:r w:rsidRPr="008150D7">
        <w:rPr>
          <w:rStyle w:val="StyleUnderline"/>
          <w:highlight w:val="cyan"/>
        </w:rPr>
        <w:t xml:space="preserve">The </w:t>
      </w:r>
      <w:r w:rsidRPr="008150D7">
        <w:rPr>
          <w:rStyle w:val="Emphasis"/>
          <w:highlight w:val="cyan"/>
        </w:rPr>
        <w:t>open-source nature</w:t>
      </w:r>
      <w:r w:rsidRPr="008150D7">
        <w:rPr>
          <w:rStyle w:val="StyleUnderline"/>
          <w:highlight w:val="cyan"/>
        </w:rPr>
        <w:t xml:space="preserve"> of</w:t>
      </w:r>
      <w:r w:rsidRPr="000301A4">
        <w:t xml:space="preserve"> some elements of </w:t>
      </w:r>
      <w:r w:rsidRPr="008150D7">
        <w:rPr>
          <w:rStyle w:val="StyleUnderline"/>
          <w:highlight w:val="cyan"/>
        </w:rPr>
        <w:t>AI research</w:t>
      </w:r>
      <w:r w:rsidRPr="000301A4">
        <w:rPr>
          <w:rStyle w:val="StyleUnderline"/>
        </w:rPr>
        <w:t xml:space="preserve"> further </w:t>
      </w:r>
      <w:r w:rsidRPr="008150D7">
        <w:rPr>
          <w:rStyle w:val="StyleUnderline"/>
          <w:highlight w:val="cyan"/>
        </w:rPr>
        <w:t xml:space="preserve">contributes to a </w:t>
      </w:r>
      <w:r w:rsidRPr="008150D7">
        <w:rPr>
          <w:rStyle w:val="Emphasis"/>
          <w:highlight w:val="cyan"/>
        </w:rPr>
        <w:t>near-constant flow</w:t>
      </w:r>
      <w:r w:rsidRPr="008150D7">
        <w:rPr>
          <w:rStyle w:val="StyleUnderline"/>
          <w:highlight w:val="cyan"/>
        </w:rPr>
        <w:t xml:space="preserve"> of information across borders</w:t>
      </w:r>
      <w:r w:rsidRPr="000301A4">
        <w:t>.</w:t>
      </w:r>
    </w:p>
    <w:p w14:paraId="14BE27DC" w14:textId="77777777" w:rsidR="0070654F" w:rsidRPr="000301A4" w:rsidRDefault="0070654F" w:rsidP="0070654F">
      <w:r w:rsidRPr="000301A4">
        <w:rPr>
          <w:rStyle w:val="StyleUnderline"/>
        </w:rPr>
        <w:t>To speak of AI as an arms race is also to ignore the many areas of AI development</w:t>
      </w:r>
      <w:r w:rsidRPr="000301A4">
        <w:t xml:space="preserve">, such as the potential for improved public health outcomes, </w:t>
      </w:r>
      <w:r w:rsidRPr="000301A4">
        <w:rPr>
          <w:rStyle w:val="StyleUnderline"/>
        </w:rPr>
        <w:t>that may benefit both countries.</w:t>
      </w:r>
      <w:r w:rsidRPr="000301A4">
        <w:t xml:space="preserve"> Algorithms that better detect cancer, for instance, could notably reduce costs of care and increase the accuracy of early-stage cancer prediction. This could benefit the United States and China at once, not to mention other countries around the world. With a winner-takes-all "arms race" framing, though, U.S. policymakers may enact policies that hurt American AI development and foreclose opportunities by cutting off vital pipelines of funding, knowledge and other resources. Trump's sweeping export controls on AI, for example, aim to limit the diffusion of certain knowledge and resources around AI to China. In the process, they might cut off beneficial relationships and exchanges and "substantially reduce" commercial opportunities for American companies.</w:t>
      </w:r>
    </w:p>
    <w:p w14:paraId="5E0BF052" w14:textId="77777777" w:rsidR="0070654F" w:rsidRPr="000301A4" w:rsidRDefault="0070654F" w:rsidP="0070654F">
      <w:r w:rsidRPr="000301A4">
        <w:rPr>
          <w:rStyle w:val="StyleUnderline"/>
        </w:rPr>
        <w:t>The "arms race" metaphor is also misguided because it incorrectly treats "artificial intelligence" as a single technology</w:t>
      </w:r>
      <w:r w:rsidRPr="000301A4">
        <w:t>. From recognizing a face to detecting skin cancer to assessing a convict's likelihood of recidivism, different applications of AI have different properties and different sets of training data. These technologies also develop at different speeds, as they may require different data or computing power and may rely on different computer science techniques. Some (such as lethal autonomous weapons) may have wide-ranging effects on state power, while others (such as sophisticated chess programs) may function more as corporate showpieces. Equating these and other fields could easily lead us to prioritize the wrong things for the wrong reasons.</w:t>
      </w:r>
    </w:p>
    <w:p w14:paraId="0B0F6BFC" w14:textId="77777777" w:rsidR="0070654F" w:rsidRDefault="0070654F" w:rsidP="0070654F">
      <w:r w:rsidRPr="000301A4">
        <w:lastRenderedPageBreak/>
        <w:t xml:space="preserve">But with this "arms race" framing, </w:t>
      </w:r>
      <w:r w:rsidRPr="007A68D0">
        <w:rPr>
          <w:rStyle w:val="StyleUnderline"/>
        </w:rPr>
        <w:t>policymakers</w:t>
      </w:r>
      <w:r w:rsidRPr="000301A4">
        <w:rPr>
          <w:rStyle w:val="StyleUnderline"/>
        </w:rPr>
        <w:t xml:space="preserve"> and </w:t>
      </w:r>
      <w:r w:rsidRPr="008150D7">
        <w:rPr>
          <w:rStyle w:val="StyleUnderline"/>
          <w:highlight w:val="cyan"/>
        </w:rPr>
        <w:t>commentators talk of China "beating" the U</w:t>
      </w:r>
      <w:r w:rsidRPr="000301A4">
        <w:rPr>
          <w:rStyle w:val="StyleUnderline"/>
        </w:rPr>
        <w:t xml:space="preserve">nited </w:t>
      </w:r>
      <w:r w:rsidRPr="008150D7">
        <w:rPr>
          <w:rStyle w:val="StyleUnderline"/>
          <w:highlight w:val="cyan"/>
        </w:rPr>
        <w:t>S</w:t>
      </w:r>
      <w:r w:rsidRPr="007A68D0">
        <w:rPr>
          <w:rStyle w:val="StyleUnderline"/>
        </w:rPr>
        <w:t>t</w:t>
      </w:r>
      <w:r w:rsidRPr="000301A4">
        <w:rPr>
          <w:rStyle w:val="StyleUnderline"/>
        </w:rPr>
        <w:t xml:space="preserve">ates </w:t>
      </w:r>
      <w:r w:rsidRPr="008150D7">
        <w:rPr>
          <w:rStyle w:val="StyleUnderline"/>
          <w:highlight w:val="cyan"/>
        </w:rPr>
        <w:t>without understanding what "winning" means</w:t>
      </w:r>
      <w:r w:rsidRPr="000301A4">
        <w:rPr>
          <w:rStyle w:val="StyleUnderline"/>
        </w:rPr>
        <w:t xml:space="preserve"> for either side</w:t>
      </w:r>
      <w:r w:rsidRPr="000301A4">
        <w:t xml:space="preserve">. </w:t>
      </w:r>
      <w:r w:rsidRPr="000301A4">
        <w:rPr>
          <w:rStyle w:val="StyleUnderline"/>
        </w:rPr>
        <w:t xml:space="preserve">What happens if Chinese tech giant Alibaba develops better facial recognition systems than Google? Or </w:t>
      </w:r>
      <w:r w:rsidRPr="008150D7">
        <w:rPr>
          <w:rStyle w:val="StyleUnderline"/>
          <w:highlight w:val="cyan"/>
        </w:rPr>
        <w:t>what if China's military drones</w:t>
      </w:r>
      <w:r w:rsidRPr="000301A4">
        <w:rPr>
          <w:rStyle w:val="StyleUnderline"/>
        </w:rPr>
        <w:t xml:space="preserve"> autonomously </w:t>
      </w:r>
      <w:r w:rsidRPr="008150D7">
        <w:rPr>
          <w:rStyle w:val="StyleUnderline"/>
          <w:highlight w:val="cyan"/>
        </w:rPr>
        <w:t>fly faster</w:t>
      </w:r>
      <w:r w:rsidRPr="007A68D0">
        <w:rPr>
          <w:rStyle w:val="StyleUnderline"/>
        </w:rPr>
        <w:t xml:space="preserve"> than those</w:t>
      </w:r>
      <w:r w:rsidRPr="000301A4">
        <w:rPr>
          <w:rStyle w:val="StyleUnderline"/>
        </w:rPr>
        <w:t xml:space="preserve"> developed by a San Francisco start-up? </w:t>
      </w:r>
      <w:proofErr w:type="gramStart"/>
      <w:r w:rsidRPr="008150D7">
        <w:rPr>
          <w:rStyle w:val="StyleUnderline"/>
          <w:highlight w:val="cyan"/>
        </w:rPr>
        <w:t>The</w:t>
      </w:r>
      <w:r w:rsidRPr="000301A4">
        <w:rPr>
          <w:rStyle w:val="StyleUnderline"/>
        </w:rPr>
        <w:t xml:space="preserve"> end </w:t>
      </w:r>
      <w:r w:rsidRPr="008150D7">
        <w:rPr>
          <w:rStyle w:val="StyleUnderline"/>
          <w:highlight w:val="cyan"/>
        </w:rPr>
        <w:t>result</w:t>
      </w:r>
      <w:proofErr w:type="gramEnd"/>
      <w:r w:rsidRPr="000301A4">
        <w:rPr>
          <w:rStyle w:val="StyleUnderline"/>
        </w:rPr>
        <w:t xml:space="preserve"> for these and other scenarios </w:t>
      </w:r>
      <w:r w:rsidRPr="008150D7">
        <w:rPr>
          <w:rStyle w:val="StyleUnderline"/>
          <w:highlight w:val="cyan"/>
        </w:rPr>
        <w:t xml:space="preserve">is </w:t>
      </w:r>
      <w:r w:rsidRPr="008150D7">
        <w:rPr>
          <w:rStyle w:val="Emphasis"/>
          <w:highlight w:val="cyan"/>
        </w:rPr>
        <w:t>unclear</w:t>
      </w:r>
      <w:r w:rsidRPr="000301A4">
        <w:t>, which means policymakers may not adequately invest in areas of AI development with the greatest strategic effect.</w:t>
      </w:r>
    </w:p>
    <w:p w14:paraId="304A9011" w14:textId="77777777" w:rsidR="0070654F" w:rsidRPr="0070654F" w:rsidRDefault="0070654F" w:rsidP="0070654F"/>
    <w:p w14:paraId="3B3B7F95" w14:textId="465949B4" w:rsidR="00CC5EE8" w:rsidRDefault="00B60D15" w:rsidP="00B60D15">
      <w:pPr>
        <w:pStyle w:val="Heading3"/>
      </w:pPr>
      <w:proofErr w:type="gramStart"/>
      <w:r>
        <w:lastRenderedPageBreak/>
        <w:t>!D</w:t>
      </w:r>
      <w:proofErr w:type="gramEnd"/>
      <w:r>
        <w:t xml:space="preserve"> – Warming </w:t>
      </w:r>
    </w:p>
    <w:p w14:paraId="4C06C52B" w14:textId="77777777" w:rsidR="00B60D15" w:rsidRDefault="00B60D15" w:rsidP="00B60D15">
      <w:pPr>
        <w:pStyle w:val="Heading4"/>
      </w:pPr>
      <w:r>
        <w:t>Warming doesn’t trigger extinction</w:t>
      </w:r>
    </w:p>
    <w:p w14:paraId="3AC6CD7A" w14:textId="77777777" w:rsidR="00B60D15" w:rsidRDefault="00B60D15" w:rsidP="00B60D15">
      <w:pPr>
        <w:pStyle w:val="ListParagraph"/>
        <w:numPr>
          <w:ilvl w:val="0"/>
          <w:numId w:val="48"/>
        </w:numPr>
      </w:pPr>
      <w:r>
        <w:t xml:space="preserve">peer-reviewed journal shows IPCC exaggeration </w:t>
      </w:r>
    </w:p>
    <w:p w14:paraId="77C58667" w14:textId="77777777" w:rsidR="00B60D15" w:rsidRDefault="00B60D15" w:rsidP="00B60D15">
      <w:pPr>
        <w:pStyle w:val="ListParagraph"/>
        <w:numPr>
          <w:ilvl w:val="0"/>
          <w:numId w:val="48"/>
        </w:numPr>
      </w:pPr>
      <w:r>
        <w:t>history proves resilience</w:t>
      </w:r>
    </w:p>
    <w:p w14:paraId="6FC20963" w14:textId="77777777" w:rsidR="00B60D15" w:rsidRDefault="00B60D15" w:rsidP="00B60D15">
      <w:pPr>
        <w:pStyle w:val="ListParagraph"/>
        <w:numPr>
          <w:ilvl w:val="0"/>
          <w:numId w:val="48"/>
        </w:numPr>
      </w:pPr>
      <w:r>
        <w:t>no extinction- warming under Paris goals</w:t>
      </w:r>
    </w:p>
    <w:p w14:paraId="01EF116E" w14:textId="77777777" w:rsidR="00B60D15" w:rsidRPr="00203BA1" w:rsidRDefault="00B60D15" w:rsidP="00B60D15">
      <w:pPr>
        <w:pStyle w:val="ListParagraph"/>
        <w:numPr>
          <w:ilvl w:val="0"/>
          <w:numId w:val="48"/>
        </w:numPr>
      </w:pPr>
      <w:r>
        <w:t>rock breaking strategy could offset warming</w:t>
      </w:r>
    </w:p>
    <w:p w14:paraId="4B7C632E" w14:textId="77777777" w:rsidR="00B60D15" w:rsidRPr="008D083C" w:rsidRDefault="00B60D15" w:rsidP="00B60D15">
      <w:r w:rsidRPr="008D083C">
        <w:rPr>
          <w:rStyle w:val="Style13ptBold"/>
        </w:rPr>
        <w:t>IBD 18</w:t>
      </w:r>
      <w:r>
        <w:t xml:space="preserve"> [</w:t>
      </w:r>
      <w:proofErr w:type="spellStart"/>
      <w:r>
        <w:t>Investors</w:t>
      </w:r>
      <w:proofErr w:type="spellEnd"/>
      <w:r>
        <w:t xml:space="preserve"> Business Daily, Citing Study from Peer reviewed journal by Lewis and Curry, “Here's One Global Warming Study Nobody Wants You </w:t>
      </w:r>
      <w:proofErr w:type="gramStart"/>
      <w:r>
        <w:t>To</w:t>
      </w:r>
      <w:proofErr w:type="gramEnd"/>
      <w:r>
        <w:t xml:space="preserve"> See”, 4/25/18, https://www.investors.com/politics/editorials/global-warming-computer-models-co2-emissions/]</w:t>
      </w:r>
    </w:p>
    <w:p w14:paraId="7DF5BAB8" w14:textId="77777777" w:rsidR="00B60D15" w:rsidRPr="009B4579" w:rsidRDefault="00B60D15" w:rsidP="00B60D15">
      <w:r w:rsidRPr="009B4579">
        <w:t xml:space="preserve">Settled Science: A </w:t>
      </w:r>
      <w:r w:rsidRPr="008150D7">
        <w:rPr>
          <w:rStyle w:val="Emphasis"/>
          <w:highlight w:val="cyan"/>
        </w:rPr>
        <w:t>new study</w:t>
      </w:r>
      <w:r w:rsidRPr="009B4579">
        <w:rPr>
          <w:rStyle w:val="Emphasis"/>
        </w:rPr>
        <w:t xml:space="preserve"> published </w:t>
      </w:r>
      <w:r w:rsidRPr="008150D7">
        <w:rPr>
          <w:rStyle w:val="Emphasis"/>
          <w:highlight w:val="cyan"/>
        </w:rPr>
        <w:t>in a peer-reviewed journal finds</w:t>
      </w:r>
      <w:r w:rsidRPr="00203BA1">
        <w:rPr>
          <w:u w:val="single"/>
        </w:rPr>
        <w:t xml:space="preserve"> that </w:t>
      </w:r>
      <w:r w:rsidRPr="008150D7">
        <w:rPr>
          <w:rStyle w:val="Emphasis"/>
          <w:highlight w:val="cyan"/>
        </w:rPr>
        <w:t>climate models exaggerate</w:t>
      </w:r>
      <w:r w:rsidRPr="00203BA1">
        <w:rPr>
          <w:u w:val="single"/>
        </w:rPr>
        <w:t xml:space="preserve"> the global </w:t>
      </w:r>
      <w:r w:rsidRPr="008150D7">
        <w:rPr>
          <w:highlight w:val="cyan"/>
          <w:u w:val="single"/>
        </w:rPr>
        <w:t>warming from CO2</w:t>
      </w:r>
      <w:r w:rsidRPr="00203BA1">
        <w:rPr>
          <w:u w:val="single"/>
        </w:rPr>
        <w:t xml:space="preserve"> emissions </w:t>
      </w:r>
      <w:r w:rsidRPr="008150D7">
        <w:rPr>
          <w:highlight w:val="cyan"/>
          <w:u w:val="single"/>
        </w:rPr>
        <w:t>by</w:t>
      </w:r>
      <w:r w:rsidRPr="00203BA1">
        <w:rPr>
          <w:u w:val="single"/>
        </w:rPr>
        <w:t xml:space="preserve"> as much as </w:t>
      </w:r>
      <w:r w:rsidRPr="008150D7">
        <w:rPr>
          <w:highlight w:val="cyan"/>
          <w:u w:val="single"/>
        </w:rPr>
        <w:t>45%</w:t>
      </w:r>
      <w:r w:rsidRPr="00203BA1">
        <w:rPr>
          <w:u w:val="single"/>
        </w:rPr>
        <w:t>.</w:t>
      </w:r>
      <w:r w:rsidRPr="009B4579">
        <w:t xml:space="preserve"> If these findings hold true, it's huge news. No wonder the mainstream press is ignoring it.</w:t>
      </w:r>
    </w:p>
    <w:p w14:paraId="570921F9" w14:textId="77777777" w:rsidR="00B60D15" w:rsidRPr="009B4579" w:rsidRDefault="00B60D15" w:rsidP="00B60D15">
      <w:r w:rsidRPr="009B4579">
        <w:t xml:space="preserve">In the study, authors </w:t>
      </w:r>
      <w:r w:rsidRPr="00C37F5F">
        <w:rPr>
          <w:u w:val="single"/>
        </w:rPr>
        <w:t xml:space="preserve">Nic Lewis and Judith Curry looked at </w:t>
      </w:r>
      <w:r w:rsidRPr="008150D7">
        <w:rPr>
          <w:highlight w:val="cyan"/>
          <w:u w:val="single"/>
        </w:rPr>
        <w:t>actual temperature records</w:t>
      </w:r>
      <w:r w:rsidRPr="00C37F5F">
        <w:rPr>
          <w:u w:val="single"/>
        </w:rPr>
        <w:t xml:space="preserve"> and </w:t>
      </w:r>
      <w:r w:rsidRPr="008150D7">
        <w:rPr>
          <w:highlight w:val="cyan"/>
          <w:u w:val="single"/>
        </w:rPr>
        <w:t>compared</w:t>
      </w:r>
      <w:r w:rsidRPr="00C37F5F">
        <w:rPr>
          <w:u w:val="single"/>
        </w:rPr>
        <w:t xml:space="preserve"> them </w:t>
      </w:r>
      <w:r w:rsidRPr="008150D7">
        <w:rPr>
          <w:highlight w:val="cyan"/>
          <w:u w:val="single"/>
        </w:rPr>
        <w:t>with climate</w:t>
      </w:r>
      <w:r w:rsidRPr="00C37F5F">
        <w:rPr>
          <w:u w:val="single"/>
        </w:rPr>
        <w:t xml:space="preserve"> change </w:t>
      </w:r>
      <w:r w:rsidRPr="00203BA1">
        <w:rPr>
          <w:u w:val="single"/>
        </w:rPr>
        <w:t xml:space="preserve">computer </w:t>
      </w:r>
      <w:r w:rsidRPr="008150D7">
        <w:rPr>
          <w:highlight w:val="cyan"/>
          <w:u w:val="single"/>
        </w:rPr>
        <w:t>models</w:t>
      </w:r>
      <w:r w:rsidRPr="009B4579">
        <w:t xml:space="preserve">. What they </w:t>
      </w:r>
      <w:r w:rsidRPr="00C37F5F">
        <w:rPr>
          <w:u w:val="single"/>
        </w:rPr>
        <w:t>found</w:t>
      </w:r>
      <w:r w:rsidRPr="009B4579">
        <w:t xml:space="preserve"> is that </w:t>
      </w:r>
      <w:r w:rsidRPr="00C37F5F">
        <w:rPr>
          <w:u w:val="single"/>
        </w:rPr>
        <w:t xml:space="preserve">the </w:t>
      </w:r>
      <w:r w:rsidRPr="008150D7">
        <w:rPr>
          <w:highlight w:val="cyan"/>
          <w:u w:val="single"/>
        </w:rPr>
        <w:t>planet has shown</w:t>
      </w:r>
      <w:r w:rsidRPr="00C37F5F">
        <w:rPr>
          <w:u w:val="single"/>
        </w:rPr>
        <w:t xml:space="preserve"> itself to be </w:t>
      </w:r>
      <w:r w:rsidRPr="008150D7">
        <w:rPr>
          <w:rStyle w:val="Emphasis"/>
          <w:highlight w:val="cyan"/>
        </w:rPr>
        <w:t>far less sensitive</w:t>
      </w:r>
      <w:r w:rsidRPr="008150D7">
        <w:rPr>
          <w:highlight w:val="cyan"/>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t xml:space="preserve">. As a result, they say, </w:t>
      </w:r>
      <w:r w:rsidRPr="00C37F5F">
        <w:rPr>
          <w:u w:val="single"/>
        </w:rPr>
        <w:t xml:space="preserve">the planet </w:t>
      </w:r>
      <w:r w:rsidRPr="008150D7">
        <w:rPr>
          <w:highlight w:val="cyan"/>
          <w:u w:val="single"/>
        </w:rPr>
        <w:t>will warm less than</w:t>
      </w:r>
      <w:r w:rsidRPr="00C37F5F">
        <w:rPr>
          <w:u w:val="single"/>
        </w:rPr>
        <w:t xml:space="preserve"> the </w:t>
      </w:r>
      <w:r w:rsidRPr="008150D7">
        <w:rPr>
          <w:highlight w:val="cyan"/>
          <w:u w:val="single"/>
        </w:rPr>
        <w:t>models predict</w:t>
      </w:r>
      <w:r w:rsidRPr="009B4579">
        <w:t>, even if we continue pumping CO2 into the atmosphere.</w:t>
      </w:r>
    </w:p>
    <w:p w14:paraId="14693456" w14:textId="77777777" w:rsidR="00B60D15" w:rsidRDefault="00B60D15" w:rsidP="00B60D15">
      <w:pPr>
        <w:rPr>
          <w:u w:val="single"/>
        </w:rPr>
      </w:pPr>
      <w:r w:rsidRPr="009B4579">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8150D7">
        <w:rPr>
          <w:highlight w:val="cyan"/>
          <w:u w:val="single"/>
        </w:rPr>
        <w:t>future warming is</w:t>
      </w:r>
      <w:r w:rsidRPr="00C37F5F">
        <w:rPr>
          <w:u w:val="single"/>
        </w:rPr>
        <w:t xml:space="preserve"> likely to be </w:t>
      </w:r>
      <w:r w:rsidRPr="008150D7">
        <w:rPr>
          <w:rStyle w:val="Emphasis"/>
          <w:highlight w:val="cyan"/>
        </w:rPr>
        <w:t>substantially lower</w:t>
      </w:r>
      <w:r w:rsidRPr="008150D7">
        <w:rPr>
          <w:highlight w:val="cyan"/>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8150D7">
        <w:rPr>
          <w:highlight w:val="cyan"/>
          <w:u w:val="single"/>
        </w:rPr>
        <w:t>projected by</w:t>
      </w:r>
      <w:r w:rsidRPr="00C37F5F">
        <w:rPr>
          <w:u w:val="single"/>
        </w:rPr>
        <w:t xml:space="preserve"> the (United Nations </w:t>
      </w:r>
      <w:r w:rsidRPr="008150D7">
        <w:rPr>
          <w:rStyle w:val="Emphasis"/>
          <w:highlight w:val="cyan"/>
        </w:rPr>
        <w:t>I</w:t>
      </w:r>
      <w:r w:rsidRPr="00C37F5F">
        <w:rPr>
          <w:u w:val="single"/>
        </w:rPr>
        <w:t xml:space="preserve">ntergovernmental </w:t>
      </w:r>
      <w:r w:rsidRPr="008150D7">
        <w:rPr>
          <w:rStyle w:val="Emphasis"/>
          <w:highlight w:val="cyan"/>
        </w:rPr>
        <w:t>P</w:t>
      </w:r>
      <w:r w:rsidRPr="00C37F5F">
        <w:rPr>
          <w:u w:val="single"/>
        </w:rPr>
        <w:t xml:space="preserve">anel on </w:t>
      </w:r>
      <w:r w:rsidRPr="008150D7">
        <w:rPr>
          <w:rStyle w:val="Emphasis"/>
          <w:highlight w:val="cyan"/>
        </w:rPr>
        <w:t>C</w:t>
      </w:r>
      <w:r w:rsidRPr="00C37F5F">
        <w:rPr>
          <w:u w:val="single"/>
        </w:rPr>
        <w:t xml:space="preserve">limate </w:t>
      </w:r>
      <w:r w:rsidRPr="008150D7">
        <w:rPr>
          <w:rStyle w:val="Emphasis"/>
          <w:highlight w:val="cyan"/>
        </w:rPr>
        <w:t>C</w:t>
      </w:r>
      <w:r w:rsidRPr="00C37F5F">
        <w:rPr>
          <w:u w:val="single"/>
        </w:rPr>
        <w:t>hange), and highly unlikely to exceed that level.</w:t>
      </w:r>
    </w:p>
    <w:p w14:paraId="230989C8" w14:textId="77777777" w:rsidR="00B60D15" w:rsidRPr="009B4579" w:rsidRDefault="00B60D15" w:rsidP="00B60D15">
      <w:r w:rsidRPr="00C37F5F">
        <w:rPr>
          <w:u w:val="single"/>
        </w:rPr>
        <w:t>How much lower</w:t>
      </w:r>
      <w:r w:rsidRPr="009B4579">
        <w:t xml:space="preserve">? Lewis and Curry say that </w:t>
      </w:r>
      <w:r w:rsidRPr="00C37F5F">
        <w:rPr>
          <w:u w:val="single"/>
        </w:rPr>
        <w:t>their findings show temperature increases will be 30%-45% lower than the climate models say</w:t>
      </w:r>
      <w:r w:rsidRPr="009B4579">
        <w:t xml:space="preserve">. If they are right, then </w:t>
      </w:r>
      <w:r w:rsidRPr="00C37F5F">
        <w:rPr>
          <w:u w:val="single"/>
        </w:rPr>
        <w:t xml:space="preserve">there's </w:t>
      </w:r>
      <w:r w:rsidRPr="009B4579">
        <w:rPr>
          <w:rStyle w:val="Emphasis"/>
        </w:rPr>
        <w:t>little to worry about</w:t>
      </w:r>
      <w:r w:rsidRPr="00C37F5F">
        <w:rPr>
          <w:u w:val="single"/>
        </w:rPr>
        <w:t>, even if we don't drastically reduce CO2 emissions</w:t>
      </w:r>
      <w:r w:rsidRPr="009B4579">
        <w:t>.</w:t>
      </w:r>
    </w:p>
    <w:p w14:paraId="3FF77C85" w14:textId="77777777" w:rsidR="00B60D15" w:rsidRPr="009B4579" w:rsidRDefault="00B60D15" w:rsidP="00B60D15">
      <w:r w:rsidRPr="009B4579">
        <w:t xml:space="preserve">The </w:t>
      </w:r>
      <w:r w:rsidRPr="008150D7">
        <w:rPr>
          <w:highlight w:val="cyan"/>
          <w:u w:val="single"/>
        </w:rPr>
        <w:t>planet will warm</w:t>
      </w:r>
      <w:r w:rsidRPr="00C37F5F">
        <w:rPr>
          <w:u w:val="single"/>
        </w:rPr>
        <w:t xml:space="preserve"> from human activity, but </w:t>
      </w:r>
      <w:r w:rsidRPr="008150D7">
        <w:rPr>
          <w:rStyle w:val="Emphasis"/>
          <w:highlight w:val="cyan"/>
        </w:rPr>
        <w:t>not nearly enough to cause</w:t>
      </w:r>
      <w:r w:rsidRPr="00C37F5F">
        <w:rPr>
          <w:rStyle w:val="Emphasis"/>
        </w:rPr>
        <w:t xml:space="preserve"> the sort of </w:t>
      </w:r>
      <w:r w:rsidRPr="008150D7">
        <w:rPr>
          <w:rStyle w:val="Emphasis"/>
          <w:highlight w:val="cyan"/>
        </w:rPr>
        <w:t>end-of-the-world calamities</w:t>
      </w:r>
      <w:r w:rsidRPr="00C37F5F">
        <w:rPr>
          <w:u w:val="single"/>
        </w:rPr>
        <w:t xml:space="preserve"> we keep hearing about.</w:t>
      </w:r>
      <w:r w:rsidRPr="009B4579">
        <w:t xml:space="preserve"> In fact, the </w:t>
      </w:r>
      <w:r w:rsidRPr="00C37F5F">
        <w:rPr>
          <w:u w:val="single"/>
        </w:rPr>
        <w:t xml:space="preserve">resulting warming would be </w:t>
      </w:r>
      <w:r w:rsidRPr="008150D7">
        <w:rPr>
          <w:rStyle w:val="Emphasis"/>
          <w:highlight w:val="cyan"/>
        </w:rPr>
        <w:t xml:space="preserve">below </w:t>
      </w:r>
      <w:r w:rsidRPr="009B4579">
        <w:rPr>
          <w:rStyle w:val="Emphasis"/>
        </w:rPr>
        <w:t>the target</w:t>
      </w:r>
      <w:r w:rsidRPr="00203BA1">
        <w:rPr>
          <w:u w:val="single"/>
        </w:rPr>
        <w:t xml:space="preserve"> set at</w:t>
      </w:r>
      <w:r w:rsidRPr="00C37F5F">
        <w:rPr>
          <w:u w:val="single"/>
        </w:rPr>
        <w:t xml:space="preserve"> the </w:t>
      </w:r>
      <w:r w:rsidRPr="008150D7">
        <w:rPr>
          <w:highlight w:val="cyan"/>
          <w:u w:val="single"/>
        </w:rPr>
        <w:t>Paris</w:t>
      </w:r>
      <w:r w:rsidRPr="00C37F5F">
        <w:rPr>
          <w:u w:val="single"/>
        </w:rPr>
        <w:t xml:space="preserve"> agreement</w:t>
      </w:r>
      <w:r w:rsidRPr="009B4579">
        <w:t>.</w:t>
      </w:r>
    </w:p>
    <w:p w14:paraId="1470E35E" w14:textId="77777777" w:rsidR="00B60D15" w:rsidRPr="009B4579" w:rsidRDefault="00B60D15" w:rsidP="00B60D15">
      <w:r w:rsidRPr="009B4579">
        <w:t>This would be tremendously good news.</w:t>
      </w:r>
    </w:p>
    <w:p w14:paraId="49CF59F3" w14:textId="77777777" w:rsidR="00B60D15" w:rsidRDefault="00B60D15" w:rsidP="00B60D15">
      <w:pPr>
        <w:rPr>
          <w:u w:val="single"/>
        </w:rPr>
      </w:pPr>
      <w:r w:rsidRPr="009B4579">
        <w:t xml:space="preserve">The fact that the Lewis and Curry </w:t>
      </w:r>
      <w:r w:rsidRPr="00C37F5F">
        <w:rPr>
          <w:u w:val="single"/>
        </w:rPr>
        <w:t xml:space="preserve">study </w:t>
      </w:r>
      <w:r w:rsidRPr="008150D7">
        <w:rPr>
          <w:highlight w:val="cyan"/>
          <w:u w:val="single"/>
        </w:rPr>
        <w:t>appears in</w:t>
      </w:r>
      <w:r w:rsidRPr="00C37F5F">
        <w:rPr>
          <w:u w:val="single"/>
        </w:rPr>
        <w:t xml:space="preserve"> the peer-reviewed </w:t>
      </w:r>
      <w:r w:rsidRPr="008150D7">
        <w:rPr>
          <w:highlight w:val="cyan"/>
          <w:u w:val="single"/>
        </w:rPr>
        <w:t>A</w:t>
      </w:r>
      <w:r w:rsidRPr="00C37F5F">
        <w:rPr>
          <w:u w:val="single"/>
        </w:rPr>
        <w:t xml:space="preserve">merican </w:t>
      </w:r>
      <w:r w:rsidRPr="008150D7">
        <w:rPr>
          <w:highlight w:val="cyan"/>
          <w:u w:val="single"/>
        </w:rPr>
        <w:t>M</w:t>
      </w:r>
      <w:r w:rsidRPr="00C37F5F">
        <w:rPr>
          <w:u w:val="single"/>
        </w:rPr>
        <w:t xml:space="preserve">eteorological </w:t>
      </w:r>
      <w:r w:rsidRPr="008150D7">
        <w:rPr>
          <w:highlight w:val="cyan"/>
          <w:u w:val="single"/>
        </w:rPr>
        <w:t>S</w:t>
      </w:r>
      <w:r w:rsidRPr="00C37F5F">
        <w:rPr>
          <w:u w:val="single"/>
        </w:rPr>
        <w:t xml:space="preserve">ociety's </w:t>
      </w:r>
      <w:r w:rsidRPr="008150D7">
        <w:rPr>
          <w:highlight w:val="cyan"/>
          <w:u w:val="single"/>
        </w:rPr>
        <w:t>Journal of Climate</w:t>
      </w:r>
      <w:r w:rsidRPr="00C37F5F">
        <w:rPr>
          <w:u w:val="single"/>
        </w:rPr>
        <w:t xml:space="preserve"> lends credibility to their findings.</w:t>
      </w:r>
      <w:r w:rsidRPr="009B4579">
        <w:t xml:space="preserve"> This is </w:t>
      </w:r>
      <w:r w:rsidRPr="00C37F5F">
        <w:rPr>
          <w:u w:val="single"/>
        </w:rPr>
        <w:t xml:space="preserve">the </w:t>
      </w:r>
      <w:r w:rsidRPr="008150D7">
        <w:rPr>
          <w:highlight w:val="cyan"/>
          <w:u w:val="single"/>
        </w:rPr>
        <w:t>same journal</w:t>
      </w:r>
      <w:r w:rsidRPr="009B4579">
        <w:t xml:space="preserve">, after all, </w:t>
      </w:r>
      <w:r w:rsidRPr="00C37F5F">
        <w:rPr>
          <w:u w:val="single"/>
        </w:rPr>
        <w:t xml:space="preserve">that recently </w:t>
      </w:r>
      <w:r w:rsidRPr="008150D7">
        <w:rPr>
          <w:highlight w:val="cyan"/>
          <w:u w:val="single"/>
        </w:rPr>
        <w:t>published</w:t>
      </w:r>
      <w:r w:rsidRPr="00C37F5F">
        <w:rPr>
          <w:u w:val="single"/>
        </w:rPr>
        <w:t xml:space="preserve"> widely covered </w:t>
      </w:r>
      <w:r w:rsidRPr="008150D7">
        <w:rPr>
          <w:highlight w:val="cyan"/>
          <w:u w:val="single"/>
        </w:rPr>
        <w:t>studies saying</w:t>
      </w:r>
      <w:r w:rsidRPr="00C37F5F">
        <w:rPr>
          <w:u w:val="single"/>
        </w:rPr>
        <w:t xml:space="preserve"> the Sahara has been growing and the </w:t>
      </w:r>
      <w:r w:rsidRPr="008150D7">
        <w:rPr>
          <w:rStyle w:val="Emphasis"/>
          <w:highlight w:val="cyan"/>
        </w:rPr>
        <w:t>climate boundary</w:t>
      </w:r>
      <w:r w:rsidRPr="008150D7">
        <w:rPr>
          <w:highlight w:val="cyan"/>
          <w:u w:val="single"/>
        </w:rPr>
        <w:t xml:space="preserve"> in</w:t>
      </w:r>
      <w:r w:rsidRPr="00C37F5F">
        <w:rPr>
          <w:u w:val="single"/>
        </w:rPr>
        <w:t xml:space="preserve"> central </w:t>
      </w:r>
      <w:r w:rsidRPr="008150D7">
        <w:rPr>
          <w:highlight w:val="cyan"/>
          <w:u w:val="single"/>
        </w:rPr>
        <w:t xml:space="preserve">U.S. </w:t>
      </w:r>
      <w:r w:rsidRPr="008150D7">
        <w:rPr>
          <w:rStyle w:val="Emphasis"/>
          <w:highlight w:val="cyan"/>
        </w:rPr>
        <w:t>has shifted</w:t>
      </w:r>
      <w:r w:rsidRPr="009B4579">
        <w:rPr>
          <w:rStyle w:val="Emphasis"/>
        </w:rPr>
        <w:t xml:space="preserve"> 140 miles to the east</w:t>
      </w:r>
      <w:r w:rsidRPr="00C37F5F">
        <w:rPr>
          <w:u w:val="single"/>
        </w:rPr>
        <w:t xml:space="preserve"> </w:t>
      </w:r>
      <w:r w:rsidRPr="008150D7">
        <w:rPr>
          <w:highlight w:val="cyan"/>
          <w:u w:val="single"/>
        </w:rPr>
        <w:t>because of</w:t>
      </w:r>
      <w:r w:rsidRPr="00C37F5F">
        <w:rPr>
          <w:u w:val="single"/>
        </w:rPr>
        <w:t xml:space="preserve"> global </w:t>
      </w:r>
      <w:r w:rsidRPr="008150D7">
        <w:rPr>
          <w:highlight w:val="cyan"/>
          <w:u w:val="single"/>
        </w:rPr>
        <w:t>warming</w:t>
      </w:r>
      <w:r w:rsidRPr="00C37F5F">
        <w:rPr>
          <w:u w:val="single"/>
        </w:rPr>
        <w:t>.</w:t>
      </w:r>
    </w:p>
    <w:p w14:paraId="32BAA016" w14:textId="77777777" w:rsidR="00B60D15" w:rsidRPr="009B4579" w:rsidRDefault="00B60D15" w:rsidP="00B60D15">
      <w:r w:rsidRPr="009B4579">
        <w:t xml:space="preserve">The Lewis and Curry findings </w:t>
      </w:r>
      <w:r w:rsidRPr="00C37F5F">
        <w:rPr>
          <w:u w:val="single"/>
        </w:rPr>
        <w:t xml:space="preserve">come after </w:t>
      </w:r>
      <w:r w:rsidRPr="008150D7">
        <w:rPr>
          <w:highlight w:val="cyan"/>
          <w:u w:val="single"/>
        </w:rPr>
        <w:t>another study</w:t>
      </w:r>
      <w:r w:rsidRPr="00C37F5F">
        <w:rPr>
          <w:u w:val="single"/>
        </w:rPr>
        <w:t xml:space="preserve">, published </w:t>
      </w:r>
      <w:r w:rsidRPr="008150D7">
        <w:rPr>
          <w:highlight w:val="cyan"/>
          <w:u w:val="single"/>
        </w:rPr>
        <w:t>in the</w:t>
      </w:r>
      <w:r w:rsidRPr="00C37F5F">
        <w:rPr>
          <w:u w:val="single"/>
        </w:rPr>
        <w:t xml:space="preserve"> prestigious </w:t>
      </w:r>
      <w:r w:rsidRPr="008150D7">
        <w:rPr>
          <w:highlight w:val="cyan"/>
          <w:u w:val="single"/>
        </w:rPr>
        <w:t>journal Nature,</w:t>
      </w:r>
      <w:r w:rsidRPr="00C37F5F">
        <w:rPr>
          <w:u w:val="single"/>
        </w:rPr>
        <w:t xml:space="preserve"> that </w:t>
      </w:r>
      <w:r w:rsidRPr="008150D7">
        <w:rPr>
          <w:highlight w:val="cyan"/>
          <w:u w:val="single"/>
        </w:rPr>
        <w:t>found</w:t>
      </w:r>
      <w:r w:rsidRPr="00C37F5F">
        <w:rPr>
          <w:u w:val="single"/>
        </w:rPr>
        <w:t xml:space="preserve"> the </w:t>
      </w:r>
      <w:r w:rsidRPr="009B4579">
        <w:rPr>
          <w:rStyle w:val="Emphasis"/>
        </w:rPr>
        <w:t xml:space="preserve">long-held view that a </w:t>
      </w:r>
      <w:r w:rsidRPr="008150D7">
        <w:rPr>
          <w:rStyle w:val="Emphasis"/>
          <w:highlight w:val="cyan"/>
        </w:rPr>
        <w:t>doubling of CO2</w:t>
      </w:r>
      <w:r w:rsidRPr="009B4579">
        <w:rPr>
          <w:rStyle w:val="Emphasis"/>
        </w:rPr>
        <w:t xml:space="preserve"> </w:t>
      </w:r>
      <w:r w:rsidRPr="008150D7">
        <w:rPr>
          <w:rStyle w:val="Emphasis"/>
          <w:highlight w:val="cyan"/>
        </w:rPr>
        <w:t>would boost</w:t>
      </w:r>
      <w:r w:rsidRPr="009B4579">
        <w:rPr>
          <w:rStyle w:val="Emphasis"/>
        </w:rPr>
        <w:t xml:space="preserve"> global temperatures</w:t>
      </w:r>
      <w:r w:rsidRPr="00C37F5F">
        <w:rPr>
          <w:u w:val="single"/>
        </w:rPr>
        <w:t xml:space="preserve"> as much as </w:t>
      </w:r>
      <w:r w:rsidRPr="008150D7">
        <w:rPr>
          <w:highlight w:val="cyan"/>
          <w:u w:val="single"/>
        </w:rPr>
        <w:t>4.5 degrees C</w:t>
      </w:r>
      <w:r w:rsidRPr="00C37F5F">
        <w:rPr>
          <w:u w:val="single"/>
        </w:rPr>
        <w:t xml:space="preserve">elsius </w:t>
      </w:r>
      <w:r w:rsidRPr="009B4579">
        <w:rPr>
          <w:rStyle w:val="Emphasis"/>
        </w:rPr>
        <w:t xml:space="preserve">was </w:t>
      </w:r>
      <w:r w:rsidRPr="008150D7">
        <w:rPr>
          <w:rStyle w:val="Emphasis"/>
          <w:highlight w:val="cyan"/>
        </w:rPr>
        <w:t>wrong</w:t>
      </w:r>
      <w:r w:rsidRPr="009B4579">
        <w:rPr>
          <w:b/>
        </w:rPr>
        <w:t>.</w:t>
      </w:r>
      <w:r w:rsidRPr="009B4579">
        <w:t xml:space="preserve"> The </w:t>
      </w:r>
      <w:r w:rsidRPr="00C37F5F">
        <w:rPr>
          <w:u w:val="single"/>
        </w:rPr>
        <w:t>most temperatures would likely climb is 3.4 degrees</w:t>
      </w:r>
      <w:r w:rsidRPr="009B4579">
        <w:t>.</w:t>
      </w:r>
    </w:p>
    <w:p w14:paraId="3C9C398B" w14:textId="77777777" w:rsidR="00B60D15" w:rsidRPr="009B4579" w:rsidRDefault="00B60D15" w:rsidP="00B60D15">
      <w:r w:rsidRPr="009B4579">
        <w:t xml:space="preserve">It also follows a </w:t>
      </w:r>
      <w:r w:rsidRPr="00C37F5F">
        <w:rPr>
          <w:u w:val="single"/>
        </w:rPr>
        <w:t xml:space="preserve">study published in </w:t>
      </w:r>
      <w:proofErr w:type="gramStart"/>
      <w:r w:rsidRPr="00C37F5F">
        <w:rPr>
          <w:u w:val="single"/>
        </w:rPr>
        <w:t>Science</w:t>
      </w:r>
      <w:proofErr w:type="gramEnd"/>
      <w:r w:rsidRPr="00C37F5F">
        <w:rPr>
          <w:u w:val="single"/>
        </w:rPr>
        <w:t xml:space="preserve">, which found that </w:t>
      </w:r>
      <w:r w:rsidRPr="008150D7">
        <w:rPr>
          <w:highlight w:val="cyan"/>
          <w:u w:val="single"/>
        </w:rPr>
        <w:t>rocks contain</w:t>
      </w:r>
      <w:r w:rsidRPr="00C37F5F">
        <w:rPr>
          <w:u w:val="single"/>
        </w:rPr>
        <w:t xml:space="preserve"> vast amounts of </w:t>
      </w:r>
      <w:r w:rsidRPr="008150D7">
        <w:rPr>
          <w:highlight w:val="cyan"/>
          <w:u w:val="single"/>
        </w:rPr>
        <w:t>nitrogen that plants could use to</w:t>
      </w:r>
      <w:r w:rsidRPr="00C37F5F">
        <w:rPr>
          <w:u w:val="single"/>
        </w:rPr>
        <w:t xml:space="preserve"> grow and absorb more CO2, potentially </w:t>
      </w:r>
      <w:r w:rsidRPr="008150D7">
        <w:rPr>
          <w:highlight w:val="cyan"/>
          <w:u w:val="single"/>
        </w:rPr>
        <w:t>offset</w:t>
      </w:r>
      <w:r w:rsidRPr="00C37F5F">
        <w:rPr>
          <w:u w:val="single"/>
        </w:rPr>
        <w:t xml:space="preserve">ting at least some of the effects of </w:t>
      </w:r>
      <w:r w:rsidRPr="008150D7">
        <w:rPr>
          <w:highlight w:val="cyan"/>
          <w:u w:val="single"/>
        </w:rPr>
        <w:t>CO2</w:t>
      </w:r>
      <w:r w:rsidRPr="00C37F5F">
        <w:rPr>
          <w:u w:val="single"/>
        </w:rPr>
        <w:t xml:space="preserve"> emissions and reducing future temperature increases.</w:t>
      </w:r>
    </w:p>
    <w:p w14:paraId="0032BF82" w14:textId="77777777" w:rsidR="00B60D15" w:rsidRPr="00B60D15" w:rsidRDefault="00B60D15" w:rsidP="00B60D15"/>
    <w:p w14:paraId="6B12CEF4" w14:textId="77777777" w:rsidR="00443730" w:rsidRPr="0082586C" w:rsidRDefault="00443730" w:rsidP="00443730">
      <w:pPr>
        <w:pStyle w:val="Heading4"/>
      </w:pPr>
      <w:r>
        <w:t>Alt causes to warming – agricultural emissions and methane</w:t>
      </w:r>
    </w:p>
    <w:p w14:paraId="4B9A5FE0" w14:textId="77777777" w:rsidR="00443730" w:rsidRPr="0082586C" w:rsidRDefault="00443730" w:rsidP="00443730">
      <w:r w:rsidRPr="009146D7">
        <w:rPr>
          <w:rStyle w:val="Style13ptBold"/>
        </w:rPr>
        <w:t>Upton</w:t>
      </w:r>
      <w:r w:rsidRPr="009146D7">
        <w:t xml:space="preserve"> 6/17</w:t>
      </w:r>
      <w:r>
        <w:t>/</w:t>
      </w:r>
      <w:r w:rsidRPr="009146D7">
        <w:rPr>
          <w:rStyle w:val="Style13ptBold"/>
        </w:rPr>
        <w:t>16</w:t>
      </w:r>
      <w:r>
        <w:rPr>
          <w:b/>
        </w:rPr>
        <w:t xml:space="preserve"> </w:t>
      </w:r>
      <w:r>
        <w:t xml:space="preserve">(John Upton, senior science writer at Climate </w:t>
      </w:r>
      <w:proofErr w:type="spellStart"/>
      <w:r>
        <w:t>Centrall</w:t>
      </w:r>
      <w:proofErr w:type="spellEnd"/>
      <w:r>
        <w:t xml:space="preserve">*cites a UN </w:t>
      </w:r>
      <w:proofErr w:type="gramStart"/>
      <w:r>
        <w:t>report(</w:t>
      </w:r>
      <w:proofErr w:type="gramEnd"/>
      <w:r>
        <w:t>“Farming pollution worsens while fuel emissions slow”; 2016;Farming pollution worsens while fuel emissions slow)//pk</w:t>
      </w:r>
    </w:p>
    <w:p w14:paraId="7C5CEA2A" w14:textId="77777777" w:rsidR="00443730" w:rsidRPr="0082586C" w:rsidRDefault="00443730" w:rsidP="00443730">
      <w:pPr>
        <w:rPr>
          <w:rStyle w:val="Emphasis"/>
        </w:rPr>
      </w:pPr>
      <w:r w:rsidRPr="00A411A4">
        <w:rPr>
          <w:sz w:val="12"/>
        </w:rPr>
        <w:t xml:space="preserve">Agriculture and Climate Impact </w:t>
      </w:r>
      <w:r w:rsidRPr="008150D7">
        <w:rPr>
          <w:rStyle w:val="StyleUnderline"/>
          <w:highlight w:val="cyan"/>
        </w:rPr>
        <w:t xml:space="preserve">Methane </w:t>
      </w:r>
      <w:r w:rsidRPr="00754B8E">
        <w:rPr>
          <w:rStyle w:val="StyleUnderline"/>
        </w:rPr>
        <w:t>from cows, alongside o</w:t>
      </w:r>
      <w:r w:rsidRPr="0082586C">
        <w:rPr>
          <w:rStyle w:val="StyleUnderline"/>
        </w:rPr>
        <w:t xml:space="preserve">ther large </w:t>
      </w:r>
      <w:proofErr w:type="spellStart"/>
      <w:r w:rsidRPr="0082586C">
        <w:rPr>
          <w:rStyle w:val="StyleUnderline"/>
        </w:rPr>
        <w:t>lifestock</w:t>
      </w:r>
      <w:proofErr w:type="spellEnd"/>
      <w:r w:rsidRPr="0082586C">
        <w:rPr>
          <w:rStyle w:val="StyleUnderline"/>
        </w:rPr>
        <w:t xml:space="preserve">, and their manure </w:t>
      </w:r>
      <w:r w:rsidRPr="008150D7">
        <w:rPr>
          <w:rStyle w:val="StyleUnderline"/>
          <w:highlight w:val="cyan"/>
        </w:rPr>
        <w:t>accounts for over half of farming's g</w:t>
      </w:r>
      <w:r w:rsidRPr="00754B8E">
        <w:rPr>
          <w:rStyle w:val="StyleUnderline"/>
        </w:rPr>
        <w:t>reenhouse</w:t>
      </w:r>
      <w:r w:rsidRPr="008150D7">
        <w:rPr>
          <w:rStyle w:val="StyleUnderline"/>
          <w:highlight w:val="cyan"/>
        </w:rPr>
        <w:t xml:space="preserve"> g</w:t>
      </w:r>
      <w:r w:rsidRPr="00754B8E">
        <w:rPr>
          <w:rStyle w:val="StyleUnderline"/>
        </w:rPr>
        <w:t xml:space="preserve">as </w:t>
      </w:r>
      <w:r w:rsidRPr="008150D7">
        <w:rPr>
          <w:rStyle w:val="StyleUnderline"/>
          <w:highlight w:val="cyan"/>
        </w:rPr>
        <w:t>e</w:t>
      </w:r>
      <w:r w:rsidRPr="00754B8E">
        <w:rPr>
          <w:rStyle w:val="StyleUnderline"/>
        </w:rPr>
        <w:t>missions</w:t>
      </w:r>
      <w:r w:rsidRPr="0082586C">
        <w:rPr>
          <w:rStyle w:val="StyleUnderline"/>
        </w:rPr>
        <w:t>.</w:t>
      </w:r>
      <w:r>
        <w:rPr>
          <w:rStyle w:val="StyleUnderline"/>
        </w:rPr>
        <w:t xml:space="preserve"> </w:t>
      </w:r>
      <w:r w:rsidRPr="0082586C">
        <w:rPr>
          <w:rStyle w:val="Emphasis"/>
        </w:rPr>
        <w:t xml:space="preserve">As </w:t>
      </w:r>
      <w:r w:rsidRPr="008150D7">
        <w:rPr>
          <w:rStyle w:val="Emphasis"/>
          <w:highlight w:val="cyan"/>
        </w:rPr>
        <w:t>signs emerge that the</w:t>
      </w:r>
      <w:r w:rsidRPr="0082586C">
        <w:rPr>
          <w:rStyle w:val="Emphasis"/>
        </w:rPr>
        <w:t xml:space="preserve"> global </w:t>
      </w:r>
      <w:r w:rsidRPr="008150D7">
        <w:rPr>
          <w:rStyle w:val="Emphasis"/>
          <w:highlight w:val="cyan"/>
        </w:rPr>
        <w:t>energy sector is beginning to rein in</w:t>
      </w:r>
      <w:r w:rsidRPr="0082586C">
        <w:rPr>
          <w:rStyle w:val="Emphasis"/>
        </w:rPr>
        <w:t xml:space="preserve"> what once had been </w:t>
      </w:r>
      <w:r w:rsidRPr="00695D31">
        <w:rPr>
          <w:rStyle w:val="Emphasis"/>
        </w:rPr>
        <w:t xml:space="preserve">unbridled levels of </w:t>
      </w:r>
      <w:r w:rsidRPr="008150D7">
        <w:rPr>
          <w:rStyle w:val="Emphasis"/>
          <w:highlight w:val="cyan"/>
        </w:rPr>
        <w:t>climate-changing pollution</w:t>
      </w:r>
      <w:r w:rsidRPr="00A411A4">
        <w:rPr>
          <w:sz w:val="12"/>
        </w:rPr>
        <w:t xml:space="preserve">, new United Nations </w:t>
      </w:r>
      <w:r w:rsidRPr="008150D7">
        <w:rPr>
          <w:rStyle w:val="Emphasis"/>
          <w:highlight w:val="cyan"/>
        </w:rPr>
        <w:t>figures show pollution from farming is continuing to get worse</w:t>
      </w:r>
      <w:r w:rsidRPr="0082586C">
        <w:rPr>
          <w:rStyle w:val="Emphasis"/>
        </w:rPr>
        <w:t>.</w:t>
      </w:r>
      <w:r>
        <w:rPr>
          <w:rStyle w:val="Emphasis"/>
        </w:rPr>
        <w:t xml:space="preserve"> </w:t>
      </w:r>
      <w:r w:rsidRPr="00A411A4">
        <w:rPr>
          <w:sz w:val="12"/>
        </w:rPr>
        <w:t xml:space="preserve">Greenhouse gases released from the growing of crops and livestock directly increased by a little more than 1 percent in 2014, compared with a year prior, the newly updated data shows. </w:t>
      </w:r>
      <w:r w:rsidRPr="008150D7">
        <w:rPr>
          <w:rStyle w:val="Emphasis"/>
          <w:highlight w:val="cyan"/>
        </w:rPr>
        <w:t>Burning fossil fuels for energy grew by about half that amount</w:t>
      </w:r>
      <w:r w:rsidRPr="0082586C">
        <w:rPr>
          <w:rStyle w:val="Emphasis"/>
        </w:rPr>
        <w:t xml:space="preserve"> during the same period, </w:t>
      </w:r>
      <w:r w:rsidRPr="00A411A4">
        <w:rPr>
          <w:sz w:val="12"/>
        </w:rPr>
        <w:t xml:space="preserve">research published in December showed, with further reductions anticipated for 2015. That’s seen as a key first step toward achieving the vast pollution reductions needed to start to stabilize the climate. "Historically, it’s been the opposite — fossil fuel emissions have grown </w:t>
      </w:r>
      <w:proofErr w:type="gramStart"/>
      <w:r w:rsidRPr="00A411A4">
        <w:rPr>
          <w:sz w:val="12"/>
        </w:rPr>
        <w:t>exponentially</w:t>
      </w:r>
      <w:proofErr w:type="gramEnd"/>
      <w:r w:rsidRPr="00A411A4">
        <w:rPr>
          <w:sz w:val="12"/>
        </w:rPr>
        <w:t xml:space="preserve"> and agricultural emissions have grown linearly," said Francesco </w:t>
      </w:r>
      <w:proofErr w:type="spellStart"/>
      <w:r w:rsidRPr="00A411A4">
        <w:rPr>
          <w:sz w:val="12"/>
        </w:rPr>
        <w:t>Tubiello</w:t>
      </w:r>
      <w:proofErr w:type="spellEnd"/>
      <w:r w:rsidRPr="00A411A4">
        <w:rPr>
          <w:sz w:val="12"/>
        </w:rPr>
        <w:t xml:space="preserve">, a team leader in the statistics division of the Food and Agriculture Organization of the United Nations, which compiles the data. The new U.N. figures do not include greenhouse gas impacts from deforestation or other clearing of land to make space for farms, which are slowly being reduced overall. </w:t>
      </w:r>
      <w:r w:rsidRPr="0082586C">
        <w:rPr>
          <w:rStyle w:val="Emphasis"/>
        </w:rPr>
        <w:t>"</w:t>
      </w:r>
      <w:r w:rsidRPr="008150D7">
        <w:rPr>
          <w:rStyle w:val="Emphasis"/>
          <w:highlight w:val="cyan"/>
        </w:rPr>
        <w:t>Fossil fuel emissions are stabilizing</w:t>
      </w:r>
      <w:r w:rsidRPr="0082586C">
        <w:rPr>
          <w:rStyle w:val="Emphasis"/>
        </w:rPr>
        <w:t xml:space="preserve">, at least temporarily, </w:t>
      </w:r>
      <w:r w:rsidRPr="008150D7">
        <w:rPr>
          <w:rStyle w:val="Emphasis"/>
          <w:highlight w:val="cyan"/>
        </w:rPr>
        <w:t>because of less coal use in China</w:t>
      </w:r>
      <w:r w:rsidRPr="0082586C">
        <w:rPr>
          <w:rStyle w:val="Emphasis"/>
        </w:rPr>
        <w:t xml:space="preserve"> and increased renewables and energy efficiency around the world,"</w:t>
      </w:r>
      <w:r w:rsidRPr="00A411A4">
        <w:rPr>
          <w:sz w:val="12"/>
        </w:rPr>
        <w:t xml:space="preserve"> Stanford University professor Robert Jackson said after reviewing the new figures. A growing global appetite for meat, particularly in countries whose economies are growing quickly, is helping to drive the growth in agricultural emissions of methane, which is a potent greenhouse gas. More than half of farming’s direct climate impact in 2014 was caused by methane released by cows and other large livestock and from their manure. (The U.N.’s figures assume methane is 21 times worse for the climate than carbon dioxide, based on its powerful heat-trapping but short-lived properties.) "Meat consumption is high in countries like the U.S. and is growing rapidly in China and other parts of the developing world," Jackson said. "Higher meat consumption means greater agricultural emissions."</w:t>
      </w:r>
      <w:r w:rsidRPr="00961B20">
        <w:rPr>
          <w:rStyle w:val="StyleUnderline"/>
        </w:rPr>
        <w:t xml:space="preserve"> </w:t>
      </w:r>
      <w:r w:rsidRPr="008150D7">
        <w:rPr>
          <w:rStyle w:val="Emphasis"/>
          <w:highlight w:val="cyan"/>
        </w:rPr>
        <w:t>Rice farming</w:t>
      </w:r>
      <w:r w:rsidRPr="00961B20">
        <w:rPr>
          <w:rStyle w:val="Emphasis"/>
        </w:rPr>
        <w:t xml:space="preserve"> also </w:t>
      </w:r>
      <w:r w:rsidRPr="008150D7">
        <w:rPr>
          <w:rStyle w:val="Emphasis"/>
          <w:highlight w:val="cyan"/>
        </w:rPr>
        <w:t>releases substantial amounts of methane</w:t>
      </w:r>
      <w:r w:rsidRPr="00961B20">
        <w:rPr>
          <w:rStyle w:val="Emphasis"/>
        </w:rPr>
        <w:t xml:space="preserve">, </w:t>
      </w:r>
      <w:r w:rsidRPr="008150D7">
        <w:rPr>
          <w:rStyle w:val="Emphasis"/>
          <w:highlight w:val="cyan"/>
        </w:rPr>
        <w:t>while fertilizers release climate-changing chemicals</w:t>
      </w:r>
      <w:r w:rsidRPr="0082586C">
        <w:rPr>
          <w:rStyle w:val="Emphasis"/>
        </w:rPr>
        <w:t xml:space="preserve"> and </w:t>
      </w:r>
      <w:r w:rsidRPr="008150D7">
        <w:rPr>
          <w:rStyle w:val="Emphasis"/>
          <w:highlight w:val="cyan"/>
        </w:rPr>
        <w:t>fuel burning for farm machinery releases carbon dioxide.</w:t>
      </w:r>
    </w:p>
    <w:p w14:paraId="13904CA4" w14:textId="77777777" w:rsidR="00443730" w:rsidRPr="005B0CD8" w:rsidRDefault="00443730" w:rsidP="00443730">
      <w:pPr>
        <w:rPr>
          <w:u w:val="single"/>
        </w:rPr>
      </w:pPr>
    </w:p>
    <w:p w14:paraId="099975B4" w14:textId="77777777" w:rsidR="00443730" w:rsidRPr="005B0CD8" w:rsidRDefault="00443730" w:rsidP="00443730">
      <w:pPr>
        <w:pStyle w:val="Heading4"/>
      </w:pPr>
      <w:r w:rsidRPr="005B0CD8">
        <w:t>No climate tipping point – the impact will take years</w:t>
      </w:r>
    </w:p>
    <w:p w14:paraId="5F453210" w14:textId="77777777" w:rsidR="00443730" w:rsidRPr="005B0CD8" w:rsidRDefault="00443730" w:rsidP="00443730">
      <w:proofErr w:type="spellStart"/>
      <w:r w:rsidRPr="005B0CD8">
        <w:t>Seaver</w:t>
      </w:r>
      <w:proofErr w:type="spellEnd"/>
      <w:r w:rsidRPr="005B0CD8">
        <w:t xml:space="preserve"> </w:t>
      </w:r>
      <w:r w:rsidRPr="005B0CD8">
        <w:rPr>
          <w:rStyle w:val="Style13ptBold"/>
        </w:rPr>
        <w:t>Wang, 4-17</w:t>
      </w:r>
      <w:r w:rsidRPr="005B0CD8">
        <w:t>-2023, "There Is No Climate Tipping Point," Breakthrough Institute, https://thebreakthrough.org/journal/climate-change-banned-words/climate-tipping-point-real</w:t>
      </w:r>
    </w:p>
    <w:p w14:paraId="7C9E6813" w14:textId="77777777" w:rsidR="00443730" w:rsidRPr="005B0CD8" w:rsidRDefault="00443730" w:rsidP="00443730">
      <w:pPr>
        <w:rPr>
          <w:u w:val="single"/>
        </w:rPr>
      </w:pPr>
      <w:r w:rsidRPr="005B0CD8">
        <w:rPr>
          <w:sz w:val="14"/>
        </w:rPr>
        <w:t xml:space="preserve">For the set of likely future </w:t>
      </w:r>
      <w:proofErr w:type="gramStart"/>
      <w:r w:rsidRPr="005B0CD8">
        <w:rPr>
          <w:sz w:val="14"/>
        </w:rPr>
        <w:t>scenarios</w:t>
      </w:r>
      <w:proofErr w:type="gramEnd"/>
      <w:r w:rsidRPr="005B0CD8">
        <w:rPr>
          <w:sz w:val="14"/>
        </w:rPr>
        <w:t xml:space="preserve"> we face today, the </w:t>
      </w:r>
      <w:r w:rsidRPr="008150D7">
        <w:rPr>
          <w:rStyle w:val="Emphasis"/>
          <w:highlight w:val="cyan"/>
        </w:rPr>
        <w:t>climate science</w:t>
      </w:r>
      <w:r w:rsidRPr="005B0CD8">
        <w:rPr>
          <w:rStyle w:val="Emphasis"/>
        </w:rPr>
        <w:t xml:space="preserve"> literature </w:t>
      </w:r>
      <w:r w:rsidRPr="008150D7">
        <w:rPr>
          <w:rStyle w:val="Emphasis"/>
          <w:highlight w:val="cyan"/>
        </w:rPr>
        <w:t>has not identified any</w:t>
      </w:r>
      <w:r w:rsidRPr="005B0CD8">
        <w:rPr>
          <w:rStyle w:val="Emphasis"/>
        </w:rPr>
        <w:t xml:space="preserve"> approaching global </w:t>
      </w:r>
      <w:r w:rsidRPr="008150D7">
        <w:rPr>
          <w:rStyle w:val="Emphasis"/>
          <w:highlight w:val="cyan"/>
        </w:rPr>
        <w:t>tipping point</w:t>
      </w:r>
      <w:r w:rsidRPr="005B0CD8">
        <w:rPr>
          <w:rStyle w:val="Emphasis"/>
        </w:rPr>
        <w:t xml:space="preserve"> after which runaway climate change intensifies beyond humanity’s ability to arrest it. </w:t>
      </w:r>
      <w:r w:rsidRPr="005B0CD8">
        <w:rPr>
          <w:sz w:val="14"/>
        </w:rPr>
        <w:t xml:space="preserve">While tipping elements of the climate system—like Arctic permafrost thaw and loss of Amazon forest area—do influence total warming, </w:t>
      </w:r>
      <w:r w:rsidRPr="005B0CD8">
        <w:rPr>
          <w:rStyle w:val="StyleUnderline"/>
        </w:rPr>
        <w:t>the magnitude of this influence is substantially smaller than the societal factors that will ultimately determine the planet’s climate trajectory.</w:t>
      </w:r>
    </w:p>
    <w:p w14:paraId="640BA00E" w14:textId="77777777" w:rsidR="00443730" w:rsidRPr="005B0CD8" w:rsidRDefault="00443730" w:rsidP="00443730">
      <w:pPr>
        <w:rPr>
          <w:sz w:val="14"/>
          <w:szCs w:val="14"/>
        </w:rPr>
      </w:pPr>
      <w:r w:rsidRPr="005B0CD8">
        <w:rPr>
          <w:sz w:val="14"/>
          <w:szCs w:val="14"/>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2D081C5E" w14:textId="77777777" w:rsidR="00443730" w:rsidRPr="005B0CD8" w:rsidRDefault="00443730" w:rsidP="00443730">
      <w:pPr>
        <w:rPr>
          <w:sz w:val="14"/>
          <w:szCs w:val="14"/>
        </w:rPr>
      </w:pPr>
      <w:r w:rsidRPr="005B0CD8">
        <w:rPr>
          <w:sz w:val="14"/>
          <w:szCs w:val="14"/>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2B350F7A" w14:textId="77777777" w:rsidR="00443730" w:rsidRPr="005B0CD8" w:rsidRDefault="00443730" w:rsidP="00443730">
      <w:pPr>
        <w:rPr>
          <w:sz w:val="14"/>
          <w:szCs w:val="14"/>
        </w:rPr>
      </w:pPr>
      <w:r w:rsidRPr="005B0CD8">
        <w:rPr>
          <w:sz w:val="14"/>
          <w:szCs w:val="14"/>
        </w:rP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2D9F802E" w14:textId="77777777" w:rsidR="00443730" w:rsidRPr="005B0CD8" w:rsidRDefault="00443730" w:rsidP="00443730">
      <w:pPr>
        <w:rPr>
          <w:b/>
          <w:iCs/>
          <w:u w:val="single"/>
        </w:rPr>
      </w:pPr>
      <w:r w:rsidRPr="005B0CD8">
        <w:rPr>
          <w:sz w:val="14"/>
        </w:rPr>
        <w:t xml:space="preserve">It is not particularly surprising that </w:t>
      </w:r>
      <w:r w:rsidRPr="005B0CD8">
        <w:rPr>
          <w:rStyle w:val="StyleUnderline"/>
        </w:rPr>
        <w:t xml:space="preserve">when arcane scientific detail meets simplistic reporting, it results in a muddle, and </w:t>
      </w:r>
      <w:r w:rsidRPr="008150D7">
        <w:rPr>
          <w:rStyle w:val="Emphasis"/>
          <w:highlight w:val="cyan"/>
        </w:rPr>
        <w:t>it’s a muddle the term “tipping point”</w:t>
      </w:r>
      <w:r w:rsidRPr="005B0CD8">
        <w:rPr>
          <w:rStyle w:val="Emphasis"/>
        </w:rPr>
        <w:t xml:space="preserve"> itself—evoking an abruptness and immediacy </w:t>
      </w:r>
      <w:r w:rsidRPr="008150D7">
        <w:rPr>
          <w:rStyle w:val="Emphasis"/>
          <w:highlight w:val="cyan"/>
        </w:rPr>
        <w:t>not</w:t>
      </w:r>
      <w:r w:rsidRPr="005B0CD8">
        <w:rPr>
          <w:rStyle w:val="Emphasis"/>
        </w:rPr>
        <w:t xml:space="preserve"> necessarily </w:t>
      </w:r>
      <w:r w:rsidRPr="008150D7">
        <w:rPr>
          <w:rStyle w:val="Emphasis"/>
          <w:highlight w:val="cyan"/>
        </w:rPr>
        <w:t>characteristic of</w:t>
      </w:r>
      <w:r w:rsidRPr="005B0CD8">
        <w:rPr>
          <w:rStyle w:val="Emphasis"/>
        </w:rPr>
        <w:t xml:space="preserve"> most, let alone all, </w:t>
      </w:r>
      <w:r w:rsidRPr="008150D7">
        <w:rPr>
          <w:rStyle w:val="Emphasis"/>
          <w:highlight w:val="cyan"/>
        </w:rPr>
        <w:t>tipping elements</w:t>
      </w:r>
      <w:r w:rsidRPr="005B0CD8">
        <w:rPr>
          <w:rStyle w:val="Emphasis"/>
        </w:rPr>
        <w:t>—perhaps adds to.</w:t>
      </w:r>
      <w:r w:rsidRPr="005B0CD8">
        <w:rPr>
          <w:sz w:val="14"/>
        </w:rPr>
        <w:t xml:space="preserve"> Climate tipping points and “runaway climate </w:t>
      </w:r>
      <w:r w:rsidRPr="005B0CD8">
        <w:rPr>
          <w:sz w:val="14"/>
        </w:rPr>
        <w:lastRenderedPageBreak/>
        <w:t xml:space="preserve">change” are now common parlance in climate conversations, and while different advocates may mean different things in practice when using these terms, </w:t>
      </w:r>
      <w:r w:rsidRPr="005B0CD8">
        <w:rPr>
          <w:rStyle w:val="Emphasis"/>
        </w:rPr>
        <w:t xml:space="preserve">they speak to a broadly shared, yet </w:t>
      </w:r>
      <w:r w:rsidRPr="008150D7">
        <w:rPr>
          <w:rStyle w:val="Emphasis"/>
          <w:highlight w:val="cyan"/>
        </w:rPr>
        <w:t>inaccurate</w:t>
      </w:r>
      <w:r w:rsidRPr="005B0CD8">
        <w:rPr>
          <w:rStyle w:val="Emphasis"/>
        </w:rPr>
        <w:t xml:space="preserve">, </w:t>
      </w:r>
      <w:r w:rsidRPr="008150D7">
        <w:rPr>
          <w:rStyle w:val="Emphasis"/>
          <w:highlight w:val="cyan"/>
        </w:rPr>
        <w:t>understanding that the climate</w:t>
      </w:r>
      <w:r w:rsidRPr="005B0CD8">
        <w:rPr>
          <w:rStyle w:val="Emphasis"/>
        </w:rPr>
        <w:t xml:space="preserve"> system </w:t>
      </w:r>
      <w:r w:rsidRPr="008150D7">
        <w:rPr>
          <w:rStyle w:val="Emphasis"/>
          <w:highlight w:val="cyan"/>
        </w:rPr>
        <w:t>is on the verge of</w:t>
      </w:r>
      <w:r w:rsidRPr="005B0CD8">
        <w:rPr>
          <w:rStyle w:val="Emphasis"/>
        </w:rPr>
        <w:t xml:space="preserve"> very unstable, self-reinforcing, and </w:t>
      </w:r>
      <w:r w:rsidRPr="008150D7">
        <w:rPr>
          <w:rStyle w:val="Emphasis"/>
          <w:highlight w:val="cyan"/>
        </w:rPr>
        <w:t>abruptly rapid disaster</w:t>
      </w:r>
      <w:r w:rsidRPr="005B0CD8">
        <w:rPr>
          <w:rStyle w:val="Emphasis"/>
        </w:rPr>
        <w:t>.</w:t>
      </w:r>
    </w:p>
    <w:p w14:paraId="5B053BC7" w14:textId="77777777" w:rsidR="00443730" w:rsidRPr="005B0CD8" w:rsidRDefault="00443730" w:rsidP="00443730">
      <w:pPr>
        <w:rPr>
          <w:b/>
          <w:iCs/>
          <w:u w:val="single"/>
        </w:rPr>
      </w:pPr>
      <w:r w:rsidRPr="008150D7">
        <w:rPr>
          <w:rStyle w:val="Emphasis"/>
          <w:highlight w:val="cyan"/>
        </w:rPr>
        <w:t>It isn’t.</w:t>
      </w:r>
      <w:r w:rsidRPr="005B0CD8">
        <w:rPr>
          <w:rStyle w:val="Emphasis"/>
        </w:rPr>
        <w:t xml:space="preserve"> And it’s important to understand that it isn’t.</w:t>
      </w:r>
      <w:r w:rsidRPr="005B0CD8">
        <w:rPr>
          <w:sz w:val="14"/>
        </w:rPr>
        <w:t xml:space="preserve"> Taken at rational face value, the feeling that the planet is just years away from sliding beyond </w:t>
      </w:r>
      <w:r w:rsidRPr="005B0CD8">
        <w:rPr>
          <w:rStyle w:val="StyleUnderline"/>
        </w:rPr>
        <w:t xml:space="preserve">a catastrophic </w:t>
      </w:r>
      <w:r w:rsidRPr="008150D7">
        <w:rPr>
          <w:rStyle w:val="StyleUnderline"/>
          <w:highlight w:val="cyan"/>
        </w:rPr>
        <w:t xml:space="preserve">point of no return invites </w:t>
      </w:r>
      <w:r w:rsidRPr="008150D7">
        <w:rPr>
          <w:rStyle w:val="Emphasis"/>
          <w:highlight w:val="cyan"/>
        </w:rPr>
        <w:t>unproductive fatalism</w:t>
      </w:r>
      <w:r w:rsidRPr="005B0CD8">
        <w:rPr>
          <w:sz w:val="14"/>
        </w:rPr>
        <w:t xml:space="preserve">. At the same time, </w:t>
      </w:r>
      <w:r w:rsidRPr="005B0CD8">
        <w:rPr>
          <w:rStyle w:val="Emphasis"/>
        </w:rPr>
        <w:t xml:space="preserve">the perception of an imminent climate cliff seemingly </w:t>
      </w:r>
      <w:r w:rsidRPr="008150D7">
        <w:rPr>
          <w:rStyle w:val="Emphasis"/>
          <w:highlight w:val="cyan"/>
        </w:rPr>
        <w:t>rules out long-term planning in favor of emergency measures</w:t>
      </w:r>
      <w:r w:rsidRPr="005B0CD8">
        <w:rPr>
          <w:rStyle w:val="Emphasis"/>
        </w:rPr>
        <w:t xml:space="preserve">, skewing discussion of climate policies in ways </w:t>
      </w:r>
      <w:r w:rsidRPr="008150D7">
        <w:rPr>
          <w:rStyle w:val="Emphasis"/>
          <w:highlight w:val="cyan"/>
        </w:rPr>
        <w:t>that can be counterproductive.</w:t>
      </w:r>
    </w:p>
    <w:p w14:paraId="72D31DAD" w14:textId="77777777" w:rsidR="00443730" w:rsidRPr="005B0CD8" w:rsidRDefault="00443730" w:rsidP="00443730">
      <w:pPr>
        <w:rPr>
          <w:sz w:val="14"/>
        </w:rPr>
      </w:pPr>
      <w:r w:rsidRPr="005B0CD8">
        <w:rPr>
          <w:sz w:val="14"/>
        </w:rPr>
        <w:t xml:space="preserve">Looking ahead, the key message that the scientific community and climate advocates should reinforce is that </w:t>
      </w:r>
      <w:r w:rsidRPr="008150D7">
        <w:rPr>
          <w:rStyle w:val="StyleUnderline"/>
          <w:highlight w:val="cyan"/>
        </w:rPr>
        <w:t>humanity will always</w:t>
      </w:r>
      <w:r w:rsidRPr="005B0CD8">
        <w:rPr>
          <w:rStyle w:val="StyleUnderline"/>
        </w:rPr>
        <w:t xml:space="preserve"> </w:t>
      </w:r>
      <w:r w:rsidRPr="008150D7">
        <w:rPr>
          <w:rStyle w:val="StyleUnderline"/>
          <w:highlight w:val="cyan"/>
        </w:rPr>
        <w:t>have</w:t>
      </w:r>
      <w:r w:rsidRPr="005B0CD8">
        <w:rPr>
          <w:rStyle w:val="StyleUnderline"/>
        </w:rPr>
        <w:t xml:space="preserve"> chief </w:t>
      </w:r>
      <w:r w:rsidRPr="008150D7">
        <w:rPr>
          <w:rStyle w:val="StyleUnderline"/>
          <w:highlight w:val="cyan"/>
        </w:rPr>
        <w:t>agency over the climate</w:t>
      </w:r>
      <w:r w:rsidRPr="005B0CD8">
        <w:rPr>
          <w:rStyle w:val="StyleUnderline"/>
        </w:rPr>
        <w:t xml:space="preserve">. </w:t>
      </w:r>
      <w:r w:rsidRPr="008150D7">
        <w:rPr>
          <w:rStyle w:val="Emphasis"/>
          <w:highlight w:val="cyan"/>
        </w:rPr>
        <w:t>There is no tipping point</w:t>
      </w:r>
      <w:r w:rsidRPr="005B0CD8">
        <w:rPr>
          <w:rStyle w:val="StyleUnderline"/>
        </w:rPr>
        <w:t xml:space="preserve"> beyond which Mother Earth wrestles control of the whole climate system away from human beings </w:t>
      </w:r>
      <w:r w:rsidRPr="005B0CD8">
        <w:rPr>
          <w:sz w:val="14"/>
        </w:rPr>
        <w:t>and proceeds to punish us for our sins.</w:t>
      </w:r>
    </w:p>
    <w:p w14:paraId="282674A1" w14:textId="77777777" w:rsidR="00443730" w:rsidRPr="005B0CD8" w:rsidRDefault="00443730" w:rsidP="00443730">
      <w:pPr>
        <w:rPr>
          <w:sz w:val="14"/>
          <w:szCs w:val="14"/>
        </w:rPr>
      </w:pPr>
      <w:r w:rsidRPr="005B0CD8">
        <w:rPr>
          <w:sz w:val="14"/>
          <w:szCs w:val="14"/>
        </w:rPr>
        <w:t xml:space="preserve">Although the lack of an impending climate cliff may seem to dilute the impetus for climate action, the knowledge that humanity has a decisive hand on the thermostat </w:t>
      </w:r>
      <w:proofErr w:type="gramStart"/>
      <w:r w:rsidRPr="005B0CD8">
        <w:rPr>
          <w:sz w:val="14"/>
          <w:szCs w:val="14"/>
        </w:rPr>
        <w:t>actually imparts</w:t>
      </w:r>
      <w:proofErr w:type="gramEnd"/>
      <w:r w:rsidRPr="005B0CD8">
        <w:rPr>
          <w:sz w:val="14"/>
          <w:szCs w:val="14"/>
        </w:rPr>
        <w:t xml:space="preserve"> great responsibility upon us. It’s up to us not only to realize a more positive future for humans and nature but also to define the conditions in which we will have to build that vision.</w:t>
      </w:r>
    </w:p>
    <w:p w14:paraId="665504DA" w14:textId="77777777" w:rsidR="00443730" w:rsidRPr="005B0CD8" w:rsidRDefault="00443730" w:rsidP="00443730">
      <w:pPr>
        <w:rPr>
          <w:sz w:val="14"/>
          <w:szCs w:val="14"/>
        </w:rPr>
      </w:pPr>
      <w:r w:rsidRPr="005B0CD8">
        <w:rPr>
          <w:sz w:val="14"/>
          <w:szCs w:val="14"/>
        </w:rPr>
        <w:t xml:space="preserve">[image emitted] </w:t>
      </w:r>
    </w:p>
    <w:p w14:paraId="66A7FA28" w14:textId="77777777" w:rsidR="00443730" w:rsidRPr="005B0CD8" w:rsidRDefault="00443730" w:rsidP="00443730">
      <w:pPr>
        <w:rPr>
          <w:sz w:val="14"/>
          <w:szCs w:val="14"/>
        </w:rPr>
      </w:pPr>
      <w:r w:rsidRPr="005B0CD8">
        <w:rPr>
          <w:sz w:val="14"/>
          <w:szCs w:val="14"/>
        </w:rPr>
        <w:t>No tipping, no point</w:t>
      </w:r>
    </w:p>
    <w:p w14:paraId="5534BE00" w14:textId="77777777" w:rsidR="00443730" w:rsidRPr="005B0CD8" w:rsidRDefault="00443730" w:rsidP="00443730">
      <w:pPr>
        <w:rPr>
          <w:b/>
          <w:iCs/>
          <w:u w:val="single"/>
        </w:rPr>
      </w:pPr>
      <w:r w:rsidRPr="005B0CD8">
        <w:rPr>
          <w:sz w:val="14"/>
        </w:rPr>
        <w:t>First, the word “tipping” implies the rapidity of an unbalanced cart toppling over. Yet in practice, many climate science papers and reports suggest that</w:t>
      </w:r>
      <w:r w:rsidRPr="005B0CD8">
        <w:rPr>
          <w:rStyle w:val="StyleUnderline"/>
        </w:rPr>
        <w:t xml:space="preserve"> </w:t>
      </w:r>
      <w:r w:rsidRPr="008150D7">
        <w:rPr>
          <w:rStyle w:val="StyleUnderline"/>
          <w:highlight w:val="cyan"/>
        </w:rPr>
        <w:t>rapid changes</w:t>
      </w:r>
      <w:r w:rsidRPr="005B0CD8">
        <w:rPr>
          <w:rStyle w:val="StyleUnderline"/>
        </w:rPr>
        <w:t xml:space="preserve"> of state for tipping elements—say, systematic shifts that take just 20 years or less—</w:t>
      </w:r>
      <w:r w:rsidRPr="008150D7">
        <w:rPr>
          <w:rStyle w:val="StyleUnderline"/>
          <w:highlight w:val="cyan"/>
        </w:rPr>
        <w:t>are rare</w:t>
      </w:r>
      <w:r w:rsidRPr="005B0CD8">
        <w:rPr>
          <w:rStyle w:val="StyleUnderline"/>
        </w:rPr>
        <w:t xml:space="preserve"> enough to be the </w:t>
      </w:r>
      <w:r w:rsidRPr="008150D7">
        <w:rPr>
          <w:rStyle w:val="Emphasis"/>
          <w:highlight w:val="cyan"/>
        </w:rPr>
        <w:t>exception</w:t>
      </w:r>
      <w:r w:rsidRPr="005B0CD8">
        <w:rPr>
          <w:rStyle w:val="StyleUnderline"/>
        </w:rPr>
        <w:t xml:space="preserve">, not the rule. </w:t>
      </w:r>
      <w:r w:rsidRPr="008150D7">
        <w:rPr>
          <w:rStyle w:val="StyleUnderline"/>
          <w:highlight w:val="cyan"/>
        </w:rPr>
        <w:t>Components of the climate system are sluggish</w:t>
      </w:r>
      <w:r w:rsidRPr="005B0CD8">
        <w:rPr>
          <w:sz w:val="14"/>
        </w:rPr>
        <w:t xml:space="preserve"> on human time scales, and thus many Earth system components</w:t>
      </w:r>
      <w:r w:rsidRPr="005B0CD8">
        <w:rPr>
          <w:rStyle w:val="StyleUnderline"/>
        </w:rPr>
        <w:t xml:space="preserve"> </w:t>
      </w:r>
      <w:r w:rsidRPr="008150D7">
        <w:rPr>
          <w:rStyle w:val="StyleUnderline"/>
          <w:highlight w:val="cyan"/>
        </w:rPr>
        <w:t>change over</w:t>
      </w:r>
      <w:r w:rsidRPr="005B0CD8">
        <w:rPr>
          <w:rStyle w:val="StyleUnderline"/>
        </w:rPr>
        <w:t xml:space="preserve"> the course of </w:t>
      </w:r>
      <w:r w:rsidRPr="008150D7">
        <w:rPr>
          <w:rStyle w:val="StyleUnderline"/>
          <w:highlight w:val="cyan"/>
        </w:rPr>
        <w:t>decades, if</w:t>
      </w:r>
      <w:r w:rsidRPr="005B0CD8">
        <w:rPr>
          <w:rStyle w:val="StyleUnderline"/>
        </w:rPr>
        <w:t xml:space="preserve"> not </w:t>
      </w:r>
      <w:r w:rsidRPr="008150D7">
        <w:rPr>
          <w:rStyle w:val="StyleUnderline"/>
          <w:highlight w:val="cyan"/>
        </w:rPr>
        <w:t>centuries or millennia</w:t>
      </w:r>
      <w:r w:rsidRPr="005B0CD8">
        <w:rPr>
          <w:rStyle w:val="StyleUnderline"/>
        </w:rPr>
        <w:t>.</w:t>
      </w:r>
      <w:r w:rsidRPr="005B0CD8">
        <w:rPr>
          <w:sz w:val="14"/>
        </w:rPr>
        <w:t xml:space="preserve"> For example, future </w:t>
      </w:r>
      <w:r w:rsidRPr="008150D7">
        <w:rPr>
          <w:rStyle w:val="StyleUnderline"/>
          <w:highlight w:val="cyan"/>
        </w:rPr>
        <w:t>carbon release</w:t>
      </w:r>
      <w:r w:rsidRPr="005B0CD8">
        <w:rPr>
          <w:rStyle w:val="StyleUnderline"/>
        </w:rPr>
        <w:t xml:space="preserve"> from thawing permafrost </w:t>
      </w:r>
      <w:r w:rsidRPr="008150D7">
        <w:rPr>
          <w:rStyle w:val="StyleUnderline"/>
          <w:highlight w:val="cyan"/>
        </w:rPr>
        <w:t>and sea-level rise</w:t>
      </w:r>
      <w:r w:rsidRPr="005B0CD8">
        <w:rPr>
          <w:rStyle w:val="StyleUnderline"/>
        </w:rPr>
        <w:t xml:space="preserve"> from loss of the Greenland ice sheet </w:t>
      </w:r>
      <w:r w:rsidRPr="008150D7">
        <w:rPr>
          <w:rStyle w:val="StyleUnderline"/>
          <w:highlight w:val="cyan"/>
        </w:rPr>
        <w:t>will take</w:t>
      </w:r>
      <w:r w:rsidRPr="005B0CD8">
        <w:rPr>
          <w:rStyle w:val="StyleUnderline"/>
        </w:rPr>
        <w:t xml:space="preserve"> place over </w:t>
      </w:r>
      <w:r w:rsidRPr="008150D7">
        <w:rPr>
          <w:rStyle w:val="Emphasis"/>
          <w:highlight w:val="cyan"/>
        </w:rPr>
        <w:t>several hundred years.</w:t>
      </w:r>
    </w:p>
    <w:p w14:paraId="6369EE4C" w14:textId="77777777" w:rsidR="00443730" w:rsidRPr="005B0CD8" w:rsidRDefault="00443730" w:rsidP="00443730">
      <w:pPr>
        <w:rPr>
          <w:sz w:val="14"/>
          <w:szCs w:val="14"/>
        </w:rPr>
      </w:pPr>
      <w:r w:rsidRPr="005B0CD8">
        <w:rPr>
          <w:sz w:val="14"/>
          <w:szCs w:val="14"/>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1E7D3D1" w14:textId="77777777" w:rsidR="00443730" w:rsidRPr="005B0CD8" w:rsidRDefault="00443730" w:rsidP="00443730">
      <w:pPr>
        <w:rPr>
          <w:sz w:val="14"/>
          <w:szCs w:val="14"/>
        </w:rPr>
      </w:pPr>
      <w:r w:rsidRPr="005B0CD8">
        <w:rPr>
          <w:sz w:val="14"/>
          <w:szCs w:val="14"/>
        </w:rPr>
        <w:t>Second, the word “point,” too, is bound to confuse. It implies a single, precise, known critical threshold beyond which Earth system components tip.</w:t>
      </w:r>
    </w:p>
    <w:p w14:paraId="65B5DC94" w14:textId="77777777" w:rsidR="00443730" w:rsidRPr="005B0CD8" w:rsidRDefault="00443730" w:rsidP="00443730">
      <w:pPr>
        <w:rPr>
          <w:sz w:val="14"/>
        </w:rPr>
      </w:pPr>
      <w:r w:rsidRPr="005B0CD8">
        <w:rPr>
          <w:sz w:val="14"/>
        </w:rPr>
        <w:t xml:space="preserve">In some cases—and </w:t>
      </w:r>
      <w:r w:rsidRPr="005B0CD8">
        <w:rPr>
          <w:rStyle w:val="StyleUnderline"/>
        </w:rPr>
        <w:t xml:space="preserve">depending on the boundaries one defines for a </w:t>
      </w:r>
      <w:r w:rsidRPr="008150D7">
        <w:rPr>
          <w:rStyle w:val="StyleUnderline"/>
          <w:highlight w:val="cyan"/>
        </w:rPr>
        <w:t>climate system</w:t>
      </w:r>
      <w:r w:rsidRPr="005B0CD8">
        <w:rPr>
          <w:rStyle w:val="StyleUnderline"/>
        </w:rPr>
        <w:t xml:space="preserve">—that system may indeed </w:t>
      </w:r>
      <w:r w:rsidRPr="008150D7">
        <w:rPr>
          <w:rStyle w:val="StyleUnderline"/>
          <w:highlight w:val="cyan"/>
        </w:rPr>
        <w:t xml:space="preserve">behave </w:t>
      </w:r>
      <w:r w:rsidRPr="008150D7">
        <w:rPr>
          <w:rStyle w:val="Emphasis"/>
          <w:highlight w:val="cyan"/>
        </w:rPr>
        <w:t>nonlinearly</w:t>
      </w:r>
      <w:r w:rsidRPr="005B0CD8">
        <w:rPr>
          <w:rStyle w:val="StyleUnderline"/>
        </w:rPr>
        <w:t xml:space="preserve"> after crossing an exact threshold</w:t>
      </w:r>
      <w:r w:rsidRPr="005B0CD8">
        <w:rPr>
          <w:sz w:val="14"/>
        </w:rPr>
        <w:t>.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CDC09F0" w14:textId="77777777" w:rsidR="00443730" w:rsidRPr="005B0CD8" w:rsidRDefault="00443730" w:rsidP="00443730">
      <w:pPr>
        <w:rPr>
          <w:sz w:val="14"/>
        </w:rPr>
      </w:pPr>
      <w:r w:rsidRPr="005B0CD8">
        <w:rPr>
          <w:sz w:val="14"/>
        </w:rPr>
        <w:t xml:space="preserve">However, </w:t>
      </w:r>
      <w:r w:rsidRPr="008150D7">
        <w:rPr>
          <w:rStyle w:val="Emphasis"/>
          <w:highlight w:val="cyan"/>
        </w:rPr>
        <w:t>critical thresholds are rarely</w:t>
      </w:r>
      <w:r w:rsidRPr="005B0CD8">
        <w:rPr>
          <w:rStyle w:val="Emphasis"/>
        </w:rPr>
        <w:t xml:space="preserve"> precisely </w:t>
      </w:r>
      <w:r w:rsidRPr="008150D7">
        <w:rPr>
          <w:rStyle w:val="Emphasis"/>
          <w:highlight w:val="cyan"/>
        </w:rPr>
        <w:t>known</w:t>
      </w:r>
      <w:r w:rsidRPr="005B0CD8">
        <w:rPr>
          <w:sz w:val="14"/>
        </w:rPr>
        <w:t xml:space="preserve">. And </w:t>
      </w:r>
      <w:r w:rsidRPr="005B0CD8">
        <w:rPr>
          <w:rStyle w:val="StyleUnderline"/>
        </w:rPr>
        <w:t xml:space="preserve">large continental-scale systems like </w:t>
      </w:r>
      <w:r w:rsidRPr="008150D7">
        <w:rPr>
          <w:rStyle w:val="StyleUnderline"/>
          <w:highlight w:val="cyan"/>
        </w:rPr>
        <w:t>Arctic</w:t>
      </w:r>
      <w:r w:rsidRPr="005B0CD8">
        <w:rPr>
          <w:rStyle w:val="StyleUnderline"/>
        </w:rPr>
        <w:t xml:space="preserve"> permafrost landscapes </w:t>
      </w:r>
      <w:r w:rsidRPr="008150D7">
        <w:rPr>
          <w:rStyle w:val="StyleUnderline"/>
          <w:highlight w:val="cyan"/>
        </w:rPr>
        <w:t>or the Amazon</w:t>
      </w:r>
      <w:r w:rsidRPr="005B0CD8">
        <w:rPr>
          <w:rStyle w:val="StyleUnderline"/>
        </w:rPr>
        <w:t xml:space="preserve"> rainforest </w:t>
      </w:r>
      <w:r w:rsidRPr="008150D7">
        <w:rPr>
          <w:rStyle w:val="StyleUnderline"/>
          <w:highlight w:val="cyan"/>
        </w:rPr>
        <w:t>may not possess a single</w:t>
      </w:r>
      <w:r w:rsidRPr="005B0CD8">
        <w:rPr>
          <w:rStyle w:val="StyleUnderline"/>
        </w:rPr>
        <w:t xml:space="preserve"> overall climate </w:t>
      </w:r>
      <w:r w:rsidRPr="008150D7">
        <w:rPr>
          <w:rStyle w:val="StyleUnderline"/>
          <w:highlight w:val="cyan"/>
        </w:rPr>
        <w:t xml:space="preserve">tipping </w:t>
      </w:r>
      <w:proofErr w:type="gramStart"/>
      <w:r w:rsidRPr="008150D7">
        <w:rPr>
          <w:rStyle w:val="StyleUnderline"/>
          <w:highlight w:val="cyan"/>
        </w:rPr>
        <w:t>point</w:t>
      </w:r>
      <w:r w:rsidRPr="005B0CD8">
        <w:rPr>
          <w:rStyle w:val="StyleUnderline"/>
        </w:rPr>
        <w:t>, but</w:t>
      </w:r>
      <w:proofErr w:type="gramEnd"/>
      <w:r w:rsidRPr="005B0CD8">
        <w:rPr>
          <w:rStyle w:val="StyleUnderline"/>
        </w:rPr>
        <w:t xml:space="preserve"> may </w:t>
      </w:r>
      <w:r w:rsidRPr="008150D7">
        <w:rPr>
          <w:rStyle w:val="StyleUnderline"/>
          <w:highlight w:val="cyan"/>
        </w:rPr>
        <w:t>instead exhibit nonlinear</w:t>
      </w:r>
      <w:r w:rsidRPr="005B0CD8">
        <w:rPr>
          <w:rStyle w:val="StyleUnderline"/>
        </w:rPr>
        <w:t xml:space="preserve"> state </w:t>
      </w:r>
      <w:r w:rsidRPr="008150D7">
        <w:rPr>
          <w:rStyle w:val="StyleUnderline"/>
          <w:highlight w:val="cyan"/>
        </w:rPr>
        <w:t>shifts at smaller scales</w:t>
      </w:r>
      <w:r w:rsidRPr="005B0CD8">
        <w:rPr>
          <w:rStyle w:val="StyleUnderline"/>
        </w:rPr>
        <w:t xml:space="preserve"> in</w:t>
      </w:r>
      <w:r w:rsidRPr="005B0CD8">
        <w:rPr>
          <w:sz w:val="14"/>
        </w:rPr>
        <w:t xml:space="preserve"> response to crossing regional and local thresholds. Rainforests degrade acre by acre, while permafrost on sunny south-facing hillsides may thaw and release carbon sooner.</w:t>
      </w:r>
    </w:p>
    <w:p w14:paraId="7075EC70" w14:textId="77777777" w:rsidR="00443730" w:rsidRPr="005B0CD8" w:rsidRDefault="00443730" w:rsidP="00443730"/>
    <w:p w14:paraId="76FC83FD" w14:textId="77777777" w:rsidR="00443730" w:rsidRPr="005B0CD8" w:rsidRDefault="00443730" w:rsidP="00443730"/>
    <w:p w14:paraId="2FE508BF" w14:textId="77777777" w:rsidR="00443730" w:rsidRPr="005B0CD8" w:rsidRDefault="00443730" w:rsidP="00443730">
      <w:pPr>
        <w:pStyle w:val="Heading4"/>
        <w:rPr>
          <w:rFonts w:eastAsia="Times New Roman" w:cs="Arial"/>
        </w:rPr>
      </w:pPr>
      <w:r w:rsidRPr="005B0CD8">
        <w:rPr>
          <w:rFonts w:eastAsia="Times New Roman" w:cs="Arial"/>
        </w:rPr>
        <w:t xml:space="preserve">Warming </w:t>
      </w:r>
      <w:r w:rsidRPr="005B0CD8">
        <w:rPr>
          <w:rFonts w:eastAsia="Times New Roman" w:cs="Arial"/>
          <w:u w:val="single"/>
        </w:rPr>
        <w:t>won’t</w:t>
      </w:r>
      <w:r w:rsidRPr="005B0CD8">
        <w:rPr>
          <w:rFonts w:eastAsia="Times New Roman" w:cs="Arial"/>
        </w:rPr>
        <w:t xml:space="preserve"> be catastrophic</w:t>
      </w:r>
    </w:p>
    <w:p w14:paraId="008D6161" w14:textId="77777777" w:rsidR="00443730" w:rsidRPr="005B0CD8" w:rsidRDefault="00443730" w:rsidP="00443730">
      <w:pPr>
        <w:rPr>
          <w:rFonts w:eastAsia="Calibri"/>
        </w:rPr>
      </w:pPr>
      <w:proofErr w:type="spellStart"/>
      <w:r w:rsidRPr="005B0CD8">
        <w:rPr>
          <w:rStyle w:val="Style13ptBold"/>
        </w:rPr>
        <w:t>Zycher</w:t>
      </w:r>
      <w:proofErr w:type="spellEnd"/>
      <w:r w:rsidRPr="005B0CD8">
        <w:rPr>
          <w:rStyle w:val="Style13ptBold"/>
        </w:rPr>
        <w:t xml:space="preserve"> 21</w:t>
      </w:r>
      <w:r w:rsidRPr="005B0CD8">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w:t>
      </w:r>
      <w:r w:rsidRPr="005B0CD8">
        <w:rPr>
          <w:rFonts w:eastAsia="Calibri"/>
        </w:rPr>
        <w:lastRenderedPageBreak/>
        <w:t xml:space="preserve">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42" w:history="1">
        <w:r w:rsidRPr="005B0CD8">
          <w:rPr>
            <w:rStyle w:val="Hyperlink"/>
            <w:rFonts w:eastAsia="Calibri"/>
          </w:rPr>
          <w:t>https://www.aei.org/articles/the-case-for-climate-change-realism/</w:t>
        </w:r>
      </w:hyperlink>
      <w:r w:rsidRPr="005B0CD8">
        <w:rPr>
          <w:rFonts w:eastAsia="Calibri"/>
        </w:rPr>
        <w:t>, 06-21-2021</w:t>
      </w:r>
    </w:p>
    <w:p w14:paraId="4ADD7F7C" w14:textId="77777777" w:rsidR="00443730" w:rsidRPr="005B0CD8" w:rsidRDefault="00443730" w:rsidP="00443730">
      <w:pPr>
        <w:rPr>
          <w:rFonts w:eastAsia="Calibri"/>
          <w:sz w:val="16"/>
        </w:rPr>
      </w:pPr>
      <w:r w:rsidRPr="005B0CD8">
        <w:rPr>
          <w:rFonts w:eastAsia="Calibri"/>
          <w:sz w:val="16"/>
        </w:rPr>
        <w:t>Unable to demonstrate that observed climate trends are due to anthropogenic climate change — or even that these events are particularly unusual or concerning — </w:t>
      </w:r>
      <w:r w:rsidRPr="005B0CD8">
        <w:rPr>
          <w:rFonts w:eastAsia="Calibri"/>
          <w:b/>
          <w:u w:val="single"/>
        </w:rPr>
        <w:t>c</w:t>
      </w:r>
      <w:r w:rsidRPr="005B0CD8">
        <w:rPr>
          <w:rStyle w:val="StyleUnderline"/>
        </w:rPr>
        <w:t xml:space="preserve">limate catastrophists will often turn to </w:t>
      </w:r>
      <w:r w:rsidRPr="008150D7">
        <w:rPr>
          <w:rStyle w:val="Emphasis"/>
          <w:highlight w:val="cyan"/>
        </w:rPr>
        <w:t>dire predictions</w:t>
      </w:r>
      <w:r w:rsidRPr="005B0CD8">
        <w:rPr>
          <w:rStyle w:val="StyleUnderline"/>
        </w:rPr>
        <w:t xml:space="preserve"> about prospective climate phenomena. The problem with such predictions is that they </w:t>
      </w:r>
      <w:r w:rsidRPr="008150D7">
        <w:rPr>
          <w:rStyle w:val="StyleUnderline"/>
          <w:highlight w:val="cyan"/>
        </w:rPr>
        <w:t>are</w:t>
      </w:r>
      <w:r w:rsidRPr="005B0CD8">
        <w:rPr>
          <w:rStyle w:val="StyleUnderline"/>
        </w:rPr>
        <w:t xml:space="preserve"> almost always </w:t>
      </w:r>
      <w:r w:rsidRPr="008150D7">
        <w:rPr>
          <w:rStyle w:val="StyleUnderline"/>
          <w:highlight w:val="cyan"/>
        </w:rPr>
        <w:t>generated by</w:t>
      </w:r>
      <w:r w:rsidRPr="005B0CD8">
        <w:rPr>
          <w:rStyle w:val="StyleUnderline"/>
        </w:rPr>
        <w:t xml:space="preserve"> climate </w:t>
      </w:r>
      <w:r w:rsidRPr="008150D7">
        <w:rPr>
          <w:rStyle w:val="StyleUnderline"/>
          <w:highlight w:val="cyan"/>
        </w:rPr>
        <w:t xml:space="preserve">models driven by </w:t>
      </w:r>
      <w:r w:rsidRPr="008150D7">
        <w:rPr>
          <w:rStyle w:val="Emphasis"/>
          <w:highlight w:val="cyan"/>
        </w:rPr>
        <w:t>highly complex</w:t>
      </w:r>
      <w:r w:rsidRPr="005B0CD8">
        <w:rPr>
          <w:rStyle w:val="StyleUnderline"/>
        </w:rPr>
        <w:t xml:space="preserve"> sets of </w:t>
      </w:r>
      <w:r w:rsidRPr="008150D7">
        <w:rPr>
          <w:rStyle w:val="StyleUnderline"/>
          <w:highlight w:val="cyan"/>
        </w:rPr>
        <w:t>assumptions</w:t>
      </w:r>
      <w:r w:rsidRPr="005B0CD8">
        <w:rPr>
          <w:rStyle w:val="StyleUnderline"/>
        </w:rPr>
        <w:t xml:space="preserve"> about which there is significant dispute. Worse, these models are </w:t>
      </w:r>
      <w:r w:rsidRPr="008150D7">
        <w:rPr>
          <w:rStyle w:val="Emphasis"/>
          <w:highlight w:val="cyan"/>
        </w:rPr>
        <w:t>notorious for failing</w:t>
      </w:r>
      <w:r w:rsidRPr="005B0CD8">
        <w:rPr>
          <w:rStyle w:val="StyleUnderline"/>
        </w:rPr>
        <w:t xml:space="preserve"> to accurately predict already documented changes in climate</w:t>
      </w:r>
      <w:r w:rsidRPr="005B0CD8">
        <w:rPr>
          <w:rFonts w:eastAsia="Calibri"/>
          <w:sz w:val="16"/>
        </w:rPr>
        <w:t>. As climatologist Patrick Michaels of the Competitive Enterprise Institute notes:</w:t>
      </w:r>
    </w:p>
    <w:p w14:paraId="2E708932" w14:textId="77777777" w:rsidR="00443730" w:rsidRPr="005B0CD8" w:rsidRDefault="00443730" w:rsidP="00443730">
      <w:pPr>
        <w:rPr>
          <w:rFonts w:eastAsia="Calibri"/>
          <w:sz w:val="16"/>
        </w:rPr>
      </w:pPr>
      <w:r w:rsidRPr="008150D7">
        <w:rPr>
          <w:rStyle w:val="StyleUnderline"/>
          <w:highlight w:val="cyan"/>
        </w:rPr>
        <w:t>During all periods</w:t>
      </w:r>
      <w:r w:rsidRPr="005B0CD8">
        <w:rPr>
          <w:rFonts w:eastAsia="Calibri"/>
          <w:sz w:val="16"/>
        </w:rPr>
        <w:t xml:space="preserve"> from 10 years (2006-2015) to 65 (1951-2015) years in length, </w:t>
      </w:r>
      <w:r w:rsidRPr="005B0CD8">
        <w:rPr>
          <w:rStyle w:val="StyleUnderline"/>
        </w:rPr>
        <w:t xml:space="preserve">the </w:t>
      </w:r>
      <w:r w:rsidRPr="008150D7">
        <w:rPr>
          <w:rStyle w:val="StyleUnderline"/>
          <w:highlight w:val="cyan"/>
        </w:rPr>
        <w:t>observed temp</w:t>
      </w:r>
      <w:r w:rsidRPr="005B0CD8">
        <w:rPr>
          <w:rStyle w:val="StyleUnderline"/>
        </w:rPr>
        <w:t xml:space="preserve">erature trend </w:t>
      </w:r>
      <w:r w:rsidRPr="008150D7">
        <w:rPr>
          <w:rStyle w:val="StyleUnderline"/>
          <w:highlight w:val="cyan"/>
        </w:rPr>
        <w:t>lies in the</w:t>
      </w:r>
      <w:r w:rsidRPr="005B0CD8">
        <w:rPr>
          <w:rStyle w:val="StyleUnderline"/>
        </w:rPr>
        <w:t xml:space="preserve"> </w:t>
      </w:r>
      <w:r w:rsidRPr="005B0CD8">
        <w:rPr>
          <w:rStyle w:val="Emphasis"/>
        </w:rPr>
        <w:t>lower half</w:t>
      </w:r>
      <w:r w:rsidRPr="005B0CD8">
        <w:rPr>
          <w:rStyle w:val="StyleUnderline"/>
        </w:rPr>
        <w:t xml:space="preserve"> of</w:t>
      </w:r>
      <w:r w:rsidRPr="005B0CD8">
        <w:rPr>
          <w:rFonts w:eastAsia="Calibri"/>
          <w:sz w:val="16"/>
        </w:rPr>
        <w:t xml:space="preserve"> the collection of </w:t>
      </w:r>
      <w:r w:rsidRPr="005B0CD8">
        <w:rPr>
          <w:rStyle w:val="StyleUnderline"/>
        </w:rPr>
        <w:t xml:space="preserve">climate model simulations, and for several periods it lies very close (or even below) the </w:t>
      </w:r>
      <w:r w:rsidRPr="008150D7">
        <w:rPr>
          <w:rStyle w:val="Emphasis"/>
          <w:highlight w:val="cyan"/>
        </w:rPr>
        <w:t>2.5th percentile</w:t>
      </w:r>
      <w:r w:rsidRPr="005B0CD8">
        <w:rPr>
          <w:rStyle w:val="StyleUnderline"/>
        </w:rPr>
        <w:t xml:space="preserve"> of all the model runs</w:t>
      </w:r>
      <w:r w:rsidRPr="005B0CD8">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2E4C1D9B" w14:textId="77777777" w:rsidR="00443730" w:rsidRPr="005B0CD8" w:rsidRDefault="00443730" w:rsidP="00443730">
      <w:pPr>
        <w:rPr>
          <w:rFonts w:eastAsia="Calibri"/>
          <w:sz w:val="16"/>
        </w:rPr>
      </w:pPr>
      <w:r w:rsidRPr="005B0CD8">
        <w:rPr>
          <w:rFonts w:eastAsia="Calibri"/>
          <w:sz w:val="16"/>
        </w:rPr>
        <w:t xml:space="preserve">Similarly, climatologist John Christy of the University of Alabama in Huntsville observes that </w:t>
      </w:r>
      <w:r w:rsidRPr="005B0CD8">
        <w:rPr>
          <w:rStyle w:val="StyleUnderline"/>
        </w:rPr>
        <w:t xml:space="preserve">almost </w:t>
      </w:r>
      <w:proofErr w:type="gramStart"/>
      <w:r w:rsidRPr="008150D7">
        <w:rPr>
          <w:rStyle w:val="StyleUnderline"/>
          <w:highlight w:val="cyan"/>
        </w:rPr>
        <w:t>all</w:t>
      </w:r>
      <w:r w:rsidRPr="005B0CD8">
        <w:rPr>
          <w:rStyle w:val="StyleUnderline"/>
        </w:rPr>
        <w:t xml:space="preserve"> of</w:t>
      </w:r>
      <w:proofErr w:type="gramEnd"/>
      <w:r w:rsidRPr="005B0CD8">
        <w:rPr>
          <w:rStyle w:val="StyleUnderline"/>
        </w:rPr>
        <w:t xml:space="preserve"> the 102 climate </w:t>
      </w:r>
      <w:r w:rsidRPr="008150D7">
        <w:rPr>
          <w:rStyle w:val="StyleUnderline"/>
          <w:highlight w:val="cyan"/>
        </w:rPr>
        <w:t>models</w:t>
      </w:r>
      <w:r w:rsidRPr="005B0CD8">
        <w:rPr>
          <w:rFonts w:eastAsia="Calibri"/>
          <w:sz w:val="16"/>
        </w:rPr>
        <w:t xml:space="preserve"> incorporated into the Coupled Model Intercomparison Project (CMIP) — a tracking effort conducted by the Lawrence Livermore National Laboratory — </w:t>
      </w:r>
      <w:r w:rsidRPr="008150D7">
        <w:rPr>
          <w:rStyle w:val="Emphasis"/>
          <w:highlight w:val="cyan"/>
        </w:rPr>
        <w:t>overstate</w:t>
      </w:r>
      <w:r w:rsidRPr="005B0CD8">
        <w:rPr>
          <w:rStyle w:val="StyleUnderline"/>
        </w:rPr>
        <w:t xml:space="preserve"> past and current temperature </w:t>
      </w:r>
      <w:r w:rsidRPr="008150D7">
        <w:rPr>
          <w:rStyle w:val="StyleUnderline"/>
          <w:highlight w:val="cyan"/>
        </w:rPr>
        <w:t>trends by a factor of</w:t>
      </w:r>
      <w:r w:rsidRPr="005B0CD8">
        <w:rPr>
          <w:rStyle w:val="StyleUnderline"/>
        </w:rPr>
        <w:t xml:space="preserve"> two to </w:t>
      </w:r>
      <w:r w:rsidRPr="008150D7">
        <w:rPr>
          <w:rStyle w:val="StyleUnderline"/>
          <w:highlight w:val="cyan"/>
        </w:rPr>
        <w:t>three</w:t>
      </w:r>
      <w:r w:rsidRPr="005B0CD8">
        <w:rPr>
          <w:rStyle w:val="StyleUnderline"/>
        </w:rPr>
        <w:t>, and at times even more.</w:t>
      </w:r>
      <w:r w:rsidRPr="005B0CD8">
        <w:rPr>
          <w:rFonts w:eastAsia="Calibri"/>
          <w:sz w:val="16"/>
        </w:rPr>
        <w:t xml:space="preserve"> It seems axiomatic to say </w:t>
      </w:r>
      <w:r w:rsidRPr="005B0CD8">
        <w:rPr>
          <w:rStyle w:val="StyleUnderline"/>
        </w:rPr>
        <w:t>we should not rely on climate models</w:t>
      </w:r>
      <w:r w:rsidRPr="005B0CD8">
        <w:rPr>
          <w:rFonts w:eastAsia="Calibri"/>
          <w:sz w:val="16"/>
        </w:rPr>
        <w:t xml:space="preserve"> that are unable to predict the past or the present to make predictions about the distant future.</w:t>
      </w:r>
    </w:p>
    <w:p w14:paraId="39188000" w14:textId="77777777" w:rsidR="00443730" w:rsidRPr="005B0CD8" w:rsidRDefault="00443730" w:rsidP="00443730">
      <w:pPr>
        <w:rPr>
          <w:rStyle w:val="StyleUnderline"/>
        </w:rPr>
      </w:pPr>
      <w:r w:rsidRPr="005B0CD8">
        <w:rPr>
          <w:rFonts w:eastAsia="Calibri"/>
          <w:sz w:val="16"/>
        </w:rPr>
        <w:t xml:space="preserve">The overall temperature trend is not the only parameter the models predict poorly. As an example, </w:t>
      </w:r>
      <w:r w:rsidRPr="005B0CD8">
        <w:rPr>
          <w:rStyle w:val="StyleUnderline"/>
        </w:rPr>
        <w:t>every CMIP climate model predicts that increases in atmospheric concentrations of greenhouse gas should create an enhanced heating effect in the mid-troposphere over the tropics</w:t>
      </w:r>
      <w:r w:rsidRPr="005B0CD8">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5B0CD8">
        <w:rPr>
          <w:rStyle w:val="StyleUnderline"/>
        </w:rPr>
        <w:t xml:space="preserve">yet the satellites cannot find this heating effect — a reality suggesting that our </w:t>
      </w:r>
      <w:r w:rsidRPr="008150D7">
        <w:rPr>
          <w:rStyle w:val="StyleUnderline"/>
          <w:highlight w:val="cyan"/>
        </w:rPr>
        <w:t>understanding of climate</w:t>
      </w:r>
      <w:r w:rsidRPr="005B0CD8">
        <w:rPr>
          <w:rStyle w:val="StyleUnderline"/>
        </w:rPr>
        <w:t xml:space="preserve"> and atmospheric </w:t>
      </w:r>
      <w:r w:rsidRPr="008150D7">
        <w:rPr>
          <w:rStyle w:val="StyleUnderline"/>
          <w:highlight w:val="cyan"/>
        </w:rPr>
        <w:t xml:space="preserve">phenomena is </w:t>
      </w:r>
      <w:r w:rsidRPr="008150D7">
        <w:rPr>
          <w:rStyle w:val="Emphasis"/>
          <w:highlight w:val="cyan"/>
        </w:rPr>
        <w:t>not</w:t>
      </w:r>
      <w:r w:rsidRPr="005B0CD8">
        <w:rPr>
          <w:rStyle w:val="Emphasis"/>
        </w:rPr>
        <w:t xml:space="preserve"> as </w:t>
      </w:r>
      <w:r w:rsidRPr="008150D7">
        <w:rPr>
          <w:rStyle w:val="Emphasis"/>
          <w:highlight w:val="cyan"/>
        </w:rPr>
        <w:t>robust</w:t>
      </w:r>
      <w:r w:rsidRPr="005B0CD8">
        <w:rPr>
          <w:rStyle w:val="StyleUnderline"/>
        </w:rPr>
        <w:t xml:space="preserve"> as many seem to assume.</w:t>
      </w:r>
    </w:p>
    <w:p w14:paraId="7BF35EC8" w14:textId="77777777" w:rsidR="00443730" w:rsidRPr="005B0CD8" w:rsidRDefault="00443730" w:rsidP="00443730">
      <w:pPr>
        <w:rPr>
          <w:rFonts w:eastAsia="Calibri"/>
          <w:sz w:val="16"/>
        </w:rPr>
      </w:pPr>
      <w:r w:rsidRPr="005B0CD8">
        <w:rPr>
          <w:rStyle w:val="StyleUnderline"/>
        </w:rPr>
        <w:t xml:space="preserve">The </w:t>
      </w:r>
      <w:r w:rsidRPr="008150D7">
        <w:rPr>
          <w:rStyle w:val="Emphasis"/>
          <w:highlight w:val="cyan"/>
        </w:rPr>
        <w:t>poor predictive record</w:t>
      </w:r>
      <w:r w:rsidRPr="005B0CD8">
        <w:rPr>
          <w:rStyle w:val="StyleUnderline"/>
        </w:rPr>
        <w:t xml:space="preserve"> of mainstream climate models </w:t>
      </w:r>
      <w:r w:rsidRPr="008150D7">
        <w:rPr>
          <w:rStyle w:val="StyleUnderline"/>
          <w:highlight w:val="cyan"/>
        </w:rPr>
        <w:t>is exacerbated by</w:t>
      </w:r>
      <w:r w:rsidRPr="005B0CD8">
        <w:rPr>
          <w:rStyle w:val="StyleUnderline"/>
        </w:rPr>
        <w:t xml:space="preserve"> the </w:t>
      </w:r>
      <w:r w:rsidRPr="008150D7">
        <w:rPr>
          <w:rStyle w:val="StyleUnderline"/>
          <w:highlight w:val="cyan"/>
        </w:rPr>
        <w:t>tendency</w:t>
      </w:r>
      <w:r w:rsidRPr="005B0CD8">
        <w:rPr>
          <w:rStyle w:val="StyleUnderline"/>
        </w:rPr>
        <w:t xml:space="preserve"> of the IPCC and U.S. government agencies </w:t>
      </w:r>
      <w:r w:rsidRPr="008150D7">
        <w:rPr>
          <w:rStyle w:val="StyleUnderline"/>
          <w:highlight w:val="cyan"/>
        </w:rPr>
        <w:t>to assume</w:t>
      </w:r>
      <w:r w:rsidRPr="005B0CD8">
        <w:rPr>
          <w:rStyle w:val="StyleUnderline"/>
        </w:rPr>
        <w:t xml:space="preserve"> highly </w:t>
      </w:r>
      <w:r w:rsidRPr="008150D7">
        <w:rPr>
          <w:rStyle w:val="StyleUnderline"/>
          <w:highlight w:val="cyan"/>
        </w:rPr>
        <w:t>unrealistic</w:t>
      </w:r>
      <w:r w:rsidRPr="005B0CD8">
        <w:rPr>
          <w:rStyle w:val="StyleUnderline"/>
        </w:rPr>
        <w:t xml:space="preserve"> future </w:t>
      </w:r>
      <w:r w:rsidRPr="008150D7">
        <w:rPr>
          <w:rStyle w:val="StyleUnderline"/>
          <w:highlight w:val="cyan"/>
        </w:rPr>
        <w:t>increases</w:t>
      </w:r>
      <w:r w:rsidRPr="005B0CD8">
        <w:rPr>
          <w:rStyle w:val="StyleUnderline"/>
        </w:rPr>
        <w:t xml:space="preserve"> in greenhouse-gas concentrations</w:t>
      </w:r>
      <w:r w:rsidRPr="005B0CD8">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288163E" w14:textId="77777777" w:rsidR="00443730" w:rsidRPr="005B0CD8" w:rsidRDefault="00443730" w:rsidP="00443730">
      <w:pPr>
        <w:rPr>
          <w:rStyle w:val="Emphasis"/>
        </w:rPr>
      </w:pPr>
      <w:r w:rsidRPr="005B0CD8">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5B0CD8">
        <w:rPr>
          <w:rStyle w:val="StyleUnderline"/>
        </w:rPr>
        <w:t xml:space="preserve">The </w:t>
      </w:r>
      <w:r w:rsidRPr="008150D7">
        <w:rPr>
          <w:rStyle w:val="StyleUnderline"/>
          <w:highlight w:val="cyan"/>
        </w:rPr>
        <w:t>average</w:t>
      </w:r>
      <w:r w:rsidRPr="005B0CD8">
        <w:rPr>
          <w:rStyle w:val="StyleUnderline"/>
        </w:rPr>
        <w:t xml:space="preserve"> annual greenhouse-gas </w:t>
      </w:r>
      <w:r w:rsidRPr="008150D7">
        <w:rPr>
          <w:rStyle w:val="StyleUnderline"/>
          <w:highlight w:val="cyan"/>
        </w:rPr>
        <w:t>increase</w:t>
      </w:r>
      <w:r w:rsidRPr="005B0CD8">
        <w:rPr>
          <w:rStyle w:val="StyleUnderline"/>
        </w:rPr>
        <w:t xml:space="preserve"> under RCP8.5 </w:t>
      </w:r>
      <w:r w:rsidRPr="008150D7">
        <w:rPr>
          <w:rStyle w:val="StyleUnderline"/>
          <w:highlight w:val="cyan"/>
        </w:rPr>
        <w:t>is</w:t>
      </w:r>
      <w:r w:rsidRPr="005B0CD8">
        <w:rPr>
          <w:rStyle w:val="StyleUnderline"/>
        </w:rPr>
        <w:t xml:space="preserve"> over </w:t>
      </w:r>
      <w:r w:rsidRPr="008150D7">
        <w:rPr>
          <w:rStyle w:val="StyleUnderline"/>
          <w:highlight w:val="cyan"/>
        </w:rPr>
        <w:t>five times</w:t>
      </w:r>
      <w:r w:rsidRPr="005B0CD8">
        <w:rPr>
          <w:rStyle w:val="StyleUnderline"/>
        </w:rPr>
        <w:t xml:space="preserve"> the </w:t>
      </w:r>
      <w:r w:rsidRPr="008150D7">
        <w:rPr>
          <w:rStyle w:val="StyleUnderline"/>
          <w:highlight w:val="cyan"/>
        </w:rPr>
        <w:t>annual</w:t>
      </w:r>
      <w:r w:rsidRPr="005B0CD8">
        <w:rPr>
          <w:rStyle w:val="StyleUnderline"/>
        </w:rPr>
        <w:t xml:space="preserve"> average for 2000-2019 and almost four times the single biggest increase on record</w:t>
      </w:r>
      <w:r w:rsidRPr="005B0CD8">
        <w:rPr>
          <w:rFonts w:eastAsia="Calibri"/>
          <w:sz w:val="16"/>
        </w:rPr>
        <w:t xml:space="preserve">. Climatologist Judith Curry, formerly of the Georgia Institute of Technology, describes such a scenario as </w:t>
      </w:r>
      <w:r w:rsidRPr="008150D7">
        <w:rPr>
          <w:rStyle w:val="Emphasis"/>
          <w:highlight w:val="cyan"/>
        </w:rPr>
        <w:t>“borderline impossible.”</w:t>
      </w:r>
    </w:p>
    <w:p w14:paraId="79CA1E77" w14:textId="77777777" w:rsidR="00443730" w:rsidRPr="005B0CD8" w:rsidRDefault="00443730" w:rsidP="00443730">
      <w:pPr>
        <w:rPr>
          <w:rFonts w:eastAsia="Calibri"/>
          <w:b/>
          <w:iCs/>
          <w:u w:val="single"/>
          <w:bdr w:val="single" w:sz="8" w:space="0" w:color="auto" w:frame="1"/>
        </w:rPr>
      </w:pPr>
    </w:p>
    <w:p w14:paraId="6EB6BFB1" w14:textId="77777777" w:rsidR="00443730" w:rsidRPr="00403643" w:rsidRDefault="00443730" w:rsidP="00443730">
      <w:pPr>
        <w:pStyle w:val="Heading4"/>
        <w:spacing w:before="0"/>
        <w:rPr>
          <w:rFonts w:cs="Calibri"/>
        </w:rPr>
      </w:pPr>
      <w:r w:rsidRPr="00403643">
        <w:rPr>
          <w:rFonts w:cs="Calibri"/>
        </w:rPr>
        <w:lastRenderedPageBreak/>
        <w:t>Climate Change WILL NOT cause extinction</w:t>
      </w:r>
    </w:p>
    <w:p w14:paraId="73E4EA06" w14:textId="77777777" w:rsidR="00443730" w:rsidRPr="00403643" w:rsidRDefault="00443730" w:rsidP="00443730">
      <w:pPr>
        <w:pStyle w:val="NormalWeb"/>
        <w:spacing w:before="15" w:beforeAutospacing="0" w:after="180" w:afterAutospacing="0"/>
      </w:pPr>
      <w:r w:rsidRPr="00403643">
        <w:rPr>
          <w:b/>
          <w:bCs/>
          <w:sz w:val="26"/>
          <w:szCs w:val="26"/>
        </w:rPr>
        <w:t>Sandberg, 19</w:t>
      </w:r>
      <w:r w:rsidRPr="00403643">
        <w:t xml:space="preserve"> (Anders Sandberg, Research Fellow, Future of Humanity Institute &amp; Oxford Martin School, University of Oxford, 5-29-2019, accessed on 6-26-2021, The Conversation, "Will climate change cause humans to go extinct?", </w:t>
      </w:r>
      <w:hyperlink r:id="rId43" w:history="1">
        <w:r w:rsidRPr="00403643">
          <w:rPr>
            <w:rStyle w:val="Hyperlink"/>
          </w:rPr>
          <w:t>https://theconversation.com/will-climate-change-cause-humans-to-go-extinct-117691)//MJ</w:t>
        </w:r>
      </w:hyperlink>
    </w:p>
    <w:p w14:paraId="2FF2EAA2" w14:textId="77777777" w:rsidR="00443730" w:rsidRPr="00403643" w:rsidRDefault="00443730" w:rsidP="00443730">
      <w:pPr>
        <w:rPr>
          <w:sz w:val="16"/>
        </w:rPr>
      </w:pPr>
      <w:r w:rsidRPr="008150D7">
        <w:rPr>
          <w:highlight w:val="cyan"/>
          <w:u w:val="single"/>
        </w:rPr>
        <w:t>The claim that humanity only has just over a decade left due to climate change is based on a misunderstanding.</w:t>
      </w:r>
      <w:r w:rsidRPr="00403643">
        <w:rPr>
          <w:u w:val="single"/>
        </w:rPr>
        <w:t xml:space="preserve"> In 2018</w:t>
      </w:r>
      <w:r w:rsidRPr="008150D7">
        <w:rPr>
          <w:highlight w:val="cyan"/>
          <w:u w:val="single"/>
        </w:rPr>
        <w:t>, a fairly difficult-to-read </w:t>
      </w:r>
      <w:hyperlink r:id="rId44" w:history="1">
        <w:r w:rsidRPr="008150D7">
          <w:rPr>
            <w:rStyle w:val="Hyperlink"/>
            <w:rFonts w:eastAsiaTheme="majorEastAsia"/>
            <w:color w:val="383838"/>
            <w:highlight w:val="cyan"/>
          </w:rPr>
          <w:t>report</w:t>
        </w:r>
      </w:hyperlink>
      <w:r w:rsidRPr="008150D7">
        <w:rPr>
          <w:highlight w:val="cyan"/>
          <w:u w:val="single"/>
        </w:rPr>
        <w:t> by the</w:t>
      </w:r>
      <w:r w:rsidRPr="00403643">
        <w:rPr>
          <w:u w:val="single"/>
        </w:rPr>
        <w:t xml:space="preserve"> </w:t>
      </w:r>
      <w:r w:rsidRPr="00403643">
        <w:rPr>
          <w:sz w:val="16"/>
        </w:rPr>
        <w:t>Intergovernmental Panel on Climate Change</w:t>
      </w:r>
      <w:r w:rsidRPr="00403643">
        <w:rPr>
          <w:u w:val="single"/>
        </w:rPr>
        <w:t xml:space="preserve"> (</w:t>
      </w:r>
      <w:r w:rsidRPr="008150D7">
        <w:rPr>
          <w:highlight w:val="cyan"/>
          <w:u w:val="single"/>
        </w:rPr>
        <w:t>IPCC) </w:t>
      </w:r>
      <w:hyperlink r:id="rId45" w:history="1">
        <w:r w:rsidRPr="008150D7">
          <w:rPr>
            <w:rStyle w:val="Hyperlink"/>
            <w:rFonts w:eastAsiaTheme="majorEastAsia"/>
            <w:color w:val="383838"/>
            <w:highlight w:val="cyan"/>
          </w:rPr>
          <w:t>warned that</w:t>
        </w:r>
      </w:hyperlink>
      <w:r w:rsidRPr="008150D7">
        <w:rPr>
          <w:highlight w:val="cyan"/>
          <w:u w:val="single"/>
        </w:rPr>
        <w:t> humanity needs to cut</w:t>
      </w:r>
      <w:r w:rsidRPr="00403643">
        <w:rPr>
          <w:u w:val="single"/>
        </w:rPr>
        <w:t xml:space="preserve"> </w:t>
      </w:r>
      <w:r w:rsidRPr="00403643">
        <w:rPr>
          <w:sz w:val="16"/>
        </w:rPr>
        <w:t>its carbon dioxide</w:t>
      </w:r>
      <w:r w:rsidRPr="00403643">
        <w:rPr>
          <w:u w:val="single"/>
        </w:rPr>
        <w:t xml:space="preserve"> (</w:t>
      </w:r>
      <w:r w:rsidRPr="008150D7">
        <w:rPr>
          <w:highlight w:val="cyan"/>
          <w:u w:val="single"/>
        </w:rPr>
        <w:t>CO</w:t>
      </w:r>
      <w:r w:rsidRPr="008150D7">
        <w:rPr>
          <w:rFonts w:ascii="Cambria Math" w:hAnsi="Cambria Math" w:cs="Cambria Math"/>
          <w:highlight w:val="cyan"/>
          <w:u w:val="single"/>
        </w:rPr>
        <w:t>₂</w:t>
      </w:r>
      <w:r w:rsidRPr="008150D7">
        <w:rPr>
          <w:highlight w:val="cyan"/>
          <w:u w:val="single"/>
        </w:rPr>
        <w:t>) emissions in half by 2030</w:t>
      </w:r>
      <w:r w:rsidRPr="00403643">
        <w:rPr>
          <w:u w:val="single"/>
        </w:rPr>
        <w:t>, to avoid global warming of 1.5°</w:t>
      </w:r>
      <w:r w:rsidRPr="00403643">
        <w:rPr>
          <w:sz w:val="16"/>
        </w:rPr>
        <w:t>C above the levels seen before the industrial revolution.</w:t>
      </w:r>
    </w:p>
    <w:p w14:paraId="15200579" w14:textId="77777777" w:rsidR="00443730" w:rsidRPr="00403643" w:rsidRDefault="00443730" w:rsidP="00443730">
      <w:pPr>
        <w:rPr>
          <w:u w:val="single"/>
        </w:rPr>
      </w:pPr>
      <w:r w:rsidRPr="008150D7">
        <w:rPr>
          <w:highlight w:val="cyan"/>
          <w:u w:val="single"/>
        </w:rPr>
        <w:t xml:space="preserve">What this </w:t>
      </w:r>
      <w:proofErr w:type="gramStart"/>
      <w:r w:rsidRPr="008150D7">
        <w:rPr>
          <w:highlight w:val="cyan"/>
          <w:u w:val="single"/>
        </w:rPr>
        <w:t>actually means</w:t>
      </w:r>
      <w:proofErr w:type="gramEnd"/>
      <w:r w:rsidRPr="008150D7">
        <w:rPr>
          <w:highlight w:val="cyan"/>
          <w:u w:val="single"/>
        </w:rPr>
        <w:t xml:space="preserve"> is roughly, “We have about 12 years before fixing climate change becomes </w:t>
      </w:r>
      <w:r w:rsidRPr="008150D7">
        <w:rPr>
          <w:rStyle w:val="Emphasis"/>
          <w:rFonts w:eastAsiaTheme="majorEastAsia"/>
          <w:b w:val="0"/>
          <w:color w:val="383838"/>
          <w:highlight w:val="cyan"/>
          <w:bdr w:val="none" w:sz="0" w:space="0" w:color="auto" w:frame="1"/>
        </w:rPr>
        <w:t>really</w:t>
      </w:r>
      <w:r w:rsidRPr="008150D7">
        <w:rPr>
          <w:b/>
          <w:bCs/>
          <w:highlight w:val="cyan"/>
          <w:u w:val="single"/>
        </w:rPr>
        <w:t> </w:t>
      </w:r>
      <w:r w:rsidRPr="008150D7">
        <w:rPr>
          <w:highlight w:val="cyan"/>
          <w:u w:val="single"/>
        </w:rPr>
        <w:t>expensive and tough.”</w:t>
      </w:r>
    </w:p>
    <w:p w14:paraId="087EA46A" w14:textId="77777777" w:rsidR="00443730" w:rsidRDefault="00443730" w:rsidP="00443730">
      <w:pPr>
        <w:rPr>
          <w:sz w:val="16"/>
        </w:rPr>
      </w:pPr>
      <w:r w:rsidRPr="008150D7">
        <w:rPr>
          <w:highlight w:val="cyan"/>
          <w:u w:val="single"/>
        </w:rPr>
        <w:t>Humanity can still live in a world with climate change – it’s just going to be more work, and many lives and livelihoods are likely to be threatened.</w:t>
      </w:r>
      <w:r w:rsidRPr="00403643">
        <w:rPr>
          <w:u w:val="single"/>
        </w:rPr>
        <w:t xml:space="preserve"> </w:t>
      </w:r>
      <w:r w:rsidRPr="00403643">
        <w:rPr>
          <w:sz w:val="16"/>
        </w:rPr>
        <w:t>But it’s complicated, because this century we are facing many problems at the same time, and we are more dependent on each other than ever.</w:t>
      </w:r>
    </w:p>
    <w:p w14:paraId="7D76257C" w14:textId="77777777" w:rsidR="00443730" w:rsidRDefault="00443730" w:rsidP="00443730">
      <w:pPr>
        <w:rPr>
          <w:sz w:val="16"/>
        </w:rPr>
      </w:pPr>
    </w:p>
    <w:p w14:paraId="6EE340CB" w14:textId="77777777" w:rsidR="00443730" w:rsidRPr="00070C38" w:rsidRDefault="00443730" w:rsidP="00443730">
      <w:pPr>
        <w:pStyle w:val="Heading4"/>
        <w:rPr>
          <w:rFonts w:cs="Times New Roman"/>
        </w:rPr>
      </w:pPr>
      <w:r w:rsidRPr="00070C38">
        <w:rPr>
          <w:rFonts w:cs="Times New Roman"/>
          <w:u w:val="single"/>
        </w:rPr>
        <w:t>No impact</w:t>
      </w:r>
      <w:r w:rsidRPr="00070C38">
        <w:rPr>
          <w:rFonts w:cs="Times New Roman"/>
        </w:rPr>
        <w:t xml:space="preserve"> to warming</w:t>
      </w:r>
    </w:p>
    <w:p w14:paraId="1F398FED" w14:textId="77777777" w:rsidR="00443730" w:rsidRPr="00070C38" w:rsidRDefault="00443730" w:rsidP="00443730">
      <w:r w:rsidRPr="00070C38">
        <w:t xml:space="preserve">Jay </w:t>
      </w:r>
      <w:r w:rsidRPr="00070C38">
        <w:rPr>
          <w:rStyle w:val="Style13ptBold"/>
        </w:rPr>
        <w:t>Lehr 19</w:t>
      </w:r>
      <w:r w:rsidRPr="00070C38">
        <w:t xml:space="preserve">,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46" w:history="1">
        <w:r w:rsidRPr="00070C38">
          <w:rPr>
            <w:rStyle w:val="Hyperlink"/>
          </w:rPr>
          <w:t>https://www.westernjournal.com/global-warming-myth-debunked-humans-minimal-impact-atmospheres-carbon-dioxide-climate/</w:t>
        </w:r>
      </w:hyperlink>
      <w:r w:rsidRPr="00070C38">
        <w:t xml:space="preserve"> [language modified]</w:t>
      </w:r>
    </w:p>
    <w:p w14:paraId="7E534B63" w14:textId="77777777" w:rsidR="00443730" w:rsidRPr="00982675" w:rsidRDefault="00443730" w:rsidP="00443730">
      <w:pPr>
        <w:rPr>
          <w:sz w:val="10"/>
        </w:rPr>
      </w:pPr>
      <w:r w:rsidRPr="00982675">
        <w:rPr>
          <w:sz w:val="10"/>
        </w:rPr>
        <w:t xml:space="preserve">Global </w:t>
      </w:r>
      <w:r w:rsidRPr="00070C38">
        <w:rPr>
          <w:rStyle w:val="StyleUnderline"/>
        </w:rPr>
        <w:t xml:space="preserve">warming activists argue carbon-dioxide emissions are destroying the planet, but the </w:t>
      </w:r>
      <w:r w:rsidRPr="008150D7">
        <w:rPr>
          <w:rStyle w:val="StyleUnderline"/>
          <w:highlight w:val="cyan"/>
        </w:rPr>
        <w:t>climate impacts</w:t>
      </w:r>
      <w:r w:rsidRPr="00070C38">
        <w:rPr>
          <w:rStyle w:val="StyleUnderline"/>
        </w:rPr>
        <w:t xml:space="preserve"> of carbon dioxide </w:t>
      </w:r>
      <w:r w:rsidRPr="008150D7">
        <w:rPr>
          <w:rStyle w:val="StyleUnderline"/>
          <w:highlight w:val="cyan"/>
        </w:rPr>
        <w:t xml:space="preserve">are </w:t>
      </w:r>
      <w:r w:rsidRPr="008150D7">
        <w:rPr>
          <w:rStyle w:val="Emphasis"/>
          <w:highlight w:val="cyan"/>
        </w:rPr>
        <w:t>minimal, at worst</w:t>
      </w:r>
      <w:r w:rsidRPr="00982675">
        <w:rPr>
          <w:sz w:val="10"/>
        </w:rPr>
        <w:t xml:space="preserve">.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 </w:t>
      </w:r>
      <w:r w:rsidRPr="00070C38">
        <w:rPr>
          <w:rStyle w:val="StyleUnderline"/>
        </w:rPr>
        <w:t>Claims of unprecedented</w:t>
      </w:r>
      <w:r w:rsidRPr="00982675">
        <w:rPr>
          <w:sz w:val="10"/>
        </w:rPr>
        <w:t xml:space="preserve"> carbon-dioxide </w:t>
      </w:r>
      <w:r w:rsidRPr="00070C38">
        <w:rPr>
          <w:rStyle w:val="StyleUnderline"/>
        </w:rPr>
        <w:t xml:space="preserve">levels ignore most of Earth’s 4.6-billion-year history. Relative to Earth’s entire record, carbon-dioxide </w:t>
      </w:r>
      <w:r w:rsidRPr="008150D7">
        <w:rPr>
          <w:rStyle w:val="StyleUnderline"/>
          <w:highlight w:val="cyan"/>
        </w:rPr>
        <w:t xml:space="preserve">levels are at </w:t>
      </w:r>
      <w:r w:rsidRPr="008150D7">
        <w:rPr>
          <w:rStyle w:val="Emphasis"/>
          <w:highlight w:val="cyan"/>
        </w:rPr>
        <w:t>historic</w:t>
      </w:r>
      <w:r w:rsidRPr="00070C38">
        <w:rPr>
          <w:rStyle w:val="Emphasis"/>
        </w:rPr>
        <w:t xml:space="preserve">ally </w:t>
      </w:r>
      <w:r w:rsidRPr="008150D7">
        <w:rPr>
          <w:rStyle w:val="Emphasis"/>
          <w:highlight w:val="cyan"/>
        </w:rPr>
        <w:t>low</w:t>
      </w:r>
      <w:r w:rsidRPr="00070C38">
        <w:rPr>
          <w:rStyle w:val="StyleUnderline"/>
        </w:rPr>
        <w:t xml:space="preserve"> levels; they only appear high when compared to the dangerously low levels of carbon dioxide that occurred in Earth’s very recent history. The geologic record reveals </w:t>
      </w:r>
      <w:r w:rsidRPr="008150D7">
        <w:rPr>
          <w:rStyle w:val="StyleUnderline"/>
          <w:highlight w:val="cyan"/>
        </w:rPr>
        <w:t>carbon</w:t>
      </w:r>
      <w:r w:rsidRPr="00070C38">
        <w:rPr>
          <w:rStyle w:val="StyleUnderline"/>
        </w:rPr>
        <w:t xml:space="preserve"> dioxide </w:t>
      </w:r>
      <w:r w:rsidRPr="008150D7">
        <w:rPr>
          <w:rStyle w:val="StyleUnderline"/>
          <w:highlight w:val="cyan"/>
        </w:rPr>
        <w:t xml:space="preserve">has </w:t>
      </w:r>
      <w:r w:rsidRPr="008150D7">
        <w:rPr>
          <w:rStyle w:val="Emphasis"/>
          <w:highlight w:val="cyan"/>
        </w:rPr>
        <w:t>almost always</w:t>
      </w:r>
      <w:r w:rsidRPr="008150D7">
        <w:rPr>
          <w:rStyle w:val="StyleUnderline"/>
          <w:highlight w:val="cyan"/>
        </w:rPr>
        <w:t xml:space="preserve"> been in</w:t>
      </w:r>
      <w:r w:rsidRPr="00070C38">
        <w:rPr>
          <w:rStyle w:val="StyleUnderline"/>
        </w:rPr>
        <w:t xml:space="preserve"> Earths’ atmosphere in much </w:t>
      </w:r>
      <w:r w:rsidRPr="008150D7">
        <w:rPr>
          <w:rStyle w:val="StyleUnderline"/>
          <w:highlight w:val="cyan"/>
        </w:rPr>
        <w:t>greater concentrations</w:t>
      </w:r>
      <w:r w:rsidRPr="00070C38">
        <w:rPr>
          <w:rStyle w:val="StyleUnderline"/>
        </w:rPr>
        <w:t xml:space="preserve"> than it is today. For example, </w:t>
      </w:r>
      <w:r w:rsidRPr="008150D7">
        <w:rPr>
          <w:rStyle w:val="StyleUnderline"/>
          <w:highlight w:val="cyan"/>
        </w:rPr>
        <w:t>600 million years ago</w:t>
      </w:r>
      <w:r w:rsidRPr="00070C38">
        <w:rPr>
          <w:rStyle w:val="StyleUnderline"/>
        </w:rPr>
        <w:t>, when history’s greatest birth of new animal species occurred</w:t>
      </w:r>
      <w:r w:rsidRPr="00982675">
        <w:rPr>
          <w:sz w:val="10"/>
        </w:rPr>
        <w:t xml:space="preserve">, atmospheric carbon-dioxide </w:t>
      </w:r>
      <w:r w:rsidRPr="00070C38">
        <w:rPr>
          <w:rStyle w:val="StyleUnderline"/>
        </w:rPr>
        <w:t>concentrations exceeded 6,500</w:t>
      </w:r>
      <w:r w:rsidRPr="00982675">
        <w:rPr>
          <w:sz w:val="10"/>
        </w:rPr>
        <w:t xml:space="preserve"> parts per million </w:t>
      </w:r>
      <w:r w:rsidRPr="00070C38">
        <w:rPr>
          <w:rStyle w:val="StyleUnderline"/>
        </w:rPr>
        <w:t xml:space="preserve">(ppm) — an amount that’s </w:t>
      </w:r>
      <w:r w:rsidRPr="008150D7">
        <w:rPr>
          <w:rStyle w:val="Emphasis"/>
          <w:highlight w:val="cyan"/>
        </w:rPr>
        <w:t>17 times</w:t>
      </w:r>
      <w:r w:rsidRPr="008150D7">
        <w:rPr>
          <w:rStyle w:val="StyleUnderline"/>
          <w:highlight w:val="cyan"/>
        </w:rPr>
        <w:t xml:space="preserve"> greater</w:t>
      </w:r>
      <w:r w:rsidRPr="00070C38">
        <w:rPr>
          <w:rStyle w:val="StyleUnderline"/>
        </w:rPr>
        <w:t xml:space="preserve"> than it is today</w:t>
      </w:r>
      <w:r w:rsidRPr="00982675">
        <w:rPr>
          <w:sz w:val="10"/>
        </w:rPr>
        <w:t xml:space="preserve">. 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 The geologic record is important because it reveals relationships between carbon-dioxide levels, climate, and life on Earth. </w:t>
      </w:r>
      <w:r w:rsidRPr="00070C38">
        <w:rPr>
          <w:rStyle w:val="StyleUnderline"/>
        </w:rPr>
        <w:t xml:space="preserve">Over billions of years, the </w:t>
      </w:r>
      <w:r w:rsidRPr="008150D7">
        <w:rPr>
          <w:rStyle w:val="StyleUnderline"/>
          <w:highlight w:val="cyan"/>
        </w:rPr>
        <w:t>geologic record shows</w:t>
      </w:r>
      <w:r w:rsidRPr="00070C38">
        <w:rPr>
          <w:rStyle w:val="StyleUnderline"/>
        </w:rPr>
        <w:t xml:space="preserve"> there is </w:t>
      </w:r>
      <w:r w:rsidRPr="008150D7">
        <w:rPr>
          <w:rStyle w:val="Emphasis"/>
          <w:highlight w:val="cyan"/>
        </w:rPr>
        <w:t>no</w:t>
      </w:r>
      <w:r w:rsidRPr="00070C38">
        <w:rPr>
          <w:rStyle w:val="Emphasis"/>
        </w:rPr>
        <w:t xml:space="preserve"> long-term </w:t>
      </w:r>
      <w:r w:rsidRPr="008150D7">
        <w:rPr>
          <w:rStyle w:val="Emphasis"/>
          <w:highlight w:val="cyan"/>
        </w:rPr>
        <w:t>correlation</w:t>
      </w:r>
      <w:r w:rsidRPr="008150D7">
        <w:rPr>
          <w:rStyle w:val="StyleUnderline"/>
          <w:highlight w:val="cyan"/>
        </w:rPr>
        <w:t xml:space="preserve"> between</w:t>
      </w:r>
      <w:r w:rsidRPr="00070C38">
        <w:rPr>
          <w:rStyle w:val="StyleUnderline"/>
        </w:rPr>
        <w:t xml:space="preserve"> atmospheric </w:t>
      </w:r>
      <w:r w:rsidRPr="008150D7">
        <w:rPr>
          <w:rStyle w:val="StyleUnderline"/>
          <w:highlight w:val="cyan"/>
        </w:rPr>
        <w:t>carbon</w:t>
      </w:r>
      <w:r w:rsidRPr="00070C38">
        <w:rPr>
          <w:rStyle w:val="StyleUnderline"/>
        </w:rPr>
        <w:t xml:space="preserve">-dioxide levels </w:t>
      </w:r>
      <w:r w:rsidRPr="008150D7">
        <w:rPr>
          <w:rStyle w:val="StyleUnderline"/>
          <w:highlight w:val="cyan"/>
        </w:rPr>
        <w:t>and</w:t>
      </w:r>
      <w:r w:rsidRPr="00070C38">
        <w:rPr>
          <w:rStyle w:val="StyleUnderline"/>
        </w:rPr>
        <w:t xml:space="preserve"> Earth’s </w:t>
      </w:r>
      <w:r w:rsidRPr="008150D7">
        <w:rPr>
          <w:rStyle w:val="StyleUnderline"/>
          <w:highlight w:val="cyan"/>
        </w:rPr>
        <w:t>climate. There are periods</w:t>
      </w:r>
      <w:r w:rsidRPr="00070C38">
        <w:rPr>
          <w:rStyle w:val="StyleUnderline"/>
        </w:rPr>
        <w:t xml:space="preserve"> in Earth’s history </w:t>
      </w:r>
      <w:r w:rsidRPr="008150D7">
        <w:rPr>
          <w:rStyle w:val="StyleUnderline"/>
          <w:highlight w:val="cyan"/>
        </w:rPr>
        <w:t>when</w:t>
      </w:r>
      <w:r w:rsidRPr="00070C38">
        <w:rPr>
          <w:rStyle w:val="StyleUnderline"/>
        </w:rPr>
        <w:t xml:space="preserve"> carbon dioxide </w:t>
      </w:r>
      <w:r w:rsidRPr="008150D7">
        <w:rPr>
          <w:rStyle w:val="StyleUnderline"/>
          <w:highlight w:val="cyan"/>
        </w:rPr>
        <w:t xml:space="preserve">concentrations were </w:t>
      </w:r>
      <w:r w:rsidRPr="008150D7">
        <w:rPr>
          <w:rStyle w:val="Emphasis"/>
          <w:highlight w:val="cyan"/>
        </w:rPr>
        <w:t>many times</w:t>
      </w:r>
      <w:r w:rsidRPr="008150D7">
        <w:rPr>
          <w:rStyle w:val="StyleUnderline"/>
          <w:highlight w:val="cyan"/>
        </w:rPr>
        <w:t xml:space="preserve"> higher</w:t>
      </w:r>
      <w:r w:rsidRPr="00070C38">
        <w:rPr>
          <w:rStyle w:val="StyleUnderline"/>
        </w:rPr>
        <w:t xml:space="preserve"> than they are today, </w:t>
      </w:r>
      <w:r w:rsidRPr="008150D7">
        <w:rPr>
          <w:rStyle w:val="StyleUnderline"/>
          <w:highlight w:val="cyan"/>
        </w:rPr>
        <w:t>yet temperatures</w:t>
      </w:r>
      <w:r w:rsidRPr="00070C38">
        <w:rPr>
          <w:rStyle w:val="StyleUnderline"/>
        </w:rPr>
        <w:t xml:space="preserve"> were identical to, or </w:t>
      </w:r>
      <w:r w:rsidRPr="00070C38">
        <w:rPr>
          <w:rStyle w:val="Emphasis"/>
        </w:rPr>
        <w:t xml:space="preserve">even </w:t>
      </w:r>
      <w:r w:rsidRPr="008150D7">
        <w:rPr>
          <w:rStyle w:val="Emphasis"/>
          <w:highlight w:val="cyan"/>
        </w:rPr>
        <w:t>colder</w:t>
      </w:r>
      <w:r w:rsidRPr="00070C38">
        <w:rPr>
          <w:rStyle w:val="StyleUnderline"/>
        </w:rPr>
        <w:t xml:space="preserve"> than, modern times. </w:t>
      </w:r>
      <w:r w:rsidRPr="008150D7">
        <w:rPr>
          <w:rStyle w:val="StyleUnderline"/>
          <w:highlight w:val="cyan"/>
        </w:rPr>
        <w:t>The claim</w:t>
      </w:r>
      <w:r w:rsidRPr="00070C38">
        <w:rPr>
          <w:rStyle w:val="StyleUnderline"/>
        </w:rPr>
        <w:t xml:space="preserve"> that fossil-fuel </w:t>
      </w:r>
      <w:r w:rsidRPr="008150D7">
        <w:rPr>
          <w:rStyle w:val="StyleUnderline"/>
          <w:highlight w:val="cyan"/>
        </w:rPr>
        <w:t>emissions control</w:t>
      </w:r>
      <w:r w:rsidRPr="00070C38">
        <w:rPr>
          <w:rStyle w:val="StyleUnderline"/>
        </w:rPr>
        <w:t xml:space="preserve"> atmospheric </w:t>
      </w:r>
      <w:r w:rsidRPr="008150D7">
        <w:rPr>
          <w:rStyle w:val="StyleUnderline"/>
          <w:highlight w:val="cyan"/>
        </w:rPr>
        <w:t>carbon</w:t>
      </w:r>
      <w:r w:rsidRPr="00070C38">
        <w:rPr>
          <w:rStyle w:val="StyleUnderline"/>
        </w:rPr>
        <w:t xml:space="preserve">-dioxide concentrations </w:t>
      </w:r>
      <w:r w:rsidRPr="008150D7">
        <w:rPr>
          <w:rStyle w:val="StyleUnderline"/>
          <w:highlight w:val="cyan"/>
        </w:rPr>
        <w:t>is</w:t>
      </w:r>
      <w:r w:rsidRPr="00070C38">
        <w:rPr>
          <w:rStyle w:val="StyleUnderline"/>
        </w:rPr>
        <w:t xml:space="preserve"> also </w:t>
      </w:r>
      <w:r w:rsidRPr="008150D7">
        <w:rPr>
          <w:rStyle w:val="Emphasis"/>
          <w:highlight w:val="cyan"/>
        </w:rPr>
        <w:t>invalid</w:t>
      </w:r>
      <w:r w:rsidRPr="008150D7">
        <w:rPr>
          <w:rStyle w:val="StyleUnderline"/>
          <w:highlight w:val="cyan"/>
        </w:rPr>
        <w:t>, as</w:t>
      </w:r>
      <w:r w:rsidRPr="00070C38">
        <w:rPr>
          <w:rStyle w:val="StyleUnderline"/>
        </w:rPr>
        <w:t xml:space="preserve"> atmospheric </w:t>
      </w:r>
      <w:r w:rsidRPr="008150D7">
        <w:rPr>
          <w:rStyle w:val="StyleUnderline"/>
          <w:highlight w:val="cyan"/>
        </w:rPr>
        <w:t>concentrations</w:t>
      </w:r>
      <w:r w:rsidRPr="00070C38">
        <w:rPr>
          <w:rStyle w:val="StyleUnderline"/>
        </w:rPr>
        <w:t xml:space="preserve"> have </w:t>
      </w:r>
      <w:r w:rsidRPr="008150D7">
        <w:rPr>
          <w:rStyle w:val="StyleUnderline"/>
          <w:highlight w:val="cyan"/>
        </w:rPr>
        <w:t>gone up</w:t>
      </w:r>
      <w:r w:rsidRPr="00070C38">
        <w:rPr>
          <w:rStyle w:val="StyleUnderline"/>
        </w:rPr>
        <w:t xml:space="preserve"> and down in the geological record, </w:t>
      </w:r>
      <w:r w:rsidRPr="008150D7">
        <w:rPr>
          <w:rStyle w:val="Emphasis"/>
          <w:highlight w:val="cyan"/>
        </w:rPr>
        <w:t>even without</w:t>
      </w:r>
      <w:r w:rsidRPr="008150D7">
        <w:rPr>
          <w:rStyle w:val="StyleUnderline"/>
          <w:highlight w:val="cyan"/>
        </w:rPr>
        <w:t xml:space="preserve"> human influence</w:t>
      </w:r>
      <w:r w:rsidRPr="00982675">
        <w:rPr>
          <w:sz w:val="10"/>
        </w:rPr>
        <w:t xml:space="preserve">. 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 Further, </w:t>
      </w:r>
      <w:r w:rsidRPr="00070C38">
        <w:rPr>
          <w:rStyle w:val="StyleUnderline"/>
        </w:rPr>
        <w:t xml:space="preserve">9 percent </w:t>
      </w:r>
      <w:r w:rsidRPr="00070C38">
        <w:rPr>
          <w:rStyle w:val="StyleUnderline"/>
        </w:rPr>
        <w:lastRenderedPageBreak/>
        <w:t>of carbon-dioxide emissions from all living things arise not from animals, but from anaerobic bacteria and fungi</w:t>
      </w:r>
      <w:r w:rsidRPr="00982675">
        <w:rPr>
          <w:sz w:val="10"/>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8150D7">
        <w:rPr>
          <w:rStyle w:val="StyleUnderline"/>
          <w:highlight w:val="cyan"/>
        </w:rPr>
        <w:t>Fossil-fuel</w:t>
      </w:r>
      <w:r w:rsidRPr="00070C38">
        <w:rPr>
          <w:rStyle w:val="StyleUnderline"/>
        </w:rPr>
        <w:t xml:space="preserve"> emissions </w:t>
      </w:r>
      <w:r w:rsidRPr="008150D7">
        <w:rPr>
          <w:rStyle w:val="StyleUnderline"/>
          <w:highlight w:val="cyan"/>
        </w:rPr>
        <w:t xml:space="preserve">are </w:t>
      </w:r>
      <w:r w:rsidRPr="008150D7">
        <w:rPr>
          <w:rStyle w:val="Emphasis"/>
          <w:highlight w:val="cyan"/>
        </w:rPr>
        <w:t>less than 10 percent</w:t>
      </w:r>
      <w:r w:rsidRPr="008150D7">
        <w:rPr>
          <w:rStyle w:val="StyleUnderline"/>
          <w:highlight w:val="cyan"/>
        </w:rPr>
        <w:t xml:space="preserve"> of</w:t>
      </w:r>
      <w:r w:rsidRPr="00070C38">
        <w:rPr>
          <w:rStyle w:val="StyleUnderline"/>
        </w:rPr>
        <w:t xml:space="preserve"> biological </w:t>
      </w:r>
      <w:r w:rsidRPr="008150D7">
        <w:rPr>
          <w:rStyle w:val="StyleUnderline"/>
          <w:highlight w:val="cyan"/>
        </w:rPr>
        <w:t>emissions</w:t>
      </w:r>
      <w:r w:rsidRPr="00982675">
        <w:rPr>
          <w:sz w:val="10"/>
        </w:rPr>
        <w:t xml:space="preserve">. Are you laughing yet? </w:t>
      </w:r>
      <w:r w:rsidRPr="00070C38">
        <w:rPr>
          <w:rStyle w:val="StyleUnderline"/>
        </w:rPr>
        <w:t xml:space="preserve">Every </w:t>
      </w:r>
      <w:r w:rsidRPr="008150D7">
        <w:rPr>
          <w:rStyle w:val="StyleUnderline"/>
          <w:highlight w:val="cyan"/>
        </w:rPr>
        <w:t>apocalyptic pronouncement</w:t>
      </w:r>
      <w:r w:rsidRPr="00070C38">
        <w:rPr>
          <w:rStyle w:val="StyleUnderline"/>
        </w:rPr>
        <w:t xml:space="preserve"> you hear or read </w:t>
      </w:r>
      <w:r w:rsidRPr="008150D7">
        <w:rPr>
          <w:rStyle w:val="StyleUnderline"/>
          <w:highlight w:val="cyan"/>
        </w:rPr>
        <w:t xml:space="preserve">is </w:t>
      </w:r>
      <w:r w:rsidRPr="008150D7">
        <w:rPr>
          <w:rStyle w:val="Emphasis"/>
          <w:highlight w:val="cyan"/>
        </w:rPr>
        <w:t>[totally wrong]</w:t>
      </w:r>
      <w:r w:rsidRPr="00982675">
        <w:rPr>
          <w:sz w:val="10"/>
        </w:rPr>
        <w:t xml:space="preserve"> </w:t>
      </w:r>
      <w:r w:rsidRPr="00982675">
        <w:rPr>
          <w:strike/>
          <w:sz w:val="10"/>
        </w:rPr>
        <w:t>nothing short of insanity</w:t>
      </w:r>
      <w:r w:rsidRPr="00982675">
        <w:rPr>
          <w:sz w:val="10"/>
        </w:rPr>
        <w:t>. Their primary goal is not to save plants, humans, or animals, but rather to use climate “dangers” as a justification for centralizing power in the hands of a select few.</w:t>
      </w:r>
    </w:p>
    <w:p w14:paraId="5C80226E" w14:textId="77777777" w:rsidR="00443730" w:rsidRDefault="00443730" w:rsidP="00443730">
      <w:pPr>
        <w:rPr>
          <w:sz w:val="16"/>
        </w:rPr>
      </w:pPr>
    </w:p>
    <w:p w14:paraId="0304413A" w14:textId="77777777" w:rsidR="00443730" w:rsidRDefault="00443730" w:rsidP="00443730">
      <w:pPr>
        <w:keepNext/>
        <w:keepLines/>
        <w:spacing w:before="40" w:after="0"/>
        <w:outlineLvl w:val="3"/>
        <w:rPr>
          <w:rFonts w:eastAsia="Times New Roman" w:cs="Times New Roman"/>
          <w:b/>
          <w:iCs/>
          <w:sz w:val="26"/>
        </w:rPr>
      </w:pPr>
      <w:r>
        <w:rPr>
          <w:rFonts w:eastAsia="Times New Roman" w:cs="Times New Roman"/>
          <w:b/>
          <w:iCs/>
          <w:sz w:val="26"/>
        </w:rPr>
        <w:t>No extinction---requires 12 degrees and actors intervene</w:t>
      </w:r>
    </w:p>
    <w:p w14:paraId="55470D9C" w14:textId="77777777" w:rsidR="00443730" w:rsidRDefault="00443730" w:rsidP="00443730">
      <w:pPr>
        <w:rPr>
          <w:rFonts w:eastAsia="Calibri"/>
        </w:rPr>
      </w:pPr>
      <w:r>
        <w:rPr>
          <w:rFonts w:eastAsia="Calibri"/>
        </w:rPr>
        <w:t xml:space="preserve">Sebastian </w:t>
      </w:r>
      <w:r>
        <w:rPr>
          <w:rFonts w:eastAsia="Calibri"/>
          <w:b/>
          <w:bCs/>
          <w:sz w:val="26"/>
        </w:rPr>
        <w:t>Farquhar 17</w:t>
      </w:r>
      <w:r>
        <w:rPr>
          <w:rFonts w:eastAsia="Calibri"/>
        </w:rPr>
        <w:t xml:space="preserve"> master’s degree in Physics from the University of Oxford, leads the Global Priorities Project (GPP) at the Centre for Effective Altruism, et al., 2017, “Existential Risk: Diplomacy and Governance,” </w:t>
      </w:r>
      <w:hyperlink r:id="rId47" w:history="1">
        <w:r>
          <w:rPr>
            <w:rStyle w:val="Hyperlink"/>
            <w:rFonts w:eastAsia="Calibri"/>
          </w:rPr>
          <w:t>https://www.fhi.ox.ac.uk/wp-content/uploads/Existential-Risks-2017-01-23.pdf</w:t>
        </w:r>
      </w:hyperlink>
      <w:r>
        <w:rPr>
          <w:rFonts w:eastAsia="Calibri"/>
        </w:rPr>
        <w:t xml:space="preserve"> {DK}</w:t>
      </w:r>
    </w:p>
    <w:p w14:paraId="21E1F4B7" w14:textId="77777777" w:rsidR="00443730" w:rsidRDefault="00443730" w:rsidP="00443730">
      <w:pPr>
        <w:rPr>
          <w:rFonts w:eastAsia="Calibri"/>
          <w:u w:val="single"/>
        </w:rPr>
      </w:pPr>
      <w:r w:rsidRPr="008150D7">
        <w:rPr>
          <w:rFonts w:eastAsia="Calibri"/>
          <w:highlight w:val="cyan"/>
          <w:u w:val="single"/>
        </w:rPr>
        <w:t>The most likely levels of global warming are very unlikely to cause human extinction</w:t>
      </w:r>
      <w:r>
        <w:rPr>
          <w:rFonts w:eastAsia="Calibri"/>
          <w:sz w:val="16"/>
        </w:rPr>
        <w:t xml:space="preserve">.15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t>
      </w:r>
      <w:r w:rsidRPr="008150D7">
        <w:rPr>
          <w:rFonts w:eastAsia="Calibri"/>
          <w:highlight w:val="cyan"/>
          <w:u w:val="single"/>
        </w:rPr>
        <w:t>warming of 11-12°C would render most of the planet uninhabitable</w:t>
      </w:r>
      <w:r>
        <w:rPr>
          <w:rFonts w:eastAsia="Calibri"/>
          <w:sz w:val="16"/>
        </w:rPr>
        <w:t xml:space="preserve">,16 and would completely devastate agriculture.17 This would pose an extreme threat to human </w:t>
      </w:r>
      <w:proofErr w:type="spellStart"/>
      <w:r>
        <w:rPr>
          <w:rFonts w:eastAsia="Calibri"/>
          <w:sz w:val="16"/>
        </w:rPr>
        <w:t>civilisation</w:t>
      </w:r>
      <w:proofErr w:type="spellEnd"/>
      <w:r>
        <w:rPr>
          <w:rFonts w:eastAsia="Calibr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the </w:t>
      </w:r>
      <w:r w:rsidRPr="008150D7">
        <w:rPr>
          <w:rFonts w:eastAsia="Calibri"/>
          <w:highlight w:val="cyan"/>
          <w:u w:val="single"/>
        </w:rPr>
        <w:t>timescales over which such changes</w:t>
      </w:r>
      <w:r>
        <w:rPr>
          <w:rFonts w:eastAsia="Calibri"/>
          <w:sz w:val="16"/>
        </w:rPr>
        <w:t xml:space="preserve"> might </w:t>
      </w:r>
      <w:r w:rsidRPr="008150D7">
        <w:rPr>
          <w:rFonts w:eastAsia="Calibri"/>
          <w:highlight w:val="cyan"/>
          <w:u w:val="single"/>
        </w:rPr>
        <w:t>happen</w:t>
      </w:r>
      <w:r>
        <w:rPr>
          <w:rFonts w:eastAsia="Calibri"/>
          <w:sz w:val="16"/>
        </w:rPr>
        <w:t xml:space="preserve"> could </w:t>
      </w:r>
      <w:r w:rsidRPr="008150D7">
        <w:rPr>
          <w:rFonts w:eastAsia="Calibri"/>
          <w:highlight w:val="cyan"/>
          <w:u w:val="single"/>
        </w:rPr>
        <w:t>mean that humanity is able to adapt</w:t>
      </w:r>
      <w:r>
        <w:rPr>
          <w:rFonts w:eastAsia="Calibri"/>
          <w:sz w:val="16"/>
        </w:rPr>
        <w:t xml:space="preserve"> enough to avoid extinction in even very extreme scenarios. 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8150D7">
        <w:rPr>
          <w:rFonts w:eastAsia="Calibri"/>
          <w:b/>
          <w:highlight w:val="cyan"/>
          <w:u w:val="single"/>
        </w:rPr>
        <w:t xml:space="preserve">It is likely that the world will </w:t>
      </w:r>
      <w:proofErr w:type="gramStart"/>
      <w:r w:rsidRPr="008150D7">
        <w:rPr>
          <w:rFonts w:eastAsia="Calibri"/>
          <w:b/>
          <w:highlight w:val="cyan"/>
          <w:u w:val="single"/>
        </w:rPr>
        <w:t>take action</w:t>
      </w:r>
      <w:proofErr w:type="gramEnd"/>
      <w:r w:rsidRPr="008150D7">
        <w:rPr>
          <w:rFonts w:eastAsia="Calibri"/>
          <w:b/>
          <w:highlight w:val="cyan"/>
          <w:u w:val="single"/>
        </w:rPr>
        <w:t xml:space="preserve"> against climate change once it begins to impose large costs on human society</w:t>
      </w:r>
      <w:r>
        <w:rPr>
          <w:rFonts w:eastAsia="Calibri"/>
          <w:sz w:val="16"/>
        </w:rPr>
        <w:t xml:space="preserve">, </w:t>
      </w:r>
      <w:r w:rsidRPr="008150D7">
        <w:rPr>
          <w:rFonts w:eastAsia="Calibri"/>
          <w:highlight w:val="cyan"/>
          <w:u w:val="single"/>
        </w:rPr>
        <w:t>long before</w:t>
      </w:r>
      <w:r>
        <w:rPr>
          <w:rFonts w:eastAsia="Calibri"/>
          <w:sz w:val="16"/>
        </w:rPr>
        <w:t xml:space="preserve"> there is warming of </w:t>
      </w:r>
      <w:r w:rsidRPr="008150D7">
        <w:rPr>
          <w:rFonts w:eastAsia="Calibri"/>
          <w:highlight w:val="cyan"/>
          <w:u w:val="single"/>
        </w:rPr>
        <w:t>10°C</w:t>
      </w:r>
      <w:r>
        <w:rPr>
          <w:rFonts w:eastAsia="Calibri"/>
          <w:sz w:val="16"/>
        </w:rPr>
        <w:t xml:space="preserve">. Unfortunately, there is significant inertia in the climate system: there is a </w:t>
      </w:r>
      <w:proofErr w:type="gramStart"/>
      <w:r>
        <w:rPr>
          <w:rFonts w:eastAsia="Calibri"/>
          <w:sz w:val="16"/>
        </w:rPr>
        <w:t>25 to 50 year</w:t>
      </w:r>
      <w:proofErr w:type="gramEnd"/>
      <w:r>
        <w:rPr>
          <w:rFonts w:eastAsia="Calibri"/>
          <w:sz w:val="16"/>
        </w:rPr>
        <w:t xml:space="preserve"> lag between CO2 emissions and eventual warming,25 and it is expected that 40% of the peak concentration of CO2 will remain in the atmosphere 1,000 years after the peak is reached.26 </w:t>
      </w:r>
      <w:r>
        <w:rPr>
          <w:rFonts w:eastAsia="Calibri"/>
          <w:u w:val="single"/>
        </w:rPr>
        <w:t>Consequently, it is impossible to reduce temperatures quickly by reducing CO2 emissions</w:t>
      </w:r>
      <w:r>
        <w:rPr>
          <w:rFonts w:eastAsia="Calibri"/>
          <w:sz w:val="16"/>
        </w:rPr>
        <w:t xml:space="preserve">. If the world does start to face costly warming, the </w:t>
      </w:r>
      <w:r w:rsidRPr="008150D7">
        <w:rPr>
          <w:rFonts w:eastAsia="Calibri"/>
          <w:highlight w:val="cyan"/>
          <w:u w:val="single"/>
        </w:rPr>
        <w:t>international community will</w:t>
      </w:r>
      <w:r>
        <w:rPr>
          <w:rFonts w:eastAsia="Calibri"/>
          <w:sz w:val="16"/>
        </w:rPr>
        <w:t xml:space="preserve"> therefore face strong incentives to </w:t>
      </w:r>
      <w:r w:rsidRPr="008150D7">
        <w:rPr>
          <w:rFonts w:eastAsia="Calibri"/>
          <w:highlight w:val="cyan"/>
          <w:u w:val="single"/>
        </w:rPr>
        <w:t>find</w:t>
      </w:r>
      <w:r>
        <w:rPr>
          <w:rFonts w:eastAsia="Calibri"/>
          <w:sz w:val="16"/>
        </w:rPr>
        <w:t xml:space="preserve"> other </w:t>
      </w:r>
      <w:r w:rsidRPr="008150D7">
        <w:rPr>
          <w:rFonts w:eastAsia="Calibri"/>
          <w:highlight w:val="cyan"/>
          <w:u w:val="single"/>
        </w:rPr>
        <w:t>ways to reduce global temperatures.</w:t>
      </w:r>
    </w:p>
    <w:p w14:paraId="3619AB91" w14:textId="77777777" w:rsidR="00443730" w:rsidRDefault="00443730" w:rsidP="00443730">
      <w:pPr>
        <w:keepNext/>
        <w:keepLines/>
        <w:spacing w:before="40" w:after="0"/>
        <w:outlineLvl w:val="3"/>
        <w:rPr>
          <w:rFonts w:eastAsia="Times New Roman" w:cs="Times New Roman"/>
          <w:b/>
          <w:iCs/>
          <w:sz w:val="26"/>
        </w:rPr>
      </w:pPr>
      <w:r>
        <w:rPr>
          <w:rFonts w:eastAsia="Times New Roman" w:cs="Times New Roman"/>
          <w:b/>
          <w:iCs/>
          <w:sz w:val="26"/>
        </w:rPr>
        <w:t>No impact to warming – empirics, adaption, and their science is flawed</w:t>
      </w:r>
    </w:p>
    <w:p w14:paraId="11D7BBAF" w14:textId="77777777" w:rsidR="00443730" w:rsidRDefault="00443730" w:rsidP="00443730">
      <w:pPr>
        <w:rPr>
          <w:rFonts w:eastAsia="Calibri" w:cs="Times New Roman"/>
        </w:rPr>
      </w:pPr>
      <w:r>
        <w:rPr>
          <w:rFonts w:eastAsia="Calibri" w:cs="Times New Roman"/>
          <w:b/>
          <w:bCs/>
          <w:sz w:val="26"/>
        </w:rPr>
        <w:t>Shani ’15</w:t>
      </w:r>
      <w:r>
        <w:rPr>
          <w:rFonts w:eastAsia="Calibri" w:cs="Times New Roman"/>
        </w:rPr>
        <w:t xml:space="preserve"> (Amir Shani – PhD @ the University of Central Florida, </w:t>
      </w:r>
      <w:proofErr w:type="gramStart"/>
      <w:r>
        <w:rPr>
          <w:rFonts w:eastAsia="Calibri" w:cs="Times New Roman"/>
        </w:rPr>
        <w:t>researches</w:t>
      </w:r>
      <w:proofErr w:type="gramEnd"/>
      <w:r>
        <w:rPr>
          <w:rFonts w:eastAsia="Calibri" w:cs="Times New Roman"/>
        </w:rPr>
        <w:t xml:space="preserve"> ecotourism and ethics at the University of the Negev, Eilat Campus. Boaz Arad – spokesman in the Public Policy Center at the Jerusalem Institute for Market Studies, “There is always time for rational skepticism: Reply to Hall et al,” April 2015, ScienceDirect)</w:t>
      </w:r>
    </w:p>
    <w:p w14:paraId="1C47F288" w14:textId="77777777" w:rsidR="00443730" w:rsidRPr="009146D7" w:rsidRDefault="00443730" w:rsidP="00443730">
      <w:pPr>
        <w:rPr>
          <w:rFonts w:eastAsia="Calibri"/>
          <w:sz w:val="16"/>
        </w:rPr>
      </w:pPr>
      <w:r>
        <w:rPr>
          <w:rFonts w:eastAsia="Calibri"/>
          <w:sz w:val="16"/>
        </w:rPr>
        <w:t xml:space="preserve">The uncertainty that encompasses current climate change assessments is strengthened </w:t>
      </w:r>
      <w:proofErr w:type="gramStart"/>
      <w:r>
        <w:rPr>
          <w:rFonts w:eastAsia="Calibri"/>
          <w:sz w:val="16"/>
        </w:rPr>
        <w:t>in light of</w:t>
      </w:r>
      <w:proofErr w:type="gramEnd"/>
      <w:r>
        <w:rPr>
          <w:rFonts w:eastAsia="Calibri"/>
          <w:sz w:val="16"/>
        </w:rPr>
        <w:t xml:space="preserve"> the studies indicating that </w:t>
      </w:r>
      <w:r w:rsidRPr="008150D7">
        <w:rPr>
          <w:rFonts w:eastAsia="Calibri"/>
          <w:highlight w:val="cyan"/>
          <w:u w:val="single"/>
        </w:rPr>
        <w:t xml:space="preserve">over earth's history there have been </w:t>
      </w:r>
      <w:r w:rsidRPr="008150D7">
        <w:rPr>
          <w:rFonts w:eastAsia="Calibri"/>
          <w:b/>
          <w:iCs/>
          <w:highlight w:val="cyan"/>
          <w:u w:val="single"/>
        </w:rPr>
        <w:t>distinct warm periods</w:t>
      </w:r>
      <w:r w:rsidRPr="008150D7">
        <w:rPr>
          <w:rFonts w:eastAsia="Calibri"/>
          <w:highlight w:val="cyan"/>
          <w:u w:val="single"/>
        </w:rPr>
        <w:t xml:space="preserve"> with temperatures </w:t>
      </w:r>
      <w:r w:rsidRPr="008150D7">
        <w:rPr>
          <w:rFonts w:eastAsia="Calibri"/>
          <w:b/>
          <w:iCs/>
          <w:highlight w:val="cyan"/>
          <w:u w:val="single"/>
        </w:rPr>
        <w:t>exceeding the current ones</w:t>
      </w:r>
      <w:r>
        <w:rPr>
          <w:rFonts w:eastAsia="Calibri"/>
          <w:sz w:val="16"/>
        </w:rPr>
        <w:t xml:space="preserve"> (Esper et al., 2012, McIntyre and McKittrick, 2003 and Soon and Baliunas, 2003). </w:t>
      </w:r>
      <w:r w:rsidRPr="008150D7">
        <w:rPr>
          <w:rFonts w:eastAsia="Calibri"/>
          <w:highlight w:val="cyan"/>
          <w:u w:val="single"/>
        </w:rPr>
        <w:t>Reviewing the relevant scientific literature</w:t>
      </w:r>
      <w:r>
        <w:rPr>
          <w:rFonts w:eastAsia="Calibri"/>
          <w:u w:val="single"/>
        </w:rPr>
        <w:t xml:space="preserve">, </w:t>
      </w:r>
      <w:proofErr w:type="spellStart"/>
      <w:r>
        <w:rPr>
          <w:rFonts w:eastAsia="Calibri"/>
          <w:u w:val="single"/>
        </w:rPr>
        <w:t>Khandekar</w:t>
      </w:r>
      <w:proofErr w:type="spellEnd"/>
      <w:r>
        <w:rPr>
          <w:rFonts w:eastAsia="Calibri"/>
          <w:u w:val="single"/>
        </w:rPr>
        <w:t xml:space="preserve">, Murty, and </w:t>
      </w:r>
      <w:proofErr w:type="spellStart"/>
      <w:r>
        <w:rPr>
          <w:rFonts w:eastAsia="Calibri"/>
          <w:u w:val="single"/>
        </w:rPr>
        <w:t>Chittibabu</w:t>
      </w:r>
      <w:proofErr w:type="spellEnd"/>
      <w:r>
        <w:rPr>
          <w:rFonts w:eastAsia="Calibri"/>
          <w:u w:val="single"/>
        </w:rPr>
        <w:t xml:space="preserve"> (2005</w:t>
      </w:r>
      <w:r>
        <w:rPr>
          <w:rFonts w:eastAsia="Calibri"/>
          <w:sz w:val="16"/>
        </w:rPr>
        <w:t xml:space="preserve">) </w:t>
      </w:r>
      <w:r w:rsidRPr="008150D7">
        <w:rPr>
          <w:rFonts w:eastAsia="Calibri"/>
          <w:highlight w:val="cyan"/>
          <w:u w:val="single"/>
        </w:rPr>
        <w:t>concluded that</w:t>
      </w:r>
      <w:r>
        <w:rPr>
          <w:rFonts w:eastAsia="Calibri"/>
          <w:u w:val="single"/>
        </w:rPr>
        <w:t xml:space="preserve"> “in the context of the earth's climate through the last 500 million years, </w:t>
      </w:r>
      <w:r w:rsidRPr="008150D7">
        <w:rPr>
          <w:rFonts w:eastAsia="Calibri"/>
          <w:highlight w:val="cyan"/>
          <w:u w:val="single"/>
        </w:rPr>
        <w:t>the recent</w:t>
      </w:r>
      <w:r>
        <w:rPr>
          <w:rFonts w:eastAsia="Calibri"/>
          <w:sz w:val="16"/>
        </w:rPr>
        <w:t xml:space="preserve"> (1975–2000) </w:t>
      </w:r>
      <w:r w:rsidRPr="008150D7">
        <w:rPr>
          <w:rFonts w:eastAsia="Calibri"/>
          <w:highlight w:val="cyan"/>
          <w:u w:val="single"/>
        </w:rPr>
        <w:t xml:space="preserve">increase in the earth's mean temperature does not appear to be </w:t>
      </w:r>
      <w:r w:rsidRPr="008150D7">
        <w:rPr>
          <w:rFonts w:eastAsia="Calibri"/>
          <w:b/>
          <w:iCs/>
          <w:highlight w:val="cyan"/>
          <w:u w:val="single"/>
        </w:rPr>
        <w:t>unusual</w:t>
      </w:r>
      <w:r w:rsidRPr="008150D7">
        <w:rPr>
          <w:rFonts w:eastAsia="Calibri"/>
          <w:highlight w:val="cyan"/>
          <w:u w:val="single"/>
        </w:rPr>
        <w:t xml:space="preserve"> or </w:t>
      </w:r>
      <w:r w:rsidRPr="008150D7">
        <w:rPr>
          <w:rFonts w:eastAsia="Calibri"/>
          <w:b/>
          <w:iCs/>
          <w:highlight w:val="cyan"/>
          <w:u w:val="single"/>
        </w:rPr>
        <w:t>unprecedented</w:t>
      </w:r>
      <w:r>
        <w:rPr>
          <w:rFonts w:eastAsia="Calibri"/>
          <w:sz w:val="16"/>
        </w:rPr>
        <w:t xml:space="preserve"> </w:t>
      </w:r>
      <w:r>
        <w:rPr>
          <w:rFonts w:eastAsia="Calibri"/>
          <w:u w:val="single"/>
        </w:rPr>
        <w:t>as claimed by IPCC and many supporters of the global warming hypothesis</w:t>
      </w:r>
      <w:r>
        <w:rPr>
          <w:rFonts w:eastAsia="Calibri"/>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Pr>
          <w:rFonts w:eastAsia="Calibri"/>
          <w:sz w:val="16"/>
        </w:rPr>
        <w:t>Shaviv</w:t>
      </w:r>
      <w:proofErr w:type="spellEnd"/>
      <w:r>
        <w:rPr>
          <w:rFonts w:eastAsia="Calibri"/>
          <w:sz w:val="16"/>
        </w:rPr>
        <w:t xml:space="preserve"> and </w:t>
      </w:r>
      <w:proofErr w:type="spellStart"/>
      <w:r>
        <w:rPr>
          <w:rFonts w:eastAsia="Calibri"/>
          <w:sz w:val="16"/>
        </w:rPr>
        <w:t>Veizer</w:t>
      </w:r>
      <w:proofErr w:type="spellEnd"/>
      <w:r>
        <w:rPr>
          <w:rFonts w:eastAsia="Calibri"/>
          <w:sz w:val="16"/>
        </w:rPr>
        <w:t xml:space="preserve"> (2003), which demonstrates that the earth's </w:t>
      </w:r>
      <w:r>
        <w:rPr>
          <w:rFonts w:eastAsia="Calibri"/>
          <w:sz w:val="16"/>
        </w:rPr>
        <w:lastRenderedPageBreak/>
        <w:t xml:space="preserve">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Pr>
          <w:rFonts w:eastAsia="Calibri"/>
          <w:u w:val="single"/>
        </w:rPr>
        <w:t xml:space="preserve">The IPCC warns that climate change is likely to have severe consequences, particularly for poor countries, such as increased hunger, water shortages, vulnerability to extreme weather events and debilitating diseases. </w:t>
      </w:r>
      <w:r>
        <w:rPr>
          <w:rFonts w:eastAsia="Calibri"/>
          <w:b/>
          <w:iCs/>
          <w:u w:val="single"/>
        </w:rPr>
        <w:t>However</w:t>
      </w:r>
      <w:r>
        <w:rPr>
          <w:rFonts w:eastAsia="Calibri"/>
          <w:u w:val="single"/>
        </w:rPr>
        <w:t xml:space="preserve">, </w:t>
      </w:r>
      <w:r w:rsidRPr="008150D7">
        <w:rPr>
          <w:rFonts w:eastAsia="Calibri"/>
          <w:highlight w:val="cyan"/>
          <w:u w:val="single"/>
        </w:rPr>
        <w:t xml:space="preserve">these estimations have been </w:t>
      </w:r>
      <w:r w:rsidRPr="008150D7">
        <w:rPr>
          <w:rFonts w:eastAsia="Calibri"/>
          <w:b/>
          <w:iCs/>
          <w:highlight w:val="cyan"/>
          <w:u w:val="single"/>
        </w:rPr>
        <w:t>heavily criticized</w:t>
      </w:r>
      <w:r w:rsidRPr="008150D7">
        <w:rPr>
          <w:rFonts w:eastAsia="Calibri"/>
          <w:highlight w:val="cyan"/>
          <w:u w:val="single"/>
        </w:rPr>
        <w:t xml:space="preserve"> for failing to properly account for </w:t>
      </w:r>
      <w:r w:rsidRPr="008150D7">
        <w:rPr>
          <w:rFonts w:eastAsia="Calibri"/>
          <w:b/>
          <w:iCs/>
          <w:highlight w:val="cyan"/>
          <w:u w:val="single"/>
        </w:rPr>
        <w:t>substantial improvements in adaptive capacity</w:t>
      </w:r>
      <w:r>
        <w:rPr>
          <w:rFonts w:eastAsia="Calibri"/>
          <w:sz w:val="16"/>
        </w:rPr>
        <w:t xml:space="preserve"> (i.e., the capability of coping with the impact of global warming) </w:t>
      </w:r>
      <w:r w:rsidRPr="008150D7">
        <w:rPr>
          <w:rFonts w:eastAsia="Calibri"/>
          <w:highlight w:val="cyan"/>
          <w:u w:val="single"/>
        </w:rPr>
        <w:t xml:space="preserve">that are likely to occur due to advances in </w:t>
      </w:r>
      <w:r w:rsidRPr="008150D7">
        <w:rPr>
          <w:rFonts w:eastAsia="Calibri"/>
          <w:b/>
          <w:iCs/>
          <w:highlight w:val="cyan"/>
          <w:u w:val="single"/>
        </w:rPr>
        <w:t>economic development</w:t>
      </w:r>
      <w:r w:rsidRPr="008150D7">
        <w:rPr>
          <w:rFonts w:eastAsia="Calibri"/>
          <w:highlight w:val="cyan"/>
          <w:u w:val="single"/>
        </w:rPr>
        <w:t xml:space="preserve">, </w:t>
      </w:r>
      <w:r w:rsidRPr="008150D7">
        <w:rPr>
          <w:rFonts w:eastAsia="Calibri"/>
          <w:b/>
          <w:iCs/>
          <w:highlight w:val="cyan"/>
          <w:u w:val="single"/>
        </w:rPr>
        <w:t>technological change</w:t>
      </w:r>
      <w:r w:rsidRPr="008150D7">
        <w:rPr>
          <w:rFonts w:eastAsia="Calibri"/>
          <w:highlight w:val="cyan"/>
          <w:u w:val="single"/>
        </w:rPr>
        <w:t xml:space="preserve"> and </w:t>
      </w:r>
      <w:r w:rsidRPr="008150D7">
        <w:rPr>
          <w:rFonts w:eastAsia="Calibri"/>
          <w:b/>
          <w:iCs/>
          <w:highlight w:val="cyan"/>
          <w:u w:val="single"/>
        </w:rPr>
        <w:t>human capital</w:t>
      </w:r>
      <w:r w:rsidRPr="008150D7">
        <w:rPr>
          <w:rFonts w:eastAsia="Calibri"/>
          <w:highlight w:val="cyan"/>
          <w:u w:val="single"/>
        </w:rPr>
        <w:t xml:space="preserve"> over the next century</w:t>
      </w:r>
      <w:r>
        <w:rPr>
          <w:rFonts w:eastAsia="Calibri"/>
          <w:sz w:val="16"/>
        </w:rPr>
        <w:t xml:space="preserve"> (</w:t>
      </w:r>
      <w:proofErr w:type="spellStart"/>
      <w:r>
        <w:rPr>
          <w:rFonts w:eastAsia="Calibri"/>
          <w:sz w:val="16"/>
        </w:rPr>
        <w:t>Goklany</w:t>
      </w:r>
      <w:proofErr w:type="spellEnd"/>
      <w:r>
        <w:rPr>
          <w:rFonts w:eastAsia="Calibri"/>
          <w:sz w:val="16"/>
        </w:rPr>
        <w:t xml:space="preserve">, 2007). </w:t>
      </w:r>
      <w:r w:rsidRPr="008150D7">
        <w:rPr>
          <w:rFonts w:eastAsia="Calibri"/>
          <w:b/>
          <w:highlight w:val="cyan"/>
          <w:u w:val="single"/>
        </w:rPr>
        <w:t>Fostering economic growth and technological development</w:t>
      </w:r>
      <w:r>
        <w:rPr>
          <w:rFonts w:eastAsia="Calibri"/>
          <w:u w:val="single"/>
        </w:rPr>
        <w:t xml:space="preserve">, largely achievable </w:t>
      </w:r>
      <w:proofErr w:type="gramStart"/>
      <w:r>
        <w:rPr>
          <w:rFonts w:eastAsia="Calibri"/>
          <w:u w:val="single"/>
        </w:rPr>
        <w:t>through the use of</w:t>
      </w:r>
      <w:proofErr w:type="gramEnd"/>
      <w:r>
        <w:rPr>
          <w:rFonts w:eastAsia="Calibri"/>
          <w:u w:val="single"/>
        </w:rPr>
        <w:t xml:space="preserve"> fossil fuels</w:t>
      </w:r>
      <w:r>
        <w:rPr>
          <w:rFonts w:eastAsia="Calibri"/>
          <w:sz w:val="16"/>
        </w:rPr>
        <w:t xml:space="preserve">, </w:t>
      </w:r>
      <w:r w:rsidRPr="008150D7">
        <w:rPr>
          <w:rFonts w:eastAsia="Calibri"/>
          <w:b/>
          <w:highlight w:val="cyan"/>
          <w:u w:val="single"/>
        </w:rPr>
        <w:t>will strengthen</w:t>
      </w:r>
      <w:r>
        <w:rPr>
          <w:rFonts w:eastAsia="Calibri"/>
          <w:u w:val="single"/>
        </w:rPr>
        <w:t xml:space="preserve"> both industrialized and developing </w:t>
      </w:r>
      <w:r w:rsidRPr="008150D7">
        <w:rPr>
          <w:rFonts w:eastAsia="Calibri"/>
          <w:b/>
          <w:highlight w:val="cyan"/>
          <w:u w:val="single"/>
        </w:rPr>
        <w:t xml:space="preserve">countries' </w:t>
      </w:r>
      <w:r w:rsidRPr="008150D7">
        <w:rPr>
          <w:rFonts w:eastAsia="Calibri"/>
          <w:b/>
          <w:iCs/>
          <w:highlight w:val="cyan"/>
          <w:u w:val="single"/>
        </w:rPr>
        <w:t>adaptive capacity</w:t>
      </w:r>
      <w:r w:rsidRPr="008150D7">
        <w:rPr>
          <w:rFonts w:eastAsia="Calibri"/>
          <w:highlight w:val="cyan"/>
          <w:u w:val="single"/>
        </w:rPr>
        <w:t xml:space="preserve"> </w:t>
      </w:r>
      <w:r w:rsidRPr="008150D7">
        <w:rPr>
          <w:rFonts w:eastAsia="Calibri"/>
          <w:b/>
          <w:highlight w:val="cyan"/>
          <w:u w:val="single"/>
        </w:rPr>
        <w:t>to deal</w:t>
      </w:r>
      <w:r>
        <w:rPr>
          <w:rFonts w:eastAsia="Calibri"/>
          <w:u w:val="single"/>
        </w:rPr>
        <w:t xml:space="preserve"> not just </w:t>
      </w:r>
      <w:r w:rsidRPr="008150D7">
        <w:rPr>
          <w:rFonts w:eastAsia="Calibri"/>
          <w:b/>
          <w:highlight w:val="cyan"/>
          <w:u w:val="single"/>
        </w:rPr>
        <w:t>with</w:t>
      </w:r>
      <w:r>
        <w:rPr>
          <w:rFonts w:eastAsia="Calibri"/>
          <w:b/>
          <w:u w:val="single"/>
        </w:rPr>
        <w:t xml:space="preserve"> </w:t>
      </w:r>
      <w:r w:rsidRPr="008150D7">
        <w:rPr>
          <w:rFonts w:eastAsia="Calibri"/>
          <w:b/>
          <w:highlight w:val="cyan"/>
          <w:u w:val="single"/>
        </w:rPr>
        <w:t>possible future climate change consequences</w:t>
      </w:r>
      <w:r>
        <w:rPr>
          <w:rFonts w:eastAsia="Calibri"/>
          <w:u w:val="single"/>
        </w:rPr>
        <w:t>, but also with other environmental and public health problems</w:t>
      </w:r>
      <w:r>
        <w:rPr>
          <w:rFonts w:eastAsia="Calibri"/>
          <w:sz w:val="16"/>
        </w:rPr>
        <w:t xml:space="preserve">. </w:t>
      </w:r>
      <w:r w:rsidRPr="008150D7">
        <w:rPr>
          <w:rFonts w:eastAsia="Calibri"/>
          <w:highlight w:val="cyan"/>
          <w:u w:val="single"/>
        </w:rPr>
        <w:t xml:space="preserve">Such policy will </w:t>
      </w:r>
      <w:r w:rsidRPr="008150D7">
        <w:rPr>
          <w:rFonts w:eastAsia="Calibri"/>
          <w:b/>
          <w:iCs/>
          <w:highlight w:val="cyan"/>
          <w:u w:val="single"/>
        </w:rPr>
        <w:t>provide greater benefits</w:t>
      </w:r>
      <w:r w:rsidRPr="008150D7">
        <w:rPr>
          <w:rFonts w:eastAsia="Calibri"/>
          <w:highlight w:val="cyan"/>
          <w:u w:val="single"/>
        </w:rPr>
        <w:t xml:space="preserve"> at lower costs</w:t>
      </w:r>
      <w:r>
        <w:rPr>
          <w:rFonts w:eastAsia="Calibri"/>
          <w:u w:val="single"/>
        </w:rPr>
        <w:t xml:space="preserve"> than drastic climate change mitigation efforts involving substantially cutting greenhouse gas emissions</w:t>
      </w:r>
      <w:r>
        <w:rPr>
          <w:rFonts w:eastAsia="Calibri"/>
          <w:sz w:val="16"/>
        </w:rPr>
        <w:t xml:space="preserve"> (</w:t>
      </w:r>
      <w:proofErr w:type="spellStart"/>
      <w:r>
        <w:rPr>
          <w:rFonts w:eastAsia="Calibri"/>
          <w:sz w:val="16"/>
        </w:rPr>
        <w:t>Goklany</w:t>
      </w:r>
      <w:proofErr w:type="spellEnd"/>
      <w:r>
        <w:rPr>
          <w:rFonts w:eastAsia="Calibri"/>
          <w:sz w:val="16"/>
        </w:rPr>
        <w:t xml:space="preserve">, 2004 and </w:t>
      </w:r>
      <w:proofErr w:type="spellStart"/>
      <w:r>
        <w:rPr>
          <w:rFonts w:eastAsia="Calibri"/>
          <w:sz w:val="16"/>
        </w:rPr>
        <w:t>Goklany</w:t>
      </w:r>
      <w:proofErr w:type="spellEnd"/>
      <w:r>
        <w:rPr>
          <w:rFonts w:eastAsia="Calibri"/>
          <w:sz w:val="16"/>
        </w:rPr>
        <w:t xml:space="preserve">, 2012). Furthermore, the analyses of </w:t>
      </w:r>
      <w:proofErr w:type="spellStart"/>
      <w:r>
        <w:rPr>
          <w:rFonts w:eastAsia="Calibri"/>
          <w:sz w:val="16"/>
        </w:rPr>
        <w:t>Galiana</w:t>
      </w:r>
      <w:proofErr w:type="spellEnd"/>
      <w:r>
        <w:rPr>
          <w:rFonts w:eastAsia="Calibri"/>
          <w:sz w:val="16"/>
        </w:rPr>
        <w:t xml:space="preserve"> and Green (2009) exemplify that in the current state of energy technologies, the suggested plans for ambitious emission reductions will likely severely clobber the global economy, especially in view of present economic conditions. </w:t>
      </w:r>
      <w:proofErr w:type="gramStart"/>
      <w:r>
        <w:rPr>
          <w:rFonts w:eastAsia="Calibri"/>
          <w:sz w:val="16"/>
        </w:rPr>
        <w:t>In order to</w:t>
      </w:r>
      <w:proofErr w:type="gramEnd"/>
      <w:r>
        <w:rPr>
          <w:rFonts w:eastAsia="Calibri"/>
          <w:sz w:val="16"/>
        </w:rPr>
        <w:t xml:space="preserve"> stabilize atmospheric CO2 at accepted levels, there is a need for enormous advances in efficient energy technology, which is currently missing (Pielke, Wigley &amp; Green, 2008). In any case, </w:t>
      </w:r>
      <w:r>
        <w:rPr>
          <w:rFonts w:eastAsia="Calibri"/>
          <w:b/>
          <w:iCs/>
          <w:u w:val="single"/>
        </w:rPr>
        <w:t>even if</w:t>
      </w:r>
      <w:r>
        <w:rPr>
          <w:rFonts w:eastAsia="Calibri"/>
          <w:u w:val="single"/>
        </w:rPr>
        <w:t xml:space="preserve"> every industrialized nation meets the most ambitious emissions targets set by the Kyoto Protocol</w:t>
      </w:r>
      <w:r>
        <w:rPr>
          <w:rFonts w:eastAsia="Calibri"/>
          <w:sz w:val="16"/>
        </w:rPr>
        <w:t xml:space="preserve">, </w:t>
      </w:r>
      <w:r>
        <w:rPr>
          <w:rFonts w:eastAsia="Calibri"/>
          <w:u w:val="single"/>
        </w:rPr>
        <w:t xml:space="preserve">such efforts are likely to have </w:t>
      </w:r>
      <w:r>
        <w:rPr>
          <w:rFonts w:eastAsia="Calibri"/>
          <w:b/>
          <w:iCs/>
          <w:u w:val="single"/>
        </w:rPr>
        <w:t>little effect</w:t>
      </w:r>
      <w:r>
        <w:rPr>
          <w:rFonts w:eastAsia="Calibri"/>
          <w:sz w:val="16"/>
        </w:rPr>
        <w:t xml:space="preserve">, </w:t>
      </w:r>
      <w:r>
        <w:rPr>
          <w:rFonts w:eastAsia="Calibri"/>
          <w:u w:val="single"/>
        </w:rPr>
        <w:t xml:space="preserve">particularly in the light of the considerable increases in greenhouse gas emissions by rising economic superpowers as </w:t>
      </w:r>
      <w:r>
        <w:rPr>
          <w:rFonts w:eastAsia="Calibri"/>
          <w:b/>
          <w:iCs/>
          <w:u w:val="single"/>
        </w:rPr>
        <w:t>China</w:t>
      </w:r>
      <w:r>
        <w:rPr>
          <w:rFonts w:eastAsia="Calibri"/>
          <w:u w:val="single"/>
        </w:rPr>
        <w:t xml:space="preserve"> and </w:t>
      </w:r>
      <w:r>
        <w:rPr>
          <w:rFonts w:eastAsia="Calibri"/>
          <w:b/>
          <w:iCs/>
          <w:u w:val="single"/>
        </w:rPr>
        <w:t>India</w:t>
      </w:r>
      <w:r>
        <w:rPr>
          <w:rFonts w:eastAsia="Calibri"/>
          <w:u w:val="single"/>
        </w:rPr>
        <w:t xml:space="preserve">, as well as the </w:t>
      </w:r>
      <w:r>
        <w:rPr>
          <w:rFonts w:eastAsia="Calibri"/>
          <w:b/>
          <w:iCs/>
          <w:u w:val="single"/>
        </w:rPr>
        <w:t>remaining developing world</w:t>
      </w:r>
      <w:r>
        <w:rPr>
          <w:rFonts w:eastAsia="Calibri"/>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Pr>
          <w:rFonts w:eastAsia="Calibri"/>
          <w:sz w:val="16"/>
        </w:rPr>
        <w:t>Goklany</w:t>
      </w:r>
      <w:proofErr w:type="spellEnd"/>
      <w:r>
        <w:rPr>
          <w:rFonts w:eastAsia="Calibri"/>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8150D7">
        <w:rPr>
          <w:rFonts w:eastAsia="Calibri"/>
          <w:highlight w:val="cyan"/>
          <w:u w:val="single"/>
        </w:rPr>
        <w:t xml:space="preserve">Humans are a </w:t>
      </w:r>
      <w:r w:rsidRPr="008150D7">
        <w:rPr>
          <w:rFonts w:eastAsia="Calibri"/>
          <w:b/>
          <w:iCs/>
          <w:highlight w:val="cyan"/>
          <w:u w:val="single"/>
        </w:rPr>
        <w:t>tough</w:t>
      </w:r>
      <w:r w:rsidRPr="008150D7">
        <w:rPr>
          <w:rFonts w:eastAsia="Calibri"/>
          <w:highlight w:val="cyan"/>
          <w:u w:val="single"/>
        </w:rPr>
        <w:t xml:space="preserve"> and </w:t>
      </w:r>
      <w:r w:rsidRPr="008150D7">
        <w:rPr>
          <w:rFonts w:eastAsia="Calibri"/>
          <w:b/>
          <w:iCs/>
          <w:highlight w:val="cyan"/>
          <w:u w:val="single"/>
        </w:rPr>
        <w:t>adaptable</w:t>
      </w:r>
      <w:r w:rsidRPr="008150D7">
        <w:rPr>
          <w:rFonts w:eastAsia="Calibri"/>
          <w:highlight w:val="cyan"/>
          <w:u w:val="single"/>
        </w:rPr>
        <w:t xml:space="preserve"> species</w:t>
      </w:r>
      <w:r>
        <w:rPr>
          <w:rFonts w:eastAsia="Calibri"/>
          <w:sz w:val="16"/>
        </w:rPr>
        <w:t xml:space="preserve">. People live on the equator and in the Arctic, in the desert and in the rainforest. </w:t>
      </w:r>
      <w:r w:rsidRPr="008150D7">
        <w:rPr>
          <w:rFonts w:eastAsia="Calibri"/>
          <w:b/>
          <w:iCs/>
          <w:highlight w:val="cyan"/>
          <w:u w:val="single"/>
        </w:rPr>
        <w:t>We survived ice ages</w:t>
      </w:r>
      <w:r w:rsidRPr="008150D7">
        <w:rPr>
          <w:rFonts w:eastAsia="Calibri"/>
          <w:highlight w:val="cyan"/>
          <w:u w:val="single"/>
        </w:rPr>
        <w:t xml:space="preserve"> with</w:t>
      </w:r>
      <w:r w:rsidRPr="008150D7">
        <w:rPr>
          <w:rFonts w:eastAsia="Calibri"/>
          <w:sz w:val="16"/>
          <w:highlight w:val="cyan"/>
        </w:rPr>
        <w:t xml:space="preserve"> </w:t>
      </w:r>
      <w:r w:rsidRPr="008150D7">
        <w:rPr>
          <w:rFonts w:eastAsia="Calibri"/>
          <w:b/>
          <w:iCs/>
          <w:highlight w:val="cyan"/>
          <w:u w:val="single"/>
        </w:rPr>
        <w:t>primitive technologies</w:t>
      </w:r>
      <w:r w:rsidRPr="008150D7">
        <w:rPr>
          <w:rFonts w:eastAsia="Calibri"/>
          <w:sz w:val="16"/>
          <w:highlight w:val="cyan"/>
        </w:rPr>
        <w:t xml:space="preserve">. </w:t>
      </w:r>
      <w:r w:rsidRPr="008150D7">
        <w:rPr>
          <w:rFonts w:eastAsia="Calibri"/>
          <w:highlight w:val="cyan"/>
          <w:u w:val="single"/>
        </w:rPr>
        <w:t>The idea that climate change poses an existential threat to humankind is</w:t>
      </w:r>
      <w:r w:rsidRPr="008150D7">
        <w:rPr>
          <w:rFonts w:eastAsia="Calibri"/>
          <w:sz w:val="16"/>
          <w:highlight w:val="cyan"/>
        </w:rPr>
        <w:t xml:space="preserve"> </w:t>
      </w:r>
      <w:r w:rsidRPr="008150D7">
        <w:rPr>
          <w:rFonts w:eastAsia="Calibri"/>
          <w:b/>
          <w:iCs/>
          <w:highlight w:val="cyan"/>
          <w:u w:val="single"/>
        </w:rPr>
        <w:t>laughable</w:t>
      </w:r>
      <w:r>
        <w:rPr>
          <w:rFonts w:eastAsia="Calibri"/>
          <w:sz w:val="16"/>
        </w:rPr>
        <w:t>” (2014, para 1).</w:t>
      </w:r>
    </w:p>
    <w:p w14:paraId="0F30099A" w14:textId="77777777" w:rsidR="00443730" w:rsidRPr="00621A28" w:rsidRDefault="00443730" w:rsidP="00443730"/>
    <w:p w14:paraId="3975C5CB" w14:textId="77777777" w:rsidR="00CC5EE8" w:rsidRPr="00CC5EE8" w:rsidRDefault="00CC5EE8" w:rsidP="00CC5EE8"/>
    <w:p w14:paraId="17167BB5" w14:textId="7A784796" w:rsidR="001E1909" w:rsidRDefault="00443730" w:rsidP="00443730">
      <w:pPr>
        <w:pStyle w:val="Heading3"/>
      </w:pPr>
      <w:proofErr w:type="gramStart"/>
      <w:r>
        <w:lastRenderedPageBreak/>
        <w:t>!D</w:t>
      </w:r>
      <w:proofErr w:type="gramEnd"/>
      <w:r>
        <w:t xml:space="preserve"> – Warming: </w:t>
      </w:r>
      <w:proofErr w:type="spellStart"/>
      <w:r>
        <w:t>BioD</w:t>
      </w:r>
      <w:proofErr w:type="spellEnd"/>
    </w:p>
    <w:p w14:paraId="59EE4533" w14:textId="77777777" w:rsidR="00443730" w:rsidRPr="005B0CD8" w:rsidRDefault="00443730" w:rsidP="00443730">
      <w:pPr>
        <w:pStyle w:val="Heading4"/>
      </w:pPr>
      <w:r w:rsidRPr="005B0CD8">
        <w:t xml:space="preserve">No biodiversity loss </w:t>
      </w:r>
      <w:r>
        <w:t xml:space="preserve">or </w:t>
      </w:r>
      <w:r w:rsidRPr="005B0CD8">
        <w:t>“tipping point</w:t>
      </w:r>
      <w:r>
        <w:t>s</w:t>
      </w:r>
      <w:r w:rsidRPr="005B0CD8">
        <w:t xml:space="preserve">” </w:t>
      </w:r>
    </w:p>
    <w:p w14:paraId="24E1A4F3" w14:textId="77777777" w:rsidR="00443730" w:rsidRPr="005B0CD8" w:rsidRDefault="00443730" w:rsidP="00443730">
      <w:r w:rsidRPr="005B0CD8">
        <w:rPr>
          <w:rStyle w:val="Style13ptBold"/>
        </w:rPr>
        <w:t>Hillebrand</w:t>
      </w:r>
      <w:r w:rsidRPr="005B0CD8">
        <w:t xml:space="preserve">, </w:t>
      </w:r>
      <w:r w:rsidRPr="005B0CD8">
        <w:rPr>
          <w:rStyle w:val="Style13ptBold"/>
        </w:rPr>
        <w:t>et al</w:t>
      </w:r>
      <w:r w:rsidRPr="005B0CD8">
        <w:t>. (</w:t>
      </w:r>
      <w:proofErr w:type="gramStart"/>
      <w:r w:rsidRPr="005B0CD8">
        <w:t>20</w:t>
      </w:r>
      <w:r w:rsidRPr="005B0CD8">
        <w:rPr>
          <w:rStyle w:val="Style13ptBold"/>
        </w:rPr>
        <w:t>23</w:t>
      </w:r>
      <w:r w:rsidRPr="005B0CD8">
        <w:t>)Thresholds</w:t>
      </w:r>
      <w:proofErr w:type="gramEnd"/>
      <w:r w:rsidRPr="005B0CD8">
        <w:t xml:space="preserve"> and tipping points are tempting but not necessarily suitable concepts to address anthropogenic biodiversity change—an intervention. Mar. </w:t>
      </w:r>
      <w:proofErr w:type="spellStart"/>
      <w:r w:rsidRPr="005B0CD8">
        <w:t>Biodivers</w:t>
      </w:r>
      <w:proofErr w:type="spellEnd"/>
      <w:r w:rsidRPr="005B0CD8">
        <w:t>. 53, 43. https://doi.org/10.1007/s12526-023-01342-3</w:t>
      </w:r>
    </w:p>
    <w:p w14:paraId="7F81B592" w14:textId="77777777" w:rsidR="00443730" w:rsidRPr="005B0CD8" w:rsidRDefault="00443730" w:rsidP="00443730">
      <w:pPr>
        <w:rPr>
          <w:sz w:val="14"/>
        </w:rPr>
      </w:pPr>
      <w:r w:rsidRPr="005B0CD8">
        <w:rPr>
          <w:rStyle w:val="StyleUnderline"/>
        </w:rPr>
        <w:t xml:space="preserve">Thresholds and tipping points are frequently used concepts to address the risks of global change pressures </w:t>
      </w:r>
      <w:r w:rsidRPr="005B0CD8">
        <w:rPr>
          <w:sz w:val="14"/>
        </w:rPr>
        <w:t xml:space="preserve">and their mitigation. </w:t>
      </w:r>
      <w:r w:rsidRPr="005B0CD8">
        <w:rPr>
          <w:rStyle w:val="StyleUnderline"/>
        </w:rPr>
        <w:t>It is tempting to also consider them to understand biodiversity change and design measures to ensure biotic integrity.</w:t>
      </w:r>
      <w:r w:rsidRPr="005B0CD8">
        <w:rPr>
          <w:sz w:val="14"/>
        </w:rPr>
        <w:t xml:space="preserve"> Here, we argue that </w:t>
      </w:r>
      <w:r w:rsidRPr="005B0CD8">
        <w:rPr>
          <w:rStyle w:val="Emphasis"/>
        </w:rPr>
        <w:t xml:space="preserve">thresholds and </w:t>
      </w:r>
      <w:r w:rsidRPr="008150D7">
        <w:rPr>
          <w:rStyle w:val="Emphasis"/>
          <w:highlight w:val="cyan"/>
        </w:rPr>
        <w:t>tipping points do not work</w:t>
      </w:r>
      <w:r w:rsidRPr="005B0CD8">
        <w:rPr>
          <w:rStyle w:val="Emphasis"/>
        </w:rPr>
        <w:t xml:space="preserve"> well </w:t>
      </w:r>
      <w:r w:rsidRPr="008150D7">
        <w:rPr>
          <w:rStyle w:val="Emphasis"/>
          <w:highlight w:val="cyan"/>
        </w:rPr>
        <w:t>in the context of biodiversity</w:t>
      </w:r>
      <w:r w:rsidRPr="005B0CD8">
        <w:rPr>
          <w:rStyle w:val="Emphasis"/>
        </w:rPr>
        <w:t xml:space="preserve"> change for conceptual, ethical, and empirical reasons.</w:t>
      </w:r>
      <w:r w:rsidRPr="005B0CD8">
        <w:rPr>
          <w:sz w:val="14"/>
        </w:rPr>
        <w:t xml:space="preserve"> </w:t>
      </w:r>
      <w:r w:rsidRPr="008150D7">
        <w:rPr>
          <w:rStyle w:val="StyleUnderline"/>
          <w:highlight w:val="cyan"/>
        </w:rPr>
        <w:t>Defining a threshold for biod</w:t>
      </w:r>
      <w:r w:rsidRPr="005B0CD8">
        <w:rPr>
          <w:rStyle w:val="StyleUnderline"/>
        </w:rPr>
        <w:t xml:space="preserve">iversity change (a maximum tolerable degree of turnover or loss) </w:t>
      </w:r>
      <w:r w:rsidRPr="008150D7">
        <w:rPr>
          <w:rStyle w:val="StyleUnderline"/>
          <w:highlight w:val="cyan"/>
        </w:rPr>
        <w:t>neglects</w:t>
      </w:r>
      <w:r w:rsidRPr="005B0CD8">
        <w:rPr>
          <w:rStyle w:val="StyleUnderline"/>
        </w:rPr>
        <w:t xml:space="preserve"> that ecosystem multifunctionality often relies on </w:t>
      </w:r>
      <w:r w:rsidRPr="008150D7">
        <w:rPr>
          <w:rStyle w:val="StyleUnderline"/>
          <w:highlight w:val="cyan"/>
        </w:rPr>
        <w:t>the</w:t>
      </w:r>
      <w:r w:rsidRPr="005B0CD8">
        <w:rPr>
          <w:rStyle w:val="StyleUnderline"/>
        </w:rPr>
        <w:t xml:space="preserve"> complete entangled </w:t>
      </w:r>
      <w:r w:rsidRPr="008150D7">
        <w:rPr>
          <w:rStyle w:val="StyleUnderline"/>
          <w:highlight w:val="cyan"/>
        </w:rPr>
        <w:t>web of species interactions and invokes</w:t>
      </w:r>
      <w:r w:rsidRPr="005B0CD8">
        <w:rPr>
          <w:rStyle w:val="StyleUnderline"/>
        </w:rPr>
        <w:t xml:space="preserve"> the </w:t>
      </w:r>
      <w:r w:rsidRPr="008150D7">
        <w:rPr>
          <w:rStyle w:val="StyleUnderline"/>
          <w:highlight w:val="cyan"/>
        </w:rPr>
        <w:t>ethical issue of declaring some</w:t>
      </w:r>
      <w:r w:rsidRPr="005B0CD8">
        <w:rPr>
          <w:rStyle w:val="StyleUnderline"/>
        </w:rPr>
        <w:t xml:space="preserve"> biodiversity </w:t>
      </w:r>
      <w:r w:rsidRPr="008150D7">
        <w:rPr>
          <w:rStyle w:val="StyleUnderline"/>
          <w:highlight w:val="cyan"/>
        </w:rPr>
        <w:t>dispensable</w:t>
      </w:r>
      <w:r w:rsidRPr="005B0CD8">
        <w:rPr>
          <w:rStyle w:val="StyleUnderline"/>
        </w:rPr>
        <w:t>.</w:t>
      </w:r>
      <w:r w:rsidRPr="005B0CD8">
        <w:rPr>
          <w:sz w:val="14"/>
        </w:rPr>
        <w:t xml:space="preserve"> Alternatively defining a threshold for pressures on biodiversity might seem more straightforward as it addresses the causes of biodiversity change. However, </w:t>
      </w:r>
      <w:r w:rsidRPr="005B0CD8">
        <w:rPr>
          <w:rStyle w:val="Emphasis"/>
        </w:rPr>
        <w:t xml:space="preserve">most </w:t>
      </w:r>
      <w:r w:rsidRPr="008150D7">
        <w:rPr>
          <w:rStyle w:val="Emphasis"/>
          <w:highlight w:val="cyan"/>
        </w:rPr>
        <w:t>biodiversity change appears to be gradual</w:t>
      </w:r>
      <w:r w:rsidRPr="005B0CD8">
        <w:rPr>
          <w:rStyle w:val="Emphasis"/>
        </w:rPr>
        <w:t xml:space="preserve"> and accumulating over time</w:t>
      </w:r>
      <w:r w:rsidRPr="005B0CD8">
        <w:rPr>
          <w:rStyle w:val="StyleUnderline"/>
        </w:rPr>
        <w:t xml:space="preserve"> </w:t>
      </w:r>
      <w:r w:rsidRPr="008150D7">
        <w:rPr>
          <w:rStyle w:val="StyleUnderline"/>
          <w:highlight w:val="cyan"/>
        </w:rPr>
        <w:t>rather</w:t>
      </w:r>
      <w:r w:rsidRPr="005B0CD8">
        <w:rPr>
          <w:rStyle w:val="StyleUnderline"/>
        </w:rPr>
        <w:t xml:space="preserve"> than </w:t>
      </w:r>
      <w:r w:rsidRPr="008150D7">
        <w:rPr>
          <w:rStyle w:val="StyleUnderline"/>
          <w:highlight w:val="cyan"/>
        </w:rPr>
        <w:t>reflecting a</w:t>
      </w:r>
      <w:r w:rsidRPr="005B0CD8">
        <w:rPr>
          <w:rStyle w:val="StyleUnderline"/>
        </w:rPr>
        <w:t xml:space="preserve"> disproportionate change when transgressing a pressure </w:t>
      </w:r>
      <w:r w:rsidRPr="008150D7">
        <w:rPr>
          <w:rStyle w:val="StyleUnderline"/>
          <w:highlight w:val="cyan"/>
        </w:rPr>
        <w:t>threshold</w:t>
      </w:r>
      <w:r w:rsidRPr="005B0CD8">
        <w:rPr>
          <w:rStyle w:val="StyleUnderline"/>
        </w:rPr>
        <w:t xml:space="preserve">. </w:t>
      </w:r>
      <w:r w:rsidRPr="005B0CD8">
        <w:rPr>
          <w:sz w:val="14"/>
        </w:rPr>
        <w:t xml:space="preserve">Moreover, </w:t>
      </w:r>
      <w:r w:rsidRPr="008150D7">
        <w:rPr>
          <w:rStyle w:val="Emphasis"/>
          <w:highlight w:val="cyan"/>
        </w:rPr>
        <w:t>biod</w:t>
      </w:r>
      <w:r w:rsidRPr="005B0CD8">
        <w:rPr>
          <w:rStyle w:val="Emphasis"/>
        </w:rPr>
        <w:t xml:space="preserve">iversity </w:t>
      </w:r>
      <w:r w:rsidRPr="008150D7">
        <w:rPr>
          <w:rStyle w:val="Emphasis"/>
          <w:highlight w:val="cyan"/>
        </w:rPr>
        <w:t>change is not in synchrony with</w:t>
      </w:r>
      <w:r w:rsidRPr="005B0CD8">
        <w:rPr>
          <w:rStyle w:val="Emphasis"/>
        </w:rPr>
        <w:t xml:space="preserve"> </w:t>
      </w:r>
      <w:r w:rsidRPr="008150D7">
        <w:rPr>
          <w:rStyle w:val="Emphasis"/>
          <w:highlight w:val="cyan"/>
        </w:rPr>
        <w:t>environmental change, but massively delayed</w:t>
      </w:r>
      <w:r w:rsidRPr="005B0CD8">
        <w:rPr>
          <w:rStyle w:val="Emphasis"/>
        </w:rPr>
        <w:t xml:space="preserve"> through inertia inflicted by population dynamics and demography.</w:t>
      </w:r>
      <w:r w:rsidRPr="005B0CD8">
        <w:rPr>
          <w:sz w:val="14"/>
        </w:rPr>
        <w:t xml:space="preserve"> In consequence, formulating environmental management targets as preventing the transgression of thresholds is less useful in the context of biodiversity change, as such thresholds neither capture how biodiversity responds to anthropogenic pressures nor how it links to ecosystem functioning. Instead, addressing biodiversity change requires reflecting the spatiotemporal complexity of altered local community dynamics and temporal turnover in composition leading to shifts in distributional ranges and species interactions.</w:t>
      </w:r>
    </w:p>
    <w:p w14:paraId="2E1FA431" w14:textId="77777777" w:rsidR="00443730" w:rsidRPr="005B0CD8" w:rsidRDefault="00443730" w:rsidP="00443730">
      <w:pPr>
        <w:rPr>
          <w:sz w:val="12"/>
          <w:szCs w:val="12"/>
        </w:rPr>
      </w:pPr>
      <w:r w:rsidRPr="005B0CD8">
        <w:rPr>
          <w:sz w:val="12"/>
          <w:szCs w:val="12"/>
        </w:rPr>
        <w:t>Introduction</w:t>
      </w:r>
    </w:p>
    <w:p w14:paraId="0EEAB2E9" w14:textId="77777777" w:rsidR="00443730" w:rsidRPr="005B0CD8" w:rsidRDefault="00443730" w:rsidP="00443730">
      <w:pPr>
        <w:rPr>
          <w:sz w:val="12"/>
          <w:szCs w:val="12"/>
        </w:rPr>
      </w:pPr>
      <w:r w:rsidRPr="005B0CD8">
        <w:rPr>
          <w:sz w:val="12"/>
          <w:szCs w:val="12"/>
        </w:rPr>
        <w:t xml:space="preserve">The transformation of biodiversity by anthropogenic pressures is one of the most dramatic aspects of global change, both globally and locally. Globally, a </w:t>
      </w:r>
      <w:proofErr w:type="spellStart"/>
      <w:r w:rsidRPr="005B0CD8">
        <w:rPr>
          <w:sz w:val="12"/>
          <w:szCs w:val="12"/>
        </w:rPr>
        <w:t>signifcant</w:t>
      </w:r>
      <w:proofErr w:type="spellEnd"/>
      <w:r w:rsidRPr="005B0CD8">
        <w:rPr>
          <w:sz w:val="12"/>
          <w:szCs w:val="12"/>
        </w:rPr>
        <w:t xml:space="preserve"> proportion of extant biodiversity is threatened or endangered (IPBES 2019) and extinction rates seem to be orders of magnitude higher than predicted from the fossil record (</w:t>
      </w:r>
      <w:proofErr w:type="spellStart"/>
      <w:r w:rsidRPr="005B0CD8">
        <w:rPr>
          <w:sz w:val="12"/>
          <w:szCs w:val="12"/>
        </w:rPr>
        <w:t>Barnosky</w:t>
      </w:r>
      <w:proofErr w:type="spellEnd"/>
      <w:r w:rsidRPr="005B0CD8">
        <w:rPr>
          <w:sz w:val="12"/>
          <w:szCs w:val="12"/>
        </w:rPr>
        <w:t xml:space="preserve"> et al. 2011). At the local to regional scale, we mainly observe a massive reorganization of biodiversity, with range shifts across latitudes and altitudes (</w:t>
      </w:r>
      <w:proofErr w:type="spellStart"/>
      <w:r w:rsidRPr="005B0CD8">
        <w:rPr>
          <w:sz w:val="12"/>
          <w:szCs w:val="12"/>
        </w:rPr>
        <w:t>Poloczanska</w:t>
      </w:r>
      <w:proofErr w:type="spellEnd"/>
      <w:r w:rsidRPr="005B0CD8">
        <w:rPr>
          <w:sz w:val="12"/>
          <w:szCs w:val="12"/>
        </w:rPr>
        <w:t xml:space="preserve"> et al. 2013; Lenoir et al. 2020) leading to novel communities and a massive temporal turnover in composition (Hillebrand et al. 2018; Blowes et al. 2019). These shifts are responses to a changing climate as well as multiple direct pressures on biodiversity from overexploitation, fragmentation, and pollution (IPBES 2019; </w:t>
      </w:r>
      <w:proofErr w:type="spellStart"/>
      <w:r w:rsidRPr="005B0CD8">
        <w:rPr>
          <w:sz w:val="12"/>
          <w:szCs w:val="12"/>
        </w:rPr>
        <w:t>Pörtner</w:t>
      </w:r>
      <w:proofErr w:type="spellEnd"/>
      <w:r w:rsidRPr="005B0CD8">
        <w:rPr>
          <w:sz w:val="12"/>
          <w:szCs w:val="12"/>
        </w:rPr>
        <w:t xml:space="preserve"> et al. 2021). Marine biodiversity tracks climate change especially well (Jonkers et al. 2019; </w:t>
      </w:r>
      <w:proofErr w:type="spellStart"/>
      <w:r w:rsidRPr="005B0CD8">
        <w:rPr>
          <w:sz w:val="12"/>
          <w:szCs w:val="12"/>
        </w:rPr>
        <w:t>Antão</w:t>
      </w:r>
      <w:proofErr w:type="spellEnd"/>
      <w:r w:rsidRPr="005B0CD8">
        <w:rPr>
          <w:sz w:val="12"/>
          <w:szCs w:val="12"/>
        </w:rPr>
        <w:t xml:space="preserve"> et al. 2020; Lenoir et al. 2020) and, at the same time, is more vulnerable to temperature change as species generally occur closer to their temperature optima (Pinsky et al. 2019).</w:t>
      </w:r>
    </w:p>
    <w:p w14:paraId="5CDE5694" w14:textId="77777777" w:rsidR="00443730" w:rsidRPr="005B0CD8" w:rsidRDefault="00443730" w:rsidP="00443730">
      <w:pPr>
        <w:rPr>
          <w:sz w:val="12"/>
          <w:szCs w:val="12"/>
        </w:rPr>
      </w:pPr>
      <w:r w:rsidRPr="005B0CD8">
        <w:rPr>
          <w:sz w:val="12"/>
          <w:szCs w:val="12"/>
        </w:rPr>
        <w:t xml:space="preserve">This massive ongoing change in Earth’s biosphere and the prospect of increasing climate change pressures call for action and for straightforward concepts guiding such action. One of the most widely discussed and used concepts is the threshold concept—with the core idea to prevent tipping points by remaining in safe operating spaces. </w:t>
      </w:r>
      <w:proofErr w:type="gramStart"/>
      <w:r w:rsidRPr="005B0CD8">
        <w:rPr>
          <w:sz w:val="12"/>
          <w:szCs w:val="12"/>
        </w:rPr>
        <w:t>All of</w:t>
      </w:r>
      <w:proofErr w:type="gramEnd"/>
      <w:r w:rsidRPr="005B0CD8">
        <w:rPr>
          <w:sz w:val="12"/>
          <w:szCs w:val="12"/>
        </w:rPr>
        <w:t xml:space="preserve"> these terms are elements of critical transition theory (</w:t>
      </w:r>
      <w:proofErr w:type="spellStart"/>
      <w:r w:rsidRPr="005B0CD8">
        <w:rPr>
          <w:sz w:val="12"/>
          <w:szCs w:val="12"/>
        </w:rPr>
        <w:t>Schefer</w:t>
      </w:r>
      <w:proofErr w:type="spellEnd"/>
      <w:r w:rsidRPr="005B0CD8">
        <w:rPr>
          <w:sz w:val="12"/>
          <w:szCs w:val="12"/>
        </w:rPr>
        <w:t xml:space="preserve"> et al. 2001). A tipping point is reached when minor changes in the driver (e.g., environmental change) leads to large changes in the state of the system (e.g., an ecosystem) (</w:t>
      </w:r>
      <w:proofErr w:type="spellStart"/>
      <w:r w:rsidRPr="005B0CD8">
        <w:rPr>
          <w:sz w:val="12"/>
          <w:szCs w:val="12"/>
        </w:rPr>
        <w:t>Schefer</w:t>
      </w:r>
      <w:proofErr w:type="spellEnd"/>
      <w:r w:rsidRPr="005B0CD8">
        <w:rPr>
          <w:sz w:val="12"/>
          <w:szCs w:val="12"/>
        </w:rPr>
        <w:t xml:space="preserve"> et al. 2001; </w:t>
      </w:r>
      <w:proofErr w:type="spellStart"/>
      <w:r w:rsidRPr="005B0CD8">
        <w:rPr>
          <w:sz w:val="12"/>
          <w:szCs w:val="12"/>
        </w:rPr>
        <w:t>Schefer</w:t>
      </w:r>
      <w:proofErr w:type="spellEnd"/>
      <w:r w:rsidRPr="005B0CD8">
        <w:rPr>
          <w:sz w:val="12"/>
          <w:szCs w:val="12"/>
        </w:rPr>
        <w:t xml:space="preserve"> 2009). If such a critical transition leads to a new stable state or irreversible change, a regime shift has occurred (</w:t>
      </w:r>
      <w:proofErr w:type="spellStart"/>
      <w:r w:rsidRPr="005B0CD8">
        <w:rPr>
          <w:sz w:val="12"/>
          <w:szCs w:val="12"/>
        </w:rPr>
        <w:t>Schefer</w:t>
      </w:r>
      <w:proofErr w:type="spellEnd"/>
      <w:r w:rsidRPr="005B0CD8">
        <w:rPr>
          <w:sz w:val="12"/>
          <w:szCs w:val="12"/>
        </w:rPr>
        <w:t xml:space="preserve"> and Carpenter 2003; Folke et al. 2004). In this context, a threshold is the amount of pressure or change at which the tipping of the system occurs or becomes unavoidable (</w:t>
      </w:r>
      <w:proofErr w:type="spellStart"/>
      <w:r w:rsidRPr="005B0CD8">
        <w:rPr>
          <w:sz w:val="12"/>
          <w:szCs w:val="12"/>
        </w:rPr>
        <w:t>Schefer</w:t>
      </w:r>
      <w:proofErr w:type="spellEnd"/>
      <w:r w:rsidRPr="005B0CD8">
        <w:rPr>
          <w:sz w:val="12"/>
          <w:szCs w:val="12"/>
        </w:rPr>
        <w:t xml:space="preserve"> et al. 2012; </w:t>
      </w:r>
      <w:proofErr w:type="spellStart"/>
      <w:r w:rsidRPr="005B0CD8">
        <w:rPr>
          <w:sz w:val="12"/>
          <w:szCs w:val="12"/>
        </w:rPr>
        <w:t>Berdugo</w:t>
      </w:r>
      <w:proofErr w:type="spellEnd"/>
      <w:r w:rsidRPr="005B0CD8">
        <w:rPr>
          <w:sz w:val="12"/>
          <w:szCs w:val="12"/>
        </w:rPr>
        <w:t xml:space="preserve"> et al. 2020). Consequently, a suggested strategy for environmental management is to </w:t>
      </w:r>
      <w:proofErr w:type="spellStart"/>
      <w:r w:rsidRPr="005B0CD8">
        <w:rPr>
          <w:sz w:val="12"/>
          <w:szCs w:val="12"/>
        </w:rPr>
        <w:t>defne</w:t>
      </w:r>
      <w:proofErr w:type="spellEnd"/>
      <w:r w:rsidRPr="005B0CD8">
        <w:rPr>
          <w:sz w:val="12"/>
          <w:szCs w:val="12"/>
        </w:rPr>
        <w:t xml:space="preserve"> safe operating spaces that prevent pressures from transgressing these thresholds (</w:t>
      </w:r>
      <w:proofErr w:type="spellStart"/>
      <w:r w:rsidRPr="005B0CD8">
        <w:rPr>
          <w:sz w:val="12"/>
          <w:szCs w:val="12"/>
        </w:rPr>
        <w:t>Rockström</w:t>
      </w:r>
      <w:proofErr w:type="spellEnd"/>
      <w:r w:rsidRPr="005B0CD8">
        <w:rPr>
          <w:sz w:val="12"/>
          <w:szCs w:val="12"/>
        </w:rPr>
        <w:t xml:space="preserve"> et al. 2009). While management targets can also be formulated in terms of preferred outcomes (“Living in harmony with nature”), many targets are </w:t>
      </w:r>
      <w:proofErr w:type="spellStart"/>
      <w:r w:rsidRPr="005B0CD8">
        <w:rPr>
          <w:sz w:val="12"/>
          <w:szCs w:val="12"/>
        </w:rPr>
        <w:t>defned</w:t>
      </w:r>
      <w:proofErr w:type="spellEnd"/>
      <w:r w:rsidRPr="005B0CD8">
        <w:rPr>
          <w:sz w:val="12"/>
          <w:szCs w:val="12"/>
        </w:rPr>
        <w:t xml:space="preserve"> to avoid transgressing critical thresholds. The interplay between thresholds and targets is especially pervasive in the climate change debate, in connection to tipping points in the climate system at planetary scales (</w:t>
      </w:r>
      <w:proofErr w:type="spellStart"/>
      <w:r w:rsidRPr="005B0CD8">
        <w:rPr>
          <w:sz w:val="12"/>
          <w:szCs w:val="12"/>
        </w:rPr>
        <w:t>Lenton</w:t>
      </w:r>
      <w:proofErr w:type="spellEnd"/>
      <w:r w:rsidRPr="005B0CD8">
        <w:rPr>
          <w:sz w:val="12"/>
          <w:szCs w:val="12"/>
        </w:rPr>
        <w:t xml:space="preserve"> 2011; Ritchie et al. 2021) or regionally with respect to icesheet stability and ocean circulation (Lohmann and </w:t>
      </w:r>
      <w:proofErr w:type="spellStart"/>
      <w:r w:rsidRPr="005B0CD8">
        <w:rPr>
          <w:sz w:val="12"/>
          <w:szCs w:val="12"/>
        </w:rPr>
        <w:t>Ditlevsen</w:t>
      </w:r>
      <w:proofErr w:type="spellEnd"/>
      <w:r w:rsidRPr="005B0CD8">
        <w:rPr>
          <w:sz w:val="12"/>
          <w:szCs w:val="12"/>
        </w:rPr>
        <w:t xml:space="preserve"> 2021; Rosier et al. 2021; Armstrong McKay et al. 2022).</w:t>
      </w:r>
    </w:p>
    <w:p w14:paraId="58AC65F9" w14:textId="77777777" w:rsidR="00443730" w:rsidRPr="005B0CD8" w:rsidRDefault="00443730" w:rsidP="00443730">
      <w:pPr>
        <w:rPr>
          <w:sz w:val="14"/>
        </w:rPr>
      </w:pPr>
      <w:r w:rsidRPr="008150D7">
        <w:rPr>
          <w:rStyle w:val="StyleUnderline"/>
          <w:highlight w:val="cyan"/>
        </w:rPr>
        <w:t>It is</w:t>
      </w:r>
      <w:r w:rsidRPr="005B0CD8">
        <w:rPr>
          <w:rStyle w:val="StyleUnderline"/>
        </w:rPr>
        <w:t xml:space="preserve"> therefore </w:t>
      </w:r>
      <w:r w:rsidRPr="008150D7">
        <w:rPr>
          <w:rStyle w:val="StyleUnderline"/>
          <w:highlight w:val="cyan"/>
        </w:rPr>
        <w:t>tempting to</w:t>
      </w:r>
      <w:r w:rsidRPr="005B0CD8">
        <w:rPr>
          <w:rStyle w:val="StyleUnderline"/>
        </w:rPr>
        <w:t xml:space="preserve"> extend the </w:t>
      </w:r>
      <w:r w:rsidRPr="008150D7">
        <w:rPr>
          <w:rStyle w:val="StyleUnderline"/>
          <w:highlight w:val="cyan"/>
        </w:rPr>
        <w:t>use</w:t>
      </w:r>
      <w:r w:rsidRPr="005B0CD8">
        <w:rPr>
          <w:rStyle w:val="StyleUnderline"/>
        </w:rPr>
        <w:t xml:space="preserve"> of critical transition theory to understand biodiversity change, where transgressing </w:t>
      </w:r>
      <w:r w:rsidRPr="008150D7">
        <w:rPr>
          <w:rStyle w:val="StyleUnderline"/>
          <w:highlight w:val="cyan"/>
        </w:rPr>
        <w:t>thresholds</w:t>
      </w:r>
      <w:r w:rsidRPr="005B0CD8">
        <w:rPr>
          <w:rStyle w:val="StyleUnderline"/>
        </w:rPr>
        <w:t xml:space="preserve"> levels of pressures or of rates </w:t>
      </w:r>
      <w:r w:rsidRPr="008150D7">
        <w:rPr>
          <w:rStyle w:val="StyleUnderline"/>
          <w:highlight w:val="cyan"/>
        </w:rPr>
        <w:t>of biodiversity</w:t>
      </w:r>
      <w:r w:rsidRPr="005B0CD8">
        <w:rPr>
          <w:rStyle w:val="StyleUnderline"/>
        </w:rPr>
        <w:t xml:space="preserve"> turnover lead to disproportionate consequences</w:t>
      </w:r>
      <w:r w:rsidRPr="005B0CD8">
        <w:rPr>
          <w:sz w:val="14"/>
        </w:rPr>
        <w:t xml:space="preserve"> (Lever et al. 2014; Evans et al. 2017; </w:t>
      </w:r>
      <w:proofErr w:type="spellStart"/>
      <w:r w:rsidRPr="005B0CD8">
        <w:rPr>
          <w:sz w:val="14"/>
        </w:rPr>
        <w:t>Mouritsen</w:t>
      </w:r>
      <w:proofErr w:type="spellEnd"/>
      <w:r w:rsidRPr="005B0CD8">
        <w:rPr>
          <w:sz w:val="14"/>
        </w:rPr>
        <w:t xml:space="preserve"> et al. 2018; Kelly et al. 2020; Ma et al. 2021). Here, we argue </w:t>
      </w:r>
      <w:r w:rsidRPr="005B0CD8">
        <w:rPr>
          <w:rStyle w:val="Emphasis"/>
        </w:rPr>
        <w:t xml:space="preserve">that several </w:t>
      </w:r>
      <w:r w:rsidRPr="008150D7">
        <w:rPr>
          <w:rStyle w:val="Emphasis"/>
          <w:highlight w:val="cyan"/>
        </w:rPr>
        <w:t>ethical, conceptual, and empirical issues withstand such an extension</w:t>
      </w:r>
      <w:r w:rsidRPr="005B0CD8">
        <w:rPr>
          <w:sz w:val="14"/>
        </w:rPr>
        <w:t>. We start by acknowledging different options for defining biodiversity thresholds and discussing their validity from a conceptual viewpoint. We continue by considering inertia in biodiversity change and how it counteracts the detectability of thresholds or associated warning signals. We mainly draw from marine examples here, as marine systems already show high rates of biodiversity transition, but our concerns apply to all types of ecosystems. These concerns become directly relevant when presumed thresholds of biodiversity change are used to develop global and regional biodiversity targets.</w:t>
      </w:r>
    </w:p>
    <w:p w14:paraId="68D0E51C" w14:textId="77777777" w:rsidR="00443730" w:rsidRPr="005B0CD8" w:rsidRDefault="00443730" w:rsidP="00443730">
      <w:pPr>
        <w:rPr>
          <w:sz w:val="12"/>
          <w:szCs w:val="12"/>
        </w:rPr>
      </w:pPr>
      <w:r w:rsidRPr="005B0CD8">
        <w:rPr>
          <w:sz w:val="12"/>
          <w:szCs w:val="12"/>
        </w:rPr>
        <w:t xml:space="preserve">Two approaches to defining thresholds </w:t>
      </w:r>
    </w:p>
    <w:p w14:paraId="30F25357" w14:textId="77777777" w:rsidR="00443730" w:rsidRPr="005B0CD8" w:rsidRDefault="00443730" w:rsidP="00443730">
      <w:pPr>
        <w:rPr>
          <w:sz w:val="12"/>
          <w:szCs w:val="12"/>
        </w:rPr>
      </w:pPr>
      <w:r w:rsidRPr="005B0CD8">
        <w:rPr>
          <w:sz w:val="12"/>
          <w:szCs w:val="12"/>
        </w:rPr>
        <w:t xml:space="preserve">Abstractly, thresholds are </w:t>
      </w:r>
      <w:proofErr w:type="spellStart"/>
      <w:r w:rsidRPr="005B0CD8">
        <w:rPr>
          <w:sz w:val="12"/>
          <w:szCs w:val="12"/>
        </w:rPr>
        <w:t>defned</w:t>
      </w:r>
      <w:proofErr w:type="spellEnd"/>
      <w:r w:rsidRPr="005B0CD8">
        <w:rPr>
          <w:sz w:val="12"/>
          <w:szCs w:val="12"/>
        </w:rPr>
        <w:t xml:space="preserve"> on the X-axis of “drivers” and tipping behavior on the Y-axis of “response,” such that transgressing a critical pressure level (threshold) leads to disproportionately large changes (tipping) of the variable of interest. In a biodiversity context, two ways of </w:t>
      </w:r>
      <w:proofErr w:type="spellStart"/>
      <w:r w:rsidRPr="005B0CD8">
        <w:rPr>
          <w:sz w:val="12"/>
          <w:szCs w:val="12"/>
        </w:rPr>
        <w:t>defning</w:t>
      </w:r>
      <w:proofErr w:type="spellEnd"/>
      <w:r w:rsidRPr="005B0CD8">
        <w:rPr>
          <w:sz w:val="12"/>
          <w:szCs w:val="12"/>
        </w:rPr>
        <w:t xml:space="preserve"> driver and response emerged (Fig. 1). The </w:t>
      </w:r>
      <w:proofErr w:type="spellStart"/>
      <w:r w:rsidRPr="005B0CD8">
        <w:rPr>
          <w:sz w:val="12"/>
          <w:szCs w:val="12"/>
        </w:rPr>
        <w:t>frst</w:t>
      </w:r>
      <w:proofErr w:type="spellEnd"/>
      <w:r w:rsidRPr="005B0CD8">
        <w:rPr>
          <w:sz w:val="12"/>
          <w:szCs w:val="12"/>
        </w:rPr>
        <w:t xml:space="preserve"> considers biodiversity loss as the driver and ecosystem processes or properties as the response, asking at what threshold of biodiversity change do we observe a tipping in ecosystem functioning (Fig. 1a). The second addresses biodiversity change as the response to environmental drivers, aiming to </w:t>
      </w:r>
      <w:proofErr w:type="spellStart"/>
      <w:r w:rsidRPr="005B0CD8">
        <w:rPr>
          <w:sz w:val="12"/>
          <w:szCs w:val="12"/>
        </w:rPr>
        <w:t>defne</w:t>
      </w:r>
      <w:proofErr w:type="spellEnd"/>
      <w:r w:rsidRPr="005B0CD8">
        <w:rPr>
          <w:sz w:val="12"/>
          <w:szCs w:val="12"/>
        </w:rPr>
        <w:t xml:space="preserve"> a threshold level of environmental pressure at which a disproportional change in biodiversity occurs (Fig. 1b). These two views are obviously closely interlinked, as the biodiversity response in the latter case is the driver of the ecosystem change in the former. But their </w:t>
      </w:r>
      <w:proofErr w:type="spellStart"/>
      <w:r w:rsidRPr="005B0CD8">
        <w:rPr>
          <w:sz w:val="12"/>
          <w:szCs w:val="12"/>
        </w:rPr>
        <w:t>diferentiation</w:t>
      </w:r>
      <w:proofErr w:type="spellEnd"/>
      <w:r w:rsidRPr="005B0CD8">
        <w:rPr>
          <w:sz w:val="12"/>
          <w:szCs w:val="12"/>
        </w:rPr>
        <w:t xml:space="preserve"> is useful beyond subtle semantics, as it </w:t>
      </w:r>
      <w:proofErr w:type="spellStart"/>
      <w:r w:rsidRPr="005B0CD8">
        <w:rPr>
          <w:sz w:val="12"/>
          <w:szCs w:val="12"/>
        </w:rPr>
        <w:t>refects</w:t>
      </w:r>
      <w:proofErr w:type="spellEnd"/>
      <w:r w:rsidRPr="005B0CD8">
        <w:rPr>
          <w:sz w:val="12"/>
          <w:szCs w:val="12"/>
        </w:rPr>
        <w:t xml:space="preserve"> two rather distinct </w:t>
      </w:r>
      <w:proofErr w:type="spellStart"/>
      <w:r w:rsidRPr="005B0CD8">
        <w:rPr>
          <w:sz w:val="12"/>
          <w:szCs w:val="12"/>
        </w:rPr>
        <w:t>felds</w:t>
      </w:r>
      <w:proofErr w:type="spellEnd"/>
      <w:r w:rsidRPr="005B0CD8">
        <w:rPr>
          <w:sz w:val="12"/>
          <w:szCs w:val="12"/>
        </w:rPr>
        <w:t xml:space="preserve"> of the ecological literature on biodiversity change.</w:t>
      </w:r>
    </w:p>
    <w:p w14:paraId="5B740739" w14:textId="77777777" w:rsidR="00443730" w:rsidRPr="005B0CD8" w:rsidRDefault="00443730" w:rsidP="00443730">
      <w:pPr>
        <w:rPr>
          <w:sz w:val="12"/>
          <w:szCs w:val="12"/>
        </w:rPr>
      </w:pPr>
      <w:r w:rsidRPr="005B0CD8">
        <w:rPr>
          <w:sz w:val="12"/>
          <w:szCs w:val="12"/>
        </w:rPr>
        <w:t>[graph emitted]</w:t>
      </w:r>
    </w:p>
    <w:p w14:paraId="0D45EEA6" w14:textId="77777777" w:rsidR="00443730" w:rsidRPr="005B0CD8" w:rsidRDefault="00443730" w:rsidP="00443730">
      <w:pPr>
        <w:rPr>
          <w:sz w:val="12"/>
          <w:szCs w:val="12"/>
        </w:rPr>
      </w:pPr>
      <w:r w:rsidRPr="005B0CD8">
        <w:rPr>
          <w:sz w:val="12"/>
          <w:szCs w:val="12"/>
        </w:rPr>
        <w:lastRenderedPageBreak/>
        <w:t xml:space="preserve">The first field focuses on the loss of species and/or </w:t>
      </w:r>
      <w:proofErr w:type="spellStart"/>
      <w:r w:rsidRPr="005B0CD8">
        <w:rPr>
          <w:sz w:val="12"/>
          <w:szCs w:val="12"/>
        </w:rPr>
        <w:t>intraspecifc</w:t>
      </w:r>
      <w:proofErr w:type="spellEnd"/>
      <w:r w:rsidRPr="005B0CD8">
        <w:rPr>
          <w:sz w:val="12"/>
          <w:szCs w:val="12"/>
        </w:rPr>
        <w:t xml:space="preserve"> diversity and the main question is whether the functionality of an ecosystem (i.e., any emergent process such as primary production or property such as carbon storage) is impaired if a certain fraction of its biodiversity is lost. This view arose especially through the rise of the biodiversity-ecosystem functioning research over the last three decades (as reviewed by Cardinale et al. 2012; </w:t>
      </w:r>
      <w:proofErr w:type="spellStart"/>
      <w:r w:rsidRPr="005B0CD8">
        <w:rPr>
          <w:sz w:val="12"/>
          <w:szCs w:val="12"/>
        </w:rPr>
        <w:t>Jochum</w:t>
      </w:r>
      <w:proofErr w:type="spellEnd"/>
      <w:r w:rsidRPr="005B0CD8">
        <w:rPr>
          <w:sz w:val="12"/>
          <w:szCs w:val="12"/>
        </w:rPr>
        <w:t xml:space="preserve"> et al. 2020). In this research </w:t>
      </w:r>
      <w:proofErr w:type="spellStart"/>
      <w:r w:rsidRPr="005B0CD8">
        <w:rPr>
          <w:sz w:val="12"/>
          <w:szCs w:val="12"/>
        </w:rPr>
        <w:t>feld</w:t>
      </w:r>
      <w:proofErr w:type="spellEnd"/>
      <w:r w:rsidRPr="005B0CD8">
        <w:rPr>
          <w:sz w:val="12"/>
          <w:szCs w:val="12"/>
        </w:rPr>
        <w:t xml:space="preserve">, </w:t>
      </w:r>
      <w:proofErr w:type="gramStart"/>
      <w:r w:rsidRPr="005B0CD8">
        <w:rPr>
          <w:sz w:val="12"/>
          <w:szCs w:val="12"/>
        </w:rPr>
        <w:t>a majority of</w:t>
      </w:r>
      <w:proofErr w:type="gramEnd"/>
      <w:r w:rsidRPr="005B0CD8">
        <w:rPr>
          <w:sz w:val="12"/>
          <w:szCs w:val="12"/>
        </w:rPr>
        <w:t xml:space="preserve"> studies shows a “rivet-redundancy” type of response where </w:t>
      </w:r>
      <w:proofErr w:type="spellStart"/>
      <w:r w:rsidRPr="005B0CD8">
        <w:rPr>
          <w:sz w:val="12"/>
          <w:szCs w:val="12"/>
        </w:rPr>
        <w:t>signifcant</w:t>
      </w:r>
      <w:proofErr w:type="spellEnd"/>
      <w:r w:rsidRPr="005B0CD8">
        <w:rPr>
          <w:sz w:val="12"/>
          <w:szCs w:val="12"/>
        </w:rPr>
        <w:t>, observable declines in functionality only appear at substantial biodiversity loss (Cardinale et al. 2011). In such cases, compensatory dynamics by the remaining species allow for maintaining functionality (Allan et al. 2011).</w:t>
      </w:r>
    </w:p>
    <w:p w14:paraId="4EE12115" w14:textId="77777777" w:rsidR="00443730" w:rsidRPr="005B0CD8" w:rsidRDefault="00443730" w:rsidP="00443730">
      <w:pPr>
        <w:rPr>
          <w:sz w:val="12"/>
          <w:szCs w:val="12"/>
        </w:rPr>
      </w:pPr>
      <w:r w:rsidRPr="005B0CD8">
        <w:rPr>
          <w:sz w:val="12"/>
          <w:szCs w:val="12"/>
        </w:rPr>
        <w:t xml:space="preserve">However, this redundancy most likely is an artifact of too simplistic approaches to functionality often focusing on a single process or property whereas ecosystems are multidimensional entities, where </w:t>
      </w:r>
      <w:proofErr w:type="spellStart"/>
      <w:r w:rsidRPr="005B0CD8">
        <w:rPr>
          <w:sz w:val="12"/>
          <w:szCs w:val="12"/>
        </w:rPr>
        <w:t>diferent</w:t>
      </w:r>
      <w:proofErr w:type="spellEnd"/>
      <w:r w:rsidRPr="005B0CD8">
        <w:rPr>
          <w:sz w:val="12"/>
          <w:szCs w:val="12"/>
        </w:rPr>
        <w:t xml:space="preserve"> functions rely on the performance of </w:t>
      </w:r>
      <w:proofErr w:type="spellStart"/>
      <w:r w:rsidRPr="005B0CD8">
        <w:rPr>
          <w:sz w:val="12"/>
          <w:szCs w:val="12"/>
        </w:rPr>
        <w:t>diferent</w:t>
      </w:r>
      <w:proofErr w:type="spellEnd"/>
      <w:r w:rsidRPr="005B0CD8">
        <w:rPr>
          <w:sz w:val="12"/>
          <w:szCs w:val="12"/>
        </w:rPr>
        <w:t xml:space="preserve"> species (</w:t>
      </w:r>
      <w:proofErr w:type="spellStart"/>
      <w:r w:rsidRPr="005B0CD8">
        <w:rPr>
          <w:sz w:val="12"/>
          <w:szCs w:val="12"/>
        </w:rPr>
        <w:t>Gamfeldt</w:t>
      </w:r>
      <w:proofErr w:type="spellEnd"/>
      <w:r w:rsidRPr="005B0CD8">
        <w:rPr>
          <w:sz w:val="12"/>
          <w:szCs w:val="12"/>
        </w:rPr>
        <w:t xml:space="preserve"> et al. 2008; Dufy 2009). Therefore, immediate </w:t>
      </w:r>
      <w:proofErr w:type="spellStart"/>
      <w:r w:rsidRPr="005B0CD8">
        <w:rPr>
          <w:sz w:val="12"/>
          <w:szCs w:val="12"/>
        </w:rPr>
        <w:t>efects</w:t>
      </w:r>
      <w:proofErr w:type="spellEnd"/>
      <w:r w:rsidRPr="005B0CD8">
        <w:rPr>
          <w:sz w:val="12"/>
          <w:szCs w:val="12"/>
        </w:rPr>
        <w:t xml:space="preserve"> of biodiversity change on functioning emerge when more functional contexts are explored (Fig. 1b). Such new contexts arise if the same process is analyzed under </w:t>
      </w:r>
      <w:proofErr w:type="spellStart"/>
      <w:r w:rsidRPr="005B0CD8">
        <w:rPr>
          <w:sz w:val="12"/>
          <w:szCs w:val="12"/>
        </w:rPr>
        <w:t>diferent</w:t>
      </w:r>
      <w:proofErr w:type="spellEnd"/>
      <w:r w:rsidRPr="005B0CD8">
        <w:rPr>
          <w:sz w:val="12"/>
          <w:szCs w:val="12"/>
        </w:rPr>
        <w:t xml:space="preserve"> environmental conditions in space (heterogeneous landscapes) or time (longer observation period) or when </w:t>
      </w:r>
      <w:proofErr w:type="spellStart"/>
      <w:r w:rsidRPr="005B0CD8">
        <w:rPr>
          <w:sz w:val="12"/>
          <w:szCs w:val="12"/>
        </w:rPr>
        <w:t>diferent</w:t>
      </w:r>
      <w:proofErr w:type="spellEnd"/>
      <w:r w:rsidRPr="005B0CD8">
        <w:rPr>
          <w:sz w:val="12"/>
          <w:szCs w:val="12"/>
        </w:rPr>
        <w:t xml:space="preserve"> processes and properties are considered (Isbell et al. 2011; </w:t>
      </w:r>
      <w:proofErr w:type="spellStart"/>
      <w:r w:rsidRPr="005B0CD8">
        <w:rPr>
          <w:sz w:val="12"/>
          <w:szCs w:val="12"/>
        </w:rPr>
        <w:t>Lefcheck</w:t>
      </w:r>
      <w:proofErr w:type="spellEnd"/>
      <w:r w:rsidRPr="005B0CD8">
        <w:rPr>
          <w:sz w:val="12"/>
          <w:szCs w:val="12"/>
        </w:rPr>
        <w:t xml:space="preserve"> et al. 2015; Meyer et al. 2018). In this more holistic view, minor losses in biodiversity already result in observable functional changes, such that no threshold of biodiversity loss can be detected below which the ecosystem’s multifunctionality remains intact (Meyer et al. 2018). Similar immediate and gradual impacts of biodiversity loss were reported in marine studies (</w:t>
      </w:r>
      <w:proofErr w:type="spellStart"/>
      <w:r w:rsidRPr="005B0CD8">
        <w:rPr>
          <w:sz w:val="12"/>
          <w:szCs w:val="12"/>
        </w:rPr>
        <w:t>Gamfeldt</w:t>
      </w:r>
      <w:proofErr w:type="spellEnd"/>
      <w:r w:rsidRPr="005B0CD8">
        <w:rPr>
          <w:sz w:val="12"/>
          <w:szCs w:val="12"/>
        </w:rPr>
        <w:t xml:space="preserve"> et al. 2008; Bracken and Williams 2013).</w:t>
      </w:r>
    </w:p>
    <w:p w14:paraId="2DBF071C" w14:textId="77777777" w:rsidR="00443730" w:rsidRPr="005B0CD8" w:rsidRDefault="00443730" w:rsidP="00443730">
      <w:pPr>
        <w:rPr>
          <w:rStyle w:val="Emphasis"/>
        </w:rPr>
      </w:pPr>
      <w:r w:rsidRPr="005B0CD8">
        <w:rPr>
          <w:sz w:val="14"/>
        </w:rPr>
        <w:t xml:space="preserve">Even if functional redundancy hypothetically exists, </w:t>
      </w:r>
      <w:r w:rsidRPr="008150D7">
        <w:rPr>
          <w:rStyle w:val="Emphasis"/>
          <w:highlight w:val="cyan"/>
        </w:rPr>
        <w:t>a maximum threshold of biod</w:t>
      </w:r>
      <w:r w:rsidRPr="005B0CD8">
        <w:rPr>
          <w:rStyle w:val="Emphasis"/>
        </w:rPr>
        <w:t xml:space="preserve">iversity </w:t>
      </w:r>
      <w:r w:rsidRPr="008150D7">
        <w:rPr>
          <w:rStyle w:val="Emphasis"/>
          <w:highlight w:val="cyan"/>
        </w:rPr>
        <w:t>that can be lost does not inform target setting</w:t>
      </w:r>
      <w:r w:rsidRPr="005B0CD8">
        <w:rPr>
          <w:rStyle w:val="Emphasis"/>
        </w:rPr>
        <w:t xml:space="preserve"> because it does not address what biodiversity is lost (e.g., which species, how many individuals of each species).</w:t>
      </w:r>
      <w:r w:rsidRPr="005B0CD8">
        <w:rPr>
          <w:sz w:val="14"/>
        </w:rPr>
        <w:t xml:space="preserve"> However, the identity of the lost species is at least as important as the proportion of biodiversity lost when addressing functional consequences of biodiversity loss (</w:t>
      </w:r>
      <w:proofErr w:type="spellStart"/>
      <w:r w:rsidRPr="005B0CD8">
        <w:rPr>
          <w:sz w:val="14"/>
        </w:rPr>
        <w:t>Ieno</w:t>
      </w:r>
      <w:proofErr w:type="spellEnd"/>
      <w:r w:rsidRPr="005B0CD8">
        <w:rPr>
          <w:sz w:val="14"/>
        </w:rPr>
        <w:t xml:space="preserve"> et al. 2006; Bracken et al. 2008). Thus, </w:t>
      </w:r>
      <w:r w:rsidRPr="005B0CD8">
        <w:rPr>
          <w:rStyle w:val="Emphasis"/>
        </w:rPr>
        <w:t xml:space="preserve">targets based on a threshold amount or proportion of biodiversity lost are logically unconceivable as they either assume that all species are functionally equal and only a proportion of remaining species is important or that humans are </w:t>
      </w:r>
      <w:proofErr w:type="gramStart"/>
      <w:r w:rsidRPr="005B0CD8">
        <w:rPr>
          <w:rStyle w:val="Emphasis"/>
        </w:rPr>
        <w:t>actually able</w:t>
      </w:r>
      <w:proofErr w:type="gramEnd"/>
      <w:r w:rsidRPr="005B0CD8">
        <w:rPr>
          <w:rStyle w:val="Emphasis"/>
        </w:rPr>
        <w:t xml:space="preserve"> to steer species extinction towards “dispensable” species and protect the important ones.</w:t>
      </w:r>
    </w:p>
    <w:p w14:paraId="148086E7" w14:textId="77777777" w:rsidR="00443730" w:rsidRPr="005B0CD8" w:rsidRDefault="00443730" w:rsidP="00443730">
      <w:pPr>
        <w:rPr>
          <w:rStyle w:val="Emphasis"/>
        </w:rPr>
      </w:pPr>
      <w:r w:rsidRPr="005B0CD8">
        <w:rPr>
          <w:rStyle w:val="Emphasis"/>
        </w:rPr>
        <w:t xml:space="preserve">The latter </w:t>
      </w:r>
      <w:r w:rsidRPr="008150D7">
        <w:rPr>
          <w:rStyle w:val="Emphasis"/>
          <w:highlight w:val="cyan"/>
        </w:rPr>
        <w:t>creates a</w:t>
      </w:r>
      <w:r w:rsidRPr="005B0CD8">
        <w:rPr>
          <w:rStyle w:val="Emphasis"/>
        </w:rPr>
        <w:t xml:space="preserve">n even larger </w:t>
      </w:r>
      <w:r w:rsidRPr="008150D7">
        <w:rPr>
          <w:rStyle w:val="Emphasis"/>
          <w:highlight w:val="cyan"/>
        </w:rPr>
        <w:t>ethical dilemma of deciding which</w:t>
      </w:r>
      <w:r w:rsidRPr="005B0CD8">
        <w:rPr>
          <w:rStyle w:val="Emphasis"/>
        </w:rPr>
        <w:t xml:space="preserve"> proportion of </w:t>
      </w:r>
      <w:r w:rsidRPr="008150D7">
        <w:rPr>
          <w:rStyle w:val="Emphasis"/>
          <w:highlight w:val="cyan"/>
        </w:rPr>
        <w:t>biod</w:t>
      </w:r>
      <w:r w:rsidRPr="005B0CD8">
        <w:rPr>
          <w:rStyle w:val="Emphasis"/>
        </w:rPr>
        <w:t xml:space="preserve">iversity </w:t>
      </w:r>
      <w:r w:rsidRPr="008150D7">
        <w:rPr>
          <w:rStyle w:val="Emphasis"/>
          <w:highlight w:val="cyan"/>
        </w:rPr>
        <w:t>is dispensable</w:t>
      </w:r>
      <w:r w:rsidRPr="005B0CD8">
        <w:rPr>
          <w:rStyle w:val="Emphasis"/>
        </w:rPr>
        <w:t>.</w:t>
      </w:r>
      <w:r w:rsidRPr="005B0CD8">
        <w:rPr>
          <w:sz w:val="14"/>
        </w:rPr>
        <w:t xml:space="preserve"> In a medical triage situation, we have criteria—and methods to analyze these—that enable us to prioritize help for lives that can be potentially saved. “Ecological triage” misses both, criteria and analytical methods. The IPBES report on biodiversity values strongly makes the point that “people perceive, experience, and interact with nature in many ways,” but decisions often are made on a very narrow subset of the values, often ignoring values that are bound to future generations or local valuing systems (IPBES 2022). In contrast to the situation of a medical emergency, </w:t>
      </w:r>
      <w:r w:rsidRPr="008150D7">
        <w:rPr>
          <w:rStyle w:val="Emphasis"/>
          <w:highlight w:val="cyan"/>
        </w:rPr>
        <w:t>decisions on biodiversity would have</w:t>
      </w:r>
      <w:r w:rsidRPr="005B0CD8">
        <w:rPr>
          <w:rStyle w:val="Emphasis"/>
        </w:rPr>
        <w:t xml:space="preserve"> far-reaching </w:t>
      </w:r>
      <w:r w:rsidRPr="008150D7">
        <w:rPr>
          <w:rStyle w:val="Emphasis"/>
          <w:highlight w:val="cyan"/>
        </w:rPr>
        <w:t>consequences</w:t>
      </w:r>
      <w:r w:rsidRPr="005B0CD8">
        <w:rPr>
          <w:rStyle w:val="Emphasis"/>
        </w:rPr>
        <w:t xml:space="preserve"> for how life </w:t>
      </w:r>
      <w:r w:rsidRPr="008150D7">
        <w:rPr>
          <w:rStyle w:val="Emphasis"/>
          <w:highlight w:val="cyan"/>
        </w:rPr>
        <w:t>on</w:t>
      </w:r>
      <w:r w:rsidRPr="005B0CD8">
        <w:rPr>
          <w:rStyle w:val="Emphasis"/>
        </w:rPr>
        <w:t xml:space="preserve"> Earth deals with </w:t>
      </w:r>
      <w:r w:rsidRPr="008150D7">
        <w:rPr>
          <w:rStyle w:val="Emphasis"/>
          <w:highlight w:val="cyan"/>
        </w:rPr>
        <w:t>yet unknown environmental conditions</w:t>
      </w:r>
      <w:r w:rsidRPr="005B0CD8">
        <w:rPr>
          <w:rStyle w:val="Emphasis"/>
        </w:rPr>
        <w:t>.</w:t>
      </w:r>
    </w:p>
    <w:p w14:paraId="7E3C4117" w14:textId="77777777" w:rsidR="00443730" w:rsidRPr="005B0CD8" w:rsidRDefault="00443730" w:rsidP="00443730">
      <w:pPr>
        <w:keepNext/>
        <w:keepLines/>
        <w:spacing w:before="40" w:after="0" w:line="256" w:lineRule="auto"/>
        <w:outlineLvl w:val="3"/>
        <w:rPr>
          <w:rFonts w:eastAsia="Times New Roman"/>
          <w:b/>
          <w:iCs/>
          <w:sz w:val="26"/>
        </w:rPr>
      </w:pPr>
      <w:r w:rsidRPr="005B0CD8">
        <w:rPr>
          <w:rFonts w:eastAsia="Times New Roman"/>
          <w:b/>
          <w:iCs/>
          <w:sz w:val="26"/>
        </w:rPr>
        <w:t xml:space="preserve">No impact to biodiversity loss, timeframe is too long – up to 540 years of accelerated species extinction. </w:t>
      </w:r>
    </w:p>
    <w:p w14:paraId="689A013F" w14:textId="77777777" w:rsidR="00443730" w:rsidRPr="005B0CD8" w:rsidRDefault="00443730" w:rsidP="00443730">
      <w:pPr>
        <w:spacing w:line="256" w:lineRule="auto"/>
        <w:rPr>
          <w:rFonts w:eastAsia="Calibri"/>
          <w:color w:val="000000"/>
          <w:sz w:val="72"/>
          <w:szCs w:val="72"/>
        </w:rPr>
      </w:pPr>
      <w:r w:rsidRPr="005B0CD8">
        <w:rPr>
          <w:rFonts w:eastAsia="Calibri"/>
          <w:b/>
          <w:bCs/>
          <w:sz w:val="26"/>
          <w:szCs w:val="26"/>
        </w:rPr>
        <w:t>Marris ‘21</w:t>
      </w:r>
      <w:r w:rsidRPr="005B0CD8">
        <w:rPr>
          <w:rFonts w:eastAsia="Calibri"/>
          <w:b/>
          <w:bCs/>
          <w:sz w:val="28"/>
          <w:szCs w:val="28"/>
        </w:rPr>
        <w:t xml:space="preserve"> </w:t>
      </w:r>
      <w:r w:rsidRPr="005B0CD8">
        <w:rPr>
          <w:rFonts w:eastAsia="Calibri"/>
        </w:rPr>
        <w:t>(Emma Marris, writer of The Weekly Planet, a climate newsletter from </w:t>
      </w:r>
      <w:r w:rsidRPr="005B0CD8">
        <w:rPr>
          <w:rFonts w:eastAsia="Calibri"/>
          <w:i/>
          <w:iCs/>
        </w:rPr>
        <w:t>The Atlantic</w:t>
      </w:r>
      <w:r w:rsidRPr="005B0CD8">
        <w:rPr>
          <w:rFonts w:eastAsia="Calibri"/>
        </w:rPr>
        <w:t>, and the author of </w:t>
      </w:r>
      <w:r w:rsidRPr="005B0CD8">
        <w:rPr>
          <w:rFonts w:eastAsia="Calibri"/>
          <w:i/>
          <w:iCs/>
        </w:rPr>
        <w:t xml:space="preserve">Wild Souls: Freedom and Flourishing in the Nonhuman World. </w:t>
      </w:r>
      <w:r w:rsidRPr="005B0CD8">
        <w:rPr>
          <w:rFonts w:eastAsia="Calibri"/>
        </w:rPr>
        <w:t>Feb. 1st. “</w:t>
      </w:r>
      <w:r w:rsidRPr="005B0CD8">
        <w:rPr>
          <w:rFonts w:eastAsia="Calibri"/>
          <w:color w:val="000000"/>
        </w:rPr>
        <w:t xml:space="preserve">Inevitable Planetary Doom Has Been Exaggerated”, https://www.theatlantic.com/science/archive/2021/02/other-side-catastrophe/617865/, accessed Jul. 17.)//max </w:t>
      </w:r>
    </w:p>
    <w:p w14:paraId="772EAB52" w14:textId="77777777" w:rsidR="00443730" w:rsidRPr="005B0CD8" w:rsidRDefault="00443730" w:rsidP="00443730">
      <w:pPr>
        <w:spacing w:line="256" w:lineRule="auto"/>
        <w:rPr>
          <w:rFonts w:eastAsia="Calibri"/>
        </w:rPr>
      </w:pPr>
      <w:r w:rsidRPr="005B0CD8">
        <w:rPr>
          <w:rFonts w:eastAsia="Calibri"/>
        </w:rPr>
        <w:t>“Saving the planet” can mean many things in practice, but one goal pretty much everyone shares is stopping extinctions. Elizabeth Kolbert’s 2014 Pulitzer Prize–winning book, </w:t>
      </w:r>
      <w:r w:rsidRPr="005B0CD8">
        <w:rPr>
          <w:rFonts w:eastAsia="Calibri"/>
          <w:i/>
          <w:iCs/>
        </w:rPr>
        <w:t>The Sixth Extinction: An Unnatural History</w:t>
      </w:r>
      <w:r w:rsidRPr="005B0CD8">
        <w:rPr>
          <w:rFonts w:eastAsia="Calibri"/>
        </w:rPr>
        <w:t xml:space="preserve">, reported on scientists sounding the alarm about high extinction rates, and in the years that followed, the idea that </w:t>
      </w:r>
      <w:r w:rsidRPr="008150D7">
        <w:rPr>
          <w:rFonts w:eastAsia="Calibri"/>
          <w:highlight w:val="cyan"/>
          <w:u w:val="single"/>
        </w:rPr>
        <w:t xml:space="preserve">we are </w:t>
      </w:r>
      <w:proofErr w:type="gramStart"/>
      <w:r w:rsidRPr="008150D7">
        <w:rPr>
          <w:rFonts w:eastAsia="Calibri"/>
          <w:highlight w:val="cyan"/>
          <w:u w:val="single"/>
        </w:rPr>
        <w:t xml:space="preserve">in </w:t>
      </w:r>
      <w:r w:rsidRPr="008150D7">
        <w:rPr>
          <w:rFonts w:eastAsia="Calibri"/>
          <w:highlight w:val="cyan"/>
        </w:rPr>
        <w:t xml:space="preserve">the </w:t>
      </w:r>
      <w:r w:rsidRPr="008150D7">
        <w:rPr>
          <w:rFonts w:eastAsia="Calibri"/>
          <w:highlight w:val="cyan"/>
          <w:u w:val="single"/>
        </w:rPr>
        <w:t>midst of</w:t>
      </w:r>
      <w:proofErr w:type="gramEnd"/>
      <w:r w:rsidRPr="005B0CD8">
        <w:rPr>
          <w:rFonts w:eastAsia="Calibri"/>
          <w:u w:val="single"/>
        </w:rPr>
        <w:t xml:space="preserve"> </w:t>
      </w:r>
      <w:r w:rsidRPr="005B0CD8">
        <w:rPr>
          <w:rFonts w:eastAsia="Calibri"/>
        </w:rPr>
        <w:t xml:space="preserve">one of the </w:t>
      </w:r>
      <w:r w:rsidRPr="005B0CD8">
        <w:rPr>
          <w:rFonts w:eastAsia="Calibri"/>
          <w:u w:val="single"/>
        </w:rPr>
        <w:t>planet’s</w:t>
      </w:r>
      <w:r w:rsidRPr="005B0CD8">
        <w:rPr>
          <w:rFonts w:eastAsia="Calibri"/>
        </w:rPr>
        <w:t xml:space="preserve"> greatest mass-</w:t>
      </w:r>
      <w:r w:rsidRPr="005B0CD8">
        <w:rPr>
          <w:rFonts w:eastAsia="Calibri"/>
          <w:u w:val="single"/>
        </w:rPr>
        <w:t>e</w:t>
      </w:r>
      <w:r w:rsidRPr="008150D7">
        <w:rPr>
          <w:rFonts w:eastAsia="Calibri"/>
          <w:highlight w:val="cyan"/>
          <w:u w:val="single"/>
        </w:rPr>
        <w:t>xtinction</w:t>
      </w:r>
      <w:r w:rsidRPr="005B0CD8">
        <w:rPr>
          <w:rFonts w:eastAsia="Calibri"/>
          <w:u w:val="single"/>
        </w:rPr>
        <w:t xml:space="preserve"> events</w:t>
      </w:r>
      <w:r w:rsidRPr="005B0CD8">
        <w:rPr>
          <w:rFonts w:eastAsia="Calibri"/>
        </w:rPr>
        <w:t xml:space="preserve"> has come to feel like a bedrock truth to many greenies. This framing can make extinction feel like a force too huge and powerful to avert. </w:t>
      </w:r>
      <w:r w:rsidRPr="008150D7">
        <w:rPr>
          <w:rFonts w:eastAsia="Calibri"/>
          <w:highlight w:val="cyan"/>
          <w:u w:val="single"/>
        </w:rPr>
        <w:t>That’s just not true</w:t>
      </w:r>
      <w:r w:rsidRPr="005B0CD8">
        <w:rPr>
          <w:rFonts w:eastAsia="Calibri"/>
        </w:rPr>
        <w:t xml:space="preserve">. As of today, according to the International Union for Conservation of Nature’s Red List, the </w:t>
      </w:r>
      <w:r w:rsidRPr="005B0CD8">
        <w:rPr>
          <w:rFonts w:eastAsia="Calibri"/>
          <w:u w:val="single"/>
        </w:rPr>
        <w:t>conservation</w:t>
      </w:r>
      <w:r w:rsidRPr="005B0CD8">
        <w:rPr>
          <w:rFonts w:eastAsia="Calibri"/>
        </w:rPr>
        <w:t xml:space="preserve"> status </w:t>
      </w:r>
      <w:r w:rsidRPr="005B0CD8">
        <w:rPr>
          <w:rFonts w:eastAsia="Calibri"/>
          <w:u w:val="single"/>
        </w:rPr>
        <w:t>of 128,918 species</w:t>
      </w:r>
      <w:r w:rsidRPr="005B0CD8">
        <w:rPr>
          <w:rFonts w:eastAsia="Calibri"/>
        </w:rPr>
        <w:t xml:space="preserve"> has been assessed. </w:t>
      </w:r>
      <w:r w:rsidRPr="005B0CD8">
        <w:rPr>
          <w:rFonts w:eastAsia="Calibri"/>
          <w:u w:val="single"/>
        </w:rPr>
        <w:t>Of those, 902</w:t>
      </w:r>
      <w:r w:rsidRPr="005B0CD8">
        <w:rPr>
          <w:rFonts w:eastAsia="Calibri"/>
        </w:rPr>
        <w:t xml:space="preserve"> have gone </w:t>
      </w:r>
      <w:r w:rsidRPr="005B0CD8">
        <w:rPr>
          <w:rFonts w:eastAsia="Calibri"/>
          <w:u w:val="single"/>
        </w:rPr>
        <w:t>extinct since</w:t>
      </w:r>
      <w:r w:rsidRPr="005B0CD8">
        <w:rPr>
          <w:rFonts w:eastAsia="Calibri"/>
        </w:rPr>
        <w:t xml:space="preserve"> the year </w:t>
      </w:r>
      <w:r w:rsidRPr="005B0CD8">
        <w:rPr>
          <w:rFonts w:eastAsia="Calibri"/>
          <w:u w:val="single"/>
        </w:rPr>
        <w:t>1500</w:t>
      </w:r>
      <w:r w:rsidRPr="005B0CD8">
        <w:rPr>
          <w:rFonts w:eastAsia="Calibri"/>
        </w:rPr>
        <w:t xml:space="preserve">. This is </w:t>
      </w:r>
      <w:proofErr w:type="gramStart"/>
      <w:r w:rsidRPr="005B0CD8">
        <w:rPr>
          <w:rFonts w:eastAsia="Calibri"/>
        </w:rPr>
        <w:t>absolutely too</w:t>
      </w:r>
      <w:proofErr w:type="gramEnd"/>
      <w:r w:rsidRPr="005B0CD8">
        <w:rPr>
          <w:rFonts w:eastAsia="Calibri"/>
        </w:rPr>
        <w:t xml:space="preserve"> many. </w:t>
      </w:r>
      <w:r w:rsidRPr="005B0CD8">
        <w:rPr>
          <w:rFonts w:eastAsia="Calibri"/>
          <w:i/>
          <w:iCs/>
        </w:rPr>
        <w:t>One</w:t>
      </w:r>
      <w:r w:rsidRPr="005B0CD8">
        <w:rPr>
          <w:rFonts w:eastAsia="Calibri"/>
        </w:rPr>
        <w:t xml:space="preserve"> is too many. But </w:t>
      </w:r>
      <w:r w:rsidRPr="008150D7">
        <w:rPr>
          <w:rFonts w:eastAsia="Calibri"/>
          <w:highlight w:val="cyan"/>
          <w:u w:val="single"/>
        </w:rPr>
        <w:t>to cause</w:t>
      </w:r>
      <w:r w:rsidRPr="005B0CD8">
        <w:rPr>
          <w:rFonts w:eastAsia="Calibri"/>
        </w:rPr>
        <w:t xml:space="preserve"> an </w:t>
      </w:r>
      <w:r w:rsidRPr="008150D7">
        <w:rPr>
          <w:rFonts w:eastAsia="Calibri"/>
          <w:highlight w:val="cyan"/>
          <w:u w:val="single"/>
        </w:rPr>
        <w:t>extinction</w:t>
      </w:r>
      <w:r w:rsidRPr="005B0CD8">
        <w:rPr>
          <w:rFonts w:eastAsia="Calibri"/>
          <w:u w:val="single"/>
        </w:rPr>
        <w:t xml:space="preserve"> </w:t>
      </w:r>
      <w:r w:rsidRPr="005B0CD8">
        <w:rPr>
          <w:rFonts w:eastAsia="Calibri"/>
        </w:rPr>
        <w:t xml:space="preserve">event on the scale of those seen millions of years ago, in which more than 75 percent of species disappeared, </w:t>
      </w:r>
      <w:r w:rsidRPr="008150D7">
        <w:rPr>
          <w:rFonts w:eastAsia="Calibri"/>
          <w:highlight w:val="cyan"/>
          <w:u w:val="single"/>
        </w:rPr>
        <w:t>we would have to lose </w:t>
      </w:r>
      <w:r w:rsidRPr="008150D7">
        <w:rPr>
          <w:rFonts w:eastAsia="Calibri"/>
          <w:i/>
          <w:iCs/>
          <w:highlight w:val="cyan"/>
          <w:u w:val="single"/>
        </w:rPr>
        <w:t>all</w:t>
      </w:r>
      <w:r w:rsidRPr="005B0CD8">
        <w:rPr>
          <w:rFonts w:eastAsia="Calibri"/>
        </w:rPr>
        <w:t xml:space="preserve"> our </w:t>
      </w:r>
      <w:r w:rsidRPr="008150D7">
        <w:rPr>
          <w:rFonts w:eastAsia="Calibri"/>
          <w:highlight w:val="cyan"/>
          <w:u w:val="single"/>
        </w:rPr>
        <w:t>threatened species</w:t>
      </w:r>
      <w:r w:rsidRPr="005B0CD8">
        <w:rPr>
          <w:rFonts w:eastAsia="Calibri"/>
        </w:rPr>
        <w:t xml:space="preserve"> within a century </w:t>
      </w:r>
      <w:r w:rsidRPr="008150D7">
        <w:rPr>
          <w:rFonts w:eastAsia="Calibri"/>
          <w:highlight w:val="cyan"/>
          <w:u w:val="single"/>
        </w:rPr>
        <w:t>and</w:t>
      </w:r>
      <w:r w:rsidRPr="005B0CD8">
        <w:rPr>
          <w:rFonts w:eastAsia="Calibri"/>
        </w:rPr>
        <w:t xml:space="preserve"> then </w:t>
      </w:r>
      <w:r w:rsidRPr="008150D7">
        <w:rPr>
          <w:rFonts w:eastAsia="Calibri"/>
          <w:highlight w:val="cyan"/>
          <w:u w:val="single"/>
        </w:rPr>
        <w:t>keep losing species</w:t>
      </w:r>
      <w:r w:rsidRPr="005B0CD8">
        <w:rPr>
          <w:rFonts w:eastAsia="Calibri"/>
        </w:rPr>
        <w:t xml:space="preserve"> at that same super-high rate </w:t>
      </w:r>
      <w:r w:rsidRPr="008150D7">
        <w:rPr>
          <w:rFonts w:eastAsia="Calibri"/>
          <w:highlight w:val="cyan"/>
          <w:u w:val="single"/>
        </w:rPr>
        <w:t>for</w:t>
      </w:r>
      <w:r w:rsidRPr="005B0CD8">
        <w:rPr>
          <w:rFonts w:eastAsia="Calibri"/>
        </w:rPr>
        <w:t xml:space="preserve"> between </w:t>
      </w:r>
      <w:r w:rsidRPr="008150D7">
        <w:rPr>
          <w:rFonts w:eastAsia="Calibri"/>
          <w:highlight w:val="cyan"/>
          <w:u w:val="single"/>
        </w:rPr>
        <w:t>240 and 540 more years.</w:t>
      </w:r>
      <w:r w:rsidRPr="005B0CD8">
        <w:rPr>
          <w:rFonts w:eastAsia="Calibri"/>
        </w:rPr>
        <w:t xml:space="preserve"> In other words, the </w:t>
      </w:r>
      <w:r w:rsidRPr="008150D7">
        <w:rPr>
          <w:rFonts w:eastAsia="Calibri"/>
          <w:highlight w:val="cyan"/>
          <w:u w:val="single"/>
        </w:rPr>
        <w:t>concept assumes</w:t>
      </w:r>
      <w:r w:rsidRPr="005B0CD8">
        <w:rPr>
          <w:rFonts w:eastAsia="Calibri"/>
        </w:rPr>
        <w:t xml:space="preserve"> that we won’t save </w:t>
      </w:r>
      <w:r w:rsidRPr="005B0CD8">
        <w:rPr>
          <w:rFonts w:eastAsia="Calibri"/>
          <w:i/>
          <w:iCs/>
        </w:rPr>
        <w:t>anything</w:t>
      </w:r>
      <w:r w:rsidRPr="005B0CD8">
        <w:rPr>
          <w:rFonts w:eastAsia="Calibri"/>
        </w:rPr>
        <w:t xml:space="preserve">, ever, and that hundreds of years into the future, </w:t>
      </w:r>
      <w:r w:rsidRPr="008150D7">
        <w:rPr>
          <w:rFonts w:eastAsia="Calibri"/>
          <w:highlight w:val="cyan"/>
          <w:u w:val="single"/>
        </w:rPr>
        <w:t>we will</w:t>
      </w:r>
      <w:r w:rsidRPr="005B0CD8">
        <w:rPr>
          <w:rFonts w:eastAsia="Calibri"/>
          <w:u w:val="single"/>
        </w:rPr>
        <w:t xml:space="preserve"> </w:t>
      </w:r>
      <w:r w:rsidRPr="005B0CD8">
        <w:rPr>
          <w:rFonts w:eastAsia="Calibri"/>
        </w:rPr>
        <w:t xml:space="preserve">still </w:t>
      </w:r>
      <w:r w:rsidRPr="008150D7">
        <w:rPr>
          <w:rFonts w:eastAsia="Calibri"/>
          <w:highlight w:val="cyan"/>
          <w:u w:val="single"/>
        </w:rPr>
        <w:t>be</w:t>
      </w:r>
      <w:r w:rsidRPr="005B0CD8">
        <w:rPr>
          <w:rFonts w:eastAsia="Calibri"/>
          <w:u w:val="single"/>
        </w:rPr>
        <w:t xml:space="preserve"> as </w:t>
      </w:r>
      <w:r w:rsidRPr="008150D7">
        <w:rPr>
          <w:rFonts w:eastAsia="Calibri"/>
          <w:highlight w:val="cyan"/>
          <w:u w:val="single"/>
        </w:rPr>
        <w:t>inept at protecting biod</w:t>
      </w:r>
      <w:r w:rsidRPr="005B0CD8">
        <w:rPr>
          <w:rFonts w:eastAsia="Calibri"/>
          <w:u w:val="single"/>
        </w:rPr>
        <w:t>iversity</w:t>
      </w:r>
      <w:r w:rsidRPr="005B0CD8">
        <w:rPr>
          <w:rFonts w:eastAsia="Calibri"/>
        </w:rPr>
        <w:t xml:space="preserve"> as we are now. You might have also heard </w:t>
      </w:r>
      <w:r w:rsidRPr="005B0CD8">
        <w:rPr>
          <w:rFonts w:eastAsia="Calibri"/>
        </w:rPr>
        <w:lastRenderedPageBreak/>
        <w:t xml:space="preserve">that we’ve lost something like 60 percent of wild animals since the 1970s? Surely this suggests that a lot more extinctions are </w:t>
      </w:r>
      <w:proofErr w:type="gramStart"/>
      <w:r w:rsidRPr="005B0CD8">
        <w:rPr>
          <w:rFonts w:eastAsia="Calibri"/>
        </w:rPr>
        <w:t>imminent?</w:t>
      </w:r>
      <w:proofErr w:type="gramEnd"/>
      <w:r w:rsidRPr="005B0CD8">
        <w:rPr>
          <w:rFonts w:eastAsia="Calibri"/>
        </w:rPr>
        <w:t xml:space="preserve"> In 2018, </w:t>
      </w:r>
      <w:r w:rsidRPr="005B0CD8">
        <w:rPr>
          <w:rFonts w:eastAsia="Calibri"/>
          <w:i/>
          <w:iCs/>
        </w:rPr>
        <w:t>The Atlantic</w:t>
      </w:r>
      <w:r w:rsidRPr="005B0CD8">
        <w:rPr>
          <w:rFonts w:eastAsia="Calibri"/>
        </w:rPr>
        <w:t xml:space="preserve">’s Ed Yong helpfully explained that this study </w:t>
      </w:r>
      <w:proofErr w:type="gramStart"/>
      <w:r w:rsidRPr="005B0CD8">
        <w:rPr>
          <w:rFonts w:eastAsia="Calibri"/>
        </w:rPr>
        <w:t>actually looked</w:t>
      </w:r>
      <w:proofErr w:type="gramEnd"/>
      <w:r w:rsidRPr="005B0CD8">
        <w:rPr>
          <w:rFonts w:eastAsia="Calibri"/>
        </w:rPr>
        <w:t xml:space="preserve"> at the </w:t>
      </w:r>
      <w:r w:rsidRPr="005B0CD8">
        <w:rPr>
          <w:rFonts w:eastAsia="Calibri"/>
          <w:i/>
          <w:iCs/>
        </w:rPr>
        <w:t>average decline</w:t>
      </w:r>
      <w:r w:rsidRPr="005B0CD8">
        <w:rPr>
          <w:rFonts w:eastAsia="Calibri"/>
        </w:rPr>
        <w:t> of a given </w:t>
      </w:r>
      <w:r w:rsidRPr="005B0CD8">
        <w:rPr>
          <w:rFonts w:eastAsia="Calibri"/>
          <w:i/>
          <w:iCs/>
        </w:rPr>
        <w:t>population</w:t>
      </w:r>
      <w:r w:rsidRPr="005B0CD8">
        <w:rPr>
          <w:rFonts w:eastAsia="Calibri"/>
        </w:rPr>
        <w:t xml:space="preserve"> (not species) of wild animal. So </w:t>
      </w:r>
      <w:r w:rsidRPr="008150D7">
        <w:rPr>
          <w:rFonts w:eastAsia="Calibri"/>
          <w:highlight w:val="cyan"/>
          <w:u w:val="single"/>
        </w:rPr>
        <w:t>severe declines in small pop</w:t>
      </w:r>
      <w:r w:rsidRPr="005B0CD8">
        <w:rPr>
          <w:rFonts w:eastAsia="Calibri"/>
        </w:rPr>
        <w:t xml:space="preserve">ulations </w:t>
      </w:r>
      <w:r w:rsidRPr="008150D7">
        <w:rPr>
          <w:rFonts w:eastAsia="Calibri"/>
          <w:highlight w:val="cyan"/>
          <w:u w:val="single"/>
        </w:rPr>
        <w:t>disproportionately increase the average decline.</w:t>
      </w:r>
      <w:r w:rsidRPr="005B0CD8">
        <w:rPr>
          <w:rFonts w:eastAsia="Calibri"/>
          <w:u w:val="single"/>
        </w:rPr>
        <w:t xml:space="preserve"> </w:t>
      </w:r>
      <w:r w:rsidRPr="005B0CD8">
        <w:rPr>
          <w:rFonts w:eastAsia="Calibri"/>
        </w:rPr>
        <w:t xml:space="preserve">More recently, a new analysis of the data showed that, indeed, the 60 percent average decline was driven by very severe crashes in a very small number of vertebrate populations. For example, one small population of Australian waterfall frogs declined 99.5 percent over two years. This decline became one data point, which was averaged with 14,000 others, many from stable or increasing populations. Really, less than 3 percent of vertebrate populations are crashing. Remove the most strongly declining populations, and the average would </w:t>
      </w:r>
      <w:proofErr w:type="gramStart"/>
      <w:r w:rsidRPr="005B0CD8">
        <w:rPr>
          <w:rFonts w:eastAsia="Calibri"/>
        </w:rPr>
        <w:t>actually be</w:t>
      </w:r>
      <w:proofErr w:type="gramEnd"/>
      <w:r w:rsidRPr="005B0CD8">
        <w:rPr>
          <w:rFonts w:eastAsia="Calibri"/>
        </w:rPr>
        <w:t xml:space="preserve"> growing slightly. This means that </w:t>
      </w:r>
      <w:r w:rsidRPr="008150D7">
        <w:rPr>
          <w:rFonts w:eastAsia="Calibri"/>
          <w:highlight w:val="cyan"/>
          <w:u w:val="single"/>
        </w:rPr>
        <w:t>declines are not the rule</w:t>
      </w:r>
      <w:r w:rsidRPr="005B0CD8">
        <w:rPr>
          <w:rFonts w:eastAsia="Calibri"/>
          <w:u w:val="single"/>
        </w:rPr>
        <w:t xml:space="preserve"> everywhere</w:t>
      </w:r>
      <w:r w:rsidRPr="005B0CD8">
        <w:rPr>
          <w:rFonts w:eastAsia="Calibri"/>
        </w:rPr>
        <w:t>. It means that the specific populations in crisis can be identified and helped. And we have the knowledge to save them, if we can marshal the will and resources.</w:t>
      </w:r>
    </w:p>
    <w:p w14:paraId="546F5609" w14:textId="35D80F9A" w:rsidR="00443730" w:rsidRDefault="002F39BE" w:rsidP="002F39BE">
      <w:pPr>
        <w:pStyle w:val="Heading3"/>
      </w:pPr>
      <w:proofErr w:type="gramStart"/>
      <w:r>
        <w:lastRenderedPageBreak/>
        <w:t>!D</w:t>
      </w:r>
      <w:proofErr w:type="gramEnd"/>
      <w:r>
        <w:t xml:space="preserve"> – Warming: Renewables </w:t>
      </w:r>
    </w:p>
    <w:p w14:paraId="7720368E" w14:textId="77777777" w:rsidR="002F39BE" w:rsidRPr="00ED1776" w:rsidRDefault="002F39BE" w:rsidP="002F39BE">
      <w:pPr>
        <w:pStyle w:val="Heading4"/>
      </w:pPr>
      <w:r>
        <w:t>Green tech ruins developing countries</w:t>
      </w:r>
    </w:p>
    <w:p w14:paraId="29D9ED82" w14:textId="77777777" w:rsidR="002F39BE" w:rsidRPr="00ED1776" w:rsidRDefault="002F39BE" w:rsidP="002F39BE">
      <w:pPr>
        <w:rPr>
          <w:b/>
          <w:bCs/>
          <w:sz w:val="26"/>
        </w:rPr>
      </w:pPr>
      <w:r>
        <w:rPr>
          <w:rStyle w:val="Style13ptBold"/>
        </w:rPr>
        <w:t xml:space="preserve">Cloete 18 </w:t>
      </w:r>
      <w:r w:rsidRPr="00FF4FA1">
        <w:t>(Schalk Cloete a research scientist searching for the objective reality about the longer-term sustainability of industrialized human civilization on planet Earth. Issues surrounding energy and climate are of central importance in this sustainability picture and seek to contribute a consistently pragmatic viewpoint to the ongoing debate, 5-3-2018, "The dangers of green technology-forcing", Energy Post, https://energypost.eu/the-dangers-of-green-technology-forcing/</w:t>
      </w:r>
      <w:r>
        <w:t>)</w:t>
      </w:r>
    </w:p>
    <w:p w14:paraId="28795ABC" w14:textId="77777777" w:rsidR="002F39BE" w:rsidRPr="00D61341" w:rsidRDefault="002F39BE" w:rsidP="002F39BE">
      <w:pPr>
        <w:rPr>
          <w:rStyle w:val="StyleUnderline"/>
        </w:rPr>
      </w:pPr>
      <w:r w:rsidRPr="00D61341">
        <w:rPr>
          <w:sz w:val="16"/>
        </w:rPr>
        <w:t xml:space="preserve">Thirdly, </w:t>
      </w:r>
      <w:r w:rsidRPr="00D61341">
        <w:rPr>
          <w:rStyle w:val="StyleUnderline"/>
        </w:rPr>
        <w:t>forced deployment of</w:t>
      </w:r>
      <w:r w:rsidRPr="00D61341">
        <w:rPr>
          <w:sz w:val="16"/>
        </w:rPr>
        <w:t xml:space="preserve"> these </w:t>
      </w:r>
      <w:r w:rsidRPr="00D61341">
        <w:rPr>
          <w:rStyle w:val="StyleUnderline"/>
        </w:rPr>
        <w:t>capital-intensive technologies at</w:t>
      </w:r>
      <w:r w:rsidRPr="00D61341">
        <w:rPr>
          <w:sz w:val="16"/>
        </w:rPr>
        <w:t xml:space="preserve"> a </w:t>
      </w:r>
      <w:r w:rsidRPr="00D61341">
        <w:rPr>
          <w:rStyle w:val="StyleUnderline"/>
        </w:rPr>
        <w:t>scale that will</w:t>
      </w:r>
      <w:r w:rsidRPr="00D61341">
        <w:rPr>
          <w:sz w:val="16"/>
        </w:rPr>
        <w:t xml:space="preserve"> </w:t>
      </w:r>
      <w:proofErr w:type="gramStart"/>
      <w:r w:rsidRPr="00D61341">
        <w:rPr>
          <w:sz w:val="16"/>
        </w:rPr>
        <w:t xml:space="preserve">actually </w:t>
      </w:r>
      <w:r w:rsidRPr="00D61341">
        <w:rPr>
          <w:rStyle w:val="StyleUnderline"/>
        </w:rPr>
        <w:t>make</w:t>
      </w:r>
      <w:proofErr w:type="gramEnd"/>
      <w:r w:rsidRPr="00D61341">
        <w:rPr>
          <w:rStyle w:val="StyleUnderline"/>
        </w:rPr>
        <w:t xml:space="preserve"> a difference</w:t>
      </w:r>
      <w:r w:rsidRPr="00D61341">
        <w:rPr>
          <w:sz w:val="16"/>
        </w:rPr>
        <w:t xml:space="preserve"> </w:t>
      </w:r>
      <w:r w:rsidRPr="00D61341">
        <w:rPr>
          <w:rStyle w:val="StyleUnderline"/>
        </w:rPr>
        <w:t>will divert unacceptable amounts of capital away from other infrastructure investments</w:t>
      </w:r>
      <w:r w:rsidRPr="00D61341">
        <w:rPr>
          <w:sz w:val="16"/>
        </w:rPr>
        <w:t xml:space="preserve"> capable of </w:t>
      </w:r>
      <w:r w:rsidRPr="00D61341">
        <w:rPr>
          <w:rStyle w:val="StyleUnderline"/>
        </w:rPr>
        <w:t>stimulating</w:t>
      </w:r>
      <w:r w:rsidRPr="00D61341">
        <w:rPr>
          <w:sz w:val="16"/>
        </w:rPr>
        <w:t xml:space="preserve"> compounding </w:t>
      </w:r>
      <w:r w:rsidRPr="00D61341">
        <w:rPr>
          <w:rStyle w:val="StyleUnderline"/>
        </w:rPr>
        <w:t>economic development in</w:t>
      </w:r>
      <w:r w:rsidRPr="00D61341">
        <w:rPr>
          <w:sz w:val="16"/>
        </w:rPr>
        <w:t xml:space="preserve"> the </w:t>
      </w:r>
      <w:r w:rsidRPr="00D61341">
        <w:rPr>
          <w:rStyle w:val="StyleUnderline"/>
        </w:rPr>
        <w:t>developing world</w:t>
      </w:r>
      <w:r w:rsidRPr="00D61341">
        <w:rPr>
          <w:sz w:val="16"/>
        </w:rPr>
        <w:t xml:space="preserve">. Such </w:t>
      </w:r>
      <w:r w:rsidRPr="00D61341">
        <w:rPr>
          <w:rStyle w:val="StyleUnderline"/>
        </w:rPr>
        <w:t>development is critical</w:t>
      </w:r>
      <w:r w:rsidRPr="00D61341">
        <w:rPr>
          <w:sz w:val="16"/>
        </w:rPr>
        <w:t xml:space="preserve"> </w:t>
      </w:r>
      <w:r w:rsidRPr="00D61341">
        <w:rPr>
          <w:rStyle w:val="StyleUnderline"/>
        </w:rPr>
        <w:t>to increase life expectancy</w:t>
      </w:r>
      <w:r w:rsidRPr="00D61341">
        <w:rPr>
          <w:sz w:val="16"/>
        </w:rPr>
        <w:t xml:space="preserve"> and quality of life, and impeding this development can have massive humanitarian costs (below). As a quantitative illustration, I previously estimated the net cost of this effect at $750/ton of CO2 avoided. [GRAPH OMITTED] An important omission from the enormous cost mentioned above is that </w:t>
      </w:r>
      <w:r w:rsidRPr="00D61341">
        <w:rPr>
          <w:rStyle w:val="StyleUnderline"/>
        </w:rPr>
        <w:t>rapid economic development</w:t>
      </w:r>
      <w:r w:rsidRPr="00D61341">
        <w:rPr>
          <w:sz w:val="16"/>
        </w:rPr>
        <w:t xml:space="preserve"> directly </w:t>
      </w:r>
      <w:r w:rsidRPr="00D61341">
        <w:rPr>
          <w:rStyle w:val="StyleUnderline"/>
          <w:b/>
          <w:bCs/>
        </w:rPr>
        <w:t>shields people against the effects of climate change</w:t>
      </w:r>
      <w:r w:rsidRPr="00D61341">
        <w:rPr>
          <w:sz w:val="16"/>
        </w:rPr>
        <w:t xml:space="preserve">. Improved housing, sanitation, utilities, medical care, international trade connections and general productivity will all greatly </w:t>
      </w:r>
      <w:r w:rsidRPr="00D61341">
        <w:rPr>
          <w:rStyle w:val="StyleUnderline"/>
        </w:rPr>
        <w:t>reduce</w:t>
      </w:r>
      <w:r w:rsidRPr="00D61341">
        <w:rPr>
          <w:sz w:val="16"/>
        </w:rPr>
        <w:t xml:space="preserve"> the </w:t>
      </w:r>
      <w:r w:rsidRPr="00D61341">
        <w:rPr>
          <w:rStyle w:val="StyleUnderline"/>
        </w:rPr>
        <w:t>impacts of a more hostile climate</w:t>
      </w:r>
      <w:r w:rsidRPr="00D61341">
        <w:rPr>
          <w:sz w:val="16"/>
        </w:rPr>
        <w:t xml:space="preserve"> on the lives of developing world citizens. Rapid </w:t>
      </w:r>
      <w:r w:rsidRPr="00D61341">
        <w:rPr>
          <w:rStyle w:val="StyleUnderline"/>
        </w:rPr>
        <w:t>increases in global productivity</w:t>
      </w:r>
      <w:r w:rsidRPr="00D61341">
        <w:rPr>
          <w:sz w:val="16"/>
        </w:rPr>
        <w:t xml:space="preserve"> will </w:t>
      </w:r>
      <w:r w:rsidRPr="00D61341">
        <w:rPr>
          <w:rStyle w:val="StyleUnderline"/>
        </w:rPr>
        <w:t xml:space="preserve">make it much easier to balance </w:t>
      </w:r>
      <w:r w:rsidRPr="00D61341">
        <w:rPr>
          <w:sz w:val="16"/>
        </w:rPr>
        <w:t xml:space="preserve">our </w:t>
      </w:r>
      <w:r w:rsidRPr="00D61341">
        <w:rPr>
          <w:rStyle w:val="StyleUnderline"/>
        </w:rPr>
        <w:t>carbon budget</w:t>
      </w:r>
      <w:r w:rsidRPr="00D61341">
        <w:rPr>
          <w:sz w:val="16"/>
        </w:rPr>
        <w:t xml:space="preserve"> by the end of this century Ironically therefore, CO2 released to maximize the speed of this massive infrastructure buildout will </w:t>
      </w:r>
      <w:proofErr w:type="gramStart"/>
      <w:r w:rsidRPr="00D61341">
        <w:rPr>
          <w:sz w:val="16"/>
        </w:rPr>
        <w:t>actually lower</w:t>
      </w:r>
      <w:proofErr w:type="gramEnd"/>
      <w:r w:rsidRPr="00D61341">
        <w:rPr>
          <w:sz w:val="16"/>
        </w:rPr>
        <w:t xml:space="preserve"> the climate impacts experienced by the majority of global citizens. [GRAPH OMITTED] Economic development offers excellent protection against climate change (image source). Finally, we should acknowledge that rapid increases in global productivity will make it much easier to balance our carbon budget by the end of this century. As a simple example, it is now finally becoming more generally accepted that broad deployment of carbon negative technologies will be required to achieve our climate goals. Let’s consider a worst-case scenario where we eventually need to extract a massive 2000 Gt of CO2 from the atmosphere via bio-CCS, direct air capture and reforestation at a high average cost of $150/ton. Currently, the enormous total cost of $300 trillion is more than double global GDP (PPP). However, if we can bring the developing world up to developed world productivity, the total cost suddenly reduces to less than 6 months of global production (1% of output spread over 50 years) – certainly a manageable number if we consider what is at stake. [GRAPH OMITTED] Illustration of rapidly growing emission gaps that will enforce carbon negative solutions later this century. Thus, </w:t>
      </w:r>
      <w:r w:rsidRPr="00D61341">
        <w:rPr>
          <w:rStyle w:val="StyleUnderline"/>
        </w:rPr>
        <w:t xml:space="preserve">any economically inefficient decarbonization effort in the developing world will result in a broad range of costs totaling far more than the $750/ton CO2 estimate given above. And yes, technology-forcing is per definition economically inefficient. </w:t>
      </w:r>
    </w:p>
    <w:p w14:paraId="529AB536" w14:textId="77777777" w:rsidR="002F39BE" w:rsidRDefault="002F39BE" w:rsidP="002F39BE"/>
    <w:p w14:paraId="4590228A" w14:textId="77777777" w:rsidR="002F39BE" w:rsidRPr="002F39BE" w:rsidRDefault="002F39BE" w:rsidP="002F39BE"/>
    <w:p w14:paraId="4E446AAA" w14:textId="77777777" w:rsidR="00443730" w:rsidRPr="00621A28" w:rsidRDefault="00443730" w:rsidP="00443730"/>
    <w:p w14:paraId="25CE5432" w14:textId="77777777" w:rsidR="00443730" w:rsidRPr="00443730" w:rsidRDefault="00443730" w:rsidP="00443730"/>
    <w:p w14:paraId="79A9D634" w14:textId="77777777" w:rsidR="00F86755" w:rsidRPr="005F057A" w:rsidRDefault="00F86755" w:rsidP="00F86755"/>
    <w:p w14:paraId="038B7BD6" w14:textId="77777777" w:rsidR="00F86755" w:rsidRPr="005F057A" w:rsidRDefault="00F86755" w:rsidP="00F86755"/>
    <w:p w14:paraId="191A6649" w14:textId="77777777" w:rsidR="00F86755" w:rsidRPr="005F057A" w:rsidRDefault="00F86755" w:rsidP="00F86755"/>
    <w:p w14:paraId="0C199D64" w14:textId="77777777" w:rsidR="00F86755" w:rsidRPr="00F86755" w:rsidRDefault="00F86755" w:rsidP="00F86755"/>
    <w:p w14:paraId="4387360A" w14:textId="77777777" w:rsidR="00B36388" w:rsidRPr="00B36388" w:rsidRDefault="00B36388" w:rsidP="00B36388"/>
    <w:sectPr w:rsidR="00B36388" w:rsidRPr="00B363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BEB183" w14:textId="77777777" w:rsidR="00BC261A" w:rsidRDefault="00BC261A" w:rsidP="00066D2C">
      <w:pPr>
        <w:spacing w:after="0" w:line="240" w:lineRule="auto"/>
      </w:pPr>
      <w:r>
        <w:separator/>
      </w:r>
    </w:p>
  </w:endnote>
  <w:endnote w:type="continuationSeparator" w:id="0">
    <w:p w14:paraId="292C80B0" w14:textId="77777777" w:rsidR="00BC261A" w:rsidRDefault="00BC26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STIX">
    <w:altName w:val="游ゴシック"/>
    <w:panose1 w:val="02020603050405020304"/>
    <w:charset w:val="00"/>
    <w:family w:val="roman"/>
    <w:notTrueType/>
    <w:pitch w:val="variable"/>
    <w:sig w:usb0="A00002FF" w:usb1="4000FDFF" w:usb2="02000020" w:usb3="00000000" w:csb0="000001FF" w:csb1="00000000"/>
  </w:font>
  <w:font w:name="Times New Roman PSMT">
    <w:altName w:val="Yu Gothic"/>
    <w:panose1 w:val="020B0604020202020204"/>
    <w:charset w:val="80"/>
    <w:family w:val="roman"/>
    <w:notTrueType/>
    <w:pitch w:val="default"/>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A8733" w14:textId="77777777" w:rsidR="00BC261A" w:rsidRDefault="00BC261A" w:rsidP="00066D2C">
      <w:pPr>
        <w:spacing w:after="0" w:line="240" w:lineRule="auto"/>
      </w:pPr>
      <w:r>
        <w:separator/>
      </w:r>
    </w:p>
  </w:footnote>
  <w:footnote w:type="continuationSeparator" w:id="0">
    <w:p w14:paraId="22B6CAFF" w14:textId="77777777" w:rsidR="00BC261A" w:rsidRDefault="00BC26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30574"/>
    <w:multiLevelType w:val="hybridMultilevel"/>
    <w:tmpl w:val="C91CCA64"/>
    <w:lvl w:ilvl="0" w:tplc="E1B46E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41242"/>
    <w:multiLevelType w:val="hybridMultilevel"/>
    <w:tmpl w:val="0DDAE6A2"/>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DE1FA1"/>
    <w:multiLevelType w:val="hybridMultilevel"/>
    <w:tmpl w:val="1A72EDD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E4C95"/>
    <w:multiLevelType w:val="hybridMultilevel"/>
    <w:tmpl w:val="8626E460"/>
    <w:lvl w:ilvl="0" w:tplc="3086D868">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360F75"/>
    <w:multiLevelType w:val="hybridMultilevel"/>
    <w:tmpl w:val="C46E64D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319220">
    <w:abstractNumId w:val="13"/>
  </w:num>
  <w:num w:numId="46" w16cid:durableId="979698034">
    <w:abstractNumId w:val="14"/>
  </w:num>
  <w:num w:numId="47" w16cid:durableId="467943835">
    <w:abstractNumId w:val="19"/>
  </w:num>
  <w:num w:numId="48" w16cid:durableId="365640692">
    <w:abstractNumId w:val="18"/>
  </w:num>
  <w:num w:numId="49" w16cid:durableId="407312453">
    <w:abstractNumId w:val="17"/>
  </w:num>
  <w:num w:numId="50" w16cid:durableId="379091538">
    <w:abstractNumId w:val="20"/>
  </w:num>
  <w:num w:numId="51" w16cid:durableId="19690423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5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321688408"/>
    <w:docVar w:name="Team" w:val="Cal Berkeley"/>
    <w:docVar w:name="VerbatimVersion" w:val="6.0.0"/>
    <w:docVar w:name="WordVersion" w:val="16.0"/>
  </w:docVars>
  <w:rsids>
    <w:rsidRoot w:val="00B36388"/>
    <w:rsid w:val="00001C7E"/>
    <w:rsid w:val="0000487C"/>
    <w:rsid w:val="000069F7"/>
    <w:rsid w:val="00011FEF"/>
    <w:rsid w:val="00012AE6"/>
    <w:rsid w:val="00012CF8"/>
    <w:rsid w:val="00013BAD"/>
    <w:rsid w:val="00013C8B"/>
    <w:rsid w:val="00023AEF"/>
    <w:rsid w:val="000250CA"/>
    <w:rsid w:val="00032119"/>
    <w:rsid w:val="00034755"/>
    <w:rsid w:val="0004278E"/>
    <w:rsid w:val="000427BD"/>
    <w:rsid w:val="00043C82"/>
    <w:rsid w:val="00050713"/>
    <w:rsid w:val="00053D0F"/>
    <w:rsid w:val="00056966"/>
    <w:rsid w:val="000572FB"/>
    <w:rsid w:val="0006082A"/>
    <w:rsid w:val="000615B0"/>
    <w:rsid w:val="00063921"/>
    <w:rsid w:val="000657E9"/>
    <w:rsid w:val="00066D2C"/>
    <w:rsid w:val="000700D0"/>
    <w:rsid w:val="0007328F"/>
    <w:rsid w:val="00074F1E"/>
    <w:rsid w:val="0007573B"/>
    <w:rsid w:val="0007578B"/>
    <w:rsid w:val="0007692C"/>
    <w:rsid w:val="00076EA7"/>
    <w:rsid w:val="00080E37"/>
    <w:rsid w:val="00080F27"/>
    <w:rsid w:val="000912B1"/>
    <w:rsid w:val="00093AB9"/>
    <w:rsid w:val="00094DF4"/>
    <w:rsid w:val="000961CD"/>
    <w:rsid w:val="0009644D"/>
    <w:rsid w:val="000A0198"/>
    <w:rsid w:val="000A0585"/>
    <w:rsid w:val="000A218A"/>
    <w:rsid w:val="000A239C"/>
    <w:rsid w:val="000A2628"/>
    <w:rsid w:val="000A4AE6"/>
    <w:rsid w:val="000A5EE1"/>
    <w:rsid w:val="000B3425"/>
    <w:rsid w:val="000B3D0B"/>
    <w:rsid w:val="000B5FBB"/>
    <w:rsid w:val="000B6974"/>
    <w:rsid w:val="000B6B3E"/>
    <w:rsid w:val="000C137E"/>
    <w:rsid w:val="000D0D08"/>
    <w:rsid w:val="000D739E"/>
    <w:rsid w:val="000D7A2C"/>
    <w:rsid w:val="000E0913"/>
    <w:rsid w:val="000E13F7"/>
    <w:rsid w:val="000E2525"/>
    <w:rsid w:val="000E39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3A"/>
    <w:rsid w:val="00127061"/>
    <w:rsid w:val="00131B53"/>
    <w:rsid w:val="001327C1"/>
    <w:rsid w:val="001329A3"/>
    <w:rsid w:val="00134120"/>
    <w:rsid w:val="001356C8"/>
    <w:rsid w:val="001378C8"/>
    <w:rsid w:val="00140A6B"/>
    <w:rsid w:val="00143CBD"/>
    <w:rsid w:val="00144AD4"/>
    <w:rsid w:val="00146731"/>
    <w:rsid w:val="00146F2E"/>
    <w:rsid w:val="00150A2E"/>
    <w:rsid w:val="00152BF7"/>
    <w:rsid w:val="00160D3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5C3"/>
    <w:rsid w:val="001A4D9A"/>
    <w:rsid w:val="001A6960"/>
    <w:rsid w:val="001B1595"/>
    <w:rsid w:val="001B1762"/>
    <w:rsid w:val="001B18CF"/>
    <w:rsid w:val="001B2C27"/>
    <w:rsid w:val="001C0A69"/>
    <w:rsid w:val="001C48D7"/>
    <w:rsid w:val="001D1994"/>
    <w:rsid w:val="001D6D5C"/>
    <w:rsid w:val="001D7A6D"/>
    <w:rsid w:val="001E1909"/>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A4E"/>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79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B9D"/>
    <w:rsid w:val="002E663F"/>
    <w:rsid w:val="002F0384"/>
    <w:rsid w:val="002F276B"/>
    <w:rsid w:val="002F28CE"/>
    <w:rsid w:val="002F2CFC"/>
    <w:rsid w:val="002F37D1"/>
    <w:rsid w:val="002F39BE"/>
    <w:rsid w:val="002F5A47"/>
    <w:rsid w:val="002F636E"/>
    <w:rsid w:val="00300F2F"/>
    <w:rsid w:val="00304257"/>
    <w:rsid w:val="00304A78"/>
    <w:rsid w:val="00305755"/>
    <w:rsid w:val="00306FDE"/>
    <w:rsid w:val="00307FBA"/>
    <w:rsid w:val="003106D9"/>
    <w:rsid w:val="00311112"/>
    <w:rsid w:val="00311C1F"/>
    <w:rsid w:val="0031266A"/>
    <w:rsid w:val="0031761F"/>
    <w:rsid w:val="00323E50"/>
    <w:rsid w:val="003264E7"/>
    <w:rsid w:val="00330582"/>
    <w:rsid w:val="00333A69"/>
    <w:rsid w:val="003352D6"/>
    <w:rsid w:val="00345BF2"/>
    <w:rsid w:val="00345EF6"/>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421"/>
    <w:rsid w:val="003F3920"/>
    <w:rsid w:val="003F4D5F"/>
    <w:rsid w:val="00405AD7"/>
    <w:rsid w:val="004121C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730"/>
    <w:rsid w:val="004474C0"/>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59D"/>
    <w:rsid w:val="004C2990"/>
    <w:rsid w:val="004C5E96"/>
    <w:rsid w:val="004C6493"/>
    <w:rsid w:val="004C7B42"/>
    <w:rsid w:val="004D05AA"/>
    <w:rsid w:val="004D14C3"/>
    <w:rsid w:val="004D2C8F"/>
    <w:rsid w:val="004D43AE"/>
    <w:rsid w:val="004D5EAC"/>
    <w:rsid w:val="004D6EEE"/>
    <w:rsid w:val="004D73E6"/>
    <w:rsid w:val="004D7907"/>
    <w:rsid w:val="004E6CD8"/>
    <w:rsid w:val="004E6F12"/>
    <w:rsid w:val="004E70C2"/>
    <w:rsid w:val="004E746C"/>
    <w:rsid w:val="004E7533"/>
    <w:rsid w:val="004F053A"/>
    <w:rsid w:val="004F16CA"/>
    <w:rsid w:val="004F4139"/>
    <w:rsid w:val="004F682B"/>
    <w:rsid w:val="00500F93"/>
    <w:rsid w:val="005015BF"/>
    <w:rsid w:val="00503593"/>
    <w:rsid w:val="005036B1"/>
    <w:rsid w:val="0050711F"/>
    <w:rsid w:val="00511177"/>
    <w:rsid w:val="005125C9"/>
    <w:rsid w:val="00515BDD"/>
    <w:rsid w:val="0051657A"/>
    <w:rsid w:val="00521B9F"/>
    <w:rsid w:val="005268F8"/>
    <w:rsid w:val="0053611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C0D"/>
    <w:rsid w:val="005D700C"/>
    <w:rsid w:val="005E0F22"/>
    <w:rsid w:val="005E43F7"/>
    <w:rsid w:val="005E5941"/>
    <w:rsid w:val="005E78A2"/>
    <w:rsid w:val="005F0E63"/>
    <w:rsid w:val="005F5E14"/>
    <w:rsid w:val="006150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0E0"/>
    <w:rsid w:val="0067732F"/>
    <w:rsid w:val="00681007"/>
    <w:rsid w:val="0068122B"/>
    <w:rsid w:val="00681DD9"/>
    <w:rsid w:val="00682252"/>
    <w:rsid w:val="00682F5C"/>
    <w:rsid w:val="00687555"/>
    <w:rsid w:val="00690E39"/>
    <w:rsid w:val="00691FF9"/>
    <w:rsid w:val="0069285F"/>
    <w:rsid w:val="00692A5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54F"/>
    <w:rsid w:val="007072CC"/>
    <w:rsid w:val="0071254A"/>
    <w:rsid w:val="007131D2"/>
    <w:rsid w:val="00713917"/>
    <w:rsid w:val="00717AF8"/>
    <w:rsid w:val="00717B92"/>
    <w:rsid w:val="00720F86"/>
    <w:rsid w:val="00722E77"/>
    <w:rsid w:val="007245F1"/>
    <w:rsid w:val="007247B8"/>
    <w:rsid w:val="0072731C"/>
    <w:rsid w:val="0073056C"/>
    <w:rsid w:val="00735B1F"/>
    <w:rsid w:val="00737502"/>
    <w:rsid w:val="00740B3A"/>
    <w:rsid w:val="00740C8B"/>
    <w:rsid w:val="00743263"/>
    <w:rsid w:val="007454B6"/>
    <w:rsid w:val="0074789B"/>
    <w:rsid w:val="007521A2"/>
    <w:rsid w:val="00754ABD"/>
    <w:rsid w:val="00754D3B"/>
    <w:rsid w:val="00760D6A"/>
    <w:rsid w:val="0076343C"/>
    <w:rsid w:val="00764C12"/>
    <w:rsid w:val="007750DF"/>
    <w:rsid w:val="00777C19"/>
    <w:rsid w:val="00782487"/>
    <w:rsid w:val="00783465"/>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8C0"/>
    <w:rsid w:val="0080587F"/>
    <w:rsid w:val="0080607D"/>
    <w:rsid w:val="00806B14"/>
    <w:rsid w:val="008114D4"/>
    <w:rsid w:val="0081234D"/>
    <w:rsid w:val="00812D2D"/>
    <w:rsid w:val="008150D7"/>
    <w:rsid w:val="00817A64"/>
    <w:rsid w:val="008202F7"/>
    <w:rsid w:val="008247A4"/>
    <w:rsid w:val="00825D47"/>
    <w:rsid w:val="008272A6"/>
    <w:rsid w:val="0083258C"/>
    <w:rsid w:val="00833D6C"/>
    <w:rsid w:val="00841328"/>
    <w:rsid w:val="00841CCC"/>
    <w:rsid w:val="008440F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8B9"/>
    <w:rsid w:val="008D6762"/>
    <w:rsid w:val="008E30D8"/>
    <w:rsid w:val="008E447C"/>
    <w:rsid w:val="008E596E"/>
    <w:rsid w:val="008E6741"/>
    <w:rsid w:val="008F04C5"/>
    <w:rsid w:val="008F125D"/>
    <w:rsid w:val="00901E9C"/>
    <w:rsid w:val="00906F79"/>
    <w:rsid w:val="00907369"/>
    <w:rsid w:val="00910B12"/>
    <w:rsid w:val="0091127D"/>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39"/>
    <w:rsid w:val="00A16440"/>
    <w:rsid w:val="00A169AC"/>
    <w:rsid w:val="00A2231D"/>
    <w:rsid w:val="00A2334F"/>
    <w:rsid w:val="00A250AA"/>
    <w:rsid w:val="00A27623"/>
    <w:rsid w:val="00A277E6"/>
    <w:rsid w:val="00A30A8F"/>
    <w:rsid w:val="00A3174A"/>
    <w:rsid w:val="00A32D97"/>
    <w:rsid w:val="00A35A28"/>
    <w:rsid w:val="00A368EF"/>
    <w:rsid w:val="00A41505"/>
    <w:rsid w:val="00A43C77"/>
    <w:rsid w:val="00A4414C"/>
    <w:rsid w:val="00A469E2"/>
    <w:rsid w:val="00A47EF1"/>
    <w:rsid w:val="00A50FE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36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A57"/>
    <w:rsid w:val="00B1231F"/>
    <w:rsid w:val="00B17927"/>
    <w:rsid w:val="00B2113E"/>
    <w:rsid w:val="00B2123B"/>
    <w:rsid w:val="00B2410E"/>
    <w:rsid w:val="00B2727D"/>
    <w:rsid w:val="00B301A2"/>
    <w:rsid w:val="00B31350"/>
    <w:rsid w:val="00B315A8"/>
    <w:rsid w:val="00B32C3E"/>
    <w:rsid w:val="00B36388"/>
    <w:rsid w:val="00B41D37"/>
    <w:rsid w:val="00B45128"/>
    <w:rsid w:val="00B53DB3"/>
    <w:rsid w:val="00B60D15"/>
    <w:rsid w:val="00B66AF2"/>
    <w:rsid w:val="00B72848"/>
    <w:rsid w:val="00B74544"/>
    <w:rsid w:val="00B77754"/>
    <w:rsid w:val="00B81054"/>
    <w:rsid w:val="00B820DB"/>
    <w:rsid w:val="00B837F0"/>
    <w:rsid w:val="00B83896"/>
    <w:rsid w:val="00B860A9"/>
    <w:rsid w:val="00B87018"/>
    <w:rsid w:val="00B9027B"/>
    <w:rsid w:val="00B97264"/>
    <w:rsid w:val="00BA0143"/>
    <w:rsid w:val="00BA227A"/>
    <w:rsid w:val="00BA4C69"/>
    <w:rsid w:val="00BA61AF"/>
    <w:rsid w:val="00BB1630"/>
    <w:rsid w:val="00BB6860"/>
    <w:rsid w:val="00BC261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EE8"/>
    <w:rsid w:val="00CD105E"/>
    <w:rsid w:val="00CD4AE6"/>
    <w:rsid w:val="00CD5211"/>
    <w:rsid w:val="00CD57F9"/>
    <w:rsid w:val="00CD5CD1"/>
    <w:rsid w:val="00CE0BB8"/>
    <w:rsid w:val="00CE54E0"/>
    <w:rsid w:val="00CE5835"/>
    <w:rsid w:val="00CE6FA1"/>
    <w:rsid w:val="00CF1938"/>
    <w:rsid w:val="00CF24CD"/>
    <w:rsid w:val="00CF3BEC"/>
    <w:rsid w:val="00D01F0A"/>
    <w:rsid w:val="00D13012"/>
    <w:rsid w:val="00D14159"/>
    <w:rsid w:val="00D14990"/>
    <w:rsid w:val="00D24268"/>
    <w:rsid w:val="00D25BE6"/>
    <w:rsid w:val="00D25F49"/>
    <w:rsid w:val="00D26D33"/>
    <w:rsid w:val="00D321DB"/>
    <w:rsid w:val="00D32460"/>
    <w:rsid w:val="00D32EBF"/>
    <w:rsid w:val="00D343B3"/>
    <w:rsid w:val="00D35073"/>
    <w:rsid w:val="00D36085"/>
    <w:rsid w:val="00D4085B"/>
    <w:rsid w:val="00D421D9"/>
    <w:rsid w:val="00D47529"/>
    <w:rsid w:val="00D47713"/>
    <w:rsid w:val="00D51103"/>
    <w:rsid w:val="00D53B1C"/>
    <w:rsid w:val="00D55A7A"/>
    <w:rsid w:val="00D568D5"/>
    <w:rsid w:val="00D56B6F"/>
    <w:rsid w:val="00D57878"/>
    <w:rsid w:val="00D60AB7"/>
    <w:rsid w:val="00D6226F"/>
    <w:rsid w:val="00D651A4"/>
    <w:rsid w:val="00D70E15"/>
    <w:rsid w:val="00D714E5"/>
    <w:rsid w:val="00D7546D"/>
    <w:rsid w:val="00D75C54"/>
    <w:rsid w:val="00D839C5"/>
    <w:rsid w:val="00D84043"/>
    <w:rsid w:val="00D91348"/>
    <w:rsid w:val="00D9566D"/>
    <w:rsid w:val="00DA0EF7"/>
    <w:rsid w:val="00DA25A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666"/>
    <w:rsid w:val="00E50C30"/>
    <w:rsid w:val="00E51410"/>
    <w:rsid w:val="00E515E7"/>
    <w:rsid w:val="00E5580D"/>
    <w:rsid w:val="00E56402"/>
    <w:rsid w:val="00E56CB5"/>
    <w:rsid w:val="00E61828"/>
    <w:rsid w:val="00E6239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C0A"/>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98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755"/>
    <w:rsid w:val="00F86F58"/>
    <w:rsid w:val="00F8703A"/>
    <w:rsid w:val="00F936BB"/>
    <w:rsid w:val="00F93BAD"/>
    <w:rsid w:val="00F941DD"/>
    <w:rsid w:val="00F95311"/>
    <w:rsid w:val="00F95F8F"/>
    <w:rsid w:val="00FA0A18"/>
    <w:rsid w:val="00FA1BBD"/>
    <w:rsid w:val="00FA70EC"/>
    <w:rsid w:val="00FC020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D129E"/>
  <w15:chartTrackingRefBased/>
  <w15:docId w15:val="{341C2232-518D-D84C-9A72-F0A911C4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3465"/>
    <w:rPr>
      <w:rFonts w:ascii="Calibri" w:hAnsi="Calibri" w:cs="Calibri"/>
    </w:rPr>
  </w:style>
  <w:style w:type="paragraph" w:styleId="Heading1">
    <w:name w:val="heading 1"/>
    <w:aliases w:val="Pocket"/>
    <w:basedOn w:val="Normal"/>
    <w:next w:val="Normal"/>
    <w:link w:val="Heading1Char"/>
    <w:qFormat/>
    <w:rsid w:val="007834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34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34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tag"/>
    <w:basedOn w:val="Normal"/>
    <w:next w:val="Normal"/>
    <w:link w:val="Heading4Char"/>
    <w:uiPriority w:val="3"/>
    <w:qFormat/>
    <w:rsid w:val="007834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34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34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46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834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3465"/>
    <w:rPr>
      <w:color w:val="auto"/>
      <w:u w:val="none"/>
    </w:rPr>
  </w:style>
  <w:style w:type="character" w:customStyle="1" w:styleId="Heading1Char">
    <w:name w:val="Heading 1 Char"/>
    <w:aliases w:val="Pocket Char"/>
    <w:basedOn w:val="DefaultParagraphFont"/>
    <w:link w:val="Heading1"/>
    <w:rsid w:val="007834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34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34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834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346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783465"/>
    <w:rPr>
      <w:b w:val="0"/>
      <w:sz w:val="22"/>
      <w:u w:val="single"/>
    </w:rPr>
  </w:style>
  <w:style w:type="character" w:styleId="Strong">
    <w:name w:val="Strong"/>
    <w:basedOn w:val="DefaultParagraphFont"/>
    <w:uiPriority w:val="22"/>
    <w:semiHidden/>
    <w:qFormat/>
    <w:rsid w:val="00783465"/>
    <w:rPr>
      <w:b/>
      <w:bCs/>
    </w:rPr>
  </w:style>
  <w:style w:type="character" w:styleId="BookTitle">
    <w:name w:val="Book Title"/>
    <w:basedOn w:val="DefaultParagraphFont"/>
    <w:uiPriority w:val="33"/>
    <w:semiHidden/>
    <w:qFormat/>
    <w:rsid w:val="00783465"/>
    <w:rPr>
      <w:b/>
      <w:bCs/>
      <w:i/>
      <w:iCs/>
      <w:spacing w:val="5"/>
    </w:rPr>
  </w:style>
  <w:style w:type="character" w:customStyle="1" w:styleId="Heading5Char">
    <w:name w:val="Heading 5 Char"/>
    <w:basedOn w:val="DefaultParagraphFont"/>
    <w:link w:val="Heading5"/>
    <w:uiPriority w:val="9"/>
    <w:semiHidden/>
    <w:rsid w:val="007834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3465"/>
  </w:style>
  <w:style w:type="paragraph" w:styleId="Header">
    <w:name w:val="header"/>
    <w:basedOn w:val="Normal"/>
    <w:link w:val="HeaderChar"/>
    <w:uiPriority w:val="99"/>
    <w:semiHidden/>
    <w:rsid w:val="007834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3465"/>
    <w:rPr>
      <w:rFonts w:ascii="Calibri" w:hAnsi="Calibri" w:cs="Calibri"/>
    </w:rPr>
  </w:style>
  <w:style w:type="paragraph" w:styleId="Footer">
    <w:name w:val="footer"/>
    <w:basedOn w:val="Normal"/>
    <w:link w:val="FooterChar"/>
    <w:uiPriority w:val="99"/>
    <w:semiHidden/>
    <w:rsid w:val="007834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3465"/>
    <w:rPr>
      <w:rFonts w:ascii="Calibri" w:hAnsi="Calibri" w:cs="Calibri"/>
    </w:rPr>
  </w:style>
  <w:style w:type="paragraph" w:styleId="BodyText">
    <w:name w:val="Body Text"/>
    <w:basedOn w:val="Normal"/>
    <w:link w:val="BodyTextChar"/>
    <w:uiPriority w:val="99"/>
    <w:semiHidden/>
    <w:unhideWhenUsed/>
    <w:rsid w:val="00783465"/>
    <w:pPr>
      <w:spacing w:after="120"/>
    </w:pPr>
  </w:style>
  <w:style w:type="character" w:customStyle="1" w:styleId="BodyTextChar">
    <w:name w:val="Body Text Char"/>
    <w:basedOn w:val="DefaultParagraphFont"/>
    <w:link w:val="BodyText"/>
    <w:uiPriority w:val="99"/>
    <w:semiHidden/>
    <w:rsid w:val="00783465"/>
    <w:rPr>
      <w:rFonts w:ascii="Calibri" w:hAnsi="Calibri" w:cs="Calibri"/>
    </w:rPr>
  </w:style>
  <w:style w:type="paragraph" w:styleId="NoSpacing">
    <w:name w:val="No Spacing"/>
    <w:link w:val="NoSpacingChar"/>
    <w:uiPriority w:val="99"/>
    <w:semiHidden/>
    <w:unhideWhenUsed/>
    <w:qFormat/>
    <w:rsid w:val="0078346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346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83465"/>
    <w:rPr>
      <w:color w:val="0563C1" w:themeColor="hyperlink"/>
      <w:u w:val="single"/>
    </w:rPr>
  </w:style>
  <w:style w:type="character" w:styleId="UnresolvedMention">
    <w:name w:val="Unresolved Mention"/>
    <w:basedOn w:val="DefaultParagraphFont"/>
    <w:uiPriority w:val="99"/>
    <w:semiHidden/>
    <w:unhideWhenUsed/>
    <w:rsid w:val="00783465"/>
    <w:rPr>
      <w:color w:val="605E5C"/>
      <w:shd w:val="clear" w:color="auto" w:fill="E1DFDD"/>
    </w:rPr>
  </w:style>
  <w:style w:type="paragraph" w:customStyle="1" w:styleId="Analytic">
    <w:name w:val="Analytic"/>
    <w:basedOn w:val="Normal"/>
    <w:autoRedefine/>
    <w:uiPriority w:val="5"/>
    <w:qFormat/>
    <w:rsid w:val="00783465"/>
    <w:rPr>
      <w:b/>
      <w:bCs/>
      <w:color w:val="1F3864" w:themeColor="accent1" w:themeShade="80"/>
      <w:sz w:val="26"/>
      <w:szCs w:val="26"/>
    </w:rPr>
  </w:style>
  <w:style w:type="paragraph" w:customStyle="1" w:styleId="Undertag">
    <w:name w:val="Undertag"/>
    <w:autoRedefine/>
    <w:uiPriority w:val="5"/>
    <w:qFormat/>
    <w:rsid w:val="00783465"/>
    <w:rPr>
      <w:rFonts w:ascii="Calibri" w:hAnsi="Calibri" w:cs="Calibri"/>
      <w:bCs/>
      <w:i/>
      <w:color w:val="385623" w:themeColor="accent6" w:themeShade="80"/>
      <w:sz w:val="26"/>
      <w:szCs w:val="26"/>
    </w:rPr>
  </w:style>
  <w:style w:type="paragraph" w:customStyle="1" w:styleId="textbold">
    <w:name w:val="text bold"/>
    <w:basedOn w:val="Normal"/>
    <w:link w:val="Emphasis"/>
    <w:autoRedefine/>
    <w:uiPriority w:val="8"/>
    <w:qFormat/>
    <w:rsid w:val="00F8675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F8675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F86755"/>
    <w:pPr>
      <w:ind w:left="720"/>
      <w:contextualSpacing/>
    </w:pPr>
  </w:style>
  <w:style w:type="character" w:customStyle="1" w:styleId="anchor-text">
    <w:name w:val="anchor-text"/>
    <w:basedOn w:val="DefaultParagraphFont"/>
    <w:rsid w:val="00F86755"/>
  </w:style>
  <w:style w:type="paragraph" w:styleId="NormalWeb">
    <w:name w:val="Normal (Web)"/>
    <w:basedOn w:val="Normal"/>
    <w:uiPriority w:val="99"/>
    <w:unhideWhenUsed/>
    <w:rsid w:val="00443730"/>
    <w:pPr>
      <w:spacing w:before="100" w:beforeAutospacing="1" w:after="100" w:afterAutospacing="1"/>
    </w:pPr>
    <w:rPr>
      <w:rFonts w:eastAsia="Times New Roman"/>
      <w:sz w:val="24"/>
    </w:rPr>
  </w:style>
  <w:style w:type="paragraph" w:customStyle="1" w:styleId="Heading411">
    <w:name w:val="Heading 411"/>
    <w:basedOn w:val="Heading1"/>
    <w:next w:val="NoSpacing"/>
    <w:link w:val="Hyperlink"/>
    <w:autoRedefine/>
    <w:uiPriority w:val="99"/>
    <w:qFormat/>
    <w:rsid w:val="0080607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2982">
      <w:bodyDiv w:val="1"/>
      <w:marLeft w:val="0"/>
      <w:marRight w:val="0"/>
      <w:marTop w:val="0"/>
      <w:marBottom w:val="0"/>
      <w:divBdr>
        <w:top w:val="none" w:sz="0" w:space="0" w:color="auto"/>
        <w:left w:val="none" w:sz="0" w:space="0" w:color="auto"/>
        <w:bottom w:val="none" w:sz="0" w:space="0" w:color="auto"/>
        <w:right w:val="none" w:sz="0" w:space="0" w:color="auto"/>
      </w:divBdr>
      <w:divsChild>
        <w:div w:id="1032266768">
          <w:marLeft w:val="0"/>
          <w:marRight w:val="0"/>
          <w:marTop w:val="0"/>
          <w:marBottom w:val="0"/>
          <w:divBdr>
            <w:top w:val="none" w:sz="0" w:space="0" w:color="auto"/>
            <w:left w:val="none" w:sz="0" w:space="0" w:color="auto"/>
            <w:bottom w:val="none" w:sz="0" w:space="0" w:color="auto"/>
            <w:right w:val="none" w:sz="0" w:space="0" w:color="auto"/>
          </w:divBdr>
          <w:divsChild>
            <w:div w:id="572669114">
              <w:marLeft w:val="0"/>
              <w:marRight w:val="0"/>
              <w:marTop w:val="0"/>
              <w:marBottom w:val="0"/>
              <w:divBdr>
                <w:top w:val="none" w:sz="0" w:space="0" w:color="auto"/>
                <w:left w:val="none" w:sz="0" w:space="0" w:color="auto"/>
                <w:bottom w:val="none" w:sz="0" w:space="0" w:color="auto"/>
                <w:right w:val="none" w:sz="0" w:space="0" w:color="auto"/>
              </w:divBdr>
            </w:div>
          </w:divsChild>
        </w:div>
        <w:div w:id="71201566">
          <w:marLeft w:val="0"/>
          <w:marRight w:val="0"/>
          <w:marTop w:val="750"/>
          <w:marBottom w:val="0"/>
          <w:divBdr>
            <w:top w:val="none" w:sz="0" w:space="0" w:color="auto"/>
            <w:left w:val="none" w:sz="0" w:space="0" w:color="auto"/>
            <w:bottom w:val="none" w:sz="0" w:space="0" w:color="auto"/>
            <w:right w:val="none" w:sz="0" w:space="0" w:color="auto"/>
          </w:divBdr>
        </w:div>
      </w:divsChild>
    </w:div>
    <w:div w:id="10567458">
      <w:bodyDiv w:val="1"/>
      <w:marLeft w:val="0"/>
      <w:marRight w:val="0"/>
      <w:marTop w:val="0"/>
      <w:marBottom w:val="0"/>
      <w:divBdr>
        <w:top w:val="none" w:sz="0" w:space="0" w:color="auto"/>
        <w:left w:val="none" w:sz="0" w:space="0" w:color="auto"/>
        <w:bottom w:val="none" w:sz="0" w:space="0" w:color="auto"/>
        <w:right w:val="none" w:sz="0" w:space="0" w:color="auto"/>
      </w:divBdr>
      <w:divsChild>
        <w:div w:id="846865316">
          <w:marLeft w:val="0"/>
          <w:marRight w:val="0"/>
          <w:marTop w:val="0"/>
          <w:marBottom w:val="0"/>
          <w:divBdr>
            <w:top w:val="none" w:sz="0" w:space="0" w:color="auto"/>
            <w:left w:val="none" w:sz="0" w:space="0" w:color="auto"/>
            <w:bottom w:val="none" w:sz="0" w:space="0" w:color="auto"/>
            <w:right w:val="none" w:sz="0" w:space="0" w:color="auto"/>
          </w:divBdr>
          <w:divsChild>
            <w:div w:id="1117337131">
              <w:marLeft w:val="0"/>
              <w:marRight w:val="0"/>
              <w:marTop w:val="0"/>
              <w:marBottom w:val="0"/>
              <w:divBdr>
                <w:top w:val="none" w:sz="0" w:space="0" w:color="auto"/>
                <w:left w:val="none" w:sz="0" w:space="0" w:color="auto"/>
                <w:bottom w:val="none" w:sz="0" w:space="0" w:color="auto"/>
                <w:right w:val="none" w:sz="0" w:space="0" w:color="auto"/>
              </w:divBdr>
            </w:div>
          </w:divsChild>
        </w:div>
        <w:div w:id="1429740769">
          <w:marLeft w:val="0"/>
          <w:marRight w:val="0"/>
          <w:marTop w:val="75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8989621.2024.2324913" TargetMode="External"/><Relationship Id="rId18" Type="http://schemas.openxmlformats.org/officeDocument/2006/relationships/hyperlink" Target="https://www.tandfonline.com/doi/full/10.1080/08989621.2024.2324913" TargetMode="External"/><Relationship Id="rId26" Type="http://schemas.openxmlformats.org/officeDocument/2006/relationships/hyperlink" Target="https://link.springer.com/article/10.1007/s10311-023-01617-y" TargetMode="External"/><Relationship Id="rId39" Type="http://schemas.openxmlformats.org/officeDocument/2006/relationships/hyperlink" Target="https://warontherocks.com/2020/06/corona-and-bioterrorism-how-serious-is-the-threat/" TargetMode="External"/><Relationship Id="rId21" Type="http://schemas.openxmlformats.org/officeDocument/2006/relationships/hyperlink" Target="https://link.springer.com/article/10.1007/s10311-023-01617-y" TargetMode="External"/><Relationship Id="rId34" Type="http://schemas.openxmlformats.org/officeDocument/2006/relationships/hyperlink" Target="https://link.springer.com/article/10.1007/s10311-023-01617-y" TargetMode="External"/><Relationship Id="rId42" Type="http://schemas.openxmlformats.org/officeDocument/2006/relationships/hyperlink" Target="https://www.aei.org/articles/the-case-for-climate-change-realism/" TargetMode="External"/><Relationship Id="rId47" Type="http://schemas.openxmlformats.org/officeDocument/2006/relationships/hyperlink" Target="https://www.fhi.ox.ac.uk/wp-content/uploads/Existential-Risks-2017-01-23.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08989621.2024.2324913" TargetMode="External"/><Relationship Id="rId29" Type="http://schemas.openxmlformats.org/officeDocument/2006/relationships/hyperlink" Target="https://link.springer.com/article/10.1007/s10311-023-01617-y" TargetMode="External"/><Relationship Id="rId11" Type="http://schemas.openxmlformats.org/officeDocument/2006/relationships/hyperlink" Target="https://www.forbes.com/sites/forbesbusinesscouncil/2022/03/25/how-small-businesses-drive-the-american-economy/" TargetMode="External"/><Relationship Id="rId24" Type="http://schemas.openxmlformats.org/officeDocument/2006/relationships/hyperlink" Target="https://link.springer.com/article/10.1007/s10311-023-01617-y" TargetMode="External"/><Relationship Id="rId32" Type="http://schemas.openxmlformats.org/officeDocument/2006/relationships/hyperlink" Target="https://link.springer.com/article/10.1007/s10311-023-01617-y" TargetMode="External"/><Relationship Id="rId37" Type="http://schemas.openxmlformats.org/officeDocument/2006/relationships/hyperlink" Target="https://link.springer.com/article/10.1007/s10311-023-01617-y" TargetMode="External"/><Relationship Id="rId40" Type="http://schemas.openxmlformats.org/officeDocument/2006/relationships/hyperlink" Target="https://link.springer.com/article/10.1007/s41885-022-00105-x" TargetMode="External"/><Relationship Id="rId45" Type="http://schemas.openxmlformats.org/officeDocument/2006/relationships/hyperlink" Target="https://www.ipcc.ch/sr15/chapter/summary-for-policy-makers/c/spm3b_29102018/" TargetMode="External"/><Relationship Id="rId5" Type="http://schemas.openxmlformats.org/officeDocument/2006/relationships/webSettings" Target="webSettings.xml"/><Relationship Id="rId15" Type="http://schemas.openxmlformats.org/officeDocument/2006/relationships/hyperlink" Target="https://www.tandfonline.com/doi/full/10.1080/08989621.2024.2324913" TargetMode="External"/><Relationship Id="rId23" Type="http://schemas.openxmlformats.org/officeDocument/2006/relationships/hyperlink" Target="https://link.springer.com/article/10.1007/s10311-023-01617-y" TargetMode="External"/><Relationship Id="rId28" Type="http://schemas.openxmlformats.org/officeDocument/2006/relationships/hyperlink" Target="https://link.springer.com/article/10.1007/s10311-023-01617-y" TargetMode="External"/><Relationship Id="rId36" Type="http://schemas.openxmlformats.org/officeDocument/2006/relationships/hyperlink" Target="https://link.springer.com/article/10.1007/s10311-023-01617-y" TargetMode="External"/><Relationship Id="rId49" Type="http://schemas.openxmlformats.org/officeDocument/2006/relationships/theme" Target="theme/theme1.xml"/><Relationship Id="rId10" Type="http://schemas.openxmlformats.org/officeDocument/2006/relationships/hyperlink" Target="https://advocacy.sba.gov/2019/01/30/small-businesses-generate-44-percent-of-u-s-economic-activity/" TargetMode="External"/><Relationship Id="rId19" Type="http://schemas.openxmlformats.org/officeDocument/2006/relationships/hyperlink" Target="https://www.tandfonline.com/doi/full/10.1080/08989621.2024.2324913" TargetMode="External"/><Relationship Id="rId31" Type="http://schemas.openxmlformats.org/officeDocument/2006/relationships/hyperlink" Target="https://link.springer.com/article/10.1007/s10311-023-01617-y" TargetMode="External"/><Relationship Id="rId44" Type="http://schemas.openxmlformats.org/officeDocument/2006/relationships/hyperlink" Target="https://report.ipcc.ch/sr15/pdf/sr15_spm_final.pdf" TargetMode="External"/><Relationship Id="rId4" Type="http://schemas.openxmlformats.org/officeDocument/2006/relationships/settings" Target="settings.xml"/><Relationship Id="rId9" Type="http://schemas.openxmlformats.org/officeDocument/2006/relationships/hyperlink" Target="https://papers.ssrn.com/sol3/papers.cfm?abstract_id=4095763" TargetMode="External"/><Relationship Id="rId14" Type="http://schemas.openxmlformats.org/officeDocument/2006/relationships/hyperlink" Target="https://www.tandfonline.com/doi/full/10.1080/08989621.2024.2324913" TargetMode="External"/><Relationship Id="rId22" Type="http://schemas.openxmlformats.org/officeDocument/2006/relationships/hyperlink" Target="https://link.springer.com/article/10.1007/s10311-023-01617-y" TargetMode="External"/><Relationship Id="rId27" Type="http://schemas.openxmlformats.org/officeDocument/2006/relationships/hyperlink" Target="https://link.springer.com/article/10.1007/s10311-023-01617-y" TargetMode="External"/><Relationship Id="rId30" Type="http://schemas.openxmlformats.org/officeDocument/2006/relationships/hyperlink" Target="https://link.springer.com/article/10.1007/s10311-023-01617-y" TargetMode="External"/><Relationship Id="rId35" Type="http://schemas.openxmlformats.org/officeDocument/2006/relationships/hyperlink" Target="https://link.springer.com/article/10.1007/s10311-023-01617-y" TargetMode="External"/><Relationship Id="rId43" Type="http://schemas.openxmlformats.org/officeDocument/2006/relationships/hyperlink" Target="https://theconversation.com/will-climate-change-cause-humans-to-go-extinct-117691)//MJ" TargetMode="External"/><Relationship Id="rId48" Type="http://schemas.openxmlformats.org/officeDocument/2006/relationships/fontTable" Target="fontTable.xml"/><Relationship Id="rId8" Type="http://schemas.openxmlformats.org/officeDocument/2006/relationships/hyperlink" Target="https://52a87f3e-7945-4bb1-abbf-9aa66cd4e93e.filesusr.com/ugd/148cb0_a0d7c18a1bf64e698a9c8c8f18a42889.pdf)//mgm" TargetMode="External"/><Relationship Id="rId3" Type="http://schemas.openxmlformats.org/officeDocument/2006/relationships/styles" Target="styles.xml"/><Relationship Id="rId12" Type="http://schemas.openxmlformats.org/officeDocument/2006/relationships/hyperlink" Target="https://www.tandfonline.com/doi/full/10.1080/08989621.2024.2324913" TargetMode="External"/><Relationship Id="rId17" Type="http://schemas.openxmlformats.org/officeDocument/2006/relationships/hyperlink" Target="https://www.tandfonline.com/doi/full/10.1080/08989621.2024.2324913" TargetMode="External"/><Relationship Id="rId25" Type="http://schemas.openxmlformats.org/officeDocument/2006/relationships/hyperlink" Target="https://link.springer.com/article/10.1007/s10311-023-01617-y" TargetMode="External"/><Relationship Id="rId33" Type="http://schemas.openxmlformats.org/officeDocument/2006/relationships/hyperlink" Target="https://link.springer.com/article/10.1007/s10311-023-01617-y" TargetMode="External"/><Relationship Id="rId38" Type="http://schemas.openxmlformats.org/officeDocument/2006/relationships/image" Target="media/image1.jpeg"/><Relationship Id="rId46" Type="http://schemas.openxmlformats.org/officeDocument/2006/relationships/hyperlink" Target="https://www.westernjournal.com/global-warming-myth-debunked-humans-minimal-impact-atmospheres-carbon-dioxide-climate/" TargetMode="External"/><Relationship Id="rId20" Type="http://schemas.openxmlformats.org/officeDocument/2006/relationships/hyperlink" Target="https://link.springer.com/article/10.1007/s10311-023-01617-y" TargetMode="External"/><Relationship Id="rId41" Type="http://schemas.openxmlformats.org/officeDocument/2006/relationships/hyperlink" Target="https://www.tandfonline.com/doi/full/10.1080/01402390.2019.1631811"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175</Pages>
  <Words>104673</Words>
  <Characters>596637</Characters>
  <Application>Microsoft Office Word</Application>
  <DocSecurity>0</DocSecurity>
  <Lines>4971</Lines>
  <Paragraphs>1399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21</cp:revision>
  <dcterms:created xsi:type="dcterms:W3CDTF">2024-07-19T05:05:00Z</dcterms:created>
  <dcterms:modified xsi:type="dcterms:W3CDTF">2024-07-24T09:14:00Z</dcterms:modified>
</cp:coreProperties>
</file>