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5C6D91" w14:textId="58A380E4" w:rsidR="00F228E8" w:rsidRPr="00E84981" w:rsidRDefault="00E00E30" w:rsidP="00F228E8">
      <w:pPr>
        <w:pStyle w:val="Heading1"/>
      </w:pPr>
      <w:r>
        <w:t>Pharma ONLY</w:t>
      </w:r>
      <w:r w:rsidR="00F228E8">
        <w:t xml:space="preserve"> </w:t>
      </w:r>
      <w:r>
        <w:t>CP</w:t>
      </w:r>
    </w:p>
    <w:p w14:paraId="4CE4371B" w14:textId="77777777" w:rsidR="00F228E8" w:rsidRPr="005F1B2B" w:rsidRDefault="00F228E8" w:rsidP="00F228E8">
      <w:pPr>
        <w:pStyle w:val="Heading4"/>
      </w:pPr>
      <w:r>
        <w:t>Notes</w:t>
      </w:r>
    </w:p>
    <w:p w14:paraId="6A22E212" w14:textId="353C09BC" w:rsidR="00F228E8" w:rsidRDefault="00F228E8" w:rsidP="00F228E8">
      <w:r>
        <w:t xml:space="preserve">Another example of a PIC, where the neg only tries to solve one of the advantages and impact turn the other. In this case, the CP solves the pharma advantage, but will go for Hege Bad on case. </w:t>
      </w:r>
    </w:p>
    <w:p w14:paraId="7DFCB65E" w14:textId="2115DDB6" w:rsidR="00F228E8" w:rsidRDefault="00F228E8" w:rsidP="00F228E8">
      <w:r>
        <w:t xml:space="preserve">The aff must use their </w:t>
      </w:r>
      <w:proofErr w:type="spellStart"/>
      <w:r>
        <w:t>hege</w:t>
      </w:r>
      <w:proofErr w:type="spellEnd"/>
      <w:r>
        <w:t xml:space="preserve"> good offense from the impact file and the aff case. </w:t>
      </w:r>
    </w:p>
    <w:p w14:paraId="5747AF85" w14:textId="77777777" w:rsidR="00F228E8" w:rsidRDefault="00F228E8" w:rsidP="00F228E8"/>
    <w:p w14:paraId="74255921" w14:textId="77777777" w:rsidR="00F228E8" w:rsidRDefault="00F228E8" w:rsidP="00F228E8">
      <w:pPr>
        <w:pStyle w:val="Heading2"/>
      </w:pPr>
      <w:r>
        <w:lastRenderedPageBreak/>
        <w:t>Neg</w:t>
      </w:r>
    </w:p>
    <w:p w14:paraId="57D942B2" w14:textId="77777777" w:rsidR="00F228E8" w:rsidRDefault="00F228E8" w:rsidP="00F228E8">
      <w:pPr>
        <w:pStyle w:val="Heading3"/>
      </w:pPr>
      <w:r>
        <w:lastRenderedPageBreak/>
        <w:t>1nc</w:t>
      </w:r>
    </w:p>
    <w:p w14:paraId="44E07C4F" w14:textId="5B4E42F8" w:rsidR="00F228E8" w:rsidRDefault="00F228E8" w:rsidP="00F228E8">
      <w:pPr>
        <w:pStyle w:val="Heading4"/>
      </w:pPr>
      <w:r>
        <w:t xml:space="preserve">Text: </w:t>
      </w:r>
      <w:r w:rsidRPr="003C3401">
        <w:t>The United States federal government should substantially increase its use of injunctions as the presumptive remedy for violation</w:t>
      </w:r>
      <w:r>
        <w:t>s</w:t>
      </w:r>
      <w:r w:rsidRPr="003C3401">
        <w:t xml:space="preserve"> of valid </w:t>
      </w:r>
      <w:r>
        <w:t xml:space="preserve">medically related patents. </w:t>
      </w:r>
    </w:p>
    <w:p w14:paraId="6A964002" w14:textId="77777777" w:rsidR="00F228E8" w:rsidRDefault="00F228E8" w:rsidP="00F228E8"/>
    <w:p w14:paraId="3A4D9662" w14:textId="0CE9F330" w:rsidR="00F228E8" w:rsidRDefault="00F228E8" w:rsidP="00F228E8">
      <w:pPr>
        <w:pStyle w:val="Heading4"/>
      </w:pPr>
      <w:r>
        <w:t xml:space="preserve">That solves the pharma advantage. </w:t>
      </w:r>
    </w:p>
    <w:p w14:paraId="0D27CF64" w14:textId="77777777" w:rsidR="00F228E8" w:rsidRPr="00F228E8" w:rsidRDefault="00F228E8" w:rsidP="00F228E8"/>
    <w:p w14:paraId="730DADC6" w14:textId="77777777" w:rsidR="00F228E8" w:rsidRDefault="00F228E8" w:rsidP="00F228E8"/>
    <w:p w14:paraId="22AB2AF6" w14:textId="77777777" w:rsidR="00F228E8" w:rsidRPr="00B30CA9" w:rsidRDefault="00F228E8" w:rsidP="00F228E8">
      <w:pPr>
        <w:pStyle w:val="Heading3"/>
        <w:rPr>
          <w:rFonts w:cs="Calibri"/>
        </w:rPr>
      </w:pPr>
      <w:r w:rsidRPr="00B30CA9">
        <w:rPr>
          <w:rFonts w:cs="Calibri"/>
        </w:rPr>
        <w:lastRenderedPageBreak/>
        <w:t>PICs Good</w:t>
      </w:r>
    </w:p>
    <w:p w14:paraId="1B9BF59D" w14:textId="77777777" w:rsidR="00F228E8" w:rsidRPr="00B30CA9" w:rsidRDefault="00F228E8" w:rsidP="00F228E8">
      <w:pPr>
        <w:pStyle w:val="Heading4"/>
        <w:rPr>
          <w:rFonts w:cs="Calibri"/>
        </w:rPr>
      </w:pPr>
      <w:r w:rsidRPr="00B30CA9">
        <w:rPr>
          <w:rFonts w:cs="Calibri"/>
        </w:rPr>
        <w:t>PICs good</w:t>
      </w:r>
    </w:p>
    <w:p w14:paraId="492A3E22" w14:textId="77777777" w:rsidR="00F228E8" w:rsidRPr="00B30CA9" w:rsidRDefault="00F228E8" w:rsidP="00F228E8">
      <w:pPr>
        <w:pStyle w:val="Heading4"/>
        <w:rPr>
          <w:rFonts w:cs="Calibri"/>
        </w:rPr>
      </w:pPr>
      <w:r w:rsidRPr="00B30CA9">
        <w:rPr>
          <w:rFonts w:cs="Calibri"/>
        </w:rPr>
        <w:t>1. Predictable clash---generates in depth debate over the core controversies of the 1AC</w:t>
      </w:r>
    </w:p>
    <w:p w14:paraId="749E7DBB" w14:textId="77777777" w:rsidR="00F228E8" w:rsidRPr="00B30CA9" w:rsidRDefault="00F228E8" w:rsidP="00F228E8">
      <w:pPr>
        <w:pStyle w:val="Heading4"/>
        <w:rPr>
          <w:rFonts w:cs="Calibri"/>
        </w:rPr>
      </w:pPr>
      <w:r w:rsidRPr="00B30CA9">
        <w:rPr>
          <w:rFonts w:cs="Calibri"/>
        </w:rPr>
        <w:t>2. Rigorous research---requires the aff to defend their proposal---the alternative to which is lazy plan writing and researching</w:t>
      </w:r>
    </w:p>
    <w:p w14:paraId="7F4A77E6" w14:textId="77777777" w:rsidR="00F228E8" w:rsidRPr="00B30CA9" w:rsidRDefault="00F228E8" w:rsidP="00F228E8">
      <w:pPr>
        <w:pStyle w:val="Heading4"/>
        <w:rPr>
          <w:rFonts w:cs="Calibri"/>
        </w:rPr>
      </w:pPr>
      <w:r w:rsidRPr="00B30CA9">
        <w:rPr>
          <w:rFonts w:cs="Calibri"/>
        </w:rPr>
        <w:t>3. Advocacy---they should be able to defend every part of the 1AC, not just parts of it---their interpretation makes them bad advocates</w:t>
      </w:r>
    </w:p>
    <w:p w14:paraId="66E6B441" w14:textId="77777777" w:rsidR="00F228E8" w:rsidRPr="00B30CA9" w:rsidRDefault="00F228E8" w:rsidP="00F228E8">
      <w:pPr>
        <w:pStyle w:val="Heading4"/>
        <w:rPr>
          <w:rFonts w:cs="Calibri"/>
        </w:rPr>
      </w:pPr>
      <w:r w:rsidRPr="00B30CA9">
        <w:rPr>
          <w:rFonts w:cs="Calibri"/>
        </w:rPr>
        <w:t>4. Aff choice---they read it, so they should be forced to defend it---that proves it’s predictable</w:t>
      </w:r>
    </w:p>
    <w:p w14:paraId="3B9E0BA3" w14:textId="77777777" w:rsidR="00F228E8" w:rsidRPr="00B30CA9" w:rsidRDefault="00F228E8" w:rsidP="00F228E8">
      <w:pPr>
        <w:pStyle w:val="Heading4"/>
        <w:rPr>
          <w:rFonts w:cs="Calibri"/>
        </w:rPr>
      </w:pPr>
      <w:r w:rsidRPr="00B30CA9">
        <w:rPr>
          <w:rFonts w:cs="Calibri"/>
        </w:rPr>
        <w:t>5. Logic---only logical to do the CP if it’s better and requires less action</w:t>
      </w:r>
    </w:p>
    <w:p w14:paraId="393146E1" w14:textId="77777777" w:rsidR="00F228E8" w:rsidRPr="00722202" w:rsidRDefault="00F228E8" w:rsidP="00F228E8"/>
    <w:p w14:paraId="3278F756" w14:textId="77777777" w:rsidR="00F228E8" w:rsidRDefault="00F228E8" w:rsidP="00F228E8">
      <w:pPr>
        <w:pStyle w:val="Heading2"/>
      </w:pPr>
      <w:r>
        <w:lastRenderedPageBreak/>
        <w:t>Aff</w:t>
      </w:r>
    </w:p>
    <w:p w14:paraId="65B570A9" w14:textId="77777777" w:rsidR="00F228E8" w:rsidRPr="001030BF" w:rsidRDefault="00F228E8" w:rsidP="00F228E8">
      <w:pPr>
        <w:pStyle w:val="Heading3"/>
        <w:rPr>
          <w:rFonts w:cs="Times New Roman"/>
        </w:rPr>
      </w:pPr>
      <w:r w:rsidRPr="001030BF">
        <w:rPr>
          <w:rFonts w:cs="Times New Roman"/>
        </w:rPr>
        <w:lastRenderedPageBreak/>
        <w:t>PICs Bad</w:t>
      </w:r>
    </w:p>
    <w:p w14:paraId="7CAFFC1A" w14:textId="77777777" w:rsidR="00F228E8" w:rsidRPr="001030BF" w:rsidRDefault="00F228E8" w:rsidP="00F228E8">
      <w:pPr>
        <w:pStyle w:val="Heading4"/>
        <w:rPr>
          <w:rFonts w:cs="Times New Roman"/>
        </w:rPr>
      </w:pPr>
      <w:r w:rsidRPr="001030BF">
        <w:rPr>
          <w:rFonts w:cs="Times New Roman"/>
        </w:rPr>
        <w:t xml:space="preserve">PICs </w:t>
      </w:r>
      <w:r>
        <w:rPr>
          <w:rFonts w:cs="Times New Roman"/>
        </w:rPr>
        <w:t>a Voting Issue</w:t>
      </w:r>
      <w:r w:rsidRPr="001030BF">
        <w:rPr>
          <w:rFonts w:cs="Times New Roman"/>
        </w:rPr>
        <w:t xml:space="preserve"> </w:t>
      </w:r>
    </w:p>
    <w:p w14:paraId="06676331" w14:textId="77777777" w:rsidR="00F228E8" w:rsidRPr="009C19E0" w:rsidRDefault="00F228E8" w:rsidP="00F228E8">
      <w:pPr>
        <w:rPr>
          <w:rStyle w:val="Style13ptBold"/>
        </w:rPr>
      </w:pPr>
      <w:r w:rsidRPr="009C19E0">
        <w:rPr>
          <w:rStyle w:val="Style13ptBold"/>
        </w:rPr>
        <w:t xml:space="preserve">--- </w:t>
      </w:r>
      <w:proofErr w:type="spellStart"/>
      <w:r w:rsidRPr="009C19E0">
        <w:rPr>
          <w:rStyle w:val="Style13ptBold"/>
        </w:rPr>
        <w:t>PICing</w:t>
      </w:r>
      <w:proofErr w:type="spellEnd"/>
      <w:r w:rsidRPr="009C19E0">
        <w:rPr>
          <w:rStyle w:val="Style13ptBold"/>
        </w:rPr>
        <w:t xml:space="preserve"> out of small parts of the plan make it impossible to generate substantial offense because they steal the aff, which ruins ground. </w:t>
      </w:r>
    </w:p>
    <w:p w14:paraId="4754F7F0" w14:textId="77777777" w:rsidR="00F228E8" w:rsidRPr="009C19E0" w:rsidRDefault="00F228E8" w:rsidP="00F228E8">
      <w:pPr>
        <w:rPr>
          <w:rStyle w:val="Style13ptBold"/>
        </w:rPr>
      </w:pPr>
      <w:r w:rsidRPr="009C19E0">
        <w:rPr>
          <w:rStyle w:val="Style13ptBold"/>
        </w:rPr>
        <w:t xml:space="preserve">--- they’re also not predictable and infinitely regressive because they justify tiny word pics  </w:t>
      </w:r>
    </w:p>
    <w:p w14:paraId="21B88150" w14:textId="77777777" w:rsidR="00F228E8" w:rsidRPr="009C19E0" w:rsidRDefault="00F228E8" w:rsidP="00F228E8">
      <w:pPr>
        <w:rPr>
          <w:rStyle w:val="Style13ptBold"/>
        </w:rPr>
      </w:pPr>
      <w:r w:rsidRPr="009C19E0">
        <w:rPr>
          <w:rStyle w:val="Style13ptBold"/>
        </w:rPr>
        <w:t>Reading the net benefit as a DA solves their offense</w:t>
      </w:r>
    </w:p>
    <w:p w14:paraId="3E45ACB5" w14:textId="77777777" w:rsidR="00F228E8" w:rsidRPr="009C19E0" w:rsidRDefault="00F228E8" w:rsidP="00F228E8"/>
    <w:p w14:paraId="764C353E" w14:textId="77777777" w:rsidR="005D388F" w:rsidRPr="005D388F" w:rsidRDefault="005D388F" w:rsidP="005D388F"/>
    <w:sectPr w:rsidR="005D388F" w:rsidRPr="005D388F" w:rsidSect="00F228E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A114FB" w14:textId="77777777" w:rsidR="00291D26" w:rsidRDefault="00291D26" w:rsidP="00066D2C">
      <w:pPr>
        <w:spacing w:after="0" w:line="240" w:lineRule="auto"/>
      </w:pPr>
      <w:r>
        <w:separator/>
      </w:r>
    </w:p>
  </w:endnote>
  <w:endnote w:type="continuationSeparator" w:id="0">
    <w:p w14:paraId="5520BAB2" w14:textId="77777777" w:rsidR="00291D26" w:rsidRDefault="00291D2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512431" w14:textId="77777777" w:rsidR="00291D26" w:rsidRDefault="00291D26" w:rsidP="00066D2C">
      <w:pPr>
        <w:spacing w:after="0" w:line="240" w:lineRule="auto"/>
      </w:pPr>
      <w:r>
        <w:separator/>
      </w:r>
    </w:p>
  </w:footnote>
  <w:footnote w:type="continuationSeparator" w:id="0">
    <w:p w14:paraId="09C54DD9" w14:textId="77777777" w:rsidR="00291D26" w:rsidRDefault="00291D2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228E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1D26"/>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844"/>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0EEA"/>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44F"/>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5B7E"/>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26"/>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0E30"/>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6FFA"/>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28E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EB4485"/>
  <w15:chartTrackingRefBased/>
  <w15:docId w15:val="{6803DCD3-AC6B-1148-AACA-596FE586D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228E8"/>
    <w:rPr>
      <w:rFonts w:ascii="Calibri" w:hAnsi="Calibri" w:cs="Calibri"/>
    </w:rPr>
  </w:style>
  <w:style w:type="paragraph" w:styleId="Heading1">
    <w:name w:val="heading 1"/>
    <w:aliases w:val="Pocket"/>
    <w:basedOn w:val="Normal"/>
    <w:next w:val="Normal"/>
    <w:link w:val="Heading1Char"/>
    <w:qFormat/>
    <w:rsid w:val="00F228E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228E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Foldover"/>
    <w:basedOn w:val="Normal"/>
    <w:next w:val="Normal"/>
    <w:link w:val="Heading3Char"/>
    <w:uiPriority w:val="2"/>
    <w:qFormat/>
    <w:rsid w:val="00F228E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F228E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228E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228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28E8"/>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F228E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228E8"/>
    <w:rPr>
      <w:color w:val="auto"/>
      <w:u w:val="none"/>
    </w:rPr>
  </w:style>
  <w:style w:type="character" w:customStyle="1" w:styleId="Heading1Char">
    <w:name w:val="Heading 1 Char"/>
    <w:aliases w:val="Pocket Char"/>
    <w:basedOn w:val="DefaultParagraphFont"/>
    <w:link w:val="Heading1"/>
    <w:rsid w:val="00F228E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228E8"/>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2"/>
    <w:rsid w:val="00F228E8"/>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F228E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228E8"/>
    <w:rPr>
      <w:b/>
      <w:bCs/>
      <w:sz w:val="24"/>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DefaultParagraphFont"/>
    <w:uiPriority w:val="7"/>
    <w:qFormat/>
    <w:rsid w:val="00F228E8"/>
    <w:rPr>
      <w:b w:val="0"/>
      <w:sz w:val="22"/>
      <w:u w:val="single"/>
    </w:rPr>
  </w:style>
  <w:style w:type="character" w:styleId="Strong">
    <w:name w:val="Strong"/>
    <w:basedOn w:val="DefaultParagraphFont"/>
    <w:uiPriority w:val="22"/>
    <w:semiHidden/>
    <w:qFormat/>
    <w:rsid w:val="00F228E8"/>
    <w:rPr>
      <w:b/>
      <w:bCs/>
    </w:rPr>
  </w:style>
  <w:style w:type="character" w:styleId="BookTitle">
    <w:name w:val="Book Title"/>
    <w:basedOn w:val="DefaultParagraphFont"/>
    <w:uiPriority w:val="33"/>
    <w:semiHidden/>
    <w:qFormat/>
    <w:rsid w:val="00F228E8"/>
    <w:rPr>
      <w:b/>
      <w:bCs/>
      <w:i/>
      <w:iCs/>
      <w:spacing w:val="5"/>
    </w:rPr>
  </w:style>
  <w:style w:type="character" w:customStyle="1" w:styleId="Heading5Char">
    <w:name w:val="Heading 5 Char"/>
    <w:basedOn w:val="DefaultParagraphFont"/>
    <w:link w:val="Heading5"/>
    <w:uiPriority w:val="9"/>
    <w:semiHidden/>
    <w:rsid w:val="00F228E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228E8"/>
  </w:style>
  <w:style w:type="paragraph" w:styleId="Header">
    <w:name w:val="header"/>
    <w:basedOn w:val="Normal"/>
    <w:link w:val="HeaderChar"/>
    <w:uiPriority w:val="99"/>
    <w:semiHidden/>
    <w:rsid w:val="00F228E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228E8"/>
    <w:rPr>
      <w:rFonts w:ascii="Calibri" w:hAnsi="Calibri" w:cs="Calibri"/>
    </w:rPr>
  </w:style>
  <w:style w:type="paragraph" w:styleId="Footer">
    <w:name w:val="footer"/>
    <w:basedOn w:val="Normal"/>
    <w:link w:val="FooterChar"/>
    <w:uiPriority w:val="99"/>
    <w:semiHidden/>
    <w:rsid w:val="00F228E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228E8"/>
    <w:rPr>
      <w:rFonts w:ascii="Calibri" w:hAnsi="Calibri" w:cs="Calibri"/>
    </w:rPr>
  </w:style>
  <w:style w:type="paragraph" w:styleId="BodyText">
    <w:name w:val="Body Text"/>
    <w:basedOn w:val="Normal"/>
    <w:link w:val="BodyTextChar"/>
    <w:uiPriority w:val="99"/>
    <w:semiHidden/>
    <w:unhideWhenUsed/>
    <w:rsid w:val="00F228E8"/>
    <w:pPr>
      <w:spacing w:after="120"/>
    </w:pPr>
  </w:style>
  <w:style w:type="character" w:customStyle="1" w:styleId="BodyTextChar">
    <w:name w:val="Body Text Char"/>
    <w:basedOn w:val="DefaultParagraphFont"/>
    <w:link w:val="BodyText"/>
    <w:uiPriority w:val="99"/>
    <w:semiHidden/>
    <w:rsid w:val="00F228E8"/>
    <w:rPr>
      <w:rFonts w:ascii="Calibri" w:hAnsi="Calibri" w:cs="Calibri"/>
    </w:rPr>
  </w:style>
  <w:style w:type="paragraph" w:styleId="NoSpacing">
    <w:name w:val="No Spacing"/>
    <w:link w:val="NoSpacingChar"/>
    <w:uiPriority w:val="99"/>
    <w:semiHidden/>
    <w:unhideWhenUsed/>
    <w:qFormat/>
    <w:rsid w:val="00F228E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228E8"/>
    <w:rPr>
      <w:rFonts w:ascii="Calibri" w:hAnsi="Calibri" w:cs="Calibri"/>
    </w:rPr>
  </w:style>
  <w:style w:type="character" w:styleId="Hyperlink">
    <w:name w:val="Hyperlink"/>
    <w:basedOn w:val="DefaultParagraphFont"/>
    <w:uiPriority w:val="99"/>
    <w:unhideWhenUsed/>
    <w:rsid w:val="00F228E8"/>
    <w:rPr>
      <w:color w:val="0563C1" w:themeColor="hyperlink"/>
      <w:u w:val="single"/>
    </w:rPr>
  </w:style>
  <w:style w:type="character" w:styleId="UnresolvedMention">
    <w:name w:val="Unresolved Mention"/>
    <w:basedOn w:val="DefaultParagraphFont"/>
    <w:uiPriority w:val="99"/>
    <w:semiHidden/>
    <w:unhideWhenUsed/>
    <w:rsid w:val="00F228E8"/>
    <w:rPr>
      <w:color w:val="605E5C"/>
      <w:shd w:val="clear" w:color="auto" w:fill="E1DFDD"/>
    </w:rPr>
  </w:style>
  <w:style w:type="paragraph" w:customStyle="1" w:styleId="Emphasis1">
    <w:name w:val="Emphasis1"/>
    <w:basedOn w:val="Normal"/>
    <w:link w:val="Emphasis"/>
    <w:autoRedefine/>
    <w:uiPriority w:val="8"/>
    <w:qFormat/>
    <w:rsid w:val="00F228E8"/>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6</Pages>
  <Words>208</Words>
  <Characters>1187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Mike Shackelford</cp:lastModifiedBy>
  <cp:revision>2</cp:revision>
  <dcterms:created xsi:type="dcterms:W3CDTF">2024-07-12T18:58:00Z</dcterms:created>
  <dcterms:modified xsi:type="dcterms:W3CDTF">2024-07-12T19:03:00Z</dcterms:modified>
</cp:coreProperties>
</file>