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939741" w14:textId="38F7DCCD" w:rsidR="007349F0" w:rsidRDefault="00603ECA" w:rsidP="00603ECA">
      <w:pPr>
        <w:pStyle w:val="Heading1"/>
      </w:pPr>
      <w:r>
        <w:t>Negative Innovation Turn</w:t>
      </w:r>
    </w:p>
    <w:p w14:paraId="4ACC3553" w14:textId="7E513722" w:rsidR="00603ECA" w:rsidRDefault="00603ECA" w:rsidP="00603ECA">
      <w:pPr>
        <w:pStyle w:val="Heading2"/>
      </w:pPr>
      <w:r>
        <w:lastRenderedPageBreak/>
        <w:t>Notes</w:t>
      </w:r>
    </w:p>
    <w:p w14:paraId="61A9B6A2" w14:textId="3334CA19" w:rsidR="00603ECA" w:rsidRDefault="00603ECA" w:rsidP="00603ECA">
      <w:r>
        <w:t xml:space="preserve">This is a case turn to be read against innovation advantages that says patents can incentivize anti-social innovation/innovation with negative externalities.  There are cards to make it a net benefit to the prizes </w:t>
      </w:r>
      <w:proofErr w:type="gramStart"/>
      <w:r>
        <w:t>counterplan, or</w:t>
      </w:r>
      <w:proofErr w:type="gramEnd"/>
      <w:r>
        <w:t xml:space="preserve"> could be read as a standalone.  </w:t>
      </w:r>
      <w:proofErr w:type="spellStart"/>
      <w:r>
        <w:t>Aff</w:t>
      </w:r>
      <w:proofErr w:type="spellEnd"/>
      <w:r>
        <w:t xml:space="preserve"> teams, don’t forget- your best answers to this argument are probably already in your innovation advantage</w:t>
      </w:r>
      <w:r w:rsidR="004B2E47">
        <w:t xml:space="preserve"> internal links, solvency, and impacts</w:t>
      </w:r>
      <w:r>
        <w:t xml:space="preserve">.  </w:t>
      </w:r>
    </w:p>
    <w:p w14:paraId="403D8CD9" w14:textId="4923AC99" w:rsidR="00603ECA" w:rsidRDefault="00603ECA" w:rsidP="00603ECA">
      <w:pPr>
        <w:pStyle w:val="Heading1"/>
      </w:pPr>
      <w:r>
        <w:lastRenderedPageBreak/>
        <w:t>Neg</w:t>
      </w:r>
    </w:p>
    <w:p w14:paraId="2B35962E" w14:textId="77777777" w:rsidR="00122922" w:rsidRDefault="00122922" w:rsidP="00122922">
      <w:pPr>
        <w:pStyle w:val="Heading3"/>
      </w:pPr>
      <w:r>
        <w:lastRenderedPageBreak/>
        <w:t>Negative Innovation- Laundry List 1nc</w:t>
      </w:r>
    </w:p>
    <w:p w14:paraId="41CF373B" w14:textId="77777777" w:rsidR="00122922" w:rsidRPr="00111DE3" w:rsidRDefault="00122922" w:rsidP="00122922">
      <w:pPr>
        <w:pStyle w:val="Heading4"/>
      </w:pPr>
      <w:r>
        <w:t>Turn: Antisocial innovation: most innovations produce no social value and some actively harm people- bump stocks, tobacco companies, pricing algorithms, surveillance technologies, and harmful AI prove.</w:t>
      </w:r>
    </w:p>
    <w:p w14:paraId="4586A814" w14:textId="77777777" w:rsidR="00122922" w:rsidRPr="0027108B" w:rsidRDefault="00122922" w:rsidP="00122922">
      <w:pPr>
        <w:rPr>
          <w:b/>
          <w:bCs/>
          <w:sz w:val="16"/>
          <w:szCs w:val="16"/>
        </w:rPr>
      </w:pPr>
      <w:proofErr w:type="spellStart"/>
      <w:r>
        <w:rPr>
          <w:rStyle w:val="Style13ptBold"/>
        </w:rPr>
        <w:t>Buccafaso</w:t>
      </w:r>
      <w:proofErr w:type="spellEnd"/>
      <w:r>
        <w:rPr>
          <w:rStyle w:val="Style13ptBold"/>
        </w:rPr>
        <w:t xml:space="preserve"> &amp; Weinstein, Duke University, School of Law, Professor 23 </w:t>
      </w:r>
      <w:r>
        <w:rPr>
          <w:rStyle w:val="Style13ptBold"/>
          <w:sz w:val="16"/>
          <w:szCs w:val="16"/>
        </w:rPr>
        <w:t xml:space="preserve">[Christopher &amp; Samuel, Georgia Law Review, 1/29/23, “Antisocial Innovation”,  </w:t>
      </w:r>
      <w:hyperlink r:id="rId5" w:history="1">
        <w:r w:rsidRPr="00D80272">
          <w:rPr>
            <w:rStyle w:val="Hyperlink"/>
            <w:sz w:val="16"/>
            <w:szCs w:val="16"/>
          </w:rPr>
          <w:t>https://papers.ssrn.com/sol3/papers.cfm?abstract_id=4520979</w:t>
        </w:r>
      </w:hyperlink>
      <w:r>
        <w:rPr>
          <w:rStyle w:val="Style13ptBold"/>
          <w:sz w:val="16"/>
          <w:szCs w:val="16"/>
        </w:rPr>
        <w:t xml:space="preserve"> DOA 7/21/24, MP]</w:t>
      </w:r>
    </w:p>
    <w:p w14:paraId="59EAD258" w14:textId="77777777" w:rsidR="00122922" w:rsidRDefault="00122922" w:rsidP="00122922">
      <w:r>
        <w:t xml:space="preserve">According to all these perspectives, </w:t>
      </w:r>
      <w:r w:rsidRPr="00111DE3">
        <w:rPr>
          <w:rStyle w:val="StyleUnderline"/>
        </w:rPr>
        <w:t>the biggest concern with innovation is that society might not get enough of it.</w:t>
      </w:r>
      <w:r>
        <w:t xml:space="preserve"> Without massive government funding or monopolistic patent pricing, we may miss out on the next round of innovations that will increase economic growth, propel society forward, and improve human well- being. </w:t>
      </w:r>
      <w:r w:rsidRPr="00111DE3">
        <w:rPr>
          <w:rStyle w:val="StyleUnderline"/>
        </w:rPr>
        <w:t xml:space="preserve">But what if that’s not the whole story? What if it turned out that a substantial portion of innovative activity was </w:t>
      </w:r>
      <w:proofErr w:type="gramStart"/>
      <w:r w:rsidRPr="00111DE3">
        <w:rPr>
          <w:rStyle w:val="Emphasis"/>
        </w:rPr>
        <w:t>actually bad</w:t>
      </w:r>
      <w:proofErr w:type="gramEnd"/>
      <w:r w:rsidRPr="00111DE3">
        <w:rPr>
          <w:rStyle w:val="Emphasis"/>
        </w:rPr>
        <w:t xml:space="preserve"> for society as a whole?</w:t>
      </w:r>
      <w:r>
        <w:t xml:space="preserve"> In this Article, we make just this argument. While we are, of course, thrilled to be able to research and write this Article on internet-enabled computers, with access to clean water, indoor plumbing, antibiotics, vaccines, and a host of other modern conveniences, we don’t view these transformational innovations as typical. </w:t>
      </w:r>
      <w:r w:rsidRPr="00111DE3">
        <w:rPr>
          <w:rStyle w:val="StyleUnderline"/>
        </w:rPr>
        <w:t xml:space="preserve">No doubt, many innovations have radically transformed human lives, prolonging and improving them. But we shouldn’t let these breakthroughs distort our view of </w:t>
      </w:r>
      <w:proofErr w:type="gramStart"/>
      <w:r w:rsidRPr="00111DE3">
        <w:rPr>
          <w:rStyle w:val="StyleUnderline"/>
        </w:rPr>
        <w:t>innovation as a whole</w:t>
      </w:r>
      <w:proofErr w:type="gramEnd"/>
      <w:r>
        <w:t xml:space="preserve">. </w:t>
      </w:r>
      <w:r w:rsidRPr="00111DE3">
        <w:rPr>
          <w:rStyle w:val="StyleUnderline"/>
        </w:rPr>
        <w:t>Vanishingly few innovations dramatically improve society,</w:t>
      </w:r>
      <w:r>
        <w:t xml:space="preserve"> while </w:t>
      </w:r>
      <w:r w:rsidRPr="00111DE3">
        <w:rPr>
          <w:rStyle w:val="StyleUnderline"/>
        </w:rPr>
        <w:t>many don’t really affect it at all. And</w:t>
      </w:r>
      <w:r>
        <w:t xml:space="preserve">, we argue, </w:t>
      </w:r>
      <w:r w:rsidRPr="00111DE3">
        <w:rPr>
          <w:rStyle w:val="StyleUnderline"/>
        </w:rPr>
        <w:t>a distressingly high number make life worse</w:t>
      </w:r>
      <w:r>
        <w:t xml:space="preserve">. </w:t>
      </w:r>
      <w:r w:rsidRPr="00111DE3">
        <w:rPr>
          <w:rStyle w:val="StyleUnderline"/>
        </w:rPr>
        <w:t xml:space="preserve">We call these </w:t>
      </w:r>
      <w:r w:rsidRPr="00111DE3">
        <w:rPr>
          <w:rStyle w:val="Emphasis"/>
        </w:rPr>
        <w:t>antisocial innovations</w:t>
      </w:r>
      <w:r>
        <w:t>.</w:t>
      </w:r>
    </w:p>
    <w:p w14:paraId="209453F6" w14:textId="77777777" w:rsidR="00122922" w:rsidRDefault="00122922" w:rsidP="00122922">
      <w:r>
        <w:t xml:space="preserve">Almost no innovations are purely antisocial, in the sense that they produce only harms and no benefits. </w:t>
      </w:r>
      <w:r w:rsidRPr="00111DE3">
        <w:rPr>
          <w:rStyle w:val="StyleUnderline"/>
        </w:rPr>
        <w:t xml:space="preserve">Bump stocks, </w:t>
      </w:r>
      <w:r>
        <w:t>which enable semi-automatic firearms to operate like fully automatic weapons, may come close, in the sense that they h</w:t>
      </w:r>
      <w:r w:rsidRPr="00111DE3">
        <w:rPr>
          <w:rStyle w:val="StyleUnderline"/>
        </w:rPr>
        <w:t>ave no meaningful military use and exist primarily to evade regulation of machine guns</w:t>
      </w:r>
      <w:r>
        <w:t>.25 More typical are innovations where the benefits to one group are outweighed by the costs to other interests. Consider the following examples.</w:t>
      </w:r>
    </w:p>
    <w:p w14:paraId="7565BD9C" w14:textId="77777777" w:rsidR="00122922" w:rsidRDefault="00122922" w:rsidP="00122922">
      <w:r w:rsidRPr="00111DE3">
        <w:rPr>
          <w:rStyle w:val="StyleUnderline"/>
        </w:rPr>
        <w:t>When California prohibited cigarette manufacturers from adding flavorings</w:t>
      </w:r>
      <w:r>
        <w:t xml:space="preserve">, including menthol, to their products, </w:t>
      </w:r>
      <w:r w:rsidRPr="00111DE3">
        <w:rPr>
          <w:rStyle w:val="StyleUnderline"/>
        </w:rPr>
        <w:t>some producers adopted a synthetic chemical that generates menthol’s cooling sensation but that does not add unlawful flavor</w:t>
      </w:r>
      <w:r>
        <w:t xml:space="preserve">.26 Obviously, </w:t>
      </w:r>
      <w:r w:rsidRPr="00111DE3">
        <w:rPr>
          <w:rStyle w:val="StyleUnderline"/>
        </w:rPr>
        <w:t>this change is valuable for the cigarette manufacturers, but it is almost certainly going to reduce the effectiveness of the flavor ban and, accordingly, social welfare</w:t>
      </w:r>
      <w:r>
        <w:t>.27</w:t>
      </w:r>
    </w:p>
    <w:p w14:paraId="5B28012E" w14:textId="77777777" w:rsidR="00122922" w:rsidRDefault="00122922" w:rsidP="00122922">
      <w:r w:rsidRPr="00111DE3">
        <w:rPr>
          <w:rStyle w:val="StyleUnderline"/>
        </w:rPr>
        <w:t>Pricing algorithms are another example</w:t>
      </w:r>
      <w:r>
        <w:t>. For centuries, merchants relied on their own judgment to set prices for their goods.28 They were able to consider their costs, estimate their customers’ willingness to pay, and perhaps apply a limited knowledge of what their competitors were charging. Before the twentieth century, merchants typically did not advertise their prices; instead, prices were based on the outcome of bargaining with individual customers.29 With the advent in the twentieth century of convenient methods for displaying and changing prices, most retail prices were standardized: almost all consumers paid the same price for the same goods.30 Now, many sellers, including the most powerful merchants—</w:t>
      </w:r>
      <w:r w:rsidRPr="00111DE3">
        <w:rPr>
          <w:rStyle w:val="StyleUnderline"/>
        </w:rPr>
        <w:t>Amazon, Walmart, and the big airlines—rely on computer programs to set their prices</w:t>
      </w:r>
      <w:r>
        <w:t xml:space="preserve">.31 These pricing algorithms generate prices based on traditional inputs like cost of goods and demand, but they can also account for the prices of multiple rivals, the time of day, day of the month, and time of year a sale is made, and, with the advent of big data, they can personalize prices for individual consumers.32 </w:t>
      </w:r>
      <w:r w:rsidRPr="00111DE3">
        <w:rPr>
          <w:rStyle w:val="StyleUnderline"/>
        </w:rPr>
        <w:t>This technology is a huge step forward for sellers, but on the whole consumers will almost certainly pay more for algorithmically priced goods</w:t>
      </w:r>
      <w:r>
        <w:t xml:space="preserve">.33 </w:t>
      </w:r>
      <w:r w:rsidRPr="00111DE3">
        <w:rPr>
          <w:rStyle w:val="StyleUnderline"/>
        </w:rPr>
        <w:t>The same is also true for apartment rents</w:t>
      </w:r>
      <w:r>
        <w:t xml:space="preserve">, which </w:t>
      </w:r>
      <w:r>
        <w:lastRenderedPageBreak/>
        <w:t xml:space="preserve">may be getting more expensive because large landlords use algorithms to set prices.34 </w:t>
      </w:r>
      <w:r w:rsidRPr="00111DE3">
        <w:rPr>
          <w:rStyle w:val="StyleUnderline"/>
        </w:rPr>
        <w:t>A significant wealth transfer from consumers to sellers is the most likely result, reinforcing already alarming wealth distribution disparities</w:t>
      </w:r>
      <w:r>
        <w:t xml:space="preserve"> in the United States.</w:t>
      </w:r>
    </w:p>
    <w:p w14:paraId="28C23720" w14:textId="77777777" w:rsidR="00122922" w:rsidRDefault="00122922" w:rsidP="00122922">
      <w:r w:rsidRPr="00111DE3">
        <w:rPr>
          <w:rStyle w:val="StyleUnderline"/>
        </w:rPr>
        <w:t>Consider too the vast array of surveillance technologies</w:t>
      </w:r>
      <w:r>
        <w:t xml:space="preserve"> that companies are employing in the workplace to track laborers’ motion, bathroom breaks, keystrokes, and eye movements.35 While firms may claim that surveilling workers will make them more efficient and, ultimately, reduce consumer prices, technology’s impact on workers’ health, privacy, and autonomy is alarming. Employees at Amazon warehouses face greater physical risks than do police officers, 36 and surveilling workers’ behavior is especially damaging for labor organizers, women, and people from historically marginalized communities.37</w:t>
      </w:r>
    </w:p>
    <w:p w14:paraId="3DC9924E" w14:textId="77777777" w:rsidR="00122922" w:rsidRDefault="00122922" w:rsidP="00122922">
      <w:r w:rsidRPr="00111DE3">
        <w:rPr>
          <w:rStyle w:val="StyleUnderline"/>
        </w:rPr>
        <w:t>Finally, take artificial intelligence (AI).</w:t>
      </w:r>
      <w:r>
        <w:t xml:space="preserve"> Recent stunning breakthroughs in AI have created tools, like ChatGPT, that can mimic human speech and writing or create accurate images based on text.38 </w:t>
      </w:r>
      <w:r w:rsidRPr="00111DE3">
        <w:rPr>
          <w:rStyle w:val="StyleUnderline"/>
        </w:rPr>
        <w:t>AI is likely to have a range of positive impacts for society</w:t>
      </w:r>
      <w:r>
        <w:t xml:space="preserve">, including automating mundane tasks humans currently perform, creating new forms of art, and helping solve challenging technical problems in science and medicine. </w:t>
      </w:r>
      <w:r w:rsidRPr="00111DE3">
        <w:rPr>
          <w:rStyle w:val="StyleUnderline"/>
        </w:rPr>
        <w:t>But AI has great potential to harm society</w:t>
      </w:r>
      <w:r>
        <w:t xml:space="preserve">. </w:t>
      </w:r>
      <w:r w:rsidRPr="00111DE3">
        <w:rPr>
          <w:rStyle w:val="StyleUnderline"/>
        </w:rPr>
        <w:t>Its ability to take on many human tasks may lead to mass unemployment. And AI machines are likely to act in unpredictable ways, even in ways that physically harm humans.</w:t>
      </w:r>
      <w:r>
        <w:t xml:space="preserve"> </w:t>
      </w:r>
      <w:r w:rsidRPr="00111DE3">
        <w:rPr>
          <w:rStyle w:val="StyleUnderline"/>
        </w:rPr>
        <w:t>Those who know AI best are among the most concerned</w:t>
      </w:r>
      <w:r>
        <w:t xml:space="preserve">. </w:t>
      </w:r>
      <w:r w:rsidRPr="00111DE3">
        <w:rPr>
          <w:rStyle w:val="StyleUnderline"/>
        </w:rPr>
        <w:t>A group of leading AI experts</w:t>
      </w:r>
      <w:r>
        <w:t>, from Google, Open AI, and other firms involved in developing the technology, signed a statement warning that “[</w:t>
      </w:r>
      <w:r w:rsidRPr="00111DE3">
        <w:rPr>
          <w:rStyle w:val="StyleUnderline"/>
        </w:rPr>
        <w:t>m]</w:t>
      </w:r>
      <w:proofErr w:type="spellStart"/>
      <w:r w:rsidRPr="00111DE3">
        <w:rPr>
          <w:rStyle w:val="StyleUnderline"/>
        </w:rPr>
        <w:t>itigating</w:t>
      </w:r>
      <w:proofErr w:type="spellEnd"/>
      <w:r w:rsidRPr="00111DE3">
        <w:rPr>
          <w:rStyle w:val="StyleUnderline"/>
        </w:rPr>
        <w:t xml:space="preserve"> the risk of extinction from AI should be a global priority alongside other societal-scale risks such as pandemics and nuclear war</w:t>
      </w:r>
      <w:r>
        <w:t>.”39</w:t>
      </w:r>
    </w:p>
    <w:p w14:paraId="17441DBD" w14:textId="5A78F3C3" w:rsidR="00122922" w:rsidRDefault="00122922" w:rsidP="00122922">
      <w:r>
        <w:t xml:space="preserve">As these examples attest, </w:t>
      </w:r>
      <w:r w:rsidRPr="00111DE3">
        <w:rPr>
          <w:rStyle w:val="Emphasis"/>
        </w:rPr>
        <w:t>many innovations are, on balance, harmful to people</w:t>
      </w:r>
      <w:r>
        <w:t xml:space="preserve">. While we don’t deny the value of lifesaving breakthroughs like the Covid-19 vaccine, </w:t>
      </w:r>
      <w:r w:rsidRPr="00111DE3">
        <w:rPr>
          <w:rStyle w:val="StyleUnderline"/>
        </w:rPr>
        <w:t>it is important for policymakers to recognize that many, and perhaps most, innovations do not fit the rosy image offered by politicians and tech gurus.</w:t>
      </w:r>
      <w:r>
        <w:t xml:space="preserve"> This Article begins to challenge that image, and it offers a renewed vision of policymaking in a world where innovation can be beneficial but where it can just as easily be awful.</w:t>
      </w:r>
    </w:p>
    <w:p w14:paraId="7339319F" w14:textId="1C74B448" w:rsidR="00122922" w:rsidRDefault="00122922" w:rsidP="00122922">
      <w:pPr>
        <w:pStyle w:val="Heading3"/>
      </w:pPr>
      <w:r w:rsidRPr="00122922">
        <w:lastRenderedPageBreak/>
        <w:t>General/Laundry Lists</w:t>
      </w:r>
    </w:p>
    <w:p w14:paraId="7B6F96A1" w14:textId="77777777" w:rsidR="00122922" w:rsidRDefault="00122922" w:rsidP="00122922">
      <w:pPr>
        <w:pStyle w:val="Heading4"/>
      </w:pPr>
      <w:r>
        <w:t>Don’t fall for the innovation fetish- negative innovations hurt social welfare- examples from economics and health care prove.</w:t>
      </w:r>
    </w:p>
    <w:p w14:paraId="02F29CBF" w14:textId="77777777" w:rsidR="00122922" w:rsidRPr="001736FE" w:rsidRDefault="00122922" w:rsidP="00122922">
      <w:pPr>
        <w:rPr>
          <w:b/>
          <w:bCs/>
          <w:sz w:val="16"/>
          <w:szCs w:val="16"/>
        </w:rPr>
      </w:pPr>
      <w:proofErr w:type="spellStart"/>
      <w:r>
        <w:rPr>
          <w:rStyle w:val="Style13ptBold"/>
        </w:rPr>
        <w:t>Buccafaso</w:t>
      </w:r>
      <w:proofErr w:type="spellEnd"/>
      <w:r>
        <w:rPr>
          <w:rStyle w:val="Style13ptBold"/>
        </w:rPr>
        <w:t xml:space="preserve"> &amp; Weinstein, Duke University, School of Law, Professor 23 </w:t>
      </w:r>
      <w:r>
        <w:rPr>
          <w:rStyle w:val="Style13ptBold"/>
          <w:sz w:val="16"/>
          <w:szCs w:val="16"/>
        </w:rPr>
        <w:t xml:space="preserve">[Christopher &amp; Samuel, Georgia Law Review, 1/29/23, “Antisocial Innovation”,  </w:t>
      </w:r>
      <w:hyperlink r:id="rId6" w:history="1">
        <w:r w:rsidRPr="00D80272">
          <w:rPr>
            <w:rStyle w:val="Hyperlink"/>
            <w:sz w:val="16"/>
            <w:szCs w:val="16"/>
          </w:rPr>
          <w:t>https://papers.ssrn.com/sol3/papers.cfm?abstract_id=4520979</w:t>
        </w:r>
      </w:hyperlink>
      <w:r>
        <w:rPr>
          <w:rStyle w:val="Style13ptBold"/>
          <w:sz w:val="16"/>
          <w:szCs w:val="16"/>
        </w:rPr>
        <w:t xml:space="preserve"> DOA 7/21/24, MP]</w:t>
      </w:r>
    </w:p>
    <w:p w14:paraId="30740169" w14:textId="77777777" w:rsidR="00122922" w:rsidRDefault="00122922" w:rsidP="00122922">
      <w:r>
        <w:t xml:space="preserve">Given the extensive investment that society directs towards innovation, one might conclude that it’s a uniformly wonderful thing. </w:t>
      </w:r>
      <w:r w:rsidRPr="001736FE">
        <w:rPr>
          <w:rStyle w:val="StyleUnderline"/>
        </w:rPr>
        <w:t>Certainly, we are all grateful for anesthesia, clean drinking water, and indoor plumbing. But just because some innovations improve the quality of life doesn’t mean that all—or even most—do</w:t>
      </w:r>
      <w:r>
        <w:t>. In this Part, we begin to explore innovation’s dark side, the ways in which new developments and technologies can make people’s lives worse. First, we describe the developing scholarly literature on antisocial innovation in contexts ranging from health and medicine to telecommunications and investing. Our goal here is simply to introduce the fundamental concern. We elaborate on it more thoroughly in the next Part. This Part concludes by addressing the mechanisms that policymakers have used to combat antisocial innovation, including regulation and tort law.</w:t>
      </w:r>
    </w:p>
    <w:p w14:paraId="6D66F18F" w14:textId="77777777" w:rsidR="00122922" w:rsidRDefault="00122922" w:rsidP="00122922">
      <w:r>
        <w:t>A. ANTISOCIAL INNOVATION</w:t>
      </w:r>
    </w:p>
    <w:p w14:paraId="214DF8AE" w14:textId="77777777" w:rsidR="00122922" w:rsidRDefault="00122922" w:rsidP="00122922">
      <w:r w:rsidRPr="001736FE">
        <w:rPr>
          <w:rStyle w:val="StyleUnderline"/>
        </w:rPr>
        <w:t>Unconditional love of innovation is a relatively recent phenomenon; innovation was not always viewed in such a positive light.</w:t>
      </w:r>
      <w:r>
        <w:t xml:space="preserve">121 Indeed, before the Industrial Revolution in the nineteenth century, innovation often had negative connotations.122 Between the middle of the nineteenth century and the middle of the twentieth, humanity was treated to a series of what Robert J. Gordon calls “Great Inventions.”123 Innovations in electricity, pasteurization, clean running water, transportation, and communication radically altered people’s lives, extending them and making them far more pleasurable.124 According to Gordon, these inventions represent a “unique clustering” that made possible a period of unparalleled economic and social growth.125 Since the 1970s, innovations have not kept up with the transformations brought about by the great inventions, and growth in our standard of living has slowed.126 Recently, </w:t>
      </w:r>
      <w:r w:rsidRPr="001736FE">
        <w:rPr>
          <w:rStyle w:val="StyleUnderline"/>
        </w:rPr>
        <w:t>a handful of scholars have</w:t>
      </w:r>
      <w:r>
        <w:t xml:space="preserve"> gone further and </w:t>
      </w:r>
      <w:r w:rsidRPr="001736FE">
        <w:rPr>
          <w:rStyle w:val="StyleUnderline"/>
        </w:rPr>
        <w:t>pushed back on current notions of innovation as an unalloyed good, or what economist Paul David calls “the innovation fetish.”</w:t>
      </w:r>
      <w:r>
        <w:t xml:space="preserve">127 Alex Coad, Paul Nightingale, Jack </w:t>
      </w:r>
      <w:proofErr w:type="spellStart"/>
      <w:r>
        <w:t>Stilgoe</w:t>
      </w:r>
      <w:proofErr w:type="spellEnd"/>
      <w:r>
        <w:t xml:space="preserve">, and Antonio </w:t>
      </w:r>
      <w:proofErr w:type="spellStart"/>
      <w:r>
        <w:t>Vezzani</w:t>
      </w:r>
      <w:proofErr w:type="spellEnd"/>
      <w:r>
        <w:t xml:space="preserve"> have argued for a more nuanced understanding of innovation, which recognizes that it “can have good and bad effects.”128 They identify various </w:t>
      </w:r>
      <w:r w:rsidRPr="001736FE">
        <w:rPr>
          <w:rStyle w:val="StyleUnderline"/>
        </w:rPr>
        <w:t>types of harmful innovation, including those unintentionally leading to environmental harm (e.g., pesticides, air conditioning), those intended to be harmful (e.g., the atomic bomb), and those intended to deceive consumers or allow firms to avoid regulation (e.g., certain financial products and e-cigarettes).</w:t>
      </w:r>
      <w:r>
        <w:t xml:space="preserve">129 Similarly, Ariel </w:t>
      </w:r>
      <w:proofErr w:type="spellStart"/>
      <w:r>
        <w:t>Ezrachi</w:t>
      </w:r>
      <w:proofErr w:type="spellEnd"/>
      <w:r>
        <w:t xml:space="preserve"> and Maurice </w:t>
      </w:r>
      <w:proofErr w:type="spellStart"/>
      <w:r>
        <w:t>Stucke</w:t>
      </w:r>
      <w:proofErr w:type="spellEnd"/>
      <w:r>
        <w:t xml:space="preserve"> have recognized that innovation is not inherently good.130 Indeed, they argue, </w:t>
      </w:r>
      <w:r w:rsidRPr="001736FE">
        <w:rPr>
          <w:rStyle w:val="StyleUnderline"/>
        </w:rPr>
        <w:t>there are many examples of</w:t>
      </w:r>
      <w:r>
        <w:t xml:space="preserve"> what they term “</w:t>
      </w:r>
      <w:r w:rsidRPr="001736FE">
        <w:rPr>
          <w:rStyle w:val="StyleUnderline"/>
        </w:rPr>
        <w:t>negative innovation,” which “work[s] against the interests of consumers and society [and] reduces overall welfare.”</w:t>
      </w:r>
      <w:r>
        <w:t>131</w:t>
      </w:r>
    </w:p>
    <w:p w14:paraId="4749FD1C" w14:textId="77777777" w:rsidR="00122922" w:rsidRDefault="00122922" w:rsidP="00122922">
      <w:r>
        <w:t xml:space="preserve">Framing the debate in moral terms, Ned Snow has argued that “some creations promote actions that are wrong, or in other words, they promote immoral behavior.”132 He concludes that “works that are harmful to society should not be incentivized or rewarded.”133 Gianluca </w:t>
      </w:r>
      <w:proofErr w:type="spellStart"/>
      <w:r>
        <w:t>Biggi</w:t>
      </w:r>
      <w:proofErr w:type="spellEnd"/>
      <w:r>
        <w:t xml:space="preserve"> and Elisa Giuliani performed a literature review on scholarship analyzing the “noxious effects of innovation.”134 Using a custom search query, they found 125 articles published between 1991 and 2017 on harmful innovation.135 The authors divided this body of scholarship into five “clusters”: the negative impact of </w:t>
      </w:r>
      <w:r>
        <w:lastRenderedPageBreak/>
        <w:t>technology on workers; innovation’s unintended negative effects on the environment; innovation’s negative effects on economic growth and economic equality; the dangers of emerging technologies, such as big data and social media; and the negative effects of “open innovation” on firm performance.136</w:t>
      </w:r>
    </w:p>
    <w:p w14:paraId="7C7FE31A" w14:textId="77777777" w:rsidR="00122922" w:rsidRDefault="00122922" w:rsidP="00122922">
      <w:r w:rsidRPr="00CA2296">
        <w:rPr>
          <w:rStyle w:val="StyleUnderline"/>
        </w:rPr>
        <w:t>Other scholars have focused on the negative impact of innovation in specific economic sectors, including financial services and health care. After the 2008 financial crisis, which was linked in part to financial innovations like collateralized debt obligations and credit default swaps, some researchers questioned the benefits of financial innovation</w:t>
      </w:r>
      <w:r>
        <w:t>. Simon Johnson and James Kwak argued that financial innovations are different than many other types of innovation in that they do not necessarily make the world a better place.137 In their view, the “principal purpose” of financial innovation is to facilitate “financial intermediation”—the movement of capital from unproductive uses to productive uses.138 But not all financial intermediation is good for society. When evaluating financial innovation, the authors urged that policy makers consider whether the financial intermediation it facilitates is “beneficial” or “excessive and destructive.”139</w:t>
      </w:r>
    </w:p>
    <w:p w14:paraId="513844AB" w14:textId="77777777" w:rsidR="00122922" w:rsidRDefault="00122922" w:rsidP="00122922">
      <w:r w:rsidRPr="00CA2296">
        <w:rPr>
          <w:rStyle w:val="StyleUnderline"/>
        </w:rPr>
        <w:t>Scholars have also studied the effects of harmful innovation in the health care sector</w:t>
      </w:r>
      <w:r>
        <w:t xml:space="preserve">. </w:t>
      </w:r>
      <w:proofErr w:type="spellStart"/>
      <w:r>
        <w:t>Shobita</w:t>
      </w:r>
      <w:proofErr w:type="spellEnd"/>
      <w:r>
        <w:t xml:space="preserve"> Parthasarathy has shown how certain health care innovations can be socially harmful, at least in some populations.140 </w:t>
      </w:r>
      <w:r w:rsidRPr="00CA2296">
        <w:rPr>
          <w:rStyle w:val="StyleUnderline"/>
        </w:rPr>
        <w:t>The pulse oximeter is an example</w:t>
      </w:r>
      <w:r>
        <w:t xml:space="preserve">. Parthasarathy explained that </w:t>
      </w:r>
      <w:r w:rsidRPr="00CA2296">
        <w:rPr>
          <w:rStyle w:val="StyleUnderline"/>
        </w:rPr>
        <w:t>the company that commercialized this technology failed to test it on patients with different skin tones, with the result that the oximeter is less accurate for Black users</w:t>
      </w:r>
      <w:r>
        <w:t xml:space="preserve"> than for white users.141 </w:t>
      </w:r>
      <w:r w:rsidRPr="00CA2296">
        <w:rPr>
          <w:rStyle w:val="StyleUnderline"/>
        </w:rPr>
        <w:t>These oximeters sometimes produced results for Black users showing inflated blood oxygen levels, potentially causing those users to decide against seeking medical attention</w:t>
      </w:r>
      <w:r>
        <w:t xml:space="preserve"> when such attention was warranted.142 </w:t>
      </w:r>
      <w:r w:rsidRPr="00CA2296">
        <w:rPr>
          <w:rStyle w:val="StyleUnderline"/>
        </w:rPr>
        <w:t>Patents on the oximeter prevented competing devices from being developed, exacerbating the problem</w:t>
      </w:r>
      <w:r>
        <w:t>.143</w:t>
      </w:r>
    </w:p>
    <w:p w14:paraId="76AF476F" w14:textId="77777777" w:rsidR="00122922" w:rsidRDefault="00122922" w:rsidP="00122922">
      <w:r>
        <w:t xml:space="preserve">The foregoing provides a brief sense of the scope and scale of antisocial innovation. But while some recent scholarship has explored the potential for innovation to harm society, the bulk of the scholarly literature across disciplines continues to treat innovation as a purely salutary goal and seeks to unlock ways to increase the production of new inventions. </w:t>
      </w:r>
    </w:p>
    <w:p w14:paraId="3D545C12" w14:textId="77777777" w:rsidR="00122922" w:rsidRPr="00CA2296" w:rsidRDefault="00122922" w:rsidP="00122922">
      <w:pPr>
        <w:pStyle w:val="Heading4"/>
      </w:pPr>
      <w:r w:rsidRPr="00CA2296">
        <w:t>Negative innovation harms individuals</w:t>
      </w:r>
      <w:proofErr w:type="gramStart"/>
      <w:r w:rsidRPr="00CA2296">
        <w:t>-  pricing</w:t>
      </w:r>
      <w:proofErr w:type="gramEnd"/>
      <w:r w:rsidRPr="00CA2296">
        <w:t xml:space="preserve"> algorithms, SUVs, thalidomide, me-too drugs, and addictive products are all examples.</w:t>
      </w:r>
    </w:p>
    <w:p w14:paraId="685CE3D8" w14:textId="77777777" w:rsidR="00122922" w:rsidRPr="00CA2296" w:rsidRDefault="00122922" w:rsidP="00122922">
      <w:pPr>
        <w:rPr>
          <w:b/>
          <w:bCs/>
          <w:sz w:val="16"/>
          <w:szCs w:val="16"/>
        </w:rPr>
      </w:pPr>
      <w:proofErr w:type="spellStart"/>
      <w:r>
        <w:rPr>
          <w:rStyle w:val="Style13ptBold"/>
        </w:rPr>
        <w:t>Buccafaso</w:t>
      </w:r>
      <w:proofErr w:type="spellEnd"/>
      <w:r>
        <w:rPr>
          <w:rStyle w:val="Style13ptBold"/>
        </w:rPr>
        <w:t xml:space="preserve"> &amp; Weinstein, Duke University, School of Law, Professor 23 </w:t>
      </w:r>
      <w:r>
        <w:rPr>
          <w:rStyle w:val="Style13ptBold"/>
          <w:sz w:val="16"/>
          <w:szCs w:val="16"/>
        </w:rPr>
        <w:t xml:space="preserve">[Christopher &amp; Samuel, Georgia Law Review, 1/29/23, “Antisocial Innovation”,  </w:t>
      </w:r>
      <w:hyperlink r:id="rId7" w:history="1">
        <w:r w:rsidRPr="00D80272">
          <w:rPr>
            <w:rStyle w:val="Hyperlink"/>
            <w:sz w:val="16"/>
            <w:szCs w:val="16"/>
          </w:rPr>
          <w:t>https://papers.ssrn.com/sol3/papers.cfm?abstract_id=4520979</w:t>
        </w:r>
      </w:hyperlink>
      <w:r>
        <w:rPr>
          <w:rStyle w:val="Style13ptBold"/>
          <w:sz w:val="16"/>
          <w:szCs w:val="16"/>
        </w:rPr>
        <w:t xml:space="preserve"> DOA 7/21/24, MP]</w:t>
      </w:r>
    </w:p>
    <w:p w14:paraId="4E9DD658" w14:textId="77777777" w:rsidR="00122922" w:rsidRDefault="00122922" w:rsidP="00122922">
      <w:r>
        <w:t xml:space="preserve">1. </w:t>
      </w:r>
      <w:r w:rsidRPr="00CA2296">
        <w:rPr>
          <w:rStyle w:val="StyleUnderline"/>
        </w:rPr>
        <w:t>Individual Harms. Perhaps most obviously, innovations can hurt the people who are exposed to them, and they can hurt them in a variety of different ways—physically, emotionally, and financially</w:t>
      </w:r>
      <w:r>
        <w:t>.188 Harms to individuals can come about in many different fashions, some of which are intentional while others are accidental by-products of other goals.</w:t>
      </w:r>
    </w:p>
    <w:p w14:paraId="1834D7FF" w14:textId="77777777" w:rsidR="00122922" w:rsidRDefault="00122922" w:rsidP="00122922">
      <w:r>
        <w:t xml:space="preserve">Often it may be beneficial for innovative firms to hurt people directly and intentionally. As the figures above indicate, harms to individuals will arise when firms have not been made to internalize the costs of their innovations to others in society.189 Although the innovation is privately beneficial to the firm, it imposes net social costs on others exposed to it. For example, the pricing algorithms firms use to obtain greater profits by marking up goods to specific customers clearly benefit the firms employing them at the expense of consumers who will pay higher prices.190 </w:t>
      </w:r>
      <w:r w:rsidRPr="00CA2296">
        <w:rPr>
          <w:rStyle w:val="StyleUnderline"/>
        </w:rPr>
        <w:t>The whole point of pricing algorithms is to extract value from consumers</w:t>
      </w:r>
      <w:r>
        <w:t xml:space="preserve">, and consumers may have little choice but to interact with them.191 </w:t>
      </w:r>
      <w:r w:rsidRPr="00CA2296">
        <w:rPr>
          <w:rStyle w:val="StyleUnderline"/>
        </w:rPr>
        <w:t xml:space="preserve">In </w:t>
      </w:r>
      <w:r w:rsidRPr="00CA2296">
        <w:rPr>
          <w:rStyle w:val="StyleUnderline"/>
        </w:rPr>
        <w:lastRenderedPageBreak/>
        <w:t>other cases, new innovations may benefit some people at the expense of others</w:t>
      </w:r>
      <w:r>
        <w:t>. Consider, for example, the substantial increases in the size and weight of passenger trucks and SUVs over the past couple of decades.192 I</w:t>
      </w:r>
      <w:r w:rsidRPr="00CA2296">
        <w:rPr>
          <w:rStyle w:val="StyleUnderline"/>
        </w:rPr>
        <w:t>n recent years, trucks and SUVs have grown significantly</w:t>
      </w:r>
      <w:r>
        <w:t xml:space="preserve">, with the best-selling trucks now over fifty-five inches tall—the average height of an eight-year-old.193 They are also far heavier—more than half a ton—than they were in 2000.194 </w:t>
      </w:r>
      <w:r w:rsidRPr="00CA2296">
        <w:rPr>
          <w:rStyle w:val="StyleUnderline"/>
        </w:rPr>
        <w:t>Larger trucks are safer for their occupants</w:t>
      </w:r>
      <w:r>
        <w:t xml:space="preserve">,195 and their size and aggressive styling may appeal to some consumers. </w:t>
      </w:r>
      <w:r w:rsidRPr="00CA2296">
        <w:rPr>
          <w:rStyle w:val="StyleUnderline"/>
        </w:rPr>
        <w:t>But these vehicles are horrifically more dangerous than smaller ones to people outside of them, like other motorists, cyclists, and pedestrians</w:t>
      </w:r>
      <w:r>
        <w:t>.196 Their larger blind spots increase the probability of accidents, because drivers can’t see as well.197 And when accidents do happen, they are much more deadly, because the vehicles weigh so much more.198 Thus, we have a situation in which a smaller number of people are made better off at the expense of a larger number who are put in more danger.</w:t>
      </w:r>
    </w:p>
    <w:p w14:paraId="3E4F05F0" w14:textId="77777777" w:rsidR="00122922" w:rsidRDefault="00122922" w:rsidP="00122922">
      <w:r>
        <w:t xml:space="preserve">Sometimes, </w:t>
      </w:r>
      <w:r w:rsidRPr="00CA2296">
        <w:rPr>
          <w:rStyle w:val="StyleUnderline"/>
        </w:rPr>
        <w:t>innovations may harm consumers of the product themselves</w:t>
      </w:r>
      <w:r>
        <w:t xml:space="preserve">. In some cases, this can happen because the product’s risks aren’t known at the time of purchase. When it was first developed, </w:t>
      </w:r>
      <w:r w:rsidRPr="00CA2296">
        <w:rPr>
          <w:rStyle w:val="StyleUnderline"/>
        </w:rPr>
        <w:t>thalidomide was thought to be a safe treatment for morning sickness during pregnancy.</w:t>
      </w:r>
      <w:r>
        <w:t xml:space="preserve">199 </w:t>
      </w:r>
      <w:r w:rsidRPr="00CA2296">
        <w:rPr>
          <w:rStyle w:val="StyleUnderline"/>
        </w:rPr>
        <w:t>Only later did it become apparent that the drug could cause serious birth defects</w:t>
      </w:r>
      <w:r>
        <w:t xml:space="preserve">.200 </w:t>
      </w:r>
      <w:r w:rsidRPr="00CA2296">
        <w:rPr>
          <w:rStyle w:val="StyleUnderline"/>
        </w:rPr>
        <w:t>The list of such examples is long</w:t>
      </w:r>
      <w:r>
        <w:t>.</w:t>
      </w:r>
    </w:p>
    <w:p w14:paraId="78A399C8" w14:textId="77777777" w:rsidR="00122922" w:rsidRDefault="00122922" w:rsidP="00122922">
      <w:r>
        <w:t xml:space="preserve">But headline-grabbing examples like thalidomide may not be the most troublesome pharmaceuticals from a social welfare perspective. Recent research in both the United States and Europe indicates that </w:t>
      </w:r>
      <w:r w:rsidRPr="00CA2296">
        <w:rPr>
          <w:rStyle w:val="StyleUnderline"/>
        </w:rPr>
        <w:t>an astonishingly large percentage of FDA-approved new drugs provide no meaningful therapeutic benefit over their predecessors, and, in many cases, they are worse</w:t>
      </w:r>
      <w:r>
        <w:t>.201 These studies cover a wide variety of pharmaceuticals in different countries. Their estimates for the percentage of zero and negative value drugs range from a quarter to a half of the sample.202</w:t>
      </w:r>
    </w:p>
    <w:p w14:paraId="374F8671" w14:textId="77777777" w:rsidR="00122922" w:rsidRDefault="00122922" w:rsidP="00122922">
      <w:r>
        <w:t xml:space="preserve">Along similar lines, Robin Feldman, David Hyman, W. Nicholson Price, and Mark </w:t>
      </w:r>
      <w:proofErr w:type="spellStart"/>
      <w:r>
        <w:t>Ratain</w:t>
      </w:r>
      <w:proofErr w:type="spellEnd"/>
      <w:r>
        <w:t xml:space="preserve"> have argued that </w:t>
      </w:r>
      <w:r w:rsidRPr="00CA2296">
        <w:rPr>
          <w:rStyle w:val="StyleUnderline"/>
        </w:rPr>
        <w:t>patents can sometimes represent “negative innovation</w:t>
      </w:r>
      <w:r>
        <w:t xml:space="preserve">.”203 Their work focuses on situations in which the structure of patent law encourages innovation that harms consumers.204 They show, for example, </w:t>
      </w:r>
      <w:r w:rsidRPr="00CA2296">
        <w:rPr>
          <w:rStyle w:val="StyleUnderline"/>
        </w:rPr>
        <w:t>how a pharmaceutical manufacturer offered a drug with toxic side effects at higher doses than necessary because lower doses were considered obvious and therefore not patentable</w:t>
      </w:r>
      <w:r>
        <w:t>.205</w:t>
      </w:r>
    </w:p>
    <w:p w14:paraId="00E56F67" w14:textId="77777777" w:rsidR="00122922" w:rsidRDefault="00122922" w:rsidP="00122922">
      <w:r>
        <w:t xml:space="preserve">Obviously, </w:t>
      </w:r>
      <w:r w:rsidRPr="00CA2296">
        <w:rPr>
          <w:rStyle w:val="StyleUnderline"/>
        </w:rPr>
        <w:t>if a drug is worse for patients than the previous technology, there is clear antisocial harm. But the true harm is even greater. Many of these pharmaceuticals are so-called “me too” drugs that mimic already existing options</w:t>
      </w:r>
      <w:r>
        <w:t xml:space="preserve">.206 In so doing, </w:t>
      </w:r>
      <w:r w:rsidRPr="00CA2296">
        <w:rPr>
          <w:rStyle w:val="StyleUnderline"/>
        </w:rPr>
        <w:t>they reduce the demand for the original valuable drug and, thereby, undermine the incentives to achieve truly beneficial innovations</w:t>
      </w:r>
      <w:r>
        <w:t>.207 This phenomenon is an example of the risks that we described above. But for the existence of a patent, firms wouldn’t invest in the me-too drug because R&amp;D costs would exceed expected returns (Box 3: negative private/negative social). Once they can patent their discoveries, though, copycat firms can expect profitable returns, so they will invest in R&amp;D even though the social benefits are negative (Box 1: positive private/negative social). While it is socially valuable to award a patent to the initial groundbreaking pharmaceutical in the field, awarding patents to all trivially different follow-on drugs is socially harmful.</w:t>
      </w:r>
    </w:p>
    <w:p w14:paraId="7E5419D2" w14:textId="075FDCD4" w:rsidR="00122922" w:rsidRDefault="00122922" w:rsidP="00122922">
      <w:r w:rsidRPr="00CA2296">
        <w:rPr>
          <w:rStyle w:val="StyleUnderline"/>
        </w:rPr>
        <w:t>Finally, people may be harmed by innovations when they affirmatively choose to consume products that are bad for them, even though the risks are widely known. The most obvious examples include addictive products like opioids and nicotine</w:t>
      </w:r>
      <w:r>
        <w:t xml:space="preserve">. </w:t>
      </w:r>
      <w:r w:rsidRPr="00CA2296">
        <w:rPr>
          <w:rStyle w:val="StyleUnderline"/>
        </w:rPr>
        <w:t>Social media usage also may fall into this category</w:t>
      </w:r>
      <w:r>
        <w:t xml:space="preserve">.208 An increasing number of studies show that social media is bad for people’s well-being, that people appreciate its harms, but that they struggle to give it up.209 At other times, people may not initially realize the risks of </w:t>
      </w:r>
      <w:r>
        <w:lastRenderedPageBreak/>
        <w:t xml:space="preserve">a new technology. For example, Apple’s </w:t>
      </w:r>
      <w:proofErr w:type="spellStart"/>
      <w:r>
        <w:t>AirTags</w:t>
      </w:r>
      <w:proofErr w:type="spellEnd"/>
      <w:r>
        <w:t xml:space="preserve">, which were created to help find lost keys or luggage, have been called “a gift to stalkers.”210 These devices pose an additional threat to victims of intimate partner violence, even beyond </w:t>
      </w:r>
      <w:proofErr w:type="spellStart"/>
      <w:r>
        <w:t>stalkerware</w:t>
      </w:r>
      <w:proofErr w:type="spellEnd"/>
      <w:r>
        <w:t xml:space="preserve"> apps and compromised accounts, because they rely on a global network of billions of Apple devices to track whereabouts.211 Once Apple realized (in response to outcry) how easily </w:t>
      </w:r>
      <w:proofErr w:type="spellStart"/>
      <w:r>
        <w:t>AirTags</w:t>
      </w:r>
      <w:proofErr w:type="spellEnd"/>
      <w:r>
        <w:t xml:space="preserve"> enable cheap, efficient stalking, they modified them to try to prevent “unwanted tracking,” but this ex post self-regulation is only a partial solution and is easy to circumvent.212</w:t>
      </w:r>
    </w:p>
    <w:p w14:paraId="7625D597" w14:textId="77777777" w:rsidR="00122922" w:rsidRDefault="00122922" w:rsidP="00122922">
      <w:pPr>
        <w:pStyle w:val="Heading4"/>
      </w:pPr>
      <w:r>
        <w:t xml:space="preserve">Negative innovation causes societal harms- hurts democracy, health disinformation, economic risks, and exacerbates algorithmic bias.  </w:t>
      </w:r>
    </w:p>
    <w:p w14:paraId="2480055B" w14:textId="77777777" w:rsidR="00122922" w:rsidRPr="00CA2296" w:rsidRDefault="00122922" w:rsidP="00122922">
      <w:pPr>
        <w:rPr>
          <w:b/>
          <w:bCs/>
          <w:sz w:val="16"/>
          <w:szCs w:val="16"/>
        </w:rPr>
      </w:pPr>
      <w:proofErr w:type="spellStart"/>
      <w:r>
        <w:rPr>
          <w:rStyle w:val="Style13ptBold"/>
        </w:rPr>
        <w:t>Buccafaso</w:t>
      </w:r>
      <w:proofErr w:type="spellEnd"/>
      <w:r>
        <w:rPr>
          <w:rStyle w:val="Style13ptBold"/>
        </w:rPr>
        <w:t xml:space="preserve"> &amp; Weinstein, Duke University, School of Law, Professor 23 </w:t>
      </w:r>
      <w:r>
        <w:rPr>
          <w:rStyle w:val="Style13ptBold"/>
          <w:sz w:val="16"/>
          <w:szCs w:val="16"/>
        </w:rPr>
        <w:t xml:space="preserve">[Christopher &amp; Samuel, Georgia Law Review, 1/29/23, “Antisocial Innovation”,  </w:t>
      </w:r>
      <w:hyperlink r:id="rId8" w:history="1">
        <w:r w:rsidRPr="00D80272">
          <w:rPr>
            <w:rStyle w:val="Hyperlink"/>
            <w:sz w:val="16"/>
            <w:szCs w:val="16"/>
          </w:rPr>
          <w:t>https://papers.ssrn.com/sol3/papers.cfm?abstract_id=4520979</w:t>
        </w:r>
      </w:hyperlink>
      <w:r>
        <w:rPr>
          <w:rStyle w:val="Style13ptBold"/>
          <w:sz w:val="16"/>
          <w:szCs w:val="16"/>
        </w:rPr>
        <w:t xml:space="preserve"> DOA 7/21/24, MP]</w:t>
      </w:r>
    </w:p>
    <w:p w14:paraId="5E5A4581" w14:textId="77777777" w:rsidR="00122922" w:rsidRDefault="00122922" w:rsidP="00122922">
      <w:r>
        <w:t xml:space="preserve">6. </w:t>
      </w:r>
      <w:r w:rsidRPr="00CA2296">
        <w:rPr>
          <w:rStyle w:val="StyleUnderline"/>
        </w:rPr>
        <w:t>Societal Harms. Innovations sometimes do more than harm individuals or competitors; they damage society itself</w:t>
      </w:r>
      <w:r>
        <w:t xml:space="preserve">. We enumerate this category to capture a wide variety of antisocial outcomes that are more generalized than the particularized harms described above. </w:t>
      </w:r>
      <w:r w:rsidRPr="00CA2296">
        <w:rPr>
          <w:rStyle w:val="StyleUnderline"/>
        </w:rPr>
        <w:t>We focus on three issues: risks to democracy, risks to the financial system, and distributive harms.</w:t>
      </w:r>
      <w:r>
        <w:t xml:space="preserve"> Each of these issues is hugely important, and we can do no more than scratch the surface of any one of them in this Article.</w:t>
      </w:r>
    </w:p>
    <w:p w14:paraId="482950B6" w14:textId="77777777" w:rsidR="00122922" w:rsidRDefault="00122922" w:rsidP="00122922">
      <w:r w:rsidRPr="00CA2296">
        <w:rPr>
          <w:rStyle w:val="StyleUnderline"/>
        </w:rPr>
        <w:t>The risks that social media poses to democratic values are becoming increasingly apparent</w:t>
      </w:r>
      <w:r>
        <w:t xml:space="preserve">. In addition to its addictive qualities, which hurt many users, social media is </w:t>
      </w:r>
      <w:r w:rsidRPr="00CA2296">
        <w:rPr>
          <w:rStyle w:val="StyleUnderline"/>
        </w:rPr>
        <w:t>a conduit for dangerous misinformation and conspiracy theories</w:t>
      </w:r>
      <w:r>
        <w:t xml:space="preserve">.304 </w:t>
      </w:r>
      <w:r w:rsidRPr="00CA2296">
        <w:rPr>
          <w:rStyle w:val="StyleUnderline"/>
        </w:rPr>
        <w:t>Russian operatives have repeatedly used social media to spread propaganda designed to undermine free and fair elections</w:t>
      </w:r>
      <w:r>
        <w:t xml:space="preserve"> in the United States and other democracies.305 Compelling evidence exists that in both 2016 and 2020, Russia used Facebook and other social media outlets to support the Trump campaign and to sow division among Americans.306 In a post-mortem on the 2016 election, the Senate Intelligence Committee, then led by Republicans, concluded that Russia’s social media strategy “was overtly and almost invariably supportive of then-candidate Trump.”307 Committee Chairman Senator Richard Burr explained that Russia “flood[ed] social media with false reports, conspiracy theories, and trolls” to “exploit[] existing divisions” in U.S. society and “breed distrust of our democratic institutions and our fellow Americans.”308</w:t>
      </w:r>
    </w:p>
    <w:p w14:paraId="740A30B4" w14:textId="77777777" w:rsidR="00122922" w:rsidRDefault="00122922" w:rsidP="00122922">
      <w:r w:rsidRPr="00CA2296">
        <w:rPr>
          <w:rStyle w:val="StyleUnderline"/>
        </w:rPr>
        <w:t>Social media is easy to weaponize</w:t>
      </w:r>
      <w:r>
        <w:t xml:space="preserve">. It is an open system that reaches billions of users worldwide. Anyone can post anything on these sites, and while Twitter (now “X”), Facebook, and other social media outlets employ content moderation teams to various extents to try to limit damaging misinformation, so far these efforts have proved ineffective (and some would say half-hearted).309 Not surprisingly, </w:t>
      </w:r>
      <w:r w:rsidRPr="00CA2296">
        <w:rPr>
          <w:rStyle w:val="StyleUnderline"/>
        </w:rPr>
        <w:t>these platforms have been used not only by state actors like Russia, and not just to threaten democracy, but also by non-state actors with a variety of antisocial goals like undermining public health through anti-vaccine disinformation and stoking racial division</w:t>
      </w:r>
      <w:r>
        <w:t>.310</w:t>
      </w:r>
    </w:p>
    <w:p w14:paraId="45FB5A62" w14:textId="77777777" w:rsidR="00122922" w:rsidRDefault="00122922" w:rsidP="00122922">
      <w:r w:rsidRPr="00CA2296">
        <w:rPr>
          <w:rStyle w:val="StyleUnderline"/>
        </w:rPr>
        <w:t>Innovation in the financial sector is another common source of social harm</w:t>
      </w:r>
      <w:r>
        <w:t xml:space="preserve">. Some financial innovations threaten the nation’s systemic stability. </w:t>
      </w:r>
      <w:r w:rsidRPr="00CA2296">
        <w:rPr>
          <w:rStyle w:val="StyleUnderline"/>
        </w:rPr>
        <w:t>Credit default swaps</w:t>
      </w:r>
      <w:r>
        <w:t xml:space="preserve"> (CDS) </w:t>
      </w:r>
      <w:r w:rsidRPr="00CA2296">
        <w:rPr>
          <w:rStyle w:val="StyleUnderline"/>
        </w:rPr>
        <w:t>are an example</w:t>
      </w:r>
      <w:r>
        <w:t>. These instruments, created in the 1990s, were initially developed as a tool for institutions and firms to hedge credit risk. 311 A firm that had made a large loan could use a CDS to take out insurance against a default. The lender would pay premiums to another institution for a guarantee that it would cover any losses if the borrower defaulted on the loan. In this form, CDS could be seen as potentially prosocial because they allow for spreading credit risk, thereby increasing the flow of capital.312</w:t>
      </w:r>
    </w:p>
    <w:p w14:paraId="56C73825" w14:textId="77777777" w:rsidR="00122922" w:rsidRDefault="00122922" w:rsidP="00122922">
      <w:r>
        <w:lastRenderedPageBreak/>
        <w:t xml:space="preserve">In the run-up to the 2008 financial crisis, however, </w:t>
      </w:r>
      <w:r w:rsidRPr="00CA2296">
        <w:rPr>
          <w:rStyle w:val="StyleUnderline"/>
        </w:rPr>
        <w:t>CDS developed into a means for rampant, unregulated speculation</w:t>
      </w:r>
      <w:r>
        <w:t xml:space="preserve">.313 Instead of being used only to hedge lenders’ risks, financial institutions offered CDS to third parties that wanted to bet that specific firms or specific financial instruments would fail.314 Many of these CDS were taken out against mortgage-backed securities that became worthless when the housing market crashed in 2007.315 The firms that had guaranteed payouts if these instruments failed were overwhelmed and the financial system reached the brink of disaster before the federal government stepped in. American International Group (AIG), which had been the largest insurance company in the world, held many of these CDS contracts through a subsidiary, and had to be rescued by the government.316 </w:t>
      </w:r>
      <w:r w:rsidRPr="00CA2296">
        <w:rPr>
          <w:rStyle w:val="StyleUnderline"/>
        </w:rPr>
        <w:t>While CDS did not cause the financial crisis, they worsened it, and the costs of cleaning up the mess were borne by taxpayers</w:t>
      </w:r>
      <w:r>
        <w:t>.317</w:t>
      </w:r>
    </w:p>
    <w:p w14:paraId="33C1B56A" w14:textId="77777777" w:rsidR="00122922" w:rsidRDefault="00122922" w:rsidP="00122922">
      <w:r>
        <w:t>High-frequency trading is another financial innovation that causes social harm. In certain financial markets fractions of a second make a difference for investors’ profits, so some trading firms invest heavily in technology that shaves milliseconds off their trading speeds.318 Studies have shown that these advances in speed reduce liquidity in affected markets, raising the costs for other investors.319 High-frequency trading is yet another example of a clear product improvement making conditions worse for innocent third parties, in this case by distorting financial markets. Finally, but of enormous importance, is the effect that innovations may have on the distribution of scarce resources in society. Thinking about distributional harms is challenging because many canonically valuable innovations nonetheless cause distributive harm. For example, the introduction of electric lamps in households and workplaces caused a revolution in society’s health and well-being.320 But electric lamps were terrible for whalers and kerosene salesman whose oil sales were displaced.321 Again, this is the sort of creative destruction that is appropriately lauded by innovation scholars.</w:t>
      </w:r>
    </w:p>
    <w:p w14:paraId="29597269" w14:textId="77777777" w:rsidR="00122922" w:rsidRDefault="00122922" w:rsidP="00122922">
      <w:r>
        <w:t>In other cases, the normative desirability of an innovation’s distributive consequences may be much less clear. Innovations almost always create both winners and losers, so the distributive consequences depend on these parties’ identities. On one hand, consider the winners. Electrification’s winners were enormously widespread. After its introduction around 1900, electricity reached 80% of the American population by 1940.322 The winners other innovations create are likely to be less numerous and less well distributed throughout the community. For example, the benefits of financial innovations largely redound to a small class of already wealthy traders and investors.323 The same is true for pricing algorithms that function to transfer wealth from the great mass of consumers to a smaller class of producers.324</w:t>
      </w:r>
    </w:p>
    <w:p w14:paraId="6786E3E2" w14:textId="77777777" w:rsidR="00122922" w:rsidRDefault="00122922" w:rsidP="00122922">
      <w:r>
        <w:t xml:space="preserve">Now, on the other hand, </w:t>
      </w:r>
      <w:r w:rsidRPr="00CA2296">
        <w:rPr>
          <w:rStyle w:val="StyleUnderline"/>
        </w:rPr>
        <w:t>consider innovation’s losers</w:t>
      </w:r>
      <w:r>
        <w:t xml:space="preserve">. </w:t>
      </w:r>
      <w:r w:rsidRPr="00CA2296">
        <w:rPr>
          <w:rStyle w:val="StyleUnderline"/>
        </w:rPr>
        <w:t xml:space="preserve">The increasing use of algorithms to determine much of our social, work, and political lives may turn out to be net beneficial in the long run, but—at least so far—these technologies may generate </w:t>
      </w:r>
      <w:r w:rsidRPr="00CA2296">
        <w:rPr>
          <w:rStyle w:val="Emphasis"/>
        </w:rPr>
        <w:t>exaggerated biases against women, people of color, and people with disabilities, among other</w:t>
      </w:r>
      <w:r w:rsidRPr="00CA2296">
        <w:rPr>
          <w:rStyle w:val="StyleUnderline"/>
        </w:rPr>
        <w:t>s</w:t>
      </w:r>
      <w:r>
        <w:t xml:space="preserve">.325 </w:t>
      </w:r>
      <w:r w:rsidRPr="00CA2296">
        <w:rPr>
          <w:rStyle w:val="StyleUnderline"/>
        </w:rPr>
        <w:t>Sometimes this means that socially marginalized groups suffer representational biases at the hands of algorithmic innovations, but they also suffer allocative and interpersonal harms as well</w:t>
      </w:r>
      <w:r>
        <w:t xml:space="preserve">.326 </w:t>
      </w:r>
      <w:r w:rsidRPr="00CA2296">
        <w:rPr>
          <w:rStyle w:val="StyleUnderline"/>
        </w:rPr>
        <w:t>For example, in the employment context, algorithms may give preferences to men, or they may match Black applicants predominantly with Black-owned businesses</w:t>
      </w:r>
      <w:r>
        <w:t>.327</w:t>
      </w:r>
    </w:p>
    <w:p w14:paraId="1BF08B89" w14:textId="29AF78BC" w:rsidR="00122922" w:rsidRDefault="00122922" w:rsidP="00122922">
      <w:r w:rsidRPr="00CA2296">
        <w:rPr>
          <w:rStyle w:val="StyleUnderline"/>
        </w:rPr>
        <w:t xml:space="preserve">In cases such as these, where an innovation’s benefits to men, white people, rich people, or people from the global north technically exceed the innovation’s costs to marginalized people, we might still characterize the innovation as antisocial </w:t>
      </w:r>
      <w:r>
        <w:t xml:space="preserve">and worthy of regulation. Our goal here is not to defend a </w:t>
      </w:r>
      <w:r>
        <w:lastRenderedPageBreak/>
        <w:t>particular calculus for trading off welfare versus distributional concerns but merely to point out that there are a host of innovations that appear prosocial if viewed from the perspective of net welfare that may turn out to be antisocial when their distributional impacts are considered.</w:t>
      </w:r>
    </w:p>
    <w:p w14:paraId="1E604198" w14:textId="77777777" w:rsidR="00122922" w:rsidRDefault="00122922" w:rsidP="00122922">
      <w:pPr>
        <w:pStyle w:val="Heading4"/>
        <w:rPr>
          <w:rStyle w:val="Style13ptBold"/>
        </w:rPr>
      </w:pPr>
      <w:r w:rsidRPr="002D4A37">
        <w:t>Patented technologies generate significant negative externalities, including job losses, political polarization, and violations of constitutional rights</w:t>
      </w:r>
      <w:r>
        <w:rPr>
          <w:rStyle w:val="Style13ptBold"/>
        </w:rPr>
        <w:t>.</w:t>
      </w:r>
    </w:p>
    <w:p w14:paraId="6DC13510" w14:textId="77777777" w:rsidR="00122922" w:rsidRDefault="00122922" w:rsidP="00122922">
      <w:r w:rsidRPr="00603ECA">
        <w:rPr>
          <w:rStyle w:val="Style13ptBold"/>
        </w:rPr>
        <w:t>Lee, UC Davis Law Professor, 22</w:t>
      </w:r>
      <w:r>
        <w:t xml:space="preserve"> (</w:t>
      </w:r>
      <w:r w:rsidRPr="00603ECA">
        <w:t>Peter</w:t>
      </w:r>
      <w:r>
        <w:t>,</w:t>
      </w:r>
      <w:r w:rsidRPr="00603ECA">
        <w:t xml:space="preserve"> "Patent Law's Externality Asymmetry." Cardozo Law Review, vol. 43, no. 5, June 2022, pp. 1923-1998. </w:t>
      </w:r>
      <w:proofErr w:type="spellStart"/>
      <w:r w:rsidRPr="00603ECA">
        <w:t>HeinOnline</w:t>
      </w:r>
      <w:proofErr w:type="spellEnd"/>
      <w:r w:rsidRPr="00603ECA">
        <w:t>.</w:t>
      </w:r>
      <w:r>
        <w:t>)</w:t>
      </w:r>
    </w:p>
    <w:p w14:paraId="281DA6A4" w14:textId="77777777" w:rsidR="00122922" w:rsidRDefault="00122922" w:rsidP="00122922">
      <w:r w:rsidRPr="00603ECA">
        <w:t>Humanity's relationship with technology will define the twenty- first century. Technological innovations permeate the most important</w:t>
      </w:r>
      <w:r>
        <w:t xml:space="preserve"> and intimate areas of life, shaping how we maintain our health, obtain critical information, and connect with loved ones. Technology has advanced to dizzying heights, from 5G wireless networks transmitting data at unprecedented speeds to novel mRNA vaccines developed to combat the coronavirus pandemic.2 The value of technology is so great that the Constitution authorizes a patent system to confer exclusive </w:t>
      </w:r>
      <w:r w:rsidRPr="00603ECA">
        <w:t xml:space="preserve">rights on new inventions, thus promoting technological progress. However, </w:t>
      </w:r>
      <w:r w:rsidRPr="001B7D08">
        <w:rPr>
          <w:rStyle w:val="StyleUnderline"/>
        </w:rPr>
        <w:t>alongside significant promise</w:t>
      </w:r>
      <w:r w:rsidRPr="00603ECA">
        <w:t xml:space="preserve">, technologies-including </w:t>
      </w:r>
      <w:r w:rsidRPr="001B7D08">
        <w:rPr>
          <w:rStyle w:val="StyleUnderline"/>
        </w:rPr>
        <w:t>patented technologies-present many perils</w:t>
      </w:r>
      <w:r w:rsidRPr="00603ECA">
        <w:t xml:space="preserve">. </w:t>
      </w:r>
      <w:r w:rsidRPr="001B7D08">
        <w:rPr>
          <w:rStyle w:val="StyleUnderline"/>
        </w:rPr>
        <w:t>Facebook's patented content-filtering</w:t>
      </w:r>
      <w:r w:rsidRPr="00603ECA">
        <w:t xml:space="preserve"> system provides "curated" information to users that reinforces their ideological views, thus </w:t>
      </w:r>
      <w:r w:rsidRPr="001B7D08">
        <w:rPr>
          <w:rStyle w:val="StyleUnderline"/>
        </w:rPr>
        <w:t>exacerbating polarization throughout the electorate</w:t>
      </w:r>
      <w:r w:rsidRPr="00603ECA">
        <w:t xml:space="preserve">.4 </w:t>
      </w:r>
      <w:r w:rsidRPr="001B7D08">
        <w:rPr>
          <w:rStyle w:val="StyleUnderline"/>
        </w:rPr>
        <w:t>Autonomous vehicles based on patented technology threaten the jobs of millions</w:t>
      </w:r>
      <w:r w:rsidRPr="00603ECA">
        <w:t xml:space="preserve"> of professional drivers.5 </w:t>
      </w:r>
      <w:r w:rsidRPr="001B7D08">
        <w:rPr>
          <w:rStyle w:val="StyleUnderline"/>
        </w:rPr>
        <w:t xml:space="preserve">Patented predictive policing systems </w:t>
      </w:r>
      <w:r w:rsidRPr="00603ECA">
        <w:t xml:space="preserve">based on "big data" can </w:t>
      </w:r>
      <w:r w:rsidRPr="001B7D08">
        <w:rPr>
          <w:rStyle w:val="StyleUnderline"/>
        </w:rPr>
        <w:t>lead to unconstitutional searches and seizures</w:t>
      </w:r>
      <w:r w:rsidRPr="00603ECA">
        <w:t>.6</w:t>
      </w:r>
    </w:p>
    <w:p w14:paraId="148EB6C6" w14:textId="77777777" w:rsidR="00122922" w:rsidRDefault="00122922" w:rsidP="00122922">
      <w:r>
        <w:t xml:space="preserve">Put differently, </w:t>
      </w:r>
      <w:r w:rsidRPr="001B7D08">
        <w:rPr>
          <w:rStyle w:val="StyleUnderline"/>
        </w:rPr>
        <w:t>patented technologies</w:t>
      </w:r>
      <w:r>
        <w:t xml:space="preserve"> can </w:t>
      </w:r>
      <w:r w:rsidRPr="001B7D08">
        <w:rPr>
          <w:rStyle w:val="StyleUnderline"/>
        </w:rPr>
        <w:t>generate significant negative externalities</w:t>
      </w:r>
      <w:r>
        <w:t xml:space="preserve">. Externalities are benefits or costs imposed on third parties that are external to a decisionmaker. Externalities may be positive, as when an individual gets vaccinated and thereby reduces disease transmission for everyone else.7 Conversely, they may be negative, as when a factory belches pollution that harms nearby residents. Economists warn that </w:t>
      </w:r>
      <w:r w:rsidRPr="001B7D08">
        <w:rPr>
          <w:rStyle w:val="StyleUnderline"/>
        </w:rPr>
        <w:t>significant externalities are problematic because they can lead to inefficient resource allocation.</w:t>
      </w:r>
      <w:r>
        <w:t xml:space="preserve"> For instance, </w:t>
      </w:r>
      <w:r w:rsidRPr="002D4A37">
        <w:rPr>
          <w:rStyle w:val="StyleUnderline"/>
        </w:rPr>
        <w:t>if a factory does not bear the cost of polluting others, it will operate at a higher capacity than is socially optimal</w:t>
      </w:r>
      <w:r>
        <w:t>. The classic remedy for externalities is to "internalize" them, which refers to all public or private measures for ensuring that decisionmakers consider external benefits or costs in making some decision. One way of doing so is to hold producers of positive and negative externalities accountable for the benefits and costs, respectively, that they impose on others.</w:t>
      </w:r>
    </w:p>
    <w:p w14:paraId="42069190" w14:textId="77777777" w:rsidR="00122922" w:rsidRDefault="00122922" w:rsidP="00122922">
      <w:pPr>
        <w:pStyle w:val="Heading4"/>
      </w:pPr>
      <w:r>
        <w:t>The patent system subsidizes tech that harms others, and fails to internalize negative social costs</w:t>
      </w:r>
    </w:p>
    <w:p w14:paraId="110B0DAB" w14:textId="77777777" w:rsidR="00122922" w:rsidRDefault="00122922" w:rsidP="00122922">
      <w:r w:rsidRPr="00603ECA">
        <w:rPr>
          <w:rStyle w:val="Style13ptBold"/>
        </w:rPr>
        <w:t>Lee, UC Davis Law Professor, 22</w:t>
      </w:r>
      <w:r>
        <w:t xml:space="preserve"> (</w:t>
      </w:r>
      <w:r w:rsidRPr="00603ECA">
        <w:t>Peter</w:t>
      </w:r>
      <w:r>
        <w:t>,</w:t>
      </w:r>
      <w:r w:rsidRPr="00603ECA">
        <w:t xml:space="preserve"> "Patent Law's Externality Asymmetry." Cardozo Law Review, vol. 43, no. 5, June 2022, pp. 1923-1998. </w:t>
      </w:r>
      <w:proofErr w:type="spellStart"/>
      <w:r w:rsidRPr="00603ECA">
        <w:t>HeinOnline</w:t>
      </w:r>
      <w:proofErr w:type="spellEnd"/>
      <w:r w:rsidRPr="00603ECA">
        <w:t>.</w:t>
      </w:r>
      <w:r>
        <w:t>)</w:t>
      </w:r>
    </w:p>
    <w:p w14:paraId="70378E70" w14:textId="662F352C" w:rsidR="00122922" w:rsidRDefault="00122922" w:rsidP="00122922">
      <w:r w:rsidRPr="00603ECA">
        <w:t xml:space="preserve">This Article argues that patent law exhibits a striking and overlooked asymmetry: while </w:t>
      </w:r>
      <w:r w:rsidRPr="002D4A37">
        <w:rPr>
          <w:rStyle w:val="StyleUnderline"/>
        </w:rPr>
        <w:t>patents do much to internalize positive innovation externalities, they do very little to internalize negative innovation externalities</w:t>
      </w:r>
      <w:r w:rsidRPr="00603ECA">
        <w:t xml:space="preserve">. This Article refers to this underappreciated dynamic as </w:t>
      </w:r>
      <w:r w:rsidRPr="002D4A37">
        <w:rPr>
          <w:rStyle w:val="StyleUnderline"/>
        </w:rPr>
        <w:t>patent law's externality asymmetry</w:t>
      </w:r>
      <w:r w:rsidRPr="00603ECA">
        <w:t xml:space="preserve">. As noted, patents exist for the core purpose of internalizing positive externalities. However, </w:t>
      </w:r>
      <w:r w:rsidRPr="002D4A37">
        <w:rPr>
          <w:rStyle w:val="StyleUnderline"/>
        </w:rPr>
        <w:t>patents do almost nothing to internalize negative externalities</w:t>
      </w:r>
      <w:r w:rsidRPr="00603ECA">
        <w:t xml:space="preserve">. On rare occasions, the patent system has denied patents on "immoral" inventions (which may generate significant negative externalities), and a </w:t>
      </w:r>
      <w:r w:rsidRPr="00603ECA">
        <w:lastRenderedPageBreak/>
        <w:t xml:space="preserve">proliferation of patents can in theory slow progress in potentially harmful fields.12 In practice, however, </w:t>
      </w:r>
      <w:r w:rsidRPr="002D4A37">
        <w:rPr>
          <w:rStyle w:val="StyleUnderline"/>
        </w:rPr>
        <w:t>patents allow inventors of social media, automation, and big data technologies to profit from their inventions while doing nothing to internalize these technologies' external costs</w:t>
      </w:r>
      <w:r w:rsidRPr="00603ECA">
        <w:t xml:space="preserve">. Notably, </w:t>
      </w:r>
      <w:r w:rsidRPr="002D4A37">
        <w:rPr>
          <w:rStyle w:val="StyleUnderline"/>
        </w:rPr>
        <w:t>the patent system is massively subsidizing the invention of technologies that impose uncompensated harms on others</w:t>
      </w:r>
      <w:r w:rsidRPr="00603ECA">
        <w:t>.</w:t>
      </w:r>
    </w:p>
    <w:p w14:paraId="027FEFD3" w14:textId="77777777" w:rsidR="00122922" w:rsidRDefault="00122922" w:rsidP="00122922">
      <w:pPr>
        <w:pStyle w:val="Heading4"/>
      </w:pPr>
      <w:r>
        <w:t>“Negative externalities” may seem like an abstract economic concept, but the impact are real harms caused by patented inventions.</w:t>
      </w:r>
    </w:p>
    <w:p w14:paraId="01202B47" w14:textId="77777777" w:rsidR="00122922" w:rsidRDefault="00122922" w:rsidP="00122922">
      <w:r w:rsidRPr="00603ECA">
        <w:rPr>
          <w:rStyle w:val="Style13ptBold"/>
        </w:rPr>
        <w:t>Lee, UC Davis Law Professor, 22</w:t>
      </w:r>
      <w:r>
        <w:t xml:space="preserve"> (</w:t>
      </w:r>
      <w:r w:rsidRPr="00603ECA">
        <w:t>Peter</w:t>
      </w:r>
      <w:r>
        <w:t>,</w:t>
      </w:r>
      <w:r w:rsidRPr="00603ECA">
        <w:t xml:space="preserve"> "Patent Law's Externality Asymmetry." Cardozo Law Review, vol. 43, no. 5, June 2022, pp. 1923-1998. </w:t>
      </w:r>
      <w:proofErr w:type="spellStart"/>
      <w:r w:rsidRPr="00603ECA">
        <w:t>HeinOnline</w:t>
      </w:r>
      <w:proofErr w:type="spellEnd"/>
      <w:r w:rsidRPr="00603ECA">
        <w:t>.</w:t>
      </w:r>
      <w:r>
        <w:t>)</w:t>
      </w:r>
    </w:p>
    <w:p w14:paraId="4A037A84" w14:textId="1EA812D1" w:rsidR="00122922" w:rsidRDefault="00122922" w:rsidP="00122922">
      <w:r w:rsidRPr="005D28B4">
        <w:rPr>
          <w:rStyle w:val="Emphasis"/>
        </w:rPr>
        <w:t>The stakes of addressing the negative externalities of innovation are enormous</w:t>
      </w:r>
      <w:r>
        <w:t xml:space="preserve">. </w:t>
      </w:r>
      <w:r w:rsidRPr="005D28B4">
        <w:rPr>
          <w:rStyle w:val="StyleUnderline"/>
        </w:rPr>
        <w:t>Undergirding the seemingly abstract concept of externalities are</w:t>
      </w:r>
      <w:r w:rsidRPr="005D28B4">
        <w:t xml:space="preserve"> </w:t>
      </w:r>
      <w:r w:rsidRPr="005D28B4">
        <w:rPr>
          <w:rStyle w:val="Emphasis"/>
        </w:rPr>
        <w:t>real harms caused by patented inventions</w:t>
      </w:r>
      <w:r w:rsidRPr="005D28B4">
        <w:t>.</w:t>
      </w:r>
      <w:r>
        <w:t xml:space="preserve"> </w:t>
      </w:r>
      <w:r w:rsidRPr="005D28B4">
        <w:rPr>
          <w:rStyle w:val="StyleUnderline"/>
        </w:rPr>
        <w:t>Technologies that the patent system actively subsidizes are degrading political discourse, eliminating jobs, and likely contributing constitutional violations</w:t>
      </w:r>
      <w:r>
        <w:t xml:space="preserve">. Patents and market-based systems of technological development enjoy a presumption of efficiency in the allocation of resources for innovation. However, </w:t>
      </w:r>
      <w:r w:rsidRPr="005D28B4">
        <w:rPr>
          <w:rStyle w:val="StyleUnderline"/>
        </w:rPr>
        <w:t>markets are unlikely to allocate resources efficiently if they ignore wide swaths of external costs.</w:t>
      </w:r>
      <w:r>
        <w:t xml:space="preserve"> This Article highlights the underappreciated reality that </w:t>
      </w:r>
      <w:r w:rsidRPr="005D28B4">
        <w:rPr>
          <w:rStyle w:val="StyleUnderline"/>
        </w:rPr>
        <w:t>patented technologies generate uncompensated third-party harms</w:t>
      </w:r>
      <w:r>
        <w:t>; attention to externalities (both positive and negative) will lead to more enlightened innovation policy and more efficient resource allocation.</w:t>
      </w:r>
    </w:p>
    <w:p w14:paraId="7AF18B1E" w14:textId="77777777" w:rsidR="00122922" w:rsidRDefault="00122922" w:rsidP="00122922">
      <w:pPr>
        <w:pStyle w:val="Heading4"/>
      </w:pPr>
      <w:r>
        <w:t>Innovation isn’t always good- tech creates significant harms to physical health and the environment that patents fail to internalize.  Examples include the opioid crisis, dirty tech that contributes to climate change, social media, and autonomous weapons systems.</w:t>
      </w:r>
    </w:p>
    <w:p w14:paraId="1F72F2B7" w14:textId="77777777" w:rsidR="00122922" w:rsidRDefault="00122922" w:rsidP="00122922">
      <w:r w:rsidRPr="00603ECA">
        <w:rPr>
          <w:rStyle w:val="Style13ptBold"/>
        </w:rPr>
        <w:t>Lee, UC Davis Law Professor, 22</w:t>
      </w:r>
      <w:r>
        <w:t xml:space="preserve"> (</w:t>
      </w:r>
      <w:r w:rsidRPr="00603ECA">
        <w:t>Peter</w:t>
      </w:r>
      <w:r>
        <w:t>,</w:t>
      </w:r>
      <w:r w:rsidRPr="00603ECA">
        <w:t xml:space="preserve"> "Patent Law's Externality Asymmetry." Cardozo Law Review, vol. 43, no. 5, June 2022, pp. 1923-1998. </w:t>
      </w:r>
      <w:proofErr w:type="spellStart"/>
      <w:r w:rsidRPr="00603ECA">
        <w:t>HeinOnline</w:t>
      </w:r>
      <w:proofErr w:type="spellEnd"/>
      <w:r w:rsidRPr="00603ECA">
        <w:t>.</w:t>
      </w:r>
      <w:r>
        <w:t>)</w:t>
      </w:r>
    </w:p>
    <w:p w14:paraId="17D610DA" w14:textId="77777777" w:rsidR="00122922" w:rsidRDefault="00122922" w:rsidP="00122922">
      <w:r w:rsidRPr="00CC36FD">
        <w:rPr>
          <w:rStyle w:val="StyleUnderline"/>
        </w:rPr>
        <w:t>Technology,</w:t>
      </w:r>
      <w:r w:rsidRPr="001A668E">
        <w:t xml:space="preserve"> however, </w:t>
      </w:r>
      <w:r w:rsidRPr="00CC36FD">
        <w:rPr>
          <w:rStyle w:val="StyleUnderline"/>
        </w:rPr>
        <w:t>also has a dark side</w:t>
      </w:r>
      <w:r w:rsidRPr="001A668E">
        <w:t xml:space="preserve">. While the economics and IP literature has extensively examined the positive externalities of technology, it has devoted less attention to technology's negative externalities.56 </w:t>
      </w:r>
      <w:r w:rsidRPr="00CC36FD">
        <w:rPr>
          <w:rStyle w:val="StyleUnderline"/>
        </w:rPr>
        <w:t xml:space="preserve">Technology produces a wide range of negative externalities, including </w:t>
      </w:r>
      <w:r w:rsidRPr="00CC36FD">
        <w:rPr>
          <w:rStyle w:val="Emphasis"/>
        </w:rPr>
        <w:t>serious harms to physical health and the environment.</w:t>
      </w:r>
      <w:r w:rsidRPr="001A668E">
        <w:t xml:space="preserve"> For example, </w:t>
      </w:r>
      <w:r w:rsidRPr="00CC36FD">
        <w:rPr>
          <w:rStyle w:val="StyleUnderline"/>
        </w:rPr>
        <w:t xml:space="preserve">prescription opioids were once heralded as safe and effective painkillers. However, they have caused </w:t>
      </w:r>
      <w:r w:rsidRPr="00CC36FD">
        <w:rPr>
          <w:rStyle w:val="Emphasis"/>
        </w:rPr>
        <w:t>an epidemic of addiction and misery</w:t>
      </w:r>
      <w:r w:rsidRPr="001A668E">
        <w:t xml:space="preserve"> </w:t>
      </w:r>
      <w:r w:rsidRPr="00CC36FD">
        <w:rPr>
          <w:rStyle w:val="StyleUnderline"/>
        </w:rPr>
        <w:t>involving nearly 500,000 overdose deaths in the United States</w:t>
      </w:r>
      <w:r w:rsidRPr="001A668E">
        <w:t xml:space="preserve">.57 </w:t>
      </w:r>
      <w:r w:rsidRPr="00CC36FD">
        <w:rPr>
          <w:rStyle w:val="StyleUnderline"/>
        </w:rPr>
        <w:t>The opioid crisis cost the U.S. economy $631 billion from 2015 to 2018</w:t>
      </w:r>
      <w:r w:rsidRPr="001A668E">
        <w:t>.58 These costs have largely been external to opioid</w:t>
      </w:r>
      <w:r>
        <w:t xml:space="preserve"> </w:t>
      </w:r>
      <w:r w:rsidRPr="001A668E">
        <w:t xml:space="preserve">manufacturers and distributors, though recent litigation has aimed to at least partially internalize these negative externalities.59 </w:t>
      </w:r>
      <w:r w:rsidRPr="00CC36FD">
        <w:rPr>
          <w:rStyle w:val="StyleUnderline"/>
        </w:rPr>
        <w:t xml:space="preserve">For generations, "dirty" technologies, from coal-burning power plants to automobiles, have contributed to arguably </w:t>
      </w:r>
      <w:r w:rsidRPr="00CC36FD">
        <w:rPr>
          <w:rStyle w:val="Emphasis"/>
        </w:rPr>
        <w:t>the greatest threat facing humanity: global climate change.</w:t>
      </w:r>
      <w:r w:rsidRPr="001A668E">
        <w:t xml:space="preserve">60 </w:t>
      </w:r>
      <w:r w:rsidRPr="00CC36FD">
        <w:rPr>
          <w:rStyle w:val="StyleUnderline"/>
        </w:rPr>
        <w:t xml:space="preserve">Chemical fertilizers ramped up food production, but they have also </w:t>
      </w:r>
      <w:r w:rsidRPr="00CC36FD">
        <w:rPr>
          <w:rStyle w:val="Emphasis"/>
        </w:rPr>
        <w:t xml:space="preserve">enormously increased reactive nitrogen levels </w:t>
      </w:r>
      <w:r w:rsidRPr="00CC36FD">
        <w:rPr>
          <w:rStyle w:val="StyleUnderline"/>
        </w:rPr>
        <w:t>throughout the environment</w:t>
      </w:r>
      <w:r w:rsidRPr="001A668E">
        <w:t>.61</w:t>
      </w:r>
    </w:p>
    <w:p w14:paraId="0A5141C8" w14:textId="77777777" w:rsidR="00122922" w:rsidRDefault="00122922" w:rsidP="00122922">
      <w:r w:rsidRPr="00CC36FD">
        <w:rPr>
          <w:rStyle w:val="StyleUnderline"/>
        </w:rPr>
        <w:t>Technology also generates negative externalities by harming mental health, well-being, and social connectedness.</w:t>
      </w:r>
      <w:r>
        <w:t xml:space="preserve"> Numerous studies indicate that </w:t>
      </w:r>
      <w:r w:rsidRPr="00CC36FD">
        <w:rPr>
          <w:rStyle w:val="StyleUnderline"/>
        </w:rPr>
        <w:t>adolescents and young adults who spend more time on digital media report lower psychological well-being</w:t>
      </w:r>
      <w:r>
        <w:t xml:space="preserve">.62 A 2019 poll by the American Psychiatric Association found that </w:t>
      </w:r>
      <w:r w:rsidRPr="00CC36FD">
        <w:rPr>
          <w:rStyle w:val="StyleUnderline"/>
        </w:rPr>
        <w:t xml:space="preserve">thirty-eight percent of adults view social media usage as harmful to mental </w:t>
      </w:r>
      <w:r w:rsidRPr="00CC36FD">
        <w:rPr>
          <w:rStyle w:val="StyleUnderline"/>
        </w:rPr>
        <w:lastRenderedPageBreak/>
        <w:t>health</w:t>
      </w:r>
      <w:r>
        <w:t xml:space="preserve">.63 </w:t>
      </w:r>
      <w:r w:rsidRPr="00CC36FD">
        <w:rPr>
          <w:rStyle w:val="StyleUnderline"/>
        </w:rPr>
        <w:t>Academic performance is negatively correlated with</w:t>
      </w:r>
      <w:r>
        <w:t xml:space="preserve"> instant messaging, </w:t>
      </w:r>
      <w:r w:rsidRPr="00CC36FD">
        <w:rPr>
          <w:rStyle w:val="StyleUnderline"/>
        </w:rPr>
        <w:t>social networking</w:t>
      </w:r>
      <w:r>
        <w:t xml:space="preserve"> sites, engaging with smartphones, </w:t>
      </w:r>
      <w:r w:rsidRPr="00CC36FD">
        <w:rPr>
          <w:rStyle w:val="StyleUnderline"/>
        </w:rPr>
        <w:t>and use of electronic media more generally</w:t>
      </w:r>
      <w:r>
        <w:t xml:space="preserve">.64 </w:t>
      </w:r>
      <w:r w:rsidRPr="00CC36FD">
        <w:rPr>
          <w:rStyle w:val="StyleUnderline"/>
        </w:rPr>
        <w:t>Heavy use of digital media is also correlated</w:t>
      </w:r>
      <w:r>
        <w:t xml:space="preserve"> 65 </w:t>
      </w:r>
      <w:r w:rsidRPr="00CC36FD">
        <w:rPr>
          <w:rStyle w:val="StyleUnderline"/>
        </w:rPr>
        <w:t>with a loss of empathic accuracy</w:t>
      </w:r>
      <w:r>
        <w:t>.  Developers of computers, Artificial Intelligence, and robots do not bear the psychological costs of users' loss of human connection and intimacy from interacting with machines instead of people.66</w:t>
      </w:r>
    </w:p>
    <w:p w14:paraId="6A554D2D" w14:textId="77777777" w:rsidR="00122922" w:rsidRDefault="00122922" w:rsidP="00122922">
      <w:r w:rsidRPr="00CC36FD">
        <w:rPr>
          <w:rStyle w:val="StyleUnderline"/>
        </w:rPr>
        <w:t>Technology also creates negative externalities by threatening physical safety, privacy, -and economic security.</w:t>
      </w:r>
      <w:r w:rsidRPr="001A668E">
        <w:t xml:space="preserve"> </w:t>
      </w:r>
      <w:r w:rsidRPr="00CC36FD">
        <w:rPr>
          <w:rStyle w:val="StyleUnderline"/>
        </w:rPr>
        <w:t>One study estimated that social media accounts for about ninety percent of all organized terrorism</w:t>
      </w:r>
      <w:r>
        <w:t xml:space="preserve"> </w:t>
      </w:r>
      <w:r w:rsidRPr="00CC36FD">
        <w:rPr>
          <w:rStyle w:val="StyleUnderline"/>
        </w:rPr>
        <w:t>carried out on the Internet</w:t>
      </w:r>
      <w:r>
        <w:t xml:space="preserve">.67 </w:t>
      </w:r>
      <w:r w:rsidRPr="00CC36FD">
        <w:rPr>
          <w:rStyle w:val="StyleUnderline"/>
        </w:rPr>
        <w:t>Autonomous weapon systems with no human oversight or input can commit war crimes</w:t>
      </w:r>
      <w:r>
        <w:t xml:space="preserve">.6 </w:t>
      </w:r>
      <w:r w:rsidRPr="00CC36FD">
        <w:rPr>
          <w:rStyle w:val="StyleUnderline"/>
        </w:rPr>
        <w:t>Drones raise serious privacy concerns, particularly when used by local law enforcement</w:t>
      </w:r>
      <w:r>
        <w:t xml:space="preserve">.69 Considering innovation more broadly, </w:t>
      </w:r>
      <w:r w:rsidRPr="00CC36FD">
        <w:rPr>
          <w:rStyle w:val="StyleUnderline"/>
        </w:rPr>
        <w:t>financial innovations such as structured financial products and credit default swaps contributed significantly to the Great Recession</w:t>
      </w:r>
      <w:r>
        <w:t>.7 As noted, a negative externality endemic to the concept of technological progress is that of rendering legacy technologies (and associated jobs) obsolete. For instance, the word-processing programs developed by Microsoft and others led to the demise of the typewriter and displaced those employed by that industry.71 Technology developers profit substantially from their creations, but they are largely insulated from their external costs.</w:t>
      </w:r>
    </w:p>
    <w:p w14:paraId="657EA80A" w14:textId="77777777" w:rsidR="00122922" w:rsidRDefault="00122922" w:rsidP="00122922">
      <w:pPr>
        <w:pStyle w:val="Heading4"/>
      </w:pPr>
      <w:r>
        <w:t xml:space="preserve">Examples of negative tech innovations include Facebook’s filter bubble, autonomous vehicles, and predictive policing. </w:t>
      </w:r>
    </w:p>
    <w:p w14:paraId="470168AA" w14:textId="77777777" w:rsidR="00122922" w:rsidRDefault="00122922" w:rsidP="00122922">
      <w:r w:rsidRPr="00603ECA">
        <w:rPr>
          <w:rStyle w:val="Style13ptBold"/>
        </w:rPr>
        <w:t>Lee, UC Davis Law Professor, 22</w:t>
      </w:r>
      <w:r>
        <w:t xml:space="preserve"> (</w:t>
      </w:r>
      <w:r w:rsidRPr="00603ECA">
        <w:t>Peter</w:t>
      </w:r>
      <w:r>
        <w:t>,</w:t>
      </w:r>
      <w:r w:rsidRPr="00603ECA">
        <w:t xml:space="preserve"> "Patent Law's Externality Asymmetry." Cardozo Law Review, vol. 43, no. 5, June 2022, pp. 1923-1998. </w:t>
      </w:r>
      <w:proofErr w:type="spellStart"/>
      <w:r w:rsidRPr="00603ECA">
        <w:t>HeinOnline</w:t>
      </w:r>
      <w:proofErr w:type="spellEnd"/>
      <w:r w:rsidRPr="00603ECA">
        <w:t>.</w:t>
      </w:r>
      <w:r>
        <w:t>)</w:t>
      </w:r>
    </w:p>
    <w:p w14:paraId="1C192437" w14:textId="77777777" w:rsidR="00122922" w:rsidRDefault="00122922" w:rsidP="00122922">
      <w:r>
        <w:t xml:space="preserve">This Article highlights an underappreciated facet of technology's harmful effects: </w:t>
      </w:r>
      <w:r w:rsidRPr="00CB34C8">
        <w:rPr>
          <w:rStyle w:val="StyleUnderline"/>
        </w:rPr>
        <w:t>many technologies that generate negative externalities are patented.</w:t>
      </w:r>
      <w:r>
        <w:t xml:space="preserve"> In an unsettling irony, </w:t>
      </w:r>
      <w:r w:rsidRPr="00CB34C8">
        <w:rPr>
          <w:rStyle w:val="StyleUnderline"/>
        </w:rPr>
        <w:t xml:space="preserve">the patent system significantly subsidizes the development of technologies that impose uncompensated harms on third parties. </w:t>
      </w:r>
      <w:r>
        <w:t>To better understand this phenomenon, this Section turns to case studies of three patented technologies that produce substantial negative externalities.</w:t>
      </w:r>
    </w:p>
    <w:p w14:paraId="0B8F1F63" w14:textId="77777777" w:rsidR="00122922" w:rsidRDefault="00122922" w:rsidP="00122922">
      <w:r>
        <w:t xml:space="preserve">1. Facebook's "Filter Bubble" and Ideological Polarization </w:t>
      </w:r>
    </w:p>
    <w:p w14:paraId="0CB3BE6F" w14:textId="77777777" w:rsidR="00122922" w:rsidRDefault="00122922" w:rsidP="00122922">
      <w:r w:rsidRPr="00CB34C8">
        <w:rPr>
          <w:rStyle w:val="StyleUnderline"/>
        </w:rPr>
        <w:t>One prominent example</w:t>
      </w:r>
      <w:r>
        <w:t xml:space="preserve"> of a patented technology generating negative externalities </w:t>
      </w:r>
      <w:r w:rsidRPr="00CB34C8">
        <w:rPr>
          <w:rStyle w:val="StyleUnderline"/>
        </w:rPr>
        <w:t>is Facebook's "filter bubble</w:t>
      </w:r>
      <w:r>
        <w:t xml:space="preserve">."72 Over the past two decades, Facebook has developed innovations to personalize content for users based on their interests and connections. This so-called filter bubble technology has several benefits, including enhancing the relevance of content to users, increasing the stickiness of Facebook's website, and raising Facebook's value to advertisers. However, the filter bubble also generates significant harms, particularly in the political sphere. </w:t>
      </w:r>
      <w:r w:rsidRPr="00CB34C8">
        <w:rPr>
          <w:rStyle w:val="StyleUnderline"/>
        </w:rPr>
        <w:t>Curated content streams spread misinformation and establish incommensurable "media ecosystems" that expose liberal and conservative users to different universes of information</w:t>
      </w:r>
      <w:r>
        <w:t>.73 Facebook's algorithms prioritize content linked to "extreme" reactions or numerous posts, which tend to come from a small but vocal fraction of 74 users. Filter bubbles exacerbate political polarization 75 and have even been blamed for contributing to the January 6, 2021, U.S. Capitol insurrection.76 Over two dozen U.S. states have filed suit against Facebook for alleged antitrust violations, some of which relate to Facebook's information-filtering practices.77</w:t>
      </w:r>
    </w:p>
    <w:p w14:paraId="669D54E8" w14:textId="77777777" w:rsidR="00122922" w:rsidRDefault="00122922" w:rsidP="00122922">
      <w:r w:rsidRPr="00CB34C8">
        <w:rPr>
          <w:rStyle w:val="StyleUnderline"/>
        </w:rPr>
        <w:t xml:space="preserve">While it is difficult to quantify the harms of Facebook's filter bubble, they are likely substantial. Facebook is the dominant source of news and information for many of its users. Filter bubbles foster </w:t>
      </w:r>
      <w:r w:rsidRPr="00CB34C8">
        <w:rPr>
          <w:rStyle w:val="StyleUnderline"/>
        </w:rPr>
        <w:lastRenderedPageBreak/>
        <w:t>confirmation biases by providing users with information that supports their existing views and shielding them from opposing perspectives</w:t>
      </w:r>
      <w:r>
        <w:t xml:space="preserve">.79 </w:t>
      </w:r>
      <w:r w:rsidRPr="00CB34C8">
        <w:rPr>
          <w:rStyle w:val="StyleUnderline"/>
        </w:rPr>
        <w:t>The resulting deterioration of a shared epistemic commons degrades democratic discourse and can lead to political polarization and even violence</w:t>
      </w:r>
      <w:r>
        <w:t>. Foreign agents have also exploited filter bubbles to spread misinformation; Russia created Facebook pages touting fraudulent information that received 340 million engagements before Facebook deleted them.80 Notwithstanding these harms, Facebook benefits from filter bubbles and has incentives to expand this technology. In the wake of the 2020 U.S. presidential elections, Facebook temporarily altered its algorithms to promote more fact-based information sources, but it soon reversed that decision.81</w:t>
      </w:r>
    </w:p>
    <w:p w14:paraId="3CCF250B" w14:textId="77777777" w:rsidR="00122922" w:rsidRDefault="00122922" w:rsidP="00122922">
      <w:r>
        <w:t>Notably, Facebook's filter bubble is patented technology. Among Facebook's 9,000 patents are several claiming inventions that 8 personalize content based on a user's interests and connections. 2 Take, for example, U.S. Patent No. 9,110,953 B2. This patent covers methods and systems for "Filtering Content in a Social Networking Service," and 83 it lists Mark Zuckerberg as one of its inventors. The patent claims methods and systems by which an algorithm considers various user 84 attributes to deliver highly relevant content. The patent consists of sixteen pages of technical diagrams, disclosures, and claims that describe the system's operation and various preferred embodiments. It discloses several benefits of this invention, which personalizes content for users and enables more targeted advertising.85 However, the patent does not disclose any mechanism for verifying the information provided to users via this algorithm. Furthermore, it contains no discussion of this technology's wider social ramifications, such as its potential contribution to ideological polarization.</w:t>
      </w:r>
    </w:p>
    <w:p w14:paraId="71CCEBE3" w14:textId="77777777" w:rsidR="00122922" w:rsidRDefault="00122922" w:rsidP="00122922">
      <w:r>
        <w:t>2. Autonomous Vehicles and Job Losses</w:t>
      </w:r>
    </w:p>
    <w:p w14:paraId="5D825BF3" w14:textId="77777777" w:rsidR="00122922" w:rsidRDefault="00122922" w:rsidP="00122922">
      <w:r w:rsidRPr="00CB34C8">
        <w:rPr>
          <w:rStyle w:val="StyleUnderline"/>
        </w:rPr>
        <w:t>Autonomous vehicles also generate significant negative externalities</w:t>
      </w:r>
      <w:r>
        <w:t xml:space="preserve">. </w:t>
      </w:r>
      <w:r w:rsidRPr="00CB34C8">
        <w:rPr>
          <w:rStyle w:val="StyleUnderline"/>
        </w:rPr>
        <w:t>Of course, self-driving vehicles promise significant benefits</w:t>
      </w:r>
      <w:r>
        <w:t xml:space="preserve">, such as reducing accidents, enhancing energy efficiency, and increasing mobility for those unable to drive. </w:t>
      </w:r>
      <w:r w:rsidRPr="00CB34C8">
        <w:rPr>
          <w:rStyle w:val="StyleUnderline"/>
        </w:rPr>
        <w:t>Alongside these benefits, however, this technology creates external harms for which technology developers are largely unaccountable</w:t>
      </w:r>
      <w:r>
        <w:t xml:space="preserve">. For instance, </w:t>
      </w:r>
      <w:r w:rsidRPr="00CB34C8">
        <w:rPr>
          <w:rStyle w:val="StyleUnderline"/>
        </w:rPr>
        <w:t>several Tesla cars using its semi-autonomous "Autopilot" driving technology have killed people</w:t>
      </w:r>
      <w:r>
        <w:t xml:space="preserve">.86 Lawsuits against Tesla allege design defects; while such lawsuits may force Tesla to internalize some of these costs, Tesla has vigorously denied liability, thus seeking to maintain these costs as externalities. </w:t>
      </w:r>
      <w:r w:rsidRPr="00CB34C8">
        <w:rPr>
          <w:rStyle w:val="StyleUnderline"/>
        </w:rPr>
        <w:t>Autonomous vehicles also raise privacy concerns</w:t>
      </w:r>
      <w:r>
        <w:t xml:space="preserve"> by gathering enormous amounts of data and potentially sharing that data with government entities and third parties.87 </w:t>
      </w:r>
      <w:r w:rsidRPr="00CB34C8">
        <w:rPr>
          <w:rStyle w:val="StyleUnderline"/>
        </w:rPr>
        <w:t>At the heart of autonomous vehicles is Artificial Intelligence (AI), which gives rise to a host of negative externalities</w:t>
      </w:r>
      <w:r>
        <w:t xml:space="preserve">. </w:t>
      </w:r>
      <w:r w:rsidRPr="00CB34C8">
        <w:rPr>
          <w:rStyle w:val="StyleUnderline"/>
        </w:rPr>
        <w:t>As Tesla chief Elon Musk has warned, AI could become "</w:t>
      </w:r>
      <w:r w:rsidRPr="00CB34C8">
        <w:rPr>
          <w:rStyle w:val="Emphasis"/>
        </w:rPr>
        <w:t>an immortal dictator from which we can never escape</w:t>
      </w:r>
      <w:r>
        <w:t>."88</w:t>
      </w:r>
    </w:p>
    <w:p w14:paraId="6D0E561C" w14:textId="77777777" w:rsidR="00122922" w:rsidRDefault="00122922" w:rsidP="00122922">
      <w:r w:rsidRPr="00CB34C8">
        <w:rPr>
          <w:rStyle w:val="StyleUnderline"/>
        </w:rPr>
        <w:t>One significant negative externality of AI-based automation in general, and autonomous vehicles in particular, is job losses</w:t>
      </w:r>
      <w:r>
        <w:t xml:space="preserve">.89 The threat of automation to replace human workers has attracted significant public policy concern. The landscape is complex, as automation can enhance worker productivity and increase demand for skills in some contexts. In other contexts, however, automation eliminates jobs.91 Lower-paid, lower-skilled, and less-educated workers are most susceptible to job losses.92 </w:t>
      </w:r>
      <w:r w:rsidRPr="00CB34C8">
        <w:rPr>
          <w:rStyle w:val="StyleUnderline"/>
        </w:rPr>
        <w:t>Focusing on autonomous vehicles, it is estimated that when self-driving cars and trucks reach saturation, job losses among U.S. drivers will amount to 25,000 per month or 300,000 per year</w:t>
      </w:r>
      <w:r>
        <w:t>. The White House Council of Economic Advisors estimates that autonomous vehicles threaten 2.2 to 3.1 million driving-based jobs in the United States. 94</w:t>
      </w:r>
    </w:p>
    <w:p w14:paraId="5A0A7265" w14:textId="77777777" w:rsidR="00122922" w:rsidRDefault="00122922" w:rsidP="00122922">
      <w:r>
        <w:t xml:space="preserve">Many of the technologies underlying autonomous vehicles are patented.95 An informal search revealed over 135,000 patents or patent applications in the United States mentioning the term "autonomous </w:t>
      </w:r>
      <w:r>
        <w:lastRenderedPageBreak/>
        <w:t>vehicles."96 On a massive scale, patent law is encouraging the development of technologies that promise significant benefits but that also impose substantial harms. Take, for example, U.S. Patent No. 9,244,462 B2, which covers "vehicle trajectory planning for autonomous vehicles."97 This patent, owned by Nissan, claims methods for determining an initial vehicle trajectory and then calculating and executing an optimized vehicle trajectory based on changed parameters. Among other benefits, this method can "smooth out" abrupt changes in direction, such as U-turns, lane changes, and turns at intersections. In doing so, it reduces "occupant discomfort, motion sickness, and decreased confidence in the autonomous system."98 Not surprisingly, however, amid twelve pages of technical disclosures, there is no mention of the broader social impact of this technology and potential job losses that may arise from autonomous vehicles.</w:t>
      </w:r>
    </w:p>
    <w:p w14:paraId="5DD3810E" w14:textId="77777777" w:rsidR="00122922" w:rsidRDefault="00122922" w:rsidP="00122922">
      <w:r w:rsidRPr="00474D07">
        <w:t>3. Big Data and Government Overreaching</w:t>
      </w:r>
    </w:p>
    <w:p w14:paraId="160AD34D" w14:textId="77777777" w:rsidR="00122922" w:rsidRDefault="00122922" w:rsidP="00122922">
      <w:r w:rsidRPr="00CB34C8">
        <w:rPr>
          <w:rStyle w:val="StyleUnderline"/>
        </w:rPr>
        <w:t>A final example of negative externalities from patented technologies involves</w:t>
      </w:r>
      <w:r>
        <w:t xml:space="preserve"> methods for analyzing enormous amounts of data, commonly known as </w:t>
      </w:r>
      <w:r w:rsidRPr="00CB34C8">
        <w:rPr>
          <w:rStyle w:val="StyleUnderline"/>
        </w:rPr>
        <w:t>big data</w:t>
      </w:r>
      <w:r>
        <w:t xml:space="preserve">.99 This innovation has numerous applications, from allowing Target to anticipate consumers' purchasing </w:t>
      </w:r>
      <w:proofErr w:type="spellStart"/>
      <w:r>
        <w:t>needsloo</w:t>
      </w:r>
      <w:proofErr w:type="spellEnd"/>
      <w:r>
        <w:t xml:space="preserve"> to enabling health officials to track transmissions of coronavirus from people's cell phones.101 </w:t>
      </w:r>
      <w:r w:rsidRPr="00CB34C8">
        <w:rPr>
          <w:rStyle w:val="StyleUnderline"/>
        </w:rPr>
        <w:t>One of the most significant government uses of big data is to predict the occurrence of crime</w:t>
      </w:r>
      <w:r>
        <w:t xml:space="preserve">. As Professor Elizabeth Joh has chronicled, law enforcement authorities are using big data and predictive analytics to forecast when and where 10 2 </w:t>
      </w:r>
      <w:proofErr w:type="gramStart"/>
      <w:r>
        <w:t>crime</w:t>
      </w:r>
      <w:proofErr w:type="gramEnd"/>
      <w:r>
        <w:t xml:space="preserve"> will occur. Such predictions allow officials to optimize the allocation of law enforcement resources to various geographic areas. Notably, however, </w:t>
      </w:r>
      <w:r w:rsidRPr="00CB34C8">
        <w:rPr>
          <w:rStyle w:val="StyleUnderline"/>
        </w:rPr>
        <w:t>such technology may enable government overreaching that imposes unaccounted-for harms</w:t>
      </w:r>
      <w:r>
        <w:t xml:space="preserve"> on third </w:t>
      </w:r>
      <w:proofErr w:type="gramStart"/>
      <w:r>
        <w:t>parties.o</w:t>
      </w:r>
      <w:proofErr w:type="gramEnd"/>
      <w:r>
        <w:t>3</w:t>
      </w:r>
    </w:p>
    <w:p w14:paraId="732559C3" w14:textId="45076409" w:rsidR="00122922" w:rsidRDefault="00122922" w:rsidP="00122922">
      <w:proofErr w:type="gramStart"/>
      <w:r>
        <w:t xml:space="preserve">In particular, </w:t>
      </w:r>
      <w:r w:rsidRPr="00CB34C8">
        <w:rPr>
          <w:rStyle w:val="StyleUnderline"/>
        </w:rPr>
        <w:t>predictive</w:t>
      </w:r>
      <w:proofErr w:type="gramEnd"/>
      <w:r w:rsidRPr="00CB34C8">
        <w:rPr>
          <w:rStyle w:val="StyleUnderline"/>
        </w:rPr>
        <w:t xml:space="preserve"> policing based on big data may violate Fourth Amendment safeguards against unreasonable searches and seizures</w:t>
      </w:r>
      <w:r w:rsidRPr="00474D07">
        <w:t xml:space="preserve">. While standard investigative detentions require at least reasonable suspicion based on a totality of the circumstances,104 it is unclear if predictive analysis from big data can support such determinations.105 Furthermore, as Professor Joh argues, </w:t>
      </w:r>
      <w:r w:rsidRPr="00CB34C8">
        <w:rPr>
          <w:rStyle w:val="StyleUnderline"/>
        </w:rPr>
        <w:t>predictive policing systems can perpetuate bias:</w:t>
      </w:r>
      <w:r w:rsidRPr="00474D07">
        <w:t xml:space="preserve"> </w:t>
      </w:r>
      <w:r w:rsidRPr="00CB34C8">
        <w:rPr>
          <w:rStyle w:val="StyleUnderline"/>
        </w:rPr>
        <w:t>"[R]</w:t>
      </w:r>
      <w:proofErr w:type="spellStart"/>
      <w:r w:rsidRPr="00CB34C8">
        <w:rPr>
          <w:rStyle w:val="StyleUnderline"/>
        </w:rPr>
        <w:t>eliance</w:t>
      </w:r>
      <w:proofErr w:type="spellEnd"/>
      <w:r w:rsidRPr="00CB34C8">
        <w:rPr>
          <w:rStyle w:val="StyleUnderline"/>
        </w:rPr>
        <w:t xml:space="preserve"> on arrest rates is surely problematic because arrests themselves are discretionary decisions that,</w:t>
      </w:r>
      <w:r>
        <w:t xml:space="preserve"> if used as the basis to justify more attention, </w:t>
      </w:r>
      <w:r w:rsidRPr="00CB34C8">
        <w:rPr>
          <w:rStyle w:val="StyleUnderline"/>
        </w:rPr>
        <w:t>may simply reinforce unjustified police stereotypes that certain neighborhoods need heavier police attention</w:t>
      </w:r>
      <w:r>
        <w:t xml:space="preserve">."106 Additionally, in borderline cases, police officers may over-rely on prediction models based on the perceived objectivity of the algorithms.107 In short, predictive policing technology can generate negative externalities in the form of biased and 08 excessive arrests.1 Predictive policing technology, which generates negative externalities, is patented. One of these patents is U.S. Patent No. 8,949,164 B1, which covers a "predictive policing system" that uses a crime prediction server, historical crime data, and crime forecasting 9 </w:t>
      </w:r>
      <w:proofErr w:type="gramStart"/>
      <w:r>
        <w:t>algorithm</w:t>
      </w:r>
      <w:proofErr w:type="gramEnd"/>
      <w:r>
        <w:t xml:space="preserve"> to forecast crimes for at least one geographic region.10 Notably, this patented system incorporates the "broken windows" theory of policing. This theory holds that "untended" behavior, such as broken windows and broken-down cars, can undermine community controls.110 (The predictive policing system literally prompts police officers to "scan for broken glass.")'I This inclusion is troubling in light of recent research debunking the broken windows theory and linking it to increased incidences of stop and frisk, racial profiling, and police misconduct.112 The patent discusses several benefits of the invention, which can help reduce crime and improve the allocation of law 3 enforcement resources." At no point, however, does the patent mention the potential harms of this technology, such as the possibility of biased predictions of criminal activity, or offer any correctives. As with the other patented technologies profiled here, inventors benefit from highly valuable exclusive </w:t>
      </w:r>
      <w:r>
        <w:lastRenderedPageBreak/>
        <w:t>rights, but they are not accountable (in the patent system) for the harms their inventions impose on third parties.</w:t>
      </w:r>
    </w:p>
    <w:p w14:paraId="487506CE" w14:textId="6A4EC8AB" w:rsidR="00122922" w:rsidRDefault="00122922" w:rsidP="00122922">
      <w:pPr>
        <w:pStyle w:val="Heading3"/>
      </w:pPr>
      <w:r>
        <w:lastRenderedPageBreak/>
        <w:t>Environment</w:t>
      </w:r>
    </w:p>
    <w:p w14:paraId="05809695" w14:textId="77777777" w:rsidR="00122922" w:rsidRDefault="00122922" w:rsidP="00122922">
      <w:pPr>
        <w:pStyle w:val="Heading4"/>
      </w:pPr>
      <w:r>
        <w:t xml:space="preserve">Negative innovations </w:t>
      </w:r>
      <w:proofErr w:type="gramStart"/>
      <w:r>
        <w:t>creates</w:t>
      </w:r>
      <w:proofErr w:type="gramEnd"/>
      <w:r>
        <w:t xml:space="preserve"> environmental harms, including climate change, fracking, and destructive mining practices.</w:t>
      </w:r>
    </w:p>
    <w:p w14:paraId="311D80CF" w14:textId="77777777" w:rsidR="00122922" w:rsidRPr="00CA2296" w:rsidRDefault="00122922" w:rsidP="00122922">
      <w:pPr>
        <w:rPr>
          <w:b/>
          <w:bCs/>
          <w:sz w:val="16"/>
          <w:szCs w:val="16"/>
        </w:rPr>
      </w:pPr>
      <w:proofErr w:type="spellStart"/>
      <w:r>
        <w:rPr>
          <w:rStyle w:val="Style13ptBold"/>
        </w:rPr>
        <w:t>Buccafaso</w:t>
      </w:r>
      <w:proofErr w:type="spellEnd"/>
      <w:r>
        <w:rPr>
          <w:rStyle w:val="Style13ptBold"/>
        </w:rPr>
        <w:t xml:space="preserve"> &amp; Weinstein, Duke University, School of Law, Professor 23 </w:t>
      </w:r>
      <w:r>
        <w:rPr>
          <w:rStyle w:val="Style13ptBold"/>
          <w:sz w:val="16"/>
          <w:szCs w:val="16"/>
        </w:rPr>
        <w:t xml:space="preserve">[Christopher &amp; Samuel, Georgia Law Review, 1/29/23, “Antisocial Innovation”,  </w:t>
      </w:r>
      <w:hyperlink r:id="rId9" w:history="1">
        <w:r w:rsidRPr="00D80272">
          <w:rPr>
            <w:rStyle w:val="Hyperlink"/>
            <w:sz w:val="16"/>
            <w:szCs w:val="16"/>
          </w:rPr>
          <w:t>https://papers.ssrn.com/sol3/papers.cfm?abstract_id=4520979</w:t>
        </w:r>
      </w:hyperlink>
      <w:r>
        <w:rPr>
          <w:rStyle w:val="Style13ptBold"/>
          <w:sz w:val="16"/>
          <w:szCs w:val="16"/>
        </w:rPr>
        <w:t xml:space="preserve"> DOA 7/21/24, MP]</w:t>
      </w:r>
    </w:p>
    <w:p w14:paraId="53E36542" w14:textId="77777777" w:rsidR="00122922" w:rsidRDefault="00122922" w:rsidP="00122922">
      <w:r>
        <w:t xml:space="preserve">2. </w:t>
      </w:r>
      <w:r w:rsidRPr="00CA2296">
        <w:rPr>
          <w:rStyle w:val="StyleUnderline"/>
        </w:rPr>
        <w:t>Environmental Harms. It is abundantly clear that innovations can harm the environment</w:t>
      </w:r>
      <w:r>
        <w:t xml:space="preserve">. </w:t>
      </w:r>
      <w:r w:rsidRPr="00CA2296">
        <w:rPr>
          <w:rStyle w:val="StyleUnderline"/>
        </w:rPr>
        <w:t>Scientists attribute a substantial portion of global climate change to human activities, many of which are the result of previous innovations</w:t>
      </w:r>
      <w:r>
        <w:t>.213 Obviously, coal-based electricity plants and gasoline-powered internal combustion engines are responsible for an enormous share of environmental pollution.214 This is not to say that electricity and automobiles have been a net negative for society. We don’t think so. But there are many innovations that have generated substantially fewer benefits while producing meaningful environmental degradation.</w:t>
      </w:r>
    </w:p>
    <w:p w14:paraId="55B06992" w14:textId="77777777" w:rsidR="00122922" w:rsidRDefault="00122922" w:rsidP="00122922">
      <w:r w:rsidRPr="00CA2296">
        <w:rPr>
          <w:rStyle w:val="StyleUnderline"/>
        </w:rPr>
        <w:t>Sometimes, innovations can harm the environment directly. For example, hydraulic fracturing, also known as fracking</w:t>
      </w:r>
      <w:r>
        <w:t xml:space="preserve">, is believed by many scientists to cause increases in air toxins and substantial harm to groundwater.215 </w:t>
      </w:r>
      <w:r w:rsidRPr="00CA2296">
        <w:rPr>
          <w:rStyle w:val="StyleUnderline"/>
        </w:rPr>
        <w:t>In addition, mining scarce minerals that are required for contemporary computing devices may be destroying environments in already ecologically stressed parts of the globe</w:t>
      </w:r>
      <w:r>
        <w:t xml:space="preserve">.216 And, of course, </w:t>
      </w:r>
      <w:r w:rsidRPr="00CA2296">
        <w:rPr>
          <w:rStyle w:val="StyleUnderline"/>
        </w:rPr>
        <w:t>many innovations generate enormous amounts of air and water pollution</w:t>
      </w:r>
      <w:r>
        <w:t>.</w:t>
      </w:r>
    </w:p>
    <w:p w14:paraId="6BCEE2A6" w14:textId="77777777" w:rsidR="00122922" w:rsidRDefault="00122922" w:rsidP="00122922">
      <w:r>
        <w:t xml:space="preserve">Innovations don’t only harm the environment directly, however. </w:t>
      </w:r>
      <w:r w:rsidRPr="00CA2296">
        <w:rPr>
          <w:rStyle w:val="StyleUnderline"/>
        </w:rPr>
        <w:t>In a range of industries, innovations contribute to environmental harms through planned obsolescence</w:t>
      </w:r>
      <w:r>
        <w:t>, the phenomenon in which people are encouraged to discard perfectly useful items once a new version is released.217 For example, over 100 million cell phones and over 300 million personal computers are discarded each year.218 Millions of new televisions are purchased, but very few are refurbished.219 Many of these products are still fully functional, but consumers have been induced into desiring new versions of them.220 Often, the new version may not represent any real upgrade in the product’s quality.221 In other cases, manufacturers intentionally limit a product’s lifetime in order to encourage new purchases.222 For example, light bulb filaments have been designed to burn out more quickly than necessary, and smartphone companies have designed software updates that degrade the phone’s battery.223 Finally, manufacturers can shorten product lifetimes by limiting consumers’ ability to repair their devices.224</w:t>
      </w:r>
    </w:p>
    <w:p w14:paraId="7F0532F3" w14:textId="1497BF91" w:rsidR="00122922" w:rsidRPr="00122922" w:rsidRDefault="00122922" w:rsidP="00122922">
      <w:r w:rsidRPr="00CA2296">
        <w:rPr>
          <w:rStyle w:val="StyleUnderline"/>
        </w:rPr>
        <w:t xml:space="preserve">By inducing unnecessary consumption of new products and generating unnecessary waste, planned obsolescence causes environmental harm. While the existence of cell phones may be socially valuable, the incessant versioning of new cell phones with trivially different features is likely not justified </w:t>
      </w:r>
      <w:proofErr w:type="gramStart"/>
      <w:r w:rsidRPr="00CA2296">
        <w:rPr>
          <w:rStyle w:val="StyleUnderline"/>
        </w:rPr>
        <w:t>in light of</w:t>
      </w:r>
      <w:proofErr w:type="gramEnd"/>
      <w:r w:rsidRPr="00CA2296">
        <w:rPr>
          <w:rStyle w:val="StyleUnderline"/>
        </w:rPr>
        <w:t xml:space="preserve"> the substantial ecological cost</w:t>
      </w:r>
      <w:r>
        <w:t xml:space="preserve">.225 </w:t>
      </w:r>
      <w:r w:rsidRPr="00CA2296">
        <w:rPr>
          <w:rStyle w:val="StyleUnderline"/>
        </w:rPr>
        <w:t>Many otherwise durable goods, from digital technologies to fast fashion, likely generate net negative social value.</w:t>
      </w:r>
      <w:r>
        <w:t>226</w:t>
      </w:r>
    </w:p>
    <w:p w14:paraId="27DEBCB1" w14:textId="4434F4D0" w:rsidR="00B14E62" w:rsidRDefault="00B14E62" w:rsidP="00B14E62">
      <w:pPr>
        <w:pStyle w:val="Heading3"/>
      </w:pPr>
      <w:r>
        <w:lastRenderedPageBreak/>
        <w:t>Health Care</w:t>
      </w:r>
    </w:p>
    <w:p w14:paraId="3FF7E66F" w14:textId="2A30A961" w:rsidR="00B14E62" w:rsidRPr="00B14E62" w:rsidRDefault="00B14E62" w:rsidP="00B14E62">
      <w:pPr>
        <w:pStyle w:val="Heading4"/>
      </w:pPr>
      <w:r w:rsidRPr="00B14E62">
        <w:t>Patents in the health care space incent the wrong kinds of innovation, including innovations that affirmatively harm patients.</w:t>
      </w:r>
    </w:p>
    <w:p w14:paraId="2AE4B8AA" w14:textId="4B20AF75" w:rsidR="0027108B" w:rsidRDefault="0027108B" w:rsidP="0027108B">
      <w:r w:rsidRPr="0027108B">
        <w:rPr>
          <w:rStyle w:val="Style13ptBold"/>
        </w:rPr>
        <w:t>Feldman et al, UC Hastings Law Prof, 21</w:t>
      </w:r>
      <w:r>
        <w:t xml:space="preserve"> (Robin C., David A. Hyman, </w:t>
      </w:r>
      <w:r w:rsidRPr="0027108B">
        <w:t>Georgetown University Law Center,</w:t>
      </w:r>
      <w:r>
        <w:t xml:space="preserve"> W. Nicholson Price II, University of Michigan Law School, and </w:t>
      </w:r>
      <w:r w:rsidRPr="0027108B">
        <w:t xml:space="preserve">Mark J. </w:t>
      </w:r>
      <w:proofErr w:type="spellStart"/>
      <w:r w:rsidRPr="0027108B">
        <w:t>Ratain</w:t>
      </w:r>
      <w:proofErr w:type="spellEnd"/>
      <w:r>
        <w:t xml:space="preserve">, </w:t>
      </w:r>
      <w:r w:rsidRPr="0027108B">
        <w:t>The University of Chicago</w:t>
      </w:r>
      <w:r>
        <w:t>, “</w:t>
      </w:r>
      <w:r w:rsidRPr="0027108B">
        <w:t>Negative innovation: when patents are bad for patients</w:t>
      </w:r>
      <w:r>
        <w:t xml:space="preserve">,” Nature Biotechnology Vol 39, August, 914-17, </w:t>
      </w:r>
      <w:hyperlink r:id="rId10" w:history="1">
        <w:r w:rsidRPr="00635017">
          <w:rPr>
            <w:rStyle w:val="Hyperlink"/>
          </w:rPr>
          <w:t>https://www.nature.com/articles/s41587-021-00999-0.pdf</w:t>
        </w:r>
      </w:hyperlink>
      <w:r>
        <w:t>)</w:t>
      </w:r>
    </w:p>
    <w:p w14:paraId="0F978FF8" w14:textId="0D9A23DA" w:rsidR="0027108B" w:rsidRDefault="0027108B" w:rsidP="0027108B">
      <w:r w:rsidRPr="00B14E62">
        <w:t>Patent law</w:t>
      </w:r>
      <w:r>
        <w:t xml:space="preserve"> in the United States is historically premised on advancing the interests of society. From the store</w:t>
      </w:r>
      <w:r w:rsidR="00B14E62">
        <w:t xml:space="preserve"> </w:t>
      </w:r>
      <w:r>
        <w:t>of productive activity available to all, the government restricts some activities for</w:t>
      </w:r>
      <w:r w:rsidR="00B14E62">
        <w:t xml:space="preserve"> </w:t>
      </w:r>
      <w:r>
        <w:t>a limited time in hopes this will redound</w:t>
      </w:r>
      <w:r w:rsidR="00B14E62">
        <w:t xml:space="preserve"> </w:t>
      </w:r>
      <w:r>
        <w:t xml:space="preserve">to the benefit of all by incentivizing innovation1. The law thereby restricts competition, forgoing the concomitant advantages of the free market, but only during the patent period. After that time, the law expects that competition will enter, driving down prices and spurring </w:t>
      </w:r>
      <w:proofErr w:type="gramStart"/>
      <w:r>
        <w:t>new innovation</w:t>
      </w:r>
      <w:proofErr w:type="gramEnd"/>
      <w:r>
        <w:t xml:space="preserve">. From this perspective, </w:t>
      </w:r>
      <w:r w:rsidRPr="00B14E62">
        <w:rPr>
          <w:rStyle w:val="StyleUnderline"/>
        </w:rPr>
        <w:t>US patent law centers on the benefit to the public, with the inventor’s reward providing the vehicle for accomplishing this</w:t>
      </w:r>
      <w:r>
        <w:t xml:space="preserve"> jurisprudential goal.</w:t>
      </w:r>
    </w:p>
    <w:p w14:paraId="19F72781" w14:textId="2A60F917" w:rsidR="0027108B" w:rsidRDefault="0027108B" w:rsidP="0027108B">
      <w:r w:rsidRPr="00B14E62">
        <w:rPr>
          <w:rStyle w:val="StyleUnderline"/>
        </w:rPr>
        <w:t>In the health care space, these</w:t>
      </w:r>
      <w:r w:rsidR="00B14E62" w:rsidRPr="00B14E62">
        <w:rPr>
          <w:rStyle w:val="StyleUnderline"/>
        </w:rPr>
        <w:t xml:space="preserve"> </w:t>
      </w:r>
      <w:r w:rsidRPr="00B14E62">
        <w:rPr>
          <w:rStyle w:val="StyleUnderline"/>
        </w:rPr>
        <w:t>incentives have resulted in extraordinary success</w:t>
      </w:r>
      <w:r>
        <w:t xml:space="preserve"> stories, </w:t>
      </w:r>
      <w:r w:rsidRPr="00B14E62">
        <w:rPr>
          <w:rStyle w:val="StyleUnderline"/>
        </w:rPr>
        <w:t>but the same incentives</w:t>
      </w:r>
      <w:r w:rsidR="00B14E62">
        <w:t xml:space="preserve"> </w:t>
      </w:r>
      <w:r>
        <w:t xml:space="preserve">can </w:t>
      </w:r>
      <w:r w:rsidRPr="00B14E62">
        <w:rPr>
          <w:rStyle w:val="StyleUnderline"/>
        </w:rPr>
        <w:t>also result in a range of undesirable consequences, including excessive development of similar (but not better) products</w:t>
      </w:r>
      <w:r>
        <w:t xml:space="preserve"> (‘me-too drugs’), </w:t>
      </w:r>
      <w:r w:rsidRPr="00B14E62">
        <w:rPr>
          <w:rStyle w:val="StyleUnderline"/>
        </w:rPr>
        <w:t>the focus on drugs for diseases that affect wealthy people and wealthy countries rather than diseases that disproportionately affect the poor and developing nations, and a lack of innovation for types of medicines that may return fewer profits, such as antibiotics</w:t>
      </w:r>
      <w:r>
        <w:t>2–4. Similarly, drug companies will not research the utility of a known (and hence unpatentable) chemical, since the ability to obtain patent protection is central to their business model5.</w:t>
      </w:r>
    </w:p>
    <w:p w14:paraId="39B34480" w14:textId="0B370DEE" w:rsidR="0027108B" w:rsidRPr="00B14E62" w:rsidRDefault="0027108B" w:rsidP="0027108B">
      <w:pPr>
        <w:rPr>
          <w:u w:val="single"/>
        </w:rPr>
      </w:pPr>
      <w:r w:rsidRPr="00B14E62">
        <w:rPr>
          <w:rStyle w:val="StyleUnderline"/>
        </w:rPr>
        <w:t>Past literature has</w:t>
      </w:r>
      <w:r>
        <w:t xml:space="preserve"> highlighted these problems but has </w:t>
      </w:r>
      <w:r w:rsidRPr="00B14E62">
        <w:rPr>
          <w:rStyle w:val="StyleUnderline"/>
        </w:rPr>
        <w:t>largely overlooked the problem of ‘negative innovation’, in which patent law drives innovation into spaces that are affirmatively harmful to patients</w:t>
      </w:r>
      <w:r>
        <w:t xml:space="preserve">. By this, we mean scenarios whereby </w:t>
      </w:r>
      <w:r w:rsidRPr="00B14E62">
        <w:rPr>
          <w:rStyle w:val="StyleUnderline"/>
        </w:rPr>
        <w:t>patents create incentives to bring a product to market in a way that is relatively harmful to consumers, and the existence of a patent</w:t>
      </w:r>
      <w:r>
        <w:t xml:space="preserve"> (and the associated rents)</w:t>
      </w:r>
      <w:r w:rsidR="00B14E62">
        <w:t>.</w:t>
      </w:r>
    </w:p>
    <w:p w14:paraId="069B704A" w14:textId="590E5425" w:rsidR="0027108B" w:rsidRDefault="0027108B" w:rsidP="0027108B">
      <w:r>
        <w:t>Of course, there are other patent-driven situations of problematic utility, including scenarios that result in purely financial harms, such as drugs that are no better than existing options but are more expensive;</w:t>
      </w:r>
      <w:r w:rsidR="00B14E62">
        <w:t xml:space="preserve"> </w:t>
      </w:r>
      <w:r>
        <w:t>914</w:t>
      </w:r>
      <w:r w:rsidR="00B14E62">
        <w:t xml:space="preserve"> </w:t>
      </w:r>
      <w:r>
        <w:t>scenarios where a small, heightened risk of direct physical harm is offset by lower prices</w:t>
      </w:r>
      <w:r w:rsidR="00B14E62">
        <w:t xml:space="preserve"> </w:t>
      </w:r>
      <w:r>
        <w:t>for the drug in question ; and scenarios where there is no existing product on</w:t>
      </w:r>
      <w:r w:rsidR="00B14E62">
        <w:t xml:space="preserve"> </w:t>
      </w:r>
      <w:r>
        <w:t xml:space="preserve">the market and inadequate incentives to develop such a product, so any physical harm is the result of the underlying disease or illness7. Finally, there is a general concern that inadequate new information about existing products is generated in the current system8. </w:t>
      </w:r>
      <w:proofErr w:type="gramStart"/>
      <w:r>
        <w:t>All of</w:t>
      </w:r>
      <w:proofErr w:type="gramEnd"/>
      <w:r>
        <w:t xml:space="preserve"> these scenarios are different in kind from negative innovation, which results in a harmful (but profitable) product. We focus on this dangerous but overlooked space of the patent landscape, wherein patents themselves lead </w:t>
      </w:r>
      <w:proofErr w:type="gramStart"/>
      <w:r>
        <w:t>fairly directly</w:t>
      </w:r>
      <w:proofErr w:type="gramEnd"/>
      <w:r>
        <w:t xml:space="preserve"> to patient harm.</w:t>
      </w:r>
    </w:p>
    <w:p w14:paraId="168E6128" w14:textId="25AE48EE" w:rsidR="0027108B" w:rsidRDefault="00B14E62" w:rsidP="00B14E62">
      <w:pPr>
        <w:pStyle w:val="Heading4"/>
      </w:pPr>
      <w:r>
        <w:t>Pernicious patent incentives lead to harmful medications</w:t>
      </w:r>
    </w:p>
    <w:p w14:paraId="6BC5E926" w14:textId="2D1A2708" w:rsidR="0027108B" w:rsidRDefault="00B14E62" w:rsidP="0027108B">
      <w:r w:rsidRPr="0027108B">
        <w:rPr>
          <w:rStyle w:val="Style13ptBold"/>
        </w:rPr>
        <w:t>Feldman et al, UC Hastings Law Prof, 21</w:t>
      </w:r>
      <w:r>
        <w:t xml:space="preserve"> (Robin C., David A. Hyman, </w:t>
      </w:r>
      <w:r w:rsidRPr="0027108B">
        <w:t>Georgetown University Law Center,</w:t>
      </w:r>
      <w:r>
        <w:t xml:space="preserve"> W. Nicholson Price II, University of Michigan Law School, and </w:t>
      </w:r>
      <w:r w:rsidRPr="0027108B">
        <w:t xml:space="preserve">Mark J. </w:t>
      </w:r>
      <w:proofErr w:type="spellStart"/>
      <w:r w:rsidRPr="0027108B">
        <w:t>Ratain</w:t>
      </w:r>
      <w:proofErr w:type="spellEnd"/>
      <w:r>
        <w:t xml:space="preserve">, </w:t>
      </w:r>
      <w:r w:rsidRPr="0027108B">
        <w:t>The University of Chicago</w:t>
      </w:r>
      <w:r>
        <w:t>, “</w:t>
      </w:r>
      <w:r w:rsidRPr="0027108B">
        <w:t>Negative innovation: when patents are bad for patients</w:t>
      </w:r>
      <w:r>
        <w:t xml:space="preserve">,” Nature Biotechnology Vol 39, August, 914-17, </w:t>
      </w:r>
      <w:hyperlink r:id="rId11" w:history="1">
        <w:r w:rsidRPr="00635017">
          <w:rPr>
            <w:rStyle w:val="Hyperlink"/>
          </w:rPr>
          <w:t>https://www.nature.com/articles/s41587-021-00999-0.pdf</w:t>
        </w:r>
      </w:hyperlink>
      <w:r>
        <w:t>)</w:t>
      </w:r>
    </w:p>
    <w:p w14:paraId="28A8A702" w14:textId="77777777" w:rsidR="0027108B" w:rsidRDefault="0027108B" w:rsidP="0027108B">
      <w:r>
        <w:lastRenderedPageBreak/>
        <w:t>Broader possibilities</w:t>
      </w:r>
    </w:p>
    <w:p w14:paraId="197B3F79" w14:textId="5BF71123" w:rsidR="0027108B" w:rsidRDefault="0027108B" w:rsidP="0027108B">
      <w:r>
        <w:t xml:space="preserve">Although </w:t>
      </w:r>
      <w:r w:rsidRPr="00B14E62">
        <w:rPr>
          <w:rStyle w:val="StyleUnderline"/>
        </w:rPr>
        <w:t>ibrutinib is only one example, we are concerned that it may be an indicator of a broader problem,</w:t>
      </w:r>
      <w:r>
        <w:t xml:space="preserve"> one that either</w:t>
      </w:r>
      <w:r w:rsidR="00B14E62">
        <w:t xml:space="preserve"> </w:t>
      </w:r>
      <w:r>
        <w:t>lies ahead or is already lurking. More generally, consider combination products with two drugs at fixed dosages. Many treatment method patents exist in which an independent claim specifies a dose, nominally designed to increase patient adherence but often at a much higher cost17,18. The result is that a prescriber cannot adjust the dosage for only one of the two drugs or discontinue only one component. It is possible, perhaps likely, that some of these combination regimens mirror the dosage issue with ibrutinib, in</w:t>
      </w:r>
      <w:r w:rsidR="00B14E62">
        <w:t xml:space="preserve"> </w:t>
      </w:r>
      <w:r>
        <w:t>which the incentives of the patent system have encouraged the development of</w:t>
      </w:r>
      <w:r w:rsidR="00B14E62">
        <w:t xml:space="preserve"> </w:t>
      </w:r>
      <w:r>
        <w:t>a drug in a form that is suboptimal for patient health in certain circumstances. This would not be the first time in history that combination medications have</w:t>
      </w:r>
      <w:r w:rsidR="00B14E62">
        <w:t xml:space="preserve"> </w:t>
      </w:r>
      <w:r>
        <w:t xml:space="preserve">proven problematic. More than 50 years ago, a US Senate investigation found that certain combination antibiotics products— developed </w:t>
      </w:r>
      <w:proofErr w:type="gramStart"/>
      <w:r>
        <w:t>in an effort to</w:t>
      </w:r>
      <w:proofErr w:type="gramEnd"/>
      <w:r>
        <w:t xml:space="preserve"> bring something ‘new’ to the market—were useless or dangerous19. </w:t>
      </w:r>
      <w:r w:rsidRPr="00B14E62">
        <w:rPr>
          <w:rStyle w:val="StyleUnderline"/>
        </w:rPr>
        <w:t>Nor is ibrutinib the only time in history that medications have been sold at higher dosages than appropriate for safety and efficacy</w:t>
      </w:r>
      <w:r>
        <w:t xml:space="preserve">. </w:t>
      </w:r>
      <w:r w:rsidRPr="00B14E62">
        <w:rPr>
          <w:rStyle w:val="StyleUnderline"/>
        </w:rPr>
        <w:t>Millions of women received the birth control pill Enovid</w:t>
      </w:r>
      <w:r>
        <w:t xml:space="preserve"> (mestranol/ noretynodrel), </w:t>
      </w:r>
      <w:r w:rsidRPr="00B14E62">
        <w:rPr>
          <w:rStyle w:val="StyleUnderline"/>
        </w:rPr>
        <w:t>containing ten times the necessary dose, before studies pointed to a concerning risk of blood clots</w:t>
      </w:r>
      <w:r>
        <w:t xml:space="preserve">19. In another sign of negative innovation, </w:t>
      </w:r>
      <w:r w:rsidRPr="00B14E62">
        <w:rPr>
          <w:rStyle w:val="StyleUnderline"/>
        </w:rPr>
        <w:t>Gilead Sciences is alleged to have intentionally delayed a less-toxic version of its HIV medicine until just a few years before the original version’s patent expiration</w:t>
      </w:r>
      <w:r>
        <w:t>20.</w:t>
      </w:r>
    </w:p>
    <w:p w14:paraId="6AC640FA" w14:textId="0067448F" w:rsidR="0027108B" w:rsidRDefault="0027108B" w:rsidP="0027108B">
      <w:r>
        <w:t xml:space="preserve">Unfortunately, the pernicious impact of patent incentives described above means that not only are these situations possible, but it is hard to know how frequent or how serious these situations are. Pharmacyclics did not follow the recommendation from the FDA and others to study lower doses. Because its method of treatment patents </w:t>
      </w:r>
      <w:proofErr w:type="gramStart"/>
      <w:r>
        <w:t>were</w:t>
      </w:r>
      <w:proofErr w:type="gramEnd"/>
      <w:r>
        <w:t xml:space="preserve"> tied to the higher dose, they had no economic incentive to do such research— any information on safer dosing outside the scope of the issued claims would undermine the value of their existing patent, and they would be unable to get a new patent for the safer dose on grounds of obviousness. The safety data are starting to emerge anyway, albeit from sources other than the company9</w:t>
      </w:r>
    </w:p>
    <w:p w14:paraId="67C24EBA" w14:textId="1E866BAF" w:rsidR="0027108B" w:rsidRDefault="00B14E62" w:rsidP="00B14E62">
      <w:pPr>
        <w:pStyle w:val="Heading4"/>
      </w:pPr>
      <w:r>
        <w:t>The cancer drug ibrutinib proves negative innovation in health care produces real harms.</w:t>
      </w:r>
    </w:p>
    <w:p w14:paraId="25AD70D7" w14:textId="55FDB074" w:rsidR="0027108B" w:rsidRDefault="00B14E62" w:rsidP="0027108B">
      <w:r w:rsidRPr="0027108B">
        <w:rPr>
          <w:rStyle w:val="Style13ptBold"/>
        </w:rPr>
        <w:t>Feldman et al, UC Hastings Law Prof, 21</w:t>
      </w:r>
      <w:r>
        <w:t xml:space="preserve"> (Robin C., David A. Hyman, </w:t>
      </w:r>
      <w:r w:rsidRPr="0027108B">
        <w:t>Georgetown University Law Center,</w:t>
      </w:r>
      <w:r>
        <w:t xml:space="preserve"> W. Nicholson Price II, University of Michigan Law School, and </w:t>
      </w:r>
      <w:r w:rsidRPr="0027108B">
        <w:t xml:space="preserve">Mark J. </w:t>
      </w:r>
      <w:proofErr w:type="spellStart"/>
      <w:r w:rsidRPr="0027108B">
        <w:t>Ratain</w:t>
      </w:r>
      <w:proofErr w:type="spellEnd"/>
      <w:r>
        <w:t xml:space="preserve">, </w:t>
      </w:r>
      <w:r w:rsidRPr="0027108B">
        <w:t>The University of Chicago</w:t>
      </w:r>
      <w:r>
        <w:t>, “</w:t>
      </w:r>
      <w:r w:rsidRPr="0027108B">
        <w:t>Negative innovation: when patents are bad for patients</w:t>
      </w:r>
      <w:r>
        <w:t xml:space="preserve">,” Nature Biotechnology Vol 39, August, 914-17, </w:t>
      </w:r>
      <w:hyperlink r:id="rId12" w:history="1">
        <w:r w:rsidRPr="00635017">
          <w:rPr>
            <w:rStyle w:val="Hyperlink"/>
          </w:rPr>
          <w:t>https://www.nature.com/articles/s41587-021-00999-0.pdf</w:t>
        </w:r>
      </w:hyperlink>
      <w:r>
        <w:t>)</w:t>
      </w:r>
    </w:p>
    <w:p w14:paraId="5EBDE6C3" w14:textId="77777777" w:rsidR="0027108B" w:rsidRDefault="0027108B" w:rsidP="0027108B">
      <w:r>
        <w:t>conclusions</w:t>
      </w:r>
    </w:p>
    <w:p w14:paraId="3860800A" w14:textId="3A9B8E76" w:rsidR="00B14E62" w:rsidRDefault="0027108B" w:rsidP="00B14E62">
      <w:r w:rsidRPr="00B14E62">
        <w:rPr>
          <w:rStyle w:val="StyleUnderline"/>
        </w:rPr>
        <w:t>Negative innovation causes real</w:t>
      </w:r>
      <w:r w:rsidR="00B14E62" w:rsidRPr="00B14E62">
        <w:rPr>
          <w:rStyle w:val="StyleUnderline"/>
        </w:rPr>
        <w:t xml:space="preserve"> </w:t>
      </w:r>
      <w:r w:rsidRPr="00B14E62">
        <w:rPr>
          <w:rStyle w:val="StyleUnderline"/>
        </w:rPr>
        <w:t>harms</w:t>
      </w:r>
      <w:r>
        <w:t xml:space="preserve">. </w:t>
      </w:r>
      <w:r w:rsidRPr="00B14E62">
        <w:rPr>
          <w:rStyle w:val="StyleUnderline"/>
        </w:rPr>
        <w:t>Ibrutinib is a case study of the risks that resulted from the ability</w:t>
      </w:r>
      <w:r>
        <w:t xml:space="preserve"> of Pharmacyclics </w:t>
      </w:r>
      <w:r w:rsidRPr="00B14E62">
        <w:rPr>
          <w:rStyle w:val="StyleUnderline"/>
        </w:rPr>
        <w:t>to game the patenting</w:t>
      </w:r>
      <w:r>
        <w:t xml:space="preserve"> and drug approval </w:t>
      </w:r>
      <w:r w:rsidRPr="00B14E62">
        <w:rPr>
          <w:rStyle w:val="StyleUnderline"/>
        </w:rPr>
        <w:t>process</w:t>
      </w:r>
      <w:r>
        <w:t xml:space="preserve">es. </w:t>
      </w:r>
      <w:r w:rsidRPr="00B14E62">
        <w:rPr>
          <w:rStyle w:val="StyleUnderline"/>
        </w:rPr>
        <w:t xml:space="preserve">The costs and health consequences are borne by payers </w:t>
      </w:r>
      <w:r>
        <w:t xml:space="preserve">(including large self-insured corporations) </w:t>
      </w:r>
      <w:r w:rsidRPr="00B14E62">
        <w:rPr>
          <w:rStyle w:val="StyleUnderline"/>
        </w:rPr>
        <w:t xml:space="preserve">and cancer patients, who are subjected </w:t>
      </w:r>
      <w:proofErr w:type="gramStart"/>
      <w:r w:rsidRPr="00B14E62">
        <w:rPr>
          <w:rStyle w:val="StyleUnderline"/>
        </w:rPr>
        <w:t xml:space="preserve">to </w:t>
      </w:r>
      <w:r w:rsidR="00B14E62" w:rsidRPr="00B14E62">
        <w:rPr>
          <w:rStyle w:val="StyleUnderline"/>
        </w:rPr>
        <w:t xml:space="preserve"> a</w:t>
      </w:r>
      <w:proofErr w:type="gramEnd"/>
      <w:r w:rsidR="00B14E62" w:rsidRPr="00B14E62">
        <w:rPr>
          <w:rStyle w:val="StyleUnderline"/>
        </w:rPr>
        <w:t xml:space="preserve"> patent-protected dosing method far in excess of what is required to obtain the desired therapeutic effects</w:t>
      </w:r>
      <w:r w:rsidR="00B14E62">
        <w:t>—a point that the FDA noted in its initial 2013 review— which may also result in unnecessary cardiovascular toxicities9. If we want to prevent repetition, we need to mandate greater coordination between the FDA and USPTO, create robust incentives (including severe penalties) discouraging drug companies from engaging in such conduct, and fix the regulations that allowed and potentially encouraged this outcome.</w:t>
      </w:r>
    </w:p>
    <w:p w14:paraId="777784D1" w14:textId="691CC7B6" w:rsidR="0027108B" w:rsidRDefault="00B14E62" w:rsidP="00B14E62">
      <w:r>
        <w:lastRenderedPageBreak/>
        <w:t xml:space="preserve">Of course, </w:t>
      </w:r>
      <w:proofErr w:type="gramStart"/>
      <w:r>
        <w:t>all of</w:t>
      </w:r>
      <w:proofErr w:type="gramEnd"/>
      <w:r>
        <w:t xml:space="preserve"> our proposals involve difficult and complicated issues of implementation. However, </w:t>
      </w:r>
      <w:r w:rsidRPr="00B14E62">
        <w:rPr>
          <w:rStyle w:val="StyleUnderline"/>
        </w:rPr>
        <w:t>if we want to prevent future negative innovation and the associated harms to patients, we need to make some changes.</w:t>
      </w:r>
      <w:r>
        <w:t xml:space="preserve"> Promoting the progress of </w:t>
      </w:r>
      <w:proofErr w:type="gramStart"/>
      <w:r>
        <w:t>Science</w:t>
      </w:r>
      <w:proofErr w:type="gramEnd"/>
      <w:r>
        <w:t xml:space="preserve"> and useful Arts—the Constitutional purpose of the patent system—demands nothing less.</w:t>
      </w:r>
    </w:p>
    <w:p w14:paraId="33F2DCE9" w14:textId="5EB42EF1" w:rsidR="00122922" w:rsidRDefault="00122922" w:rsidP="00122922">
      <w:pPr>
        <w:pStyle w:val="Heading3"/>
      </w:pPr>
      <w:r>
        <w:lastRenderedPageBreak/>
        <w:t>Patents = Bad Incentives</w:t>
      </w:r>
    </w:p>
    <w:p w14:paraId="17A8D89D" w14:textId="77777777" w:rsidR="00122922" w:rsidRPr="002D4A37" w:rsidRDefault="00122922" w:rsidP="00122922">
      <w:pPr>
        <w:pStyle w:val="Heading4"/>
      </w:pPr>
      <w:r w:rsidRPr="002D4A37">
        <w:t xml:space="preserve">Patents </w:t>
      </w:r>
      <w:proofErr w:type="spellStart"/>
      <w:r w:rsidRPr="002D4A37">
        <w:t>overincentivize</w:t>
      </w:r>
      <w:proofErr w:type="spellEnd"/>
      <w:r>
        <w:t xml:space="preserve"> the wrong kinds of innovations, undermining efficiency, equity, and fairness.</w:t>
      </w:r>
    </w:p>
    <w:p w14:paraId="438AAEEA" w14:textId="77777777" w:rsidR="00122922" w:rsidRDefault="00122922" w:rsidP="00122922">
      <w:r w:rsidRPr="00603ECA">
        <w:rPr>
          <w:rStyle w:val="Style13ptBold"/>
        </w:rPr>
        <w:t>Lee, UC Davis Law Professor, 22</w:t>
      </w:r>
      <w:r>
        <w:t xml:space="preserve"> (</w:t>
      </w:r>
      <w:r w:rsidRPr="00603ECA">
        <w:t>Peter</w:t>
      </w:r>
      <w:r>
        <w:t>,</w:t>
      </w:r>
      <w:r w:rsidRPr="00603ECA">
        <w:t xml:space="preserve"> "Patent Law's Externality Asymmetry." Cardozo Law Review, vol. 43, no. 5, June 2022, pp. 1923-1998. </w:t>
      </w:r>
      <w:proofErr w:type="spellStart"/>
      <w:r w:rsidRPr="00603ECA">
        <w:t>HeinOnline</w:t>
      </w:r>
      <w:proofErr w:type="spellEnd"/>
      <w:r w:rsidRPr="00603ECA">
        <w:t>.</w:t>
      </w:r>
      <w:r>
        <w:t>)</w:t>
      </w:r>
    </w:p>
    <w:p w14:paraId="3A652378" w14:textId="77777777" w:rsidR="00122922" w:rsidRDefault="00122922" w:rsidP="00122922">
      <w:r>
        <w:t>These theoretical insights have significant practical payoff.</w:t>
      </w:r>
    </w:p>
    <w:p w14:paraId="74345B8B" w14:textId="2B03066D" w:rsidR="00122922" w:rsidRPr="00122922" w:rsidRDefault="00122922" w:rsidP="00122922">
      <w:r>
        <w:t xml:space="preserve">Turning to normative analysis, this Article argues that </w:t>
      </w:r>
      <w:r w:rsidRPr="002D4A37">
        <w:rPr>
          <w:rStyle w:val="StyleUnderline"/>
        </w:rPr>
        <w:t>patent law's externality asymmetry contributes to a host of social ills.</w:t>
      </w:r>
      <w:r>
        <w:t xml:space="preserve"> Most prominently, </w:t>
      </w:r>
      <w:r w:rsidRPr="002D4A37">
        <w:rPr>
          <w:rStyle w:val="StyleUnderline"/>
        </w:rPr>
        <w:t>it undermines efficiency</w:t>
      </w:r>
      <w:r>
        <w:t xml:space="preserve">. Reflecting the enduring influence of law and economics, </w:t>
      </w:r>
      <w:r w:rsidRPr="002D4A37">
        <w:rPr>
          <w:rStyle w:val="StyleUnderline"/>
        </w:rPr>
        <w:t>the objective of efficiently allocating resources for innovation has dominated normative discourse on the patent system.</w:t>
      </w:r>
      <w:r>
        <w:t xml:space="preserve"> However, </w:t>
      </w:r>
      <w:r w:rsidRPr="002D4A37">
        <w:rPr>
          <w:rStyle w:val="StyleUnderline"/>
        </w:rPr>
        <w:t xml:space="preserve">by not providing effective mechanisms for internalizing negative externalities, patents likely </w:t>
      </w:r>
      <w:proofErr w:type="spellStart"/>
      <w:r w:rsidRPr="002D4A37">
        <w:rPr>
          <w:rStyle w:val="Emphasis"/>
        </w:rPr>
        <w:t>overincentivize</w:t>
      </w:r>
      <w:proofErr w:type="spellEnd"/>
      <w:r w:rsidRPr="002D4A37">
        <w:rPr>
          <w:rStyle w:val="Emphasis"/>
        </w:rPr>
        <w:t xml:space="preserve"> innovation</w:t>
      </w:r>
      <w:r>
        <w:t xml:space="preserve">, </w:t>
      </w:r>
      <w:r w:rsidRPr="002D4A37">
        <w:rPr>
          <w:rStyle w:val="Emphasis"/>
        </w:rPr>
        <w:t>incentivize the wrong mix of innovations</w:t>
      </w:r>
      <w:r>
        <w:t xml:space="preserve">, </w:t>
      </w:r>
      <w:r w:rsidRPr="002D4A37">
        <w:rPr>
          <w:rStyle w:val="Emphasis"/>
        </w:rPr>
        <w:t>and provide suboptimal incentives for technological design</w:t>
      </w:r>
      <w:r>
        <w:t xml:space="preserve">. While scholars have critiqued the patent system on several grounds other than efficiency, even within the dominant idiom of efficiency, it falls short. Looking beyond efficiency, </w:t>
      </w:r>
      <w:r w:rsidRPr="002D4A37">
        <w:rPr>
          <w:rStyle w:val="StyleUnderline"/>
        </w:rPr>
        <w:t>patent law's externality asymmetry causes other harms as well by undermining distributive equity and fairness</w:t>
      </w:r>
      <w:r>
        <w:t>.</w:t>
      </w:r>
    </w:p>
    <w:p w14:paraId="3F5891B0" w14:textId="7102B693" w:rsidR="00122922" w:rsidRDefault="00122922" w:rsidP="00122922">
      <w:pPr>
        <w:pStyle w:val="Heading3"/>
      </w:pPr>
      <w:r>
        <w:lastRenderedPageBreak/>
        <w:t>Patents = Rapid Exploitation- Can’t Mitigate Harms</w:t>
      </w:r>
    </w:p>
    <w:p w14:paraId="438ABBAC" w14:textId="77777777" w:rsidR="00122922" w:rsidRDefault="00122922" w:rsidP="00122922">
      <w:pPr>
        <w:pStyle w:val="Heading4"/>
      </w:pPr>
      <w:r>
        <w:t xml:space="preserve">Patents encourage rapid exploitation, preventing any mitigation of externalities. </w:t>
      </w:r>
    </w:p>
    <w:p w14:paraId="3C4E7E8A" w14:textId="77777777" w:rsidR="00122922" w:rsidRDefault="00122922" w:rsidP="00122922">
      <w:r w:rsidRPr="00603ECA">
        <w:rPr>
          <w:rStyle w:val="Style13ptBold"/>
        </w:rPr>
        <w:t>Lee, UC Davis Law Professor, 22</w:t>
      </w:r>
      <w:r>
        <w:t xml:space="preserve"> (</w:t>
      </w:r>
      <w:r w:rsidRPr="00603ECA">
        <w:t>Peter</w:t>
      </w:r>
      <w:r>
        <w:t>,</w:t>
      </w:r>
      <w:r w:rsidRPr="00603ECA">
        <w:t xml:space="preserve"> "Patent Law's Externality Asymmetry." Cardozo Law Review, vol. 43, no. 5, June 2022, pp. 1923-1998. </w:t>
      </w:r>
      <w:proofErr w:type="spellStart"/>
      <w:r w:rsidRPr="00603ECA">
        <w:t>HeinOnline</w:t>
      </w:r>
      <w:proofErr w:type="spellEnd"/>
      <w:r w:rsidRPr="00603ECA">
        <w:t>.</w:t>
      </w:r>
      <w:r>
        <w:t>)</w:t>
      </w:r>
    </w:p>
    <w:p w14:paraId="2BCBC67F" w14:textId="3FA3B489" w:rsidR="00122922" w:rsidRDefault="00122922" w:rsidP="00122922">
      <w:pPr>
        <w:rPr>
          <w:rStyle w:val="StyleUnderline"/>
        </w:rPr>
      </w:pPr>
      <w:r>
        <w:t xml:space="preserve">Contrary to this received wisdom, however, patents do little to internalize negative externalities. Many </w:t>
      </w:r>
      <w:r w:rsidRPr="002D4A37">
        <w:rPr>
          <w:rStyle w:val="StyleUnderline"/>
        </w:rPr>
        <w:t>mechanisms by which physical property rights internalize negative externalities do not apply</w:t>
      </w:r>
      <w:r>
        <w:t xml:space="preserve">, or do not apply to nearly the same extent, </w:t>
      </w:r>
      <w:r w:rsidRPr="002D4A37">
        <w:rPr>
          <w:rStyle w:val="StyleUnderline"/>
        </w:rPr>
        <w:t>to patents</w:t>
      </w:r>
      <w:r>
        <w:t xml:space="preserve">. First, </w:t>
      </w:r>
      <w:r w:rsidRPr="002D4A37">
        <w:rPr>
          <w:rStyle w:val="StyleUnderline"/>
        </w:rPr>
        <w:t>patents do not internalize negative externalities associated with the tragedy of the commons</w:t>
      </w:r>
      <w:r>
        <w:t xml:space="preserve"> because </w:t>
      </w:r>
      <w:r w:rsidRPr="002D4A37">
        <w:rPr>
          <w:rStyle w:val="StyleUnderline"/>
        </w:rPr>
        <w:t>this tragedy does not apply to</w:t>
      </w:r>
      <w:r>
        <w:t xml:space="preserve"> the </w:t>
      </w:r>
      <w:r w:rsidRPr="002D4A37">
        <w:rPr>
          <w:rStyle w:val="StyleUnderline"/>
        </w:rPr>
        <w:t>nonrival technical information</w:t>
      </w:r>
      <w:r>
        <w:t xml:space="preserve"> at the heart of inventions. </w:t>
      </w:r>
      <w:r w:rsidRPr="002D4A37">
        <w:rPr>
          <w:rStyle w:val="StyleUnderline"/>
        </w:rPr>
        <w:t>Such technical information cannot be overconsumed</w:t>
      </w:r>
      <w:r>
        <w:t xml:space="preserve">, and so the tragedy of the commons is inapposite. More importantly, </w:t>
      </w:r>
      <w:r w:rsidRPr="002D4A37">
        <w:rPr>
          <w:rStyle w:val="StyleUnderline"/>
        </w:rPr>
        <w:t>rather than encouraging patentees to conserve protected assets</w:t>
      </w:r>
      <w:r>
        <w:t xml:space="preserve">, </w:t>
      </w:r>
      <w:r w:rsidRPr="002D4A37">
        <w:rPr>
          <w:rStyle w:val="StyleUnderline"/>
        </w:rPr>
        <w:t>the time-limited nature of patents encourages them to exploit technologies rapidly</w:t>
      </w:r>
      <w:r>
        <w:t xml:space="preserve">. </w:t>
      </w:r>
      <w:r w:rsidRPr="002D4A37">
        <w:rPr>
          <w:rStyle w:val="StyleUnderline"/>
        </w:rPr>
        <w:t>Such rapid exploitation is not conducive to patentees engaging in unhurried consideration and mitigation of externalities</w:t>
      </w:r>
      <w:r>
        <w:t xml:space="preserve">. Second, patents do not realistically facilitate efficiency-maximizing transactions between technology owners and individuals harmed by their technologies. Although patents lower some transaction costs, private negotiations remain prohibitively costly due to the large number of parties involved and the availability of technological substitutes for any given patented invention. Third, unlike property rights, </w:t>
      </w:r>
      <w:r w:rsidRPr="002D4A37">
        <w:rPr>
          <w:rStyle w:val="StyleUnderline"/>
        </w:rPr>
        <w:t>patents create no duties for resource owners to limit harms imposed on external parties</w:t>
      </w:r>
      <w:r>
        <w:t xml:space="preserve">. Nobody has a right to be free from the effects of a patented invention. In sum, </w:t>
      </w:r>
      <w:r w:rsidRPr="002D4A37">
        <w:rPr>
          <w:rStyle w:val="Emphasis"/>
        </w:rPr>
        <w:t>patents are a one-way ratchet</w:t>
      </w:r>
      <w:r>
        <w:t xml:space="preserve"> </w:t>
      </w:r>
      <w:r w:rsidRPr="002D4A37">
        <w:rPr>
          <w:rStyle w:val="StyleUnderline"/>
        </w:rPr>
        <w:t>that allows patentees to internalize positive externalities from technological innovation but does very little to internalize associated negative externalities.</w:t>
      </w:r>
    </w:p>
    <w:p w14:paraId="473F0A65" w14:textId="3CF905BC" w:rsidR="00122922" w:rsidRPr="00122922" w:rsidRDefault="00122922" w:rsidP="00122922">
      <w:pPr>
        <w:pStyle w:val="Heading3"/>
      </w:pPr>
      <w:r w:rsidRPr="00122922">
        <w:lastRenderedPageBreak/>
        <w:t>Patents Insulate from Negative Costs</w:t>
      </w:r>
    </w:p>
    <w:p w14:paraId="512E1A7C" w14:textId="77777777" w:rsidR="00122922" w:rsidRDefault="00122922" w:rsidP="00122922">
      <w:pPr>
        <w:pStyle w:val="Heading4"/>
      </w:pPr>
      <w:r>
        <w:t>Patents are a one-way ratchet that insulates inventors from negative costs- if patent holders benefit from positive 3</w:t>
      </w:r>
      <w:r w:rsidRPr="0021553D">
        <w:rPr>
          <w:vertAlign w:val="superscript"/>
        </w:rPr>
        <w:t>rd</w:t>
      </w:r>
      <w:r>
        <w:t xml:space="preserve"> party applications, they should also internalize negative costs.</w:t>
      </w:r>
    </w:p>
    <w:p w14:paraId="70BADF03" w14:textId="77777777" w:rsidR="00122922" w:rsidRDefault="00122922" w:rsidP="00122922">
      <w:r w:rsidRPr="00603ECA">
        <w:rPr>
          <w:rStyle w:val="Style13ptBold"/>
        </w:rPr>
        <w:t>Lee, UC Davis Law Professor, 22</w:t>
      </w:r>
      <w:r>
        <w:t xml:space="preserve"> (</w:t>
      </w:r>
      <w:r w:rsidRPr="00603ECA">
        <w:t>Peter</w:t>
      </w:r>
      <w:r>
        <w:t>,</w:t>
      </w:r>
      <w:r w:rsidRPr="00603ECA">
        <w:t xml:space="preserve"> "Patent Law's Externality Asymmetry." Cardozo Law Review, vol. 43, no. 5, June 2022, pp. 1923-1998. </w:t>
      </w:r>
      <w:proofErr w:type="spellStart"/>
      <w:r w:rsidRPr="00603ECA">
        <w:t>HeinOnline</w:t>
      </w:r>
      <w:proofErr w:type="spellEnd"/>
      <w:r w:rsidRPr="00603ECA">
        <w:t>.</w:t>
      </w:r>
      <w:r>
        <w:t>)</w:t>
      </w:r>
    </w:p>
    <w:p w14:paraId="4C0A595F" w14:textId="77777777" w:rsidR="00122922" w:rsidRDefault="00122922" w:rsidP="00122922">
      <w:r>
        <w:t xml:space="preserve">Given that patents exist to internalize positive externalities from innovation, it is important to consider their role in internalizing associated negative externalities as well. Here, this Article reveals a striking asymmetry. </w:t>
      </w:r>
      <w:r w:rsidRPr="00FB093F">
        <w:rPr>
          <w:rStyle w:val="StyleUnderline"/>
        </w:rPr>
        <w:t xml:space="preserve">Patents do very little to internalize technology's harmful effects on third parties. Patents operate as a </w:t>
      </w:r>
      <w:r w:rsidRPr="00FB093F">
        <w:rPr>
          <w:rStyle w:val="Emphasis"/>
        </w:rPr>
        <w:t>one-way ratchet</w:t>
      </w:r>
      <w:r w:rsidRPr="00FB093F">
        <w:rPr>
          <w:rStyle w:val="StyleUnderline"/>
        </w:rPr>
        <w:t xml:space="preserve"> wherein inventors capture some of the external benefits of their inventions </w:t>
      </w:r>
      <w:r w:rsidRPr="00FB093F">
        <w:rPr>
          <w:rStyle w:val="Emphasis"/>
        </w:rPr>
        <w:t>but are insulated from their external costs</w:t>
      </w:r>
      <w:r>
        <w:t>. In minimal and indirect ways, patents can help to internalize or prevent negative innovation externalities. However, their treatment of such negative externalities is a far cry from how they directly internalize positive externalities.</w:t>
      </w:r>
    </w:p>
    <w:p w14:paraId="44135EEA" w14:textId="77777777" w:rsidR="00122922" w:rsidRPr="00FB093F" w:rsidRDefault="00122922" w:rsidP="00122922">
      <w:pPr>
        <w:rPr>
          <w:rStyle w:val="StyleUnderline"/>
        </w:rPr>
      </w:pPr>
      <w:r w:rsidRPr="00FB093F">
        <w:rPr>
          <w:rStyle w:val="StyleUnderline"/>
        </w:rPr>
        <w:t>Patented technologies</w:t>
      </w:r>
      <w:r>
        <w:t xml:space="preserve"> such as Facebook's filter bubble, autonomous driving innovations, and predictive policing systems </w:t>
      </w:r>
      <w:r w:rsidRPr="00FB093F">
        <w:rPr>
          <w:rStyle w:val="StyleUnderline"/>
        </w:rPr>
        <w:t xml:space="preserve">generate negative externalities, but patents do very little to internalize them. Patentees of these technologies can profit from practicing these inventions, licensing them to other parties, or suing unauthorized users for infringement. </w:t>
      </w:r>
      <w:r>
        <w:t xml:space="preserve">The sweep of patent rights is so broad that Facebook can sue someone for infringement even if Facebook does not practice its invention and even if the infringer did not copy Facebook's technology. </w:t>
      </w:r>
      <w:r w:rsidRPr="00FB093F">
        <w:rPr>
          <w:rStyle w:val="StyleUnderline"/>
        </w:rPr>
        <w:t>However, if Facebook's filter bubble degrades political discourse for millions, patents play no role in internalizing this negative externality</w:t>
      </w:r>
      <w:r>
        <w:t xml:space="preserve">. </w:t>
      </w:r>
      <w:r w:rsidRPr="00FB093F">
        <w:rPr>
          <w:rStyle w:val="StyleUnderline"/>
        </w:rPr>
        <w:t>The same is true for</w:t>
      </w:r>
      <w:r>
        <w:t xml:space="preserve"> patented autonomous vehicle innovations, predictive policing systems, and </w:t>
      </w:r>
      <w:r w:rsidRPr="00FB093F">
        <w:rPr>
          <w:rStyle w:val="StyleUnderline"/>
        </w:rPr>
        <w:t>millions of other proprietary technologies.</w:t>
      </w:r>
    </w:p>
    <w:p w14:paraId="362D02D6" w14:textId="77777777" w:rsidR="00122922" w:rsidRDefault="00122922" w:rsidP="00122922">
      <w:r>
        <w:t xml:space="preserve">At this point, </w:t>
      </w:r>
      <w:r w:rsidRPr="00FB093F">
        <w:rPr>
          <w:rStyle w:val="StyleUnderline"/>
        </w:rPr>
        <w:t>it is helpful to address the potential objection that merely inventing and patenting an invention does not create negative externalities</w:t>
      </w:r>
      <w:r>
        <w:t xml:space="preserve">, so it would be inapposite for the patent system to do anything to internalize such externalities. </w:t>
      </w:r>
      <w:r w:rsidRPr="00FB093F">
        <w:rPr>
          <w:rStyle w:val="StyleUnderline"/>
        </w:rPr>
        <w:t>According to this objection, negative externalities only arise from using a technology.</w:t>
      </w:r>
      <w:r>
        <w:t xml:space="preserve"> Under this view, unlike the factory spewing pollution, simply inventing and patenting a new technology does not harm anyone. Notably, this is the flip side of the economic argument that mere invention itself does not produce social benefit; what matters for social benefit is innovation—the act of putting an invention into practice. 132 This line of reasoning would contend that any negative externalities from technology-such as political polarization, job losses, or unreasonable searches and seizures-only arise when an invention is practiced rather than simply invented. </w:t>
      </w:r>
      <w:r w:rsidRPr="00FB093F">
        <w:rPr>
          <w:rStyle w:val="StyleUnderline"/>
        </w:rPr>
        <w:t>Put differently, the inventor who patents a predictive policing system does not harm others; the police department that uses that system to violate constitutional rights harms others</w:t>
      </w:r>
      <w:r>
        <w:t>. In this light, because merely inventing a technology does not create external costs, it would be inapposite to expect the patent system to internalize those costs.</w:t>
      </w:r>
    </w:p>
    <w:p w14:paraId="77D29EAF" w14:textId="77777777" w:rsidR="00122922" w:rsidRDefault="00122922" w:rsidP="00122922">
      <w:r>
        <w:t xml:space="preserve">However, </w:t>
      </w:r>
      <w:r w:rsidRPr="00FB093F">
        <w:rPr>
          <w:rStyle w:val="StyleUnderline"/>
        </w:rPr>
        <w:t>this argument is misplaced for several reasons. To begin, many inventors patent their technologies and practice them, thus "directly" causing negative externalities</w:t>
      </w:r>
      <w:r>
        <w:t>. This is the case, for instance, with filter bubble technology, which Facebook developed, patented, and then deployed on its network.</w:t>
      </w:r>
    </w:p>
    <w:p w14:paraId="5C695D53" w14:textId="405481EC" w:rsidR="00122922" w:rsidRDefault="00122922" w:rsidP="00122922">
      <w:pPr>
        <w:rPr>
          <w:rStyle w:val="StyleUnderline"/>
        </w:rPr>
      </w:pPr>
      <w:r w:rsidRPr="00FB093F">
        <w:rPr>
          <w:rStyle w:val="StyleUnderline"/>
        </w:rPr>
        <w:lastRenderedPageBreak/>
        <w:t>More importantly, the patent system is entirely predicated on allowing inventors to internalize positive externalities from real-world use of their inventions based simply on what their patent disclosures potentially enable</w:t>
      </w:r>
      <w:r>
        <w:t xml:space="preserve">. </w:t>
      </w:r>
      <w:r w:rsidRPr="00FB093F">
        <w:rPr>
          <w:rStyle w:val="StyleUnderline"/>
        </w:rPr>
        <w:t>Under the patent quid pro quo, patentees need only provide an enabling disclosure of their technology, yet they get exclusive rights over all physical uses of that technology.</w:t>
      </w:r>
      <w:r>
        <w:t xml:space="preserve">133 A patentee does not need to practice an invention to assert exclusive rights against other parties. Furthermore, a patentee does not even have to actually enable another party's use of an invention to sue for infringement; independent inventors who did not copy (or even know about) a patented invention are still liable for infringement.134 Furthermore, patentees have exclusive rights over uses of their technologies that they could not even foresee, as long as those uses fall within the scope of their claims.135 In essence, </w:t>
      </w:r>
      <w:r w:rsidRPr="00FB093F">
        <w:rPr>
          <w:rStyle w:val="StyleUnderline"/>
        </w:rPr>
        <w:t>the sweep of exclusive rights encompasses not only what patentees actually enable, but what they potentially enable</w:t>
      </w:r>
      <w:r>
        <w:t xml:space="preserve">. </w:t>
      </w:r>
      <w:r w:rsidRPr="00FB093F">
        <w:rPr>
          <w:rStyle w:val="StyleUnderline"/>
        </w:rPr>
        <w:t>It may seem unfair to hold a patentee accountable when an unrelated entity utilizes a patented technology in a way that harms third parties</w:t>
      </w:r>
      <w:r>
        <w:t xml:space="preserve">. </w:t>
      </w:r>
      <w:r w:rsidRPr="00FB093F">
        <w:rPr>
          <w:rStyle w:val="StyleUnderline"/>
        </w:rPr>
        <w:t>By this token, it may seem unfair to provide the patentee with a share of the upside when an independent inventor utilizes a patented technology in a way that benefits third parties</w:t>
      </w:r>
      <w:r>
        <w:t xml:space="preserve">. Indeed, some have argued for limiting patent infringement liability to instances of direct copying.136 </w:t>
      </w:r>
      <w:r w:rsidRPr="00FB093F">
        <w:rPr>
          <w:rStyle w:val="StyleUnderline"/>
        </w:rPr>
        <w:t>Within the current framework, however, merely obtaining a patent gives a patentee a claim on third-party benefits from real-world use of an invention. As such, it would appear consistent to also hold a patentee accountable for some third-party costs based on real-world use of that invention.</w:t>
      </w:r>
    </w:p>
    <w:p w14:paraId="3C2D3F38" w14:textId="04B84DB2" w:rsidR="00122922" w:rsidRPr="00122922" w:rsidRDefault="00122922" w:rsidP="00122922">
      <w:pPr>
        <w:pStyle w:val="Heading3"/>
      </w:pPr>
      <w:r w:rsidRPr="00122922">
        <w:lastRenderedPageBreak/>
        <w:t xml:space="preserve">Patent System Should </w:t>
      </w:r>
      <w:r w:rsidR="004B2E47">
        <w:t xml:space="preserve">Promote </w:t>
      </w:r>
      <w:r w:rsidRPr="00122922">
        <w:t xml:space="preserve">Efficiency, not Innovation </w:t>
      </w:r>
      <w:proofErr w:type="gramStart"/>
      <w:r w:rsidRPr="00122922">
        <w:t>At</w:t>
      </w:r>
      <w:proofErr w:type="gramEnd"/>
      <w:r w:rsidRPr="00122922">
        <w:t xml:space="preserve"> All Cost</w:t>
      </w:r>
    </w:p>
    <w:p w14:paraId="4BC0A482" w14:textId="77777777" w:rsidR="00122922" w:rsidRDefault="00122922" w:rsidP="00122922">
      <w:pPr>
        <w:pStyle w:val="Heading4"/>
      </w:pPr>
      <w:r>
        <w:t>The goal of the patent system shouldn’t be to promote innovation at all costs, but to maximize efficiency by considering costs and benefits.</w:t>
      </w:r>
    </w:p>
    <w:p w14:paraId="3873DC67" w14:textId="77777777" w:rsidR="00122922" w:rsidRDefault="00122922" w:rsidP="00122922">
      <w:r w:rsidRPr="00603ECA">
        <w:rPr>
          <w:rStyle w:val="Style13ptBold"/>
        </w:rPr>
        <w:t>Lee, UC Davis Law Professor, 22</w:t>
      </w:r>
      <w:r>
        <w:t xml:space="preserve"> (</w:t>
      </w:r>
      <w:r w:rsidRPr="00603ECA">
        <w:t>Peter</w:t>
      </w:r>
      <w:r>
        <w:t>,</w:t>
      </w:r>
      <w:r w:rsidRPr="00603ECA">
        <w:t xml:space="preserve"> "Patent Law's Externality Asymmetry." Cardozo Law Review, vol. 43, no. 5, June 2022, pp. 1923-1998. </w:t>
      </w:r>
      <w:proofErr w:type="spellStart"/>
      <w:r w:rsidRPr="00603ECA">
        <w:t>HeinOnline</w:t>
      </w:r>
      <w:proofErr w:type="spellEnd"/>
      <w:r w:rsidRPr="00603ECA">
        <w:t>.</w:t>
      </w:r>
      <w:r>
        <w:t>)</w:t>
      </w:r>
    </w:p>
    <w:p w14:paraId="257D1CA5" w14:textId="281B30B4" w:rsidR="00122922" w:rsidRDefault="00122922" w:rsidP="00122922">
      <w:pPr>
        <w:rPr>
          <w:rStyle w:val="StyleUnderline"/>
        </w:rPr>
      </w:pPr>
      <w:r w:rsidRPr="00474D07">
        <w:t xml:space="preserve">It is also helpful </w:t>
      </w:r>
      <w:r w:rsidRPr="0021553D">
        <w:rPr>
          <w:rStyle w:val="StyleUnderline"/>
        </w:rPr>
        <w:t>to briefly address the objection that the patent system aims to promote technological progress,</w:t>
      </w:r>
      <w:r w:rsidRPr="00474D07">
        <w:t xml:space="preserve"> so </w:t>
      </w:r>
      <w:r w:rsidRPr="0021553D">
        <w:rPr>
          <w:rStyle w:val="StyleUnderline"/>
        </w:rPr>
        <w:t>it should not internalize negative innovation externalities</w:t>
      </w:r>
      <w:r w:rsidRPr="00474D07">
        <w:t xml:space="preserve">. After all, </w:t>
      </w:r>
      <w:r w:rsidRPr="0021553D">
        <w:rPr>
          <w:rStyle w:val="StyleUnderline"/>
        </w:rPr>
        <w:t>doing so would chill inventive activity.</w:t>
      </w:r>
      <w:r w:rsidRPr="00474D07">
        <w:t xml:space="preserve"> This Article addresses this objection more fully</w:t>
      </w:r>
      <w:r>
        <w:t xml:space="preserve"> </w:t>
      </w:r>
      <w:r w:rsidRPr="00474D07">
        <w:t xml:space="preserve">below,137 but for now it is sufficient to say that </w:t>
      </w:r>
      <w:r w:rsidRPr="0021553D">
        <w:rPr>
          <w:rStyle w:val="StyleUnderline"/>
        </w:rPr>
        <w:t>this argument misunderstands the objectives of the patent system</w:t>
      </w:r>
      <w:r w:rsidRPr="00474D07">
        <w:t xml:space="preserve">. </w:t>
      </w:r>
      <w:r w:rsidRPr="0021553D">
        <w:rPr>
          <w:rStyle w:val="StyleUnderline"/>
        </w:rPr>
        <w:t>While the patent system seeks to promote technological progress, it does not aim to do so at all costs</w:t>
      </w:r>
      <w:r w:rsidRPr="00474D07">
        <w:t xml:space="preserve">. </w:t>
      </w:r>
      <w:r w:rsidRPr="0021553D">
        <w:rPr>
          <w:rStyle w:val="StyleUnderline"/>
        </w:rPr>
        <w:t>Rather, it aims to maximize efficiency in the allocation of resources for innovation</w:t>
      </w:r>
      <w:r w:rsidRPr="00474D07">
        <w:t xml:space="preserve">. </w:t>
      </w:r>
      <w:r w:rsidRPr="0021553D">
        <w:rPr>
          <w:rStyle w:val="StyleUnderline"/>
        </w:rPr>
        <w:t>Maximizing efficiency</w:t>
      </w:r>
      <w:r w:rsidRPr="00474D07">
        <w:t xml:space="preserve">, moreover, </w:t>
      </w:r>
      <w:r w:rsidRPr="0021553D">
        <w:rPr>
          <w:rStyle w:val="StyleUnderline"/>
        </w:rPr>
        <w:t>must entail considering costs as well as benefits, including positive and negative externalities.</w:t>
      </w:r>
    </w:p>
    <w:p w14:paraId="60724308" w14:textId="721903ED" w:rsidR="00122922" w:rsidRPr="00122922" w:rsidRDefault="00122922" w:rsidP="00122922">
      <w:pPr>
        <w:pStyle w:val="Heading3"/>
      </w:pPr>
      <w:r w:rsidRPr="00122922">
        <w:lastRenderedPageBreak/>
        <w:t>AT: Moral Exclusions Solve</w:t>
      </w:r>
    </w:p>
    <w:p w14:paraId="201A6F58" w14:textId="77777777" w:rsidR="00122922" w:rsidRDefault="00122922" w:rsidP="00122922">
      <w:pPr>
        <w:pStyle w:val="Heading4"/>
      </w:pPr>
      <w:r>
        <w:t>Moral exclusions on patents are very limited</w:t>
      </w:r>
    </w:p>
    <w:p w14:paraId="312E444F" w14:textId="77777777" w:rsidR="00122922" w:rsidRDefault="00122922" w:rsidP="00122922">
      <w:r w:rsidRPr="00603ECA">
        <w:rPr>
          <w:rStyle w:val="Style13ptBold"/>
        </w:rPr>
        <w:t>Lee, UC Davis Law Professor, 22</w:t>
      </w:r>
      <w:r>
        <w:t xml:space="preserve"> (</w:t>
      </w:r>
      <w:r w:rsidRPr="00603ECA">
        <w:t>Peter</w:t>
      </w:r>
      <w:r>
        <w:t>,</w:t>
      </w:r>
      <w:r w:rsidRPr="00603ECA">
        <w:t xml:space="preserve"> "Patent Law's Externality Asymmetry." Cardozo Law Review, vol. 43, no. 5, June 2022, pp. 1923-1998. </w:t>
      </w:r>
      <w:proofErr w:type="spellStart"/>
      <w:r w:rsidRPr="00603ECA">
        <w:t>HeinOnline</w:t>
      </w:r>
      <w:proofErr w:type="spellEnd"/>
      <w:r w:rsidRPr="00603ECA">
        <w:t>.</w:t>
      </w:r>
      <w:r>
        <w:t>)</w:t>
      </w:r>
    </w:p>
    <w:p w14:paraId="57BA45F3" w14:textId="1B3FFC28" w:rsidR="00122922" w:rsidRDefault="00122922" w:rsidP="00122922">
      <w:r>
        <w:t xml:space="preserve">Another requirement of patentability-patentable subject matter-also does little to reduce negative externalities. An invention must satisfy the threshold requirement of patentable subject matter </w:t>
      </w:r>
      <w:proofErr w:type="gramStart"/>
      <w:r>
        <w:t>in order to</w:t>
      </w:r>
      <w:proofErr w:type="gramEnd"/>
      <w:r>
        <w:t xml:space="preserve"> be eligible for patenting.141 </w:t>
      </w:r>
      <w:r w:rsidRPr="004B4FE1">
        <w:rPr>
          <w:rStyle w:val="StyleUnderline"/>
        </w:rPr>
        <w:t>On rare occasions, patent authorities have excluded certain classes of inventions from patentable subject matter, ostensibly on moral grounds</w:t>
      </w:r>
      <w:r>
        <w:t xml:space="preserve">. For instance, in the late 1990s, the PTO denied a patent application claiming human-animal </w:t>
      </w:r>
      <w:r w:rsidRPr="00DF7593">
        <w:t xml:space="preserve">chimeras.142 While it stated that this invention did not constitute patentable subject matter, lurking in the background were moral concerns over this technology. Unease about cloning technology and patenting humans led to a statutory carveout in the 2011 America Invents Act establishing that claims directed to or encompassing a human organism are not patentable subject matter. 143 </w:t>
      </w:r>
      <w:r w:rsidRPr="004B4FE1">
        <w:rPr>
          <w:rStyle w:val="StyleUnderline"/>
        </w:rPr>
        <w:t xml:space="preserve">While restrictions on patent eligibility could, in theory, deny patents on immoral inventions likely to generate high negative externalities, </w:t>
      </w:r>
      <w:r w:rsidRPr="004B4FE1">
        <w:rPr>
          <w:rStyle w:val="Emphasis"/>
        </w:rPr>
        <w:t>such exclusions are quite limited</w:t>
      </w:r>
      <w:r w:rsidRPr="004B4FE1">
        <w:rPr>
          <w:rStyle w:val="StyleUnderline"/>
        </w:rPr>
        <w:t>.</w:t>
      </w:r>
      <w:r w:rsidRPr="00DF7593">
        <w:t xml:space="preserve"> </w:t>
      </w:r>
      <w:r w:rsidRPr="004B4FE1">
        <w:rPr>
          <w:rStyle w:val="StyleUnderline"/>
        </w:rPr>
        <w:t>Moral concerns play a very small role in narrowing patent eligibility in U.S. patent law</w:t>
      </w:r>
      <w:r w:rsidRPr="00DF7593">
        <w:t>, particularly compared to other jurisdictions.144</w:t>
      </w:r>
    </w:p>
    <w:p w14:paraId="2A0F917A" w14:textId="77777777" w:rsidR="004B2E47" w:rsidRDefault="004B2E47" w:rsidP="004B2E47">
      <w:pPr>
        <w:pStyle w:val="Heading3"/>
      </w:pPr>
      <w:r>
        <w:lastRenderedPageBreak/>
        <w:t>AT: “We Solve Thickets”</w:t>
      </w:r>
    </w:p>
    <w:p w14:paraId="324CAF9E" w14:textId="77777777" w:rsidR="004B2E47" w:rsidRDefault="004B2E47" w:rsidP="004B2E47">
      <w:pPr>
        <w:pStyle w:val="Heading4"/>
      </w:pPr>
      <w:r>
        <w:t>Patent thickets are good- they prevent innovation and diffusion of harmful inventions</w:t>
      </w:r>
    </w:p>
    <w:p w14:paraId="42FA0003" w14:textId="77777777" w:rsidR="004B2E47" w:rsidRDefault="004B2E47" w:rsidP="004B2E47">
      <w:r w:rsidRPr="00603ECA">
        <w:rPr>
          <w:rStyle w:val="Style13ptBold"/>
        </w:rPr>
        <w:t>Lee, UC Davis Law Professor, 22</w:t>
      </w:r>
      <w:r>
        <w:t xml:space="preserve"> (</w:t>
      </w:r>
      <w:r w:rsidRPr="00603ECA">
        <w:t>Peter</w:t>
      </w:r>
      <w:r>
        <w:t>,</w:t>
      </w:r>
      <w:r w:rsidRPr="00603ECA">
        <w:t xml:space="preserve"> "Patent Law's Externality Asymmetry." Cardozo Law Review, vol. 43, no. 5, June 2022, pp. 1923-1998. </w:t>
      </w:r>
      <w:proofErr w:type="spellStart"/>
      <w:r w:rsidRPr="00603ECA">
        <w:t>HeinOnline</w:t>
      </w:r>
      <w:proofErr w:type="spellEnd"/>
      <w:r w:rsidRPr="00603ECA">
        <w:t>.</w:t>
      </w:r>
      <w:r>
        <w:t>)</w:t>
      </w:r>
    </w:p>
    <w:p w14:paraId="1A46D2BE" w14:textId="11D06A0A" w:rsidR="004B2E47" w:rsidRPr="00122922" w:rsidRDefault="004B2E47" w:rsidP="00122922">
      <w:r>
        <w:t xml:space="preserve">Second, in an indirect way, </w:t>
      </w:r>
      <w:r w:rsidRPr="004B4FE1">
        <w:rPr>
          <w:rStyle w:val="StyleUnderline"/>
        </w:rPr>
        <w:t>the patent system can reduce negative externalities by constraining the dissemination of harmful or undesirable inventions</w:t>
      </w:r>
      <w:r>
        <w:t xml:space="preserve">. </w:t>
      </w:r>
      <w:r w:rsidRPr="004B4FE1">
        <w:rPr>
          <w:rStyle w:val="StyleUnderline"/>
        </w:rPr>
        <w:t>While patents aim to promote invention</w:t>
      </w:r>
      <w:r>
        <w:t xml:space="preserve">, observers have long recognized that </w:t>
      </w:r>
      <w:r w:rsidRPr="004B4FE1">
        <w:rPr>
          <w:rStyle w:val="StyleUnderline"/>
        </w:rPr>
        <w:t>too much patent protection can have the opposite effect</w:t>
      </w:r>
      <w:r>
        <w:t xml:space="preserve">.145 Innovations are often subject to multiple, overlapping patents, and the need to clear </w:t>
      </w:r>
      <w:proofErr w:type="gramStart"/>
      <w:r>
        <w:t>all of</w:t>
      </w:r>
      <w:proofErr w:type="gramEnd"/>
      <w:r>
        <w:t xml:space="preserve"> these exclusive rights may be prohibitively expensive. </w:t>
      </w:r>
      <w:r w:rsidRPr="004B4FE1">
        <w:rPr>
          <w:rStyle w:val="StyleUnderline"/>
        </w:rPr>
        <w:t>Scholars have extensively explored the innovation-dampening effects of so-called "</w:t>
      </w:r>
      <w:proofErr w:type="spellStart"/>
      <w:r w:rsidRPr="004B4FE1">
        <w:rPr>
          <w:rStyle w:val="StyleUnderline"/>
        </w:rPr>
        <w:t>anticommons</w:t>
      </w:r>
      <w:proofErr w:type="spellEnd"/>
      <w:r w:rsidRPr="004B4FE1">
        <w:rPr>
          <w:rStyle w:val="StyleUnderline"/>
        </w:rPr>
        <w:t>" and "patent thickets</w:t>
      </w:r>
      <w:r>
        <w:t xml:space="preserve">."146 In a provocative article, Professors Chris </w:t>
      </w:r>
      <w:proofErr w:type="spellStart"/>
      <w:r>
        <w:t>Cotropia</w:t>
      </w:r>
      <w:proofErr w:type="spellEnd"/>
      <w:r>
        <w:t xml:space="preserve"> and Jim Gibson argue that </w:t>
      </w:r>
      <w:r w:rsidRPr="004B4FE1">
        <w:rPr>
          <w:rStyle w:val="StyleUnderline"/>
        </w:rPr>
        <w:t>the ability of patents to inhibit innovation can have some unexpected benefits</w:t>
      </w:r>
      <w:r>
        <w:t>.</w:t>
      </w:r>
      <w:proofErr w:type="gramStart"/>
      <w:r>
        <w:t xml:space="preserve">147 In particular, </w:t>
      </w:r>
      <w:r w:rsidRPr="004B4FE1">
        <w:rPr>
          <w:rStyle w:val="StyleUnderline"/>
        </w:rPr>
        <w:t>patents</w:t>
      </w:r>
      <w:proofErr w:type="gramEnd"/>
      <w:r w:rsidRPr="004B4FE1">
        <w:rPr>
          <w:rStyle w:val="StyleUnderline"/>
        </w:rPr>
        <w:t xml:space="preserve"> can impede innovation and dissemination of technologies in harmful industries.</w:t>
      </w:r>
      <w:r>
        <w:t xml:space="preserve"> As a descriptive matter, however, several of the industries that </w:t>
      </w:r>
      <w:proofErr w:type="spellStart"/>
      <w:r>
        <w:t>Cotropia</w:t>
      </w:r>
      <w:proofErr w:type="spellEnd"/>
      <w:r>
        <w:t xml:space="preserve"> and Gibson examine, such as biotechnology, seem to be thriving quite well with robust patent protection. Additionally, as a normative matter, it is far from clear that industries like biotechnology are ones that we would want to suppress, a point that the authors recognize.148 </w:t>
      </w:r>
      <w:proofErr w:type="spellStart"/>
      <w:r>
        <w:t>Cotropia</w:t>
      </w:r>
      <w:proofErr w:type="spellEnd"/>
      <w:r>
        <w:t xml:space="preserve"> and Gibson offer a valuable insight that policymakers can use patents </w:t>
      </w:r>
      <w:proofErr w:type="spellStart"/>
      <w:r>
        <w:t>o</w:t>
      </w:r>
      <w:proofErr w:type="spellEnd"/>
      <w:r>
        <w:t xml:space="preserve"> restrain innovation in undesirable areas. However, as presently constituted, the patent system does not do much in this regard in any targeted fashion.</w:t>
      </w:r>
    </w:p>
    <w:p w14:paraId="2BDD8D7B" w14:textId="5F438D07" w:rsidR="00FE0A42" w:rsidRDefault="001736FE" w:rsidP="001736FE">
      <w:pPr>
        <w:pStyle w:val="Heading3"/>
      </w:pPr>
      <w:r>
        <w:lastRenderedPageBreak/>
        <w:t>Prizes CP NB- Antisocial Innovation</w:t>
      </w:r>
    </w:p>
    <w:p w14:paraId="5EAAF60C" w14:textId="7D3908B9" w:rsidR="001736FE" w:rsidRPr="001736FE" w:rsidRDefault="001736FE" w:rsidP="001736FE">
      <w:pPr>
        <w:pStyle w:val="Heading4"/>
      </w:pPr>
      <w:r>
        <w:t>Patents assume all innovation is beneficial till proven harmful.  Targeted prizes and grants for prosocial innovation are a better way to promote innovation while avoiding antisocial harms.</w:t>
      </w:r>
    </w:p>
    <w:p w14:paraId="4B6F2F10" w14:textId="2F34E5F6" w:rsidR="00FE0A42" w:rsidRPr="001736FE" w:rsidRDefault="001736FE" w:rsidP="00FE0A42">
      <w:pPr>
        <w:rPr>
          <w:b/>
          <w:bCs/>
          <w:sz w:val="16"/>
          <w:szCs w:val="16"/>
        </w:rPr>
      </w:pPr>
      <w:proofErr w:type="spellStart"/>
      <w:r>
        <w:rPr>
          <w:rStyle w:val="Style13ptBold"/>
        </w:rPr>
        <w:t>Buccafaso</w:t>
      </w:r>
      <w:proofErr w:type="spellEnd"/>
      <w:r>
        <w:rPr>
          <w:rStyle w:val="Style13ptBold"/>
        </w:rPr>
        <w:t xml:space="preserve"> &amp; Weinstein, Duke University, School of Law, Professor 23 </w:t>
      </w:r>
      <w:r>
        <w:rPr>
          <w:rStyle w:val="Style13ptBold"/>
          <w:sz w:val="16"/>
          <w:szCs w:val="16"/>
        </w:rPr>
        <w:t xml:space="preserve">[Christopher &amp; Samuel, Georgia Law Review, 1/29/23, “Antisocial Innovation”,  </w:t>
      </w:r>
      <w:hyperlink r:id="rId13" w:history="1">
        <w:r w:rsidRPr="00D80272">
          <w:rPr>
            <w:rStyle w:val="Hyperlink"/>
            <w:sz w:val="16"/>
            <w:szCs w:val="16"/>
          </w:rPr>
          <w:t>https://papers.ssrn.com/sol3/papers.cfm?abstract_id=4520979</w:t>
        </w:r>
      </w:hyperlink>
      <w:r>
        <w:rPr>
          <w:rStyle w:val="Style13ptBold"/>
          <w:sz w:val="16"/>
          <w:szCs w:val="16"/>
        </w:rPr>
        <w:t xml:space="preserve"> DOA 7/21/24, MP]</w:t>
      </w:r>
    </w:p>
    <w:p w14:paraId="789412CD" w14:textId="1D2F89A8" w:rsidR="00FE0A42" w:rsidRPr="001736FE" w:rsidRDefault="00FE0A42" w:rsidP="00FE0A42">
      <w:pPr>
        <w:rPr>
          <w:rStyle w:val="StyleUnderline"/>
        </w:rPr>
      </w:pPr>
      <w:r>
        <w:t>We begin by noting that two of society’s most important tools for</w:t>
      </w:r>
      <w:r w:rsidR="001736FE">
        <w:t xml:space="preserve"> </w:t>
      </w:r>
      <w:r>
        <w:t>promoting innovation—</w:t>
      </w:r>
      <w:r w:rsidRPr="001736FE">
        <w:rPr>
          <w:rStyle w:val="StyleUnderline"/>
        </w:rPr>
        <w:t>patents</w:t>
      </w:r>
      <w:r>
        <w:t xml:space="preserve"> and antitrust law—</w:t>
      </w:r>
      <w:r w:rsidRPr="001736FE">
        <w:rPr>
          <w:rStyle w:val="StyleUnderline"/>
        </w:rPr>
        <w:t>treat all</w:t>
      </w:r>
      <w:r w:rsidR="001736FE" w:rsidRPr="001736FE">
        <w:rPr>
          <w:rStyle w:val="StyleUnderline"/>
        </w:rPr>
        <w:t xml:space="preserve"> </w:t>
      </w:r>
      <w:r w:rsidRPr="001736FE">
        <w:rPr>
          <w:rStyle w:val="StyleUnderline"/>
        </w:rPr>
        <w:t>innovation as socially valuable</w:t>
      </w:r>
      <w:r>
        <w:t>.43 Borrowing from administrative</w:t>
      </w:r>
      <w:r w:rsidR="001736FE">
        <w:t xml:space="preserve"> </w:t>
      </w:r>
      <w:r>
        <w:t xml:space="preserve">law, </w:t>
      </w:r>
      <w:r w:rsidRPr="001736FE">
        <w:rPr>
          <w:rStyle w:val="StyleUnderline"/>
        </w:rPr>
        <w:t>we refer to this as the Inverse Precautionary Principle</w:t>
      </w:r>
      <w:r>
        <w:t>.44 While</w:t>
      </w:r>
      <w:r w:rsidR="001736FE">
        <w:t xml:space="preserve"> </w:t>
      </w:r>
      <w:r>
        <w:t>some regulatory agencies apply the Precautionary Principle,</w:t>
      </w:r>
      <w:r w:rsidR="001736FE">
        <w:t xml:space="preserve"> </w:t>
      </w:r>
      <w:r>
        <w:t>whereby new activities should be regulated if they pose any</w:t>
      </w:r>
      <w:r w:rsidR="001736FE">
        <w:t xml:space="preserve"> </w:t>
      </w:r>
      <w:r>
        <w:t xml:space="preserve">meaningful risk of harm,45 </w:t>
      </w:r>
      <w:r w:rsidRPr="001736FE">
        <w:t xml:space="preserve">patent </w:t>
      </w:r>
      <w:r>
        <w:t>and antitrust law apply the inverse—</w:t>
      </w:r>
      <w:r w:rsidRPr="001736FE">
        <w:rPr>
          <w:rStyle w:val="StyleUnderline"/>
        </w:rPr>
        <w:t>all innovations should be promoted irrespective of their</w:t>
      </w:r>
      <w:r w:rsidR="001736FE" w:rsidRPr="001736FE">
        <w:rPr>
          <w:rStyle w:val="StyleUnderline"/>
        </w:rPr>
        <w:t xml:space="preserve"> </w:t>
      </w:r>
      <w:r w:rsidRPr="001736FE">
        <w:rPr>
          <w:rStyle w:val="StyleUnderline"/>
        </w:rPr>
        <w:t>risks</w:t>
      </w:r>
      <w:r>
        <w:t xml:space="preserve">.46 Outside of pharmaceuticals and some other chemicals, </w:t>
      </w:r>
      <w:r w:rsidRPr="001736FE">
        <w:rPr>
          <w:rStyle w:val="StyleUnderline"/>
        </w:rPr>
        <w:t>our</w:t>
      </w:r>
      <w:r w:rsidR="001736FE" w:rsidRPr="001736FE">
        <w:rPr>
          <w:rStyle w:val="StyleUnderline"/>
        </w:rPr>
        <w:t xml:space="preserve"> </w:t>
      </w:r>
      <w:r w:rsidRPr="001736FE">
        <w:rPr>
          <w:rStyle w:val="StyleUnderline"/>
        </w:rPr>
        <w:t>innovation governance approach is one of “beneficial until proven</w:t>
      </w:r>
      <w:r w:rsidR="001736FE" w:rsidRPr="001736FE">
        <w:rPr>
          <w:rStyle w:val="StyleUnderline"/>
        </w:rPr>
        <w:t xml:space="preserve"> </w:t>
      </w:r>
      <w:r w:rsidRPr="001736FE">
        <w:rPr>
          <w:rStyle w:val="StyleUnderline"/>
        </w:rPr>
        <w:t>harmful.”</w:t>
      </w:r>
    </w:p>
    <w:p w14:paraId="2BE22AA8" w14:textId="4985C8C1" w:rsidR="00FE0A42" w:rsidRDefault="00FE0A42" w:rsidP="00FE0A42">
      <w:r w:rsidRPr="001736FE">
        <w:rPr>
          <w:rStyle w:val="StyleUnderline"/>
        </w:rPr>
        <w:t>A more nuanced framework</w:t>
      </w:r>
      <w:r>
        <w:t xml:space="preserve">, however, </w:t>
      </w:r>
      <w:r w:rsidRPr="001736FE">
        <w:rPr>
          <w:rStyle w:val="StyleUnderline"/>
        </w:rPr>
        <w:t>is required</w:t>
      </w:r>
      <w:r>
        <w:t xml:space="preserve">. </w:t>
      </w:r>
      <w:r w:rsidRPr="001736FE">
        <w:rPr>
          <w:rStyle w:val="StyleUnderline"/>
        </w:rPr>
        <w:t>Policymakers</w:t>
      </w:r>
      <w:r w:rsidR="001736FE" w:rsidRPr="001736FE">
        <w:rPr>
          <w:rStyle w:val="StyleUnderline"/>
        </w:rPr>
        <w:t xml:space="preserve"> </w:t>
      </w:r>
      <w:r w:rsidRPr="001736FE">
        <w:rPr>
          <w:rStyle w:val="StyleUnderline"/>
        </w:rPr>
        <w:t>should realize that innovation governance involves risk-risk</w:t>
      </w:r>
      <w:r w:rsidR="001736FE" w:rsidRPr="001736FE">
        <w:rPr>
          <w:rStyle w:val="StyleUnderline"/>
        </w:rPr>
        <w:t xml:space="preserve"> </w:t>
      </w:r>
      <w:r w:rsidRPr="001736FE">
        <w:rPr>
          <w:rStyle w:val="StyleUnderline"/>
        </w:rPr>
        <w:t>tradeoffs</w:t>
      </w:r>
      <w:r>
        <w:t>.47 While excessive regulation may deprive society of</w:t>
      </w:r>
      <w:r w:rsidR="001736FE">
        <w:t xml:space="preserve"> </w:t>
      </w:r>
      <w:r>
        <w:t>valuable new inventions, insufficient regulation poses serious, even</w:t>
      </w:r>
      <w:r w:rsidR="001736FE">
        <w:t xml:space="preserve"> </w:t>
      </w:r>
      <w:r>
        <w:t>catastrophic risks to society. Innovation necessarily produces new</w:t>
      </w:r>
      <w:r w:rsidR="001736FE">
        <w:t xml:space="preserve"> </w:t>
      </w:r>
      <w:r>
        <w:t>and, thus, unknown pathways. It may be difficult for policymakers</w:t>
      </w:r>
      <w:r w:rsidR="001736FE">
        <w:t xml:space="preserve"> </w:t>
      </w:r>
      <w:r>
        <w:t>and regulators to know, early on, whether an innovation will be</w:t>
      </w:r>
      <w:r w:rsidR="001736FE">
        <w:t xml:space="preserve"> </w:t>
      </w:r>
      <w:r>
        <w:t>salutary, harmful, or neither. But once they recognize that society’s</w:t>
      </w:r>
      <w:r w:rsidR="001736FE">
        <w:t xml:space="preserve"> </w:t>
      </w:r>
      <w:r>
        <w:t>only compelling interest in innovation currently is to generate more</w:t>
      </w:r>
      <w:r w:rsidR="001736FE">
        <w:t xml:space="preserve"> </w:t>
      </w:r>
      <w:r>
        <w:t>of it, their strategies should change.</w:t>
      </w:r>
    </w:p>
    <w:p w14:paraId="15BD8EAF" w14:textId="3D7DDA9A" w:rsidR="00FE0A42" w:rsidRDefault="00FE0A42" w:rsidP="00FE0A42">
      <w:pPr>
        <w:rPr>
          <w:rStyle w:val="StyleUnderline"/>
        </w:rPr>
      </w:pPr>
      <w:r>
        <w:t xml:space="preserve">More concretely, </w:t>
      </w:r>
      <w:r w:rsidRPr="001736FE">
        <w:rPr>
          <w:rStyle w:val="StyleUnderline"/>
        </w:rPr>
        <w:t>our account of the magnitude of antisocial</w:t>
      </w:r>
      <w:r w:rsidR="001736FE" w:rsidRPr="001736FE">
        <w:rPr>
          <w:rStyle w:val="StyleUnderline"/>
        </w:rPr>
        <w:t xml:space="preserve"> </w:t>
      </w:r>
      <w:r w:rsidRPr="001736FE">
        <w:rPr>
          <w:rStyle w:val="StyleUnderline"/>
        </w:rPr>
        <w:t xml:space="preserve">innovation counsels a shift from patent incentives towards </w:t>
      </w:r>
      <w:r w:rsidRPr="001736FE">
        <w:rPr>
          <w:rStyle w:val="Emphasis"/>
        </w:rPr>
        <w:t>more</w:t>
      </w:r>
      <w:r w:rsidR="001736FE" w:rsidRPr="001736FE">
        <w:rPr>
          <w:rStyle w:val="Emphasis"/>
        </w:rPr>
        <w:t xml:space="preserve"> </w:t>
      </w:r>
      <w:r w:rsidRPr="001736FE">
        <w:rPr>
          <w:rStyle w:val="Emphasis"/>
        </w:rPr>
        <w:t>targeted incentives like grants and prizes</w:t>
      </w:r>
      <w:r>
        <w:t xml:space="preserve">. </w:t>
      </w:r>
      <w:r w:rsidRPr="001736FE">
        <w:rPr>
          <w:rStyle w:val="StyleUnderline"/>
        </w:rPr>
        <w:t>Patent law is agnostic to</w:t>
      </w:r>
      <w:r w:rsidR="001736FE" w:rsidRPr="001736FE">
        <w:rPr>
          <w:rStyle w:val="StyleUnderline"/>
        </w:rPr>
        <w:t xml:space="preserve"> </w:t>
      </w:r>
      <w:r w:rsidRPr="001736FE">
        <w:rPr>
          <w:rStyle w:val="StyleUnderline"/>
        </w:rPr>
        <w:t>an invention’s utility</w:t>
      </w:r>
      <w:r>
        <w:t xml:space="preserve">.48 </w:t>
      </w:r>
      <w:r w:rsidRPr="001736FE">
        <w:rPr>
          <w:rStyle w:val="StyleUnderline"/>
        </w:rPr>
        <w:t>A patent on a vaccine is just as valid and</w:t>
      </w:r>
      <w:r w:rsidR="001736FE" w:rsidRPr="001736FE">
        <w:rPr>
          <w:rStyle w:val="StyleUnderline"/>
        </w:rPr>
        <w:t xml:space="preserve"> </w:t>
      </w:r>
      <w:r w:rsidRPr="001736FE">
        <w:rPr>
          <w:rStyle w:val="StyleUnderline"/>
        </w:rPr>
        <w:t>lasts just as long as one on a bump stock or a chemical that</w:t>
      </w:r>
      <w:r w:rsidR="001736FE" w:rsidRPr="001736FE">
        <w:rPr>
          <w:rStyle w:val="StyleUnderline"/>
        </w:rPr>
        <w:t xml:space="preserve"> </w:t>
      </w:r>
      <w:r w:rsidRPr="001736FE">
        <w:rPr>
          <w:rStyle w:val="StyleUnderline"/>
        </w:rPr>
        <w:t>devastates the planet</w:t>
      </w:r>
      <w:r>
        <w:t xml:space="preserve">. </w:t>
      </w:r>
      <w:r w:rsidRPr="001736FE">
        <w:rPr>
          <w:rStyle w:val="StyleUnderline"/>
        </w:rPr>
        <w:t>Patent law relies on markets to sort out good</w:t>
      </w:r>
      <w:r w:rsidR="001736FE" w:rsidRPr="001736FE">
        <w:rPr>
          <w:rStyle w:val="StyleUnderline"/>
        </w:rPr>
        <w:t xml:space="preserve"> </w:t>
      </w:r>
      <w:r w:rsidRPr="001736FE">
        <w:rPr>
          <w:rStyle w:val="StyleUnderline"/>
        </w:rPr>
        <w:t>innovations from bad ones</w:t>
      </w:r>
      <w:r>
        <w:t xml:space="preserve">.49 </w:t>
      </w:r>
      <w:r w:rsidRPr="001736FE">
        <w:rPr>
          <w:rStyle w:val="StyleUnderline"/>
        </w:rPr>
        <w:t>Due to distortions, externalities, and</w:t>
      </w:r>
      <w:r w:rsidR="001736FE" w:rsidRPr="001736FE">
        <w:rPr>
          <w:rStyle w:val="StyleUnderline"/>
        </w:rPr>
        <w:t xml:space="preserve"> </w:t>
      </w:r>
      <w:r w:rsidRPr="001736FE">
        <w:rPr>
          <w:rStyle w:val="StyleUnderline"/>
        </w:rPr>
        <w:t>cognitive biases, however, markets are often not great at picking</w:t>
      </w:r>
      <w:r w:rsidR="001736FE" w:rsidRPr="001736FE">
        <w:rPr>
          <w:rStyle w:val="StyleUnderline"/>
        </w:rPr>
        <w:t xml:space="preserve"> </w:t>
      </w:r>
      <w:r w:rsidRPr="001736FE">
        <w:rPr>
          <w:rStyle w:val="StyleUnderline"/>
        </w:rPr>
        <w:t>society-wide winners and losers</w:t>
      </w:r>
      <w:r>
        <w:t xml:space="preserve">.50 Accordingly, </w:t>
      </w:r>
      <w:r w:rsidRPr="001736FE">
        <w:rPr>
          <w:rStyle w:val="StyleUnderline"/>
        </w:rPr>
        <w:t>policymakers should</w:t>
      </w:r>
      <w:r w:rsidR="001736FE" w:rsidRPr="001736FE">
        <w:rPr>
          <w:rStyle w:val="StyleUnderline"/>
        </w:rPr>
        <w:t xml:space="preserve"> </w:t>
      </w:r>
      <w:r w:rsidRPr="001736FE">
        <w:rPr>
          <w:rStyle w:val="StyleUnderline"/>
        </w:rPr>
        <w:t>consider spending a greater proportion of their innovation-</w:t>
      </w:r>
      <w:r w:rsidR="001736FE" w:rsidRPr="001736FE">
        <w:rPr>
          <w:rStyle w:val="StyleUnderline"/>
        </w:rPr>
        <w:t xml:space="preserve"> </w:t>
      </w:r>
      <w:r w:rsidRPr="001736FE">
        <w:rPr>
          <w:rStyle w:val="StyleUnderline"/>
        </w:rPr>
        <w:t>incentivizing dollars on grants and prizes that are devoted to</w:t>
      </w:r>
      <w:r w:rsidR="001736FE" w:rsidRPr="001736FE">
        <w:rPr>
          <w:rStyle w:val="StyleUnderline"/>
        </w:rPr>
        <w:t xml:space="preserve"> </w:t>
      </w:r>
      <w:r w:rsidRPr="001736FE">
        <w:rPr>
          <w:rStyle w:val="StyleUnderline"/>
        </w:rPr>
        <w:t>prosocial developments.</w:t>
      </w:r>
    </w:p>
    <w:p w14:paraId="74E54C50" w14:textId="77777777" w:rsidR="00122922" w:rsidRPr="00122922" w:rsidRDefault="00122922" w:rsidP="00122922">
      <w:pPr>
        <w:pStyle w:val="Heading4"/>
      </w:pPr>
      <w:r w:rsidRPr="00122922">
        <w:t>Directed innovation incentives like prizes minimize antisocial innovation.</w:t>
      </w:r>
    </w:p>
    <w:p w14:paraId="1BAD85C9" w14:textId="77777777" w:rsidR="00122922" w:rsidRPr="00122922" w:rsidRDefault="00122922" w:rsidP="00122922">
      <w:pPr>
        <w:rPr>
          <w:b/>
          <w:bCs/>
          <w:sz w:val="16"/>
          <w:szCs w:val="16"/>
        </w:rPr>
      </w:pPr>
      <w:proofErr w:type="spellStart"/>
      <w:r>
        <w:rPr>
          <w:rStyle w:val="Style13ptBold"/>
        </w:rPr>
        <w:t>Buccafaso</w:t>
      </w:r>
      <w:proofErr w:type="spellEnd"/>
      <w:r>
        <w:rPr>
          <w:rStyle w:val="Style13ptBold"/>
        </w:rPr>
        <w:t xml:space="preserve"> &amp; Weinstein, Duke University, School of Law, Professor 23 </w:t>
      </w:r>
      <w:r>
        <w:rPr>
          <w:rStyle w:val="Style13ptBold"/>
          <w:sz w:val="16"/>
          <w:szCs w:val="16"/>
        </w:rPr>
        <w:t xml:space="preserve">[Christopher &amp; Samuel, Georgia Law Review, 1/29/23, “Antisocial Innovation”,  </w:t>
      </w:r>
      <w:hyperlink r:id="rId14" w:history="1">
        <w:r w:rsidRPr="00D80272">
          <w:rPr>
            <w:rStyle w:val="Hyperlink"/>
            <w:sz w:val="16"/>
            <w:szCs w:val="16"/>
          </w:rPr>
          <w:t>https://papers.ssrn.com/sol3/papers.cfm?abstract_id=4520979</w:t>
        </w:r>
      </w:hyperlink>
      <w:r>
        <w:rPr>
          <w:rStyle w:val="Style13ptBold"/>
          <w:sz w:val="16"/>
          <w:szCs w:val="16"/>
        </w:rPr>
        <w:t xml:space="preserve"> DOA 7/21/24, MP]</w:t>
      </w:r>
    </w:p>
    <w:p w14:paraId="6AF23913" w14:textId="77777777" w:rsidR="00122922" w:rsidRDefault="00122922" w:rsidP="00122922">
      <w:r w:rsidRPr="00122922">
        <w:rPr>
          <w:rStyle w:val="StyleUnderline"/>
        </w:rPr>
        <w:t xml:space="preserve">One possible response to patent law’s inability to screen out antisocial innovation is for the government to rely less on patents as incentives and, instead, to </w:t>
      </w:r>
      <w:r w:rsidRPr="00122922">
        <w:rPr>
          <w:rStyle w:val="Emphasis"/>
        </w:rPr>
        <w:t>favor more targeted interventions</w:t>
      </w:r>
      <w:r>
        <w:t xml:space="preserve">. In other words, the prevalence of antisocial innovation should inform both the “who decides” and “who pays” debates regarding allocation of innovation funding. As we outlined above, </w:t>
      </w:r>
      <w:r w:rsidRPr="00122922">
        <w:rPr>
          <w:rStyle w:val="StyleUnderline"/>
        </w:rPr>
        <w:t>policymakers have a range of different mechanisms for encouraging innovation, including—in addition to patents—grants and prizes</w:t>
      </w:r>
      <w:r>
        <w:t xml:space="preserve">.394 Recent consensus has tended to prefer patents to grants and prizes, because the latter have increased informational demands for the government.395 The government must have a sense of which innovations will be most valuable, how much motivation is needed to pursue them, and, in the case of </w:t>
      </w:r>
      <w:r>
        <w:lastRenderedPageBreak/>
        <w:t>grants, which innovators are most likely to succeed. Patents, in theory, solve these informational problems by relying on consumers and markets to pick winners and motivate innovation.</w:t>
      </w:r>
    </w:p>
    <w:p w14:paraId="4475C3CC" w14:textId="181F4F1A" w:rsidR="00122922" w:rsidRDefault="00122922" w:rsidP="00FE0A42">
      <w:r w:rsidRPr="00122922">
        <w:t>This Article has shown</w:t>
      </w:r>
      <w:r>
        <w:t xml:space="preserve">, however, that </w:t>
      </w:r>
      <w:r w:rsidRPr="00122922">
        <w:rPr>
          <w:rStyle w:val="StyleUnderline"/>
        </w:rPr>
        <w:t>our faith in innovation markets—and thus in patents—is overblown. Many markets are far from perfect and will tend to generate products that do not make people better off on balance. And due to cognitive biases or addiction, consumers may repeatedly purchase products that harm them. Finally, markets will often fail to internalize innovation’s costs to the environment and privacy, and its impact on distributional outcomes. To the extent that this is correct, policymakers should, all else equal, tend to prefer more directed innovation incentives like grants and prizes.</w:t>
      </w:r>
      <w:r>
        <w:t>396</w:t>
      </w:r>
    </w:p>
    <w:p w14:paraId="22F73BF0" w14:textId="77777777" w:rsidR="00122922" w:rsidRDefault="00122922" w:rsidP="00122922">
      <w:pPr>
        <w:pStyle w:val="Heading4"/>
      </w:pPr>
      <w:r>
        <w:t xml:space="preserve">Prizes and direct funding internalize positive innovation externalities.  </w:t>
      </w:r>
    </w:p>
    <w:p w14:paraId="01C32282" w14:textId="77777777" w:rsidR="00122922" w:rsidRDefault="00122922" w:rsidP="00122922">
      <w:r w:rsidRPr="00603ECA">
        <w:rPr>
          <w:rStyle w:val="Style13ptBold"/>
        </w:rPr>
        <w:t>Lee, UC Davis Law Professor, 22</w:t>
      </w:r>
      <w:r>
        <w:t xml:space="preserve"> (</w:t>
      </w:r>
      <w:r w:rsidRPr="00603ECA">
        <w:t>Peter</w:t>
      </w:r>
      <w:r>
        <w:t>,</w:t>
      </w:r>
      <w:r w:rsidRPr="00603ECA">
        <w:t xml:space="preserve"> "Patent Law's Externality Asymmetry." Cardozo Law Review, vol. 43, no. 5, June 2022, pp. 1923-1998. </w:t>
      </w:r>
      <w:proofErr w:type="spellStart"/>
      <w:r w:rsidRPr="00603ECA">
        <w:t>HeinOnline</w:t>
      </w:r>
      <w:proofErr w:type="spellEnd"/>
      <w:r w:rsidRPr="00603ECA">
        <w:t>.</w:t>
      </w:r>
      <w:r>
        <w:t>)</w:t>
      </w:r>
    </w:p>
    <w:p w14:paraId="741D4BF0" w14:textId="0E410474" w:rsidR="00122922" w:rsidRDefault="00122922" w:rsidP="00FE0A42">
      <w:r w:rsidRPr="00474D07">
        <w:t xml:space="preserve">Of course, </w:t>
      </w:r>
      <w:r w:rsidRPr="00FB093F">
        <w:rPr>
          <w:rStyle w:val="StyleUnderline"/>
        </w:rPr>
        <w:t>patents are not the only mechanism for internalizing positive innovation externalities</w:t>
      </w:r>
      <w:r w:rsidRPr="00474D07">
        <w:t xml:space="preserve">. </w:t>
      </w:r>
      <w:r w:rsidRPr="00FB093F">
        <w:rPr>
          <w:rStyle w:val="StyleUnderline"/>
        </w:rPr>
        <w:t>Direct public funding, tax breaks, and prizes are among many policy levers that governments employ to enable innovators to capture a greater share of the positive externalities they generate</w:t>
      </w:r>
      <w:r>
        <w:t xml:space="preserve">. 122 </w:t>
      </w:r>
      <w:r w:rsidRPr="00474D07">
        <w:t xml:space="preserve">However, patents are the primary legal mechanisms </w:t>
      </w:r>
      <w:r>
        <w:t xml:space="preserve">for </w:t>
      </w:r>
      <w:r w:rsidRPr="00474D07">
        <w:t>promoting innovation, and they exist to internalize innovation spillovers.</w:t>
      </w:r>
    </w:p>
    <w:p w14:paraId="750067B6" w14:textId="77777777" w:rsidR="004B2E47" w:rsidRDefault="004B2E47" w:rsidP="004B2E47">
      <w:pPr>
        <w:pStyle w:val="Heading4"/>
      </w:pPr>
      <w:r>
        <w:t>Prizes solve for internalizing positive externalities.</w:t>
      </w:r>
    </w:p>
    <w:p w14:paraId="2B979719" w14:textId="77777777" w:rsidR="004B2E47" w:rsidRDefault="004B2E47" w:rsidP="004B2E47">
      <w:r w:rsidRPr="00603ECA">
        <w:rPr>
          <w:rStyle w:val="Style13ptBold"/>
        </w:rPr>
        <w:t>Lee, UC Davis Law Professor, 22</w:t>
      </w:r>
      <w:r>
        <w:t xml:space="preserve"> (</w:t>
      </w:r>
      <w:r w:rsidRPr="00603ECA">
        <w:t>Peter</w:t>
      </w:r>
      <w:r>
        <w:t>,</w:t>
      </w:r>
      <w:r w:rsidRPr="00603ECA">
        <w:t xml:space="preserve"> "Patent Law's Externality Asymmetry." Cardozo Law Review, vol. 43, no. 5, June 2022, pp. 1923-1998. </w:t>
      </w:r>
      <w:proofErr w:type="spellStart"/>
      <w:r w:rsidRPr="00603ECA">
        <w:t>HeinOnline</w:t>
      </w:r>
      <w:proofErr w:type="spellEnd"/>
      <w:r w:rsidRPr="00603ECA">
        <w:t>.</w:t>
      </w:r>
      <w:r>
        <w:t>)</w:t>
      </w:r>
    </w:p>
    <w:p w14:paraId="6BCB6577" w14:textId="2FC46A66" w:rsidR="004B2E47" w:rsidRPr="00122922" w:rsidRDefault="004B2E47" w:rsidP="00FE0A42">
      <w:pPr>
        <w:rPr>
          <w:rStyle w:val="StyleUnderline"/>
          <w:u w:val="none"/>
        </w:rPr>
      </w:pPr>
      <w:r>
        <w:t>Given the modest nature of this proposal, the broader prescription arising from this Article is greater integration of patent and nonpatent mechanisms in a holistic policy framework to internalize negative externalities from technological innovation. In recent years, scholars have fruitfully explored the importance of nonpatent policy levers in supplementing the patent system and promoting innovation. For instance, government grants, tax breaks, and prizes fill sizable gaps in the patent system in generating and distributing new technologies,293 Notably, these are "affirmative" mechanisms that encourage innovative activity. In the language of externalities, they are subsidies aimed at helping innovators internalize more of the positive externalities of their creations.</w:t>
      </w:r>
    </w:p>
    <w:p w14:paraId="5CDA72F4" w14:textId="2FC22BB6" w:rsidR="00122922" w:rsidRPr="00122922" w:rsidRDefault="00122922" w:rsidP="00122922">
      <w:pPr>
        <w:pStyle w:val="Heading1"/>
      </w:pPr>
      <w:r w:rsidRPr="00122922">
        <w:lastRenderedPageBreak/>
        <w:t>AFF</w:t>
      </w:r>
    </w:p>
    <w:p w14:paraId="703EF7DE" w14:textId="6E9E3075" w:rsidR="001736FE" w:rsidRPr="001736FE" w:rsidRDefault="001736FE" w:rsidP="001736FE">
      <w:pPr>
        <w:pStyle w:val="Heading3"/>
      </w:pPr>
      <w:proofErr w:type="spellStart"/>
      <w:r w:rsidRPr="001736FE">
        <w:lastRenderedPageBreak/>
        <w:t>Aff</w:t>
      </w:r>
      <w:proofErr w:type="spellEnd"/>
      <w:r w:rsidRPr="001736FE">
        <w:t>- AT: Prizes CP</w:t>
      </w:r>
    </w:p>
    <w:p w14:paraId="44A4E8D1" w14:textId="17FFE091" w:rsidR="00FE0A42" w:rsidRDefault="001736FE" w:rsidP="001736FE">
      <w:pPr>
        <w:pStyle w:val="Heading4"/>
      </w:pPr>
      <w:r>
        <w:t xml:space="preserve">Patents are better for innovation and commercialization.  Markets know better than governments, who are subject to bias and industry capture.  </w:t>
      </w:r>
    </w:p>
    <w:p w14:paraId="427FD8B9" w14:textId="43C36FBC" w:rsidR="00FE0A42" w:rsidRPr="001736FE" w:rsidRDefault="001736FE" w:rsidP="00FE0A42">
      <w:pPr>
        <w:rPr>
          <w:b/>
          <w:bCs/>
          <w:sz w:val="16"/>
          <w:szCs w:val="16"/>
        </w:rPr>
      </w:pPr>
      <w:proofErr w:type="spellStart"/>
      <w:r>
        <w:rPr>
          <w:rStyle w:val="Style13ptBold"/>
        </w:rPr>
        <w:t>Buccafaso</w:t>
      </w:r>
      <w:proofErr w:type="spellEnd"/>
      <w:r>
        <w:rPr>
          <w:rStyle w:val="Style13ptBold"/>
        </w:rPr>
        <w:t xml:space="preserve"> &amp; Weinstein, Duke University, School of Law, Professor 23 </w:t>
      </w:r>
      <w:r>
        <w:rPr>
          <w:rStyle w:val="Style13ptBold"/>
          <w:sz w:val="16"/>
          <w:szCs w:val="16"/>
        </w:rPr>
        <w:t xml:space="preserve">[Christopher &amp; Samuel, Georgia Law Review, 1/29/23, “Antisocial Innovation”,  </w:t>
      </w:r>
      <w:hyperlink r:id="rId15" w:history="1">
        <w:r w:rsidRPr="00D80272">
          <w:rPr>
            <w:rStyle w:val="Hyperlink"/>
            <w:sz w:val="16"/>
            <w:szCs w:val="16"/>
          </w:rPr>
          <w:t>https://papers.ssrn.com/sol3/papers.cfm?abstract_id=4520979</w:t>
        </w:r>
      </w:hyperlink>
      <w:r>
        <w:rPr>
          <w:rStyle w:val="Style13ptBold"/>
          <w:sz w:val="16"/>
          <w:szCs w:val="16"/>
        </w:rPr>
        <w:t xml:space="preserve"> DOA 7/21/24, MP]</w:t>
      </w:r>
    </w:p>
    <w:p w14:paraId="41090AED" w14:textId="7E47F86F" w:rsidR="00FE0A42" w:rsidRDefault="00FE0A42" w:rsidP="00FE0A42">
      <w:r>
        <w:t xml:space="preserve">To a considerable extent, </w:t>
      </w:r>
      <w:r w:rsidRPr="001736FE">
        <w:rPr>
          <w:rStyle w:val="StyleUnderline"/>
        </w:rPr>
        <w:t>contemporary innovation research has</w:t>
      </w:r>
      <w:r w:rsidR="001736FE" w:rsidRPr="001736FE">
        <w:rPr>
          <w:rStyle w:val="StyleUnderline"/>
        </w:rPr>
        <w:t xml:space="preserve"> </w:t>
      </w:r>
      <w:r w:rsidRPr="001736FE">
        <w:rPr>
          <w:rStyle w:val="StyleUnderline"/>
        </w:rPr>
        <w:t>come down on the side of markets and patents as opposed to the</w:t>
      </w:r>
      <w:r w:rsidR="001736FE" w:rsidRPr="001736FE">
        <w:rPr>
          <w:rStyle w:val="StyleUnderline"/>
        </w:rPr>
        <w:t xml:space="preserve"> </w:t>
      </w:r>
      <w:r w:rsidRPr="001736FE">
        <w:rPr>
          <w:rStyle w:val="StyleUnderline"/>
        </w:rPr>
        <w:t>government and grants or prizes as the superior incentive regime</w:t>
      </w:r>
      <w:r>
        <w:t>.116</w:t>
      </w:r>
      <w:r w:rsidR="001736FE">
        <w:t xml:space="preserve"> </w:t>
      </w:r>
      <w:r>
        <w:t xml:space="preserve">In these debates, </w:t>
      </w:r>
      <w:r w:rsidRPr="001736FE">
        <w:rPr>
          <w:rStyle w:val="StyleUnderline"/>
        </w:rPr>
        <w:t>markets’ superior knowledge of what people want</w:t>
      </w:r>
      <w:r w:rsidR="001736FE" w:rsidRPr="001736FE">
        <w:rPr>
          <w:rStyle w:val="StyleUnderline"/>
        </w:rPr>
        <w:t xml:space="preserve"> </w:t>
      </w:r>
      <w:r w:rsidRPr="001736FE">
        <w:rPr>
          <w:rStyle w:val="StyleUnderline"/>
        </w:rPr>
        <w:t>is the key to their success</w:t>
      </w:r>
      <w:r>
        <w:t xml:space="preserve">.117 </w:t>
      </w:r>
      <w:r w:rsidRPr="001736FE">
        <w:rPr>
          <w:rStyle w:val="StyleUnderline"/>
        </w:rPr>
        <w:t>Markets generate information about</w:t>
      </w:r>
      <w:r w:rsidR="001736FE" w:rsidRPr="001736FE">
        <w:rPr>
          <w:rStyle w:val="StyleUnderline"/>
        </w:rPr>
        <w:t xml:space="preserve"> </w:t>
      </w:r>
      <w:r w:rsidRPr="001736FE">
        <w:rPr>
          <w:rStyle w:val="StyleUnderline"/>
        </w:rPr>
        <w:t>what goods and services people desire, and patents enable</w:t>
      </w:r>
      <w:r w:rsidR="001736FE" w:rsidRPr="001736FE">
        <w:rPr>
          <w:rStyle w:val="StyleUnderline"/>
        </w:rPr>
        <w:t xml:space="preserve"> </w:t>
      </w:r>
      <w:r w:rsidRPr="001736FE">
        <w:rPr>
          <w:rStyle w:val="StyleUnderline"/>
        </w:rPr>
        <w:t>innovators with new ideas to compete successfully against</w:t>
      </w:r>
      <w:r w:rsidR="001736FE" w:rsidRPr="001736FE">
        <w:rPr>
          <w:rStyle w:val="StyleUnderline"/>
        </w:rPr>
        <w:t xml:space="preserve"> </w:t>
      </w:r>
      <w:r w:rsidRPr="001736FE">
        <w:rPr>
          <w:rStyle w:val="StyleUnderline"/>
        </w:rPr>
        <w:t>copyists</w:t>
      </w:r>
      <w:r>
        <w:t xml:space="preserve">.118 </w:t>
      </w:r>
      <w:r w:rsidRPr="001736FE">
        <w:rPr>
          <w:rStyle w:val="StyleUnderline"/>
        </w:rPr>
        <w:t>Governments and their bureaucrats, by contrast, may</w:t>
      </w:r>
      <w:r w:rsidR="001736FE" w:rsidRPr="001736FE">
        <w:rPr>
          <w:rStyle w:val="StyleUnderline"/>
        </w:rPr>
        <w:t xml:space="preserve"> </w:t>
      </w:r>
      <w:r w:rsidRPr="001736FE">
        <w:rPr>
          <w:rStyle w:val="StyleUnderline"/>
        </w:rPr>
        <w:t>not know what people desire, and they may be subject to biases or</w:t>
      </w:r>
      <w:r w:rsidR="001736FE" w:rsidRPr="001736FE">
        <w:rPr>
          <w:rStyle w:val="StyleUnderline"/>
        </w:rPr>
        <w:t xml:space="preserve"> </w:t>
      </w:r>
      <w:r w:rsidRPr="001736FE">
        <w:rPr>
          <w:rStyle w:val="StyleUnderline"/>
        </w:rPr>
        <w:t>industry capture.</w:t>
      </w:r>
      <w:r>
        <w:t xml:space="preserve">119 </w:t>
      </w:r>
      <w:r w:rsidRPr="001736FE">
        <w:rPr>
          <w:rStyle w:val="StyleUnderline"/>
        </w:rPr>
        <w:t xml:space="preserve">The role for grants and other </w:t>
      </w:r>
      <w:proofErr w:type="spellStart"/>
      <w:r w:rsidRPr="001736FE">
        <w:rPr>
          <w:rStyle w:val="StyleUnderline"/>
        </w:rPr>
        <w:t>ex ante</w:t>
      </w:r>
      <w:proofErr w:type="spellEnd"/>
      <w:r w:rsidRPr="001736FE">
        <w:rPr>
          <w:rStyle w:val="StyleUnderline"/>
        </w:rPr>
        <w:t xml:space="preserve"> incentives</w:t>
      </w:r>
      <w:r w:rsidR="001736FE" w:rsidRPr="001736FE">
        <w:rPr>
          <w:rStyle w:val="StyleUnderline"/>
        </w:rPr>
        <w:t xml:space="preserve"> </w:t>
      </w:r>
      <w:r w:rsidRPr="001736FE">
        <w:rPr>
          <w:rStyle w:val="StyleUnderline"/>
        </w:rPr>
        <w:t>is largely reserved for early stage research and other areas that are</w:t>
      </w:r>
      <w:r w:rsidR="001736FE" w:rsidRPr="001736FE">
        <w:rPr>
          <w:rStyle w:val="StyleUnderline"/>
        </w:rPr>
        <w:t xml:space="preserve"> </w:t>
      </w:r>
      <w:r w:rsidRPr="001736FE">
        <w:rPr>
          <w:rStyle w:val="StyleUnderline"/>
        </w:rPr>
        <w:t>not subject to commercialization</w:t>
      </w:r>
      <w:r>
        <w:t>.120</w:t>
      </w:r>
    </w:p>
    <w:p w14:paraId="6436BFFD" w14:textId="5A9541A0" w:rsidR="0099646C" w:rsidRDefault="00122922" w:rsidP="00122922">
      <w:pPr>
        <w:pStyle w:val="Heading4"/>
      </w:pPr>
      <w:r>
        <w:t>Prizes links to the elections/politics NB.</w:t>
      </w:r>
    </w:p>
    <w:p w14:paraId="3EB82F99" w14:textId="61FD04D2" w:rsidR="0099646C" w:rsidRPr="00122922" w:rsidRDefault="00122922" w:rsidP="0099646C">
      <w:pPr>
        <w:rPr>
          <w:b/>
          <w:bCs/>
          <w:sz w:val="16"/>
          <w:szCs w:val="16"/>
        </w:rPr>
      </w:pPr>
      <w:proofErr w:type="spellStart"/>
      <w:r>
        <w:rPr>
          <w:rStyle w:val="Style13ptBold"/>
        </w:rPr>
        <w:t>Buccafaso</w:t>
      </w:r>
      <w:proofErr w:type="spellEnd"/>
      <w:r>
        <w:rPr>
          <w:rStyle w:val="Style13ptBold"/>
        </w:rPr>
        <w:t xml:space="preserve"> &amp; Weinstein, Duke University, School of Law, Professor 23 </w:t>
      </w:r>
      <w:r>
        <w:rPr>
          <w:rStyle w:val="Style13ptBold"/>
          <w:sz w:val="16"/>
          <w:szCs w:val="16"/>
        </w:rPr>
        <w:t xml:space="preserve">[Christopher &amp; Samuel, Georgia Law Review, 1/29/23, “Antisocial Innovation”,  </w:t>
      </w:r>
      <w:hyperlink r:id="rId16" w:history="1">
        <w:r w:rsidRPr="00D80272">
          <w:rPr>
            <w:rStyle w:val="Hyperlink"/>
            <w:sz w:val="16"/>
            <w:szCs w:val="16"/>
          </w:rPr>
          <w:t>https://papers.ssrn.com/sol3/papers.cfm?abstract_id=4520979</w:t>
        </w:r>
      </w:hyperlink>
      <w:r>
        <w:rPr>
          <w:rStyle w:val="Style13ptBold"/>
          <w:sz w:val="16"/>
          <w:szCs w:val="16"/>
        </w:rPr>
        <w:t xml:space="preserve"> DOA 7/21/24, MP]</w:t>
      </w:r>
    </w:p>
    <w:p w14:paraId="39D0FEB2" w14:textId="55997327" w:rsidR="0099646C" w:rsidRDefault="0099646C" w:rsidP="0099646C">
      <w:r>
        <w:t xml:space="preserve">Assume, for example, that </w:t>
      </w:r>
      <w:r w:rsidRPr="00122922">
        <w:rPr>
          <w:rStyle w:val="StyleUnderline"/>
        </w:rPr>
        <w:t>a government</w:t>
      </w:r>
      <w:r>
        <w:t xml:space="preserve"> is currently spending</w:t>
      </w:r>
      <w:r w:rsidR="00122922">
        <w:t xml:space="preserve"> </w:t>
      </w:r>
      <w:r>
        <w:t>$1 trillion on innovation incentives, spread equally between patents</w:t>
      </w:r>
      <w:r w:rsidR="00122922">
        <w:t xml:space="preserve"> </w:t>
      </w:r>
      <w:r>
        <w:t xml:space="preserve">and grants. </w:t>
      </w:r>
      <w:r w:rsidRPr="00122922">
        <w:rPr>
          <w:rStyle w:val="StyleUnderline"/>
        </w:rPr>
        <w:t>If it wanted to keep the overall incentive level the same</w:t>
      </w:r>
      <w:r w:rsidR="00122922" w:rsidRPr="00122922">
        <w:rPr>
          <w:rStyle w:val="StyleUnderline"/>
        </w:rPr>
        <w:t xml:space="preserve"> </w:t>
      </w:r>
      <w:r w:rsidRPr="00122922">
        <w:rPr>
          <w:rStyle w:val="StyleUnderline"/>
        </w:rPr>
        <w:t>while boosting the share of grants</w:t>
      </w:r>
      <w:r>
        <w:t>, two things would have to</w:t>
      </w:r>
      <w:r w:rsidR="00122922">
        <w:t xml:space="preserve"> </w:t>
      </w:r>
      <w:r>
        <w:t>happen. First, it would have to reduce the patent incentive by</w:t>
      </w:r>
      <w:r w:rsidR="00122922">
        <w:t xml:space="preserve"> </w:t>
      </w:r>
      <w:r>
        <w:t>shortening patent duration, making patents harder to obtain, or</w:t>
      </w:r>
      <w:r w:rsidR="00122922">
        <w:t xml:space="preserve"> </w:t>
      </w:r>
      <w:r>
        <w:t xml:space="preserve">reducing patent scope. Second, </w:t>
      </w:r>
      <w:r w:rsidRPr="00122922">
        <w:rPr>
          <w:rStyle w:val="StyleUnderline"/>
        </w:rPr>
        <w:t>the government would have to</w:t>
      </w:r>
      <w:r w:rsidR="00122922" w:rsidRPr="00122922">
        <w:rPr>
          <w:rStyle w:val="StyleUnderline"/>
        </w:rPr>
        <w:t xml:space="preserve"> </w:t>
      </w:r>
      <w:r w:rsidRPr="00122922">
        <w:rPr>
          <w:rStyle w:val="StyleUnderline"/>
        </w:rPr>
        <w:t>increase the amount of public funding for innovation.</w:t>
      </w:r>
      <w:r>
        <w:t xml:space="preserve"> While </w:t>
      </w:r>
      <w:r w:rsidRPr="00122922">
        <w:rPr>
          <w:rStyle w:val="StyleUnderline"/>
        </w:rPr>
        <w:t>the</w:t>
      </w:r>
      <w:r w:rsidR="00122922">
        <w:t xml:space="preserve"> </w:t>
      </w:r>
      <w:r>
        <w:t xml:space="preserve">latter </w:t>
      </w:r>
      <w:r w:rsidRPr="00122922">
        <w:rPr>
          <w:rStyle w:val="StyleUnderline"/>
        </w:rPr>
        <w:t xml:space="preserve">move might appear </w:t>
      </w:r>
      <w:r w:rsidRPr="00122922">
        <w:rPr>
          <w:rStyle w:val="Emphasis"/>
        </w:rPr>
        <w:t>politically unpopular</w:t>
      </w:r>
      <w:r>
        <w:t>, this is only because</w:t>
      </w:r>
      <w:r w:rsidR="00122922">
        <w:t xml:space="preserve"> </w:t>
      </w:r>
      <w:r>
        <w:t>consumers often fail to recognize the extent to which they are</w:t>
      </w:r>
      <w:r w:rsidR="00122922">
        <w:t xml:space="preserve"> </w:t>
      </w:r>
      <w:r>
        <w:t>already paying for the innovation incentives of the patent system.</w:t>
      </w:r>
      <w:r w:rsidR="00122922">
        <w:t xml:space="preserve"> </w:t>
      </w:r>
      <w:r>
        <w:t>Increased education about the costs as well as the benefits of</w:t>
      </w:r>
      <w:r w:rsidR="00122922">
        <w:t xml:space="preserve"> </w:t>
      </w:r>
      <w:r>
        <w:t>patents would be valuable.</w:t>
      </w:r>
      <w:r w:rsidR="00122922">
        <w:t xml:space="preserve"> </w:t>
      </w:r>
    </w:p>
    <w:p w14:paraId="689DACA6" w14:textId="335CF2B8" w:rsidR="00122922" w:rsidRDefault="00122922" w:rsidP="00122922">
      <w:pPr>
        <w:pStyle w:val="Heading3"/>
      </w:pPr>
      <w:r>
        <w:lastRenderedPageBreak/>
        <w:t>Alt Cause- Trade Secrets</w:t>
      </w:r>
    </w:p>
    <w:p w14:paraId="49183486" w14:textId="59FC74FF" w:rsidR="00122922" w:rsidRDefault="00122922" w:rsidP="00122922">
      <w:pPr>
        <w:pStyle w:val="Heading4"/>
      </w:pPr>
      <w:r>
        <w:t>Alt cause to negative innovation- trade secrets.</w:t>
      </w:r>
    </w:p>
    <w:p w14:paraId="22F10FD3" w14:textId="39B69992" w:rsidR="0099646C" w:rsidRPr="00122922" w:rsidRDefault="00122922" w:rsidP="0099646C">
      <w:pPr>
        <w:rPr>
          <w:b/>
          <w:bCs/>
          <w:sz w:val="16"/>
          <w:szCs w:val="16"/>
        </w:rPr>
      </w:pPr>
      <w:proofErr w:type="spellStart"/>
      <w:r>
        <w:rPr>
          <w:rStyle w:val="Style13ptBold"/>
        </w:rPr>
        <w:t>Buccafaso</w:t>
      </w:r>
      <w:proofErr w:type="spellEnd"/>
      <w:r>
        <w:rPr>
          <w:rStyle w:val="Style13ptBold"/>
        </w:rPr>
        <w:t xml:space="preserve"> &amp; Weinstein, Duke University, School of Law, Professor 23 </w:t>
      </w:r>
      <w:r>
        <w:rPr>
          <w:rStyle w:val="Style13ptBold"/>
          <w:sz w:val="16"/>
          <w:szCs w:val="16"/>
        </w:rPr>
        <w:t xml:space="preserve">[Christopher &amp; Samuel, Georgia Law Review, 1/29/23, “Antisocial Innovation”,  </w:t>
      </w:r>
      <w:hyperlink r:id="rId17" w:history="1">
        <w:r w:rsidRPr="00D80272">
          <w:rPr>
            <w:rStyle w:val="Hyperlink"/>
            <w:sz w:val="16"/>
            <w:szCs w:val="16"/>
          </w:rPr>
          <w:t>https://papers.ssrn.com/sol3/papers.cfm?abstract_id=4520979</w:t>
        </w:r>
      </w:hyperlink>
      <w:r>
        <w:rPr>
          <w:rStyle w:val="Style13ptBold"/>
          <w:sz w:val="16"/>
          <w:szCs w:val="16"/>
        </w:rPr>
        <w:t xml:space="preserve"> DOA 7/21/24, MP]</w:t>
      </w:r>
    </w:p>
    <w:p w14:paraId="2A91E7EA" w14:textId="304AF6EC" w:rsidR="0099646C" w:rsidRDefault="0099646C" w:rsidP="0099646C">
      <w:r>
        <w:t>We admit that altering the patent system will have limited</w:t>
      </w:r>
      <w:r w:rsidR="00122922">
        <w:t xml:space="preserve"> </w:t>
      </w:r>
      <w:r>
        <w:t>impact on many of the antisocial innovations that we discussed</w:t>
      </w:r>
      <w:r w:rsidR="00122922">
        <w:t xml:space="preserve"> </w:t>
      </w:r>
      <w:r>
        <w:t xml:space="preserve">above, because </w:t>
      </w:r>
      <w:r w:rsidRPr="00122922">
        <w:rPr>
          <w:rStyle w:val="StyleUnderline"/>
        </w:rPr>
        <w:t>many software innovations simply aren’t covered by</w:t>
      </w:r>
      <w:r w:rsidR="00122922" w:rsidRPr="00122922">
        <w:rPr>
          <w:rStyle w:val="StyleUnderline"/>
        </w:rPr>
        <w:t xml:space="preserve"> </w:t>
      </w:r>
      <w:r w:rsidRPr="00122922">
        <w:rPr>
          <w:rStyle w:val="StyleUnderline"/>
        </w:rPr>
        <w:t>patents.</w:t>
      </w:r>
      <w:r>
        <w:t xml:space="preserve">397 </w:t>
      </w:r>
      <w:r w:rsidRPr="00122922">
        <w:rPr>
          <w:rStyle w:val="StyleUnderline"/>
        </w:rPr>
        <w:t>Reducing patent incentives will likely have no effect on</w:t>
      </w:r>
      <w:r w:rsidR="00122922" w:rsidRPr="00122922">
        <w:rPr>
          <w:rStyle w:val="StyleUnderline"/>
        </w:rPr>
        <w:t xml:space="preserve"> </w:t>
      </w:r>
      <w:r w:rsidRPr="00122922">
        <w:rPr>
          <w:rStyle w:val="StyleUnderline"/>
        </w:rPr>
        <w:t>the development of pricing algorithms, labor surveillance software,</w:t>
      </w:r>
      <w:r w:rsidR="00122922" w:rsidRPr="00122922">
        <w:rPr>
          <w:rStyle w:val="StyleUnderline"/>
        </w:rPr>
        <w:t xml:space="preserve"> </w:t>
      </w:r>
      <w:r w:rsidRPr="00122922">
        <w:rPr>
          <w:rStyle w:val="StyleUnderline"/>
        </w:rPr>
        <w:t>or social media. These innovations are generally covered by trade</w:t>
      </w:r>
      <w:r w:rsidR="00122922" w:rsidRPr="00122922">
        <w:rPr>
          <w:rStyle w:val="StyleUnderline"/>
        </w:rPr>
        <w:t xml:space="preserve"> </w:t>
      </w:r>
      <w:r w:rsidRPr="00122922">
        <w:rPr>
          <w:rStyle w:val="StyleUnderline"/>
        </w:rPr>
        <w:t>secret law which has its own pathologies about screening out</w:t>
      </w:r>
      <w:r w:rsidR="00122922" w:rsidRPr="00122922">
        <w:rPr>
          <w:rStyle w:val="StyleUnderline"/>
        </w:rPr>
        <w:t xml:space="preserve"> </w:t>
      </w:r>
      <w:r w:rsidRPr="00122922">
        <w:rPr>
          <w:rStyle w:val="StyleUnderline"/>
        </w:rPr>
        <w:t>antisocial rights</w:t>
      </w:r>
      <w:r>
        <w:t>.398 Nonetheless, patents represent a massive</w:t>
      </w:r>
      <w:r w:rsidR="00122922">
        <w:t xml:space="preserve"> </w:t>
      </w:r>
      <w:r>
        <w:t>expenditure on innovation that we have argued is much less</w:t>
      </w:r>
      <w:r w:rsidR="00122922">
        <w:t xml:space="preserve"> </w:t>
      </w:r>
      <w:r>
        <w:t>valuable than many people believe.</w:t>
      </w:r>
    </w:p>
    <w:p w14:paraId="1C7C2187" w14:textId="4A4EF505" w:rsidR="00122922" w:rsidRDefault="00122922" w:rsidP="00122922">
      <w:pPr>
        <w:pStyle w:val="Heading3"/>
      </w:pPr>
      <w:r>
        <w:lastRenderedPageBreak/>
        <w:t>Positive Externalities/Spillover</w:t>
      </w:r>
    </w:p>
    <w:p w14:paraId="4E0120ED" w14:textId="77777777" w:rsidR="00122922" w:rsidRDefault="00122922" w:rsidP="00122922">
      <w:pPr>
        <w:pStyle w:val="Heading4"/>
      </w:pPr>
      <w:r>
        <w:t>Patents internalize positive externalities, solving free riders and maintaining incentives to invent.</w:t>
      </w:r>
    </w:p>
    <w:p w14:paraId="1C5915C4" w14:textId="77777777" w:rsidR="00122922" w:rsidRDefault="00122922" w:rsidP="00122922">
      <w:r w:rsidRPr="00603ECA">
        <w:rPr>
          <w:rStyle w:val="Style13ptBold"/>
        </w:rPr>
        <w:t>Lee, UC Davis Law Professor, 22</w:t>
      </w:r>
      <w:r>
        <w:t xml:space="preserve"> (</w:t>
      </w:r>
      <w:r w:rsidRPr="00603ECA">
        <w:t>Peter</w:t>
      </w:r>
      <w:r>
        <w:t>,</w:t>
      </w:r>
      <w:r w:rsidRPr="00603ECA">
        <w:t xml:space="preserve"> "Patent Law's Externality Asymmetry." Cardozo Law Review, vol. 43, no. 5, June 2022, pp. 1923-1998. </w:t>
      </w:r>
      <w:proofErr w:type="spellStart"/>
      <w:r w:rsidRPr="00603ECA">
        <w:t>HeinOnline</w:t>
      </w:r>
      <w:proofErr w:type="spellEnd"/>
      <w:r w:rsidRPr="00603ECA">
        <w:t>.</w:t>
      </w:r>
      <w:r>
        <w:t>)</w:t>
      </w:r>
    </w:p>
    <w:p w14:paraId="20A4C8BC" w14:textId="77777777" w:rsidR="00122922" w:rsidRPr="00FB093F" w:rsidRDefault="00122922" w:rsidP="00122922">
      <w:pPr>
        <w:rPr>
          <w:rStyle w:val="StyleUnderline"/>
        </w:rPr>
      </w:pPr>
      <w:r w:rsidRPr="00474D07">
        <w:t xml:space="preserve">The function of internalizing externalities is not foreign to patents; in fact, internalizing positive externalities is their reason for being. </w:t>
      </w:r>
      <w:r w:rsidRPr="00FB093F">
        <w:rPr>
          <w:rStyle w:val="StyleUnderline"/>
        </w:rPr>
        <w:t>The classic justification for patents posits that the technical information at the heart of technology is a public good</w:t>
      </w:r>
      <w:r>
        <w:t xml:space="preserve">. This means that the information is both nonrival (one's consumption of the information does not diminish its availability) and nonexcludable (in the absence of legal protections, it is difficult to prevent others from accessing it).119 </w:t>
      </w:r>
      <w:r w:rsidRPr="00FB093F">
        <w:rPr>
          <w:rStyle w:val="StyleUnderline"/>
        </w:rPr>
        <w:t xml:space="preserve">As a public good, technical information is subject to undersupply in a fully competitive economy; </w:t>
      </w:r>
      <w:proofErr w:type="spellStart"/>
      <w:r w:rsidRPr="00FB093F">
        <w:rPr>
          <w:rStyle w:val="StyleUnderline"/>
        </w:rPr>
        <w:t>noninnovating</w:t>
      </w:r>
      <w:proofErr w:type="spellEnd"/>
      <w:r w:rsidRPr="00FB093F">
        <w:rPr>
          <w:rStyle w:val="StyleUnderline"/>
        </w:rPr>
        <w:t xml:space="preserve"> firms could simply copy the inventions of others, thus undermining incentives to invent. Patents allow inventors to exclude free riders,</w:t>
      </w:r>
      <w:r>
        <w:t xml:space="preserve"> </w:t>
      </w:r>
      <w:r w:rsidRPr="00FB093F">
        <w:rPr>
          <w:rStyle w:val="StyleUnderline"/>
        </w:rPr>
        <w:t>thus mitigating the public goods problem and maintaining incentives to invent.</w:t>
      </w:r>
    </w:p>
    <w:p w14:paraId="6870E4A9" w14:textId="0FE951C5" w:rsidR="00122922" w:rsidRPr="00122922" w:rsidRDefault="00122922" w:rsidP="00122922">
      <w:pPr>
        <w:rPr>
          <w:u w:val="single"/>
        </w:rPr>
      </w:pPr>
      <w:r>
        <w:t xml:space="preserve">Put differently, </w:t>
      </w:r>
      <w:r w:rsidRPr="00FB093F">
        <w:rPr>
          <w:rStyle w:val="StyleUnderline"/>
        </w:rPr>
        <w:t>patents internalize positive innovation externalities</w:t>
      </w:r>
      <w:r>
        <w:t xml:space="preserve">. </w:t>
      </w:r>
      <w:r w:rsidRPr="00FB093F">
        <w:rPr>
          <w:rStyle w:val="StyleUnderline"/>
        </w:rPr>
        <w:t>Assume that it costs Merck $2.6 billion to develop a new FDA-approved drug and bring it to market</w:t>
      </w:r>
      <w:r>
        <w:t xml:space="preserve">.12o </w:t>
      </w:r>
      <w:proofErr w:type="gramStart"/>
      <w:r w:rsidRPr="00FB093F">
        <w:rPr>
          <w:rStyle w:val="StyleUnderline"/>
        </w:rPr>
        <w:t>In</w:t>
      </w:r>
      <w:proofErr w:type="gramEnd"/>
      <w:r w:rsidRPr="00FB093F">
        <w:rPr>
          <w:rStyle w:val="StyleUnderline"/>
        </w:rPr>
        <w:t xml:space="preserve"> the absence of patents, competing drug companies could simply copy Merck's drug for free</w:t>
      </w:r>
      <w:r>
        <w:t xml:space="preserve">. In this scenario, </w:t>
      </w:r>
      <w:r w:rsidRPr="00FB093F">
        <w:rPr>
          <w:rStyle w:val="StyleUnderline"/>
        </w:rPr>
        <w:t>Merck's significant R&amp;D expenditures would generate tremendous positive externalities for its competitors</w:t>
      </w:r>
      <w:r>
        <w:t xml:space="preserve"> (as well as patients and society at large).121 </w:t>
      </w:r>
      <w:r w:rsidRPr="00FB093F">
        <w:rPr>
          <w:rStyle w:val="StyleUnderline"/>
        </w:rPr>
        <w:t xml:space="preserve">While positive externalities seem like a good thing, they can </w:t>
      </w:r>
      <w:r w:rsidRPr="00FB093F">
        <w:rPr>
          <w:rStyle w:val="Emphasis"/>
        </w:rPr>
        <w:t>depress incentives to invent</w:t>
      </w:r>
      <w:r w:rsidRPr="00FB093F">
        <w:rPr>
          <w:rStyle w:val="StyleUnderline"/>
        </w:rPr>
        <w:t xml:space="preserve"> if the inventor does not capture a meaningful share of the benefits produced</w:t>
      </w:r>
      <w:r>
        <w:t xml:space="preserve">. If nearly the entire value of Merck's invention "spills over" to others (including competitors) as positive externalities, Merck would have little incentive to invest in R&amp;D. </w:t>
      </w:r>
      <w:r w:rsidRPr="00FB093F">
        <w:rPr>
          <w:rStyle w:val="StyleUnderline"/>
        </w:rPr>
        <w:t xml:space="preserve">Patents provide Merck and other inventors with a right to exclude others from practicing an invention for twenty years. As such, they allow inventors to internalize a significant share of the positive externalities of their inventions, thus </w:t>
      </w:r>
      <w:r w:rsidRPr="00FB093F">
        <w:rPr>
          <w:rStyle w:val="Emphasis"/>
        </w:rPr>
        <w:t>shoring up incentives to invent.</w:t>
      </w:r>
    </w:p>
    <w:p w14:paraId="37CE38A4" w14:textId="30E6ACB3" w:rsidR="001A668E" w:rsidRDefault="005D28B4" w:rsidP="005D28B4">
      <w:pPr>
        <w:pStyle w:val="Heading4"/>
      </w:pPr>
      <w:r>
        <w:t>Innovation has significant positive externalities- spillover social benefits and spinoff innovations.</w:t>
      </w:r>
    </w:p>
    <w:p w14:paraId="5DAF90D8" w14:textId="00B0D23D" w:rsidR="001A668E" w:rsidRDefault="001B7D08" w:rsidP="001A668E">
      <w:r w:rsidRPr="00603ECA">
        <w:rPr>
          <w:rStyle w:val="Style13ptBold"/>
        </w:rPr>
        <w:t>Lee, UC Davis Law Professor, 22</w:t>
      </w:r>
      <w:r>
        <w:t xml:space="preserve"> (</w:t>
      </w:r>
      <w:r w:rsidRPr="00603ECA">
        <w:t>Peter</w:t>
      </w:r>
      <w:r>
        <w:t>,</w:t>
      </w:r>
      <w:r w:rsidRPr="00603ECA">
        <w:t xml:space="preserve"> "Patent Law's Externality Asymmetry." Cardozo Law Review, vol. 43, no. 5, June 2022, pp. 1923-1998. </w:t>
      </w:r>
      <w:proofErr w:type="spellStart"/>
      <w:r w:rsidRPr="00603ECA">
        <w:t>HeinOnline</w:t>
      </w:r>
      <w:proofErr w:type="spellEnd"/>
      <w:r w:rsidRPr="00603ECA">
        <w:t>.</w:t>
      </w:r>
      <w:r>
        <w:t>)</w:t>
      </w:r>
    </w:p>
    <w:p w14:paraId="2E4C8093" w14:textId="02A44671" w:rsidR="001A668E" w:rsidRDefault="001A668E" w:rsidP="001A668E">
      <w:r w:rsidRPr="001A668E">
        <w:t xml:space="preserve">Commentators have long recognized that </w:t>
      </w:r>
      <w:r w:rsidRPr="005D28B4">
        <w:rPr>
          <w:rStyle w:val="StyleUnderline"/>
        </w:rPr>
        <w:t>innovation creates enormous positive externalities</w:t>
      </w:r>
      <w:r w:rsidRPr="001A668E">
        <w:t xml:space="preserve">.44 While innovators benefit substantially from their own creations, significant benefit slips, </w:t>
      </w:r>
      <w:r>
        <w:t>uncompensated, to others.45 Innovation spillovers benefit consumers who receive unanticipated consumer surplus, competitors and potential competitors who obtain valuable information, and society at large.46 Because spillovers from innovation are well recognized in the economics and IP literature, this Section's discussion of positive externalities from innovation will be relatively brief.</w:t>
      </w:r>
    </w:p>
    <w:p w14:paraId="255D8F7F" w14:textId="3D6442C2" w:rsidR="001A668E" w:rsidRDefault="001A668E" w:rsidP="005D28B4">
      <w:r w:rsidRPr="005D28B4">
        <w:rPr>
          <w:rStyle w:val="StyleUnderline"/>
        </w:rPr>
        <w:t>Examples of innovation spillovers are legion. Biopharmaceutical companies receive compensation for the drugs they produce, but such drugs generate enormous uncompensated benefits by reducing healthcare costs and increasing</w:t>
      </w:r>
      <w:r w:rsidR="005D28B4" w:rsidRPr="005D28B4">
        <w:rPr>
          <w:rStyle w:val="StyleUnderline"/>
        </w:rPr>
        <w:t xml:space="preserve"> social welfare</w:t>
      </w:r>
      <w:r w:rsidR="005D28B4">
        <w:t xml:space="preserve"> for all. Similarly, </w:t>
      </w:r>
      <w:r w:rsidR="005D28B4" w:rsidRPr="005D28B4">
        <w:rPr>
          <w:rStyle w:val="StyleUnderline"/>
        </w:rPr>
        <w:t>Microsoft Office enhances worker productivity and generates significant social value that Microsoft does not capture as private gains</w:t>
      </w:r>
      <w:r w:rsidR="005D28B4">
        <w:t xml:space="preserve">. Communication technologies produce enormous spillovers by facilitating conversations, connections, </w:t>
      </w:r>
      <w:r w:rsidR="005D28B4">
        <w:lastRenderedPageBreak/>
        <w:t xml:space="preserve">and transactions that the developers of such technologies could never imagine, let alone factor into their development efforts. Network technologies enable positive externalities wherein the value of such networks increases as more users join them.4 Broadly, </w:t>
      </w:r>
      <w:r w:rsidR="005D28B4" w:rsidRPr="005D28B4">
        <w:rPr>
          <w:rStyle w:val="StyleUnderline"/>
        </w:rPr>
        <w:t>one of the most important positive externalities of technological innovation is increased economic growth</w:t>
      </w:r>
      <w:r w:rsidR="005D28B4">
        <w:t>.48</w:t>
      </w:r>
    </w:p>
    <w:p w14:paraId="6FBF3B09" w14:textId="287A26DA" w:rsidR="001A668E" w:rsidRDefault="001A668E" w:rsidP="001A668E">
      <w:r w:rsidRPr="005D28B4">
        <w:rPr>
          <w:rStyle w:val="StyleUnderline"/>
        </w:rPr>
        <w:t>Technologies produce positive externalities not only in the static sense of enhancing present social welfare, but also in the dynamic sense of promoting subsequent innovation</w:t>
      </w:r>
      <w:r>
        <w:t xml:space="preserve">.49 </w:t>
      </w:r>
      <w:r w:rsidRPr="005D28B4">
        <w:rPr>
          <w:rStyle w:val="StyleUnderline"/>
        </w:rPr>
        <w:t>Innovators stand on the</w:t>
      </w:r>
      <w:r w:rsidR="005D28B4" w:rsidRPr="005D28B4">
        <w:rPr>
          <w:rStyle w:val="StyleUnderline"/>
        </w:rPr>
        <w:t xml:space="preserve"> </w:t>
      </w:r>
      <w:r w:rsidRPr="005D28B4">
        <w:rPr>
          <w:rStyle w:val="StyleUnderline"/>
        </w:rPr>
        <w:t>shoulders of giants</w:t>
      </w:r>
      <w:r>
        <w:t>, building upon previous innovations.so Information spillovers drive further innovation, for example when scientists and engineers share information in academic publications and conferences or move between various organizations. Technological investments in one field, such as space exploration, often lead to unexpected applications in other fields, such as solar panels and heart monitors. 51</w:t>
      </w:r>
    </w:p>
    <w:p w14:paraId="1A70A1D9" w14:textId="4E35ECD7" w:rsidR="001A668E" w:rsidRDefault="001A668E" w:rsidP="001A668E">
      <w:r w:rsidRPr="005D28B4">
        <w:rPr>
          <w:rStyle w:val="StyleUnderline"/>
        </w:rPr>
        <w:t>A wide empirical literature has attempted to quantify the positive externalities of investments in research and development</w:t>
      </w:r>
      <w:r w:rsidRPr="001A668E">
        <w:t xml:space="preserve">.2 One classic study found that the median private rate of return for various industrial innovations was 25%, but the median social rate of return for these innovations was 56%.53 These findings accord with a more recent study reporting that the private rate of return to R&amp;D was 21% while the social rate of return was 55%.54 These empirical findings suggest that the </w:t>
      </w:r>
      <w:r w:rsidRPr="005D28B4">
        <w:rPr>
          <w:rStyle w:val="StyleUnderline"/>
        </w:rPr>
        <w:t>social returns to R&amp;D far outstrip the private returns, indicating the presence of significant positive externalities.</w:t>
      </w:r>
      <w:r w:rsidRPr="001A668E">
        <w:t xml:space="preserve"> Furthermore, they suggest that economic actors may underinvest in R&amp;D relative to the socially optimal level.55</w:t>
      </w:r>
    </w:p>
    <w:p w14:paraId="1F6C95AF" w14:textId="77777777" w:rsidR="00122922" w:rsidRDefault="00122922" w:rsidP="00122922">
      <w:pPr>
        <w:pStyle w:val="Heading4"/>
      </w:pPr>
      <w:r>
        <w:t>Patents internalize positive externalities, maintaining incentives to invent.</w:t>
      </w:r>
    </w:p>
    <w:p w14:paraId="23B7164B" w14:textId="77777777" w:rsidR="00122922" w:rsidRDefault="00122922" w:rsidP="00122922">
      <w:r w:rsidRPr="00603ECA">
        <w:rPr>
          <w:rStyle w:val="Style13ptBold"/>
        </w:rPr>
        <w:t>Lee, UC Davis Law Professor, 22</w:t>
      </w:r>
      <w:r>
        <w:t xml:space="preserve"> (</w:t>
      </w:r>
      <w:r w:rsidRPr="00603ECA">
        <w:t>Peter</w:t>
      </w:r>
      <w:r>
        <w:t>,</w:t>
      </w:r>
      <w:r w:rsidRPr="00603ECA">
        <w:t xml:space="preserve"> "Patent Law's Externality Asymmetry." Cardozo Law Review, vol. 43, no. 5, June 2022, pp. 1923-1998. </w:t>
      </w:r>
      <w:proofErr w:type="spellStart"/>
      <w:r w:rsidRPr="00603ECA">
        <w:t>HeinOnline</w:t>
      </w:r>
      <w:proofErr w:type="spellEnd"/>
      <w:r w:rsidRPr="00603ECA">
        <w:t>.</w:t>
      </w:r>
      <w:r>
        <w:t>)</w:t>
      </w:r>
    </w:p>
    <w:p w14:paraId="41DF0C2B" w14:textId="77777777" w:rsidR="00122922" w:rsidRDefault="00122922" w:rsidP="00122922">
      <w:r w:rsidRPr="00474D07">
        <w:t xml:space="preserve">Intellectual property scholars widely recognize that patents internalize positive externalities from technological development.123 As we will see, even traditional property rights theorists like Harold </w:t>
      </w:r>
      <w:proofErr w:type="spellStart"/>
      <w:r w:rsidRPr="00474D07">
        <w:t>Demsetz</w:t>
      </w:r>
      <w:proofErr w:type="spellEnd"/>
      <w:r w:rsidRPr="00474D07">
        <w:t xml:space="preserve"> argued that patents enable inventors to internalize some of the external benefits of their inventions, thus bolstering incentives to invent.124 Citing </w:t>
      </w:r>
      <w:proofErr w:type="spellStart"/>
      <w:r w:rsidRPr="00474D07">
        <w:t>Demsetz</w:t>
      </w:r>
      <w:proofErr w:type="spellEnd"/>
      <w:r w:rsidRPr="00474D07">
        <w:t xml:space="preserve">, legal scholars Oren Bar-Gill and Gideon </w:t>
      </w:r>
      <w:proofErr w:type="spellStart"/>
      <w:r w:rsidRPr="00474D07">
        <w:t>Parchomovsky</w:t>
      </w:r>
      <w:proofErr w:type="spellEnd"/>
      <w:r w:rsidRPr="00474D07">
        <w:t xml:space="preserve"> state: "Patents, like other property rights, internalize the positive externalities flowing from inventions and allow the inventor to license the invention to third parties."125</w:t>
      </w:r>
    </w:p>
    <w:p w14:paraId="24E2AE0E" w14:textId="77777777" w:rsidR="00122922" w:rsidRDefault="00122922" w:rsidP="00122922">
      <w:r w:rsidRPr="00474D07">
        <w:t xml:space="preserve">Of course, </w:t>
      </w:r>
      <w:r w:rsidRPr="00FB093F">
        <w:rPr>
          <w:rStyle w:val="StyleUnderline"/>
        </w:rPr>
        <w:t>the patent system neither aims for nor achieves full internalization of positive externalities</w:t>
      </w:r>
      <w:r w:rsidRPr="00474D07">
        <w:t xml:space="preserve">. Legal scholars Brett </w:t>
      </w:r>
      <w:proofErr w:type="spellStart"/>
      <w:r w:rsidRPr="00474D07">
        <w:t>Frischmann</w:t>
      </w:r>
      <w:proofErr w:type="spellEnd"/>
      <w:r w:rsidRPr="00474D07">
        <w:t xml:space="preserve"> and Mark Lemley influentially argue that </w:t>
      </w:r>
      <w:r w:rsidRPr="00FB093F">
        <w:rPr>
          <w:rStyle w:val="StyleUnderline"/>
        </w:rPr>
        <w:t>internalizing all spillovers by giving a patentee complete control over all uses of an invention would decrease, rather than increase, welfare</w:t>
      </w:r>
      <w:r>
        <w:t xml:space="preserve">.126 </w:t>
      </w:r>
      <w:r w:rsidRPr="00FB093F">
        <w:rPr>
          <w:rStyle w:val="StyleUnderline"/>
        </w:rPr>
        <w:t>Indeed, the patent system is designed to both internalize some positive externalities and produce others</w:t>
      </w:r>
      <w:r>
        <w:t>.127 Patents facilitate information spillovers by requiring patentees to disclose their inventions.128 Economist Giovanni Ramello even argues that "the existence of information externalities is the statutory goal of intellectual property."129 Furthermore, patents generate temporal spillovers through providing widespread access to an invention after a patent expires.130 Returning to the example of Merck, after its patent expires, spillovers increase substantially as generic competition drives down the price of a formerly patented drug.131</w:t>
      </w:r>
    </w:p>
    <w:p w14:paraId="369F7C34" w14:textId="48AA8CE7" w:rsidR="00122922" w:rsidRPr="00122922" w:rsidRDefault="00122922" w:rsidP="001A668E">
      <w:pPr>
        <w:rPr>
          <w:b/>
          <w:iCs/>
          <w:u w:val="single"/>
        </w:rPr>
      </w:pPr>
      <w:proofErr w:type="gramStart"/>
      <w:r w:rsidRPr="00FB093F">
        <w:rPr>
          <w:rStyle w:val="StyleUnderline"/>
        </w:rPr>
        <w:t>That being said, internalizing</w:t>
      </w:r>
      <w:proofErr w:type="gramEnd"/>
      <w:r w:rsidRPr="00FB093F">
        <w:rPr>
          <w:rStyle w:val="StyleUnderline"/>
        </w:rPr>
        <w:t xml:space="preserve"> positive externalities remains the core function of patents. While the patent system does not aim to internalize all positive innovation externalities, it must allow inventors to internalize a meaningful share of spillovers </w:t>
      </w:r>
      <w:r w:rsidRPr="00FB093F">
        <w:rPr>
          <w:rStyle w:val="Emphasis"/>
        </w:rPr>
        <w:t>to maintain incentives to invent.</w:t>
      </w:r>
    </w:p>
    <w:p w14:paraId="4F3645CA" w14:textId="15C44836" w:rsidR="00122922" w:rsidRDefault="00122922" w:rsidP="00122922">
      <w:pPr>
        <w:pStyle w:val="Heading3"/>
      </w:pPr>
      <w:r>
        <w:lastRenderedPageBreak/>
        <w:t>Impossible to Measure Externalities</w:t>
      </w:r>
    </w:p>
    <w:p w14:paraId="55EB9A41" w14:textId="47958C5A" w:rsidR="00474D07" w:rsidRDefault="00CB34C8" w:rsidP="00CB34C8">
      <w:pPr>
        <w:pStyle w:val="Heading4"/>
      </w:pPr>
      <w:r>
        <w:t>Externalities are incredibly difficult to identify or quantify, and whether they are positive or negative is often a subjective judgement.</w:t>
      </w:r>
    </w:p>
    <w:p w14:paraId="1C36B89D" w14:textId="617AC709" w:rsidR="00474D07" w:rsidRDefault="001B7D08" w:rsidP="00474D07">
      <w:r w:rsidRPr="00603ECA">
        <w:rPr>
          <w:rStyle w:val="Style13ptBold"/>
        </w:rPr>
        <w:t>Lee, UC Davis Law Professor, 22</w:t>
      </w:r>
      <w:r>
        <w:t xml:space="preserve"> (</w:t>
      </w:r>
      <w:r w:rsidRPr="00603ECA">
        <w:t>Peter</w:t>
      </w:r>
      <w:r>
        <w:t>,</w:t>
      </w:r>
      <w:r w:rsidRPr="00603ECA">
        <w:t xml:space="preserve"> "Patent Law's Externality Asymmetry." Cardozo Law Review, vol. 43, no. 5, June 2022, pp. 1923-1998. </w:t>
      </w:r>
      <w:proofErr w:type="spellStart"/>
      <w:r w:rsidRPr="00603ECA">
        <w:t>HeinOnline</w:t>
      </w:r>
      <w:proofErr w:type="spellEnd"/>
      <w:r w:rsidRPr="00603ECA">
        <w:t>.</w:t>
      </w:r>
      <w:r>
        <w:t>)</w:t>
      </w:r>
    </w:p>
    <w:p w14:paraId="180D0F23" w14:textId="0EB00555" w:rsidR="00474D07" w:rsidRDefault="00474D07" w:rsidP="00474D07">
      <w:r w:rsidRPr="00CB34C8">
        <w:t>In sum, technologies generate significant negative externalities. More importantly, patented inventions-which enjoy government-granted exclusive rights-also generate significant externalities.</w:t>
      </w:r>
      <w:r>
        <w:t>114</w:t>
      </w:r>
    </w:p>
    <w:p w14:paraId="522A9160" w14:textId="10182291" w:rsidR="00474D07" w:rsidRDefault="00474D07" w:rsidP="00474D07">
      <w:r>
        <w:t xml:space="preserve">Of course, </w:t>
      </w:r>
      <w:r w:rsidRPr="00CB34C8">
        <w:rPr>
          <w:rStyle w:val="StyleUnderline"/>
        </w:rPr>
        <w:t>it is exceedingly difficult to identify and measure the full scope of externalities associated with any invention</w:t>
      </w:r>
      <w:r>
        <w:t xml:space="preserve">.115 </w:t>
      </w:r>
      <w:r w:rsidRPr="00CB34C8">
        <w:rPr>
          <w:rStyle w:val="StyleUnderline"/>
        </w:rPr>
        <w:t>While some externalities are obvious, others are quite attenuated from a particular invention. At this level, characterizing an effect as a negative externality is a policy judgment akin to the notion of proximate causation in tort law</w:t>
      </w:r>
      <w:r>
        <w:t xml:space="preserve">. Depending on one's judgment, the negative externalities of Facebook may include work hours lost to procrastination, harms to political discourse, and widespread feelings of ennui from seeing one's Facebook friends lead seemingly glamorous lives.  Additionally, </w:t>
      </w:r>
      <w:r w:rsidRPr="00CB34C8">
        <w:rPr>
          <w:rStyle w:val="StyleUnderline"/>
        </w:rPr>
        <w:t>characterizing negative externalities can be highly context specific and subjective.</w:t>
      </w:r>
      <w:r>
        <w:t xml:space="preserve"> Video games and the consoles that play them are certainly</w:t>
      </w:r>
      <w:r w:rsidR="00CB34C8">
        <w:t xml:space="preserve"> </w:t>
      </w:r>
      <w:r>
        <w:t xml:space="preserve">economically significant technologies. But are billions of person-hours spent playing video games wasting time and desensitizing people to violence, or do they provide beneficial amusement, excitement, and education?116 </w:t>
      </w:r>
      <w:r w:rsidRPr="00CB34C8">
        <w:rPr>
          <w:rStyle w:val="StyleUnderline"/>
        </w:rPr>
        <w:t>Finally, as should be clear, even if one can properly identify negative externalities, it is very difficult to quantify them in any</w:t>
      </w:r>
      <w:r w:rsidR="00CB34C8" w:rsidRPr="00CB34C8">
        <w:rPr>
          <w:rStyle w:val="StyleUnderline"/>
        </w:rPr>
        <w:t xml:space="preserve"> </w:t>
      </w:r>
      <w:r w:rsidRPr="00CB34C8">
        <w:rPr>
          <w:rStyle w:val="StyleUnderline"/>
        </w:rPr>
        <w:t>practical way</w:t>
      </w:r>
      <w:r>
        <w:t xml:space="preserve">. </w:t>
      </w:r>
      <w:r w:rsidRPr="00CB34C8">
        <w:rPr>
          <w:rStyle w:val="StyleUnderline"/>
        </w:rPr>
        <w:t>It seems doubtful that one could translate the harm from ideological polarization into a dollar amount for purposes of imposing a Pigouvian tax on Facebook's patented filter bubble technology</w:t>
      </w:r>
      <w:r>
        <w:t>.117</w:t>
      </w:r>
    </w:p>
    <w:p w14:paraId="1A6593F3" w14:textId="5EF11295" w:rsidR="00122922" w:rsidRDefault="00122922" w:rsidP="00122922">
      <w:pPr>
        <w:pStyle w:val="Heading3"/>
      </w:pPr>
      <w:r>
        <w:lastRenderedPageBreak/>
        <w:t>Regulations Solve</w:t>
      </w:r>
    </w:p>
    <w:p w14:paraId="509C92E5" w14:textId="2AC31E13" w:rsidR="00474D07" w:rsidRDefault="004B4FE1" w:rsidP="004B4FE1">
      <w:pPr>
        <w:pStyle w:val="Heading4"/>
      </w:pPr>
      <w:r>
        <w:t xml:space="preserve">Regulations on immoral inventions solve negative externalities. </w:t>
      </w:r>
    </w:p>
    <w:p w14:paraId="56120342" w14:textId="2B4F185B" w:rsidR="00DF7593" w:rsidRDefault="001B7D08" w:rsidP="00474D07">
      <w:r w:rsidRPr="00603ECA">
        <w:rPr>
          <w:rStyle w:val="Style13ptBold"/>
        </w:rPr>
        <w:t>Lee, UC Davis Law Professor, 22</w:t>
      </w:r>
      <w:r>
        <w:t xml:space="preserve"> (</w:t>
      </w:r>
      <w:r w:rsidRPr="00603ECA">
        <w:t>Peter</w:t>
      </w:r>
      <w:r>
        <w:t>,</w:t>
      </w:r>
      <w:r w:rsidRPr="00603ECA">
        <w:t xml:space="preserve"> "Patent Law's Externality Asymmetry." Cardozo Law Review, vol. 43, no. 5, June 2022, pp. 1923-1998. </w:t>
      </w:r>
      <w:proofErr w:type="spellStart"/>
      <w:r w:rsidRPr="00603ECA">
        <w:t>HeinOnline</w:t>
      </w:r>
      <w:proofErr w:type="spellEnd"/>
      <w:r w:rsidRPr="00603ECA">
        <w:t>.</w:t>
      </w:r>
      <w:r>
        <w:t>)</w:t>
      </w:r>
    </w:p>
    <w:p w14:paraId="2D29FF7A" w14:textId="1D328520" w:rsidR="001B7D08" w:rsidRDefault="00DF7593" w:rsidP="001B7D08">
      <w:r w:rsidRPr="004B4FE1">
        <w:rPr>
          <w:rStyle w:val="StyleUnderline"/>
        </w:rPr>
        <w:t>In some</w:t>
      </w:r>
      <w:r>
        <w:t xml:space="preserve"> minimal and indirect </w:t>
      </w:r>
      <w:r w:rsidRPr="004B4FE1">
        <w:rPr>
          <w:rStyle w:val="StyleUnderline"/>
        </w:rPr>
        <w:t>ways, patent law can internalize negative externalities (or prevent them from arising in the first place).</w:t>
      </w:r>
      <w:r>
        <w:t xml:space="preserve"> First, </w:t>
      </w:r>
      <w:r w:rsidRPr="004B4FE1">
        <w:rPr>
          <w:rStyle w:val="StyleUnderline"/>
        </w:rPr>
        <w:t>the patent system has applied certain requirements of patentability to deny patents on "immoral" inventions</w:t>
      </w:r>
      <w:r>
        <w:t>, which presumably have significant potential to create negative externalities. For example, historically the patent office and courts applied the doctrine of</w:t>
      </w:r>
      <w:r w:rsidR="004B4FE1">
        <w:t xml:space="preserve"> </w:t>
      </w:r>
      <w:r>
        <w:t xml:space="preserve">moral utility to deny patents on inventions that contravened public morals.138 </w:t>
      </w:r>
      <w:r w:rsidRPr="004B4FE1">
        <w:rPr>
          <w:rStyle w:val="StyleUnderline"/>
        </w:rPr>
        <w:t>Under this doctrine, "a new invention to poison people, or to promote debauchery, or to facilitate private assassination"</w:t>
      </w:r>
      <w:r>
        <w:t>139</w:t>
      </w:r>
      <w:r w:rsidR="004B4FE1">
        <w:t xml:space="preserve"> </w:t>
      </w:r>
      <w:r w:rsidRPr="004B4FE1">
        <w:rPr>
          <w:rStyle w:val="StyleUnderline"/>
        </w:rPr>
        <w:t>would fail the moral utility doctrine and not receive a patent</w:t>
      </w:r>
      <w:r>
        <w:t>. However, the moral utility doctrine has largely fallen into desuetude because of institutional competence limitations: the Patent and Trademark Office (PTO) and courts are not arbiters of public morality.140 While it had some historical bite, the moral utility doctrine does little these days to deny patents on so-called "immoral" inventions</w:t>
      </w:r>
      <w:r w:rsidR="004B4FE1">
        <w:t xml:space="preserve"> </w:t>
      </w:r>
      <w:r>
        <w:t>and reduce associated negative externalities.</w:t>
      </w:r>
    </w:p>
    <w:p w14:paraId="4C03CF11" w14:textId="77777777" w:rsidR="001B7D08" w:rsidRDefault="001B7D08" w:rsidP="001B7D08"/>
    <w:p w14:paraId="3D23B089" w14:textId="77777777" w:rsidR="00474D07" w:rsidRDefault="00474D07" w:rsidP="00474D07"/>
    <w:p w14:paraId="127D77EB" w14:textId="77777777" w:rsidR="00474D07" w:rsidRDefault="00474D07" w:rsidP="00474D07"/>
    <w:p w14:paraId="1E8D7C71" w14:textId="77777777" w:rsidR="00474D07" w:rsidRDefault="00474D07" w:rsidP="00474D07"/>
    <w:p w14:paraId="1A285EE0" w14:textId="77777777" w:rsidR="00474D07" w:rsidRDefault="00474D07" w:rsidP="00474D07"/>
    <w:p w14:paraId="067C5509" w14:textId="2325F45D" w:rsidR="001A668E" w:rsidRPr="00603ECA" w:rsidRDefault="001A668E" w:rsidP="00474D07"/>
    <w:sectPr w:rsidR="001A668E" w:rsidRPr="00603E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ECA"/>
    <w:rsid w:val="000C7C73"/>
    <w:rsid w:val="00111DE3"/>
    <w:rsid w:val="00122922"/>
    <w:rsid w:val="001635C4"/>
    <w:rsid w:val="001736FE"/>
    <w:rsid w:val="001A668E"/>
    <w:rsid w:val="001B7D08"/>
    <w:rsid w:val="0021553D"/>
    <w:rsid w:val="0027108B"/>
    <w:rsid w:val="002D4A37"/>
    <w:rsid w:val="00474D07"/>
    <w:rsid w:val="004B2E47"/>
    <w:rsid w:val="004B4FE1"/>
    <w:rsid w:val="005D28B4"/>
    <w:rsid w:val="00603ECA"/>
    <w:rsid w:val="006A7BC9"/>
    <w:rsid w:val="007349F0"/>
    <w:rsid w:val="00744BAA"/>
    <w:rsid w:val="007B1196"/>
    <w:rsid w:val="0092382F"/>
    <w:rsid w:val="00931FAC"/>
    <w:rsid w:val="0099646C"/>
    <w:rsid w:val="00B14E62"/>
    <w:rsid w:val="00CA2296"/>
    <w:rsid w:val="00CB34C8"/>
    <w:rsid w:val="00CC36FD"/>
    <w:rsid w:val="00DF7593"/>
    <w:rsid w:val="00E153ED"/>
    <w:rsid w:val="00E5457D"/>
    <w:rsid w:val="00FB093F"/>
    <w:rsid w:val="00FE0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7A2332"/>
  <w15:chartTrackingRefBased/>
  <w15:docId w15:val="{A21B644F-527A-D249-9ECC-DFD44F49E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44BAA"/>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44BA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44BA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744BA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744BA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44BA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03E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3E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3E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3E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44BA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4BAA"/>
  </w:style>
  <w:style w:type="character" w:customStyle="1" w:styleId="Heading1Char">
    <w:name w:val="Heading 1 Char"/>
    <w:aliases w:val="Pocket Char"/>
    <w:basedOn w:val="DefaultParagraphFont"/>
    <w:link w:val="Heading1"/>
    <w:rsid w:val="00744BA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744BA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744BAA"/>
    <w:rPr>
      <w:rFonts w:ascii="Calibri" w:eastAsiaTheme="majorEastAsia" w:hAnsi="Calibri" w:cstheme="majorBidi"/>
      <w:b/>
      <w:kern w:val="0"/>
      <w:sz w:val="32"/>
      <w:u w:val="single"/>
      <w14:ligatures w14:val="none"/>
    </w:rPr>
  </w:style>
  <w:style w:type="character" w:customStyle="1" w:styleId="Heading4Char">
    <w:name w:val="Heading 4 Char"/>
    <w:aliases w:val="Tag Char"/>
    <w:basedOn w:val="DefaultParagraphFont"/>
    <w:link w:val="Heading4"/>
    <w:uiPriority w:val="3"/>
    <w:rsid w:val="00744BA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44BA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03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3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3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3ECA"/>
    <w:rPr>
      <w:rFonts w:eastAsiaTheme="majorEastAsia" w:cstheme="majorBidi"/>
      <w:color w:val="272727" w:themeColor="text1" w:themeTint="D8"/>
    </w:rPr>
  </w:style>
  <w:style w:type="paragraph" w:styleId="Title">
    <w:name w:val="Title"/>
    <w:basedOn w:val="Normal"/>
    <w:next w:val="Normal"/>
    <w:link w:val="TitleChar"/>
    <w:uiPriority w:val="10"/>
    <w:qFormat/>
    <w:rsid w:val="00603E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3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3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3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3ECA"/>
    <w:pPr>
      <w:spacing w:before="160"/>
      <w:jc w:val="center"/>
    </w:pPr>
    <w:rPr>
      <w:i/>
      <w:iCs/>
      <w:color w:val="404040" w:themeColor="text1" w:themeTint="BF"/>
    </w:rPr>
  </w:style>
  <w:style w:type="character" w:customStyle="1" w:styleId="QuoteChar">
    <w:name w:val="Quote Char"/>
    <w:basedOn w:val="DefaultParagraphFont"/>
    <w:link w:val="Quote"/>
    <w:uiPriority w:val="29"/>
    <w:rsid w:val="00603ECA"/>
    <w:rPr>
      <w:i/>
      <w:iCs/>
      <w:color w:val="404040" w:themeColor="text1" w:themeTint="BF"/>
    </w:rPr>
  </w:style>
  <w:style w:type="paragraph" w:styleId="ListParagraph">
    <w:name w:val="List Paragraph"/>
    <w:basedOn w:val="Normal"/>
    <w:uiPriority w:val="34"/>
    <w:qFormat/>
    <w:rsid w:val="00603ECA"/>
    <w:pPr>
      <w:ind w:left="720"/>
      <w:contextualSpacing/>
    </w:pPr>
  </w:style>
  <w:style w:type="character" w:styleId="IntenseEmphasis">
    <w:name w:val="Intense Emphasis"/>
    <w:basedOn w:val="DefaultParagraphFont"/>
    <w:uiPriority w:val="21"/>
    <w:qFormat/>
    <w:rsid w:val="00603ECA"/>
    <w:rPr>
      <w:i/>
      <w:iCs/>
      <w:color w:val="0F4761" w:themeColor="accent1" w:themeShade="BF"/>
    </w:rPr>
  </w:style>
  <w:style w:type="paragraph" w:styleId="IntenseQuote">
    <w:name w:val="Intense Quote"/>
    <w:basedOn w:val="Normal"/>
    <w:next w:val="Normal"/>
    <w:link w:val="IntenseQuoteChar"/>
    <w:uiPriority w:val="30"/>
    <w:qFormat/>
    <w:rsid w:val="00603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3ECA"/>
    <w:rPr>
      <w:i/>
      <w:iCs/>
      <w:color w:val="0F4761" w:themeColor="accent1" w:themeShade="BF"/>
    </w:rPr>
  </w:style>
  <w:style w:type="character" w:styleId="IntenseReference">
    <w:name w:val="Intense Reference"/>
    <w:basedOn w:val="DefaultParagraphFont"/>
    <w:uiPriority w:val="32"/>
    <w:qFormat/>
    <w:rsid w:val="00603ECA"/>
    <w:rPr>
      <w:b/>
      <w:bCs/>
      <w:smallCaps/>
      <w:color w:val="0F4761" w:themeColor="accent1" w:themeShade="BF"/>
      <w:spacing w:val="5"/>
    </w:rPr>
  </w:style>
  <w:style w:type="character" w:styleId="Emphasis">
    <w:name w:val="Emphasis"/>
    <w:basedOn w:val="DefaultParagraphFont"/>
    <w:uiPriority w:val="8"/>
    <w:qFormat/>
    <w:rsid w:val="00744BA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44BAA"/>
    <w:rPr>
      <w:color w:val="auto"/>
      <w:u w:val="none"/>
    </w:rPr>
  </w:style>
  <w:style w:type="character" w:customStyle="1" w:styleId="Style13ptBold">
    <w:name w:val="Style 13 pt Bold"/>
    <w:aliases w:val="Cite"/>
    <w:basedOn w:val="DefaultParagraphFont"/>
    <w:uiPriority w:val="6"/>
    <w:qFormat/>
    <w:rsid w:val="00744BAA"/>
    <w:rPr>
      <w:b/>
      <w:bCs/>
      <w:sz w:val="26"/>
      <w:u w:val="none"/>
    </w:rPr>
  </w:style>
  <w:style w:type="character" w:customStyle="1" w:styleId="StyleUnderline">
    <w:name w:val="Style Underline"/>
    <w:aliases w:val="Underline"/>
    <w:basedOn w:val="DefaultParagraphFont"/>
    <w:uiPriority w:val="7"/>
    <w:qFormat/>
    <w:rsid w:val="00744BAA"/>
    <w:rPr>
      <w:b w:val="0"/>
      <w:sz w:val="22"/>
      <w:u w:val="single"/>
    </w:rPr>
  </w:style>
  <w:style w:type="character" w:styleId="Strong">
    <w:name w:val="Strong"/>
    <w:basedOn w:val="DefaultParagraphFont"/>
    <w:uiPriority w:val="22"/>
    <w:qFormat/>
    <w:rsid w:val="00744BAA"/>
    <w:rPr>
      <w:b/>
      <w:bCs/>
    </w:rPr>
  </w:style>
  <w:style w:type="character" w:styleId="BookTitle">
    <w:name w:val="Book Title"/>
    <w:basedOn w:val="DefaultParagraphFont"/>
    <w:uiPriority w:val="33"/>
    <w:qFormat/>
    <w:rsid w:val="00744BAA"/>
    <w:rPr>
      <w:b/>
      <w:bCs/>
      <w:i/>
      <w:iCs/>
      <w:spacing w:val="5"/>
    </w:rPr>
  </w:style>
  <w:style w:type="numbering" w:styleId="111111">
    <w:name w:val="Outline List 2"/>
    <w:basedOn w:val="NoList"/>
    <w:uiPriority w:val="99"/>
    <w:semiHidden/>
    <w:unhideWhenUsed/>
    <w:rsid w:val="00744BAA"/>
  </w:style>
  <w:style w:type="paragraph" w:styleId="Header">
    <w:name w:val="header"/>
    <w:basedOn w:val="Normal"/>
    <w:link w:val="HeaderChar"/>
    <w:uiPriority w:val="99"/>
    <w:semiHidden/>
    <w:rsid w:val="00744BA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44BAA"/>
    <w:rPr>
      <w:rFonts w:ascii="Calibri" w:hAnsi="Calibri" w:cs="Calibri"/>
      <w:kern w:val="0"/>
      <w:sz w:val="22"/>
      <w:szCs w:val="22"/>
      <w14:ligatures w14:val="none"/>
    </w:rPr>
  </w:style>
  <w:style w:type="paragraph" w:styleId="Footer">
    <w:name w:val="footer"/>
    <w:basedOn w:val="Normal"/>
    <w:link w:val="FooterChar"/>
    <w:uiPriority w:val="99"/>
    <w:semiHidden/>
    <w:rsid w:val="00744BA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44BA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44BAA"/>
    <w:pPr>
      <w:spacing w:after="120"/>
    </w:pPr>
  </w:style>
  <w:style w:type="character" w:customStyle="1" w:styleId="BodyTextChar">
    <w:name w:val="Body Text Char"/>
    <w:basedOn w:val="DefaultParagraphFont"/>
    <w:link w:val="BodyText"/>
    <w:uiPriority w:val="99"/>
    <w:semiHidden/>
    <w:rsid w:val="00744BAA"/>
    <w:rPr>
      <w:rFonts w:ascii="Calibri" w:hAnsi="Calibri" w:cs="Calibri"/>
      <w:kern w:val="0"/>
      <w:sz w:val="22"/>
      <w:szCs w:val="22"/>
      <w14:ligatures w14:val="none"/>
    </w:rPr>
  </w:style>
  <w:style w:type="paragraph" w:styleId="NoSpacing">
    <w:name w:val="No Spacing"/>
    <w:link w:val="NoSpacingChar"/>
    <w:uiPriority w:val="99"/>
    <w:unhideWhenUsed/>
    <w:qFormat/>
    <w:rsid w:val="00744BAA"/>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744BAA"/>
    <w:rPr>
      <w:rFonts w:ascii="Calibri" w:hAnsi="Calibri" w:cs="Calibri"/>
      <w:kern w:val="0"/>
      <w:sz w:val="22"/>
      <w:szCs w:val="22"/>
      <w14:ligatures w14:val="none"/>
    </w:rPr>
  </w:style>
  <w:style w:type="character" w:styleId="Hyperlink">
    <w:name w:val="Hyperlink"/>
    <w:basedOn w:val="DefaultParagraphFont"/>
    <w:uiPriority w:val="99"/>
    <w:unhideWhenUsed/>
    <w:rsid w:val="00744BAA"/>
    <w:rPr>
      <w:color w:val="467886" w:themeColor="hyperlink"/>
      <w:u w:val="single"/>
    </w:rPr>
  </w:style>
  <w:style w:type="character" w:styleId="UnresolvedMention">
    <w:name w:val="Unresolved Mention"/>
    <w:basedOn w:val="DefaultParagraphFont"/>
    <w:uiPriority w:val="99"/>
    <w:semiHidden/>
    <w:unhideWhenUsed/>
    <w:rsid w:val="00744B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pers.ssrn.com/sol3/papers.cfm?abstract_id=4520979" TargetMode="External"/><Relationship Id="rId13" Type="http://schemas.openxmlformats.org/officeDocument/2006/relationships/hyperlink" Target="https://papers.ssrn.com/sol3/papers.cfm?abstract_id=4520979"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apers.ssrn.com/sol3/papers.cfm?abstract_id=4520979" TargetMode="External"/><Relationship Id="rId12" Type="http://schemas.openxmlformats.org/officeDocument/2006/relationships/hyperlink" Target="https://www.nature.com/articles/s41587-021-00999-0.pdf" TargetMode="External"/><Relationship Id="rId17" Type="http://schemas.openxmlformats.org/officeDocument/2006/relationships/hyperlink" Target="https://papers.ssrn.com/sol3/papers.cfm?abstract_id=4520979" TargetMode="External"/><Relationship Id="rId2" Type="http://schemas.openxmlformats.org/officeDocument/2006/relationships/styles" Target="styles.xml"/><Relationship Id="rId16" Type="http://schemas.openxmlformats.org/officeDocument/2006/relationships/hyperlink" Target="https://papers.ssrn.com/sol3/papers.cfm?abstract_id=4520979" TargetMode="External"/><Relationship Id="rId1" Type="http://schemas.openxmlformats.org/officeDocument/2006/relationships/numbering" Target="numbering.xml"/><Relationship Id="rId6" Type="http://schemas.openxmlformats.org/officeDocument/2006/relationships/hyperlink" Target="https://papers.ssrn.com/sol3/papers.cfm?abstract_id=4520979" TargetMode="External"/><Relationship Id="rId11" Type="http://schemas.openxmlformats.org/officeDocument/2006/relationships/hyperlink" Target="https://www.nature.com/articles/s41587-021-00999-0.pdf" TargetMode="External"/><Relationship Id="rId5" Type="http://schemas.openxmlformats.org/officeDocument/2006/relationships/hyperlink" Target="https://papers.ssrn.com/sol3/papers.cfm?abstract_id=4520979" TargetMode="External"/><Relationship Id="rId15" Type="http://schemas.openxmlformats.org/officeDocument/2006/relationships/hyperlink" Target="https://papers.ssrn.com/sol3/papers.cfm?abstract_id=4520979" TargetMode="External"/><Relationship Id="rId10" Type="http://schemas.openxmlformats.org/officeDocument/2006/relationships/hyperlink" Target="https://www.nature.com/articles/s41587-021-00999-0.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papers.ssrn.com/sol3/papers.cfm?abstract_id=4520979" TargetMode="External"/><Relationship Id="rId14" Type="http://schemas.openxmlformats.org/officeDocument/2006/relationships/hyperlink" Target="https://papers.ssrn.com/sol3/papers.cfm?abstract_id=452097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ndee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TotalTime>
  <Pages>36</Pages>
  <Words>13276</Words>
  <Characters>75675</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Geoffrey Lundeen</dc:creator>
  <cp:keywords/>
  <dc:description/>
  <cp:lastModifiedBy>Geoffrey Lundeen</cp:lastModifiedBy>
  <cp:revision>2</cp:revision>
  <dcterms:created xsi:type="dcterms:W3CDTF">2024-07-22T20:20:00Z</dcterms:created>
  <dcterms:modified xsi:type="dcterms:W3CDTF">2024-07-22T20:20:00Z</dcterms:modified>
</cp:coreProperties>
</file>