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676C1" w14:textId="7FCB09C0" w:rsidR="0040067C" w:rsidRDefault="00F24B50" w:rsidP="007E3076">
      <w:pPr>
        <w:pStyle w:val="Heading1"/>
      </w:pPr>
      <w:r>
        <w:t>IP Good</w:t>
      </w:r>
    </w:p>
    <w:p w14:paraId="16897257" w14:textId="30F78192" w:rsidR="00F24B50" w:rsidRDefault="00F24B50" w:rsidP="00F24B50">
      <w:pPr>
        <w:pStyle w:val="Heading2"/>
      </w:pPr>
      <w:r>
        <w:lastRenderedPageBreak/>
        <w:t>Pharma---2AC</w:t>
      </w:r>
    </w:p>
    <w:p w14:paraId="27C6A242" w14:textId="09F4EC7C" w:rsidR="00F24B50" w:rsidRDefault="00F24B50" w:rsidP="00F24B50">
      <w:pPr>
        <w:pStyle w:val="Heading3"/>
      </w:pPr>
      <w:r>
        <w:lastRenderedPageBreak/>
        <w:t>ABR---2AC</w:t>
      </w:r>
    </w:p>
    <w:p w14:paraId="4FAF11C2" w14:textId="77777777" w:rsidR="00F24B50" w:rsidRDefault="00F24B50" w:rsidP="00F24B50">
      <w:pPr>
        <w:pStyle w:val="Heading4"/>
      </w:pPr>
      <w:r>
        <w:t xml:space="preserve">Patents key for antibiotics </w:t>
      </w:r>
    </w:p>
    <w:p w14:paraId="0A4929E1" w14:textId="77777777" w:rsidR="00F24B50" w:rsidRPr="00E22734" w:rsidRDefault="00F24B50" w:rsidP="00F24B50">
      <w:r w:rsidRPr="00E22734">
        <w:rPr>
          <w:b/>
          <w:bCs/>
          <w:sz w:val="24"/>
          <w:szCs w:val="24"/>
        </w:rPr>
        <w:t>Grabrowski and Dimasi, 2015.</w:t>
      </w:r>
      <w:r>
        <w:t xml:space="preserve"> (Henry Grabowski is an authority on the economics of the pharmaceutical industry, the economics of innovation, and government regulation of business and is a Duke University professor; Dr. DiMasi is Director of Economic Analysis at the Tufts Center for the Study of Drug Development and Research Associate Professor at Tufts Medical School, Tufts University, February 2015, “The Roles Of Patents And Research And Development Incentives In Biopharmaceutical Innovation”. </w:t>
      </w:r>
      <w:r w:rsidRPr="00371A4E">
        <w:t>https://www.healthaffairs.org/doi/10.1377/hlthaff.2014.1047#:~:text=Patents%20and%20other%20forms%20of%20intellectual%20property%20protection%20are%20generally,costs%20of%20imitation%20are%20low.</w:t>
      </w:r>
      <w:r>
        <w:t>)</w:t>
      </w:r>
    </w:p>
    <w:p w14:paraId="33D84D85" w14:textId="77777777" w:rsidR="00F24B50" w:rsidRPr="008F0C65" w:rsidRDefault="00F24B50" w:rsidP="00F24B50">
      <w:pPr>
        <w:rPr>
          <w:sz w:val="16"/>
        </w:rPr>
      </w:pPr>
      <w:r w:rsidRPr="00E22734">
        <w:rPr>
          <w:rStyle w:val="Emphasis"/>
          <w:highlight w:val="cyan"/>
        </w:rPr>
        <w:t>Since the 1990s</w:t>
      </w:r>
      <w:r w:rsidRPr="00A703A8">
        <w:rPr>
          <w:rStyle w:val="Emphasis"/>
        </w:rPr>
        <w:t xml:space="preserve"> various </w:t>
      </w:r>
      <w:r w:rsidRPr="00E22734">
        <w:rPr>
          <w:rStyle w:val="Emphasis"/>
          <w:highlight w:val="cyan"/>
        </w:rPr>
        <w:t>health agencies</w:t>
      </w:r>
      <w:r w:rsidRPr="00A703A8">
        <w:rPr>
          <w:rStyle w:val="Emphasis"/>
        </w:rPr>
        <w:t xml:space="preserve"> have </w:t>
      </w:r>
      <w:r w:rsidRPr="00E22734">
        <w:rPr>
          <w:rStyle w:val="Emphasis"/>
          <w:highlight w:val="cyan"/>
        </w:rPr>
        <w:t>identified</w:t>
      </w:r>
      <w:r w:rsidRPr="00A703A8">
        <w:rPr>
          <w:rStyle w:val="Emphasis"/>
        </w:rPr>
        <w:t xml:space="preserve"> </w:t>
      </w:r>
      <w:r w:rsidRPr="00E22734">
        <w:rPr>
          <w:rStyle w:val="Emphasis"/>
          <w:highlight w:val="cyan"/>
        </w:rPr>
        <w:t>growing antibiotic resistance as a major health threat</w:t>
      </w:r>
      <w:r w:rsidRPr="00A703A8">
        <w:rPr>
          <w:rStyle w:val="Emphasis"/>
        </w:rPr>
        <w:t xml:space="preserve">, </w:t>
      </w:r>
      <w:r w:rsidRPr="00E22734">
        <w:rPr>
          <w:rStyle w:val="Emphasis"/>
          <w:highlight w:val="cyan"/>
        </w:rPr>
        <w:t>but few</w:t>
      </w:r>
      <w:r w:rsidRPr="00A703A8">
        <w:rPr>
          <w:rStyle w:val="Emphasis"/>
        </w:rPr>
        <w:t xml:space="preserve"> new </w:t>
      </w:r>
      <w:r w:rsidRPr="00E22734">
        <w:rPr>
          <w:rStyle w:val="Emphasis"/>
          <w:highlight w:val="cyan"/>
        </w:rPr>
        <w:t>antibiotics</w:t>
      </w:r>
      <w:r w:rsidRPr="00A703A8">
        <w:rPr>
          <w:rStyle w:val="Emphasis"/>
        </w:rPr>
        <w:t xml:space="preserve"> </w:t>
      </w:r>
      <w:r w:rsidRPr="00E22734">
        <w:rPr>
          <w:rStyle w:val="Emphasis"/>
          <w:highlight w:val="cyan"/>
        </w:rPr>
        <w:t>have been introduced</w:t>
      </w:r>
      <w:r w:rsidRPr="008F0C65">
        <w:rPr>
          <w:sz w:val="16"/>
        </w:rPr>
        <w:t>. 31 Concerns about resistance have increased. However, reserving new antibiotics as drugs of “last resort” constrains their sales. Together with rising R&amp;D costs and other challenges, this created a disincentive to investment in developing new antibiotics.</w:t>
      </w:r>
    </w:p>
    <w:p w14:paraId="0C22A450" w14:textId="77777777" w:rsidR="00F24B50" w:rsidRPr="008F0C65" w:rsidRDefault="00F24B50" w:rsidP="00F24B50">
      <w:pPr>
        <w:rPr>
          <w:sz w:val="16"/>
        </w:rPr>
      </w:pPr>
      <w:r w:rsidRPr="00E22734">
        <w:rPr>
          <w:rStyle w:val="StyleUnderline"/>
        </w:rPr>
        <w:t>The Generating Antibiotic Incentives Now (</w:t>
      </w:r>
      <w:r w:rsidRPr="00E22734">
        <w:rPr>
          <w:rStyle w:val="StyleUnderline"/>
          <w:highlight w:val="cyan"/>
        </w:rPr>
        <w:t>GAIN</w:t>
      </w:r>
      <w:r w:rsidRPr="00E22734">
        <w:rPr>
          <w:rStyle w:val="StyleUnderline"/>
        </w:rPr>
        <w:t xml:space="preserve">) </w:t>
      </w:r>
      <w:r w:rsidRPr="00E22734">
        <w:rPr>
          <w:rStyle w:val="StyleUnderline"/>
          <w:highlight w:val="cyan"/>
        </w:rPr>
        <w:t>Act of 2012</w:t>
      </w:r>
      <w:r w:rsidRPr="00E22734">
        <w:rPr>
          <w:rStyle w:val="StyleUnderline"/>
        </w:rPr>
        <w:t xml:space="preserve"> </w:t>
      </w:r>
      <w:r w:rsidRPr="00E22734">
        <w:rPr>
          <w:rStyle w:val="StyleUnderline"/>
          <w:highlight w:val="cyan"/>
        </w:rPr>
        <w:t>was designed to strengthen the pipeline of antibiotic and antifungal drugs</w:t>
      </w:r>
      <w:r w:rsidRPr="008F0C65">
        <w:rPr>
          <w:sz w:val="16"/>
        </w:rPr>
        <w:t xml:space="preserve"> for life-threatening or other serious infections by providing several economic incentives ( Exhibit 2 ). These </w:t>
      </w:r>
      <w:r w:rsidRPr="00E22734">
        <w:rPr>
          <w:rStyle w:val="StyleUnderline"/>
          <w:highlight w:val="cyan"/>
        </w:rPr>
        <w:t>include a five-year extension</w:t>
      </w:r>
      <w:r w:rsidRPr="00A703A8">
        <w:rPr>
          <w:rStyle w:val="StyleUnderline"/>
        </w:rPr>
        <w:t xml:space="preserve"> of regulatory exclusivity from generic competition</w:t>
      </w:r>
      <w:r w:rsidRPr="008F0C65">
        <w:rPr>
          <w:sz w:val="16"/>
        </w:rPr>
        <w:t xml:space="preserve"> (supplementing the five years of exclusivity for new small-molecule drugs under the Hatch-Waxman Act and any applicable orphan drug and pediatric exclusivity). These drugs are also eligible for the FDA’s Fast Track and Priority Review programs. Fast Track status provides more frequent interactions with FDA review teams and the opportunity for a “rolling review,” or review of portions of the application before the complete application is submitted. Priority reviews are expected to be completed by the FDA within six months—substantially faster than the ten months required for a standard review.</w:t>
      </w:r>
    </w:p>
    <w:p w14:paraId="1420F6F7" w14:textId="12AB7D61" w:rsidR="00F24B50" w:rsidRPr="00F24B50" w:rsidRDefault="00F24B50" w:rsidP="00F24B50">
      <w:r w:rsidRPr="00E22734">
        <w:rPr>
          <w:rStyle w:val="Emphasis"/>
          <w:highlight w:val="cyan"/>
        </w:rPr>
        <w:t>Thirty-five antibiotics have</w:t>
      </w:r>
      <w:r w:rsidRPr="00371A4E">
        <w:rPr>
          <w:rStyle w:val="Emphasis"/>
        </w:rPr>
        <w:t xml:space="preserve"> been designated as </w:t>
      </w:r>
      <w:r w:rsidRPr="00E22734">
        <w:rPr>
          <w:rStyle w:val="Emphasis"/>
          <w:highlight w:val="cyan"/>
        </w:rPr>
        <w:t>qualified</w:t>
      </w:r>
      <w:r w:rsidRPr="00371A4E">
        <w:rPr>
          <w:rStyle w:val="Emphasis"/>
        </w:rPr>
        <w:t xml:space="preserve"> infectious disease products </w:t>
      </w:r>
      <w:r w:rsidRPr="00E22734">
        <w:rPr>
          <w:rStyle w:val="Emphasis"/>
          <w:highlight w:val="cyan"/>
        </w:rPr>
        <w:t>under the GAIN Act,</w:t>
      </w:r>
      <w:r w:rsidRPr="00371A4E">
        <w:rPr>
          <w:rStyle w:val="Emphasis"/>
        </w:rPr>
        <w:t xml:space="preserve"> making them eligible for these incentives, including extended regulatory exclusivity,</w:t>
      </w:r>
      <w:r w:rsidRPr="008F0C65">
        <w:rPr>
          <w:sz w:val="16"/>
        </w:rPr>
        <w:t xml:space="preserve"> if the FDA approves them. 32 As of December 2014, four had been approved: dalbavancin, tedizolid, oritavancib, and a combination of ceftolozane and tazobactam. 33 The FDA is also developing guidance </w:t>
      </w:r>
    </w:p>
    <w:p w14:paraId="67E49354" w14:textId="794D5BC6" w:rsidR="00F24B50" w:rsidRPr="00F24B50" w:rsidRDefault="00F24B50" w:rsidP="00F24B50">
      <w:pPr>
        <w:pStyle w:val="Heading3"/>
      </w:pPr>
      <w:r>
        <w:lastRenderedPageBreak/>
        <w:t>Incentives---2AC</w:t>
      </w:r>
    </w:p>
    <w:p w14:paraId="14485B6D" w14:textId="77777777" w:rsidR="000B26AF" w:rsidRPr="009E1BE3" w:rsidRDefault="000B26AF" w:rsidP="000B26AF">
      <w:pPr>
        <w:pStyle w:val="Heading4"/>
        <w:rPr>
          <w:rStyle w:val="Style13ptBold"/>
          <w:b/>
          <w:bCs w:val="0"/>
        </w:rPr>
      </w:pPr>
      <w:r w:rsidRPr="009E1BE3">
        <w:rPr>
          <w:rStyle w:val="Style13ptBold"/>
          <w:b/>
          <w:bCs w:val="0"/>
        </w:rPr>
        <w:t>Patents key to laundry list of pharma procedures and innovation</w:t>
      </w:r>
    </w:p>
    <w:p w14:paraId="36E8337F" w14:textId="77777777" w:rsidR="000B26AF" w:rsidRPr="009E1BE3" w:rsidRDefault="000B26AF" w:rsidP="000B26AF">
      <w:pPr>
        <w:rPr>
          <w:rStyle w:val="StyleUnderline"/>
          <w:u w:val="none"/>
        </w:rPr>
      </w:pPr>
      <w:r w:rsidRPr="00913FAE">
        <w:rPr>
          <w:rStyle w:val="Style13ptBold"/>
        </w:rPr>
        <w:t>Wilbur 19</w:t>
      </w:r>
      <w:r w:rsidRPr="00913FAE">
        <w:t>, (Tom Wilbur is Senior Director of Public Affairs at PhRMA focused on opinion research, message development and political communications. Prior to joining PhRMA in 2019, Tom worked on Capitol Hill and on political campaigns for eight years, most recently responsible for communications and strategy for U.S. Rep. “IP Explained: How patents support innovation throughout the biopharmaceutical lifecycle</w:t>
      </w:r>
      <w:r>
        <w:t>” August 6</w:t>
      </w:r>
      <w:r w:rsidRPr="00913FAE">
        <w:rPr>
          <w:vertAlign w:val="superscript"/>
        </w:rPr>
        <w:t>th</w:t>
      </w:r>
      <w:r>
        <w:t xml:space="preserve"> 2019 (</w:t>
      </w:r>
      <w:hyperlink r:id="rId8" w:history="1">
        <w:r w:rsidRPr="008E336E">
          <w:rPr>
            <w:rStyle w:val="Hyperlink"/>
          </w:rPr>
          <w:t>https://phrma.org/en/Blog/ip-explained-how-patents-support-innovation-throughout-the-biopharmaceutical-lifecycle</w:t>
        </w:r>
      </w:hyperlink>
      <w:r>
        <w:t>) accessed on 6/19/24)--ATP</w:t>
      </w:r>
    </w:p>
    <w:p w14:paraId="050C733F" w14:textId="77777777" w:rsidR="000B26AF" w:rsidRPr="00924220" w:rsidRDefault="000B26AF" w:rsidP="000B26AF">
      <w:pPr>
        <w:rPr>
          <w:sz w:val="14"/>
        </w:rPr>
      </w:pPr>
      <w:r w:rsidRPr="00924220">
        <w:rPr>
          <w:rStyle w:val="StyleUnderline"/>
          <w:highlight w:val="cyan"/>
        </w:rPr>
        <w:t>For</w:t>
      </w:r>
      <w:r w:rsidRPr="00664420">
        <w:rPr>
          <w:rStyle w:val="StyleUnderline"/>
        </w:rPr>
        <w:t xml:space="preserve"> the bio</w:t>
      </w:r>
      <w:r w:rsidRPr="00924220">
        <w:rPr>
          <w:rStyle w:val="StyleUnderline"/>
          <w:highlight w:val="cyan"/>
        </w:rPr>
        <w:t>pharma</w:t>
      </w:r>
      <w:r w:rsidRPr="00664420">
        <w:rPr>
          <w:rStyle w:val="StyleUnderline"/>
        </w:rPr>
        <w:t xml:space="preserve">ceutical industry, the U.S. </w:t>
      </w:r>
      <w:r w:rsidRPr="00924220">
        <w:rPr>
          <w:rStyle w:val="StyleUnderline"/>
          <w:highlight w:val="cyan"/>
        </w:rPr>
        <w:t>patent system provides </w:t>
      </w:r>
      <w:hyperlink r:id="rId9" w:tgtFrame="_blank" w:history="1">
        <w:r w:rsidRPr="00924220">
          <w:rPr>
            <w:rStyle w:val="StyleUnderline"/>
            <w:highlight w:val="cyan"/>
          </w:rPr>
          <w:t>critical incentives</w:t>
        </w:r>
      </w:hyperlink>
      <w:r w:rsidRPr="00924220">
        <w:rPr>
          <w:rStyle w:val="StyleUnderline"/>
          <w:highlight w:val="cyan"/>
        </w:rPr>
        <w:t> for innovation and fuels the creation of new lifesaving treatments</w:t>
      </w:r>
      <w:r w:rsidRPr="00664420">
        <w:rPr>
          <w:rStyle w:val="StyleUnderline"/>
        </w:rPr>
        <w:t xml:space="preserve"> and cures for patients.</w:t>
      </w:r>
      <w:r w:rsidRPr="00924220">
        <w:rPr>
          <w:sz w:val="14"/>
        </w:rPr>
        <w:t xml:space="preserve"> In fact, patents touch nearly every facet of biopharmaceutical innovation from initial drug discovery to new uses identified after Food and Drug Administration (FDA) approval, and most medicines are associated with multiple patents.</w:t>
      </w:r>
    </w:p>
    <w:p w14:paraId="49ADDEC6" w14:textId="77777777" w:rsidR="000B26AF" w:rsidRPr="00924220" w:rsidRDefault="000B26AF" w:rsidP="000B26AF">
      <w:pPr>
        <w:rPr>
          <w:sz w:val="16"/>
        </w:rPr>
      </w:pPr>
      <w:r w:rsidRPr="00664420">
        <w:rPr>
          <w:rStyle w:val="StyleUnderline"/>
        </w:rPr>
        <w:t xml:space="preserve">As medical innovation transforms to target more complex diseases and as genomics and personalized medicines are pursued, </w:t>
      </w:r>
      <w:r w:rsidRPr="00913FAE">
        <w:rPr>
          <w:rStyle w:val="StyleUnderline"/>
        </w:rPr>
        <w:t>manufacturing processes are</w:t>
      </w:r>
      <w:r w:rsidRPr="00664420">
        <w:rPr>
          <w:rStyle w:val="StyleUnderline"/>
        </w:rPr>
        <w:t xml:space="preserve"> also </w:t>
      </w:r>
      <w:r w:rsidRPr="00913FAE">
        <w:rPr>
          <w:rStyle w:val="StyleUnderline"/>
        </w:rPr>
        <w:t>becoming more complicated</w:t>
      </w:r>
      <w:r w:rsidRPr="00924220">
        <w:rPr>
          <w:sz w:val="16"/>
        </w:rPr>
        <w:t>. In today’s IP Explained, we are taking a closer look at four key forms of patent protections and how each plays an important and unique role in supporting innovation throughout the biopharmaceutical lifecycle.</w:t>
      </w:r>
    </w:p>
    <w:p w14:paraId="2E48362F" w14:textId="77777777" w:rsidR="000B26AF" w:rsidRDefault="000B26AF" w:rsidP="000B26AF">
      <w:r w:rsidRPr="00664420">
        <w:t>Active ingredient or component patents protect the biologically active component of a drug.</w:t>
      </w:r>
    </w:p>
    <w:p w14:paraId="23538444" w14:textId="77777777" w:rsidR="000B26AF" w:rsidRPr="00913FAE" w:rsidRDefault="000B26AF" w:rsidP="000B26AF">
      <w:pPr>
        <w:rPr>
          <w:rStyle w:val="StyleUnderline"/>
        </w:rPr>
      </w:pPr>
      <w:r w:rsidRPr="00664420">
        <w:rPr>
          <w:rStyle w:val="StyleUnderline"/>
        </w:rPr>
        <w:t xml:space="preserve">Drug product patents refer to the particular state in which the medicine is delivered to the patient, such as the formulation or dosage form. </w:t>
      </w:r>
      <w:r w:rsidRPr="00924220">
        <w:rPr>
          <w:rStyle w:val="StyleUnderline"/>
          <w:highlight w:val="cyan"/>
        </w:rPr>
        <w:t>New</w:t>
      </w:r>
      <w:r w:rsidRPr="00664420">
        <w:rPr>
          <w:rStyle w:val="StyleUnderline"/>
        </w:rPr>
        <w:t xml:space="preserve"> </w:t>
      </w:r>
      <w:r w:rsidRPr="00924220">
        <w:rPr>
          <w:rStyle w:val="StyleUnderline"/>
          <w:highlight w:val="cyan"/>
        </w:rPr>
        <w:t>dosage forms</w:t>
      </w:r>
      <w:r w:rsidRPr="00664420">
        <w:rPr>
          <w:rStyle w:val="StyleUnderline"/>
        </w:rPr>
        <w:t xml:space="preserve"> for FDA-approved medicines, such as when an injectable drug can be taken as a pill instead, can </w:t>
      </w:r>
      <w:r w:rsidRPr="00924220">
        <w:rPr>
          <w:rStyle w:val="StyleUnderline"/>
          <w:highlight w:val="cyan"/>
        </w:rPr>
        <w:t>improve patient adherence</w:t>
      </w:r>
      <w:r w:rsidRPr="00664420">
        <w:rPr>
          <w:rStyle w:val="StyleUnderline"/>
        </w:rPr>
        <w:t xml:space="preserve"> to </w:t>
      </w:r>
      <w:r w:rsidRPr="00924220">
        <w:rPr>
          <w:rStyle w:val="StyleUnderline"/>
          <w:highlight w:val="cyan"/>
        </w:rPr>
        <w:t>treatments</w:t>
      </w:r>
      <w:r w:rsidRPr="00664420">
        <w:rPr>
          <w:rStyle w:val="StyleUnderline"/>
        </w:rPr>
        <w:t xml:space="preserve">, ensure proper dosage, </w:t>
      </w:r>
      <w:r w:rsidRPr="00924220">
        <w:rPr>
          <w:rStyle w:val="StyleUnderline"/>
          <w:highlight w:val="cyan"/>
        </w:rPr>
        <w:t xml:space="preserve">and improve </w:t>
      </w:r>
      <w:r w:rsidRPr="00924220">
        <w:rPr>
          <w:rStyle w:val="Emphasis"/>
          <w:highlight w:val="cyan"/>
        </w:rPr>
        <w:t>quality</w:t>
      </w:r>
      <w:r w:rsidRPr="00924220">
        <w:rPr>
          <w:rStyle w:val="StyleUnderline"/>
          <w:highlight w:val="cyan"/>
        </w:rPr>
        <w:t xml:space="preserve"> of life for patients</w:t>
      </w:r>
      <w:r w:rsidRPr="00664420">
        <w:rPr>
          <w:rStyle w:val="StyleUnderline"/>
        </w:rPr>
        <w:t xml:space="preserve">. As a result, these </w:t>
      </w:r>
      <w:r w:rsidRPr="00924220">
        <w:rPr>
          <w:rStyle w:val="StyleUnderline"/>
          <w:highlight w:val="cyan"/>
        </w:rPr>
        <w:t>innovations</w:t>
      </w:r>
      <w:r w:rsidRPr="00664420">
        <w:rPr>
          <w:rStyle w:val="StyleUnderline"/>
        </w:rPr>
        <w:t xml:space="preserve"> may </w:t>
      </w:r>
      <w:r w:rsidRPr="00924220">
        <w:rPr>
          <w:rStyle w:val="StyleUnderline"/>
          <w:highlight w:val="cyan"/>
        </w:rPr>
        <w:t>lead to improved health outcomes</w:t>
      </w:r>
      <w:r w:rsidRPr="00664420">
        <w:rPr>
          <w:rStyle w:val="StyleUnderline"/>
        </w:rPr>
        <w:t xml:space="preserve"> and a reduction in hospitalizations.</w:t>
      </w:r>
    </w:p>
    <w:p w14:paraId="5605DA5A" w14:textId="77777777" w:rsidR="000B26AF" w:rsidRPr="00664420" w:rsidRDefault="000B26AF" w:rsidP="000B26AF">
      <w:r w:rsidRPr="00664420">
        <w:t>Methods of manufacturing patents cover the complex process or steps required to manufacture a medicine. Such advances can improve the safety, efficacy and quality of other types of medicines</w:t>
      </w:r>
    </w:p>
    <w:p w14:paraId="39968AA2" w14:textId="77777777" w:rsidR="000B26AF" w:rsidRPr="00924220" w:rsidRDefault="000B26AF" w:rsidP="000B26AF">
      <w:pPr>
        <w:rPr>
          <w:rStyle w:val="StyleUnderline"/>
        </w:rPr>
      </w:pPr>
      <w:r w:rsidRPr="00924220">
        <w:rPr>
          <w:rStyle w:val="StyleUnderline"/>
          <w:highlight w:val="cyan"/>
        </w:rPr>
        <w:t>Methods of use patents protect the use of a medicine</w:t>
      </w:r>
      <w:r w:rsidRPr="00924220">
        <w:rPr>
          <w:rStyle w:val="StyleUnderline"/>
        </w:rPr>
        <w:t xml:space="preserve"> to treat a particular disease. </w:t>
      </w:r>
      <w:r w:rsidRPr="00924220">
        <w:rPr>
          <w:rStyle w:val="StyleUnderline"/>
          <w:highlight w:val="cyan"/>
        </w:rPr>
        <w:t>Innovations</w:t>
      </w:r>
      <w:r w:rsidRPr="00924220">
        <w:rPr>
          <w:rStyle w:val="StyleUnderline"/>
        </w:rPr>
        <w:t xml:space="preserve"> to </w:t>
      </w:r>
      <w:r w:rsidRPr="00924220">
        <w:rPr>
          <w:rStyle w:val="StyleUnderline"/>
          <w:highlight w:val="cyan"/>
        </w:rPr>
        <w:t>medicines continue well after their active</w:t>
      </w:r>
      <w:r w:rsidRPr="00924220">
        <w:rPr>
          <w:rStyle w:val="StyleUnderline"/>
        </w:rPr>
        <w:t xml:space="preserve"> </w:t>
      </w:r>
      <w:r w:rsidRPr="00924220">
        <w:rPr>
          <w:rStyle w:val="StyleUnderline"/>
          <w:highlight w:val="cyan"/>
        </w:rPr>
        <w:t>ingredients</w:t>
      </w:r>
      <w:r w:rsidRPr="00924220">
        <w:rPr>
          <w:rStyle w:val="StyleUnderline"/>
        </w:rPr>
        <w:t xml:space="preserve"> </w:t>
      </w:r>
      <w:r w:rsidRPr="00924220">
        <w:rPr>
          <w:rStyle w:val="StyleUnderline"/>
          <w:highlight w:val="cyan"/>
        </w:rPr>
        <w:t>are patented</w:t>
      </w:r>
      <w:r w:rsidRPr="00924220">
        <w:rPr>
          <w:rStyle w:val="StyleUnderline"/>
        </w:rPr>
        <w:t xml:space="preserve"> and the medicines are approved by the FDA. This </w:t>
      </w:r>
      <w:r w:rsidRPr="00924220">
        <w:rPr>
          <w:rStyle w:val="StyleUnderline"/>
          <w:highlight w:val="cyan"/>
        </w:rPr>
        <w:t>ongoing research can result in approvals for new uses</w:t>
      </w:r>
      <w:r w:rsidRPr="00924220">
        <w:rPr>
          <w:rStyle w:val="StyleUnderline"/>
        </w:rPr>
        <w:t xml:space="preserve"> in different patient populations, conditions or disease states. For example, medicines initially developed to treat rheumatoid arthritis have been shown to help treat other autoimmune conditions, including Crohn’s disease and ulcerative colitis. New uses </w:t>
      </w:r>
      <w:r w:rsidRPr="00924220">
        <w:rPr>
          <w:rStyle w:val="StyleUnderline"/>
          <w:highlight w:val="cyan"/>
        </w:rPr>
        <w:t>give</w:t>
      </w:r>
      <w:r w:rsidRPr="00924220">
        <w:rPr>
          <w:rStyle w:val="StyleUnderline"/>
        </w:rPr>
        <w:t xml:space="preserve"> </w:t>
      </w:r>
      <w:r w:rsidRPr="00924220">
        <w:rPr>
          <w:rStyle w:val="StyleUnderline"/>
          <w:highlight w:val="cyan"/>
        </w:rPr>
        <w:t>patients</w:t>
      </w:r>
      <w:r w:rsidRPr="00924220">
        <w:rPr>
          <w:rStyle w:val="StyleUnderline"/>
        </w:rPr>
        <w:t xml:space="preserve"> new, and frequently </w:t>
      </w:r>
      <w:r w:rsidRPr="00924220">
        <w:rPr>
          <w:rStyle w:val="StyleUnderline"/>
          <w:highlight w:val="cyan"/>
        </w:rPr>
        <w:t>better</w:t>
      </w:r>
      <w:r w:rsidRPr="00924220">
        <w:rPr>
          <w:rStyle w:val="StyleUnderline"/>
        </w:rPr>
        <w:t xml:space="preserve">, </w:t>
      </w:r>
      <w:r w:rsidRPr="00924220">
        <w:rPr>
          <w:rStyle w:val="StyleUnderline"/>
          <w:highlight w:val="cyan"/>
        </w:rPr>
        <w:t>options to treat their illnesses.</w:t>
      </w:r>
    </w:p>
    <w:p w14:paraId="5697B004" w14:textId="12DF0A0D" w:rsidR="000B26AF" w:rsidRDefault="000B26AF" w:rsidP="000B26AF">
      <w:pPr>
        <w:rPr>
          <w:rStyle w:val="StyleUnderline"/>
        </w:rPr>
      </w:pPr>
      <w:r w:rsidRPr="00924220">
        <w:rPr>
          <w:rStyle w:val="StyleUnderline"/>
        </w:rPr>
        <w:t xml:space="preserve">Each of these forms of </w:t>
      </w:r>
      <w:r w:rsidRPr="00913FAE">
        <w:rPr>
          <w:rStyle w:val="StyleUnderline"/>
        </w:rPr>
        <w:t xml:space="preserve">medical </w:t>
      </w:r>
      <w:r w:rsidRPr="00924220">
        <w:rPr>
          <w:rStyle w:val="StyleUnderline"/>
          <w:highlight w:val="cyan"/>
        </w:rPr>
        <w:t>advancements play</w:t>
      </w:r>
      <w:r w:rsidRPr="00913FAE">
        <w:rPr>
          <w:rStyle w:val="StyleUnderline"/>
        </w:rPr>
        <w:t>s</w:t>
      </w:r>
      <w:r w:rsidRPr="00924220">
        <w:rPr>
          <w:rStyle w:val="StyleUnderline"/>
          <w:highlight w:val="cyan"/>
        </w:rPr>
        <w:t xml:space="preserve"> </w:t>
      </w:r>
      <w:r w:rsidRPr="00913FAE">
        <w:rPr>
          <w:rStyle w:val="StyleUnderline"/>
        </w:rPr>
        <w:t xml:space="preserve">a </w:t>
      </w:r>
      <w:r w:rsidRPr="00924220">
        <w:rPr>
          <w:rStyle w:val="StyleUnderline"/>
          <w:highlight w:val="cyan"/>
        </w:rPr>
        <w:t>critical role in improving the lives of patients</w:t>
      </w:r>
      <w:r w:rsidRPr="00924220">
        <w:rPr>
          <w:rStyle w:val="StyleUnderline"/>
        </w:rPr>
        <w:t xml:space="preserve"> and has the potential to increase adherence, improve health outcomes and reduce unnecessary hospitalizations. </w:t>
      </w:r>
      <w:r w:rsidRPr="00924220">
        <w:rPr>
          <w:rStyle w:val="StyleUnderline"/>
          <w:highlight w:val="cyan"/>
        </w:rPr>
        <w:t>By protecting all forms of</w:t>
      </w:r>
      <w:r w:rsidRPr="00924220">
        <w:rPr>
          <w:rStyle w:val="StyleUnderline"/>
        </w:rPr>
        <w:t xml:space="preserve"> bio</w:t>
      </w:r>
      <w:r w:rsidRPr="00924220">
        <w:rPr>
          <w:rStyle w:val="StyleUnderline"/>
          <w:highlight w:val="cyan"/>
        </w:rPr>
        <w:t>pharma</w:t>
      </w:r>
      <w:r w:rsidRPr="00924220">
        <w:rPr>
          <w:rStyle w:val="StyleUnderline"/>
        </w:rPr>
        <w:t xml:space="preserve">ceutical </w:t>
      </w:r>
      <w:r w:rsidRPr="00924220">
        <w:rPr>
          <w:rStyle w:val="StyleUnderline"/>
          <w:highlight w:val="cyan"/>
        </w:rPr>
        <w:t>innovation</w:t>
      </w:r>
      <w:r w:rsidRPr="00924220">
        <w:rPr>
          <w:rStyle w:val="StyleUnderline"/>
        </w:rPr>
        <w:t xml:space="preserve">, </w:t>
      </w:r>
      <w:r w:rsidRPr="00924220">
        <w:rPr>
          <w:rStyle w:val="StyleUnderline"/>
          <w:highlight w:val="cyan"/>
        </w:rPr>
        <w:t>we can</w:t>
      </w:r>
      <w:r w:rsidRPr="00924220">
        <w:rPr>
          <w:rStyle w:val="StyleUnderline"/>
        </w:rPr>
        <w:t xml:space="preserve"> continue to </w:t>
      </w:r>
      <w:r w:rsidRPr="00924220">
        <w:rPr>
          <w:rStyle w:val="StyleUnderline"/>
          <w:highlight w:val="cyan"/>
        </w:rPr>
        <w:t>improve the lives of patients and keep the U.S. as the global leader in</w:t>
      </w:r>
      <w:r w:rsidRPr="00924220">
        <w:rPr>
          <w:rStyle w:val="StyleUnderline"/>
        </w:rPr>
        <w:t xml:space="preserve"> biop</w:t>
      </w:r>
      <w:r w:rsidRPr="00924220">
        <w:rPr>
          <w:rStyle w:val="StyleUnderline"/>
          <w:highlight w:val="cyan"/>
        </w:rPr>
        <w:t>harma</w:t>
      </w:r>
      <w:r w:rsidRPr="00924220">
        <w:rPr>
          <w:rStyle w:val="StyleUnderline"/>
        </w:rPr>
        <w:t xml:space="preserve">ceutical </w:t>
      </w:r>
      <w:r w:rsidRPr="00924220">
        <w:rPr>
          <w:rStyle w:val="StyleUnderline"/>
          <w:highlight w:val="cyan"/>
        </w:rPr>
        <w:t>research and development.</w:t>
      </w:r>
    </w:p>
    <w:p w14:paraId="0CEAA572" w14:textId="77777777" w:rsidR="00F24B50" w:rsidRPr="00B97AC3" w:rsidRDefault="00F24B50" w:rsidP="00F24B50">
      <w:pPr>
        <w:pStyle w:val="Heading4"/>
      </w:pPr>
      <w:r>
        <w:t xml:space="preserve">Patents </w:t>
      </w:r>
      <w:r>
        <w:rPr>
          <w:u w:val="single"/>
        </w:rPr>
        <w:t>increase</w:t>
      </w:r>
      <w:r>
        <w:t xml:space="preserve"> innovation. Specifically, patents provide </w:t>
      </w:r>
      <w:r>
        <w:rPr>
          <w:u w:val="single"/>
        </w:rPr>
        <w:t>profit-driven incentives</w:t>
      </w:r>
      <w:r>
        <w:t xml:space="preserve"> and enable </w:t>
      </w:r>
      <w:r>
        <w:rPr>
          <w:u w:val="single"/>
        </w:rPr>
        <w:t>biotech advancements.</w:t>
      </w:r>
    </w:p>
    <w:p w14:paraId="20D9BA0B" w14:textId="77777777" w:rsidR="00F24B50" w:rsidRPr="00B97AC3" w:rsidRDefault="00F24B50" w:rsidP="00F24B50">
      <w:pPr>
        <w:rPr>
          <w:rStyle w:val="Emphasis"/>
          <w:b w:val="0"/>
          <w:iCs w:val="0"/>
          <w:u w:val="none"/>
        </w:rPr>
      </w:pPr>
      <w:r w:rsidRPr="00B97AC3">
        <w:t xml:space="preserve">Marshall </w:t>
      </w:r>
      <w:r w:rsidRPr="00B97AC3">
        <w:rPr>
          <w:rStyle w:val="Style13ptBold"/>
        </w:rPr>
        <w:t>Phelps</w:t>
      </w:r>
      <w:r w:rsidRPr="00B97AC3">
        <w:t>, 12-8-20</w:t>
      </w:r>
      <w:r w:rsidRPr="00B97AC3">
        <w:rPr>
          <w:rStyle w:val="Style13ptBold"/>
        </w:rPr>
        <w:t>16</w:t>
      </w:r>
      <w:r w:rsidRPr="00B97AC3">
        <w:t>,</w:t>
      </w:r>
      <w:r>
        <w:t xml:space="preserve"> Former Global IP Chief for IBM and Microsoft</w:t>
      </w:r>
      <w:r w:rsidRPr="00B97AC3">
        <w:t xml:space="preserve"> "Do Patents Really Promote Innovation? A Response To The Economist," Forbes, </w:t>
      </w:r>
      <w:hyperlink r:id="rId10" w:history="1">
        <w:r w:rsidRPr="00B97AC3">
          <w:rPr>
            <w:rStyle w:val="Hyperlink"/>
          </w:rPr>
          <w:t>https://www.forbes.com/sites/marshallphelps/2015/09/16/do-patents-really-promote-innovation-a-response-to-the-economist/</w:t>
        </w:r>
      </w:hyperlink>
      <w:r>
        <w:t xml:space="preserve"> // shane :D</w:t>
      </w:r>
    </w:p>
    <w:p w14:paraId="5BC2F13D" w14:textId="77777777" w:rsidR="00F24B50" w:rsidRPr="001F3363" w:rsidRDefault="00F24B50" w:rsidP="00F24B50">
      <w:pPr>
        <w:rPr>
          <w:u w:val="single"/>
        </w:rPr>
      </w:pPr>
      <w:r w:rsidRPr="001F3363">
        <w:rPr>
          <w:rStyle w:val="Emphasis"/>
          <w:highlight w:val="cyan"/>
        </w:rPr>
        <w:t>Economists</w:t>
      </w:r>
      <w:r w:rsidRPr="001F3363">
        <w:rPr>
          <w:rStyle w:val="Emphasis"/>
        </w:rPr>
        <w:t xml:space="preserve"> have repeatedly </w:t>
      </w:r>
      <w:r w:rsidRPr="001F3363">
        <w:rPr>
          <w:rStyle w:val="Emphasis"/>
          <w:highlight w:val="cyan"/>
        </w:rPr>
        <w:t>demonstrate</w:t>
      </w:r>
      <w:r w:rsidRPr="001F3363">
        <w:rPr>
          <w:rStyle w:val="Emphasis"/>
        </w:rPr>
        <w:t xml:space="preserve">d that </w:t>
      </w:r>
      <w:r w:rsidRPr="001F3363">
        <w:rPr>
          <w:rStyle w:val="Emphasis"/>
          <w:highlight w:val="cyan"/>
        </w:rPr>
        <w:t>inventors are driven</w:t>
      </w:r>
      <w:r w:rsidRPr="001F3363">
        <w:rPr>
          <w:u w:val="single"/>
        </w:rPr>
        <w:t xml:space="preserve"> primarily </w:t>
      </w:r>
      <w:r w:rsidRPr="001F3363">
        <w:rPr>
          <w:rStyle w:val="Emphasis"/>
          <w:highlight w:val="cyan"/>
        </w:rPr>
        <w:t>by</w:t>
      </w:r>
      <w:r w:rsidRPr="001F3363">
        <w:rPr>
          <w:rStyle w:val="Emphasis"/>
        </w:rPr>
        <w:t xml:space="preserve"> the expectation of </w:t>
      </w:r>
      <w:r w:rsidRPr="001F3363">
        <w:rPr>
          <w:rStyle w:val="Emphasis"/>
          <w:highlight w:val="cyan"/>
        </w:rPr>
        <w:t>profit</w:t>
      </w:r>
      <w:r w:rsidRPr="001F3363">
        <w:rPr>
          <w:rStyle w:val="Emphasis"/>
        </w:rPr>
        <w:t xml:space="preserve">ing </w:t>
      </w:r>
      <w:r w:rsidRPr="001F3363">
        <w:rPr>
          <w:rStyle w:val="Emphasis"/>
          <w:highlight w:val="cyan"/>
        </w:rPr>
        <w:t>from</w:t>
      </w:r>
      <w:r w:rsidRPr="001F3363">
        <w:rPr>
          <w:rStyle w:val="Emphasis"/>
        </w:rPr>
        <w:t xml:space="preserve"> </w:t>
      </w:r>
      <w:r w:rsidRPr="001F3363">
        <w:rPr>
          <w:rStyle w:val="Emphasis"/>
          <w:highlight w:val="cyan"/>
        </w:rPr>
        <w:t>owning</w:t>
      </w:r>
      <w:r w:rsidRPr="001F3363">
        <w:rPr>
          <w:rStyle w:val="Emphasis"/>
        </w:rPr>
        <w:t xml:space="preserve"> the</w:t>
      </w:r>
      <w:r w:rsidRPr="001F3363">
        <w:rPr>
          <w:u w:val="single"/>
        </w:rPr>
        <w:t xml:space="preserve"> </w:t>
      </w:r>
      <w:r w:rsidRPr="001F3363">
        <w:rPr>
          <w:rStyle w:val="Emphasis"/>
          <w:highlight w:val="cyan"/>
        </w:rPr>
        <w:t>rights to their inventions</w:t>
      </w:r>
      <w:r w:rsidRPr="001F3363">
        <w:rPr>
          <w:u w:val="single"/>
        </w:rPr>
        <w:t xml:space="preserve">. </w:t>
      </w:r>
      <w:r w:rsidRPr="001F3363">
        <w:t>Zorina Khan of </w:t>
      </w:r>
      <w:hyperlink r:id="rId11" w:tgtFrame="_self" w:history="1">
        <w:r w:rsidRPr="001F3363">
          <w:rPr>
            <w:rStyle w:val="Hyperlink"/>
            <w:u w:val="none"/>
          </w:rPr>
          <w:t>Bowdoin College</w:t>
        </w:r>
      </w:hyperlink>
      <w:r w:rsidRPr="001F3363">
        <w:t xml:space="preserve">, whose 2005 classic The Democratization of Invention: Patents and Copyrights in American Economic Development was awarded the prestigious Alice Hanson Jones Prize for outstanding work in economic history, observed that </w:t>
      </w:r>
      <w:r w:rsidRPr="001F3363">
        <w:rPr>
          <w:u w:val="single"/>
        </w:rPr>
        <w:t>“Ordinary people [are] stimulated by higher perceived returns or demand-side incentives to make long-term commitments to inventive activity.” She also found that “their patterns of patenting were procyclical [and] responded to expected profit opportunities.”</w:t>
      </w:r>
    </w:p>
    <w:p w14:paraId="60ADA8AB" w14:textId="77777777" w:rsidR="00F24B50" w:rsidRPr="001F3363" w:rsidRDefault="00F24B50" w:rsidP="00F24B50">
      <w:pPr>
        <w:rPr>
          <w:u w:val="single"/>
        </w:rPr>
      </w:pPr>
      <w:r w:rsidRPr="001F3363">
        <w:t>Along with her colleague the late Kenneth Sokoloff of UCLA, Professor Khan then </w:t>
      </w:r>
      <w:hyperlink r:id="rId12" w:tgtFrame="_blank" w:history="1">
        <w:r w:rsidRPr="001F3363">
          <w:rPr>
            <w:rStyle w:val="Hyperlink"/>
          </w:rPr>
          <w:t>summarized the role of patents</w:t>
        </w:r>
      </w:hyperlink>
      <w:r w:rsidRPr="001F3363">
        <w:t xml:space="preserve"> in helping U.S. </w:t>
      </w:r>
      <w:r w:rsidRPr="001F3363">
        <w:rPr>
          <w:u w:val="single"/>
        </w:rPr>
        <w:t>startup businesses grow the economy from an agrarian backwater into the most powerful industrial economy on the face of the earth</w:t>
      </w:r>
      <w:r w:rsidRPr="001F3363">
        <w:t>:</w:t>
      </w:r>
      <w:r>
        <w:t xml:space="preserve"> </w:t>
      </w:r>
      <w:r w:rsidRPr="001F3363">
        <w:t>Then, as now, the American formula for success was simple:</w:t>
      </w:r>
      <w:r>
        <w:t xml:space="preserve"> </w:t>
      </w:r>
      <w:r w:rsidRPr="001F3363">
        <w:rPr>
          <w:u w:val="single"/>
        </w:rPr>
        <w:t>Startups + patents = jobs and economic growth!</w:t>
      </w:r>
    </w:p>
    <w:p w14:paraId="012C9D77" w14:textId="77777777" w:rsidR="00F24B50" w:rsidRPr="001F3363" w:rsidRDefault="00F24B50" w:rsidP="00F24B50">
      <w:r w:rsidRPr="001F3363">
        <w:rPr>
          <w:u w:val="single"/>
        </w:rPr>
        <w:t xml:space="preserve">Over the last 50 years, economists have found that </w:t>
      </w:r>
      <w:r w:rsidRPr="001F3363">
        <w:rPr>
          <w:rStyle w:val="Emphasis"/>
          <w:highlight w:val="cyan"/>
        </w:rPr>
        <w:t>patents continue to foster</w:t>
      </w:r>
      <w:r w:rsidRPr="001F3363">
        <w:rPr>
          <w:u w:val="single"/>
        </w:rPr>
        <w:t> ex ante </w:t>
      </w:r>
      <w:r w:rsidRPr="001F3363">
        <w:rPr>
          <w:rStyle w:val="Emphasis"/>
          <w:highlight w:val="cyan"/>
        </w:rPr>
        <w:t>innovation</w:t>
      </w:r>
      <w:r w:rsidRPr="001F3363">
        <w:rPr>
          <w:u w:val="single"/>
        </w:rPr>
        <w:t xml:space="preserve"> — meaning, they induce people to invent</w:t>
      </w:r>
      <w:r w:rsidRPr="001F3363">
        <w:t xml:space="preserve"> </w:t>
      </w:r>
      <w:r w:rsidRPr="001F3363">
        <w:rPr>
          <w:rStyle w:val="Emphasis"/>
          <w:highlight w:val="cyan"/>
        </w:rPr>
        <w:t>because of the prospect of profit</w:t>
      </w:r>
      <w:r w:rsidRPr="001F3363">
        <w:rPr>
          <w:rStyle w:val="Emphasis"/>
        </w:rPr>
        <w:t>ing from those inventions</w:t>
      </w:r>
      <w:r w:rsidRPr="001F3363">
        <w:t>. The work of economists such as Arrow (1962), Griliches (1963), Schmookler (1966), Kitch (1977), Reinganum (1981), Klemperer (1990), Romer (1990), Giulbert and Shapiro (1990), Grossman and Helpman (1991), Scotchmer (1999), and Gallini (2002) on this issue is mostly available for free online at the </w:t>
      </w:r>
      <w:hyperlink r:id="rId13" w:tgtFrame="_blank" w:history="1">
        <w:r w:rsidRPr="001F3363">
          <w:rPr>
            <w:rStyle w:val="Hyperlink"/>
          </w:rPr>
          <w:t>Social </w:t>
        </w:r>
      </w:hyperlink>
      <w:hyperlink r:id="rId14" w:tgtFrame="_self" w:history="1">
        <w:r w:rsidRPr="001F3363">
          <w:rPr>
            <w:rStyle w:val="Hyperlink"/>
          </w:rPr>
          <w:t>Science</w:t>
        </w:r>
      </w:hyperlink>
      <w:r w:rsidRPr="001F3363">
        <w:t> Research Network.</w:t>
      </w:r>
    </w:p>
    <w:p w14:paraId="27A17C94" w14:textId="77777777" w:rsidR="00F24B50" w:rsidRPr="001F3363" w:rsidRDefault="00F24B50" w:rsidP="00F24B50">
      <w:pPr>
        <w:rPr>
          <w:sz w:val="16"/>
        </w:rPr>
      </w:pPr>
      <w:r w:rsidRPr="001F3363">
        <w:rPr>
          <w:sz w:val="16"/>
        </w:rPr>
        <w:t>One especially interesting 2007 study by Arora, Ceccagnoli, and Cowen entitled</w:t>
      </w:r>
      <w:r>
        <w:rPr>
          <w:sz w:val="16"/>
        </w:rPr>
        <w:t xml:space="preserve"> </w:t>
      </w:r>
      <w:hyperlink r:id="rId15" w:tgtFrame="_blank" w:history="1">
        <w:r w:rsidRPr="001F3363">
          <w:rPr>
            <w:rStyle w:val="Hyperlink"/>
          </w:rPr>
          <w:t>"R&amp;D and the Patent Premium"</w:t>
        </w:r>
      </w:hyperlink>
      <w:r>
        <w:rPr>
          <w:sz w:val="16"/>
        </w:rPr>
        <w:t xml:space="preserve"> </w:t>
      </w:r>
      <w:r w:rsidRPr="001F3363">
        <w:rPr>
          <w:sz w:val="16"/>
        </w:rPr>
        <w:t>found that "the patent premium for innovations that were patented is substantial. Firms earn on average a 50% premium over the no patenting case, ranging from 60% in the health related industries to about 40% in electronics.”</w:t>
      </w:r>
      <w:r>
        <w:rPr>
          <w:sz w:val="16"/>
        </w:rPr>
        <w:t xml:space="preserve"> </w:t>
      </w:r>
      <w:r w:rsidRPr="001F3363">
        <w:rPr>
          <w:sz w:val="16"/>
        </w:rPr>
        <w:t>Sure, one should be cautious about academic research, especially given the old joke about how an economist opens a can of soup. (Answer:</w:t>
      </w:r>
      <w:r>
        <w:rPr>
          <w:sz w:val="16"/>
        </w:rPr>
        <w:t xml:space="preserve"> </w:t>
      </w:r>
      <w:r w:rsidRPr="001F3363">
        <w:rPr>
          <w:sz w:val="16"/>
        </w:rPr>
        <w:t>assume</w:t>
      </w:r>
      <w:r>
        <w:rPr>
          <w:sz w:val="16"/>
        </w:rPr>
        <w:t xml:space="preserve"> </w:t>
      </w:r>
      <w:r w:rsidRPr="001F3363">
        <w:rPr>
          <w:sz w:val="16"/>
        </w:rPr>
        <w:t>a can opener.) But real-world economics clearly confirms the research findings.</w:t>
      </w:r>
    </w:p>
    <w:p w14:paraId="793502E5" w14:textId="77777777" w:rsidR="00F24B50" w:rsidRPr="001F3363" w:rsidRDefault="00F24B50" w:rsidP="00F24B50">
      <w:pPr>
        <w:rPr>
          <w:rStyle w:val="Emphasis"/>
        </w:rPr>
      </w:pPr>
      <w:r w:rsidRPr="001F3363">
        <w:rPr>
          <w:u w:val="single"/>
        </w:rPr>
        <w:t xml:space="preserve">Consider, for example, that the biggest job-creating new industries of the last 60 years — semiconductors (consumer electronics), PCs, software, </w:t>
      </w:r>
      <w:r w:rsidRPr="001F3363">
        <w:rPr>
          <w:rStyle w:val="Emphasis"/>
        </w:rPr>
        <w:t>biotech</w:t>
      </w:r>
      <w:r w:rsidRPr="001F3363">
        <w:rPr>
          <w:u w:val="single"/>
        </w:rPr>
        <w:t xml:space="preserve">, mobile telephony, and Internet e-commerce — </w:t>
      </w:r>
      <w:r w:rsidRPr="001F3363">
        <w:rPr>
          <w:rStyle w:val="Emphasis"/>
        </w:rPr>
        <w:t>were all launched and grew strong on the basis of patented inventions</w:t>
      </w:r>
      <w:r w:rsidRPr="001F3363">
        <w:rPr>
          <w:u w:val="single"/>
        </w:rPr>
        <w:t xml:space="preserve"> created by startup businesses</w:t>
      </w:r>
      <w:r w:rsidRPr="001F3363">
        <w:t>. As the CEO of Juno Therapeutics, Hans Bishop, and ARCH Venture Partners co-founder Bob Nelson </w:t>
      </w:r>
      <w:hyperlink r:id="rId16" w:tgtFrame="_self" w:history="1">
        <w:r w:rsidRPr="001F3363">
          <w:rPr>
            <w:rStyle w:val="Hyperlink"/>
          </w:rPr>
          <w:t>recently wrote in Forbes</w:t>
        </w:r>
      </w:hyperlink>
      <w:r w:rsidRPr="001F3363">
        <w:t xml:space="preserve">: “Let us be clear: </w:t>
      </w:r>
      <w:r w:rsidRPr="001F3363">
        <w:rPr>
          <w:rStyle w:val="Emphasis"/>
          <w:highlight w:val="cyan"/>
        </w:rPr>
        <w:t>investments in</w:t>
      </w:r>
      <w:r w:rsidRPr="001F3363">
        <w:t xml:space="preserve"> the </w:t>
      </w:r>
      <w:r w:rsidRPr="001F3363">
        <w:rPr>
          <w:rStyle w:val="Emphasis"/>
          <w:highlight w:val="cyan"/>
        </w:rPr>
        <w:t>biotech</w:t>
      </w:r>
      <w:r w:rsidRPr="001F3363">
        <w:t xml:space="preserve"> industry </w:t>
      </w:r>
      <w:r w:rsidRPr="001F3363">
        <w:rPr>
          <w:rStyle w:val="Emphasis"/>
          <w:highlight w:val="cyan"/>
        </w:rPr>
        <w:t>are</w:t>
      </w:r>
      <w:r w:rsidRPr="001F3363">
        <w:t xml:space="preserve"> </w:t>
      </w:r>
      <w:r w:rsidRPr="001F3363">
        <w:rPr>
          <w:rStyle w:val="Emphasis"/>
          <w:highlight w:val="cyan"/>
        </w:rPr>
        <w:t>based entirely on patents</w:t>
      </w:r>
      <w:r w:rsidRPr="001F3363">
        <w:t xml:space="preserve">. </w:t>
      </w:r>
      <w:r w:rsidRPr="001F3363">
        <w:rPr>
          <w:rStyle w:val="Emphasis"/>
          <w:highlight w:val="cyan"/>
        </w:rPr>
        <w:t>Without strong patents, we cannot</w:t>
      </w:r>
      <w:r w:rsidRPr="001F3363">
        <w:rPr>
          <w:u w:val="single"/>
        </w:rPr>
        <w:t xml:space="preserve"> raise money to </w:t>
      </w:r>
      <w:r w:rsidRPr="001F3363">
        <w:rPr>
          <w:rStyle w:val="Emphasis"/>
          <w:highlight w:val="cyan"/>
        </w:rPr>
        <w:t>find cures for disease.”</w:t>
      </w:r>
    </w:p>
    <w:p w14:paraId="01BCFB53" w14:textId="77777777" w:rsidR="00F24B50" w:rsidRPr="001F3363" w:rsidRDefault="00F24B50" w:rsidP="00F24B50">
      <w:pPr>
        <w:rPr>
          <w:sz w:val="16"/>
        </w:rPr>
      </w:pPr>
      <w:r w:rsidRPr="001F3363">
        <w:rPr>
          <w:sz w:val="16"/>
        </w:rPr>
        <w:t>Moreover, the evidence that patents foster innovation is not confined to the U.S., nor is it limited only to developed countries.</w:t>
      </w:r>
      <w:r>
        <w:rPr>
          <w:sz w:val="16"/>
        </w:rPr>
        <w:t xml:space="preserve"> </w:t>
      </w:r>
      <w:r w:rsidRPr="001F3363">
        <w:rPr>
          <w:sz w:val="16"/>
        </w:rPr>
        <w:t>In 2008,</w:t>
      </w:r>
      <w:hyperlink r:id="rId17" w:tgtFrame="_blank" w:history="1">
        <w:r>
          <w:rPr>
            <w:rStyle w:val="Hyperlink"/>
          </w:rPr>
          <w:t xml:space="preserve"> </w:t>
        </w:r>
        <w:r w:rsidRPr="001F3363">
          <w:rPr>
            <w:rStyle w:val="Hyperlink"/>
          </w:rPr>
          <w:t>a study</w:t>
        </w:r>
      </w:hyperlink>
      <w:r>
        <w:rPr>
          <w:sz w:val="16"/>
        </w:rPr>
        <w:t xml:space="preserve"> </w:t>
      </w:r>
      <w:r w:rsidRPr="001F3363">
        <w:rPr>
          <w:sz w:val="16"/>
        </w:rPr>
        <w:t>by the Organization for Economic Co-operation and Development (OECD) found that “stronger levels of patent protection are positively and significantly associated with inflows of high-tech product [and] expenditures on R&amp;D.” And in</w:t>
      </w:r>
      <w:r>
        <w:rPr>
          <w:sz w:val="16"/>
        </w:rPr>
        <w:t xml:space="preserve"> </w:t>
      </w:r>
      <w:hyperlink r:id="rId18" w:tgtFrame="_blank" w:history="1">
        <w:r w:rsidRPr="001F3363">
          <w:rPr>
            <w:rStyle w:val="Hyperlink"/>
          </w:rPr>
          <w:t>another study</w:t>
        </w:r>
        <w:r>
          <w:rPr>
            <w:rStyle w:val="Hyperlink"/>
          </w:rPr>
          <w:t xml:space="preserve"> </w:t>
        </w:r>
      </w:hyperlink>
      <w:r w:rsidRPr="001F3363">
        <w:rPr>
          <w:sz w:val="16"/>
        </w:rPr>
        <w:t>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w:t>
      </w:r>
      <w:r>
        <w:rPr>
          <w:sz w:val="16"/>
        </w:rPr>
        <w:t xml:space="preserve"> </w:t>
      </w:r>
      <w:r w:rsidRPr="001F3363">
        <w:rPr>
          <w:sz w:val="16"/>
        </w:rPr>
        <w:t>Interestingly, the evidence also shows that rather than hindering knowledge sharing, as the</w:t>
      </w:r>
      <w:r>
        <w:rPr>
          <w:sz w:val="16"/>
        </w:rPr>
        <w:t xml:space="preserve"> </w:t>
      </w:r>
      <w:r w:rsidRPr="001F3363">
        <w:rPr>
          <w:sz w:val="16"/>
        </w:rPr>
        <w:t>Economist</w:t>
      </w:r>
      <w:r>
        <w:rPr>
          <w:sz w:val="16"/>
        </w:rPr>
        <w:t xml:space="preserve"> </w:t>
      </w:r>
      <w:r w:rsidRPr="001F3363">
        <w:rPr>
          <w:sz w:val="16"/>
        </w:rPr>
        <w:t>claims, patents actually promote it.</w:t>
      </w:r>
      <w:r>
        <w:rPr>
          <w:sz w:val="16"/>
        </w:rPr>
        <w:t xml:space="preserve"> </w:t>
      </w:r>
      <w:hyperlink r:id="rId19" w:tgtFrame="_blank" w:history="1">
        <w:r w:rsidRPr="001F3363">
          <w:rPr>
            <w:rStyle w:val="Hyperlink"/>
          </w:rPr>
          <w:t>Acemoglu, Bimpikis, and Ozdaglar (2008)</w:t>
        </w:r>
        <w:r>
          <w:rPr>
            <w:rStyle w:val="Hyperlink"/>
          </w:rPr>
          <w:t xml:space="preserve"> </w:t>
        </w:r>
      </w:hyperlink>
      <w:r w:rsidRPr="001F3363">
        <w:rPr>
          <w:sz w:val="16"/>
        </w:rPr>
        <w:t>observed that “patents improve the allocation of resources by encouraging rapid experimentation and efficient</w:t>
      </w:r>
      <w:r>
        <w:rPr>
          <w:sz w:val="16"/>
        </w:rPr>
        <w:t xml:space="preserve"> </w:t>
      </w:r>
      <w:r w:rsidRPr="001F3363">
        <w:rPr>
          <w:sz w:val="16"/>
        </w:rPr>
        <w:t>ex-post</w:t>
      </w:r>
      <w:r>
        <w:rPr>
          <w:sz w:val="16"/>
        </w:rPr>
        <w:t xml:space="preserve"> </w:t>
      </w:r>
      <w:r w:rsidRPr="001F3363">
        <w:rPr>
          <w:sz w:val="16"/>
        </w:rPr>
        <w:t>transfer of knowledge across firms.”</w:t>
      </w:r>
    </w:p>
    <w:p w14:paraId="4A025F37" w14:textId="77777777" w:rsidR="00F24B50" w:rsidRPr="001F3363" w:rsidRDefault="00F24B50" w:rsidP="00F24B50">
      <w:r w:rsidRPr="001F3363">
        <w:rPr>
          <w:u w:val="single"/>
        </w:rPr>
        <w:t xml:space="preserve">Indeed, it turns out that </w:t>
      </w:r>
      <w:r w:rsidRPr="001F3363">
        <w:rPr>
          <w:rStyle w:val="Emphasis"/>
          <w:highlight w:val="cyan"/>
        </w:rPr>
        <w:t>the patent system</w:t>
      </w:r>
      <w:r w:rsidRPr="001F3363">
        <w:rPr>
          <w:u w:val="single"/>
        </w:rPr>
        <w:t xml:space="preserve"> is one of the </w:t>
      </w:r>
      <w:r w:rsidRPr="001F3363">
        <w:rPr>
          <w:rStyle w:val="Emphasis"/>
          <w:highlight w:val="cyan"/>
        </w:rPr>
        <w:t>most effective tool</w:t>
      </w:r>
      <w:r w:rsidRPr="001F3363">
        <w:t xml:space="preserve">s </w:t>
      </w:r>
      <w:r w:rsidRPr="001F3363">
        <w:rPr>
          <w:rStyle w:val="Emphasis"/>
          <w:highlight w:val="cyan"/>
        </w:rPr>
        <w:t>for knowledge-sharing and technology</w:t>
      </w:r>
      <w:r w:rsidRPr="001F3363">
        <w:rPr>
          <w:rStyle w:val="Emphasis"/>
        </w:rPr>
        <w:t xml:space="preserve"> transfer</w:t>
      </w:r>
      <w:r w:rsidRPr="001F3363">
        <w:rPr>
          <w:rStyle w:val="Emphasis"/>
          <w:highlight w:val="cyan"/>
        </w:rPr>
        <w:t xml:space="preserve"> ever</w:t>
      </w:r>
      <w:r w:rsidRPr="001F3363">
        <w:t xml:space="preserve"> devised. </w:t>
      </w:r>
      <w:hyperlink r:id="rId20" w:tgtFrame="_blank" w:history="1">
        <w:r w:rsidRPr="001F3363">
          <w:rPr>
            <w:rStyle w:val="Hyperlink"/>
          </w:rPr>
          <w:t>A 2006 study</w:t>
        </w:r>
      </w:hyperlink>
      <w:r w:rsidRPr="001F3363">
        <w:t xml:space="preserve"> by French economists Francois Leveque and Yann </w:t>
      </w:r>
      <w:r w:rsidRPr="001F3363">
        <w:lastRenderedPageBreak/>
        <w:t>Meniere found that 88 percent of U.S., European, and Japanese businesses said they actually rely upon the information disclosed in patents to keep up with technology advances and direct their own R&amp;D efforts.</w:t>
      </w:r>
    </w:p>
    <w:p w14:paraId="580BA66F" w14:textId="77777777" w:rsidR="00F24B50" w:rsidRPr="001F3363" w:rsidRDefault="00F24B50" w:rsidP="00F24B50">
      <w:pPr>
        <w:rPr>
          <w:sz w:val="16"/>
        </w:rPr>
      </w:pPr>
      <w:r w:rsidRPr="001F3363">
        <w:rPr>
          <w:sz w:val="16"/>
        </w:rPr>
        <w:t>This is hardly a new phenomenon. The 19th century inventor Elias E. Reis</w:t>
      </w:r>
      <w:r>
        <w:rPr>
          <w:sz w:val="16"/>
        </w:rPr>
        <w:t xml:space="preserve"> </w:t>
      </w:r>
      <w:hyperlink r:id="rId21" w:tgtFrame="_blank" w:history="1">
        <w:r w:rsidRPr="001F3363">
          <w:rPr>
            <w:rStyle w:val="Hyperlink"/>
          </w:rPr>
          <w:t>reported</w:t>
        </w:r>
      </w:hyperlink>
      <w:r>
        <w:rPr>
          <w:sz w:val="16"/>
        </w:rPr>
        <w:t xml:space="preserve"> </w:t>
      </w:r>
      <w:r w:rsidRPr="001F3363">
        <w:rPr>
          <w:sz w:val="16"/>
        </w:rPr>
        <w:t>that when he read about an 1886 patent issued to Elihu Thomson for a new method of electric welding, “there immediately opened up to my mind a field of new applications to which I saw I could apply my system of producing heat in large quantities.” Thomas Edison was known to frequent the patent office in order to study other inventors’ patents and hopefully spark ideas of his own.</w:t>
      </w:r>
      <w:r>
        <w:rPr>
          <w:sz w:val="16"/>
        </w:rPr>
        <w:t xml:space="preserve"> </w:t>
      </w:r>
      <w:r w:rsidRPr="001F3363">
        <w:rPr>
          <w:sz w:val="16"/>
        </w:rPr>
        <w:t>As for Edison himself,</w:t>
      </w:r>
      <w:r>
        <w:rPr>
          <w:sz w:val="16"/>
        </w:rPr>
        <w:t xml:space="preserve"> </w:t>
      </w:r>
      <w:hyperlink r:id="rId22" w:tgtFrame="_blank" w:history="1">
        <w:r w:rsidRPr="001F3363">
          <w:rPr>
            <w:rStyle w:val="Hyperlink"/>
          </w:rPr>
          <w:t>a 2013 study</w:t>
        </w:r>
      </w:hyperlink>
      <w:r>
        <w:rPr>
          <w:sz w:val="16"/>
        </w:rPr>
        <w:t xml:space="preserve"> </w:t>
      </w:r>
      <w:r w:rsidRPr="001F3363">
        <w:rPr>
          <w:sz w:val="16"/>
        </w:rPr>
        <w:t>found that rather than blocking further invention, his seminal 1880 incandescent lamp patent (No. 223,898) actually “stimulated downstream development work” that resulted in “new technologies of commercial significance [including] the Tesla coil, hermetically sealed connectors, chemical vapor deposition process, tungsten lamp filaments and phosphorescent lighting that led to today’s fluorescent lamps.”</w:t>
      </w:r>
    </w:p>
    <w:p w14:paraId="51FCDEEB" w14:textId="77777777" w:rsidR="00F24B50" w:rsidRPr="001F3363" w:rsidRDefault="00F24B50" w:rsidP="00F24B50">
      <w:pPr>
        <w:rPr>
          <w:u w:val="single"/>
        </w:rPr>
      </w:pPr>
      <w:r w:rsidRPr="001F3363">
        <w:t>A simple thought experiment suggests why this is so. As UCLA’s Sokoloff and Yale’s Naomi Lamoreaux </w:t>
      </w:r>
      <w:hyperlink r:id="rId23" w:tgtFrame="_blank" w:history="1">
        <w:r w:rsidRPr="001F3363">
          <w:rPr>
            <w:rStyle w:val="Hyperlink"/>
          </w:rPr>
          <w:t>observed in a 1997 paper,</w:t>
        </w:r>
      </w:hyperlink>
      <w:r w:rsidRPr="001F3363">
        <w:t xml:space="preserve"> “The very act of </w:t>
      </w:r>
      <w:r w:rsidRPr="001F3363">
        <w:rPr>
          <w:rStyle w:val="Emphasis"/>
          <w:highlight w:val="cyan"/>
        </w:rPr>
        <w:t>establishing exclusive property rights</w:t>
      </w:r>
      <w:r w:rsidRPr="001F3363">
        <w:t xml:space="preserve"> in invention not only protected patentees but also </w:t>
      </w:r>
      <w:r w:rsidRPr="001F3363">
        <w:rPr>
          <w:rStyle w:val="Emphasis"/>
          <w:highlight w:val="cyan"/>
        </w:rPr>
        <w:t>promoted the diffusion of information</w:t>
      </w:r>
      <w:r w:rsidRPr="001F3363">
        <w:t xml:space="preserve"> about technology. To see why, imagine </w:t>
      </w:r>
      <w:r w:rsidRPr="001F3363">
        <w:rPr>
          <w:rStyle w:val="Emphasis"/>
          <w:highlight w:val="cyan"/>
        </w:rPr>
        <w:t>a world in which there was no patent system</w:t>
      </w:r>
      <w:r w:rsidRPr="001F3363">
        <w:rPr>
          <w:rStyle w:val="Emphasis"/>
        </w:rPr>
        <w:t xml:space="preserve"> to guarantee inventors property rights</w:t>
      </w:r>
      <w:r w:rsidRPr="001F3363">
        <w:rPr>
          <w:u w:val="single"/>
        </w:rPr>
        <w:t xml:space="preserve"> to their discoveries. In such a world,</w:t>
      </w:r>
      <w:r w:rsidRPr="001F3363">
        <w:t xml:space="preserve"> </w:t>
      </w:r>
      <w:r w:rsidRPr="001F3363">
        <w:rPr>
          <w:rStyle w:val="Emphasis"/>
          <w:highlight w:val="cyan"/>
        </w:rPr>
        <w:t>inventors would have</w:t>
      </w:r>
      <w:r w:rsidRPr="001F3363">
        <w:rPr>
          <w:rStyle w:val="Emphasis"/>
        </w:rPr>
        <w:t xml:space="preserve"> every</w:t>
      </w:r>
      <w:r w:rsidRPr="001F3363">
        <w:t xml:space="preserve"> </w:t>
      </w:r>
      <w:r w:rsidRPr="001F3363">
        <w:rPr>
          <w:rStyle w:val="Emphasis"/>
          <w:highlight w:val="cyan"/>
        </w:rPr>
        <w:t>incentive to be secretive</w:t>
      </w:r>
      <w:r w:rsidRPr="001F3363">
        <w:t xml:space="preserve"> </w:t>
      </w:r>
      <w:r w:rsidRPr="001F3363">
        <w:rPr>
          <w:u w:val="single"/>
        </w:rPr>
        <w:t>and guard jealously their discoveries from competitors [because those discoveries] could, of course, be copied with impunity.</w:t>
      </w:r>
      <w:r w:rsidRPr="00B97AC3">
        <w:rPr>
          <w:u w:val="single"/>
        </w:rPr>
        <w:t xml:space="preserve"> </w:t>
      </w:r>
      <w:r w:rsidRPr="001F3363">
        <w:rPr>
          <w:u w:val="single"/>
        </w:rPr>
        <w:t>This is the world of trade secrets.</w:t>
      </w:r>
    </w:p>
    <w:p w14:paraId="6D00BB1B" w14:textId="77777777" w:rsidR="00F24B50" w:rsidRPr="001F3363" w:rsidRDefault="00F24B50" w:rsidP="00F24B50">
      <w:pPr>
        <w:rPr>
          <w:u w:val="single"/>
        </w:rPr>
      </w:pPr>
      <w:r w:rsidRPr="001F3363">
        <w:t xml:space="preserve">“By contrast,” the authors noted, “in a world where property rights in invention were protected, the situation would be very different. </w:t>
      </w:r>
      <w:r w:rsidRPr="001F3363">
        <w:rPr>
          <w:u w:val="single"/>
        </w:rPr>
        <w:t>Inventors would now feel free to promote their discoveries</w:t>
      </w:r>
      <w:r w:rsidRPr="001F3363">
        <w:t xml:space="preserve"> as widely as possible so as to maximize returns either from commercializing their ideas themselves or from [licensing] rights to the idea to others. </w:t>
      </w:r>
      <w:r w:rsidRPr="001F3363">
        <w:rPr>
          <w:u w:val="single"/>
        </w:rPr>
        <w:t>The protections offered by the patent system would thus be an important stimulus to the exchange of technological information in and of themselves. Moreover, it is likely that the cross-fertilization that resulted from these information flows would be a potent stimulus to technological change.”</w:t>
      </w:r>
    </w:p>
    <w:p w14:paraId="5016DD90" w14:textId="77777777" w:rsidR="00F24B50" w:rsidRDefault="00F24B50" w:rsidP="00F24B50">
      <w:pPr>
        <w:pStyle w:val="Heading4"/>
      </w:pPr>
      <w:r>
        <w:t>PATENTS KEY TO PHARMA – otherwise companies won’t be able to outcompete and innovate with their inventions</w:t>
      </w:r>
    </w:p>
    <w:p w14:paraId="183EC6BD" w14:textId="77777777" w:rsidR="00F24B50" w:rsidRDefault="00F24B50" w:rsidP="00F24B50">
      <w:r w:rsidRPr="00F91762">
        <w:rPr>
          <w:rStyle w:val="Style13ptBold"/>
        </w:rPr>
        <w:t>Minesoft 23,</w:t>
      </w:r>
      <w:r>
        <w:t xml:space="preserve"> Minesoft is a s</w:t>
      </w:r>
      <w:r w:rsidRPr="00F91762">
        <w:t>oftware company in Richmond, England</w:t>
      </w:r>
      <w:r>
        <w:t>, “</w:t>
      </w:r>
      <w:r w:rsidRPr="00F91762">
        <w:t>The Role of Patents in the Pharmaceutical Sector</w:t>
      </w:r>
      <w:r>
        <w:t xml:space="preserve">”, October 23 2023, </w:t>
      </w:r>
      <w:r w:rsidRPr="00F91762">
        <w:t>https://minesoft.com/the-role-of-patents-in-the-pharmaceutical-sector/#:~:text=Protection%20Against%20Competition%3A%20Patents%20provide,levels%20of%20competition%20and%20innovation</w:t>
      </w:r>
      <w:r>
        <w:t xml:space="preserve"> </w:t>
      </w:r>
    </w:p>
    <w:p w14:paraId="3B5B09F1" w14:textId="77777777" w:rsidR="00F24B50" w:rsidRPr="0069238A" w:rsidRDefault="00F24B50" w:rsidP="00F24B50">
      <w:pPr>
        <w:rPr>
          <w:rStyle w:val="StyleUnderline"/>
        </w:rPr>
      </w:pPr>
      <w:r w:rsidRPr="0069238A">
        <w:rPr>
          <w:rStyle w:val="StyleUnderline"/>
          <w:highlight w:val="cyan"/>
        </w:rPr>
        <w:t>Patents</w:t>
      </w:r>
      <w:r w:rsidRPr="0069238A">
        <w:rPr>
          <w:rStyle w:val="StyleUnderline"/>
        </w:rPr>
        <w:t xml:space="preserve"> play a multifaceted and </w:t>
      </w:r>
      <w:r w:rsidRPr="0069238A">
        <w:rPr>
          <w:rStyle w:val="StyleUnderline"/>
          <w:highlight w:val="cyan"/>
        </w:rPr>
        <w:t>crucial</w:t>
      </w:r>
      <w:r w:rsidRPr="0069238A">
        <w:rPr>
          <w:rStyle w:val="StyleUnderline"/>
        </w:rPr>
        <w:t xml:space="preserve"> role </w:t>
      </w:r>
      <w:r w:rsidRPr="0069238A">
        <w:rPr>
          <w:rStyle w:val="StyleUnderline"/>
          <w:highlight w:val="cyan"/>
        </w:rPr>
        <w:t>in</w:t>
      </w:r>
      <w:r w:rsidRPr="0069238A">
        <w:rPr>
          <w:rStyle w:val="StyleUnderline"/>
        </w:rPr>
        <w:t xml:space="preserve"> the </w:t>
      </w:r>
      <w:r w:rsidRPr="0069238A">
        <w:rPr>
          <w:rStyle w:val="StyleUnderline"/>
          <w:highlight w:val="cyan"/>
        </w:rPr>
        <w:t>pharmac</w:t>
      </w:r>
      <w:r w:rsidRPr="0069238A">
        <w:rPr>
          <w:rStyle w:val="StyleUnderline"/>
        </w:rPr>
        <w:t xml:space="preserve">eutical industry, including: </w:t>
      </w:r>
    </w:p>
    <w:p w14:paraId="2E992EC1" w14:textId="77777777" w:rsidR="00F24B50" w:rsidRPr="0069238A" w:rsidRDefault="00F24B50" w:rsidP="00F24B50">
      <w:pPr>
        <w:rPr>
          <w:rStyle w:val="StyleUnderline"/>
        </w:rPr>
      </w:pPr>
      <w:r w:rsidRPr="0069238A">
        <w:rPr>
          <w:rStyle w:val="StyleUnderline"/>
          <w:highlight w:val="cyan"/>
        </w:rPr>
        <w:t>Protection of</w:t>
      </w:r>
      <w:r w:rsidRPr="0069238A">
        <w:rPr>
          <w:rStyle w:val="StyleUnderline"/>
        </w:rPr>
        <w:t xml:space="preserve"> </w:t>
      </w:r>
      <w:r w:rsidRPr="0069238A">
        <w:rPr>
          <w:rStyle w:val="StyleUnderline"/>
          <w:highlight w:val="cyan"/>
        </w:rPr>
        <w:t>I</w:t>
      </w:r>
      <w:r w:rsidRPr="0069238A">
        <w:rPr>
          <w:rStyle w:val="StyleUnderline"/>
        </w:rPr>
        <w:t xml:space="preserve">ntellectual </w:t>
      </w:r>
      <w:r w:rsidRPr="0069238A">
        <w:rPr>
          <w:rStyle w:val="StyleUnderline"/>
          <w:highlight w:val="cyan"/>
        </w:rPr>
        <w:t>P</w:t>
      </w:r>
      <w:r w:rsidRPr="0069238A">
        <w:rPr>
          <w:rStyle w:val="StyleUnderline"/>
        </w:rPr>
        <w:t xml:space="preserve">roperty: </w:t>
      </w:r>
      <w:r w:rsidRPr="0069238A">
        <w:rPr>
          <w:rStyle w:val="StyleUnderline"/>
          <w:highlight w:val="cyan"/>
        </w:rPr>
        <w:t>Patents</w:t>
      </w:r>
      <w:r w:rsidRPr="0069238A">
        <w:rPr>
          <w:rStyle w:val="StyleUnderline"/>
        </w:rPr>
        <w:t xml:space="preserve"> </w:t>
      </w:r>
      <w:r w:rsidRPr="0069238A">
        <w:rPr>
          <w:rStyle w:val="StyleUnderline"/>
          <w:highlight w:val="cyan"/>
        </w:rPr>
        <w:t>provide</w:t>
      </w:r>
      <w:r w:rsidRPr="0069238A">
        <w:rPr>
          <w:rStyle w:val="StyleUnderline"/>
        </w:rPr>
        <w:t xml:space="preserve"> pharmaceutical </w:t>
      </w:r>
      <w:r w:rsidRPr="0069238A">
        <w:rPr>
          <w:rStyle w:val="StyleUnderline"/>
          <w:highlight w:val="cyan"/>
        </w:rPr>
        <w:t>companies</w:t>
      </w:r>
      <w:r w:rsidRPr="0069238A">
        <w:rPr>
          <w:rStyle w:val="StyleUnderline"/>
        </w:rPr>
        <w:t xml:space="preserve"> </w:t>
      </w:r>
      <w:r w:rsidRPr="0069238A">
        <w:rPr>
          <w:rStyle w:val="StyleUnderline"/>
          <w:highlight w:val="cyan"/>
        </w:rPr>
        <w:t>with</w:t>
      </w:r>
      <w:r w:rsidRPr="0069238A">
        <w:rPr>
          <w:rStyle w:val="StyleUnderline"/>
        </w:rPr>
        <w:t xml:space="preserve"> exclusive </w:t>
      </w:r>
      <w:r w:rsidRPr="0069238A">
        <w:rPr>
          <w:rStyle w:val="StyleUnderline"/>
          <w:highlight w:val="cyan"/>
        </w:rPr>
        <w:t>rights</w:t>
      </w:r>
      <w:r w:rsidRPr="0069238A">
        <w:rPr>
          <w:rStyle w:val="StyleUnderline"/>
        </w:rPr>
        <w:t xml:space="preserve"> to their innovations.</w:t>
      </w:r>
      <w:r w:rsidRPr="0069238A">
        <w:t xml:space="preserve"> </w:t>
      </w:r>
      <w:r w:rsidRPr="0069238A">
        <w:rPr>
          <w:rStyle w:val="StyleUnderline"/>
          <w:highlight w:val="cyan"/>
        </w:rPr>
        <w:t>These</w:t>
      </w:r>
      <w:r w:rsidRPr="0069238A">
        <w:rPr>
          <w:rStyle w:val="StyleUnderline"/>
        </w:rPr>
        <w:t xml:space="preserve"> rights </w:t>
      </w:r>
      <w:r w:rsidRPr="0069238A">
        <w:rPr>
          <w:rStyle w:val="StyleUnderline"/>
          <w:highlight w:val="cyan"/>
        </w:rPr>
        <w:t>prevent</w:t>
      </w:r>
      <w:r w:rsidRPr="0069238A">
        <w:rPr>
          <w:rStyle w:val="StyleUnderline"/>
        </w:rPr>
        <w:t xml:space="preserve"> </w:t>
      </w:r>
      <w:r w:rsidRPr="0069238A">
        <w:rPr>
          <w:rStyle w:val="StyleUnderline"/>
          <w:highlight w:val="cyan"/>
        </w:rPr>
        <w:t>others from making, using, selling, or importing</w:t>
      </w:r>
      <w:r w:rsidRPr="0069238A">
        <w:rPr>
          <w:rStyle w:val="StyleUnderline"/>
        </w:rPr>
        <w:t xml:space="preserve"> their patented inventions </w:t>
      </w:r>
      <w:r w:rsidRPr="0069238A">
        <w:rPr>
          <w:rStyle w:val="StyleUnderline"/>
          <w:highlight w:val="cyan"/>
        </w:rPr>
        <w:t>without permission</w:t>
      </w:r>
      <w:r w:rsidRPr="0069238A">
        <w:rPr>
          <w:rStyle w:val="StyleUnderline"/>
        </w:rPr>
        <w:t xml:space="preserve">. </w:t>
      </w:r>
      <w:r w:rsidRPr="0069238A">
        <w:rPr>
          <w:rStyle w:val="Emphasis"/>
          <w:highlight w:val="cyan"/>
        </w:rPr>
        <w:t>This protection is vital</w:t>
      </w:r>
      <w:r w:rsidRPr="0069238A">
        <w:rPr>
          <w:rStyle w:val="StyleUnderline"/>
        </w:rPr>
        <w:t xml:space="preserve"> as it </w:t>
      </w:r>
      <w:r w:rsidRPr="0069238A">
        <w:rPr>
          <w:rStyle w:val="StyleUnderline"/>
          <w:highlight w:val="cyan"/>
        </w:rPr>
        <w:t>allows</w:t>
      </w:r>
      <w:r w:rsidRPr="0069238A">
        <w:rPr>
          <w:rStyle w:val="StyleUnderline"/>
        </w:rPr>
        <w:t xml:space="preserve"> </w:t>
      </w:r>
      <w:r w:rsidRPr="0069238A">
        <w:rPr>
          <w:rStyle w:val="StyleUnderline"/>
          <w:highlight w:val="cyan"/>
        </w:rPr>
        <w:t>companies to</w:t>
      </w:r>
      <w:r w:rsidRPr="0069238A">
        <w:rPr>
          <w:rStyle w:val="StyleUnderline"/>
        </w:rPr>
        <w:t xml:space="preserve"> </w:t>
      </w:r>
      <w:r w:rsidRPr="0069238A">
        <w:rPr>
          <w:rStyle w:val="StyleUnderline"/>
          <w:highlight w:val="cyan"/>
        </w:rPr>
        <w:t>invest</w:t>
      </w:r>
      <w:r w:rsidRPr="0069238A">
        <w:rPr>
          <w:rStyle w:val="StyleUnderline"/>
        </w:rPr>
        <w:t xml:space="preserve"> in research and development (R&amp;D) </w:t>
      </w:r>
      <w:r w:rsidRPr="0069238A">
        <w:rPr>
          <w:rStyle w:val="StyleUnderline"/>
          <w:highlight w:val="cyan"/>
        </w:rPr>
        <w:t>with</w:t>
      </w:r>
      <w:r w:rsidRPr="0069238A">
        <w:rPr>
          <w:rStyle w:val="StyleUnderline"/>
        </w:rPr>
        <w:t xml:space="preserve"> the </w:t>
      </w:r>
      <w:r w:rsidRPr="0069238A">
        <w:rPr>
          <w:rStyle w:val="StyleUnderline"/>
          <w:highlight w:val="cyan"/>
        </w:rPr>
        <w:t>confidence</w:t>
      </w:r>
      <w:r w:rsidRPr="0069238A">
        <w:rPr>
          <w:rStyle w:val="StyleUnderline"/>
        </w:rPr>
        <w:t xml:space="preserve"> </w:t>
      </w:r>
      <w:r w:rsidRPr="0069238A">
        <w:rPr>
          <w:rStyle w:val="StyleUnderline"/>
          <w:highlight w:val="cyan"/>
        </w:rPr>
        <w:t>that</w:t>
      </w:r>
      <w:r w:rsidRPr="0069238A">
        <w:rPr>
          <w:rStyle w:val="StyleUnderline"/>
        </w:rPr>
        <w:t xml:space="preserve"> </w:t>
      </w:r>
      <w:r w:rsidRPr="0069238A">
        <w:rPr>
          <w:rStyle w:val="StyleUnderline"/>
          <w:highlight w:val="cyan"/>
        </w:rPr>
        <w:t>they can reap</w:t>
      </w:r>
      <w:r w:rsidRPr="0069238A">
        <w:rPr>
          <w:rStyle w:val="StyleUnderline"/>
        </w:rPr>
        <w:t xml:space="preserve"> the </w:t>
      </w:r>
      <w:r w:rsidRPr="0069238A">
        <w:rPr>
          <w:rStyle w:val="StyleUnderline"/>
          <w:highlight w:val="cyan"/>
        </w:rPr>
        <w:t>financial rewards</w:t>
      </w:r>
      <w:r w:rsidRPr="0069238A">
        <w:rPr>
          <w:rStyle w:val="StyleUnderline"/>
        </w:rPr>
        <w:t xml:space="preserve"> of their innovations. </w:t>
      </w:r>
    </w:p>
    <w:p w14:paraId="45A3718A" w14:textId="77777777" w:rsidR="00F24B50" w:rsidRPr="0069238A" w:rsidRDefault="00F24B50" w:rsidP="00F24B50">
      <w:pPr>
        <w:rPr>
          <w:rStyle w:val="StyleUnderline"/>
        </w:rPr>
      </w:pPr>
      <w:r w:rsidRPr="0069238A">
        <w:rPr>
          <w:rStyle w:val="StyleUnderline"/>
          <w:highlight w:val="cyan"/>
        </w:rPr>
        <w:t>Incentive for Innovation</w:t>
      </w:r>
      <w:r w:rsidRPr="0069238A">
        <w:t xml:space="preserve">: The promise of exclusive rights granted by patents serves as a powerful incentive for pharmaceutical companies to invest heavily in R&amp;D. </w:t>
      </w:r>
      <w:r w:rsidRPr="0069238A">
        <w:rPr>
          <w:rStyle w:val="StyleUnderline"/>
          <w:highlight w:val="cyan"/>
        </w:rPr>
        <w:t>Developing</w:t>
      </w:r>
      <w:r w:rsidRPr="0069238A">
        <w:rPr>
          <w:rStyle w:val="StyleUnderline"/>
        </w:rPr>
        <w:t xml:space="preserve"> new </w:t>
      </w:r>
      <w:r w:rsidRPr="0069238A">
        <w:rPr>
          <w:rStyle w:val="StyleUnderline"/>
          <w:highlight w:val="cyan"/>
        </w:rPr>
        <w:t>drugs and therapies is</w:t>
      </w:r>
      <w:r w:rsidRPr="0069238A">
        <w:rPr>
          <w:rStyle w:val="StyleUnderline"/>
        </w:rPr>
        <w:t xml:space="preserve"> a </w:t>
      </w:r>
      <w:r w:rsidRPr="0069238A">
        <w:rPr>
          <w:rStyle w:val="StyleUnderline"/>
          <w:highlight w:val="cyan"/>
        </w:rPr>
        <w:t>lengthy and expensive</w:t>
      </w:r>
      <w:r w:rsidRPr="0069238A">
        <w:rPr>
          <w:rStyle w:val="StyleUnderline"/>
        </w:rPr>
        <w:t xml:space="preserve"> process, often </w:t>
      </w:r>
      <w:r w:rsidRPr="0069238A">
        <w:rPr>
          <w:rStyle w:val="StyleUnderline"/>
          <w:highlight w:val="cyan"/>
        </w:rPr>
        <w:t>requiring significant financial resources</w:t>
      </w:r>
      <w:r w:rsidRPr="0069238A">
        <w:rPr>
          <w:rStyle w:val="StyleUnderline"/>
        </w:rPr>
        <w:t xml:space="preserve">. Patents </w:t>
      </w:r>
      <w:r w:rsidRPr="0069238A">
        <w:rPr>
          <w:rStyle w:val="Emphasis"/>
          <w:highlight w:val="cyan"/>
        </w:rPr>
        <w:t>encourage</w:t>
      </w:r>
      <w:r w:rsidRPr="0069238A">
        <w:rPr>
          <w:rStyle w:val="Emphasis"/>
        </w:rPr>
        <w:t xml:space="preserve"> </w:t>
      </w:r>
      <w:r w:rsidRPr="0069238A">
        <w:rPr>
          <w:rStyle w:val="Emphasis"/>
          <w:highlight w:val="cyan"/>
        </w:rPr>
        <w:lastRenderedPageBreak/>
        <w:t>companies to take on</w:t>
      </w:r>
      <w:r w:rsidRPr="0069238A">
        <w:rPr>
          <w:rStyle w:val="Emphasis"/>
        </w:rPr>
        <w:t xml:space="preserve"> the </w:t>
      </w:r>
      <w:r w:rsidRPr="0069238A">
        <w:rPr>
          <w:rStyle w:val="Emphasis"/>
          <w:highlight w:val="cyan"/>
        </w:rPr>
        <w:t>risks</w:t>
      </w:r>
      <w:r w:rsidRPr="0069238A">
        <w:rPr>
          <w:rStyle w:val="StyleUnderline"/>
        </w:rPr>
        <w:t xml:space="preserve"> associated with drug development by providing the potential for substantial profits. </w:t>
      </w:r>
    </w:p>
    <w:p w14:paraId="2A47834A" w14:textId="77777777" w:rsidR="00F24B50" w:rsidRPr="0069238A" w:rsidRDefault="00F24B50" w:rsidP="00F24B50">
      <w:pPr>
        <w:rPr>
          <w:rStyle w:val="StyleUnderline"/>
        </w:rPr>
      </w:pPr>
      <w:r w:rsidRPr="0069238A">
        <w:rPr>
          <w:rStyle w:val="StyleUnderline"/>
        </w:rPr>
        <w:t>Exclusivity and Market Monopoly</w:t>
      </w:r>
      <w:r w:rsidRPr="0069238A">
        <w:t xml:space="preserve">: During the </w:t>
      </w:r>
      <w:r w:rsidRPr="0069238A">
        <w:rPr>
          <w:rStyle w:val="StyleUnderline"/>
          <w:highlight w:val="cyan"/>
        </w:rPr>
        <w:t>term of</w:t>
      </w:r>
      <w:r w:rsidRPr="0069238A">
        <w:rPr>
          <w:rStyle w:val="StyleUnderline"/>
        </w:rPr>
        <w:t xml:space="preserve"> a pharmaceutical </w:t>
      </w:r>
      <w:r w:rsidRPr="0069238A">
        <w:rPr>
          <w:rStyle w:val="StyleUnderline"/>
          <w:highlight w:val="cyan"/>
        </w:rPr>
        <w:t>patent</w:t>
      </w:r>
      <w:r w:rsidRPr="0069238A">
        <w:rPr>
          <w:rStyle w:val="StyleUnderline"/>
        </w:rPr>
        <w:t xml:space="preserve"> (typically 20 years from the date of filing), the patent holder has a monopoly on the market for the drug or therapy they have developed</w:t>
      </w:r>
      <w:r w:rsidRPr="0069238A">
        <w:t xml:space="preserve">. This exclusivity allows them to set the price of the product and control its distribution. While this can lead to high drug prices, </w:t>
      </w:r>
      <w:r w:rsidRPr="0069238A">
        <w:rPr>
          <w:rStyle w:val="StyleUnderline"/>
        </w:rPr>
        <w:t xml:space="preserve">it also </w:t>
      </w:r>
      <w:r w:rsidRPr="0069238A">
        <w:rPr>
          <w:rStyle w:val="StyleUnderline"/>
          <w:highlight w:val="cyan"/>
        </w:rPr>
        <w:t>enables</w:t>
      </w:r>
      <w:r w:rsidRPr="0069238A">
        <w:rPr>
          <w:rStyle w:val="StyleUnderline"/>
        </w:rPr>
        <w:t xml:space="preserve"> companies to recoup their </w:t>
      </w:r>
      <w:r w:rsidRPr="0069238A">
        <w:rPr>
          <w:rStyle w:val="StyleUnderline"/>
          <w:highlight w:val="cyan"/>
        </w:rPr>
        <w:t>R&amp;D costs and</w:t>
      </w:r>
      <w:r w:rsidRPr="0069238A">
        <w:rPr>
          <w:rStyle w:val="StyleUnderline"/>
        </w:rPr>
        <w:t xml:space="preserve"> generate </w:t>
      </w:r>
      <w:r w:rsidRPr="0069238A">
        <w:rPr>
          <w:rStyle w:val="StyleUnderline"/>
          <w:highlight w:val="cyan"/>
        </w:rPr>
        <w:t>profits</w:t>
      </w:r>
      <w:r w:rsidRPr="0069238A">
        <w:rPr>
          <w:rStyle w:val="StyleUnderline"/>
        </w:rPr>
        <w:t xml:space="preserve">, </w:t>
      </w:r>
      <w:r w:rsidRPr="0069238A">
        <w:rPr>
          <w:rStyle w:val="StyleUnderline"/>
          <w:highlight w:val="cyan"/>
        </w:rPr>
        <w:t xml:space="preserve">which can be </w:t>
      </w:r>
      <w:r w:rsidRPr="0069238A">
        <w:rPr>
          <w:rStyle w:val="Emphasis"/>
          <w:highlight w:val="cyan"/>
        </w:rPr>
        <w:t>reinvested</w:t>
      </w:r>
      <w:r w:rsidRPr="0069238A">
        <w:rPr>
          <w:rStyle w:val="Emphasis"/>
        </w:rPr>
        <w:t xml:space="preserve"> in further research</w:t>
      </w:r>
      <w:r w:rsidRPr="0069238A">
        <w:rPr>
          <w:rStyle w:val="StyleUnderline"/>
        </w:rPr>
        <w:t xml:space="preserve">. </w:t>
      </w:r>
    </w:p>
    <w:p w14:paraId="148484A7" w14:textId="77777777" w:rsidR="00F24B50" w:rsidRPr="00D064BF" w:rsidRDefault="00F24B50" w:rsidP="00F24B50">
      <w:pPr>
        <w:rPr>
          <w:u w:val="single"/>
        </w:rPr>
      </w:pPr>
      <w:r w:rsidRPr="0069238A">
        <w:rPr>
          <w:rStyle w:val="StyleUnderline"/>
          <w:highlight w:val="cyan"/>
        </w:rPr>
        <w:t>Licensing and Collaboration</w:t>
      </w:r>
      <w:r w:rsidRPr="0069238A">
        <w:t xml:space="preserve">: </w:t>
      </w:r>
      <w:r w:rsidRPr="0069238A">
        <w:rPr>
          <w:rStyle w:val="StyleUnderline"/>
        </w:rPr>
        <w:t xml:space="preserve">Pharmaceutical companies often </w:t>
      </w:r>
      <w:r w:rsidRPr="0069238A">
        <w:rPr>
          <w:rStyle w:val="StyleUnderline"/>
          <w:highlight w:val="cyan"/>
        </w:rPr>
        <w:t>license</w:t>
      </w:r>
      <w:r w:rsidRPr="0069238A">
        <w:rPr>
          <w:rStyle w:val="StyleUnderline"/>
        </w:rPr>
        <w:t xml:space="preserve"> their patented </w:t>
      </w:r>
      <w:r w:rsidRPr="0069238A">
        <w:rPr>
          <w:rStyle w:val="StyleUnderline"/>
          <w:highlight w:val="cyan"/>
        </w:rPr>
        <w:t>tech</w:t>
      </w:r>
      <w:r w:rsidRPr="0069238A">
        <w:rPr>
          <w:rStyle w:val="StyleUnderline"/>
        </w:rPr>
        <w:t xml:space="preserve">nologies </w:t>
      </w:r>
      <w:r w:rsidRPr="0069238A">
        <w:rPr>
          <w:rStyle w:val="StyleUnderline"/>
          <w:highlight w:val="cyan"/>
        </w:rPr>
        <w:t>to</w:t>
      </w:r>
      <w:r w:rsidRPr="0069238A">
        <w:rPr>
          <w:rStyle w:val="StyleUnderline"/>
        </w:rPr>
        <w:t xml:space="preserve"> other </w:t>
      </w:r>
      <w:r w:rsidRPr="0069238A">
        <w:rPr>
          <w:rStyle w:val="StyleUnderline"/>
          <w:highlight w:val="cyan"/>
        </w:rPr>
        <w:t>parties</w:t>
      </w:r>
      <w:r w:rsidRPr="0069238A">
        <w:rPr>
          <w:rStyle w:val="StyleUnderline"/>
        </w:rPr>
        <w:t>, including generic drug manufacturers</w:t>
      </w:r>
      <w:r w:rsidRPr="0069238A">
        <w:t xml:space="preserve">. These licensing agreements can be mutually beneficial. </w:t>
      </w:r>
      <w:r w:rsidRPr="0069238A">
        <w:rPr>
          <w:rStyle w:val="StyleUnderline"/>
        </w:rPr>
        <w:t xml:space="preserve">The patent </w:t>
      </w:r>
      <w:r w:rsidRPr="0069238A">
        <w:rPr>
          <w:rStyle w:val="StyleUnderline"/>
          <w:highlight w:val="cyan"/>
        </w:rPr>
        <w:t>holder gains revenue</w:t>
      </w:r>
      <w:r w:rsidRPr="0069238A">
        <w:rPr>
          <w:rStyle w:val="StyleUnderline"/>
        </w:rPr>
        <w:t xml:space="preserve"> through licensing fees, and generic </w:t>
      </w:r>
      <w:r w:rsidRPr="0069238A">
        <w:rPr>
          <w:rStyle w:val="StyleUnderline"/>
          <w:highlight w:val="cyan"/>
        </w:rPr>
        <w:t>manufacturers</w:t>
      </w:r>
      <w:r w:rsidRPr="0069238A">
        <w:rPr>
          <w:rStyle w:val="StyleUnderline"/>
        </w:rPr>
        <w:t xml:space="preserve"> can </w:t>
      </w:r>
      <w:r w:rsidRPr="0069238A">
        <w:rPr>
          <w:rStyle w:val="StyleUnderline"/>
          <w:highlight w:val="cyan"/>
        </w:rPr>
        <w:t>produce more</w:t>
      </w:r>
      <w:r w:rsidRPr="0069238A">
        <w:rPr>
          <w:rStyle w:val="StyleUnderline"/>
        </w:rPr>
        <w:t xml:space="preserve"> </w:t>
      </w:r>
      <w:r w:rsidRPr="0069238A">
        <w:rPr>
          <w:rStyle w:val="StyleUnderline"/>
          <w:highlight w:val="cyan"/>
        </w:rPr>
        <w:t>affordable versions of</w:t>
      </w:r>
      <w:r w:rsidRPr="0069238A">
        <w:rPr>
          <w:rStyle w:val="StyleUnderline"/>
        </w:rPr>
        <w:t xml:space="preserve"> essential </w:t>
      </w:r>
      <w:r w:rsidRPr="0069238A">
        <w:rPr>
          <w:rStyle w:val="StyleUnderline"/>
          <w:highlight w:val="cyan"/>
        </w:rPr>
        <w:t>medications</w:t>
      </w:r>
      <w:r w:rsidRPr="0069238A">
        <w:rPr>
          <w:rStyle w:val="StyleUnderline"/>
        </w:rPr>
        <w:t xml:space="preserve"> once the patent expires. This practice </w:t>
      </w:r>
      <w:r w:rsidRPr="0069238A">
        <w:rPr>
          <w:rStyle w:val="StyleUnderline"/>
          <w:highlight w:val="cyan"/>
        </w:rPr>
        <w:t>increases accessibility</w:t>
      </w:r>
      <w:r w:rsidRPr="0069238A">
        <w:rPr>
          <w:rStyle w:val="StyleUnderline"/>
        </w:rPr>
        <w:t xml:space="preserve"> </w:t>
      </w:r>
      <w:r w:rsidRPr="0069238A">
        <w:rPr>
          <w:rStyle w:val="StyleUnderline"/>
          <w:highlight w:val="cyan"/>
        </w:rPr>
        <w:t>to lifesaving drugs</w:t>
      </w:r>
      <w:r w:rsidRPr="0069238A">
        <w:rPr>
          <w:rStyle w:val="StyleUnderline"/>
        </w:rPr>
        <w:t xml:space="preserve"> and </w:t>
      </w:r>
      <w:r w:rsidRPr="0069238A">
        <w:rPr>
          <w:rStyle w:val="StyleUnderline"/>
          <w:highlight w:val="cyan"/>
        </w:rPr>
        <w:t>encourages innovation</w:t>
      </w:r>
      <w:r w:rsidRPr="0069238A">
        <w:rPr>
          <w:rStyle w:val="StyleUnderline"/>
        </w:rPr>
        <w:t xml:space="preserve"> in the industry. </w:t>
      </w:r>
    </w:p>
    <w:p w14:paraId="11914401" w14:textId="77777777" w:rsidR="00F24B50" w:rsidRDefault="00F24B50" w:rsidP="000B26AF"/>
    <w:p w14:paraId="01D39BD9" w14:textId="674958D2" w:rsidR="00F24B50" w:rsidRDefault="00F24B50" w:rsidP="00F24B50">
      <w:pPr>
        <w:pStyle w:val="Heading3"/>
      </w:pPr>
      <w:r>
        <w:lastRenderedPageBreak/>
        <w:t>Freeriding---2AC</w:t>
      </w:r>
    </w:p>
    <w:p w14:paraId="25978E2B" w14:textId="2284FD19" w:rsidR="000B26AF" w:rsidRPr="000B26AF" w:rsidRDefault="000B26AF" w:rsidP="000B26AF">
      <w:pPr>
        <w:pStyle w:val="Heading4"/>
        <w:rPr>
          <w:b w:val="0"/>
          <w:bCs/>
        </w:rPr>
      </w:pPr>
      <w:r>
        <w:t>Patents prevent freeriding.</w:t>
      </w:r>
    </w:p>
    <w:p w14:paraId="4235DE9D" w14:textId="77777777" w:rsidR="000B26AF" w:rsidRPr="00E25488" w:rsidRDefault="000B26AF" w:rsidP="000B26AF">
      <w:r w:rsidRPr="00E25488">
        <w:rPr>
          <w:rStyle w:val="Style13ptBold"/>
        </w:rPr>
        <w:t>Kingston 01 —</w:t>
      </w:r>
      <w:r w:rsidRPr="00E25488">
        <w:t xml:space="preserve"> William Kingston, Professor of law at Trinity College Dublin, 2001, (“Innovation needs patents reform, </w:t>
      </w:r>
      <w:r w:rsidRPr="00E25488">
        <w:rPr>
          <w:i/>
          <w:iCs/>
        </w:rPr>
        <w:t>ScienceDirect</w:t>
      </w:r>
      <w:r>
        <w:t>, Mar 1</w:t>
      </w:r>
      <w:r w:rsidRPr="00E25488">
        <w:rPr>
          <w:vertAlign w:val="superscript"/>
        </w:rPr>
        <w:t>st</w:t>
      </w:r>
      <w:r>
        <w:t xml:space="preserve">, Available Online at </w:t>
      </w:r>
      <w:hyperlink r:id="rId24" w:history="1">
        <w:r w:rsidRPr="0035140A">
          <w:rPr>
            <w:rStyle w:val="Hyperlink"/>
          </w:rPr>
          <w:t>https://www.sciencedirect.com/science/article/pii/S0048733300000901</w:t>
        </w:r>
      </w:hyperlink>
      <w:r>
        <w:t>, Accessed 6-19-2024)</w:t>
      </w:r>
    </w:p>
    <w:p w14:paraId="27AA0275" w14:textId="77777777" w:rsidR="000B26AF" w:rsidRDefault="000B26AF" w:rsidP="000B26AF">
      <w:r>
        <w:t xml:space="preserve">The </w:t>
      </w:r>
      <w:r w:rsidRPr="007E306E">
        <w:t>mechanical and electrical industries could live with a patent system which was unsuited to the protection of inventions which resulted from investment in R&amp;D</w:t>
      </w:r>
      <w:r>
        <w:t xml:space="preserve">, because they have other ways of obtaining the protection they need, especially through the power to exclude competitors that goes with massive investment in productive assets and in resources for marketing. </w:t>
      </w:r>
      <w:r w:rsidRPr="007E306E">
        <w:rPr>
          <w:rStyle w:val="StyleUnderline"/>
          <w:highlight w:val="yellow"/>
        </w:rPr>
        <w:t>There is one industry</w:t>
      </w:r>
      <w:r>
        <w:t xml:space="preserve">, however, </w:t>
      </w:r>
      <w:r w:rsidRPr="007E306E">
        <w:rPr>
          <w:rStyle w:val="StyleUnderline"/>
          <w:highlight w:val="yellow"/>
        </w:rPr>
        <w:t>which</w:t>
      </w:r>
      <w:r w:rsidRPr="007E306E">
        <w:rPr>
          <w:rStyle w:val="StyleUnderline"/>
        </w:rPr>
        <w:t xml:space="preserve"> simply </w:t>
      </w:r>
      <w:r w:rsidRPr="007E306E">
        <w:rPr>
          <w:rStyle w:val="Emphasis"/>
          <w:highlight w:val="yellow"/>
        </w:rPr>
        <w:t>cannot do without patents</w:t>
      </w:r>
      <w:r w:rsidRPr="007E306E">
        <w:rPr>
          <w:rStyle w:val="StyleUnderline"/>
        </w:rPr>
        <w:t xml:space="preserve">, and </w:t>
      </w:r>
      <w:r w:rsidRPr="007E306E">
        <w:rPr>
          <w:rStyle w:val="StyleUnderline"/>
          <w:highlight w:val="yellow"/>
        </w:rPr>
        <w:t>that is</w:t>
      </w:r>
      <w:r w:rsidRPr="007E306E">
        <w:rPr>
          <w:rStyle w:val="StyleUnderline"/>
        </w:rPr>
        <w:t xml:space="preserve"> </w:t>
      </w:r>
      <w:r w:rsidRPr="007E306E">
        <w:rPr>
          <w:rStyle w:val="Emphasis"/>
        </w:rPr>
        <w:t>chemicals</w:t>
      </w:r>
      <w:r w:rsidRPr="007E306E">
        <w:rPr>
          <w:rStyle w:val="StyleUnderline"/>
        </w:rPr>
        <w:t xml:space="preserve">, especially </w:t>
      </w:r>
      <w:r w:rsidRPr="007E306E">
        <w:rPr>
          <w:rStyle w:val="Emphasis"/>
          <w:highlight w:val="yellow"/>
        </w:rPr>
        <w:t>pharma</w:t>
      </w:r>
      <w:r w:rsidRPr="007E306E">
        <w:rPr>
          <w:rStyle w:val="Emphasis"/>
        </w:rPr>
        <w:t>ceuticals</w:t>
      </w:r>
      <w:r>
        <w:t xml:space="preserve">. The formula discovered in the laboratory is identical with the formula that is patented and with the formula of what the physician prescribes and his patient takes. Once that formula is known, </w:t>
      </w:r>
      <w:r w:rsidRPr="007E306E">
        <w:rPr>
          <w:rStyle w:val="StyleUnderline"/>
        </w:rPr>
        <w:t xml:space="preserve">investment in resources to make the product delivers only a trivial barrier to copying, and if the drug is effective, </w:t>
      </w:r>
      <w:r w:rsidRPr="007E306E">
        <w:rPr>
          <w:rStyle w:val="StyleUnderline"/>
          <w:highlight w:val="yellow"/>
        </w:rPr>
        <w:t>little persuasion is needed for</w:t>
      </w:r>
      <w:r w:rsidRPr="007E306E">
        <w:rPr>
          <w:rStyle w:val="StyleUnderline"/>
        </w:rPr>
        <w:t xml:space="preserve"> its </w:t>
      </w:r>
      <w:r w:rsidRPr="007E306E">
        <w:rPr>
          <w:rStyle w:val="StyleUnderline"/>
          <w:highlight w:val="yellow"/>
        </w:rPr>
        <w:t>sale</w:t>
      </w:r>
      <w:r w:rsidRPr="007E306E">
        <w:rPr>
          <w:rStyle w:val="StyleUnderline"/>
        </w:rPr>
        <w:t xml:space="preserve">. </w:t>
      </w:r>
      <w:r w:rsidRPr="007E306E">
        <w:rPr>
          <w:rStyle w:val="StyleUnderline"/>
          <w:highlight w:val="yellow"/>
        </w:rPr>
        <w:t>Because</w:t>
      </w:r>
      <w:r w:rsidRPr="007E306E">
        <w:rPr>
          <w:rStyle w:val="StyleUnderline"/>
        </w:rPr>
        <w:t xml:space="preserve"> chemical </w:t>
      </w:r>
      <w:r w:rsidRPr="007E306E">
        <w:rPr>
          <w:rStyle w:val="StyleUnderline"/>
          <w:highlight w:val="yellow"/>
        </w:rPr>
        <w:t>inventions can be communicated</w:t>
      </w:r>
      <w:r w:rsidRPr="007E306E">
        <w:rPr>
          <w:rStyle w:val="StyleUnderline"/>
        </w:rPr>
        <w:t xml:space="preserve"> so easily to others, </w:t>
      </w:r>
      <w:r w:rsidRPr="007E306E">
        <w:rPr>
          <w:rStyle w:val="StyleUnderline"/>
          <w:highlight w:val="yellow"/>
        </w:rPr>
        <w:t>therefore</w:t>
      </w:r>
      <w:r w:rsidRPr="007E306E">
        <w:rPr>
          <w:rStyle w:val="StyleUnderline"/>
        </w:rPr>
        <w:t xml:space="preserve">, </w:t>
      </w:r>
      <w:r w:rsidRPr="007E306E">
        <w:rPr>
          <w:rStyle w:val="StyleUnderline"/>
          <w:highlight w:val="yellow"/>
        </w:rPr>
        <w:t>if patents did not protect</w:t>
      </w:r>
      <w:r w:rsidRPr="007E306E">
        <w:rPr>
          <w:rStyle w:val="StyleUnderline"/>
        </w:rPr>
        <w:t xml:space="preserve"> them, </w:t>
      </w:r>
      <w:r w:rsidRPr="007E306E">
        <w:rPr>
          <w:rStyle w:val="StyleUnderline"/>
          <w:highlight w:val="yellow"/>
        </w:rPr>
        <w:t>free-riding would ensure</w:t>
      </w:r>
      <w:r w:rsidRPr="007E306E">
        <w:rPr>
          <w:rStyle w:val="StyleUnderline"/>
        </w:rPr>
        <w:t xml:space="preserve"> that </w:t>
      </w:r>
      <w:r w:rsidRPr="007E306E">
        <w:rPr>
          <w:rStyle w:val="StyleUnderline"/>
          <w:highlight w:val="yellow"/>
        </w:rPr>
        <w:t>investment</w:t>
      </w:r>
      <w:r w:rsidRPr="007E306E">
        <w:rPr>
          <w:rStyle w:val="StyleUnderline"/>
        </w:rPr>
        <w:t xml:space="preserve"> in </w:t>
      </w:r>
      <w:r w:rsidRPr="007E306E">
        <w:rPr>
          <w:rStyle w:val="Emphasis"/>
        </w:rPr>
        <w:t xml:space="preserve">research </w:t>
      </w:r>
      <w:r w:rsidRPr="007E306E">
        <w:rPr>
          <w:rStyle w:val="Emphasis"/>
          <w:highlight w:val="yellow"/>
        </w:rPr>
        <w:t>would not be justified</w:t>
      </w:r>
      <w:r>
        <w:t>. This is why it was from a revolution in the pharmaceutical industry that the stimulus for revolution in patents eventually came, and the cause of both was antibiotics.</w:t>
      </w:r>
    </w:p>
    <w:p w14:paraId="402CF8AD" w14:textId="77777777" w:rsidR="000B26AF" w:rsidRDefault="000B26AF" w:rsidP="000B26AF">
      <w:r w:rsidRPr="007E306E">
        <w:rPr>
          <w:rStyle w:val="StyleUnderline"/>
        </w:rPr>
        <w:t xml:space="preserve">The </w:t>
      </w:r>
      <w:r w:rsidRPr="007E306E">
        <w:rPr>
          <w:rStyle w:val="StyleUnderline"/>
          <w:highlight w:val="yellow"/>
        </w:rPr>
        <w:t>first</w:t>
      </w:r>
      <w:r w:rsidRPr="007E306E">
        <w:rPr>
          <w:rStyle w:val="StyleUnderline"/>
        </w:rPr>
        <w:t xml:space="preserve"> of these </w:t>
      </w:r>
      <w:r w:rsidRPr="007E306E">
        <w:rPr>
          <w:rStyle w:val="StyleUnderline"/>
          <w:highlight w:val="yellow"/>
        </w:rPr>
        <w:t xml:space="preserve">was </w:t>
      </w:r>
      <w:r w:rsidRPr="007E306E">
        <w:rPr>
          <w:rStyle w:val="Emphasis"/>
          <w:highlight w:val="yellow"/>
        </w:rPr>
        <w:t>penicillin</w:t>
      </w:r>
      <w:r>
        <w:t xml:space="preserve">, but this was never patented, partly </w:t>
      </w:r>
      <w:r w:rsidRPr="007E306E">
        <w:rPr>
          <w:rStyle w:val="StyleUnderline"/>
        </w:rPr>
        <w:t>because the authorities in Britain</w:t>
      </w:r>
      <w:r>
        <w:t xml:space="preserve">, where it was discovered, considered that it was wrong that something which was so much to the benefit of mankind should be a monopoly. </w:t>
      </w:r>
      <w:r w:rsidRPr="007E306E">
        <w:rPr>
          <w:rStyle w:val="StyleUnderline"/>
        </w:rPr>
        <w:t xml:space="preserve">The </w:t>
      </w:r>
      <w:r w:rsidRPr="007E306E">
        <w:rPr>
          <w:rStyle w:val="StyleUnderline"/>
          <w:highlight w:val="yellow"/>
        </w:rPr>
        <w:t>next</w:t>
      </w:r>
      <w:r w:rsidRPr="007E306E">
        <w:rPr>
          <w:rStyle w:val="StyleUnderline"/>
        </w:rPr>
        <w:t xml:space="preserve"> one of great importance was </w:t>
      </w:r>
      <w:r w:rsidRPr="007E306E">
        <w:rPr>
          <w:rStyle w:val="Emphasis"/>
          <w:highlight w:val="yellow"/>
        </w:rPr>
        <w:t>streptomycin</w:t>
      </w:r>
      <w:r>
        <w:t xml:space="preserve">, and this was patented in 1947. </w:t>
      </w:r>
      <w:r w:rsidRPr="007E306E">
        <w:rPr>
          <w:rStyle w:val="StyleUnderline"/>
        </w:rPr>
        <w:t>Penicillin had undoubtedly been discovered through a “flash of creative genius</w:t>
      </w:r>
      <w:r>
        <w:t xml:space="preserve">,” but the origin of streptomycin could not have been more different. </w:t>
      </w:r>
      <w:r w:rsidRPr="007E306E">
        <w:rPr>
          <w:rStyle w:val="StyleUnderline"/>
        </w:rPr>
        <w:t>It emerged from Merck's funding of the painstaking examination and testing of more than 10,000 kinds of soil microbes for antibiotic activity</w:t>
      </w:r>
      <w:r>
        <w:t xml:space="preserve"> by a team led by Selman Waksman of Rutgers University, New Jersey; and it started a deluge of inventions from pharmaceutical firms which were (and are) typically the output of large-scale, routine activity which is anything but inspired (see Kingston, 2000 for a full account).</w:t>
      </w:r>
    </w:p>
    <w:p w14:paraId="184CEB34" w14:textId="77777777" w:rsidR="000B26AF" w:rsidRDefault="000B26AF" w:rsidP="000B26AF">
      <w:r w:rsidRPr="007E306E">
        <w:rPr>
          <w:rStyle w:val="StyleUnderline"/>
        </w:rPr>
        <w:t xml:space="preserve">Nothing could have been clearer at the time than that investment in </w:t>
      </w:r>
      <w:r w:rsidRPr="007E306E">
        <w:rPr>
          <w:rStyle w:val="StyleUnderline"/>
          <w:highlight w:val="yellow"/>
        </w:rPr>
        <w:t>antibiotics R&amp;D could not be</w:t>
      </w:r>
      <w:r w:rsidRPr="007E306E">
        <w:rPr>
          <w:rStyle w:val="StyleUnderline"/>
        </w:rPr>
        <w:t xml:space="preserve"> made on the large scale which was desirable </w:t>
      </w:r>
      <w:r w:rsidRPr="007E306E">
        <w:rPr>
          <w:rStyle w:val="StyleUnderline"/>
          <w:highlight w:val="yellow"/>
        </w:rPr>
        <w:t>unless patent protection would be available</w:t>
      </w:r>
      <w:r>
        <w:t xml:space="preserve"> for its results. It was equally clear that the Courts would insist on looking for the “flash of genius,” which research for antibiotic inventions on the Waksman model would be unable to supply (Waksman, 1975). Consequently, </w:t>
      </w:r>
      <w:r w:rsidRPr="007E306E">
        <w:rPr>
          <w:rStyle w:val="StyleUnderline"/>
          <w:highlight w:val="yellow"/>
        </w:rPr>
        <w:t xml:space="preserve">there was no option but to </w:t>
      </w:r>
      <w:r w:rsidRPr="007E306E">
        <w:rPr>
          <w:rStyle w:val="Emphasis"/>
          <w:highlight w:val="yellow"/>
        </w:rPr>
        <w:t>change</w:t>
      </w:r>
      <w:r w:rsidRPr="007E306E">
        <w:rPr>
          <w:rStyle w:val="StyleUnderline"/>
        </w:rPr>
        <w:t xml:space="preserve"> the </w:t>
      </w:r>
      <w:r w:rsidRPr="007E306E">
        <w:rPr>
          <w:rStyle w:val="Emphasis"/>
        </w:rPr>
        <w:t xml:space="preserve">patent </w:t>
      </w:r>
      <w:r w:rsidRPr="007E306E">
        <w:rPr>
          <w:rStyle w:val="Emphasis"/>
          <w:highlight w:val="yellow"/>
        </w:rPr>
        <w:t>law</w:t>
      </w:r>
      <w:r w:rsidRPr="007E306E">
        <w:rPr>
          <w:rStyle w:val="StyleUnderline"/>
          <w:highlight w:val="yellow"/>
        </w:rPr>
        <w:t xml:space="preserve"> </w:t>
      </w:r>
      <w:r w:rsidRPr="007E306E">
        <w:rPr>
          <w:rStyle w:val="Emphasis"/>
          <w:highlight w:val="yellow"/>
        </w:rPr>
        <w:t>fundamentally</w:t>
      </w:r>
      <w:r>
        <w:t>. This would require careful drafting, because a law which frankly recognized that investment had replaced individuals as the source of what is to be protected, would not have been within the power given to Congress by the Constitution. Change could therefore only come about in a way that forced the reality of invention by investment into the pretence of invention by individuals.</w:t>
      </w:r>
    </w:p>
    <w:p w14:paraId="59E7E203" w14:textId="25EF159D" w:rsidR="000B26AF" w:rsidRDefault="000B26AF" w:rsidP="000B26AF">
      <w:r>
        <w:t xml:space="preserve">The year after the streptomycin patent issued, the New York Patent Bar Association drafted a Bill and was able to get it introduced in Congress, and this, supplemented by other Bills and pressures, led to the first major revision of the U.S. patent law since 1870. This was </w:t>
      </w:r>
      <w:r w:rsidRPr="007E306E">
        <w:rPr>
          <w:rStyle w:val="StyleUnderline"/>
          <w:highlight w:val="yellow"/>
        </w:rPr>
        <w:t>the Patent Act</w:t>
      </w:r>
      <w:r w:rsidRPr="007E306E">
        <w:rPr>
          <w:rStyle w:val="StyleUnderline"/>
        </w:rPr>
        <w:t xml:space="preserve"> of 1952, and it was explicitly intended to make the patent system suitable for protecting inventions which were the result of investment in research and development</w:t>
      </w:r>
      <w:r>
        <w:t>, by killing off the “flash of genius” requirement.</w:t>
      </w:r>
    </w:p>
    <w:p w14:paraId="53E37FCA" w14:textId="77777777" w:rsidR="00F24B50" w:rsidRDefault="00F24B50" w:rsidP="00F24B50">
      <w:pPr>
        <w:pStyle w:val="Heading4"/>
      </w:pPr>
      <w:r>
        <w:lastRenderedPageBreak/>
        <w:t>Patents foster innovation and promote competition</w:t>
      </w:r>
    </w:p>
    <w:p w14:paraId="59AA3987" w14:textId="77777777" w:rsidR="00F24B50" w:rsidRPr="00EC6EE7" w:rsidRDefault="00F24B50" w:rsidP="00F24B50">
      <w:r w:rsidRPr="0016332E">
        <w:rPr>
          <w:rStyle w:val="Style13ptBold"/>
        </w:rPr>
        <w:t>Abbot 6/18’</w:t>
      </w:r>
      <w:r>
        <w:t xml:space="preserve"> Alden Abbot is an anti-trust expert and former ftc general,“</w:t>
      </w:r>
      <w:r w:rsidRPr="0016332E">
        <w:t xml:space="preserve"> The US Needs A New, Pro-Patent, Pro-Growth Innovation Policy</w:t>
      </w:r>
      <w:r>
        <w:t xml:space="preserve">,” Forbes, 6/18/24, </w:t>
      </w:r>
      <w:r w:rsidRPr="00177E36">
        <w:t>https://www.forbes.com/sites/aldenabbott/2024/06/18/the-us-needs-a-new-pro-patent-pro-growth-innovation-policy/</w:t>
      </w:r>
    </w:p>
    <w:p w14:paraId="726DE561" w14:textId="77777777" w:rsidR="00F24B50" w:rsidRPr="00F601E6" w:rsidRDefault="00F24B50" w:rsidP="00F24B50">
      <w:r>
        <w:t xml:space="preserve">Furthermore, </w:t>
      </w:r>
      <w:r w:rsidRPr="0016332E">
        <w:rPr>
          <w:rStyle w:val="Emphasis"/>
          <w:highlight w:val="yellow"/>
        </w:rPr>
        <w:t>patents promote competition</w:t>
      </w:r>
      <w:r w:rsidRPr="0016332E">
        <w:rPr>
          <w:rStyle w:val="StyleUnderline"/>
          <w:highlight w:val="yellow"/>
        </w:rPr>
        <w:t xml:space="preserve"> </w:t>
      </w:r>
      <w:r w:rsidRPr="0016332E">
        <w:rPr>
          <w:rStyle w:val="StyleUnderline"/>
        </w:rPr>
        <w:t>to the benefit of</w:t>
      </w:r>
      <w:r w:rsidRPr="00EC6EE7">
        <w:rPr>
          <w:rStyle w:val="StyleUnderline"/>
        </w:rPr>
        <w:t xml:space="preserve"> American </w:t>
      </w:r>
      <w:r w:rsidRPr="0016332E">
        <w:rPr>
          <w:rStyle w:val="StyleUnderline"/>
        </w:rPr>
        <w:t>consumers</w:t>
      </w:r>
      <w:r w:rsidRPr="00EC6EE7">
        <w:rPr>
          <w:rStyle w:val="StyleUnderline"/>
        </w:rPr>
        <w:t>. Prior to the 1980s, U.S. antitrust enforcers deemed patent-licensing restrictions anticompetitive</w:t>
      </w:r>
      <w:r>
        <w:t xml:space="preserve">. </w:t>
      </w:r>
      <w:r w:rsidRPr="00EC6EE7">
        <w:rPr>
          <w:rStyle w:val="StyleUnderline"/>
        </w:rPr>
        <w:t xml:space="preserve">But </w:t>
      </w:r>
      <w:r w:rsidRPr="0016332E">
        <w:rPr>
          <w:rStyle w:val="StyleUnderline"/>
          <w:highlight w:val="yellow"/>
        </w:rPr>
        <w:t>economic research came to recognize that such restrictions</w:t>
      </w:r>
      <w:r w:rsidRPr="00EC6EE7">
        <w:rPr>
          <w:rStyle w:val="StyleUnderline"/>
        </w:rPr>
        <w:t xml:space="preserve"> actually </w:t>
      </w:r>
      <w:r w:rsidRPr="0016332E">
        <w:rPr>
          <w:rStyle w:val="StyleUnderline"/>
          <w:highlight w:val="yellow"/>
        </w:rPr>
        <w:t>facilitated the adoption of new</w:t>
      </w:r>
      <w:r w:rsidRPr="00EC6EE7">
        <w:rPr>
          <w:rStyle w:val="StyleUnderline"/>
        </w:rPr>
        <w:t xml:space="preserve"> </w:t>
      </w:r>
      <w:r w:rsidRPr="0016332E">
        <w:rPr>
          <w:rStyle w:val="StyleUnderline"/>
        </w:rPr>
        <w:t xml:space="preserve">and rival </w:t>
      </w:r>
      <w:r w:rsidRPr="0016332E">
        <w:rPr>
          <w:rStyle w:val="StyleUnderline"/>
          <w:highlight w:val="yellow"/>
        </w:rPr>
        <w:t>technologies</w:t>
      </w:r>
      <w:r w:rsidRPr="00EC6EE7">
        <w:rPr>
          <w:rStyle w:val="StyleUnderline"/>
        </w:rPr>
        <w:t xml:space="preserve"> </w:t>
      </w:r>
      <w:r w:rsidRPr="0016332E">
        <w:rPr>
          <w:rStyle w:val="StyleUnderline"/>
          <w:highlight w:val="yellow"/>
        </w:rPr>
        <w:t>that would enhance competition</w:t>
      </w:r>
      <w:r w:rsidRPr="00EC6EE7">
        <w:rPr>
          <w:rStyle w:val="StyleUnderline"/>
        </w:rPr>
        <w:t xml:space="preserve"> for the consumer’s dollar.</w:t>
      </w:r>
      <w:r>
        <w:rPr>
          <w:rStyle w:val="StyleUnderline"/>
        </w:rPr>
        <w:t xml:space="preserve"> </w:t>
      </w:r>
      <w:r>
        <w:t>This new learning caused enforcers to adopt a generally permissive, bipartisan stance toward patent licensing beginning in the early 1980s. This was reflected in enforcement guidelines released jointly by the Department of Justice and the Federal Trade Commission in 1995 and updated in 2017. The Guidelines’ discussion of the beneficial aspects of licensing restraints is instructive: “</w:t>
      </w:r>
      <w:r w:rsidRPr="00EC6EE7">
        <w:rPr>
          <w:rStyle w:val="StyleUnderline"/>
        </w:rPr>
        <w:t xml:space="preserve">Field-of-use, territorial, and other </w:t>
      </w:r>
      <w:r w:rsidRPr="0016332E">
        <w:rPr>
          <w:rStyle w:val="StyleUnderline"/>
          <w:highlight w:val="yellow"/>
        </w:rPr>
        <w:t xml:space="preserve">limitations on intellectual property [patent] licenses may serve procompetitive ends by allowing the licensor to exploit its property as efficiently </w:t>
      </w:r>
      <w:r w:rsidRPr="0016332E">
        <w:rPr>
          <w:rStyle w:val="StyleUnderline"/>
        </w:rPr>
        <w:t xml:space="preserve">and effectively </w:t>
      </w:r>
      <w:r w:rsidRPr="0016332E">
        <w:rPr>
          <w:rStyle w:val="StyleUnderline"/>
          <w:highlight w:val="yellow"/>
        </w:rPr>
        <w:t>as possible</w:t>
      </w:r>
      <w:r>
        <w:t xml:space="preserve">. </w:t>
      </w:r>
      <w:r w:rsidRPr="0016332E">
        <w:rPr>
          <w:rStyle w:val="StyleUnderline"/>
        </w:rPr>
        <w:t>These</w:t>
      </w:r>
      <w:r w:rsidRPr="00EC6EE7">
        <w:rPr>
          <w:rStyle w:val="StyleUnderline"/>
        </w:rPr>
        <w:t xml:space="preserve"> various forms of exclusivity can be used to give a licensee an incentive to invest in the commercialization and distribution of products embodying the licensed intellectual property and to develop additional applications for the licensed property</w:t>
      </w:r>
      <w:r>
        <w:t xml:space="preserve">. . . . They may also increase the licensor’s incentive to license, for example, by protecting the licensor from competition in the licensor’s own technology in amarket niche that it prefers to keep to itself.” Obama-era FTC Chair Edith Ramirez stated in 2017, “A </w:t>
      </w:r>
      <w:r w:rsidRPr="00C76F11">
        <w:rPr>
          <w:rStyle w:val="StyleUnderline"/>
          <w:highlight w:val="yellow"/>
        </w:rPr>
        <w:t xml:space="preserve">strong </w:t>
      </w:r>
      <w:r w:rsidRPr="0016332E">
        <w:rPr>
          <w:rStyle w:val="StyleUnderline"/>
          <w:highlight w:val="yellow"/>
        </w:rPr>
        <w:t xml:space="preserve">and competitive IP licensing system benefits consumers and </w:t>
      </w:r>
      <w:r w:rsidRPr="0016332E">
        <w:rPr>
          <w:rStyle w:val="Emphasis"/>
          <w:highlight w:val="yellow"/>
        </w:rPr>
        <w:t>fosters innovation</w:t>
      </w:r>
      <w:r>
        <w:t>.” Similarly, under President Trump, Assistant Attorney General for Antitrust Makan Delrahim emphasized in 2018 “</w:t>
      </w:r>
      <w:r w:rsidRPr="0016332E">
        <w:rPr>
          <w:rStyle w:val="StyleUnderline"/>
          <w:highlight w:val="yellow"/>
        </w:rPr>
        <w:t>that the increase in innovation spurred on by the patent laws leads to expanded</w:t>
      </w:r>
      <w:r w:rsidRPr="00EC6EE7">
        <w:rPr>
          <w:rStyle w:val="StyleUnderline"/>
        </w:rPr>
        <w:t xml:space="preserve"> consumer choice and enhanced </w:t>
      </w:r>
      <w:r w:rsidRPr="0016332E">
        <w:rPr>
          <w:rStyle w:val="StyleUnderline"/>
          <w:highlight w:val="yellow"/>
        </w:rPr>
        <w:t>competition</w:t>
      </w:r>
      <w:r w:rsidRPr="00EC6EE7">
        <w:rPr>
          <w:rStyle w:val="StyleUnderline"/>
        </w:rPr>
        <w:t xml:space="preserve"> in the long run</w:t>
      </w:r>
      <w:r>
        <w:t>.”</w:t>
      </w:r>
    </w:p>
    <w:p w14:paraId="7D05A54F" w14:textId="77777777" w:rsidR="00F24B50" w:rsidRPr="000070D8" w:rsidRDefault="00F24B50" w:rsidP="00F24B50">
      <w:pPr>
        <w:pStyle w:val="Heading4"/>
      </w:pPr>
      <w:r>
        <w:t xml:space="preserve">Patents key to innovation – financial incentive </w:t>
      </w:r>
    </w:p>
    <w:p w14:paraId="5CA3B744" w14:textId="77777777" w:rsidR="00F24B50" w:rsidRDefault="00F24B50" w:rsidP="00F24B50">
      <w:r w:rsidRPr="000070D8">
        <w:t xml:space="preserve">Marshall </w:t>
      </w:r>
      <w:r w:rsidRPr="000070D8">
        <w:rPr>
          <w:rStyle w:val="Style13ptBold"/>
        </w:rPr>
        <w:t>Phelps</w:t>
      </w:r>
      <w:r w:rsidRPr="000070D8">
        <w:t>, 12-8-20</w:t>
      </w:r>
      <w:r w:rsidRPr="000070D8">
        <w:rPr>
          <w:rStyle w:val="Style13ptBold"/>
        </w:rPr>
        <w:t>16</w:t>
      </w:r>
      <w:r>
        <w:t xml:space="preserve"> - </w:t>
      </w:r>
      <w:r w:rsidRPr="00DE517C">
        <w:t>former chief of global intellectual property operations for two of the largest technology companies in the world -- IBM and Microsoft</w:t>
      </w:r>
      <w:r>
        <w:t>, (</w:t>
      </w:r>
      <w:r w:rsidRPr="000070D8">
        <w:t>"Do Patents Really Promote Innovation? A Response To The Economist," Forbes,</w:t>
      </w:r>
      <w:r>
        <w:t xml:space="preserve"> 12/8/16,</w:t>
      </w:r>
      <w:r w:rsidRPr="000070D8">
        <w:t xml:space="preserve"> </w:t>
      </w:r>
      <w:r w:rsidRPr="00614E0C">
        <w:t>https://www.forbes.com/sites/marshallphelps/2015/09/16/do-patents-really-promote-innovation-a-response-to-the-economist/</w:t>
      </w:r>
      <w:r>
        <w:t>)//CG</w:t>
      </w:r>
    </w:p>
    <w:p w14:paraId="0FBA9761" w14:textId="77777777" w:rsidR="00F24B50" w:rsidRPr="00A3615A" w:rsidRDefault="00F24B50" w:rsidP="00F24B50">
      <w:pPr>
        <w:rPr>
          <w:rStyle w:val="StyleUnderline"/>
        </w:rPr>
      </w:pPr>
      <w:r w:rsidRPr="00A3615A">
        <w:rPr>
          <w:rStyle w:val="StyleUnderline"/>
        </w:rPr>
        <w:t xml:space="preserve">Economists have repeatedly demonstrated that </w:t>
      </w:r>
      <w:r w:rsidRPr="00917DBE">
        <w:rPr>
          <w:rStyle w:val="StyleUnderline"/>
          <w:highlight w:val="cyan"/>
        </w:rPr>
        <w:t>inventors</w:t>
      </w:r>
      <w:r w:rsidRPr="00A3615A">
        <w:rPr>
          <w:rStyle w:val="StyleUnderline"/>
        </w:rPr>
        <w:t xml:space="preserve"> are </w:t>
      </w:r>
      <w:r w:rsidRPr="00917DBE">
        <w:rPr>
          <w:rStyle w:val="StyleUnderline"/>
          <w:highlight w:val="cyan"/>
        </w:rPr>
        <w:t>driven</w:t>
      </w:r>
      <w:r w:rsidRPr="00A3615A">
        <w:rPr>
          <w:rStyle w:val="StyleUnderline"/>
        </w:rPr>
        <w:t xml:space="preserve"> primarily </w:t>
      </w:r>
      <w:r w:rsidRPr="00917DBE">
        <w:rPr>
          <w:rStyle w:val="StyleUnderline"/>
          <w:highlight w:val="cyan"/>
        </w:rPr>
        <w:t>by the expectation of profiting</w:t>
      </w:r>
      <w:r w:rsidRPr="00A3615A">
        <w:rPr>
          <w:rStyle w:val="StyleUnderline"/>
        </w:rPr>
        <w:t xml:space="preserve"> </w:t>
      </w:r>
      <w:r w:rsidRPr="00917DBE">
        <w:rPr>
          <w:rStyle w:val="StyleUnderline"/>
          <w:highlight w:val="cyan"/>
        </w:rPr>
        <w:t>from owning</w:t>
      </w:r>
      <w:r w:rsidRPr="00A3615A">
        <w:rPr>
          <w:rStyle w:val="StyleUnderline"/>
        </w:rPr>
        <w:t xml:space="preserve"> the rights to their </w:t>
      </w:r>
      <w:r w:rsidRPr="00917DBE">
        <w:rPr>
          <w:rStyle w:val="StyleUnderline"/>
          <w:highlight w:val="cyan"/>
        </w:rPr>
        <w:t>inventions</w:t>
      </w:r>
      <w:r w:rsidRPr="00A3615A">
        <w:rPr>
          <w:sz w:val="16"/>
        </w:rPr>
        <w:t>. Zorina Khan of Bowdoin College, whose 2005 classic The Democratization of Invention: Patents and Copyrights in American Economic Development was awarded the prestigious Alice Hanson Jones Prize for outstanding work in economic history, observed that “</w:t>
      </w:r>
      <w:r w:rsidRPr="00A3615A">
        <w:rPr>
          <w:rStyle w:val="StyleUnderline"/>
        </w:rPr>
        <w:t xml:space="preserve">Ordinary people [are] stimulated by higher perceived returns or demand-side incentives to make long-term commitments to inventive activity.” She also found that “their </w:t>
      </w:r>
      <w:r w:rsidRPr="00917DBE">
        <w:rPr>
          <w:rStyle w:val="StyleUnderline"/>
          <w:highlight w:val="cyan"/>
        </w:rPr>
        <w:t>patterns of patenting</w:t>
      </w:r>
      <w:r w:rsidRPr="00A3615A">
        <w:rPr>
          <w:rStyle w:val="StyleUnderline"/>
        </w:rPr>
        <w:t xml:space="preserve"> were procyclical [and] </w:t>
      </w:r>
      <w:r w:rsidRPr="00917DBE">
        <w:rPr>
          <w:rStyle w:val="StyleUnderline"/>
          <w:highlight w:val="cyan"/>
        </w:rPr>
        <w:t>responded to expected profit opportunities</w:t>
      </w:r>
      <w:r w:rsidRPr="00A3615A">
        <w:rPr>
          <w:rStyle w:val="StyleUnderline"/>
        </w:rPr>
        <w:t>.”</w:t>
      </w:r>
    </w:p>
    <w:p w14:paraId="044E1864" w14:textId="77777777" w:rsidR="00F24B50" w:rsidRPr="00A3615A" w:rsidRDefault="00F24B50" w:rsidP="00F24B50">
      <w:pPr>
        <w:rPr>
          <w:rStyle w:val="StyleUnderline"/>
        </w:rPr>
      </w:pPr>
      <w:r w:rsidRPr="00A3615A">
        <w:rPr>
          <w:sz w:val="16"/>
        </w:rPr>
        <w:t xml:space="preserve">Along with her colleague the late Kenneth Sokoloff of UCLA, </w:t>
      </w:r>
      <w:r w:rsidRPr="00A3615A">
        <w:rPr>
          <w:rStyle w:val="StyleUnderline"/>
        </w:rPr>
        <w:t xml:space="preserve">Professor Khan then summarized </w:t>
      </w:r>
      <w:r w:rsidRPr="00E80576">
        <w:rPr>
          <w:rStyle w:val="StyleUnderline"/>
        </w:rPr>
        <w:t>the role of patents in helping U.S. startup businesses grow the economy from an agrarian backw</w:t>
      </w:r>
      <w:r w:rsidRPr="00917DBE">
        <w:rPr>
          <w:rStyle w:val="StyleUnderline"/>
        </w:rPr>
        <w:t>ater into</w:t>
      </w:r>
      <w:r w:rsidRPr="00A3615A">
        <w:rPr>
          <w:rStyle w:val="StyleUnderline"/>
        </w:rPr>
        <w:t xml:space="preserve"> the most </w:t>
      </w:r>
      <w:r w:rsidRPr="00917DBE">
        <w:rPr>
          <w:rStyle w:val="StyleUnderline"/>
        </w:rPr>
        <w:t>powerful industrial economy</w:t>
      </w:r>
      <w:r w:rsidRPr="00A3615A">
        <w:rPr>
          <w:rStyle w:val="StyleUnderline"/>
        </w:rPr>
        <w:t xml:space="preserve"> on the face of the earth:</w:t>
      </w:r>
    </w:p>
    <w:p w14:paraId="430A77FD" w14:textId="77777777" w:rsidR="00F24B50" w:rsidRPr="00A3615A" w:rsidRDefault="00F24B50" w:rsidP="00F24B50">
      <w:pPr>
        <w:rPr>
          <w:rStyle w:val="StyleUnderline"/>
        </w:rPr>
      </w:pPr>
      <w:r w:rsidRPr="00A3615A">
        <w:rPr>
          <w:rStyle w:val="StyleUnderline"/>
        </w:rPr>
        <w:t xml:space="preserve">The </w:t>
      </w:r>
      <w:r w:rsidRPr="00917DBE">
        <w:rPr>
          <w:rStyle w:val="StyleUnderline"/>
          <w:highlight w:val="cyan"/>
        </w:rPr>
        <w:t xml:space="preserve">U.S. patent system </w:t>
      </w:r>
      <w:r w:rsidRPr="00E80576">
        <w:rPr>
          <w:rStyle w:val="StyleUnderline"/>
        </w:rPr>
        <w:t>had a</w:t>
      </w:r>
      <w:r w:rsidRPr="00A3615A">
        <w:rPr>
          <w:rStyle w:val="StyleUnderline"/>
        </w:rPr>
        <w:t xml:space="preserve"> </w:t>
      </w:r>
      <w:r w:rsidRPr="00917DBE">
        <w:rPr>
          <w:rStyle w:val="StyleUnderline"/>
          <w:highlight w:val="cyan"/>
        </w:rPr>
        <w:t xml:space="preserve">powerful impact on </w:t>
      </w:r>
      <w:r w:rsidRPr="00E80576">
        <w:rPr>
          <w:rStyle w:val="StyleUnderline"/>
        </w:rPr>
        <w:t xml:space="preserve">the patterns of </w:t>
      </w:r>
      <w:r w:rsidRPr="00917DBE">
        <w:rPr>
          <w:rStyle w:val="StyleUnderline"/>
          <w:highlight w:val="cyan"/>
        </w:rPr>
        <w:t>inventive activity</w:t>
      </w:r>
      <w:r w:rsidRPr="00A3615A">
        <w:rPr>
          <w:rStyle w:val="StyleUnderline"/>
        </w:rPr>
        <w:t xml:space="preserve">. Its provision of </w:t>
      </w:r>
      <w:r w:rsidRPr="00917DBE">
        <w:rPr>
          <w:rStyle w:val="StyleUnderline"/>
          <w:highlight w:val="cyan"/>
        </w:rPr>
        <w:t>broad access to property rights on new inventions</w:t>
      </w:r>
      <w:r w:rsidRPr="00A3615A">
        <w:rPr>
          <w:rStyle w:val="StyleUnderline"/>
        </w:rPr>
        <w:t xml:space="preserve">, coupled with the requirement of </w:t>
      </w:r>
      <w:r w:rsidRPr="00917DBE">
        <w:rPr>
          <w:rStyle w:val="StyleUnderline"/>
          <w:highlight w:val="cyan"/>
        </w:rPr>
        <w:t>public disclosure,</w:t>
      </w:r>
      <w:r w:rsidRPr="00A3615A">
        <w:rPr>
          <w:rStyle w:val="StyleUnderline"/>
        </w:rPr>
        <w:t xml:space="preserve"> </w:t>
      </w:r>
      <w:r w:rsidRPr="00A3615A">
        <w:rPr>
          <w:rStyle w:val="StyleUnderline"/>
        </w:rPr>
        <w:lastRenderedPageBreak/>
        <w:t xml:space="preserve">was </w:t>
      </w:r>
      <w:r w:rsidRPr="00917DBE">
        <w:rPr>
          <w:rStyle w:val="StyleUnderline"/>
          <w:highlight w:val="cyan"/>
        </w:rPr>
        <w:t>extremely effective at stimulating the growth of</w:t>
      </w:r>
      <w:r w:rsidRPr="00917DBE">
        <w:rPr>
          <w:rStyle w:val="StyleUnderline"/>
        </w:rPr>
        <w:t xml:space="preserve"> a market for</w:t>
      </w:r>
      <w:r w:rsidRPr="00917DBE">
        <w:rPr>
          <w:rStyle w:val="StyleUnderline"/>
          <w:highlight w:val="cyan"/>
        </w:rPr>
        <w:t xml:space="preserve"> tech</w:t>
      </w:r>
      <w:r w:rsidRPr="00917DBE">
        <w:rPr>
          <w:rStyle w:val="StyleUnderline"/>
        </w:rPr>
        <w:t>nology</w:t>
      </w:r>
      <w:r w:rsidRPr="00917DBE">
        <w:rPr>
          <w:rStyle w:val="StyleUnderline"/>
          <w:highlight w:val="cyan"/>
        </w:rPr>
        <w:t xml:space="preserve"> and promoting</w:t>
      </w:r>
      <w:r w:rsidRPr="00A3615A">
        <w:rPr>
          <w:rStyle w:val="StyleUnderline"/>
        </w:rPr>
        <w:t xml:space="preserve"> technological </w:t>
      </w:r>
      <w:r w:rsidRPr="00917DBE">
        <w:rPr>
          <w:rStyle w:val="StyleUnderline"/>
          <w:highlight w:val="cyan"/>
        </w:rPr>
        <w:t>change</w:t>
      </w:r>
      <w:r w:rsidRPr="00A3615A">
        <w:rPr>
          <w:rStyle w:val="StyleUnderline"/>
        </w:rPr>
        <w:t xml:space="preserve"> </w:t>
      </w:r>
      <w:r w:rsidRPr="00A3615A">
        <w:rPr>
          <w:sz w:val="16"/>
        </w:rPr>
        <w:t>[emphasis added].</w:t>
      </w:r>
    </w:p>
    <w:p w14:paraId="03A9FF94" w14:textId="77777777" w:rsidR="00F24B50" w:rsidRPr="00A3615A" w:rsidRDefault="00F24B50" w:rsidP="00F24B50">
      <w:pPr>
        <w:rPr>
          <w:sz w:val="16"/>
        </w:rPr>
      </w:pPr>
      <w:r w:rsidRPr="00A3615A">
        <w:rPr>
          <w:sz w:val="16"/>
        </w:rPr>
        <w:t>Then, as now, the American formula for success was simple:</w:t>
      </w:r>
    </w:p>
    <w:p w14:paraId="2BBE7C00" w14:textId="77777777" w:rsidR="00F24B50" w:rsidRPr="00A3615A" w:rsidRDefault="00F24B50" w:rsidP="00F24B50">
      <w:pPr>
        <w:rPr>
          <w:sz w:val="16"/>
        </w:rPr>
      </w:pPr>
      <w:r w:rsidRPr="00A3615A">
        <w:rPr>
          <w:sz w:val="16"/>
        </w:rPr>
        <w:t>Startups + patents = jobs and economic growth!</w:t>
      </w:r>
    </w:p>
    <w:p w14:paraId="45A7DE6C" w14:textId="77777777" w:rsidR="00F24B50" w:rsidRPr="00A3615A" w:rsidRDefault="00F24B50" w:rsidP="00F24B50">
      <w:pPr>
        <w:rPr>
          <w:sz w:val="16"/>
        </w:rPr>
      </w:pPr>
      <w:r w:rsidRPr="00A3615A">
        <w:rPr>
          <w:rStyle w:val="StyleUnderline"/>
        </w:rPr>
        <w:t xml:space="preserve">Over the last 50 years, economists have found that </w:t>
      </w:r>
      <w:r w:rsidRPr="00917DBE">
        <w:rPr>
          <w:rStyle w:val="StyleUnderline"/>
          <w:highlight w:val="cyan"/>
        </w:rPr>
        <w:t>patents</w:t>
      </w:r>
      <w:r w:rsidRPr="00A3615A">
        <w:rPr>
          <w:rStyle w:val="StyleUnderline"/>
        </w:rPr>
        <w:t xml:space="preserve"> continue to </w:t>
      </w:r>
      <w:r w:rsidRPr="00917DBE">
        <w:rPr>
          <w:rStyle w:val="StyleUnderline"/>
        </w:rPr>
        <w:t>foster</w:t>
      </w:r>
      <w:r w:rsidRPr="00A3615A">
        <w:rPr>
          <w:rStyle w:val="StyleUnderline"/>
        </w:rPr>
        <w:t xml:space="preserve"> ex ante innovation — meaning, they </w:t>
      </w:r>
      <w:r w:rsidRPr="00917DBE">
        <w:rPr>
          <w:rStyle w:val="StyleUnderline"/>
          <w:highlight w:val="cyan"/>
        </w:rPr>
        <w:t xml:space="preserve">induce people to invent because of </w:t>
      </w:r>
      <w:r w:rsidRPr="00E80576">
        <w:rPr>
          <w:rStyle w:val="StyleUnderline"/>
        </w:rPr>
        <w:t xml:space="preserve">the prospect of </w:t>
      </w:r>
      <w:r w:rsidRPr="00917DBE">
        <w:rPr>
          <w:rStyle w:val="StyleUnderline"/>
          <w:highlight w:val="cyan"/>
        </w:rPr>
        <w:t>profit</w:t>
      </w:r>
      <w:r w:rsidRPr="00E80576">
        <w:rPr>
          <w:rStyle w:val="StyleUnderline"/>
        </w:rPr>
        <w:t xml:space="preserve">ing </w:t>
      </w:r>
      <w:r w:rsidRPr="00917DBE">
        <w:rPr>
          <w:rStyle w:val="StyleUnderline"/>
          <w:highlight w:val="cyan"/>
        </w:rPr>
        <w:t>from those inventions</w:t>
      </w:r>
      <w:r w:rsidRPr="00A3615A">
        <w:rPr>
          <w:rStyle w:val="StyleUnderline"/>
        </w:rPr>
        <w:t xml:space="preserve">. </w:t>
      </w:r>
      <w:r w:rsidRPr="00A3615A">
        <w:rPr>
          <w:sz w:val="16"/>
        </w:rPr>
        <w:t>The work of economists such as Arrow (1962), Griliches (1963), Schmookler (1966), Kitch (1977), Reinganum (1981), Klemperer (1990), Romer (1990), Giulbert and Shapiro (1990), Grossman and Helpman (1991), Scotchmer (1999), and Gallini (2002) on this issue is mostly available for free online at the Social Science Research Network.</w:t>
      </w:r>
    </w:p>
    <w:p w14:paraId="540CA794" w14:textId="77777777" w:rsidR="00F24B50" w:rsidRPr="00A3615A" w:rsidRDefault="00F24B50" w:rsidP="00F24B50">
      <w:pPr>
        <w:rPr>
          <w:rStyle w:val="StyleUnderline"/>
        </w:rPr>
      </w:pPr>
      <w:r w:rsidRPr="00A3615A">
        <w:rPr>
          <w:sz w:val="16"/>
        </w:rPr>
        <w:t xml:space="preserve">One especially interesting 2007 study by Arora, Ceccagnoli, and Cowen entitled "R&amp;D and the Patent Premium" found that </w:t>
      </w:r>
      <w:r w:rsidRPr="00A3615A">
        <w:rPr>
          <w:rStyle w:val="StyleUnderline"/>
        </w:rPr>
        <w:t>"the patent premium for innovations that were patented is substantial. Firms earn on average a 50% premium over the no patenting case, ranging from 60% in the health related industries to about 40% in electronics.”</w:t>
      </w:r>
    </w:p>
    <w:p w14:paraId="0485CA83" w14:textId="77777777" w:rsidR="00F24B50" w:rsidRPr="00A3615A" w:rsidRDefault="00F24B50" w:rsidP="00F24B50">
      <w:pPr>
        <w:rPr>
          <w:rStyle w:val="StyleUnderline"/>
        </w:rPr>
      </w:pPr>
      <w:r w:rsidRPr="00A3615A">
        <w:rPr>
          <w:sz w:val="16"/>
        </w:rPr>
        <w:t>Sure, one should be cautious about academic research, especially given the old joke about how an economist opens a can of soup. (Answer: assume a can opener</w:t>
      </w:r>
      <w:r w:rsidRPr="00A3615A">
        <w:rPr>
          <w:rStyle w:val="StyleUnderline"/>
        </w:rPr>
        <w:t>.) But real-world economics clearly confirms the research findings.</w:t>
      </w:r>
    </w:p>
    <w:p w14:paraId="1BB6ACBA" w14:textId="77777777" w:rsidR="00F24B50" w:rsidRPr="00A3615A" w:rsidRDefault="00F24B50" w:rsidP="00F24B50">
      <w:pPr>
        <w:rPr>
          <w:rStyle w:val="StyleUnderline"/>
        </w:rPr>
      </w:pPr>
      <w:r w:rsidRPr="00A3615A">
        <w:rPr>
          <w:sz w:val="16"/>
        </w:rPr>
        <w:t xml:space="preserve">Consider, for example, that </w:t>
      </w:r>
      <w:r w:rsidRPr="00A3615A">
        <w:rPr>
          <w:rStyle w:val="StyleUnderline"/>
        </w:rPr>
        <w:t xml:space="preserve">the biggest job-creating new industries of the last 60 years — semiconductors (consumer electronics), PCs, software, biotech, mobile telephony, and Internet e-commerce — were all launched and grew strong on the basis of patented inventions created by startup businesses. </w:t>
      </w:r>
      <w:r w:rsidRPr="00A3615A">
        <w:rPr>
          <w:sz w:val="16"/>
        </w:rPr>
        <w:t xml:space="preserve">As the CEO of Juno Therapeutics, Hans Bishop, and ARCH Venture Partners co-founder Bob Nelson recently wrote in Forbes: “Let us be clear: </w:t>
      </w:r>
      <w:r w:rsidRPr="00917DBE">
        <w:rPr>
          <w:rStyle w:val="StyleUnderline"/>
          <w:highlight w:val="cyan"/>
        </w:rPr>
        <w:t>investments in</w:t>
      </w:r>
      <w:r w:rsidRPr="00A3615A">
        <w:rPr>
          <w:rStyle w:val="StyleUnderline"/>
        </w:rPr>
        <w:t xml:space="preserve"> the </w:t>
      </w:r>
      <w:r w:rsidRPr="00917DBE">
        <w:rPr>
          <w:rStyle w:val="StyleUnderline"/>
          <w:highlight w:val="cyan"/>
        </w:rPr>
        <w:t>biotech</w:t>
      </w:r>
      <w:r w:rsidRPr="00A3615A">
        <w:rPr>
          <w:rStyle w:val="StyleUnderline"/>
        </w:rPr>
        <w:t xml:space="preserve"> industry are </w:t>
      </w:r>
      <w:r w:rsidRPr="00917DBE">
        <w:rPr>
          <w:rStyle w:val="StyleUnderline"/>
          <w:highlight w:val="cyan"/>
        </w:rPr>
        <w:t>based entirely on patents</w:t>
      </w:r>
      <w:r w:rsidRPr="00A3615A">
        <w:rPr>
          <w:rStyle w:val="StyleUnderline"/>
        </w:rPr>
        <w:t xml:space="preserve">. </w:t>
      </w:r>
      <w:r w:rsidRPr="00917DBE">
        <w:rPr>
          <w:rStyle w:val="StyleUnderline"/>
          <w:highlight w:val="cyan"/>
        </w:rPr>
        <w:t>Without strong patents, we cannot raise money to find cures for disease.</w:t>
      </w:r>
      <w:r w:rsidRPr="00A3615A">
        <w:rPr>
          <w:rStyle w:val="StyleUnderline"/>
        </w:rPr>
        <w:t>”</w:t>
      </w:r>
    </w:p>
    <w:p w14:paraId="4A0D2AB2" w14:textId="77777777" w:rsidR="00F24B50" w:rsidRDefault="00F24B50" w:rsidP="00F24B50">
      <w:pPr>
        <w:pStyle w:val="Heading4"/>
      </w:pPr>
      <w:r>
        <w:t>Patents key to pharma – provides resources and incentive for discovery</w:t>
      </w:r>
    </w:p>
    <w:p w14:paraId="762BC14F" w14:textId="77777777" w:rsidR="00F24B50" w:rsidRDefault="00F24B50" w:rsidP="00F24B50">
      <w:r>
        <w:t xml:space="preserve">Christopher M. </w:t>
      </w:r>
      <w:r w:rsidRPr="00C26E51">
        <w:rPr>
          <w:rStyle w:val="Style13ptBold"/>
        </w:rPr>
        <w:t>Holman</w:t>
      </w:r>
      <w:r>
        <w:t xml:space="preserve"> 9/2/</w:t>
      </w:r>
      <w:r w:rsidRPr="00C26E51">
        <w:rPr>
          <w:rStyle w:val="Style13ptBold"/>
        </w:rPr>
        <w:t>16</w:t>
      </w:r>
      <w:r>
        <w:t xml:space="preserve"> – professor of law at </w:t>
      </w:r>
      <w:r w:rsidRPr="00FE4946">
        <w:t>University of Missouri - Kansas City School of Law</w:t>
      </w:r>
      <w:r w:rsidRPr="00691CE5">
        <w:t xml:space="preserve">, </w:t>
      </w:r>
      <w:r>
        <w:t>(“</w:t>
      </w:r>
      <w:r w:rsidRPr="00FE4946">
        <w:t>In Defense of Secondary Pharmaceutical Patents: A Response to the UN's Guidelines for Pharmaceutical Patent Examination</w:t>
      </w:r>
      <w:r>
        <w:t xml:space="preserve">”, Indiana Law Review, 9/2/16, </w:t>
      </w:r>
      <w:r w:rsidRPr="00FE4946">
        <w:t>https://mckinneylaw.iu.edu/practice/law-reviews/ilr/pdf/vol50p759.pdf</w:t>
      </w:r>
      <w:r>
        <w:t>)//CG</w:t>
      </w:r>
    </w:p>
    <w:p w14:paraId="601D0206" w14:textId="341381CE" w:rsidR="00F24B50" w:rsidRPr="00F24B50" w:rsidRDefault="00F24B50" w:rsidP="000B26AF">
      <w:pPr>
        <w:rPr>
          <w:sz w:val="16"/>
        </w:rPr>
      </w:pPr>
      <w:r w:rsidRPr="00E80576">
        <w:rPr>
          <w:sz w:val="16"/>
        </w:rPr>
        <w:t xml:space="preserve">On its face, the change in formulation might seem relatively straightforward, and some might go so far as to characterize it as obvious and unworthy of patent protection. The original formulation, Lumigan 0.03%, contained 0.03% by weight of bimatoprost (the active ingredient) and fifty parts per million (“ppm”) benzalkonium chloride (“BAK”), among other ingredients. BAK is a 210 preservative used to inhibit bacterial growth in ophthalmic solutions. 211 Pharmaceutical chemists knew, however, that BAK is cytotoxic and that it can damage the cells on the ocular surface and cause undesirable side effects. 212 </w:t>
      </w:r>
      <w:r w:rsidRPr="004D1846">
        <w:rPr>
          <w:rStyle w:val="StyleUnderline"/>
          <w:highlight w:val="cyan"/>
        </w:rPr>
        <w:t>Allergan</w:t>
      </w:r>
      <w:r w:rsidRPr="00E80576">
        <w:rPr>
          <w:rStyle w:val="StyleUnderline"/>
        </w:rPr>
        <w:t xml:space="preserve">, the company that developed the original 0.03% formulation of Lumigan, </w:t>
      </w:r>
      <w:r w:rsidRPr="004D1846">
        <w:rPr>
          <w:rStyle w:val="StyleUnderline"/>
          <w:highlight w:val="cyan"/>
        </w:rPr>
        <w:t>invested in research to identify some means for reducing the drugs adverse side effects while maintaining therapeutic efficacy</w:t>
      </w:r>
      <w:r w:rsidRPr="00E80576">
        <w:rPr>
          <w:sz w:val="16"/>
        </w:rPr>
        <w:t xml:space="preserve">. </w:t>
      </w:r>
      <w:r w:rsidRPr="00E80576">
        <w:rPr>
          <w:rStyle w:val="StyleUnderline"/>
        </w:rPr>
        <w:t>After exploring 213 several alternative formulations of the active ingredient, Allergan scientists discovered that the corneal permeability of bimatoprost could be significantly increased by raising the concentration of BAK from fifty ppm to 200 ppm</w:t>
      </w:r>
      <w:r w:rsidRPr="00E80576">
        <w:rPr>
          <w:sz w:val="16"/>
        </w:rPr>
        <w:t xml:space="preserve">. This 214 change in formulation allowed for the use of a significantly lower concentration of bimatoprost (0.01%) to achieve an efficacy similar to that of the 0.03% solution, while causing less frequent and less severe hyperemia. </w:t>
      </w:r>
      <w:r w:rsidRPr="004D1846">
        <w:rPr>
          <w:rStyle w:val="StyleUnderline"/>
        </w:rPr>
        <w:t>Allergan</w:t>
      </w:r>
      <w:r w:rsidRPr="00E80576">
        <w:rPr>
          <w:rStyle w:val="StyleUnderline"/>
        </w:rPr>
        <w:t xml:space="preserve"> 215 </w:t>
      </w:r>
      <w:r w:rsidRPr="004D1846">
        <w:rPr>
          <w:rStyle w:val="StyleUnderline"/>
        </w:rPr>
        <w:t>patented</w:t>
      </w:r>
      <w:r w:rsidRPr="00E80576">
        <w:rPr>
          <w:rStyle w:val="StyleUnderline"/>
        </w:rPr>
        <w:t xml:space="preserve"> this </w:t>
      </w:r>
      <w:r w:rsidRPr="004D1846">
        <w:rPr>
          <w:rStyle w:val="StyleUnderline"/>
        </w:rPr>
        <w:t>new formulation,</w:t>
      </w:r>
      <w:r w:rsidRPr="00E80576">
        <w:rPr>
          <w:rStyle w:val="StyleUnderline"/>
        </w:rPr>
        <w:t xml:space="preserve"> and obtained FDA approval to market Lumigan 0.01% for the same indications as the original Lumigan 0.03% product</w:t>
      </w:r>
      <w:r w:rsidRPr="00E80576">
        <w:rPr>
          <w:sz w:val="16"/>
        </w:rPr>
        <w:t xml:space="preserve">. 216 </w:t>
      </w:r>
      <w:r w:rsidRPr="00E80576">
        <w:rPr>
          <w:rStyle w:val="StyleUnderline"/>
        </w:rPr>
        <w:t xml:space="preserve">Significantly, </w:t>
      </w:r>
      <w:r w:rsidRPr="004D1846">
        <w:rPr>
          <w:rStyle w:val="StyleUnderline"/>
          <w:highlight w:val="cyan"/>
        </w:rPr>
        <w:t xml:space="preserve">without </w:t>
      </w:r>
      <w:r w:rsidRPr="004D1846">
        <w:rPr>
          <w:rStyle w:val="StyleUnderline"/>
        </w:rPr>
        <w:t xml:space="preserve">the </w:t>
      </w:r>
      <w:r w:rsidRPr="004D1846">
        <w:rPr>
          <w:rStyle w:val="StyleUnderline"/>
          <w:highlight w:val="cyan"/>
        </w:rPr>
        <w:t xml:space="preserve">prospect of </w:t>
      </w:r>
      <w:r w:rsidRPr="004D1846">
        <w:rPr>
          <w:rStyle w:val="StyleUnderline"/>
        </w:rPr>
        <w:t xml:space="preserve">effective </w:t>
      </w:r>
      <w:r w:rsidRPr="004D1846">
        <w:rPr>
          <w:rStyle w:val="StyleUnderline"/>
          <w:highlight w:val="cyan"/>
        </w:rPr>
        <w:t xml:space="preserve">patent protection for the new formulation, Allergan would have </w:t>
      </w:r>
      <w:r w:rsidRPr="004D1846">
        <w:rPr>
          <w:rStyle w:val="StyleUnderline"/>
        </w:rPr>
        <w:t xml:space="preserve">had </w:t>
      </w:r>
      <w:r w:rsidRPr="004D1846">
        <w:rPr>
          <w:rStyle w:val="StyleUnderline"/>
          <w:highlight w:val="cyan"/>
        </w:rPr>
        <w:t xml:space="preserve">little incentive to </w:t>
      </w:r>
      <w:r w:rsidRPr="004D1846">
        <w:rPr>
          <w:rStyle w:val="StyleUnderline"/>
        </w:rPr>
        <w:t>make the substantial</w:t>
      </w:r>
      <w:r w:rsidRPr="004D1846">
        <w:rPr>
          <w:rStyle w:val="StyleUnderline"/>
          <w:highlight w:val="cyan"/>
        </w:rPr>
        <w:t xml:space="preserve"> invest</w:t>
      </w:r>
      <w:r w:rsidRPr="004D1846">
        <w:rPr>
          <w:rStyle w:val="StyleUnderline"/>
        </w:rPr>
        <w:t>ment</w:t>
      </w:r>
      <w:r w:rsidRPr="004D1846">
        <w:rPr>
          <w:rStyle w:val="StyleUnderline"/>
          <w:highlight w:val="cyan"/>
        </w:rPr>
        <w:t xml:space="preserve"> in time and money to develop and obtain </w:t>
      </w:r>
      <w:r w:rsidRPr="004D1846">
        <w:rPr>
          <w:rStyle w:val="StyleUnderline"/>
        </w:rPr>
        <w:t xml:space="preserve">FDA </w:t>
      </w:r>
      <w:r w:rsidRPr="004D1846">
        <w:rPr>
          <w:rStyle w:val="StyleUnderline"/>
          <w:highlight w:val="cyan"/>
        </w:rPr>
        <w:t>approval for</w:t>
      </w:r>
      <w:r w:rsidRPr="004D1846">
        <w:rPr>
          <w:rStyle w:val="StyleUnderline"/>
        </w:rPr>
        <w:t xml:space="preserve"> this improved </w:t>
      </w:r>
      <w:r w:rsidRPr="004D1846">
        <w:rPr>
          <w:rStyle w:val="StyleUnderline"/>
          <w:highlight w:val="cyan"/>
        </w:rPr>
        <w:t>formulation</w:t>
      </w:r>
      <w:r w:rsidRPr="00E80576">
        <w:rPr>
          <w:rStyle w:val="StyleUnderline"/>
        </w:rPr>
        <w:t>.</w:t>
      </w:r>
      <w:r w:rsidRPr="00E80576">
        <w:rPr>
          <w:sz w:val="16"/>
        </w:rPr>
        <w:t xml:space="preserve"> </w:t>
      </w:r>
      <w:r w:rsidRPr="00E80576">
        <w:rPr>
          <w:rStyle w:val="StyleUnderline"/>
        </w:rPr>
        <w:t xml:space="preserve">Generic companies challenged Allergan’s formulation patents on a number of grounds, including the alleged obviousness of the invention, but ultimately the Federal Circuit affirmed a district court’s decision upholding the validity of the patents. The district court found the solution to the problem at which Allergan 217 scientists </w:t>
      </w:r>
      <w:r w:rsidRPr="00E80576">
        <w:rPr>
          <w:rStyle w:val="StyleUnderline"/>
        </w:rPr>
        <w:lastRenderedPageBreak/>
        <w:t>ultimately</w:t>
      </w:r>
      <w:r w:rsidRPr="00E80576">
        <w:rPr>
          <w:sz w:val="16"/>
        </w:rPr>
        <w:t xml:space="preserve"> </w:t>
      </w:r>
      <w:r w:rsidRPr="00E80576">
        <w:rPr>
          <w:rStyle w:val="StyleUnderline"/>
        </w:rPr>
        <w:t>arrived was not only unexpected, it was in fact actively discouraged by the teachings of the prior art</w:t>
      </w:r>
      <w:r w:rsidRPr="00E80576">
        <w:rPr>
          <w:sz w:val="16"/>
        </w:rPr>
        <w:t xml:space="preserve">. For example, the prior art taught 218 that the use of BAK as a preservative should be minimized in ophthalmic formulations to avoid safety problems, and the appellants’ own expert, in summarizing the prior art’s widespread concern regarding the chemical’s toxicity, described BAK as “a natural-born killer” that was “from Satan.” The district 219 court found that, prior to Allergan’s invention, “BAK was known to cause increased IOP, hyperemia, dry eye, and damage to corneal cells, and to exacerbate other eye disorders,” and that “those known side effects would have discouraged a person of ordinary skill from using higher concentrations of BAK in a bimatoprost formulation, especially when fifty ppm BAK was known to be an adequate preservative in Lumigan 0.03%.” 220 The district court also found the prior art taught that BAK would not increase the permeability of bimatoprost, but in fact, might actually decrease it. Working 221 against this conventional wisdom, “Allergan’s inventors surprisingly determined that the opposite was true, namely, that 200 ppm BAK enhanced the permeability of bimatoprost.” According to the Federal Circuit, the record showed “that the 222 prior art ‘criticize[d], discredit[ed], or otherwise discourage[d]’ the use of 200 ppm BAK in a bimatoprost formulation.” The Federal Circuit concluded that 223 “the district court did not clearly err in finding that the claimed formulation exhibited ‘unexpected results,’ which differed in kind, not just in degree, from the prior art.” </w:t>
      </w:r>
      <w:r w:rsidRPr="00E80576">
        <w:rPr>
          <w:rStyle w:val="StyleUnderline"/>
        </w:rPr>
        <w:t xml:space="preserve">In effect, by investing in research that explored alternative 224 formulation strategies that ran counter to conventional wisdom, </w:t>
      </w:r>
      <w:r w:rsidRPr="004D1846">
        <w:rPr>
          <w:rStyle w:val="StyleUnderline"/>
          <w:highlight w:val="cyan"/>
        </w:rPr>
        <w:t>Allergan scientists had come up with a fundamentally different product</w:t>
      </w:r>
      <w:r w:rsidRPr="00E80576">
        <w:rPr>
          <w:rStyle w:val="StyleUnderline"/>
        </w:rPr>
        <w:t xml:space="preserve">—one that could not have been predicted based on prior knowledge, and one which provided patients with a </w:t>
      </w:r>
      <w:r w:rsidRPr="004D1846">
        <w:rPr>
          <w:rStyle w:val="StyleUnderline"/>
          <w:highlight w:val="cyan"/>
        </w:rPr>
        <w:t>safer</w:t>
      </w:r>
      <w:r w:rsidRPr="00E80576">
        <w:rPr>
          <w:rStyle w:val="StyleUnderline"/>
        </w:rPr>
        <w:t xml:space="preserve"> and </w:t>
      </w:r>
      <w:r w:rsidRPr="004D1846">
        <w:rPr>
          <w:rStyle w:val="StyleUnderline"/>
          <w:highlight w:val="cyan"/>
        </w:rPr>
        <w:t>more effective course of treatment</w:t>
      </w:r>
      <w:r w:rsidRPr="00E80576">
        <w:rPr>
          <w:rStyle w:val="StyleUnderline"/>
        </w:rPr>
        <w:t xml:space="preserve">. </w:t>
      </w:r>
      <w:r w:rsidRPr="004D1846">
        <w:rPr>
          <w:rStyle w:val="StyleUnderline"/>
          <w:highlight w:val="cyan"/>
        </w:rPr>
        <w:t>This is</w:t>
      </w:r>
      <w:r w:rsidRPr="00E80576">
        <w:rPr>
          <w:rStyle w:val="StyleUnderline"/>
        </w:rPr>
        <w:t xml:space="preserve"> the very sort of </w:t>
      </w:r>
      <w:r w:rsidRPr="004D1846">
        <w:rPr>
          <w:rStyle w:val="StyleUnderline"/>
          <w:highlight w:val="cyan"/>
        </w:rPr>
        <w:t>innovation that should be promoted by patents</w:t>
      </w:r>
      <w:r w:rsidRPr="00E80576">
        <w:rPr>
          <w:sz w:val="16"/>
        </w:rPr>
        <w:t xml:space="preserve">. As noted by the Federal Circuit, </w:t>
      </w:r>
      <w:r w:rsidRPr="00E80576">
        <w:rPr>
          <w:rStyle w:val="StyleUnderline"/>
        </w:rPr>
        <w:t>the difference between the 0.03% and 0.01% formulations is essentially “the difference between an effective and safe drug and one with significant side effects that caused many patients to discontinue treatment.”</w:t>
      </w:r>
      <w:r w:rsidRPr="00E80576">
        <w:rPr>
          <w:sz w:val="16"/>
        </w:rPr>
        <w:t xml:space="preserve"> Unfortunately, the recommendations of the Guidelines cast a 225 shadow of uncertainty over the availability of effective patent protection for inventions of this type. 226 It is important to remember that Allergan’s patents on the 0.01% formulation would not cover the original formulation and hence, should not create an obstacle to any generic company that decides to bring the original 0.03% formulation to the market. Of course, in view of its improved safety-efficacy profile, doctors 227 and their patients might prefer the newer formulation. </w:t>
      </w:r>
      <w:r w:rsidRPr="00E80576">
        <w:rPr>
          <w:rStyle w:val="StyleUnderline"/>
        </w:rPr>
        <w:t>But if that is the case, it is only because the new formulation represents a significant medical advance, and thus a patent on the formulation is doing exactly what patents are intended to do,</w:t>
      </w:r>
      <w:r w:rsidRPr="00E80576">
        <w:rPr>
          <w:sz w:val="16"/>
        </w:rPr>
        <w:t xml:space="preserve"> i.e., </w:t>
      </w:r>
      <w:r w:rsidRPr="00E80576">
        <w:rPr>
          <w:rStyle w:val="StyleUnderline"/>
        </w:rPr>
        <w:t>spur the development of improved modes of therapeutic treatment</w:t>
      </w:r>
      <w:r w:rsidRPr="00E80576">
        <w:rPr>
          <w:sz w:val="16"/>
        </w:rPr>
        <w:t>. Once the new formulation patents expire, generic companies will be free to sell versions of the new 0.01% formulation. Prior to their expiration, the market can decide 228 whether the improvement of the new formulation justifies the cost differential between it and generically available 0.03% formulation.</w:t>
      </w:r>
    </w:p>
    <w:p w14:paraId="7A36B875" w14:textId="06A406A0" w:rsidR="00F24B50" w:rsidRDefault="00F24B50" w:rsidP="00F24B50">
      <w:pPr>
        <w:pStyle w:val="Heading3"/>
      </w:pPr>
      <w:r>
        <w:lastRenderedPageBreak/>
        <w:t>Risk---2AC</w:t>
      </w:r>
    </w:p>
    <w:p w14:paraId="0E192782" w14:textId="03E16D9C" w:rsidR="000B26AF" w:rsidRDefault="000B26AF" w:rsidP="000B26AF">
      <w:pPr>
        <w:pStyle w:val="Heading4"/>
      </w:pPr>
      <w:r>
        <w:t>Patents are necessary for pharmaceutical companies</w:t>
      </w:r>
    </w:p>
    <w:p w14:paraId="760D7054" w14:textId="77777777" w:rsidR="000B26AF" w:rsidRDefault="000B26AF" w:rsidP="000B26AF">
      <w:r w:rsidRPr="0041156B">
        <w:t xml:space="preserve">Rachel </w:t>
      </w:r>
      <w:r w:rsidRPr="0041156B">
        <w:rPr>
          <w:rFonts w:eastAsiaTheme="majorEastAsia" w:cstheme="majorBidi"/>
          <w:b/>
          <w:iCs/>
          <w:sz w:val="26"/>
        </w:rPr>
        <w:t>Sachs 20</w:t>
      </w:r>
      <w:r w:rsidRPr="0041156B">
        <w:t xml:space="preserve"> { Associate Professor at the Washington University in St. Louis School of Law. } - ("Drug Innovation: When Patents Work," Milken Institute Review, published 10-23-2020, accessed 6-19-2024, https://www.milkenreview.org/articles/drug-innovation-when-patents-work)//marlborough-sm/</w:t>
      </w:r>
    </w:p>
    <w:p w14:paraId="7C9B3901" w14:textId="77777777" w:rsidR="000B26AF" w:rsidRDefault="000B26AF" w:rsidP="000B26AF">
      <w:r>
        <w:t>In many fields of technology, there are ongoing debates about how much patents matter in encouraging innovation – or about whether patents, even if they do create the intended incentives, do considerable damage by delaying wide access to highly valued goods and services. But, until recently, there has been little debate about the role of patents in pharmaceuticals. Even the Federal Trade Commission, which over the decades has taken its charge to maintain competition very seriously, has referred to innovation in the pharmaceutical industry as “showcas[ing] the patent system’s benefits.”</w:t>
      </w:r>
    </w:p>
    <w:p w14:paraId="69E6CA2E" w14:textId="77777777" w:rsidR="000B26AF" w:rsidRDefault="000B26AF" w:rsidP="000B26AF">
      <w:r>
        <w:t xml:space="preserve">The industry agrees: </w:t>
      </w:r>
      <w:r w:rsidRPr="0041156B">
        <w:rPr>
          <w:rStyle w:val="StyleUnderline"/>
          <w:highlight w:val="yellow"/>
        </w:rPr>
        <w:t>pharma</w:t>
      </w:r>
      <w:r w:rsidRPr="0041156B">
        <w:rPr>
          <w:rStyle w:val="StyleUnderline"/>
        </w:rPr>
        <w:t xml:space="preserve">ceutical executives rate </w:t>
      </w:r>
      <w:r w:rsidRPr="0041156B">
        <w:rPr>
          <w:rStyle w:val="StyleUnderline"/>
          <w:highlight w:val="yellow"/>
        </w:rPr>
        <w:t>patents</w:t>
      </w:r>
      <w:r w:rsidRPr="0041156B">
        <w:rPr>
          <w:rStyle w:val="StyleUnderline"/>
        </w:rPr>
        <w:t xml:space="preserve"> as </w:t>
      </w:r>
      <w:r w:rsidRPr="0041156B">
        <w:rPr>
          <w:rStyle w:val="StyleUnderline"/>
          <w:highlight w:val="yellow"/>
        </w:rPr>
        <w:t>far more important</w:t>
      </w:r>
      <w:r w:rsidRPr="0041156B">
        <w:rPr>
          <w:rStyle w:val="StyleUnderline"/>
        </w:rPr>
        <w:t xml:space="preserve"> to innovation than do representatives of any other tech-driven business</w:t>
      </w:r>
      <w:r>
        <w:t>. (Indeed, in the same surveys, software entrepreneurs report that patents create little to no incentive to innovate.)</w:t>
      </w:r>
    </w:p>
    <w:p w14:paraId="55E7396D" w14:textId="77777777" w:rsidR="000B26AF" w:rsidRDefault="000B26AF" w:rsidP="000B26AF">
      <w:r>
        <w:t xml:space="preserve">The reasons for the longstanding primacy of patents in pharmaceuticals are traceable to the way most drugs are developed. </w:t>
      </w:r>
      <w:r w:rsidRPr="0041156B">
        <w:rPr>
          <w:rStyle w:val="StyleUnderline"/>
          <w:highlight w:val="yellow"/>
        </w:rPr>
        <w:t>Pharmaceuticals are among the most costly consumer products to bring to</w:t>
      </w:r>
      <w:r w:rsidRPr="0041156B">
        <w:rPr>
          <w:rStyle w:val="StyleUnderline"/>
        </w:rPr>
        <w:t xml:space="preserve"> </w:t>
      </w:r>
      <w:r w:rsidRPr="0041156B">
        <w:rPr>
          <w:rStyle w:val="StyleUnderline"/>
          <w:highlight w:val="yellow"/>
        </w:rPr>
        <w:t>market</w:t>
      </w:r>
      <w:r w:rsidRPr="0041156B">
        <w:rPr>
          <w:rStyle w:val="StyleUnderline"/>
        </w:rPr>
        <w:t xml:space="preserve">, with companies often investing in excess of $1 billion before a new drug can launch. </w:t>
      </w:r>
      <w:r>
        <w:t>The process is extremely lengthy as well as expensive; after a potential therapeutic compound is identified, it typically takes more than a decade to be tested and to pass muster with the FDA.</w:t>
      </w:r>
    </w:p>
    <w:p w14:paraId="2292E7F6" w14:textId="77777777" w:rsidR="000B26AF" w:rsidRDefault="000B26AF" w:rsidP="000B26AF">
      <w:r>
        <w:t>Pharmaceuticals are among the most costly consumer products to bring to market, with companies often investing in excess of $1 billion before a new drug can launch.</w:t>
      </w:r>
    </w:p>
    <w:p w14:paraId="78D98847" w14:textId="77777777" w:rsidR="000B26AF" w:rsidRPr="0041156B" w:rsidRDefault="000B26AF" w:rsidP="000B26AF">
      <w:pPr>
        <w:rPr>
          <w:rStyle w:val="StyleUnderline"/>
        </w:rPr>
      </w:pPr>
      <w:r>
        <w:t xml:space="preserve">Moreover, </w:t>
      </w:r>
      <w:r w:rsidRPr="0041156B">
        <w:rPr>
          <w:rStyle w:val="StyleUnderline"/>
        </w:rPr>
        <w:t xml:space="preserve">the </w:t>
      </w:r>
      <w:r w:rsidRPr="0041156B">
        <w:rPr>
          <w:rStyle w:val="StyleUnderline"/>
          <w:highlight w:val="yellow"/>
        </w:rPr>
        <w:t>process is also extraordinarily risky</w:t>
      </w:r>
      <w:r w:rsidRPr="0041156B">
        <w:rPr>
          <w:rStyle w:val="StyleUnderline"/>
        </w:rPr>
        <w:t xml:space="preserve">: </w:t>
      </w:r>
      <w:r w:rsidRPr="0041156B">
        <w:rPr>
          <w:rStyle w:val="StyleUnderline"/>
          <w:highlight w:val="yellow"/>
        </w:rPr>
        <w:t>Most</w:t>
      </w:r>
      <w:r w:rsidRPr="0041156B">
        <w:rPr>
          <w:rStyle w:val="StyleUnderline"/>
        </w:rPr>
        <w:t xml:space="preserve"> candidate </w:t>
      </w:r>
      <w:r w:rsidRPr="0041156B">
        <w:rPr>
          <w:rStyle w:val="StyleUnderline"/>
          <w:highlight w:val="yellow"/>
        </w:rPr>
        <w:t>drugs fail</w:t>
      </w:r>
      <w:r w:rsidRPr="0041156B">
        <w:rPr>
          <w:rStyle w:val="StyleUnderline"/>
        </w:rPr>
        <w:t xml:space="preserve"> at some point </w:t>
      </w:r>
      <w:r w:rsidRPr="0041156B">
        <w:rPr>
          <w:rStyle w:val="StyleUnderline"/>
          <w:highlight w:val="yellow"/>
        </w:rPr>
        <w:t>in</w:t>
      </w:r>
      <w:r w:rsidRPr="0041156B">
        <w:rPr>
          <w:rStyle w:val="StyleUnderline"/>
        </w:rPr>
        <w:t xml:space="preserve"> the </w:t>
      </w:r>
      <w:r w:rsidRPr="0041156B">
        <w:rPr>
          <w:rStyle w:val="StyleUnderline"/>
          <w:highlight w:val="yellow"/>
        </w:rPr>
        <w:t>clinical trials process</w:t>
      </w:r>
      <w:r w:rsidRPr="0041156B">
        <w:rPr>
          <w:rStyle w:val="StyleUnderline"/>
        </w:rPr>
        <w:t>,</w:t>
      </w:r>
      <w:r>
        <w:t xml:space="preserve"> meaning their sponsors must look elsewhere to recoup their investments on those products. Perhaps most problematic of all, once developed, most “small-molecule” drugs – classic drugs like aspirin produced through standard chemical synthesis techniques – are simple to imitate. It may take a nine-figure outlay and a decade to bring a new drug to market, but as little as two years and a few </w:t>
      </w:r>
      <w:r w:rsidRPr="0041156B">
        <w:rPr>
          <w:rStyle w:val="StyleUnderline"/>
        </w:rPr>
        <w:t>million dollars to develop a generic version.</w:t>
      </w:r>
    </w:p>
    <w:p w14:paraId="4C4E09AC" w14:textId="77777777" w:rsidR="000B26AF" w:rsidRDefault="000B26AF" w:rsidP="000B26AF">
      <w:r w:rsidRPr="0041156B">
        <w:rPr>
          <w:rStyle w:val="StyleUnderline"/>
        </w:rPr>
        <w:t xml:space="preserve">The triple whammy – the </w:t>
      </w:r>
      <w:r w:rsidRPr="0041156B">
        <w:rPr>
          <w:rStyle w:val="StyleUnderline"/>
          <w:highlight w:val="yellow"/>
        </w:rPr>
        <w:t>exceptionally high fixed costs, the risk and length of time needed to get a new drug approved</w:t>
      </w:r>
      <w:r w:rsidRPr="0041156B">
        <w:rPr>
          <w:rStyle w:val="StyleUnderline"/>
        </w:rPr>
        <w:t xml:space="preserve"> and the relative ease of imitation – explains why </w:t>
      </w:r>
      <w:r w:rsidRPr="0041156B">
        <w:rPr>
          <w:rStyle w:val="StyleUnderline"/>
          <w:highlight w:val="yellow"/>
        </w:rPr>
        <w:t>patents are seen as utterly necessary to keep drug innovation on track.</w:t>
      </w:r>
      <w:r w:rsidRPr="0041156B">
        <w:rPr>
          <w:rStyle w:val="StyleUnderline"/>
        </w:rPr>
        <w:t xml:space="preserve"> M</w:t>
      </w:r>
      <w:r>
        <w:t>anufacturers can use their patents to prevent others from making, using and selling the technology for 20 years from the date of the patent’s filing. Importantly, because certain legal doctrines require innovators to apply for patents early in development, much of this time is eaten up by the FDA approval process.</w:t>
      </w:r>
    </w:p>
    <w:p w14:paraId="68D5EB51" w14:textId="77777777" w:rsidR="000B26AF" w:rsidRDefault="000B26AF" w:rsidP="000B26AF">
      <w:r>
        <w:t>As a result, companies, on average, have just 12 years of patent protection left once a drug has reached the market. Thus, while patents do create a time-limited monopoly during which the patent holder has full discretion to set their product’s price, the innovator must recover the investment along with sufficient profits to offset the cost of other development initiatives that didn’t pan out.</w:t>
      </w:r>
    </w:p>
    <w:p w14:paraId="71B1687A" w14:textId="5D9EC99E" w:rsidR="000B26AF" w:rsidRDefault="000B26AF" w:rsidP="000B26AF">
      <w:r>
        <w:t xml:space="preserve">In exchange for this exclusive right, patent holders must disclose to the public sufficient information about how to make and use their invention. And at the end of the patent period, competitors are free to </w:t>
      </w:r>
      <w:r>
        <w:lastRenderedPageBreak/>
        <w:t>use this information to copy the technology and presumably make a profit selling the drug at a lower price.</w:t>
      </w:r>
    </w:p>
    <w:p w14:paraId="3E01F94C" w14:textId="77777777" w:rsidR="000B26AF" w:rsidRDefault="000B26AF" w:rsidP="000B26AF">
      <w:pPr>
        <w:pStyle w:val="Heading4"/>
      </w:pPr>
      <w:r>
        <w:t>Patents are necessary for innovation – critiques are misguided</w:t>
      </w:r>
    </w:p>
    <w:p w14:paraId="6CC59E84" w14:textId="77777777" w:rsidR="000B26AF" w:rsidRDefault="000B26AF" w:rsidP="000B26AF">
      <w:r w:rsidRPr="0041156B">
        <w:t>Daniel F</w:t>
      </w:r>
      <w:r>
        <w:t xml:space="preserve"> </w:t>
      </w:r>
      <w:r w:rsidRPr="009F2D14">
        <w:rPr>
          <w:rFonts w:eastAsiaTheme="majorEastAsia" w:cstheme="majorBidi"/>
          <w:b/>
          <w:iCs/>
          <w:sz w:val="26"/>
        </w:rPr>
        <w:t xml:space="preserve">Spulber 15 </w:t>
      </w:r>
      <w:r w:rsidRPr="0041156B">
        <w:t>{</w:t>
      </w:r>
      <w:r w:rsidRPr="009F2D14">
        <w:t xml:space="preserve"> Daniel F. Spulber is the Elinor Hobbs Distinguished Professor of International Business and professor of strategy at the Kellogg School of Management, where he has taught since 1990</w:t>
      </w:r>
      <w:r w:rsidRPr="0041156B">
        <w:t>} - ("HOW PATENTS PROVIDE THE FOUNDATION OF THE MARKET FOR INVENTIONS," OUP Academic, published 3-19-2015, accessed 6-19-2024, https://academic.oup.com/jcle/article/11/2/271/872294)//marlborough-sm/</w:t>
      </w:r>
    </w:p>
    <w:p w14:paraId="745F19D9" w14:textId="77777777" w:rsidR="000B26AF" w:rsidRPr="009F2D14" w:rsidRDefault="000B26AF" w:rsidP="000B26AF">
      <w:pPr>
        <w:rPr>
          <w:sz w:val="16"/>
        </w:rPr>
      </w:pPr>
      <w:r w:rsidRPr="009F2D14">
        <w:rPr>
          <w:sz w:val="16"/>
        </w:rPr>
        <w:t xml:space="preserve">The U.S. patent system issued its first patent on July 31, 1790, which was signed by President George Washington.1 Samuel Hopkins obtained that patent for a process of making potash, an ingredient used in fertilizer.2 The over 6 million patents issued since then have supported the market development of steamships, automobiles, electric power, electric appliances, aviation, aerospace, telecommunications, mobile communications, computers, the Internet, biotechnology, and nanotechnology. Despite these significant achievements, the U.S. patent system is facing a perfect storm of criticism from academics, politicians, judges, journalists, and industry groups, with calls for abolishing or heavily regulating patents. In this article, I suggest that the </w:t>
      </w:r>
      <w:r w:rsidRPr="00073780">
        <w:rPr>
          <w:rStyle w:val="StyleUnderline"/>
          <w:highlight w:val="yellow"/>
        </w:rPr>
        <w:t>anti-patent storm</w:t>
      </w:r>
      <w:r w:rsidRPr="0041156B">
        <w:rPr>
          <w:rStyle w:val="StyleUnderline"/>
        </w:rPr>
        <w:t xml:space="preserve"> in part </w:t>
      </w:r>
      <w:r w:rsidRPr="00073780">
        <w:rPr>
          <w:rStyle w:val="StyleUnderline"/>
          <w:highlight w:val="yellow"/>
        </w:rPr>
        <w:t>reflects</w:t>
      </w:r>
      <w:r w:rsidRPr="0041156B">
        <w:rPr>
          <w:rStyle w:val="StyleUnderline"/>
        </w:rPr>
        <w:t xml:space="preserve"> a basic misu</w:t>
      </w:r>
      <w:r w:rsidRPr="00073780">
        <w:rPr>
          <w:rStyle w:val="StyleUnderline"/>
          <w:highlight w:val="yellow"/>
        </w:rPr>
        <w:t>nderstanding</w:t>
      </w:r>
      <w:r w:rsidRPr="0041156B">
        <w:rPr>
          <w:rStyle w:val="StyleUnderline"/>
        </w:rPr>
        <w:t xml:space="preserve"> of the purpose </w:t>
      </w:r>
      <w:r w:rsidRPr="00073780">
        <w:rPr>
          <w:rStyle w:val="StyleUnderline"/>
          <w:highlight w:val="yellow"/>
        </w:rPr>
        <w:t>of the patent system</w:t>
      </w:r>
      <w:r w:rsidRPr="009F2D14">
        <w:rPr>
          <w:sz w:val="16"/>
        </w:rPr>
        <w:t>. A better understanding of the contributions of patents may help calm the anti-patent storm and avoid disrupting the highly successful U.S. system of invention and innovation.</w:t>
      </w:r>
    </w:p>
    <w:p w14:paraId="7F6F893F" w14:textId="77777777" w:rsidR="000B26AF" w:rsidRPr="0041156B" w:rsidRDefault="000B26AF" w:rsidP="000B26AF">
      <w:pPr>
        <w:rPr>
          <w:rStyle w:val="StyleUnderline"/>
        </w:rPr>
      </w:pPr>
      <w:r w:rsidRPr="009F2D14">
        <w:rPr>
          <w:sz w:val="16"/>
        </w:rPr>
        <w:t xml:space="preserve">I argue in this article that </w:t>
      </w:r>
      <w:r w:rsidRPr="00073780">
        <w:rPr>
          <w:rStyle w:val="StyleUnderline"/>
          <w:highlight w:val="yellow"/>
        </w:rPr>
        <w:t>patents</w:t>
      </w:r>
      <w:r w:rsidRPr="0041156B">
        <w:rPr>
          <w:rStyle w:val="StyleUnderline"/>
        </w:rPr>
        <w:t xml:space="preserve"> “</w:t>
      </w:r>
      <w:r w:rsidRPr="00073780">
        <w:rPr>
          <w:rStyle w:val="StyleUnderline"/>
          <w:highlight w:val="yellow"/>
        </w:rPr>
        <w:t>promote the progress of science and useful arts</w:t>
      </w:r>
      <w:r w:rsidRPr="0041156B">
        <w:rPr>
          <w:rStyle w:val="StyleUnderline"/>
        </w:rPr>
        <w:t>,”</w:t>
      </w:r>
      <w:r w:rsidRPr="009F2D14">
        <w:rPr>
          <w:sz w:val="16"/>
        </w:rPr>
        <w:t xml:space="preserve"> because they </w:t>
      </w:r>
      <w:r w:rsidRPr="00073780">
        <w:rPr>
          <w:rStyle w:val="StyleUnderline"/>
          <w:highlight w:val="yellow"/>
        </w:rPr>
        <w:t>provide the foundation of the market for inventions</w:t>
      </w:r>
      <w:r w:rsidRPr="009F2D14">
        <w:rPr>
          <w:sz w:val="16"/>
        </w:rPr>
        <w:t xml:space="preserve">.3 I develop a comprehensive economic framework for the study of patents that extends work I have done on market microstructure, the theory of the firm, invention, and innovation.4 Applying this framework, I demonstrate that patents support the market for inventions </w:t>
      </w:r>
      <w:r w:rsidRPr="0041156B">
        <w:rPr>
          <w:rStyle w:val="StyleUnderline"/>
        </w:rPr>
        <w:t xml:space="preserve">in several important ways: (1) by </w:t>
      </w:r>
      <w:r w:rsidRPr="00073780">
        <w:rPr>
          <w:rStyle w:val="StyleUnderline"/>
          <w:highlight w:val="yellow"/>
        </w:rPr>
        <w:t>increasing transaction efficiencies</w:t>
      </w:r>
      <w:r w:rsidRPr="0041156B">
        <w:rPr>
          <w:rStyle w:val="StyleUnderline"/>
        </w:rPr>
        <w:t xml:space="preserve"> and </w:t>
      </w:r>
      <w:r w:rsidRPr="00073780">
        <w:rPr>
          <w:rStyle w:val="StyleUnderline"/>
          <w:highlight w:val="yellow"/>
        </w:rPr>
        <w:t>stimulating competition</w:t>
      </w:r>
      <w:r w:rsidRPr="0041156B">
        <w:rPr>
          <w:rStyle w:val="StyleUnderline"/>
        </w:rPr>
        <w:t xml:space="preserve">, (2) by establishing what I term “the market for innovative control” that </w:t>
      </w:r>
      <w:r w:rsidRPr="00073780">
        <w:rPr>
          <w:rStyle w:val="StyleUnderline"/>
          <w:highlight w:val="yellow"/>
        </w:rPr>
        <w:t>provides incentives for efficient investment</w:t>
      </w:r>
      <w:r w:rsidRPr="0041156B">
        <w:rPr>
          <w:rStyle w:val="StyleUnderline"/>
        </w:rPr>
        <w:t xml:space="preserve">, and (3) by </w:t>
      </w:r>
      <w:r w:rsidRPr="00073780">
        <w:rPr>
          <w:rStyle w:val="StyleUnderline"/>
          <w:highlight w:val="yellow"/>
        </w:rPr>
        <w:t>promoting the financing of invention</w:t>
      </w:r>
      <w:r w:rsidRPr="0041156B">
        <w:rPr>
          <w:rStyle w:val="StyleUnderline"/>
        </w:rPr>
        <w:t xml:space="preserve"> and innovation.5 I show that the market foundation role of patents has important implications for antitrust and public policy toward intellectual property (IP).</w:t>
      </w:r>
    </w:p>
    <w:p w14:paraId="74F139FB" w14:textId="77777777" w:rsidR="000B26AF" w:rsidRPr="009F2D14" w:rsidRDefault="000B26AF" w:rsidP="000B26AF">
      <w:pPr>
        <w:rPr>
          <w:sz w:val="16"/>
        </w:rPr>
      </w:pPr>
      <w:r w:rsidRPr="009F2D14">
        <w:rPr>
          <w:sz w:val="16"/>
        </w:rPr>
        <w:t>Yet, for many academics, the patent system is a “failure,”6 in a “crisis,”7 and a “major wound” that should be abolished.8 The press tends to agree: “Abusive and frivolous lawsuits brought by holders of patents are costing the American economy billions of dollars.”9 Antitrust policy makers seeking “a proper balance between exclusivity and competition” argue that “[i]nvalid or overbroad patents disrupt that balance by discouraging follow-on innovation, preventing competition, and raising prices through unnecessary licensing and litigation.”10 The Supreme Court in a series of opinions has ruled claims for a wide range of subject matters as patent-ineligible.11 Commentators have noted the “hostility to patents” by the Executive Branch.12 Congress is in the midst of extensive bipartisan patent reform efforts.13 According to industry lobbyists, such as the Electronic Frontier Foundation, “[w]e happen to be at a special point in time when every branch of government is itching for patent reform.”14</w:t>
      </w:r>
    </w:p>
    <w:p w14:paraId="654A5B60" w14:textId="77777777" w:rsidR="000B26AF" w:rsidRPr="009F2D14" w:rsidRDefault="000B26AF" w:rsidP="000B26AF">
      <w:pPr>
        <w:rPr>
          <w:sz w:val="16"/>
        </w:rPr>
      </w:pPr>
      <w:r w:rsidRPr="009F2D14">
        <w:rPr>
          <w:sz w:val="16"/>
        </w:rPr>
        <w:t xml:space="preserve">I demonstrate that, contrary to these assertions, </w:t>
      </w:r>
      <w:r w:rsidRPr="0041156B">
        <w:rPr>
          <w:rStyle w:val="StyleUnderline"/>
        </w:rPr>
        <w:t xml:space="preserve">patents </w:t>
      </w:r>
      <w:r w:rsidRPr="00073780">
        <w:rPr>
          <w:rStyle w:val="StyleUnderline"/>
          <w:highlight w:val="yellow"/>
        </w:rPr>
        <w:t>create economic benefits,</w:t>
      </w:r>
      <w:r w:rsidRPr="0041156B">
        <w:rPr>
          <w:rStyle w:val="StyleUnderline"/>
        </w:rPr>
        <w:t xml:space="preserve"> </w:t>
      </w:r>
      <w:r w:rsidRPr="00073780">
        <w:rPr>
          <w:rStyle w:val="StyleUnderline"/>
          <w:highlight w:val="yellow"/>
        </w:rPr>
        <w:t>because</w:t>
      </w:r>
      <w:r w:rsidRPr="0041156B">
        <w:rPr>
          <w:rStyle w:val="StyleUnderline"/>
        </w:rPr>
        <w:t xml:space="preserve"> the </w:t>
      </w:r>
      <w:r w:rsidRPr="00073780">
        <w:rPr>
          <w:rStyle w:val="StyleUnderline"/>
          <w:highlight w:val="yellow"/>
        </w:rPr>
        <w:t>market</w:t>
      </w:r>
      <w:r w:rsidRPr="0041156B">
        <w:rPr>
          <w:rStyle w:val="StyleUnderline"/>
        </w:rPr>
        <w:t xml:space="preserve"> for inventions </w:t>
      </w:r>
      <w:r w:rsidRPr="00073780">
        <w:rPr>
          <w:rStyle w:val="StyleUnderline"/>
          <w:highlight w:val="yellow"/>
        </w:rPr>
        <w:t>generates</w:t>
      </w:r>
      <w:r w:rsidRPr="0041156B">
        <w:rPr>
          <w:rStyle w:val="StyleUnderline"/>
        </w:rPr>
        <w:t xml:space="preserve"> </w:t>
      </w:r>
      <w:r w:rsidRPr="00073780">
        <w:rPr>
          <w:rStyle w:val="StyleUnderline"/>
          <w:highlight w:val="yellow"/>
        </w:rPr>
        <w:t>efficient</w:t>
      </w:r>
      <w:r w:rsidRPr="0041156B">
        <w:rPr>
          <w:rStyle w:val="StyleUnderline"/>
        </w:rPr>
        <w:t xml:space="preserve"> </w:t>
      </w:r>
      <w:r w:rsidRPr="00073780">
        <w:rPr>
          <w:rStyle w:val="StyleUnderline"/>
          <w:highlight w:val="yellow"/>
        </w:rPr>
        <w:t>incentives</w:t>
      </w:r>
      <w:r w:rsidRPr="0041156B">
        <w:rPr>
          <w:rStyle w:val="StyleUnderline"/>
        </w:rPr>
        <w:t xml:space="preserve"> for invention and innovation. This</w:t>
      </w:r>
      <w:r w:rsidRPr="009F2D14">
        <w:rPr>
          <w:sz w:val="16"/>
        </w:rPr>
        <w:t xml:space="preserve"> is important because the market for inventions is vast. The market for inventions includes disembodied inventions in the form of licensing, cross licensing, assignments, and contractual research and development (R&amp;D). The market for inventions also includes technologies embodied in goods and services, production processes, transaction techniques, and firms themselves.15 The market for inventions further includes financing of invention and innovation through entrepreneurial and corporate finance.</w:t>
      </w:r>
    </w:p>
    <w:p w14:paraId="70A06231" w14:textId="77777777" w:rsidR="000B26AF" w:rsidRPr="009F2D14" w:rsidRDefault="000B26AF" w:rsidP="000B26AF">
      <w:pPr>
        <w:rPr>
          <w:sz w:val="16"/>
        </w:rPr>
      </w:pPr>
      <w:r w:rsidRPr="009F2D14">
        <w:rPr>
          <w:sz w:val="16"/>
        </w:rPr>
        <w:t xml:space="preserve">First, I show that </w:t>
      </w:r>
      <w:r w:rsidRPr="00073780">
        <w:rPr>
          <w:rStyle w:val="StyleUnderline"/>
          <w:highlight w:val="yellow"/>
        </w:rPr>
        <w:t>key features of</w:t>
      </w:r>
      <w:r w:rsidRPr="0041156B">
        <w:rPr>
          <w:rStyle w:val="StyleUnderline"/>
        </w:rPr>
        <w:t xml:space="preserve"> the patent </w:t>
      </w:r>
      <w:r w:rsidRPr="00073780">
        <w:rPr>
          <w:rStyle w:val="StyleUnderline"/>
          <w:highlight w:val="yellow"/>
        </w:rPr>
        <w:t>system</w:t>
      </w:r>
      <w:r w:rsidRPr="0041156B">
        <w:rPr>
          <w:rStyle w:val="StyleUnderline"/>
        </w:rPr>
        <w:t>—exclusion, transferability, disclosure, certification, standardization, and divisibility—</w:t>
      </w:r>
      <w:r w:rsidRPr="00073780">
        <w:rPr>
          <w:rStyle w:val="StyleUnderline"/>
          <w:highlight w:val="yellow"/>
        </w:rPr>
        <w:t>increase</w:t>
      </w:r>
      <w:r w:rsidRPr="0041156B">
        <w:rPr>
          <w:rStyle w:val="StyleUnderline"/>
        </w:rPr>
        <w:t xml:space="preserve"> transaction </w:t>
      </w:r>
      <w:r w:rsidRPr="00073780">
        <w:rPr>
          <w:rStyle w:val="StyleUnderline"/>
          <w:highlight w:val="yellow"/>
        </w:rPr>
        <w:t>efficiencies</w:t>
      </w:r>
      <w:r w:rsidRPr="0041156B">
        <w:rPr>
          <w:rStyle w:val="StyleUnderline"/>
        </w:rPr>
        <w:t xml:space="preserve"> and stimulate competition in the market for inventions.</w:t>
      </w:r>
      <w:r w:rsidRPr="009F2D14">
        <w:rPr>
          <w:sz w:val="16"/>
        </w:rPr>
        <w:t xml:space="preserve"> These properties of patents reduce transaction costs associated with transferring, licensing, cross-licensing, combining, implementing, and developing inventions. Patents give owners rights to exclude others from making, using, or selling their inventions.16 Patents </w:t>
      </w:r>
      <w:r w:rsidRPr="00073780">
        <w:rPr>
          <w:rStyle w:val="StyleUnderline"/>
          <w:highlight w:val="yellow"/>
        </w:rPr>
        <w:t>help convert inventions into transferable</w:t>
      </w:r>
      <w:r w:rsidRPr="0041156B">
        <w:rPr>
          <w:rStyle w:val="StyleUnderline"/>
        </w:rPr>
        <w:t xml:space="preserve"> assets, so that inventors and adopters can transact more efficiently in the market for inventions.</w:t>
      </w:r>
      <w:r w:rsidRPr="009F2D14">
        <w:rPr>
          <w:sz w:val="16"/>
        </w:rPr>
        <w:t xml:space="preserve"> Patents promote disclosure of inventions, which reduces costs of search and bargaining in the market for inventions. Patents provide certification of technologies, which decreases information asymmetry in the market for inventions. Patents provide standardization in IP, which reduces the costs of contracting in the market for inventions. Finally, </w:t>
      </w:r>
      <w:r w:rsidRPr="009F2D14">
        <w:rPr>
          <w:sz w:val="16"/>
        </w:rPr>
        <w:lastRenderedPageBreak/>
        <w:t>patents allow greater divisibility of technology, which promotes modularity and increases gains from trade in the market for inventions. Patents thus generate economic benefits that are based on more efficient transactions and greater competition in the market for inventions.</w:t>
      </w:r>
    </w:p>
    <w:p w14:paraId="53E3D65B" w14:textId="77777777" w:rsidR="000B26AF" w:rsidRPr="009F2D14" w:rsidRDefault="000B26AF" w:rsidP="000B26AF">
      <w:pPr>
        <w:rPr>
          <w:sz w:val="16"/>
        </w:rPr>
      </w:pPr>
      <w:r w:rsidRPr="009F2D14">
        <w:rPr>
          <w:sz w:val="16"/>
        </w:rPr>
        <w:t xml:space="preserve">Second, I introduce the concept of the market for innovative control. Patent owners not only obtain residual returns from their inventions, but also have residual rights to choose how their inventions are made, used, and sold.17 The market for innovative control helps determine the value of inventions, selects the best inventions, and allocates inventions to the highest-value users. The </w:t>
      </w:r>
      <w:r w:rsidRPr="0041156B">
        <w:rPr>
          <w:rStyle w:val="StyleUnderline"/>
        </w:rPr>
        <w:t xml:space="preserve">market for inventions is a market for innovative control because </w:t>
      </w:r>
      <w:r w:rsidRPr="00073780">
        <w:rPr>
          <w:rStyle w:val="StyleUnderline"/>
          <w:highlight w:val="yellow"/>
        </w:rPr>
        <w:t>patent owners have rights to develop</w:t>
      </w:r>
      <w:r w:rsidRPr="0041156B">
        <w:rPr>
          <w:rStyle w:val="StyleUnderline"/>
        </w:rPr>
        <w:t xml:space="preserve"> </w:t>
      </w:r>
      <w:r w:rsidRPr="00073780">
        <w:rPr>
          <w:rStyle w:val="StyleUnderline"/>
          <w:highlight w:val="yellow"/>
        </w:rPr>
        <w:t>inventions</w:t>
      </w:r>
      <w:r w:rsidRPr="0041156B">
        <w:rPr>
          <w:rStyle w:val="StyleUnderline"/>
        </w:rPr>
        <w:t xml:space="preserve">, </w:t>
      </w:r>
      <w:r w:rsidRPr="00073780">
        <w:rPr>
          <w:rStyle w:val="StyleUnderline"/>
          <w:highlight w:val="yellow"/>
        </w:rPr>
        <w:t>apply inventions to produce innovations, and invest in complementary assets.</w:t>
      </w:r>
      <w:r w:rsidRPr="009F2D14">
        <w:rPr>
          <w:sz w:val="16"/>
        </w:rPr>
        <w:t xml:space="preserve"> The market for </w:t>
      </w:r>
      <w:r w:rsidRPr="00073780">
        <w:rPr>
          <w:rStyle w:val="StyleUnderline"/>
        </w:rPr>
        <w:t xml:space="preserve">inventions </w:t>
      </w:r>
      <w:r w:rsidRPr="00073780">
        <w:rPr>
          <w:rStyle w:val="StyleUnderline"/>
          <w:highlight w:val="yellow"/>
        </w:rPr>
        <w:t>provides incentives for the efficient organization of firms and industries</w:t>
      </w:r>
      <w:r w:rsidRPr="00073780">
        <w:rPr>
          <w:rStyle w:val="StyleUnderline"/>
        </w:rPr>
        <w:t xml:space="preserve"> in terms</w:t>
      </w:r>
      <w:r w:rsidRPr="009F2D14">
        <w:rPr>
          <w:sz w:val="16"/>
        </w:rPr>
        <w:t xml:space="preserve"> of the extent of vertical integration of R&amp;D and manufacturing.</w:t>
      </w:r>
    </w:p>
    <w:p w14:paraId="66A331E7" w14:textId="77777777" w:rsidR="000B26AF" w:rsidRPr="009F2D14" w:rsidRDefault="000B26AF" w:rsidP="000B26AF">
      <w:pPr>
        <w:rPr>
          <w:sz w:val="16"/>
        </w:rPr>
      </w:pPr>
      <w:r w:rsidRPr="009F2D14">
        <w:rPr>
          <w:sz w:val="16"/>
        </w:rPr>
        <w:t xml:space="preserve">Third, I emphasize that patents facilitate the financial separation of inventions from their inventors, helping inventors obtain financing.18 By serving as intangible real assets, patents are useful for contracts that finance invention, as indicated by the use of licensing or transfer options for companies funding university research. Entrepreneurs report that patents can be important in securing financing for startups and establishment of firms.19 Patents also are important for corporate finance and appear as intangible real assets in the balance sheets of corporations. Patents affect the value of corporations in two main ways.20 Patents that are “assets in place” affect the firm's earnings either through licensing royalties or through own-use of the technology as a productive input. Patents that offer “growth opportunities” affect the firm's expected value because they indicate the potential to invest in innovation based on the firm's IP or to invest in invention of related technology. </w:t>
      </w:r>
      <w:r w:rsidRPr="00073780">
        <w:rPr>
          <w:rStyle w:val="StyleUnderline"/>
        </w:rPr>
        <w:t>Financial contracts and the capital structure of firms help provide incentives for invention and innovation.</w:t>
      </w:r>
    </w:p>
    <w:p w14:paraId="1DBE6AC0" w14:textId="77777777" w:rsidR="000B26AF" w:rsidRPr="009F2D14" w:rsidRDefault="000B26AF" w:rsidP="000B26AF">
      <w:pPr>
        <w:rPr>
          <w:sz w:val="16"/>
        </w:rPr>
      </w:pPr>
      <w:r w:rsidRPr="00073780">
        <w:rPr>
          <w:rStyle w:val="StyleUnderline"/>
          <w:highlight w:val="yellow"/>
        </w:rPr>
        <w:t>Patents are forward-looking—</w:t>
      </w:r>
      <w:r w:rsidRPr="00073780">
        <w:rPr>
          <w:rStyle w:val="StyleUnderline"/>
        </w:rPr>
        <w:t xml:space="preserve">they </w:t>
      </w:r>
      <w:r w:rsidRPr="00073780">
        <w:rPr>
          <w:rStyle w:val="StyleUnderline"/>
          <w:highlight w:val="yellow"/>
        </w:rPr>
        <w:t xml:space="preserve">perform most of </w:t>
      </w:r>
      <w:r w:rsidRPr="00073780">
        <w:rPr>
          <w:rStyle w:val="StyleUnderline"/>
        </w:rPr>
        <w:t xml:space="preserve">their </w:t>
      </w:r>
      <w:r w:rsidRPr="00073780">
        <w:rPr>
          <w:rStyle w:val="StyleUnderline"/>
          <w:highlight w:val="yellow"/>
        </w:rPr>
        <w:t>economic functions in the market for inventions after they are granted</w:t>
      </w:r>
      <w:r w:rsidRPr="00073780">
        <w:rPr>
          <w:rStyle w:val="StyleUnderline"/>
        </w:rPr>
        <w:t>.</w:t>
      </w:r>
      <w:r w:rsidRPr="009F2D14">
        <w:rPr>
          <w:sz w:val="16"/>
        </w:rPr>
        <w:t xml:space="preserve"> The market foundation role of patents stands in stark contrast to the common view that patents provide “rewards” for inventors. The “rewards” view tends to be backward-looking; according to this view patents complete most of their economic functions at the time they are granted. The “rewards” view of patents is highly misleading for public policy because it does not accurately describe public and private institutions. Contrary to the “rewards” view, markets, not government agencies, determine what rewards inventors and innovators receive and market participants provide those rewards. The “rewards” view considers patents as sources of residual returns for IP owners without considering that ownership provides the basis for innovative control. Based on the “rewards” view, some researchers recommend weakening patents through antitrust, limits on litigation, compulsory licensing, government ownership, price controls, taxes, and subsidies.21 These regulatory approaches would stifle or eliminate the economic benefits that result from the market for inventions.</w:t>
      </w:r>
    </w:p>
    <w:p w14:paraId="2D11F695" w14:textId="3DA1C986" w:rsidR="000B26AF" w:rsidRDefault="000B26AF" w:rsidP="000B26AF">
      <w:pPr>
        <w:rPr>
          <w:sz w:val="16"/>
        </w:rPr>
      </w:pPr>
      <w:r w:rsidRPr="009F2D14">
        <w:rPr>
          <w:sz w:val="16"/>
        </w:rPr>
        <w:t>The market foundation role of patents offers insights into public policy toward IP. With patent protections for IP, the market for inventions determines the market value of inventions and the returns to invention, innovation, and complementary inventions. IP policy should maintain the property rights system because of its benefits for competition and transaction efficiencies. This implies maintaining the key features of the patent system: exclusion, transferability, disclosure, certification, standardization, and divisibility. In addition, to support the market for innovative control and the financing of invention and innovation, patents should have sufficient scope to provide IP protections for development of inventions and innovations. Weakening patent rights would reduce transaction efficiencies and competition, distort incentives and guidance in the market for innovative control, and reduce incentives to finance invention, commercialization, and innovation. Public policy makers should not attempt to determine rewards for inventors, because governments lack the vast amounts of information dispersed in the market place, as Friedrich Hayek understood.22</w:t>
      </w:r>
    </w:p>
    <w:p w14:paraId="24055BF1" w14:textId="77777777" w:rsidR="00F24B50" w:rsidRDefault="00F24B50" w:rsidP="00F24B50">
      <w:pPr>
        <w:pStyle w:val="Heading4"/>
      </w:pPr>
      <w:r>
        <w:t>Patents Key for pharma innovation</w:t>
      </w:r>
    </w:p>
    <w:p w14:paraId="7CA4EF03" w14:textId="77777777" w:rsidR="00F24B50" w:rsidRPr="00A703A8" w:rsidRDefault="00F24B50" w:rsidP="00F24B50">
      <w:r w:rsidRPr="00E22734">
        <w:rPr>
          <w:b/>
          <w:bCs/>
        </w:rPr>
        <w:t>Grabrowski and Dimasi, 2015.</w:t>
      </w:r>
      <w:r>
        <w:t xml:space="preserve"> (Henry Grabowski is an authority on the economics of the pharmaceutical industry, the economics of innovation, and government regulation of business and is a Duke University professor; Dr. DiMasi is Director of Economic Analysis at the Tufts Center for the Study of Drug Development and Research Associate Professor at Tufts Medical School, Tufts University, February 2015, “The Roles Of Patents And Research And Development Incentives In Biopharmaceutical Innovation”. </w:t>
      </w:r>
      <w:r w:rsidRPr="00371A4E">
        <w:t>https://www.healthaffairs.org/doi/10.1377/hlthaff.2014.1047#:~:text=Patents%20and%20other%20forms%20of%20intellectual%20property%20protection%20are%20generally,costs%20of%20imitation%20are%20low.</w:t>
      </w:r>
      <w:r>
        <w:t>)</w:t>
      </w:r>
    </w:p>
    <w:p w14:paraId="5E723B5A" w14:textId="77777777" w:rsidR="00F24B50" w:rsidRPr="00C95445" w:rsidRDefault="00F24B50" w:rsidP="00F24B50">
      <w:pPr>
        <w:rPr>
          <w:u w:val="single"/>
        </w:rPr>
      </w:pPr>
      <w:r w:rsidRPr="008F0C65">
        <w:rPr>
          <w:sz w:val="16"/>
        </w:rPr>
        <w:t xml:space="preserve">Technological innovation is widely recognized as a key determinant of economic and public health progress. 1,2 </w:t>
      </w:r>
      <w:r w:rsidRPr="00E22734">
        <w:rPr>
          <w:rStyle w:val="Emphasis"/>
          <w:highlight w:val="cyan"/>
        </w:rPr>
        <w:t>Patents</w:t>
      </w:r>
      <w:r w:rsidRPr="008F0C65">
        <w:rPr>
          <w:sz w:val="16"/>
        </w:rPr>
        <w:t xml:space="preserve"> and other forms of intellectual property protection </w:t>
      </w:r>
      <w:r w:rsidRPr="008F0C65">
        <w:rPr>
          <w:sz w:val="16"/>
          <w:highlight w:val="cyan"/>
        </w:rPr>
        <w:t>are</w:t>
      </w:r>
      <w:r w:rsidRPr="008F0C65">
        <w:rPr>
          <w:sz w:val="16"/>
        </w:rPr>
        <w:t xml:space="preserve"> </w:t>
      </w:r>
      <w:r w:rsidRPr="00A703A8">
        <w:rPr>
          <w:rStyle w:val="StyleUnderline"/>
        </w:rPr>
        <w:t xml:space="preserve">generally </w:t>
      </w:r>
      <w:r w:rsidRPr="00E22734">
        <w:rPr>
          <w:rStyle w:val="StyleUnderline"/>
          <w:highlight w:val="cyan"/>
        </w:rPr>
        <w:t xml:space="preserve">thought to </w:t>
      </w:r>
      <w:r w:rsidRPr="00E22734">
        <w:rPr>
          <w:rStyle w:val="Emphasis"/>
          <w:highlight w:val="cyan"/>
        </w:rPr>
        <w:t xml:space="preserve">play essential roles in encouraging innovation in </w:t>
      </w:r>
      <w:r w:rsidRPr="00E22734">
        <w:rPr>
          <w:rStyle w:val="Emphasis"/>
          <w:highlight w:val="cyan"/>
        </w:rPr>
        <w:lastRenderedPageBreak/>
        <w:t>biopharmaceuticals</w:t>
      </w:r>
      <w:r w:rsidRPr="00A703A8">
        <w:rPr>
          <w:rStyle w:val="StyleUnderline"/>
        </w:rPr>
        <w:t xml:space="preserve">. This is </w:t>
      </w:r>
      <w:r w:rsidRPr="00E22734">
        <w:rPr>
          <w:rStyle w:val="Emphasis"/>
          <w:highlight w:val="cyan"/>
        </w:rPr>
        <w:t>because the process of developing a new drug and bringing it to market is long, costly, and risk</w:t>
      </w:r>
      <w:r w:rsidRPr="00E22734">
        <w:rPr>
          <w:rStyle w:val="StyleUnderline"/>
          <w:highlight w:val="cyan"/>
        </w:rPr>
        <w:t>y</w:t>
      </w:r>
      <w:r w:rsidRPr="00A703A8">
        <w:rPr>
          <w:rStyle w:val="StyleUnderline"/>
        </w:rPr>
        <w:t>, and the costs of imitation are low</w:t>
      </w:r>
      <w:r w:rsidRPr="008F0C65">
        <w:rPr>
          <w:sz w:val="16"/>
        </w:rPr>
        <w:t xml:space="preserve">. After a new drug has been approved and is being marketed, its patents protect it from competition from chemically identical entrants (or entrants infringing on other patents) for a period of time. For firms to have an incentive to continue to invest in innovative development efforts, they must have an expectation that they can charge enough during this period to recoup costs and make a profit. </w:t>
      </w:r>
      <w:r w:rsidRPr="00A703A8">
        <w:rPr>
          <w:rStyle w:val="StyleUnderline"/>
        </w:rPr>
        <w:t>After a drug’s patent or patents expire, generic rivals can enter the market at greatly reduced development cost and prices, providing added consumer benefit but eroding the innovator drug company’s revenues.</w:t>
      </w:r>
    </w:p>
    <w:p w14:paraId="5F5BCFDF" w14:textId="77777777" w:rsidR="00F24B50" w:rsidRPr="008F0C65" w:rsidRDefault="00F24B50" w:rsidP="00F24B50">
      <w:pPr>
        <w:rPr>
          <w:sz w:val="16"/>
          <w:szCs w:val="16"/>
        </w:rPr>
      </w:pPr>
      <w:r w:rsidRPr="008F0C65">
        <w:rPr>
          <w:sz w:val="16"/>
          <w:szCs w:val="16"/>
        </w:rPr>
        <w:t>The Drug Price Competition and Patent Term Restoration Act of 1984 (commonly known as the Hatch-Waxman Act) was designed to balance innovation incentives and generic price competition for new drugs (generally small-molecule chemical drugs, with some large-molecule biologic exceptions) by extending the period of a drug’s marketing exclusivity while providing a regulatory framework for generic drug approval. This framework was later changed to encompass so-called biosimilars for large-molecule (biologic) drugs through the separate Biologics Price Competition and Innovation Act of 2009. Other measures have been enacted to provide research and development (R&amp;D) incentives for antibiotics and drugs to treat orphan diseases and neglected tropical diseases.</w:t>
      </w:r>
    </w:p>
    <w:p w14:paraId="60429898" w14:textId="77777777" w:rsidR="00F24B50" w:rsidRPr="008F0C65" w:rsidRDefault="00F24B50" w:rsidP="00F24B50">
      <w:pPr>
        <w:rPr>
          <w:sz w:val="16"/>
          <w:szCs w:val="16"/>
        </w:rPr>
      </w:pPr>
      <w:r w:rsidRPr="008F0C65">
        <w:rPr>
          <w:sz w:val="16"/>
          <w:szCs w:val="16"/>
        </w:rPr>
        <w:t>Discussion continues about whether current innovation incentives are optimal or even adequate, given evolving public health needs and scientific knowledge. For instance, the House Energy and Commerce Committee recently embarked on the “21st Century Cures” initiative, 3 following earlier recommendations by the President’s Council of Advisors on Science and Technology on responding to challenges in “propelling innovation in drug discovery, development, and evaluation.” 4</w:t>
      </w:r>
    </w:p>
    <w:p w14:paraId="75E4DF59" w14:textId="77777777" w:rsidR="00F24B50" w:rsidRPr="008F0C65" w:rsidRDefault="00F24B50" w:rsidP="00F24B50">
      <w:pPr>
        <w:rPr>
          <w:sz w:val="16"/>
        </w:rPr>
      </w:pPr>
      <w:r w:rsidRPr="008F0C65">
        <w:rPr>
          <w:sz w:val="16"/>
        </w:rPr>
        <w:t xml:space="preserve">In this context, </w:t>
      </w:r>
      <w:r w:rsidRPr="00E22734">
        <w:rPr>
          <w:rStyle w:val="StyleUnderline"/>
          <w:highlight w:val="cyan"/>
        </w:rPr>
        <w:t xml:space="preserve">we discuss </w:t>
      </w:r>
      <w:r w:rsidRPr="00E22734">
        <w:rPr>
          <w:rStyle w:val="Emphasis"/>
          <w:highlight w:val="cyan"/>
        </w:rPr>
        <w:t>the importance of patents</w:t>
      </w:r>
      <w:r w:rsidRPr="008F0C65">
        <w:rPr>
          <w:sz w:val="16"/>
        </w:rPr>
        <w:t xml:space="preserve"> and other forms of intellectual property protection to biopharmaceutical innovation, </w:t>
      </w:r>
      <w:r w:rsidRPr="00E22734">
        <w:rPr>
          <w:rStyle w:val="Emphasis"/>
          <w:highlight w:val="cyan"/>
        </w:rPr>
        <w:t>given the unique economic characteristics of drug research and development</w:t>
      </w:r>
      <w:r w:rsidRPr="00A703A8">
        <w:rPr>
          <w:rStyle w:val="StyleUnderline"/>
        </w:rPr>
        <w:t xml:space="preserve">. </w:t>
      </w:r>
      <w:r w:rsidRPr="008F0C65">
        <w:rPr>
          <w:sz w:val="16"/>
        </w:rPr>
        <w:t>We also review the R&amp;D incentives that complement patents in certain circumstances. Finally, we consider the pros and cons of selected voluntary (“opt-in”) or mandatory alternatives to the current patent- and regulatory exclusivity–based system (such as prizes or government-contracted drug development) and whether they could better achieve the dual goals of innovation incentives and price competition.</w:t>
      </w:r>
    </w:p>
    <w:p w14:paraId="68595B41" w14:textId="77777777" w:rsidR="00F24B50" w:rsidRDefault="00F24B50" w:rsidP="00F24B50">
      <w:r>
        <w:t>The Role Of Patents In Biopharmaceutical Innovation</w:t>
      </w:r>
    </w:p>
    <w:p w14:paraId="470ECB9E" w14:textId="77777777" w:rsidR="00F24B50" w:rsidRPr="008F0C65" w:rsidRDefault="00F24B50" w:rsidP="00F24B50">
      <w:pPr>
        <w:rPr>
          <w:sz w:val="16"/>
        </w:rPr>
      </w:pPr>
      <w:r w:rsidRPr="00A703A8">
        <w:rPr>
          <w:rStyle w:val="StyleUnderline"/>
        </w:rPr>
        <w:t>The essential rationale for patent protection for biopharmaceuticals</w:t>
      </w:r>
      <w:r w:rsidRPr="008F0C65">
        <w:rPr>
          <w:sz w:val="16"/>
        </w:rPr>
        <w:t xml:space="preserve"> </w:t>
      </w:r>
      <w:r w:rsidRPr="00A703A8">
        <w:rPr>
          <w:rStyle w:val="StyleUnderline"/>
        </w:rPr>
        <w:t>is</w:t>
      </w:r>
      <w:r w:rsidRPr="008F0C65">
        <w:rPr>
          <w:sz w:val="16"/>
        </w:rPr>
        <w:t xml:space="preserve"> that </w:t>
      </w:r>
      <w:r w:rsidRPr="00A703A8">
        <w:rPr>
          <w:rStyle w:val="StyleUnderline"/>
        </w:rPr>
        <w:t>long-term benefits in the form of continued future innovation by pioneer or brand-name drug manufacturers outweigh the relatively short-term restrictions on imitative cost competition associated with market exclusivity.</w:t>
      </w:r>
      <w:r w:rsidRPr="008F0C65">
        <w:rPr>
          <w:sz w:val="16"/>
        </w:rPr>
        <w:t xml:space="preserve"> Regardless, the entry of other branded agents remains an important source of therapeutic competition during the patent term.</w:t>
      </w:r>
    </w:p>
    <w:p w14:paraId="1DA641AB" w14:textId="77777777" w:rsidR="00F24B50" w:rsidRPr="00C95445" w:rsidRDefault="00F24B50" w:rsidP="00F24B50">
      <w:pPr>
        <w:rPr>
          <w:b/>
          <w:iCs/>
          <w:u w:val="single"/>
        </w:rPr>
      </w:pPr>
      <w:r w:rsidRPr="00A703A8">
        <w:rPr>
          <w:rStyle w:val="StyleUnderline"/>
        </w:rPr>
        <w:t xml:space="preserve">Several economic </w:t>
      </w:r>
      <w:r w:rsidRPr="00E22734">
        <w:rPr>
          <w:rStyle w:val="StyleUnderline"/>
          <w:highlight w:val="cyan"/>
        </w:rPr>
        <w:t>characteristics make patents</w:t>
      </w:r>
      <w:r w:rsidRPr="00A703A8">
        <w:rPr>
          <w:rStyle w:val="StyleUnderline"/>
        </w:rPr>
        <w:t xml:space="preserve"> and intellectual property protection particularly </w:t>
      </w:r>
      <w:r w:rsidRPr="00E22734">
        <w:rPr>
          <w:rStyle w:val="StyleUnderline"/>
          <w:highlight w:val="cyan"/>
        </w:rPr>
        <w:t>important to innovation incentives</w:t>
      </w:r>
      <w:r w:rsidRPr="00A703A8">
        <w:rPr>
          <w:rStyle w:val="StyleUnderline"/>
        </w:rPr>
        <w:t xml:space="preserve"> for the biopharmaceutical industry</w:t>
      </w:r>
      <w:r w:rsidRPr="008F0C65">
        <w:rPr>
          <w:sz w:val="16"/>
        </w:rPr>
        <w:t xml:space="preserve">. 5 </w:t>
      </w:r>
      <w:r w:rsidRPr="00E22734">
        <w:rPr>
          <w:rStyle w:val="Emphasis"/>
          <w:highlight w:val="cyan"/>
        </w:rPr>
        <w:t>The R&amp;D process</w:t>
      </w:r>
      <w:r w:rsidRPr="00A703A8">
        <w:rPr>
          <w:rStyle w:val="Emphasis"/>
        </w:rPr>
        <w:t xml:space="preserve"> often </w:t>
      </w:r>
      <w:r w:rsidRPr="00E22734">
        <w:rPr>
          <w:rStyle w:val="Emphasis"/>
          <w:highlight w:val="cyan"/>
        </w:rPr>
        <w:t>takes more than a decade</w:t>
      </w:r>
      <w:r w:rsidRPr="00A703A8">
        <w:rPr>
          <w:rStyle w:val="Emphasis"/>
        </w:rPr>
        <w:t xml:space="preserve"> to complete</w:t>
      </w:r>
      <w:r w:rsidRPr="008F0C65">
        <w:rPr>
          <w:sz w:val="16"/>
        </w:rPr>
        <w:t xml:space="preserve">, </w:t>
      </w:r>
      <w:r w:rsidRPr="008F0C65">
        <w:rPr>
          <w:sz w:val="16"/>
          <w:highlight w:val="cyan"/>
        </w:rPr>
        <w:t>and</w:t>
      </w:r>
      <w:r w:rsidRPr="008F0C65">
        <w:rPr>
          <w:sz w:val="16"/>
        </w:rPr>
        <w:t xml:space="preserve"> according to a recent analysis by Joseph DiMasi and colleagues</w:t>
      </w:r>
      <w:r w:rsidRPr="00A703A8">
        <w:rPr>
          <w:rStyle w:val="Emphasis"/>
        </w:rPr>
        <w:t>, per new drug approval</w:t>
      </w:r>
      <w:r w:rsidRPr="008F0C65">
        <w:rPr>
          <w:sz w:val="16"/>
        </w:rPr>
        <w:t xml:space="preserve"> (including failed attempts), </w:t>
      </w:r>
      <w:r w:rsidRPr="00E22734">
        <w:rPr>
          <w:rStyle w:val="Emphasis"/>
          <w:highlight w:val="cyan"/>
        </w:rPr>
        <w:t>it involves more than a billion dollars</w:t>
      </w:r>
      <w:r w:rsidRPr="00A703A8">
        <w:rPr>
          <w:rStyle w:val="Emphasis"/>
        </w:rPr>
        <w:t xml:space="preserve"> in out-of-pocket costs</w:t>
      </w:r>
      <w:r w:rsidRPr="008F0C65">
        <w:rPr>
          <w:sz w:val="16"/>
        </w:rPr>
        <w:t xml:space="preserve">. 6 </w:t>
      </w:r>
      <w:r w:rsidRPr="00E22734">
        <w:rPr>
          <w:rStyle w:val="Emphasis"/>
          <w:highlight w:val="cyan"/>
        </w:rPr>
        <w:t>Only</w:t>
      </w:r>
      <w:r w:rsidRPr="00A703A8">
        <w:rPr>
          <w:rStyle w:val="Emphasis"/>
        </w:rPr>
        <w:t xml:space="preserve"> approximately </w:t>
      </w:r>
      <w:r w:rsidRPr="00E22734">
        <w:rPr>
          <w:rStyle w:val="Emphasis"/>
          <w:highlight w:val="cyan"/>
        </w:rPr>
        <w:t>one in eight drug candidates survive</w:t>
      </w:r>
      <w:r w:rsidRPr="00A703A8">
        <w:rPr>
          <w:rStyle w:val="Emphasis"/>
        </w:rPr>
        <w:t xml:space="preserve"> clinical testing. 6</w:t>
      </w:r>
    </w:p>
    <w:p w14:paraId="0E320BB9" w14:textId="77777777" w:rsidR="00F24B50" w:rsidRPr="00C95445" w:rsidRDefault="00F24B50" w:rsidP="00F24B50">
      <w:pPr>
        <w:rPr>
          <w:b/>
          <w:iCs/>
          <w:u w:val="single"/>
        </w:rPr>
      </w:pPr>
      <w:r w:rsidRPr="008F0C65">
        <w:rPr>
          <w:sz w:val="16"/>
        </w:rPr>
        <w:t xml:space="preserve">As a result of the high risks of failure and the high costs, </w:t>
      </w:r>
      <w:r w:rsidRPr="00A703A8">
        <w:rPr>
          <w:rStyle w:val="Emphasis"/>
        </w:rPr>
        <w:t>research and development must be funded by the few successful, on-market products</w:t>
      </w:r>
      <w:r w:rsidRPr="008F0C65">
        <w:rPr>
          <w:sz w:val="16"/>
        </w:rPr>
        <w:t xml:space="preserve"> (the top quintile of marketed products provide the dominant share of R&amp;D returns). 7,8 Once a new drug’s patent term and any regulatory exclusivity provisions have expired, competing manufacturers are allowed to sell generic equivalents that require the investment of only several million dollars and that have a high likelihood of commercial success. </w:t>
      </w:r>
      <w:r w:rsidRPr="00E22734">
        <w:rPr>
          <w:rStyle w:val="Emphasis"/>
          <w:highlight w:val="cyan"/>
        </w:rPr>
        <w:t>Absent</w:t>
      </w:r>
      <w:r w:rsidRPr="00A703A8">
        <w:rPr>
          <w:rStyle w:val="Emphasis"/>
        </w:rPr>
        <w:t xml:space="preserve"> </w:t>
      </w:r>
      <w:r w:rsidRPr="00E22734">
        <w:rPr>
          <w:rStyle w:val="Emphasis"/>
          <w:highlight w:val="cyan"/>
        </w:rPr>
        <w:t>i</w:t>
      </w:r>
      <w:r w:rsidRPr="00A703A8">
        <w:rPr>
          <w:rStyle w:val="Emphasis"/>
        </w:rPr>
        <w:t xml:space="preserve">ntellectual </w:t>
      </w:r>
      <w:r w:rsidRPr="00E22734">
        <w:rPr>
          <w:rStyle w:val="Emphasis"/>
          <w:highlight w:val="cyan"/>
        </w:rPr>
        <w:t>p</w:t>
      </w:r>
      <w:r w:rsidRPr="00A703A8">
        <w:rPr>
          <w:rStyle w:val="Emphasis"/>
        </w:rPr>
        <w:t xml:space="preserve">roperty </w:t>
      </w:r>
      <w:r w:rsidRPr="00E22734">
        <w:rPr>
          <w:rStyle w:val="Emphasis"/>
          <w:highlight w:val="cyan"/>
        </w:rPr>
        <w:t>p</w:t>
      </w:r>
      <w:r w:rsidRPr="00A703A8">
        <w:rPr>
          <w:rStyle w:val="Emphasis"/>
        </w:rPr>
        <w:t>rotections</w:t>
      </w:r>
      <w:r w:rsidRPr="008F0C65">
        <w:rPr>
          <w:sz w:val="16"/>
        </w:rPr>
        <w:t xml:space="preserve"> that allow marketing exclusivity, </w:t>
      </w:r>
      <w:r w:rsidRPr="00E22734">
        <w:rPr>
          <w:rStyle w:val="Emphasis"/>
          <w:highlight w:val="cyan"/>
        </w:rPr>
        <w:t>innovative firms would be unlikely to</w:t>
      </w:r>
      <w:r w:rsidRPr="00A703A8">
        <w:rPr>
          <w:rStyle w:val="Emphasis"/>
        </w:rPr>
        <w:t xml:space="preserve"> </w:t>
      </w:r>
      <w:r w:rsidRPr="00E22734">
        <w:rPr>
          <w:rStyle w:val="Emphasis"/>
          <w:highlight w:val="cyan"/>
        </w:rPr>
        <w:t>make</w:t>
      </w:r>
      <w:r w:rsidRPr="00A703A8">
        <w:rPr>
          <w:rStyle w:val="Emphasis"/>
        </w:rPr>
        <w:t xml:space="preserve"> the costly and risky </w:t>
      </w:r>
      <w:r w:rsidRPr="00E22734">
        <w:rPr>
          <w:rStyle w:val="Emphasis"/>
          <w:highlight w:val="cyan"/>
        </w:rPr>
        <w:t>investments needed to bring a new drug to market</w:t>
      </w:r>
      <w:r w:rsidRPr="00A703A8">
        <w:rPr>
          <w:rStyle w:val="Emphasis"/>
        </w:rPr>
        <w:t>.</w:t>
      </w:r>
    </w:p>
    <w:p w14:paraId="30F88070" w14:textId="77777777" w:rsidR="00F24B50" w:rsidRPr="008F0C65" w:rsidRDefault="00F24B50" w:rsidP="00F24B50">
      <w:pPr>
        <w:rPr>
          <w:sz w:val="16"/>
          <w:szCs w:val="16"/>
        </w:rPr>
      </w:pPr>
      <w:r w:rsidRPr="008F0C65">
        <w:rPr>
          <w:sz w:val="16"/>
          <w:szCs w:val="16"/>
        </w:rPr>
        <w:t>Patents confer the right to exclude competitors for a limited time within a given scope, as defined by patent claims. However, they do not guarantee demand, nor do they prevent competition from nonidentical drugs that treat the same diseases and fall outside the protection of the patents.</w:t>
      </w:r>
    </w:p>
    <w:p w14:paraId="4864266C" w14:textId="77777777" w:rsidR="00F24B50" w:rsidRPr="008F0C65" w:rsidRDefault="00F24B50" w:rsidP="00F24B50">
      <w:pPr>
        <w:rPr>
          <w:sz w:val="16"/>
          <w:szCs w:val="16"/>
        </w:rPr>
      </w:pPr>
      <w:r w:rsidRPr="008F0C65">
        <w:rPr>
          <w:sz w:val="16"/>
          <w:szCs w:val="16"/>
        </w:rPr>
        <w:t xml:space="preserve">New products may enter the same therapeutic class with common mechanisms of action but different molecular structures (for example, different statins) or with differing mechanisms of action (such as calcium channel blockers and angiotensin receptor blockers). 9 Joseph DiMasi and Laura Faden have found that the time between a first-in-class new drug and subsequent new drugs in the same therapeutic class has been </w:t>
      </w:r>
      <w:r w:rsidRPr="008F0C65">
        <w:rPr>
          <w:sz w:val="16"/>
          <w:szCs w:val="16"/>
        </w:rPr>
        <w:lastRenderedPageBreak/>
        <w:t>dramatically reduced, from a median of 10.2 years in the 1970s to 2.5 years in the early 2000s. 10 Drugs in the same class compete through quality and price for preferred placement on drug formularies and physicians’ choices for patient treatment.</w:t>
      </w:r>
    </w:p>
    <w:p w14:paraId="4522DFFD" w14:textId="77777777" w:rsidR="00F24B50" w:rsidRPr="00C95445" w:rsidRDefault="00F24B50" w:rsidP="00F24B50">
      <w:pPr>
        <w:rPr>
          <w:u w:val="single"/>
        </w:rPr>
      </w:pPr>
      <w:r w:rsidRPr="00E22734">
        <w:rPr>
          <w:rStyle w:val="Emphasis"/>
          <w:highlight w:val="cyan"/>
        </w:rPr>
        <w:t>Patents play an essential role in the economic</w:t>
      </w:r>
      <w:r w:rsidRPr="00A703A8">
        <w:rPr>
          <w:rStyle w:val="Emphasis"/>
        </w:rPr>
        <w:t xml:space="preserve"> “ecosystem” of </w:t>
      </w:r>
      <w:r w:rsidRPr="00E22734">
        <w:rPr>
          <w:rStyle w:val="Emphasis"/>
          <w:highlight w:val="cyan"/>
        </w:rPr>
        <w:t>discovery and investment that has develope</w:t>
      </w:r>
      <w:r w:rsidRPr="008F0C65">
        <w:rPr>
          <w:sz w:val="16"/>
          <w:highlight w:val="cyan"/>
        </w:rPr>
        <w:t>d</w:t>
      </w:r>
      <w:r w:rsidRPr="008F0C65">
        <w:rPr>
          <w:sz w:val="16"/>
        </w:rPr>
        <w:t xml:space="preserve"> </w:t>
      </w:r>
      <w:r w:rsidRPr="00A703A8">
        <w:rPr>
          <w:rStyle w:val="StyleUnderline"/>
        </w:rPr>
        <w:t>since the 1980s</w:t>
      </w:r>
      <w:r w:rsidRPr="008F0C65">
        <w:rPr>
          <w:sz w:val="16"/>
        </w:rPr>
        <w:t xml:space="preserve">. </w:t>
      </w:r>
      <w:r w:rsidRPr="00A703A8">
        <w:rPr>
          <w:rStyle w:val="Emphasis"/>
        </w:rPr>
        <w:t>Hundreds of start-up firms, often backed by venture capital, have been launched, and a robust innovation market has emerged.</w:t>
      </w:r>
      <w:r w:rsidRPr="008F0C65">
        <w:rPr>
          <w:sz w:val="16"/>
        </w:rPr>
        <w:t xml:space="preserve"> 11 The value of these development-stage firms is largely determined by their proprietary technologies and the candidate drugs they have in development. </w:t>
      </w:r>
      <w:r w:rsidRPr="00A703A8">
        <w:rPr>
          <w:rStyle w:val="StyleUnderline"/>
        </w:rPr>
        <w:t xml:space="preserve">As a result, the strength of intellectual property </w:t>
      </w:r>
      <w:r w:rsidRPr="00E22734">
        <w:rPr>
          <w:rStyle w:val="StyleUnderline"/>
          <w:highlight w:val="cyan"/>
        </w:rPr>
        <w:t>protection</w:t>
      </w:r>
      <w:r w:rsidRPr="00A703A8">
        <w:rPr>
          <w:rStyle w:val="StyleUnderline"/>
        </w:rPr>
        <w:t xml:space="preserve"> </w:t>
      </w:r>
      <w:r w:rsidRPr="00E22734">
        <w:rPr>
          <w:rStyle w:val="StyleUnderline"/>
          <w:highlight w:val="cyan"/>
        </w:rPr>
        <w:t>plays a key role in funding and</w:t>
      </w:r>
      <w:r w:rsidRPr="00A703A8">
        <w:rPr>
          <w:rStyle w:val="StyleUnderline"/>
        </w:rPr>
        <w:t xml:space="preserve"> partnership </w:t>
      </w:r>
      <w:r w:rsidRPr="00E22734">
        <w:rPr>
          <w:rStyle w:val="StyleUnderline"/>
          <w:highlight w:val="cyan"/>
        </w:rPr>
        <w:t>opportunities</w:t>
      </w:r>
      <w:r w:rsidRPr="00A703A8">
        <w:rPr>
          <w:rStyle w:val="StyleUnderline"/>
        </w:rPr>
        <w:t xml:space="preserve"> for such firms.</w:t>
      </w:r>
    </w:p>
    <w:p w14:paraId="65F7D62F" w14:textId="77777777" w:rsidR="00F24B50" w:rsidRPr="00C95445" w:rsidRDefault="00F24B50" w:rsidP="00F24B50">
      <w:pPr>
        <w:rPr>
          <w:u w:val="single"/>
        </w:rPr>
      </w:pPr>
      <w:r w:rsidRPr="008F0C65">
        <w:rPr>
          <w:sz w:val="16"/>
        </w:rPr>
        <w:t>Universities also play a key role in the R&amp;D ecosystem because they conduct basic biomedical research supported by sponsored research grants from the National Institutes of Health (NIH) and the National Science Foundation (NSF). The Patent and Trademark Law Amendments Act of 1980 (commonly known as the Bayh-Dole Act) gave universities the right to retain title to patents and discoveries made through federally funded research. This change was designed to encourage technology transfer through industry licensing and the creation of start-up companies</w:t>
      </w:r>
      <w:r w:rsidRPr="00A703A8">
        <w:rPr>
          <w:rStyle w:val="StyleUnderline"/>
        </w:rPr>
        <w:t>. Universities received only 390 patents for their discoveries in 1980, 12 compared to 4,296 in 2011, with biotechnology and pharmaceuticals being the top two technology areas (accounting for 36 percent of all university patent awards in 2012). 13</w:t>
      </w:r>
    </w:p>
    <w:p w14:paraId="6FE0AAC7" w14:textId="77777777" w:rsidR="00F24B50" w:rsidRPr="008F0C65" w:rsidRDefault="00F24B50" w:rsidP="00F24B50">
      <w:pPr>
        <w:rPr>
          <w:sz w:val="16"/>
          <w:szCs w:val="16"/>
        </w:rPr>
      </w:pPr>
      <w:r w:rsidRPr="008F0C65">
        <w:rPr>
          <w:sz w:val="16"/>
          <w:szCs w:val="16"/>
        </w:rPr>
        <w:t>University licensing trends have generated debate. For instance, there have been recent proposals to encourage the federal government to “march in” and require a university to license a patent or enforce reduced pricing or other terms. 14 The percentage of approved drugs with public-sector patents is relatively small. 15 Nevertheless, if the government exercised its march-in rights in this way, that action could have adverse effects on technology transfer activities and early-stage company investment, particularly if it were to disrupt existing expectations of grantees, licensees, and investors. 12 There have been four petitions to the NIH requesting it to exercise march-in rights on behalf of the federal government; none has been granted. 16</w:t>
      </w:r>
    </w:p>
    <w:p w14:paraId="19048F1A" w14:textId="77777777" w:rsidR="00F24B50" w:rsidRPr="008F0C65" w:rsidRDefault="00F24B50" w:rsidP="00F24B50">
      <w:pPr>
        <w:rPr>
          <w:sz w:val="16"/>
        </w:rPr>
      </w:pPr>
      <w:r w:rsidRPr="00A703A8">
        <w:rPr>
          <w:rStyle w:val="StyleUnderline"/>
        </w:rPr>
        <w:t>Patents</w:t>
      </w:r>
      <w:r w:rsidRPr="008F0C65">
        <w:rPr>
          <w:sz w:val="16"/>
        </w:rPr>
        <w:t xml:space="preserve"> And Exclusivity Provisions For Drugs And Biologics</w:t>
      </w:r>
    </w:p>
    <w:p w14:paraId="5EF2A732" w14:textId="77777777" w:rsidR="00F24B50" w:rsidRPr="008F0C65" w:rsidRDefault="00F24B50" w:rsidP="00F24B50">
      <w:pPr>
        <w:rPr>
          <w:sz w:val="16"/>
        </w:rPr>
      </w:pPr>
      <w:r w:rsidRPr="00E22734">
        <w:rPr>
          <w:rStyle w:val="Emphasis"/>
          <w:highlight w:val="cyan"/>
        </w:rPr>
        <w:t>The Hatch-Waxman Act</w:t>
      </w:r>
      <w:r w:rsidRPr="008F0C65">
        <w:rPr>
          <w:sz w:val="16"/>
        </w:rPr>
        <w:t xml:space="preserve"> created a low-cost regulatory mechanism for generic drug manufacturers to obtain marketing approval from the Food and Drug Administration (FDA) by submitting an abbreviated new drug application and demonstrating the drug’s bioequivalence to the innovative “reference” product. For innovators, the act restores some of the “patent clock” time lost during lengthy clinical trials and FDA review periods. It also provides a five-year regulatory exclusivity period for new molecular entities that runs concurrently with patent term protection, during which time an abbreviated new drug application cannot be submitted (four years in the case of a patent challenge).</w:t>
      </w:r>
    </w:p>
    <w:p w14:paraId="1E04FF56" w14:textId="77777777" w:rsidR="00F24B50" w:rsidRPr="00F74C60" w:rsidRDefault="00F24B50" w:rsidP="00F24B50">
      <w:pPr>
        <w:rPr>
          <w:sz w:val="16"/>
        </w:rPr>
      </w:pPr>
      <w:r w:rsidRPr="008F0C65">
        <w:rPr>
          <w:sz w:val="16"/>
        </w:rPr>
        <w:t xml:space="preserve">The act also </w:t>
      </w:r>
      <w:r w:rsidRPr="00E22734">
        <w:rPr>
          <w:rStyle w:val="Emphasis"/>
          <w:highlight w:val="cyan"/>
        </w:rPr>
        <w:t>encourages generic manufacturers to challenge brand-name patents</w:t>
      </w:r>
      <w:r w:rsidRPr="008F0C65">
        <w:rPr>
          <w:sz w:val="16"/>
        </w:rPr>
        <w:t>, in that the first company to file an abbreviated new drug application with a patent challenge is eligible to receive 180 days of generic drug market exclusivity, during which time no other generic competitor can enter the market. As a result, patent challenges have become a major factor in generic competition. Exhibit 1 summarizes the main provisions of the Hatch-Waxman Act. The act’s effects have been extensively analyzed elsewhere. 17,18</w:t>
      </w:r>
    </w:p>
    <w:p w14:paraId="02BCE762" w14:textId="77777777" w:rsidR="00F24B50" w:rsidRPr="009F2D14" w:rsidRDefault="00F24B50" w:rsidP="000B26AF">
      <w:pPr>
        <w:rPr>
          <w:sz w:val="16"/>
        </w:rPr>
      </w:pPr>
    </w:p>
    <w:p w14:paraId="0587334B" w14:textId="2DF3F951" w:rsidR="00F24B50" w:rsidRDefault="00F24B50" w:rsidP="00F24B50">
      <w:pPr>
        <w:pStyle w:val="Heading3"/>
      </w:pPr>
      <w:r>
        <w:lastRenderedPageBreak/>
        <w:t>Startups---2AC</w:t>
      </w:r>
    </w:p>
    <w:p w14:paraId="4E525ECB" w14:textId="57F5A351" w:rsidR="000B26AF" w:rsidRDefault="000B26AF" w:rsidP="000B26AF">
      <w:pPr>
        <w:pStyle w:val="Heading4"/>
      </w:pPr>
      <w:r>
        <w:t>Patents key for start-up innovation</w:t>
      </w:r>
    </w:p>
    <w:p w14:paraId="490B72B4" w14:textId="77777777" w:rsidR="000B26AF" w:rsidRPr="00C95445" w:rsidRDefault="000B26AF" w:rsidP="000B26AF">
      <w:r>
        <w:rPr>
          <w:b/>
          <w:bCs/>
        </w:rPr>
        <w:t>Hartline</w:t>
      </w:r>
      <w:r w:rsidRPr="00987D2B">
        <w:rPr>
          <w:b/>
          <w:bCs/>
        </w:rPr>
        <w:t>, 2016</w:t>
      </w:r>
      <w:r>
        <w:t xml:space="preserve">. (Devlin Hartline is a legal fellow at Hudson Institute’s Forum for Intellectual Property, 1-06-2016, “How Patents Help Startups Grow, Innovate, and Succeed”, George Mason University, </w:t>
      </w:r>
      <w:hyperlink r:id="rId25" w:history="1">
        <w:r w:rsidRPr="009234F3">
          <w:rPr>
            <w:rStyle w:val="Hyperlink"/>
          </w:rPr>
          <w:t>https://cip2.gmu.edu/2016/01/06/how-patents-help-startups-grow-innovate-and-succeed/</w:t>
        </w:r>
      </w:hyperlink>
      <w:r>
        <w:t>)</w:t>
      </w:r>
    </w:p>
    <w:p w14:paraId="573C3EE1" w14:textId="77777777" w:rsidR="000B26AF" w:rsidRPr="008F0C65" w:rsidRDefault="000B26AF" w:rsidP="000B26AF">
      <w:pPr>
        <w:rPr>
          <w:sz w:val="16"/>
        </w:rPr>
      </w:pPr>
      <w:r w:rsidRPr="008F0C65">
        <w:rPr>
          <w:sz w:val="16"/>
        </w:rPr>
        <w:t xml:space="preserve">Many academic studies of the patent system focus on the negative, extrapolating from anecdotes about a few bad actors to make the case that our patent system is broken and to bolster cries for legislation weakening patent rights. </w:t>
      </w:r>
      <w:r w:rsidRPr="00C95445">
        <w:rPr>
          <w:rStyle w:val="Emphasis"/>
        </w:rPr>
        <w:t xml:space="preserve">Precious </w:t>
      </w:r>
      <w:r w:rsidRPr="00E22734">
        <w:rPr>
          <w:rStyle w:val="Emphasis"/>
          <w:highlight w:val="cyan"/>
        </w:rPr>
        <w:t>few studies focus on the countless honest and hardworking patent owners</w:t>
      </w:r>
      <w:r w:rsidRPr="00C95445">
        <w:rPr>
          <w:rStyle w:val="Emphasis"/>
        </w:rPr>
        <w:t xml:space="preserve"> </w:t>
      </w:r>
      <w:r w:rsidRPr="00E22734">
        <w:rPr>
          <w:rStyle w:val="Emphasis"/>
          <w:highlight w:val="cyan"/>
        </w:rPr>
        <w:t>whose</w:t>
      </w:r>
      <w:r w:rsidRPr="00C95445">
        <w:rPr>
          <w:rStyle w:val="Emphasis"/>
        </w:rPr>
        <w:t xml:space="preserve"> inventive </w:t>
      </w:r>
      <w:r w:rsidRPr="00E22734">
        <w:rPr>
          <w:rStyle w:val="Emphasis"/>
          <w:highlight w:val="cyan"/>
        </w:rPr>
        <w:t>labors benefit us</w:t>
      </w:r>
      <w:r w:rsidRPr="00C95445">
        <w:rPr>
          <w:rStyle w:val="Emphasis"/>
        </w:rPr>
        <w:t xml:space="preserve"> all.</w:t>
      </w:r>
      <w:r w:rsidRPr="008F0C65">
        <w:rPr>
          <w:sz w:val="16"/>
        </w:rPr>
        <w:t xml:space="preserve"> But understanding how patents support inventive enterprises is a crucial part of the equation, especially at a time when Congress is considering legislation that would make it extremely difficult for startups and individual inventors to enforce their patent rights.</w:t>
      </w:r>
    </w:p>
    <w:p w14:paraId="3D450F43" w14:textId="77777777" w:rsidR="000B26AF" w:rsidRPr="00C95445" w:rsidRDefault="000B26AF" w:rsidP="000B26AF">
      <w:pPr>
        <w:rPr>
          <w:b/>
          <w:iCs/>
          <w:u w:val="single"/>
        </w:rPr>
      </w:pPr>
      <w:r w:rsidRPr="008F0C65">
        <w:rPr>
          <w:sz w:val="16"/>
        </w:rPr>
        <w:t xml:space="preserve">In a newly-published working paper, </w:t>
      </w:r>
      <w:r w:rsidRPr="00C95445">
        <w:rPr>
          <w:rStyle w:val="StyleUnderline"/>
        </w:rPr>
        <w:t>The Bright Side of Patents, CPIP Edison Fellow Deepak Hegde, along with co-authors Joan Farre-Mensa and Alexander Ljungqvist, take a look how patents help startups grow</w:t>
      </w:r>
      <w:r w:rsidRPr="008F0C65">
        <w:rPr>
          <w:sz w:val="16"/>
        </w:rPr>
        <w:t xml:space="preserve">. They show that, contrary to the claims made by several academics and activists, startups are not victims of the patent system. On the contrary, </w:t>
      </w:r>
      <w:r w:rsidRPr="00E22734">
        <w:rPr>
          <w:rStyle w:val="Emphasis"/>
          <w:highlight w:val="cyan"/>
        </w:rPr>
        <w:t>patents help startups become more successful and innovative</w:t>
      </w:r>
      <w:r w:rsidRPr="00C95445">
        <w:rPr>
          <w:rStyle w:val="Emphasis"/>
        </w:rPr>
        <w:t>.</w:t>
      </w:r>
    </w:p>
    <w:p w14:paraId="1D6748CC" w14:textId="77777777" w:rsidR="000B26AF" w:rsidRPr="008F0C65" w:rsidRDefault="000B26AF" w:rsidP="000B26AF">
      <w:pPr>
        <w:rPr>
          <w:sz w:val="16"/>
        </w:rPr>
      </w:pPr>
      <w:r w:rsidRPr="00C95445">
        <w:rPr>
          <w:rStyle w:val="Emphasis"/>
        </w:rPr>
        <w:t>The study finds that “</w:t>
      </w:r>
      <w:r w:rsidRPr="00E22734">
        <w:rPr>
          <w:rStyle w:val="Emphasis"/>
          <w:highlight w:val="cyan"/>
        </w:rPr>
        <w:t>patent approvals help startups create jobs, grow their sales, innovate, and eventually succeed.”</w:t>
      </w:r>
      <w:r w:rsidRPr="008F0C65">
        <w:rPr>
          <w:sz w:val="16"/>
        </w:rPr>
        <w:t xml:space="preserve"> </w:t>
      </w:r>
      <w:r w:rsidRPr="00E22734">
        <w:rPr>
          <w:rStyle w:val="StyleUnderline"/>
          <w:highlight w:val="cyan"/>
        </w:rPr>
        <w:t>When</w:t>
      </w:r>
      <w:r w:rsidRPr="00C95445">
        <w:rPr>
          <w:rStyle w:val="StyleUnderline"/>
        </w:rPr>
        <w:t xml:space="preserve"> a startup’s first </w:t>
      </w:r>
      <w:r w:rsidRPr="00E22734">
        <w:rPr>
          <w:rStyle w:val="StyleUnderline"/>
          <w:highlight w:val="cyan"/>
        </w:rPr>
        <w:t>patent</w:t>
      </w:r>
      <w:r w:rsidRPr="00C95445">
        <w:rPr>
          <w:rStyle w:val="StyleUnderline"/>
        </w:rPr>
        <w:t xml:space="preserve"> ap</w:t>
      </w:r>
      <w:r w:rsidRPr="00E22734">
        <w:rPr>
          <w:rStyle w:val="StyleUnderline"/>
          <w:highlight w:val="cyan"/>
        </w:rPr>
        <w:t>plication is approved, its employment growth increases by 36%</w:t>
      </w:r>
      <w:r w:rsidRPr="00C95445">
        <w:rPr>
          <w:rStyle w:val="StyleUnderline"/>
        </w:rPr>
        <w:t xml:space="preserve"> </w:t>
      </w:r>
      <w:r w:rsidRPr="00E22734">
        <w:rPr>
          <w:rStyle w:val="StyleUnderline"/>
          <w:highlight w:val="cyan"/>
        </w:rPr>
        <w:t>and its sales growth increases by 51%</w:t>
      </w:r>
      <w:r w:rsidRPr="00C95445">
        <w:rPr>
          <w:rStyle w:val="StyleUnderline"/>
        </w:rPr>
        <w:t xml:space="preserve"> on average over the next five years</w:t>
      </w:r>
      <w:r w:rsidRPr="008F0C65">
        <w:rPr>
          <w:sz w:val="16"/>
        </w:rPr>
        <w:t xml:space="preserve">. </w:t>
      </w:r>
      <w:r w:rsidRPr="00C95445">
        <w:rPr>
          <w:rStyle w:val="StyleUnderline"/>
        </w:rPr>
        <w:t>First-patent approval also has a strong causal effect on a startup’s continued ability to innovate, increasing the number of subsequent patent grants by 49% and increasing the quality of those patents by 27%.</w:t>
      </w:r>
      <w:r w:rsidRPr="008F0C65">
        <w:rPr>
          <w:sz w:val="16"/>
        </w:rPr>
        <w:t xml:space="preserve"> In fact, a startup with first-patent approval is twice as likely to end up listed on a stock exchange—a common indication of success for a startup.</w:t>
      </w:r>
    </w:p>
    <w:p w14:paraId="1E606A37" w14:textId="77777777" w:rsidR="000B26AF" w:rsidRPr="008F0C65" w:rsidRDefault="000B26AF" w:rsidP="000B26AF">
      <w:pPr>
        <w:rPr>
          <w:sz w:val="16"/>
        </w:rPr>
      </w:pPr>
      <w:r w:rsidRPr="008F0C65">
        <w:rPr>
          <w:sz w:val="16"/>
        </w:rPr>
        <w:t xml:space="preserve">Negatively affecting startups are delays in the patent application process and ultimate application rejections. </w:t>
      </w:r>
      <w:r w:rsidRPr="00C95445">
        <w:rPr>
          <w:rStyle w:val="StyleUnderline"/>
        </w:rPr>
        <w:t>For every year an ultimately-approved patent application is delayed, the startup’s employment growth decreases by 21%</w:t>
      </w:r>
      <w:r w:rsidRPr="008F0C65">
        <w:rPr>
          <w:sz w:val="16"/>
        </w:rPr>
        <w:t xml:space="preserve"> and its sales growth decreases by 28% on average over the following five years. Furthermore, each year a patent application is delayed, the average number of subsequent patents granted decreases by 14% while the quality of those patents decreases by 7%. And for each year of delay, the probability that a startup will go public is cut in half.</w:t>
      </w:r>
    </w:p>
    <w:p w14:paraId="73D78AFB" w14:textId="77777777" w:rsidR="000B26AF" w:rsidRPr="008F0C65" w:rsidRDefault="000B26AF" w:rsidP="000B26AF">
      <w:pPr>
        <w:rPr>
          <w:sz w:val="16"/>
        </w:rPr>
      </w:pPr>
      <w:r w:rsidRPr="008F0C65">
        <w:rPr>
          <w:sz w:val="16"/>
        </w:rPr>
        <w:t xml:space="preserve">One big reason why </w:t>
      </w:r>
      <w:r w:rsidRPr="00E22734">
        <w:rPr>
          <w:rStyle w:val="StyleUnderline"/>
          <w:highlight w:val="cyan"/>
        </w:rPr>
        <w:t>patents</w:t>
      </w:r>
      <w:r w:rsidRPr="00C95445">
        <w:rPr>
          <w:rStyle w:val="StyleUnderline"/>
        </w:rPr>
        <w:t xml:space="preserve"> help startups</w:t>
      </w:r>
      <w:r w:rsidRPr="008F0C65">
        <w:rPr>
          <w:sz w:val="16"/>
        </w:rPr>
        <w:t xml:space="preserve"> is that </w:t>
      </w:r>
      <w:r w:rsidRPr="00C95445">
        <w:rPr>
          <w:rStyle w:val="Emphasis"/>
        </w:rPr>
        <w:t xml:space="preserve">they </w:t>
      </w:r>
      <w:r w:rsidRPr="00E22734">
        <w:rPr>
          <w:rStyle w:val="Emphasis"/>
          <w:highlight w:val="cyan"/>
        </w:rPr>
        <w:t>make it easier to access capital from external investors</w:t>
      </w:r>
      <w:r w:rsidRPr="008F0C65">
        <w:rPr>
          <w:sz w:val="16"/>
        </w:rPr>
        <w:t xml:space="preserve">. The authors find that patents serve to mitigate frictions in information between potential investors </w:t>
      </w:r>
      <w:r w:rsidRPr="008F0C65">
        <w:rPr>
          <w:sz w:val="16"/>
          <w:highlight w:val="cyan"/>
        </w:rPr>
        <w:t>and</w:t>
      </w:r>
      <w:r w:rsidRPr="008F0C65">
        <w:rPr>
          <w:sz w:val="16"/>
        </w:rPr>
        <w:t xml:space="preserve"> startups. </w:t>
      </w:r>
      <w:r w:rsidRPr="00C95445">
        <w:rPr>
          <w:rStyle w:val="Emphasis"/>
        </w:rPr>
        <w:t xml:space="preserve">Patents play an important role by </w:t>
      </w:r>
      <w:r w:rsidRPr="00E22734">
        <w:rPr>
          <w:rStyle w:val="Emphasis"/>
          <w:highlight w:val="cyan"/>
        </w:rPr>
        <w:t>alleviat</w:t>
      </w:r>
      <w:r w:rsidRPr="00C95445">
        <w:rPr>
          <w:rStyle w:val="Emphasis"/>
        </w:rPr>
        <w:t xml:space="preserve">ing startups’ </w:t>
      </w:r>
      <w:r w:rsidRPr="00E22734">
        <w:rPr>
          <w:rStyle w:val="Emphasis"/>
          <w:highlight w:val="cyan"/>
        </w:rPr>
        <w:t>concerns about having</w:t>
      </w:r>
      <w:r w:rsidRPr="00C95445">
        <w:rPr>
          <w:rStyle w:val="Emphasis"/>
        </w:rPr>
        <w:t xml:space="preserve"> their </w:t>
      </w:r>
      <w:r w:rsidRPr="00E22734">
        <w:rPr>
          <w:rStyle w:val="Emphasis"/>
          <w:highlight w:val="cyan"/>
        </w:rPr>
        <w:t>inventions misappropriated</w:t>
      </w:r>
      <w:r w:rsidRPr="00C95445">
        <w:rPr>
          <w:rStyle w:val="Emphasis"/>
        </w:rPr>
        <w:t xml:space="preserve"> by investors and by alleviating investors’ concerns about the credibility, quality, and monetary future of the startups.</w:t>
      </w:r>
      <w:r w:rsidRPr="008F0C65">
        <w:rPr>
          <w:sz w:val="16"/>
        </w:rPr>
        <w:t xml:space="preserve"> Having access to capital in turn sets startups on a path of growth where they can turn ideas into products and services, generate jobs, increase revenue, and undertake further innovation.</w:t>
      </w:r>
    </w:p>
    <w:p w14:paraId="2EFBB892" w14:textId="77777777" w:rsidR="000B26AF" w:rsidRPr="008F0C65" w:rsidRDefault="000B26AF" w:rsidP="000B26AF">
      <w:pPr>
        <w:rPr>
          <w:sz w:val="16"/>
        </w:rPr>
      </w:pPr>
      <w:r w:rsidRPr="00C95445">
        <w:rPr>
          <w:rStyle w:val="StyleUnderline"/>
        </w:rPr>
        <w:t>What makes this study unique is its</w:t>
      </w:r>
      <w:r w:rsidRPr="008F0C65">
        <w:rPr>
          <w:sz w:val="16"/>
        </w:rPr>
        <w:t xml:space="preserve"> </w:t>
      </w:r>
      <w:r w:rsidRPr="00C95445">
        <w:rPr>
          <w:rStyle w:val="Emphasis"/>
        </w:rPr>
        <w:t>unprecedented access to the USPTO’s internal databases</w:t>
      </w:r>
      <w:r w:rsidRPr="008F0C65">
        <w:rPr>
          <w:sz w:val="16"/>
        </w:rPr>
        <w:t xml:space="preserve">, which </w:t>
      </w:r>
      <w:r w:rsidRPr="00C95445">
        <w:rPr>
          <w:rStyle w:val="StyleUnderline"/>
        </w:rPr>
        <w:t>allowed the authors to evaluate detailed review histories of both approved and rejected patent applications</w:t>
      </w:r>
      <w:r w:rsidRPr="008F0C65">
        <w:rPr>
          <w:sz w:val="16"/>
        </w:rPr>
        <w:t xml:space="preserve">. </w:t>
      </w:r>
      <w:r w:rsidRPr="00E22734">
        <w:rPr>
          <w:rStyle w:val="Emphasis"/>
          <w:highlight w:val="cyan"/>
        </w:rPr>
        <w:t>Prior studies only focused on approved applications</w:t>
      </w:r>
      <w:r w:rsidRPr="00C95445">
        <w:rPr>
          <w:rStyle w:val="Emphasis"/>
        </w:rPr>
        <w:t>, thus m</w:t>
      </w:r>
      <w:r w:rsidRPr="00E22734">
        <w:rPr>
          <w:rStyle w:val="Emphasis"/>
          <w:highlight w:val="cyan"/>
        </w:rPr>
        <w:t>aking it impossible to accurately</w:t>
      </w:r>
      <w:r w:rsidRPr="00C95445">
        <w:rPr>
          <w:rStyle w:val="Emphasis"/>
        </w:rPr>
        <w:t xml:space="preserve"> </w:t>
      </w:r>
      <w:r w:rsidRPr="00E22734">
        <w:rPr>
          <w:rStyle w:val="Emphasis"/>
          <w:highlight w:val="cyan"/>
        </w:rPr>
        <w:t>separate</w:t>
      </w:r>
      <w:r w:rsidRPr="00C95445">
        <w:rPr>
          <w:rStyle w:val="Emphasis"/>
        </w:rPr>
        <w:t xml:space="preserve"> out the economic and innovative </w:t>
      </w:r>
      <w:r w:rsidRPr="00E22734">
        <w:rPr>
          <w:rStyle w:val="Emphasis"/>
          <w:highlight w:val="cyan"/>
        </w:rPr>
        <w:t>effects</w:t>
      </w:r>
      <w:r w:rsidRPr="00C95445">
        <w:rPr>
          <w:rStyle w:val="Emphasis"/>
        </w:rPr>
        <w:t>.</w:t>
      </w:r>
      <w:r w:rsidRPr="008F0C65">
        <w:rPr>
          <w:sz w:val="16"/>
        </w:rPr>
        <w:t xml:space="preserve"> The authors here are able to demonstrate the direct benefits of patent protection with causal evidence from a large-sized sample—45,819 first-time patent applications filed by startups.</w:t>
      </w:r>
    </w:p>
    <w:p w14:paraId="09E47669" w14:textId="77777777" w:rsidR="000B26AF" w:rsidRPr="008F0C65" w:rsidRDefault="000B26AF" w:rsidP="000B26AF">
      <w:pPr>
        <w:rPr>
          <w:sz w:val="16"/>
        </w:rPr>
      </w:pPr>
      <w:r w:rsidRPr="008F0C65">
        <w:rPr>
          <w:sz w:val="16"/>
        </w:rPr>
        <w:t xml:space="preserve">There is a surprising amount of criticism of the patent system today. Some claim that patents are a waste of time and resources for startups, useful only for defensive purposes. Others claim that patents actually harm startups. The authors here show that startups that secure </w:t>
      </w:r>
      <w:r w:rsidRPr="005E544E">
        <w:rPr>
          <w:rStyle w:val="Emphasis"/>
          <w:highlight w:val="cyan"/>
        </w:rPr>
        <w:t>patent protection</w:t>
      </w:r>
      <w:r w:rsidRPr="00C95445">
        <w:rPr>
          <w:rStyle w:val="Emphasis"/>
        </w:rPr>
        <w:t xml:space="preserve"> are in fact </w:t>
      </w:r>
      <w:r w:rsidRPr="005E544E">
        <w:rPr>
          <w:rStyle w:val="Emphasis"/>
          <w:highlight w:val="cyan"/>
        </w:rPr>
        <w:t>more likely to succeed.</w:t>
      </w:r>
      <w:r w:rsidRPr="00C95445">
        <w:rPr>
          <w:rStyle w:val="Emphasis"/>
        </w:rPr>
        <w:t xml:space="preserve"> </w:t>
      </w:r>
      <w:r w:rsidRPr="008F0C65">
        <w:rPr>
          <w:sz w:val="16"/>
        </w:rPr>
        <w:t>As Congress considers yet another round of large-scale patent legislation, lawmakers need to understand the role that enforceable patent rights play in enabling startups to grow and succeed. This study is a great step in adding some much needed clarity to the ongoing patent policy debates.</w:t>
      </w:r>
    </w:p>
    <w:p w14:paraId="5CF125AF" w14:textId="77777777" w:rsidR="00F24B50" w:rsidRDefault="00F24B50" w:rsidP="00F24B50">
      <w:pPr>
        <w:pStyle w:val="Heading3"/>
      </w:pPr>
      <w:r>
        <w:lastRenderedPageBreak/>
        <w:t>AT: Boldrin---2AC</w:t>
      </w:r>
    </w:p>
    <w:p w14:paraId="2A3FA083" w14:textId="77777777" w:rsidR="00F24B50" w:rsidRPr="00E16C24" w:rsidRDefault="00F24B50" w:rsidP="00F24B50">
      <w:pPr>
        <w:pStyle w:val="Heading4"/>
        <w:rPr>
          <w:sz w:val="22"/>
        </w:rPr>
      </w:pPr>
      <w:r>
        <w:rPr>
          <w:rStyle w:val="StyleUnderline"/>
        </w:rPr>
        <w:t>BOLDRIN IS WRONG – Models too simplistic and fail to account for commercial insentives and is too broad</w:t>
      </w:r>
    </w:p>
    <w:p w14:paraId="65FD97AE" w14:textId="77777777" w:rsidR="00F24B50" w:rsidRDefault="00F24B50" w:rsidP="00F24B50">
      <w:r w:rsidRPr="00F33663">
        <w:rPr>
          <w:rStyle w:val="Style13ptBold"/>
        </w:rPr>
        <w:t>VERTINSKY 09</w:t>
      </w:r>
      <w:r>
        <w:t xml:space="preserve">, </w:t>
      </w:r>
      <w:r w:rsidRPr="00F33663">
        <w:t>Liza Vertinsky is a professor of law at the University of Maryland Francis King Carey School of Law</w:t>
      </w:r>
      <w:r>
        <w:t>, “Responding to the Challenges of ‘Against Intellectual Monopoly’”, 5/3/2009</w:t>
      </w:r>
    </w:p>
    <w:p w14:paraId="4CB0E319" w14:textId="77777777" w:rsidR="00F24B50" w:rsidRDefault="00F24B50" w:rsidP="00F24B50">
      <w:pPr>
        <w:rPr>
          <w:rStyle w:val="StyleUnderline"/>
        </w:rPr>
      </w:pPr>
      <w:r>
        <w:t xml:space="preserve">2. WHY AGAINST INTELLECTUAL MONOPOLY IS AN UNFINISHED CASE </w:t>
      </w:r>
      <w:r w:rsidRPr="000F1345">
        <w:rPr>
          <w:rStyle w:val="StyleUnderline"/>
          <w:highlight w:val="cyan"/>
        </w:rPr>
        <w:t>Boldrin</w:t>
      </w:r>
      <w:r w:rsidRPr="00E16C24">
        <w:rPr>
          <w:rStyle w:val="StyleUnderline"/>
        </w:rPr>
        <w:t xml:space="preserve"> and Levine </w:t>
      </w:r>
      <w:r w:rsidRPr="000F1345">
        <w:rPr>
          <w:rStyle w:val="StyleUnderline"/>
          <w:highlight w:val="cyan"/>
        </w:rPr>
        <w:t>recognize that</w:t>
      </w:r>
      <w:r w:rsidRPr="00E16C24">
        <w:rPr>
          <w:rStyle w:val="StyleUnderline"/>
        </w:rPr>
        <w:t xml:space="preserve"> </w:t>
      </w:r>
      <w:r w:rsidRPr="000F1345">
        <w:rPr>
          <w:rStyle w:val="StyleUnderline"/>
          <w:highlight w:val="cyan"/>
        </w:rPr>
        <w:t>evaluating</w:t>
      </w:r>
      <w:r w:rsidRPr="00E16C24">
        <w:rPr>
          <w:rStyle w:val="StyleUnderline"/>
        </w:rPr>
        <w:t xml:space="preserve"> the comparative </w:t>
      </w:r>
      <w:r w:rsidRPr="000F1345">
        <w:rPr>
          <w:rStyle w:val="StyleUnderline"/>
          <w:highlight w:val="cyan"/>
        </w:rPr>
        <w:t>explanatory power of existing models of patents and innovation</w:t>
      </w:r>
      <w:r w:rsidRPr="000F1345">
        <w:rPr>
          <w:highlight w:val="cyan"/>
        </w:rPr>
        <w:t xml:space="preserve"> </w:t>
      </w:r>
      <w:r w:rsidRPr="000F1345">
        <w:rPr>
          <w:rStyle w:val="StyleUnderline"/>
        </w:rPr>
        <w:t>– including those that demonstrate net benefits from patents and those that emphasize the net</w:t>
      </w:r>
      <w:r w:rsidRPr="00E16C24">
        <w:rPr>
          <w:rStyle w:val="StyleUnderline"/>
        </w:rPr>
        <w:t xml:space="preserve"> costs – </w:t>
      </w:r>
      <w:r w:rsidRPr="000F1345">
        <w:rPr>
          <w:rStyle w:val="StyleUnderline"/>
          <w:highlight w:val="cyan"/>
        </w:rPr>
        <w:t>becomes</w:t>
      </w:r>
      <w:r w:rsidRPr="00E16C24">
        <w:rPr>
          <w:rStyle w:val="StyleUnderline"/>
        </w:rPr>
        <w:t xml:space="preserve"> a largely </w:t>
      </w:r>
      <w:r w:rsidRPr="000F1345">
        <w:rPr>
          <w:rStyle w:val="StyleUnderline"/>
          <w:highlight w:val="cyan"/>
        </w:rPr>
        <w:t>empirical question</w:t>
      </w:r>
      <w:r w:rsidRPr="00E16C24">
        <w:rPr>
          <w:rStyle w:val="StyleUnderline"/>
        </w:rPr>
        <w:t>.</w:t>
      </w:r>
      <w:r>
        <w:t xml:space="preserve"> </w:t>
      </w:r>
      <w:r w:rsidRPr="000F1345">
        <w:rPr>
          <w:rStyle w:val="StyleUnderline"/>
          <w:highlight w:val="cyan"/>
        </w:rPr>
        <w:t>They</w:t>
      </w:r>
      <w:r w:rsidRPr="00E16C24">
        <w:rPr>
          <w:rStyle w:val="StyleUnderline"/>
        </w:rPr>
        <w:t xml:space="preserve"> </w:t>
      </w:r>
      <w:r w:rsidRPr="000F1345">
        <w:rPr>
          <w:rStyle w:val="StyleUnderline"/>
          <w:highlight w:val="cyan"/>
        </w:rPr>
        <w:t>provide</w:t>
      </w:r>
      <w:r w:rsidRPr="00E16C24">
        <w:rPr>
          <w:rStyle w:val="StyleUnderline"/>
        </w:rPr>
        <w:t xml:space="preserve"> historical and contemporary </w:t>
      </w:r>
      <w:r w:rsidRPr="000F1345">
        <w:rPr>
          <w:rStyle w:val="StyleUnderline"/>
          <w:highlight w:val="cyan"/>
        </w:rPr>
        <w:t>examples of innovation in</w:t>
      </w:r>
      <w:r w:rsidRPr="00E16C24">
        <w:rPr>
          <w:rStyle w:val="StyleUnderline"/>
        </w:rPr>
        <w:t xml:space="preserve"> the </w:t>
      </w:r>
      <w:r w:rsidRPr="000F1345">
        <w:rPr>
          <w:rStyle w:val="StyleUnderline"/>
          <w:highlight w:val="cyan"/>
        </w:rPr>
        <w:t>absence of patents</w:t>
      </w:r>
      <w:r w:rsidRPr="00E16C24">
        <w:rPr>
          <w:rStyle w:val="StyleUnderline"/>
        </w:rPr>
        <w:t xml:space="preserve"> to illustrate that patents are not performing the innovation</w:t>
      </w:r>
      <w:r>
        <w:t>-increasing functions attributed by dominant theories, and they document situations in which patents appear to have increased costs and/or dampened innovation to show the potential negative effects of the patent system on innovation. They highlight the continuing lack of empirical evidence, despite decades of research, to demonstrate that the patent system has increased innovation, and reference empirical evidence pointing in the other direction. Their empirical case, which combines historical anecdotes with references to empirical studies and descriptions of current industry experiences, successfully illustrates the weakness of the traditional justifications for patents</w:t>
      </w:r>
      <w:r w:rsidRPr="00E16C24">
        <w:rPr>
          <w:rStyle w:val="StyleUnderline"/>
        </w:rPr>
        <w:t xml:space="preserve">. </w:t>
      </w:r>
      <w:r w:rsidRPr="000F1345">
        <w:rPr>
          <w:rStyle w:val="StyleUnderline"/>
          <w:highlight w:val="cyan"/>
        </w:rPr>
        <w:t>But</w:t>
      </w:r>
      <w:r w:rsidRPr="00E16C24">
        <w:rPr>
          <w:rStyle w:val="StyleUnderline"/>
        </w:rPr>
        <w:t xml:space="preserve"> after reading their arguments we cannot help but wonder </w:t>
      </w:r>
      <w:r w:rsidRPr="000F1345">
        <w:rPr>
          <w:rStyle w:val="StyleUnderline"/>
        </w:rPr>
        <w:t>if</w:t>
      </w:r>
      <w:r w:rsidRPr="00E16C24">
        <w:rPr>
          <w:rStyle w:val="StyleUnderline"/>
        </w:rPr>
        <w:t xml:space="preserve"> the </w:t>
      </w:r>
      <w:r w:rsidRPr="000F1345">
        <w:rPr>
          <w:rStyle w:val="StyleUnderline"/>
        </w:rPr>
        <w:t>costs and benefits</w:t>
      </w:r>
      <w:r w:rsidRPr="00E16C24">
        <w:rPr>
          <w:rStyle w:val="StyleUnderline"/>
        </w:rPr>
        <w:t xml:space="preserve"> of the patent system articulated by Boldrin and Levine and supported by the body 1 The thought that NIE has a role to play in understanding patent law is not new</w:t>
      </w:r>
      <w:r>
        <w:t xml:space="preserve">, although existing work stops short of recommending the mainstream methodological change that I propose. Important contributions at the intersection of NIE and patents include, without limitation: Kieff (2006); Heald (2007); Merges (2000); Barnett (2008); Burk (2004); and Lemley (2004). Responding to “Against Intellectual Monopoly” / 1117 DOI: 10.2202/1555-5879.1431 of theoretical and empirical work they draw from have been adequately understood, captured, measured, and compared. </w:t>
      </w:r>
      <w:r w:rsidRPr="00E16C24">
        <w:rPr>
          <w:rStyle w:val="StyleUnderline"/>
        </w:rPr>
        <w:t xml:space="preserve">Still </w:t>
      </w:r>
      <w:r w:rsidRPr="000F1345">
        <w:rPr>
          <w:rStyle w:val="StyleUnderline"/>
          <w:highlight w:val="cyan"/>
        </w:rPr>
        <w:t>missing</w:t>
      </w:r>
      <w:r w:rsidRPr="00E16C24">
        <w:rPr>
          <w:rStyle w:val="StyleUnderline"/>
        </w:rPr>
        <w:t xml:space="preserve"> is a </w:t>
      </w:r>
      <w:r w:rsidRPr="000F1345">
        <w:rPr>
          <w:rStyle w:val="StyleUnderline"/>
          <w:highlight w:val="cyan"/>
        </w:rPr>
        <w:t>deeper theorizing</w:t>
      </w:r>
      <w:r w:rsidRPr="00E16C24">
        <w:rPr>
          <w:rStyle w:val="StyleUnderline"/>
        </w:rPr>
        <w:t xml:space="preserve"> </w:t>
      </w:r>
      <w:r w:rsidRPr="000F1345">
        <w:rPr>
          <w:rStyle w:val="StyleUnderline"/>
          <w:highlight w:val="cyan"/>
        </w:rPr>
        <w:t>of</w:t>
      </w:r>
      <w:r w:rsidRPr="00E16C24">
        <w:rPr>
          <w:rStyle w:val="StyleUnderline"/>
        </w:rPr>
        <w:t xml:space="preserve"> the </w:t>
      </w:r>
      <w:r w:rsidRPr="000F1345">
        <w:rPr>
          <w:rStyle w:val="StyleUnderline"/>
          <w:highlight w:val="cyan"/>
        </w:rPr>
        <w:t>existing</w:t>
      </w:r>
      <w:r w:rsidRPr="00E16C24">
        <w:rPr>
          <w:rStyle w:val="StyleUnderline"/>
        </w:rPr>
        <w:t xml:space="preserve"> empirical </w:t>
      </w:r>
      <w:r w:rsidRPr="000F1345">
        <w:rPr>
          <w:rStyle w:val="StyleUnderline"/>
          <w:highlight w:val="cyan"/>
        </w:rPr>
        <w:t>data and</w:t>
      </w:r>
      <w:r w:rsidRPr="00E16C24">
        <w:rPr>
          <w:rStyle w:val="StyleUnderline"/>
        </w:rPr>
        <w:t xml:space="preserve"> the </w:t>
      </w:r>
      <w:r w:rsidRPr="000F1345">
        <w:rPr>
          <w:rStyle w:val="StyleUnderline"/>
          <w:highlight w:val="cyan"/>
        </w:rPr>
        <w:t>models</w:t>
      </w:r>
      <w:r w:rsidRPr="00E16C24">
        <w:rPr>
          <w:rStyle w:val="StyleUnderline"/>
        </w:rPr>
        <w:t xml:space="preserve"> underlying it </w:t>
      </w:r>
      <w:r w:rsidRPr="000F1345">
        <w:rPr>
          <w:rStyle w:val="StyleUnderline"/>
          <w:highlight w:val="cyan"/>
        </w:rPr>
        <w:t>to explain</w:t>
      </w:r>
      <w:r w:rsidRPr="00E16C24">
        <w:rPr>
          <w:rStyle w:val="StyleUnderline"/>
        </w:rPr>
        <w:t xml:space="preserve"> </w:t>
      </w:r>
      <w:r w:rsidRPr="000F1345">
        <w:rPr>
          <w:rStyle w:val="StyleUnderline"/>
          <w:highlight w:val="cyan"/>
        </w:rPr>
        <w:t>what</w:t>
      </w:r>
      <w:r w:rsidRPr="00E16C24">
        <w:rPr>
          <w:rStyle w:val="StyleUnderline"/>
        </w:rPr>
        <w:t xml:space="preserve"> the current </w:t>
      </w:r>
      <w:r w:rsidRPr="000F1345">
        <w:rPr>
          <w:rStyle w:val="StyleUnderline"/>
          <w:highlight w:val="cyan"/>
        </w:rPr>
        <w:t xml:space="preserve">data </w:t>
      </w:r>
      <w:r w:rsidRPr="000F1345">
        <w:rPr>
          <w:rStyle w:val="StyleUnderline"/>
        </w:rPr>
        <w:t>does</w:t>
      </w:r>
      <w:r w:rsidRPr="00E16C24">
        <w:rPr>
          <w:rStyle w:val="StyleUnderline"/>
        </w:rPr>
        <w:t xml:space="preserve"> and does not </w:t>
      </w:r>
      <w:r w:rsidRPr="000F1345">
        <w:rPr>
          <w:rStyle w:val="StyleUnderline"/>
          <w:highlight w:val="cyan"/>
        </w:rPr>
        <w:t>tell</w:t>
      </w:r>
      <w:r w:rsidRPr="00E16C24">
        <w:rPr>
          <w:rStyle w:val="StyleUnderline"/>
        </w:rPr>
        <w:t xml:space="preserve"> </w:t>
      </w:r>
      <w:r w:rsidRPr="000F1345">
        <w:rPr>
          <w:rStyle w:val="StyleUnderline"/>
          <w:highlight w:val="cyan"/>
        </w:rPr>
        <w:t>us about</w:t>
      </w:r>
      <w:r w:rsidRPr="00E16C24">
        <w:rPr>
          <w:rStyle w:val="StyleUnderline"/>
        </w:rPr>
        <w:t xml:space="preserve"> </w:t>
      </w:r>
      <w:r w:rsidRPr="000F1345">
        <w:rPr>
          <w:rStyle w:val="StyleUnderline"/>
          <w:highlight w:val="cyan"/>
        </w:rPr>
        <w:t>patents and innovation</w:t>
      </w:r>
      <w:r w:rsidRPr="00E16C24">
        <w:rPr>
          <w:rStyle w:val="StyleUnderline"/>
        </w:rPr>
        <w:t xml:space="preserve"> and a way of addressing the limitations of the existing literature through alternative modes of analysis. </w:t>
      </w:r>
      <w:r w:rsidRPr="000F1345">
        <w:rPr>
          <w:rStyle w:val="StyleUnderline"/>
          <w:highlight w:val="cyan"/>
        </w:rPr>
        <w:t>The</w:t>
      </w:r>
      <w:r w:rsidRPr="00E16C24">
        <w:rPr>
          <w:rStyle w:val="StyleUnderline"/>
        </w:rPr>
        <w:t xml:space="preserve"> </w:t>
      </w:r>
      <w:r w:rsidRPr="000F1345">
        <w:rPr>
          <w:rStyle w:val="StyleUnderline"/>
          <w:highlight w:val="cyan"/>
        </w:rPr>
        <w:t>book</w:t>
      </w:r>
      <w:r w:rsidRPr="00E16C24">
        <w:rPr>
          <w:rStyle w:val="StyleUnderline"/>
        </w:rPr>
        <w:t xml:space="preserve"> and the literature it surveys do </w:t>
      </w:r>
      <w:r w:rsidRPr="000F1345">
        <w:rPr>
          <w:rStyle w:val="Emphasis"/>
          <w:highlight w:val="cyan"/>
        </w:rPr>
        <w:t>not sufficiently explore</w:t>
      </w:r>
      <w:r w:rsidRPr="00E16C24">
        <w:rPr>
          <w:rStyle w:val="StyleUnderline"/>
        </w:rPr>
        <w:t xml:space="preserve"> </w:t>
      </w:r>
      <w:r w:rsidRPr="000F1345">
        <w:rPr>
          <w:rStyle w:val="Emphasis"/>
          <w:highlight w:val="cyan"/>
        </w:rPr>
        <w:t>how patents</w:t>
      </w:r>
      <w:r w:rsidRPr="000F1345">
        <w:rPr>
          <w:rStyle w:val="Emphasis"/>
        </w:rPr>
        <w:t xml:space="preserve"> operate to </w:t>
      </w:r>
      <w:r w:rsidRPr="000F1345">
        <w:rPr>
          <w:rStyle w:val="Emphasis"/>
          <w:highlight w:val="cyan"/>
        </w:rPr>
        <w:t>shape human activities</w:t>
      </w:r>
      <w:r w:rsidRPr="00E16C24">
        <w:rPr>
          <w:rStyle w:val="StyleUnderline"/>
        </w:rPr>
        <w:t xml:space="preserve"> </w:t>
      </w:r>
      <w:r w:rsidRPr="000F1345">
        <w:rPr>
          <w:rStyle w:val="StyleUnderline"/>
          <w:highlight w:val="cyan"/>
        </w:rPr>
        <w:t>within</w:t>
      </w:r>
      <w:r w:rsidRPr="00E16C24">
        <w:rPr>
          <w:rStyle w:val="StyleUnderline"/>
        </w:rPr>
        <w:t xml:space="preserve"> the </w:t>
      </w:r>
      <w:r w:rsidRPr="000F1345">
        <w:rPr>
          <w:rStyle w:val="StyleUnderline"/>
          <w:highlight w:val="cyan"/>
        </w:rPr>
        <w:t>context of diverse</w:t>
      </w:r>
      <w:r w:rsidRPr="00E16C24">
        <w:rPr>
          <w:rStyle w:val="StyleUnderline"/>
        </w:rPr>
        <w:t xml:space="preserve"> processes of </w:t>
      </w:r>
      <w:r w:rsidRPr="000F1345">
        <w:rPr>
          <w:rStyle w:val="StyleUnderline"/>
          <w:highlight w:val="cyan"/>
        </w:rPr>
        <w:t>invention</w:t>
      </w:r>
      <w:r w:rsidRPr="00E16C24">
        <w:rPr>
          <w:rStyle w:val="StyleUnderline"/>
        </w:rPr>
        <w:t xml:space="preserve">, innovation, technology transfer </w:t>
      </w:r>
      <w:r w:rsidRPr="000F1345">
        <w:rPr>
          <w:rStyle w:val="StyleUnderline"/>
          <w:highlight w:val="cyan"/>
        </w:rPr>
        <w:t>and commercialization</w:t>
      </w:r>
      <w:r w:rsidRPr="00E16C24">
        <w:rPr>
          <w:rStyle w:val="StyleUnderline"/>
        </w:rPr>
        <w:t xml:space="preserve">. </w:t>
      </w:r>
      <w:r>
        <w:t xml:space="preserve">We are also left to wonder about the range of consequences, and in particular the costs, of the radical changes in the institutional environment, that Boldrin and Levine propose. In light of the unanswered critical questions about the mechanisms </w:t>
      </w:r>
      <w:r w:rsidRPr="00E16C24">
        <w:rPr>
          <w:rStyle w:val="StyleUnderline"/>
        </w:rPr>
        <w:t>by which patents might influence innovation</w:t>
      </w:r>
      <w:r>
        <w:t xml:space="preserve">, Against Intellectual Monopoly (as well as the literature it surveys) </w:t>
      </w:r>
      <w:r w:rsidRPr="00E16C24">
        <w:rPr>
          <w:rStyle w:val="StyleUnderline"/>
        </w:rPr>
        <w:t xml:space="preserve">fails to foreclose the possibility that patents may indeed play valuable roles in achieving innovation outcomes within our existing economic system – roles not readily replaced by alternative market and non-market solutions. </w:t>
      </w:r>
    </w:p>
    <w:p w14:paraId="252D79C3" w14:textId="14518A9D" w:rsidR="000B26AF" w:rsidRPr="00F24B50" w:rsidRDefault="00F24B50" w:rsidP="000B26AF">
      <w:pPr>
        <w:rPr>
          <w:u w:val="single"/>
        </w:rPr>
      </w:pPr>
      <w:r>
        <w:t xml:space="preserve">2.1. COMMON ROOTS OF THE DOMINANT APPROACHES TO PATENT LAW </w:t>
      </w:r>
      <w:r w:rsidRPr="000F1345">
        <w:rPr>
          <w:rStyle w:val="StyleUnderline"/>
          <w:highlight w:val="cyan"/>
        </w:rPr>
        <w:t>Modern</w:t>
      </w:r>
      <w:r w:rsidRPr="000F1345">
        <w:rPr>
          <w:rStyle w:val="StyleUnderline"/>
        </w:rPr>
        <w:t xml:space="preserve"> patent </w:t>
      </w:r>
      <w:r w:rsidRPr="000F1345">
        <w:rPr>
          <w:rStyle w:val="StyleUnderline"/>
          <w:highlight w:val="cyan"/>
        </w:rPr>
        <w:t>scholarship</w:t>
      </w:r>
      <w:r w:rsidRPr="000F1345">
        <w:rPr>
          <w:rStyle w:val="StyleUnderline"/>
        </w:rPr>
        <w:t xml:space="preserve"> provides a number of competing views of how patents impact innovation</w:t>
      </w:r>
      <w:r>
        <w:t xml:space="preserve">, the majority of which fall into one of two camps – those following Arrow’s original focus on the tradeoff between incentives and the cost of the monopoly power used to enhance incentives (the reward-based function of patents), and those following in the wake of Kitch’s prospect theory with its focus on the role of control as facilitating downstream investment and the coordination of activities needed in developing the invention (the prospect function of patents).2 Despite the diversity of views, the majority of approaches share </w:t>
      </w:r>
      <w:r>
        <w:lastRenderedPageBreak/>
        <w:t xml:space="preserve">common roots in a neoclassical economics foundation based on models of rational decision makers, decentralized private markets and competition. The common starting point for analysis is one that largely abstracts from the context of the innovation process and from the complexity of the institutional and organizational environment to isolate the tradeoffs between enhancing incentives (both directly and indirectly through control over downstream investments) and reducing competition. </w:t>
      </w:r>
      <w:r w:rsidRPr="000F1345">
        <w:rPr>
          <w:rStyle w:val="StyleUnderline"/>
        </w:rPr>
        <w:t>The most prevalent models of patents and innovation, built largely around a reward-based theory of patents, either involve or presume an inventor who is a rational decision maker and responds to the expectation of profit when deciding where to invest his or her effort, effort which is generally treated as fungible between alternative activities. Although the outcome of effort may be uncertain, the inventor can place an expected value on the returns available from alternative investments of effort</w:t>
      </w:r>
      <w:r>
        <w:t xml:space="preserve"> (and other resources), and directs his or her effort to activities with the highest expected payoff. The fruits of this effort take the form of an invention that is often construed as an invention-product, although this can be expanded to include a claim over multiple inventionproducts or narrowed to include incremental improvements on existing invention-products) and evaluated in terms of potential market value. </w:t>
      </w:r>
      <w:r w:rsidRPr="000F1345">
        <w:rPr>
          <w:rStyle w:val="StyleUnderline"/>
        </w:rPr>
        <w:t xml:space="preserve">The </w:t>
      </w:r>
      <w:r w:rsidRPr="000F1345">
        <w:rPr>
          <w:rStyle w:val="StyleUnderline"/>
          <w:highlight w:val="cyan"/>
        </w:rPr>
        <w:t>focus of analysis</w:t>
      </w:r>
      <w:r w:rsidRPr="000F1345">
        <w:rPr>
          <w:rStyle w:val="StyleUnderline"/>
        </w:rPr>
        <w:t xml:space="preserve"> typically </w:t>
      </w:r>
      <w:r w:rsidRPr="000F1345">
        <w:rPr>
          <w:rStyle w:val="StyleUnderline"/>
          <w:highlight w:val="cyan"/>
        </w:rPr>
        <w:t>centers on</w:t>
      </w:r>
      <w:r w:rsidRPr="000F1345">
        <w:rPr>
          <w:rStyle w:val="StyleUnderline"/>
        </w:rPr>
        <w:t xml:space="preserve"> questions of </w:t>
      </w:r>
      <w:r w:rsidRPr="000F1345">
        <w:rPr>
          <w:rStyle w:val="StyleUnderline"/>
          <w:highlight w:val="cyan"/>
        </w:rPr>
        <w:t>whether monopoly is needed</w:t>
      </w:r>
      <w:r w:rsidRPr="000F1345">
        <w:rPr>
          <w:rStyle w:val="StyleUnderline"/>
        </w:rPr>
        <w:t xml:space="preserve"> to solve an appropriability problem</w:t>
      </w:r>
      <w:r>
        <w:t xml:space="preserve"> (and potentially a disclosure problem), whether at the point of invention (the reward-theory function) or in the subsequent path of development and commercialization (the prospect function) in a simplified and relatively homogenous market paradigm. </w:t>
      </w:r>
      <w:r w:rsidRPr="000F1345">
        <w:rPr>
          <w:rStyle w:val="StyleUnderline"/>
        </w:rPr>
        <w:t xml:space="preserve">While prospect-based theories seek to refocus on a broader market environment and the role that defining property rights over the invention plays in incentivizing commercialization, the </w:t>
      </w:r>
      <w:r w:rsidRPr="000F1345">
        <w:rPr>
          <w:rStyle w:val="StyleUnderline"/>
          <w:highlight w:val="cyan"/>
        </w:rPr>
        <w:t>underlying models</w:t>
      </w:r>
      <w:r w:rsidRPr="000F1345">
        <w:rPr>
          <w:rStyle w:val="StyleUnderline"/>
        </w:rPr>
        <w:t xml:space="preserve"> of how patents impact innovation </w:t>
      </w:r>
      <w:r w:rsidRPr="000F1345">
        <w:rPr>
          <w:rStyle w:val="StyleUnderline"/>
          <w:highlight w:val="cyan"/>
        </w:rPr>
        <w:t>share many</w:t>
      </w:r>
      <w:r w:rsidRPr="000F1345">
        <w:rPr>
          <w:rStyle w:val="StyleUnderline"/>
        </w:rPr>
        <w:t xml:space="preserve"> of the underlying </w:t>
      </w:r>
      <w:r w:rsidRPr="000F1345">
        <w:rPr>
          <w:rStyle w:val="StyleUnderline"/>
          <w:highlight w:val="cyan"/>
        </w:rPr>
        <w:t>assumptions of</w:t>
      </w:r>
      <w:r w:rsidRPr="000F1345">
        <w:rPr>
          <w:rStyle w:val="StyleUnderline"/>
        </w:rPr>
        <w:t xml:space="preserve"> the </w:t>
      </w:r>
      <w:r w:rsidRPr="000F1345">
        <w:rPr>
          <w:rStyle w:val="StyleUnderline"/>
          <w:highlight w:val="cyan"/>
        </w:rPr>
        <w:t>reward-based theories</w:t>
      </w:r>
      <w:r w:rsidRPr="000F1345">
        <w:rPr>
          <w:rStyle w:val="StyleUnderline"/>
        </w:rPr>
        <w:t xml:space="preserve"> and involve a similar level of abstraction from the nature and characteristics of different processes of discovery and innovation</w:t>
      </w:r>
      <w:r>
        <w:t xml:space="preserve">. Similarly, </w:t>
      </w:r>
      <w:r w:rsidRPr="000F1345">
        <w:rPr>
          <w:rStyle w:val="StyleUnderline"/>
          <w:highlight w:val="cyan"/>
        </w:rPr>
        <w:t>while</w:t>
      </w:r>
      <w:r w:rsidRPr="000F1345">
        <w:rPr>
          <w:rStyle w:val="StyleUnderline"/>
        </w:rPr>
        <w:t xml:space="preserve"> the </w:t>
      </w:r>
      <w:r w:rsidRPr="000F1345">
        <w:rPr>
          <w:rStyle w:val="StyleUnderline"/>
          <w:highlight w:val="cyan"/>
        </w:rPr>
        <w:t xml:space="preserve">basic model </w:t>
      </w:r>
      <w:r w:rsidRPr="000F1345">
        <w:rPr>
          <w:rStyle w:val="StyleUnderline"/>
        </w:rPr>
        <w:t xml:space="preserve">has also been expanded to </w:t>
      </w:r>
      <w:r w:rsidRPr="000F1345">
        <w:rPr>
          <w:rStyle w:val="StyleUnderline"/>
          <w:highlight w:val="cyan"/>
        </w:rPr>
        <w:t>distinguish</w:t>
      </w:r>
      <w:r w:rsidRPr="000F1345">
        <w:rPr>
          <w:rStyle w:val="StyleUnderline"/>
        </w:rPr>
        <w:t xml:space="preserve"> between the </w:t>
      </w:r>
      <w:r w:rsidRPr="000F1345">
        <w:rPr>
          <w:rStyle w:val="StyleUnderline"/>
          <w:highlight w:val="cyan"/>
        </w:rPr>
        <w:t>incentive</w:t>
      </w:r>
      <w:r w:rsidRPr="000F1345">
        <w:rPr>
          <w:rStyle w:val="StyleUnderline"/>
        </w:rPr>
        <w:t xml:space="preserve"> effects of patents </w:t>
      </w:r>
      <w:r w:rsidRPr="000F1345">
        <w:rPr>
          <w:rStyle w:val="StyleUnderline"/>
          <w:highlight w:val="cyan"/>
        </w:rPr>
        <w:t>on</w:t>
      </w:r>
      <w:r w:rsidRPr="000F1345">
        <w:rPr>
          <w:rStyle w:val="StyleUnderline"/>
        </w:rPr>
        <w:t xml:space="preserve"> initial </w:t>
      </w:r>
      <w:r w:rsidRPr="000F1345">
        <w:rPr>
          <w:rStyle w:val="StyleUnderline"/>
          <w:highlight w:val="cyan"/>
        </w:rPr>
        <w:t>inventions</w:t>
      </w:r>
      <w:r w:rsidRPr="000F1345">
        <w:rPr>
          <w:rStyle w:val="StyleUnderline"/>
        </w:rPr>
        <w:t xml:space="preserve"> and on improvements or incremental inventions, the </w:t>
      </w:r>
      <w:r w:rsidRPr="000F1345">
        <w:rPr>
          <w:rStyle w:val="StyleUnderline"/>
          <w:highlight w:val="cyan"/>
        </w:rPr>
        <w:t>underlying models</w:t>
      </w:r>
      <w:r w:rsidRPr="000F1345">
        <w:rPr>
          <w:rStyle w:val="StyleUnderline"/>
        </w:rPr>
        <w:t xml:space="preserve"> </w:t>
      </w:r>
      <w:r w:rsidRPr="00F33663">
        <w:rPr>
          <w:rStyle w:val="Emphasis"/>
          <w:highlight w:val="cyan"/>
        </w:rPr>
        <w:t>pay little attention to</w:t>
      </w:r>
      <w:r w:rsidRPr="00F33663">
        <w:rPr>
          <w:rStyle w:val="Emphasis"/>
        </w:rPr>
        <w:t xml:space="preserve"> </w:t>
      </w:r>
      <w:r w:rsidRPr="00F33663">
        <w:rPr>
          <w:rStyle w:val="Emphasis"/>
          <w:highlight w:val="cyan"/>
        </w:rPr>
        <w:t>specific types</w:t>
      </w:r>
      <w:r w:rsidRPr="00F33663">
        <w:rPr>
          <w:rStyle w:val="Emphasis"/>
        </w:rPr>
        <w:t xml:space="preserve"> of </w:t>
      </w:r>
      <w:r w:rsidRPr="00F33663">
        <w:rPr>
          <w:rStyle w:val="Emphasis"/>
          <w:highlight w:val="cyan"/>
        </w:rPr>
        <w:t>transactions</w:t>
      </w:r>
      <w:r w:rsidRPr="00F33663">
        <w:rPr>
          <w:rStyle w:val="Emphasis"/>
        </w:rPr>
        <w:t xml:space="preserve"> </w:t>
      </w:r>
      <w:r w:rsidRPr="00F33663">
        <w:rPr>
          <w:rStyle w:val="Emphasis"/>
          <w:highlight w:val="cyan"/>
        </w:rPr>
        <w:t>and</w:t>
      </w:r>
      <w:r w:rsidRPr="00F33663">
        <w:rPr>
          <w:rStyle w:val="Emphasis"/>
        </w:rPr>
        <w:t xml:space="preserve"> the specific </w:t>
      </w:r>
      <w:r w:rsidRPr="00F33663">
        <w:rPr>
          <w:rStyle w:val="Emphasis"/>
          <w:highlight w:val="cyan"/>
        </w:rPr>
        <w:t>features</w:t>
      </w:r>
      <w:r w:rsidRPr="000F1345">
        <w:rPr>
          <w:rStyle w:val="StyleUnderline"/>
        </w:rPr>
        <w:t xml:space="preserve"> of markets and technology and human decision making which shape the innovation process</w:t>
      </w:r>
      <w:r>
        <w:t xml:space="preserve"> (see Scotchmer, 1991). </w:t>
      </w:r>
      <w:r w:rsidRPr="000F1345">
        <w:rPr>
          <w:rStyle w:val="StyleUnderline"/>
        </w:rPr>
        <w:t>By abstracting from the institutional framework that governs market activities and structures competition, and by focusing on an abstract market for “inventions” and the role of patents as interventions in these markets, we are led to a view of the patent system as a departure from the broader competitive economy rather than as a part of it</w:t>
      </w:r>
      <w:r>
        <w:t xml:space="preserve"> (see Liivak, 2009). Moreover, we are led to a study of the patent system that is largely isolated from, rather than embedded within, systems of innovation. </w:t>
      </w:r>
      <w:r w:rsidRPr="000F1345">
        <w:rPr>
          <w:rStyle w:val="StyleUnderline"/>
        </w:rPr>
        <w:t xml:space="preserve">The </w:t>
      </w:r>
      <w:r w:rsidRPr="00F33663">
        <w:rPr>
          <w:rStyle w:val="StyleUnderline"/>
          <w:highlight w:val="cyan"/>
        </w:rPr>
        <w:t>result</w:t>
      </w:r>
      <w:r w:rsidRPr="000F1345">
        <w:rPr>
          <w:rStyle w:val="StyleUnderline"/>
        </w:rPr>
        <w:t xml:space="preserve"> </w:t>
      </w:r>
      <w:r w:rsidRPr="00F33663">
        <w:rPr>
          <w:rStyle w:val="StyleUnderline"/>
          <w:highlight w:val="cyan"/>
        </w:rPr>
        <w:t>is</w:t>
      </w:r>
      <w:r w:rsidRPr="000F1345">
        <w:rPr>
          <w:rStyle w:val="StyleUnderline"/>
        </w:rPr>
        <w:t xml:space="preserve"> an </w:t>
      </w:r>
      <w:r w:rsidRPr="00F33663">
        <w:rPr>
          <w:rStyle w:val="StyleUnderline"/>
          <w:highlight w:val="cyan"/>
        </w:rPr>
        <w:t>approach</w:t>
      </w:r>
      <w:r w:rsidRPr="000F1345">
        <w:rPr>
          <w:rStyle w:val="StyleUnderline"/>
        </w:rPr>
        <w:t xml:space="preserve"> to the study of patents and </w:t>
      </w:r>
      <w:r w:rsidRPr="00F33663">
        <w:rPr>
          <w:rStyle w:val="StyleUnderline"/>
        </w:rPr>
        <w:t xml:space="preserve">innovation </w:t>
      </w:r>
      <w:r w:rsidRPr="00F33663">
        <w:rPr>
          <w:rStyle w:val="StyleUnderline"/>
          <w:highlight w:val="cyan"/>
        </w:rPr>
        <w:t>that lacks</w:t>
      </w:r>
      <w:r w:rsidRPr="000F1345">
        <w:rPr>
          <w:rStyle w:val="StyleUnderline"/>
        </w:rPr>
        <w:t xml:space="preserve"> </w:t>
      </w:r>
      <w:r w:rsidRPr="00F33663">
        <w:rPr>
          <w:rStyle w:val="StyleUnderline"/>
          <w:highlight w:val="cyan"/>
        </w:rPr>
        <w:t>explanatory power</w:t>
      </w:r>
      <w:r w:rsidRPr="000F1345">
        <w:rPr>
          <w:rStyle w:val="StyleUnderline"/>
        </w:rPr>
        <w:t xml:space="preserve"> </w:t>
      </w:r>
      <w:r w:rsidRPr="00F33663">
        <w:rPr>
          <w:rStyle w:val="StyleUnderline"/>
          <w:highlight w:val="cyan"/>
        </w:rPr>
        <w:t>for</w:t>
      </w:r>
      <w:r w:rsidRPr="000F1345">
        <w:rPr>
          <w:rStyle w:val="StyleUnderline"/>
        </w:rPr>
        <w:t xml:space="preserve"> many types of innovation </w:t>
      </w:r>
      <w:r w:rsidRPr="00F33663">
        <w:rPr>
          <w:rStyle w:val="StyleUnderline"/>
          <w:highlight w:val="cyan"/>
        </w:rPr>
        <w:t>processes and</w:t>
      </w:r>
      <w:r w:rsidRPr="000F1345">
        <w:rPr>
          <w:rStyle w:val="StyleUnderline"/>
        </w:rPr>
        <w:t xml:space="preserve"> innovation </w:t>
      </w:r>
      <w:r w:rsidRPr="00F33663">
        <w:rPr>
          <w:rStyle w:val="StyleUnderline"/>
          <w:highlight w:val="cyan"/>
        </w:rPr>
        <w:t>outcomes</w:t>
      </w:r>
      <w:r w:rsidRPr="000F1345">
        <w:rPr>
          <w:rStyle w:val="StyleUnderline"/>
        </w:rPr>
        <w:t xml:space="preserve">. The </w:t>
      </w:r>
      <w:r w:rsidRPr="00F33663">
        <w:rPr>
          <w:rStyle w:val="StyleUnderline"/>
          <w:highlight w:val="cyan"/>
        </w:rPr>
        <w:t>limits</w:t>
      </w:r>
      <w:r w:rsidRPr="000F1345">
        <w:rPr>
          <w:rStyle w:val="StyleUnderline"/>
        </w:rPr>
        <w:t xml:space="preserve"> of this underlying paradigm </w:t>
      </w:r>
      <w:r w:rsidRPr="00F33663">
        <w:rPr>
          <w:rStyle w:val="StyleUnderline"/>
        </w:rPr>
        <w:t>are most evident</w:t>
      </w:r>
      <w:r w:rsidRPr="000F1345">
        <w:rPr>
          <w:rStyle w:val="StyleUnderline"/>
        </w:rPr>
        <w:t xml:space="preserve"> </w:t>
      </w:r>
      <w:r w:rsidRPr="00F33663">
        <w:rPr>
          <w:rStyle w:val="StyleUnderline"/>
        </w:rPr>
        <w:t>when</w:t>
      </w:r>
      <w:r w:rsidRPr="000F1345">
        <w:rPr>
          <w:rStyle w:val="StyleUnderline"/>
        </w:rPr>
        <w:t xml:space="preserve"> </w:t>
      </w:r>
      <w:r w:rsidRPr="00F33663">
        <w:rPr>
          <w:rStyle w:val="StyleUnderline"/>
        </w:rPr>
        <w:t>applied to study</w:t>
      </w:r>
      <w:r w:rsidRPr="000F1345">
        <w:rPr>
          <w:rStyle w:val="StyleUnderline"/>
        </w:rPr>
        <w:t xml:space="preserve"> innovation processes that fall outside of product-focused innovation by sellers intended for and motivated by reasonably predicable commercial market opportunities. </w:t>
      </w:r>
      <w:r w:rsidRPr="00F33663">
        <w:rPr>
          <w:rStyle w:val="StyleUnderline"/>
          <w:highlight w:val="cyan"/>
        </w:rPr>
        <w:t>Examples include</w:t>
      </w:r>
      <w:r w:rsidRPr="000F1345">
        <w:rPr>
          <w:rStyle w:val="StyleUnderline"/>
        </w:rPr>
        <w:t xml:space="preserve"> open </w:t>
      </w:r>
      <w:r w:rsidRPr="00F33663">
        <w:rPr>
          <w:rStyle w:val="StyleUnderline"/>
          <w:highlight w:val="cyan"/>
        </w:rPr>
        <w:t>collaboration models</w:t>
      </w:r>
      <w:r w:rsidRPr="000F1345">
        <w:rPr>
          <w:rStyle w:val="StyleUnderline"/>
        </w:rPr>
        <w:t xml:space="preserve"> </w:t>
      </w:r>
      <w:r w:rsidRPr="00F33663">
        <w:rPr>
          <w:rStyle w:val="StyleUnderline"/>
          <w:highlight w:val="cyan"/>
        </w:rPr>
        <w:t>and</w:t>
      </w:r>
      <w:r w:rsidRPr="000F1345">
        <w:rPr>
          <w:rStyle w:val="StyleUnderline"/>
        </w:rPr>
        <w:t xml:space="preserve"> use </w:t>
      </w:r>
      <w:r w:rsidRPr="00F33663">
        <w:rPr>
          <w:rStyle w:val="StyleUnderline"/>
          <w:highlight w:val="cyan"/>
        </w:rPr>
        <w:t>innovation models</w:t>
      </w:r>
      <w:r w:rsidRPr="000F1345">
        <w:rPr>
          <w:rStyle w:val="StyleUnderline"/>
        </w:rPr>
        <w:t xml:space="preserve"> of innovation.</w:t>
      </w:r>
      <w:r>
        <w:t xml:space="preserve">3 </w:t>
      </w:r>
      <w:r w:rsidRPr="000F1345">
        <w:rPr>
          <w:rStyle w:val="StyleUnderline"/>
        </w:rPr>
        <w:t xml:space="preserve">These models of innovation “contrast sharply with the </w:t>
      </w:r>
      <w:r w:rsidRPr="00F33663">
        <w:rPr>
          <w:rStyle w:val="StyleUnderline"/>
          <w:highlight w:val="cyan"/>
        </w:rPr>
        <w:t>seller innovator</w:t>
      </w:r>
      <w:r w:rsidRPr="000F1345">
        <w:rPr>
          <w:rStyle w:val="StyleUnderline"/>
        </w:rPr>
        <w:t xml:space="preserve"> picture which dominates patent policy</w:t>
      </w:r>
      <w:r>
        <w:t xml:space="preserve">. In that picture, </w:t>
      </w:r>
      <w:r w:rsidRPr="00F33663">
        <w:rPr>
          <w:rStyle w:val="StyleUnderline"/>
          <w:highlight w:val="cyan"/>
        </w:rPr>
        <w:t>incentives for inventing, disclosing, and disseminating</w:t>
      </w:r>
      <w:r w:rsidRPr="000F1345">
        <w:rPr>
          <w:rStyle w:val="StyleUnderline"/>
        </w:rPr>
        <w:t xml:space="preserve"> </w:t>
      </w:r>
      <w:r w:rsidRPr="00F33663">
        <w:rPr>
          <w:rStyle w:val="StyleUnderline"/>
          <w:highlight w:val="cyan"/>
        </w:rPr>
        <w:t>new</w:t>
      </w:r>
      <w:r w:rsidRPr="000F1345">
        <w:rPr>
          <w:rStyle w:val="StyleUnderline"/>
        </w:rPr>
        <w:t xml:space="preserve"> </w:t>
      </w:r>
      <w:r w:rsidRPr="00F33663">
        <w:rPr>
          <w:rStyle w:val="StyleUnderline"/>
          <w:highlight w:val="cyan"/>
        </w:rPr>
        <w:t>technologies</w:t>
      </w:r>
      <w:r w:rsidRPr="000F1345">
        <w:rPr>
          <w:rStyle w:val="StyleUnderline"/>
        </w:rPr>
        <w:t xml:space="preserve"> arise from the potential for recouping innovation investments through commercial sales”</w:t>
      </w:r>
      <w:r>
        <w:t xml:space="preserve"> (Strandburg, 2008:471). </w:t>
      </w:r>
      <w:r w:rsidRPr="00F33663">
        <w:rPr>
          <w:rStyle w:val="StyleUnderline"/>
          <w:highlight w:val="cyan"/>
        </w:rPr>
        <w:t>These incentives</w:t>
      </w:r>
      <w:r w:rsidRPr="000F1345">
        <w:rPr>
          <w:rStyle w:val="StyleUnderline"/>
        </w:rPr>
        <w:t xml:space="preserve"> are </w:t>
      </w:r>
      <w:r w:rsidRPr="00F33663">
        <w:rPr>
          <w:rStyle w:val="StyleUnderline"/>
          <w:highlight w:val="cyan"/>
        </w:rPr>
        <w:t>largely missing from</w:t>
      </w:r>
      <w:r w:rsidRPr="000F1345">
        <w:rPr>
          <w:rStyle w:val="StyleUnderline"/>
        </w:rPr>
        <w:t xml:space="preserve"> certain </w:t>
      </w:r>
      <w:r w:rsidRPr="00F33663">
        <w:rPr>
          <w:rStyle w:val="StyleUnderline"/>
          <w:highlight w:val="cyan"/>
        </w:rPr>
        <w:t>models of collaborative</w:t>
      </w:r>
      <w:r w:rsidRPr="000F1345">
        <w:rPr>
          <w:rStyle w:val="StyleUnderline"/>
        </w:rPr>
        <w:t xml:space="preserve"> </w:t>
      </w:r>
      <w:r w:rsidRPr="00F33663">
        <w:rPr>
          <w:rStyle w:val="StyleUnderline"/>
          <w:highlight w:val="cyan"/>
        </w:rPr>
        <w:t>discovery and development</w:t>
      </w:r>
      <w:r w:rsidRPr="000F1345">
        <w:rPr>
          <w:rStyle w:val="StyleUnderline"/>
        </w:rPr>
        <w:t xml:space="preserve"> that have emerged</w:t>
      </w:r>
      <w:r>
        <w:t>, either around a shared project or through interest in modifying product or process use to suit user needs, calling into question the traditional roles (and justifications) for patents in facilitating innovation.</w:t>
      </w:r>
    </w:p>
    <w:p w14:paraId="4EE0EAAB" w14:textId="77777777" w:rsidR="000B26AF" w:rsidRPr="000B26AF" w:rsidRDefault="000B26AF" w:rsidP="000B26AF"/>
    <w:p w14:paraId="17D9707B" w14:textId="77777777" w:rsidR="007E3076" w:rsidRPr="007E3076" w:rsidRDefault="007E3076" w:rsidP="007E3076"/>
    <w:p w14:paraId="5B0C9625" w14:textId="77777777" w:rsidR="0040067C" w:rsidRPr="0050455E" w:rsidRDefault="0040067C" w:rsidP="0050455E"/>
    <w:sectPr w:rsidR="0040067C" w:rsidRPr="005045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6D0E2" w14:textId="77777777" w:rsidR="00F50F83" w:rsidRDefault="00F50F83" w:rsidP="00066D2C">
      <w:pPr>
        <w:spacing w:after="0" w:line="240" w:lineRule="auto"/>
      </w:pPr>
      <w:r>
        <w:separator/>
      </w:r>
    </w:p>
  </w:endnote>
  <w:endnote w:type="continuationSeparator" w:id="0">
    <w:p w14:paraId="453155B2" w14:textId="77777777" w:rsidR="00F50F83" w:rsidRDefault="00F50F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A1600" w14:textId="77777777" w:rsidR="00F50F83" w:rsidRDefault="00F50F83" w:rsidP="00066D2C">
      <w:pPr>
        <w:spacing w:after="0" w:line="240" w:lineRule="auto"/>
      </w:pPr>
      <w:r>
        <w:separator/>
      </w:r>
    </w:p>
  </w:footnote>
  <w:footnote w:type="continuationSeparator" w:id="0">
    <w:p w14:paraId="6DF109C3" w14:textId="77777777" w:rsidR="00F50F83" w:rsidRDefault="00F50F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1"/>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321688408"/>
    <w:docVar w:name="Team" w:val="Interlake"/>
    <w:docVar w:name="VerbatimVersion" w:val="6.0.0"/>
    <w:docVar w:name="WordVersion" w:val="16.0"/>
  </w:docVars>
  <w:rsids>
    <w:rsidRoot w:val="005045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599"/>
    <w:rsid w:val="00093AB9"/>
    <w:rsid w:val="00094DF4"/>
    <w:rsid w:val="000961CD"/>
    <w:rsid w:val="000A0198"/>
    <w:rsid w:val="000A0585"/>
    <w:rsid w:val="000A218A"/>
    <w:rsid w:val="000A239C"/>
    <w:rsid w:val="000A4AE6"/>
    <w:rsid w:val="000A5EE1"/>
    <w:rsid w:val="000B26AF"/>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A9D"/>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8DC"/>
    <w:rsid w:val="003B17B3"/>
    <w:rsid w:val="003B4705"/>
    <w:rsid w:val="003B4F86"/>
    <w:rsid w:val="003B734D"/>
    <w:rsid w:val="003C177C"/>
    <w:rsid w:val="003C251E"/>
    <w:rsid w:val="003C3CCA"/>
    <w:rsid w:val="003C6CA9"/>
    <w:rsid w:val="003D3B44"/>
    <w:rsid w:val="003D4150"/>
    <w:rsid w:val="003D5367"/>
    <w:rsid w:val="003F3920"/>
    <w:rsid w:val="003F4D5F"/>
    <w:rsid w:val="0040067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55E"/>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EB4"/>
    <w:rsid w:val="00622773"/>
    <w:rsid w:val="00622C58"/>
    <w:rsid w:val="00625DF7"/>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BDA"/>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610"/>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7C6"/>
    <w:rsid w:val="007C42F3"/>
    <w:rsid w:val="007C4FA7"/>
    <w:rsid w:val="007C5531"/>
    <w:rsid w:val="007C63A0"/>
    <w:rsid w:val="007C6D52"/>
    <w:rsid w:val="007C6F91"/>
    <w:rsid w:val="007C72C0"/>
    <w:rsid w:val="007D034D"/>
    <w:rsid w:val="007D12ED"/>
    <w:rsid w:val="007D2F9C"/>
    <w:rsid w:val="007E1757"/>
    <w:rsid w:val="007E18CC"/>
    <w:rsid w:val="007E1E34"/>
    <w:rsid w:val="007E307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80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7D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B80"/>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F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A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754"/>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B50"/>
    <w:rsid w:val="00F25A3F"/>
    <w:rsid w:val="00F27353"/>
    <w:rsid w:val="00F31B7D"/>
    <w:rsid w:val="00F32A17"/>
    <w:rsid w:val="00F349CE"/>
    <w:rsid w:val="00F34BAA"/>
    <w:rsid w:val="00F35345"/>
    <w:rsid w:val="00F355CA"/>
    <w:rsid w:val="00F355FB"/>
    <w:rsid w:val="00F40C6B"/>
    <w:rsid w:val="00F41113"/>
    <w:rsid w:val="00F44385"/>
    <w:rsid w:val="00F45C61"/>
    <w:rsid w:val="00F50F83"/>
    <w:rsid w:val="00F51138"/>
    <w:rsid w:val="00F5306F"/>
    <w:rsid w:val="00F532A6"/>
    <w:rsid w:val="00F53312"/>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88D5C"/>
  <w15:chartTrackingRefBased/>
  <w15:docId w15:val="{4D7EB0C8-EC05-8249-8D61-C251C3D6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455E"/>
    <w:rPr>
      <w:rFonts w:ascii="Calibri" w:hAnsi="Calibri" w:cs="Calibri"/>
    </w:rPr>
  </w:style>
  <w:style w:type="paragraph" w:styleId="Heading1">
    <w:name w:val="heading 1"/>
    <w:aliases w:val="Pocket"/>
    <w:basedOn w:val="Normal"/>
    <w:next w:val="Normal"/>
    <w:link w:val="Heading1Char"/>
    <w:qFormat/>
    <w:rsid w:val="005045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45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045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4,No Spacing5,tags,T,TA,t, Ch"/>
    <w:basedOn w:val="Normal"/>
    <w:next w:val="Normal"/>
    <w:link w:val="Heading4Char"/>
    <w:uiPriority w:val="3"/>
    <w:qFormat/>
    <w:rsid w:val="005045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45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45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55E"/>
  </w:style>
  <w:style w:type="character" w:styleId="Emphasis">
    <w:name w:val="Emphasis"/>
    <w:basedOn w:val="DefaultParagraphFont"/>
    <w:uiPriority w:val="8"/>
    <w:qFormat/>
    <w:rsid w:val="0050455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455E"/>
    <w:rPr>
      <w:color w:val="auto"/>
      <w:u w:val="none"/>
    </w:rPr>
  </w:style>
  <w:style w:type="character" w:customStyle="1" w:styleId="Heading1Char">
    <w:name w:val="Heading 1 Char"/>
    <w:aliases w:val="Pocket Char"/>
    <w:basedOn w:val="DefaultParagraphFont"/>
    <w:link w:val="Heading1"/>
    <w:rsid w:val="005045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45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45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045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455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50455E"/>
    <w:rPr>
      <w:b w:val="0"/>
      <w:sz w:val="22"/>
      <w:u w:val="single"/>
    </w:rPr>
  </w:style>
  <w:style w:type="character" w:styleId="Strong">
    <w:name w:val="Strong"/>
    <w:basedOn w:val="DefaultParagraphFont"/>
    <w:uiPriority w:val="22"/>
    <w:semiHidden/>
    <w:qFormat/>
    <w:rsid w:val="0050455E"/>
    <w:rPr>
      <w:b/>
      <w:bCs/>
    </w:rPr>
  </w:style>
  <w:style w:type="character" w:styleId="BookTitle">
    <w:name w:val="Book Title"/>
    <w:basedOn w:val="DefaultParagraphFont"/>
    <w:uiPriority w:val="33"/>
    <w:semiHidden/>
    <w:qFormat/>
    <w:rsid w:val="0050455E"/>
    <w:rPr>
      <w:b/>
      <w:bCs/>
      <w:i/>
      <w:iCs/>
      <w:spacing w:val="5"/>
    </w:rPr>
  </w:style>
  <w:style w:type="character" w:customStyle="1" w:styleId="Heading5Char">
    <w:name w:val="Heading 5 Char"/>
    <w:basedOn w:val="DefaultParagraphFont"/>
    <w:link w:val="Heading5"/>
    <w:uiPriority w:val="9"/>
    <w:semiHidden/>
    <w:rsid w:val="005045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455E"/>
  </w:style>
  <w:style w:type="paragraph" w:styleId="Header">
    <w:name w:val="header"/>
    <w:basedOn w:val="Normal"/>
    <w:link w:val="HeaderChar"/>
    <w:uiPriority w:val="99"/>
    <w:semiHidden/>
    <w:rsid w:val="005045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455E"/>
    <w:rPr>
      <w:rFonts w:ascii="Calibri" w:hAnsi="Calibri" w:cs="Calibri"/>
    </w:rPr>
  </w:style>
  <w:style w:type="paragraph" w:styleId="Footer">
    <w:name w:val="footer"/>
    <w:basedOn w:val="Normal"/>
    <w:link w:val="FooterChar"/>
    <w:uiPriority w:val="99"/>
    <w:semiHidden/>
    <w:rsid w:val="005045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455E"/>
    <w:rPr>
      <w:rFonts w:ascii="Calibri" w:hAnsi="Calibri" w:cs="Calibri"/>
    </w:rPr>
  </w:style>
  <w:style w:type="paragraph" w:styleId="BodyText">
    <w:name w:val="Body Text"/>
    <w:basedOn w:val="Normal"/>
    <w:link w:val="BodyTextChar"/>
    <w:uiPriority w:val="99"/>
    <w:semiHidden/>
    <w:unhideWhenUsed/>
    <w:rsid w:val="0050455E"/>
    <w:pPr>
      <w:spacing w:after="120"/>
    </w:pPr>
  </w:style>
  <w:style w:type="character" w:customStyle="1" w:styleId="BodyTextChar">
    <w:name w:val="Body Text Char"/>
    <w:basedOn w:val="DefaultParagraphFont"/>
    <w:link w:val="BodyText"/>
    <w:uiPriority w:val="99"/>
    <w:semiHidden/>
    <w:rsid w:val="0050455E"/>
    <w:rPr>
      <w:rFonts w:ascii="Calibri" w:hAnsi="Calibri" w:cs="Calibri"/>
    </w:rPr>
  </w:style>
  <w:style w:type="paragraph" w:styleId="NoSpacing">
    <w:name w:val="No Spacing"/>
    <w:link w:val="NoSpacingChar"/>
    <w:uiPriority w:val="99"/>
    <w:semiHidden/>
    <w:unhideWhenUsed/>
    <w:qFormat/>
    <w:rsid w:val="005045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455E"/>
    <w:rPr>
      <w:rFonts w:ascii="Calibri" w:hAnsi="Calibri" w:cs="Calibri"/>
    </w:rPr>
  </w:style>
  <w:style w:type="character" w:styleId="Hyperlink">
    <w:name w:val="Hyperlink"/>
    <w:basedOn w:val="DefaultParagraphFont"/>
    <w:uiPriority w:val="99"/>
    <w:unhideWhenUsed/>
    <w:rsid w:val="0050455E"/>
    <w:rPr>
      <w:color w:val="0563C1" w:themeColor="hyperlink"/>
      <w:u w:val="single"/>
    </w:rPr>
  </w:style>
  <w:style w:type="character" w:styleId="UnresolvedMention">
    <w:name w:val="Unresolved Mention"/>
    <w:basedOn w:val="DefaultParagraphFont"/>
    <w:uiPriority w:val="99"/>
    <w:semiHidden/>
    <w:unhideWhenUsed/>
    <w:rsid w:val="0050455E"/>
    <w:rPr>
      <w:color w:val="605E5C"/>
      <w:shd w:val="clear" w:color="auto" w:fill="E1DFDD"/>
    </w:rPr>
  </w:style>
  <w:style w:type="paragraph" w:customStyle="1" w:styleId="Undertag">
    <w:name w:val="Undertag"/>
    <w:basedOn w:val="Normal"/>
    <w:next w:val="Normal"/>
    <w:autoRedefine/>
    <w:uiPriority w:val="5"/>
    <w:qFormat/>
    <w:rsid w:val="0050455E"/>
    <w:rPr>
      <w:color w:val="0070C0"/>
    </w:rPr>
  </w:style>
  <w:style w:type="paragraph" w:customStyle="1" w:styleId="Analytic">
    <w:name w:val="Analytic"/>
    <w:basedOn w:val="Heading4"/>
    <w:next w:val="Normal"/>
    <w:autoRedefine/>
    <w:uiPriority w:val="5"/>
    <w:qFormat/>
    <w:rsid w:val="0050455E"/>
    <w:rPr>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rma.org/en/Blog/ip-explained-how-patents-support-innovation-throughout-the-biopharmaceutical-lifecycle" TargetMode="External"/><Relationship Id="rId13" Type="http://schemas.openxmlformats.org/officeDocument/2006/relationships/hyperlink" Target="http://www.ssrn.com/en/" TargetMode="External"/><Relationship Id="rId18" Type="http://schemas.openxmlformats.org/officeDocument/2006/relationships/hyperlink" Target="http://citeseerx.ist.psu.edu/viewdoc/download;jsessionid=0ACC6C3B3E81D0484614C3293871858C?doi=10.1.1.199.6247&amp;rep=rep1&amp;type=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nber.org/chapters/c10229.pdf" TargetMode="External"/><Relationship Id="rId7" Type="http://schemas.openxmlformats.org/officeDocument/2006/relationships/endnotes" Target="endnotes.xml"/><Relationship Id="rId12" Type="http://schemas.openxmlformats.org/officeDocument/2006/relationships/hyperlink" Target="http://www.nber.org/papers/h0042.pdf?new_window=1" TargetMode="External"/><Relationship Id="rId17" Type="http://schemas.openxmlformats.org/officeDocument/2006/relationships/hyperlink" Target="http://nw08.american.edu/~wgp/park_lippoldt08.pdf" TargetMode="External"/><Relationship Id="rId25" Type="http://schemas.openxmlformats.org/officeDocument/2006/relationships/hyperlink" Target="https://cip2.gmu.edu/2016/01/06/how-patents-help-startups-grow-innovate-and-succeed/" TargetMode="External"/><Relationship Id="rId2" Type="http://schemas.openxmlformats.org/officeDocument/2006/relationships/numbering" Target="numbering.xml"/><Relationship Id="rId16" Type="http://schemas.openxmlformats.org/officeDocument/2006/relationships/hyperlink" Target="http://www.forbes.com/sites/matthewherper/2015/03/24/new-patent-law-would-trash-disease-cures/" TargetMode="External"/><Relationship Id="rId20" Type="http://schemas.openxmlformats.org/officeDocument/2006/relationships/hyperlink" Target="http://www.microeconomix.fr/sites/default/files/import2/FL-YM-PatentsInnovationJanuary0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orbes.com/colleges/bowdoin-college/" TargetMode="External"/><Relationship Id="rId24" Type="http://schemas.openxmlformats.org/officeDocument/2006/relationships/hyperlink" Target="https://www.sciencedirect.com/science/article/pii/S0048733300000901" TargetMode="External"/><Relationship Id="rId5" Type="http://schemas.openxmlformats.org/officeDocument/2006/relationships/webSettings" Target="webSettings.xml"/><Relationship Id="rId15" Type="http://schemas.openxmlformats.org/officeDocument/2006/relationships/hyperlink" Target="https://www.scheller.gatech.edu/directory/faculty/ceccagnoli/pubs/ceccagnoli_ijio.pdf" TargetMode="External"/><Relationship Id="rId23" Type="http://schemas.openxmlformats.org/officeDocument/2006/relationships/hyperlink" Target="http://www.nber.org/papers/h0098.pdf?new_window=1" TargetMode="External"/><Relationship Id="rId10" Type="http://schemas.openxmlformats.org/officeDocument/2006/relationships/hyperlink" Target="https://www.forbes.com/sites/marshallphelps/2015/09/16/do-patents-really-promote-innovation-a-response-to-the-economist/" TargetMode="External"/><Relationship Id="rId19" Type="http://schemas.openxmlformats.org/officeDocument/2006/relationships/hyperlink" Target="http://economics.mit.edu/files/6780" TargetMode="External"/><Relationship Id="rId4" Type="http://schemas.openxmlformats.org/officeDocument/2006/relationships/settings" Target="settings.xml"/><Relationship Id="rId9" Type="http://schemas.openxmlformats.org/officeDocument/2006/relationships/hyperlink" Target="https://phrma.org/Blog/ip-explained-why-patents-are-so-critical-to-biopharmaceutical-innovation" TargetMode="External"/><Relationship Id="rId14" Type="http://schemas.openxmlformats.org/officeDocument/2006/relationships/hyperlink" Target="http://www.forbes.com/science/" TargetMode="External"/><Relationship Id="rId22" Type="http://schemas.openxmlformats.org/officeDocument/2006/relationships/hyperlink" Target="http://works.bepress.com/cgi/viewcontent.cgi?article=1073&amp;context=rkatznelso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okaha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20</Pages>
  <Words>10025</Words>
  <Characters>57149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Okahata, Michi (Student)</cp:lastModifiedBy>
  <cp:revision>6</cp:revision>
  <dcterms:created xsi:type="dcterms:W3CDTF">2024-06-19T20:47:00Z</dcterms:created>
  <dcterms:modified xsi:type="dcterms:W3CDTF">2024-06-20T01:48:00Z</dcterms:modified>
</cp:coreProperties>
</file>