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2BCE0" w14:textId="73AA82B7" w:rsidR="00EE218B" w:rsidRPr="00097C7D" w:rsidRDefault="009D3240" w:rsidP="009D3240">
      <w:pPr>
        <w:pStyle w:val="Heading1"/>
      </w:pPr>
      <w:r>
        <w:t xml:space="preserve">Ban Patents CP </w:t>
      </w:r>
    </w:p>
    <w:p w14:paraId="0E492D9A" w14:textId="5A1B8947" w:rsidR="00F41E94" w:rsidRDefault="00F41E94" w:rsidP="001124BB">
      <w:pPr>
        <w:pStyle w:val="Heading2"/>
        <w:rPr>
          <w:rFonts w:cs="Calibri"/>
        </w:rPr>
      </w:pPr>
      <w:r>
        <w:rPr>
          <w:rFonts w:cs="Calibri"/>
        </w:rPr>
        <w:t xml:space="preserve">Notes </w:t>
      </w:r>
    </w:p>
    <w:p w14:paraId="1A5CE5CC" w14:textId="25914B35" w:rsidR="00BD4ABF" w:rsidRDefault="00BD4ABF" w:rsidP="00BD4ABF">
      <w:r>
        <w:t xml:space="preserve">This file is a counterplan that sets up a lot of patents bad arguments, like the innovation based ones in the Hatch Waxman case neg or healthcare costs. </w:t>
      </w:r>
      <w:r w:rsidR="00E808B5">
        <w:t>If you are interested in this, you should organize these cards with your existing patents/good bad cards from other files. Even if you aren’t interested, there are some aff cards that are generally helpful (see “</w:t>
      </w:r>
      <w:r w:rsidR="00E808B5" w:rsidRPr="00E808B5">
        <w:t>Solvency/Extending Exclusivity Good</w:t>
      </w:r>
      <w:r w:rsidR="00E808B5">
        <w:t xml:space="preserve">”). </w:t>
      </w:r>
    </w:p>
    <w:p w14:paraId="57C0DB82" w14:textId="77777777" w:rsidR="00E808B5" w:rsidRDefault="00E808B5" w:rsidP="00BD4ABF"/>
    <w:p w14:paraId="5BB2E779" w14:textId="1E7CDF13" w:rsidR="004E1F0C" w:rsidRDefault="004E1F0C" w:rsidP="00BD4ABF">
      <w:r>
        <w:t xml:space="preserve">The version that I think makes the most sense vs Hatch Waxman is reading the pharma specific version. However, there are also cards for other industries as well as getting rid of patents generically so hopefully this can help you beyond camp. </w:t>
      </w:r>
    </w:p>
    <w:p w14:paraId="2C9C986A" w14:textId="77777777" w:rsidR="00C85641" w:rsidRPr="00BD4ABF" w:rsidRDefault="00C85641" w:rsidP="00BD4ABF"/>
    <w:p w14:paraId="72873FA4" w14:textId="5287C5BB" w:rsidR="00120AD3" w:rsidRDefault="00120AD3" w:rsidP="00120AD3">
      <w:r>
        <w:t xml:space="preserve">It is possible to combine the pharma specific version of this with the prizes CP. If you want to do this, look to cards like </w:t>
      </w:r>
      <w:r w:rsidRPr="00BB2C53">
        <w:t>Colombatto</w:t>
      </w:r>
      <w:r>
        <w:t xml:space="preserve">, </w:t>
      </w:r>
      <w:r w:rsidRPr="00CF5135">
        <w:t>Rizvi</w:t>
      </w:r>
      <w:r>
        <w:t>, as well as Boldrin and Levine (under “</w:t>
      </w:r>
      <w:r w:rsidRPr="00E75EBB">
        <w:t>AT: Pharma Patents Distinct</w:t>
      </w:r>
      <w:r>
        <w:t xml:space="preserve">”) </w:t>
      </w:r>
    </w:p>
    <w:p w14:paraId="51B2CFD9" w14:textId="77777777" w:rsidR="00120AD3" w:rsidRPr="00120AD3" w:rsidRDefault="00120AD3" w:rsidP="00120AD3"/>
    <w:p w14:paraId="3EAADCB9" w14:textId="453A0193" w:rsidR="00F41E94" w:rsidRDefault="00A558A3" w:rsidP="00F41E94">
      <w:r>
        <w:t xml:space="preserve">If your aff is Hatch-Waxman and for some reason a team reads a version of this that gets rid of more than just pharma patents: </w:t>
      </w:r>
      <w:r w:rsidR="00F41E94">
        <w:t>A team might tell you they have “an internal net benefit”—this is code for something that doesn’t respond to the aff</w:t>
      </w:r>
      <w:r w:rsidR="00F95FE0">
        <w:t xml:space="preserve">. This would probably be a counterplan that bans all patents and then </w:t>
      </w:r>
      <w:r w:rsidR="00883E19">
        <w:t xml:space="preserve">the neg </w:t>
      </w:r>
      <w:r w:rsidR="00F95FE0">
        <w:t>read</w:t>
      </w:r>
      <w:r w:rsidR="00883E19">
        <w:t>s</w:t>
      </w:r>
      <w:r w:rsidR="00F95FE0">
        <w:t xml:space="preserve"> impacts to industries that have nothing to do with the aff. There are permutations written out in case they engage in such clash evading antics. “It’s not cracked, it’s not cooked, it’s not cool.”</w:t>
      </w:r>
    </w:p>
    <w:p w14:paraId="2E6D4CF5" w14:textId="77777777" w:rsidR="00525076" w:rsidRDefault="00525076" w:rsidP="00F41E94"/>
    <w:p w14:paraId="30C0290A" w14:textId="77777777" w:rsidR="00525076" w:rsidRPr="00F41E94" w:rsidRDefault="00525076" w:rsidP="00F41E94"/>
    <w:p w14:paraId="15D8C7DA" w14:textId="307BF47E" w:rsidR="00911834" w:rsidRPr="00097C7D" w:rsidRDefault="00911834" w:rsidP="00911834">
      <w:pPr>
        <w:pStyle w:val="Heading1"/>
        <w:rPr>
          <w:rFonts w:cs="Calibri"/>
        </w:rPr>
      </w:pPr>
      <w:r w:rsidRPr="00097C7D">
        <w:rPr>
          <w:rFonts w:cs="Calibri"/>
        </w:rPr>
        <w:t>Neg</w:t>
      </w:r>
    </w:p>
    <w:p w14:paraId="31010A11" w14:textId="1C41CF5A" w:rsidR="00911834" w:rsidRPr="00097C7D" w:rsidRDefault="00911834" w:rsidP="00911834">
      <w:pPr>
        <w:pStyle w:val="Heading2"/>
        <w:rPr>
          <w:rFonts w:cs="Calibri"/>
        </w:rPr>
      </w:pPr>
      <w:r w:rsidRPr="00097C7D">
        <w:rPr>
          <w:rFonts w:cs="Calibri"/>
        </w:rPr>
        <w:t>Pharma vs Hatch Waxman</w:t>
      </w:r>
    </w:p>
    <w:p w14:paraId="298F1F41" w14:textId="0F955CB6" w:rsidR="00D87ED5" w:rsidRDefault="00D87ED5" w:rsidP="00D87ED5">
      <w:pPr>
        <w:pStyle w:val="Heading3"/>
        <w:rPr>
          <w:rFonts w:cs="Calibri"/>
        </w:rPr>
      </w:pPr>
      <w:r>
        <w:rPr>
          <w:rFonts w:cs="Calibri"/>
        </w:rPr>
        <w:t>1NC Shell</w:t>
      </w:r>
    </w:p>
    <w:p w14:paraId="72AED9B3" w14:textId="646D030D" w:rsidR="00D87ED5" w:rsidRDefault="00D87ED5" w:rsidP="00D87ED5">
      <w:pPr>
        <w:pStyle w:val="Heading4"/>
      </w:pPr>
      <w:r>
        <w:t xml:space="preserve">Text: the United States federal government should significantly curtail </w:t>
      </w:r>
      <w:r w:rsidR="00616475" w:rsidRPr="00097C7D">
        <w:rPr>
          <w:rFonts w:cs="Calibri"/>
        </w:rPr>
        <w:t xml:space="preserve">its protection of </w:t>
      </w:r>
      <w:r>
        <w:t xml:space="preserve">pharmaceutical patents. </w:t>
      </w:r>
    </w:p>
    <w:p w14:paraId="38E2A71B" w14:textId="77777777" w:rsidR="00D87ED5" w:rsidRPr="00CB6366" w:rsidRDefault="00D87ED5" w:rsidP="00D87ED5"/>
    <w:p w14:paraId="6A31930B" w14:textId="77777777" w:rsidR="00D87ED5" w:rsidRPr="00097C7D" w:rsidRDefault="00D87ED5" w:rsidP="00D87ED5">
      <w:pPr>
        <w:pStyle w:val="Heading4"/>
        <w:rPr>
          <w:rFonts w:cs="Calibri"/>
        </w:rPr>
      </w:pPr>
      <w:r w:rsidRPr="00097C7D">
        <w:rPr>
          <w:rFonts w:cs="Calibri"/>
        </w:rPr>
        <w:t xml:space="preserve">The counterplan replaces </w:t>
      </w:r>
      <w:r>
        <w:rPr>
          <w:rFonts w:cs="Calibri"/>
        </w:rPr>
        <w:t xml:space="preserve">pharma </w:t>
      </w:r>
      <w:r w:rsidRPr="00097C7D">
        <w:rPr>
          <w:rFonts w:cs="Calibri"/>
        </w:rPr>
        <w:t xml:space="preserve">IPR with innovation commons—that takes what was patented (“the stock”) and makes it open </w:t>
      </w:r>
    </w:p>
    <w:p w14:paraId="0AE2FDD7" w14:textId="77777777" w:rsidR="00D87ED5" w:rsidRPr="00097C7D" w:rsidRDefault="00D87ED5" w:rsidP="00D87ED5">
      <w:r w:rsidRPr="00097C7D">
        <w:rPr>
          <w:rStyle w:val="Style13ptBold"/>
        </w:rPr>
        <w:t>Basheer 18</w:t>
      </w:r>
      <w:r w:rsidRPr="00097C7D">
        <w:t>, Honorary Research Chair Professor of IP Law at Nirma University. (Shamnad, 2018, “ARTICLE: THE END OF EXCLUSIVITY: TOWARDS A COMPENSATORY (PATENT) COMMONS”, 58 IDEA 229, 263-265. Lexis accessed online via KU libraries)</w:t>
      </w:r>
    </w:p>
    <w:p w14:paraId="4130E9B6" w14:textId="77777777" w:rsidR="00D87ED5" w:rsidRPr="00097C7D" w:rsidRDefault="00D87ED5" w:rsidP="00D87ED5">
      <w:pPr>
        <w:rPr>
          <w:rStyle w:val="Emphasis"/>
        </w:rPr>
      </w:pPr>
      <w:r w:rsidRPr="00097C7D">
        <w:rPr>
          <w:rStyle w:val="StyleUnderline"/>
        </w:rPr>
        <w:t>The</w:t>
      </w:r>
      <w:r w:rsidRPr="00097C7D">
        <w:rPr>
          <w:sz w:val="16"/>
          <w:szCs w:val="16"/>
        </w:rPr>
        <w:t xml:space="preserve"> gradual </w:t>
      </w:r>
      <w:r w:rsidRPr="00097C7D">
        <w:rPr>
          <w:rStyle w:val="StyleUnderline"/>
        </w:rPr>
        <w:t>replacement of a strong property rule frame with</w:t>
      </w:r>
      <w:r w:rsidRPr="00097C7D">
        <w:rPr>
          <w:sz w:val="16"/>
          <w:szCs w:val="16"/>
        </w:rPr>
        <w:t xml:space="preserve"> a liability rule takes us closer to the idea of an "</w:t>
      </w:r>
      <w:r w:rsidRPr="00097C7D">
        <w:rPr>
          <w:rStyle w:val="StyleUnderline"/>
        </w:rPr>
        <w:t xml:space="preserve">innovation commons," where the </w:t>
      </w:r>
      <w:r w:rsidRPr="00097C7D">
        <w:rPr>
          <w:rStyle w:val="Emphasis"/>
        </w:rPr>
        <w:t>stock</w:t>
      </w:r>
      <w:r w:rsidRPr="00097C7D">
        <w:rPr>
          <w:rStyle w:val="StyleUnderline"/>
        </w:rPr>
        <w:t xml:space="preserve"> of patent ideas are </w:t>
      </w:r>
      <w:r w:rsidRPr="00097C7D">
        <w:rPr>
          <w:rStyle w:val="Emphasis"/>
        </w:rPr>
        <w:t>available for all to use.</w:t>
      </w:r>
    </w:p>
    <w:p w14:paraId="0C82C556" w14:textId="77777777" w:rsidR="00D87ED5" w:rsidRPr="00097C7D" w:rsidRDefault="00D87ED5" w:rsidP="00D87ED5">
      <w:pPr>
        <w:rPr>
          <w:sz w:val="16"/>
          <w:szCs w:val="16"/>
        </w:rPr>
      </w:pPr>
      <w:r w:rsidRPr="00097C7D">
        <w:rPr>
          <w:rStyle w:val="StyleUnderline"/>
        </w:rPr>
        <w:t>An "innovation commons" could be defined very broadly as an open and free platform where information pertaining to</w:t>
      </w:r>
      <w:r w:rsidRPr="00097C7D">
        <w:rPr>
          <w:sz w:val="16"/>
          <w:szCs w:val="16"/>
        </w:rPr>
        <w:t xml:space="preserve"> one or more technological </w:t>
      </w:r>
      <w:r w:rsidRPr="00097C7D">
        <w:rPr>
          <w:rStyle w:val="StyleUnderline"/>
        </w:rPr>
        <w:t>domains is made available for any member of the public to avail themselves of and use</w:t>
      </w:r>
      <w:r w:rsidRPr="00097C7D">
        <w:rPr>
          <w:sz w:val="16"/>
          <w:szCs w:val="16"/>
        </w:rPr>
        <w:t>. 94</w:t>
      </w:r>
    </w:p>
    <w:p w14:paraId="0FD91C08" w14:textId="77777777" w:rsidR="00D87ED5" w:rsidRPr="00097C7D" w:rsidRDefault="00D87ED5" w:rsidP="00D87ED5">
      <w:pPr>
        <w:rPr>
          <w:sz w:val="16"/>
          <w:szCs w:val="16"/>
        </w:rPr>
      </w:pPr>
      <w:r w:rsidRPr="00097C7D">
        <w:rPr>
          <w:rStyle w:val="StyleUnderline"/>
        </w:rPr>
        <w:t>The platform and the terms of engagement are meant to foster an open collaboration and the consequent evolution of new ideas and products that build on the knowledge present in the platform.</w:t>
      </w:r>
      <w:r w:rsidRPr="00097C7D">
        <w:rPr>
          <w:sz w:val="16"/>
          <w:szCs w:val="16"/>
        </w:rPr>
        <w:t xml:space="preserve"> It draws on the term "commons," which largely connotes any resource shared or  [*264]  held in common by a group of people. 95 Commons is more than just a mere word and embraces a larger philosophy that the greater sharing of knowledge leads to greater common good. 96</w:t>
      </w:r>
    </w:p>
    <w:p w14:paraId="171523B1" w14:textId="77777777" w:rsidR="00D87ED5" w:rsidRPr="00097C7D" w:rsidRDefault="00D87ED5" w:rsidP="00D87ED5">
      <w:pPr>
        <w:rPr>
          <w:sz w:val="16"/>
          <w:szCs w:val="16"/>
        </w:rPr>
      </w:pPr>
      <w:r w:rsidRPr="00097C7D">
        <w:rPr>
          <w:sz w:val="16"/>
          <w:szCs w:val="16"/>
        </w:rPr>
        <w:t>Traditionally, the term "commons" was used to refer only to shared natural resources, such as air, water resources, forests, fisheries and wildlife. 97 However, it has now come to be used to refer to any type of shared resource, ranging from public streets, libraries, and parks to knowledge, internet, genetic materials, languages, and social practices. 98 It includes subtractive or rivalrous resources such as fisheries and streets, whose use by one reduces others' ability to enjoy it, as well as non-subtractive or non-rivalrous resources such as knowledge and cultural assets, which remain as much after use as before. 99 The resource could be shared at the global level, the community level, or even at the level of a family or a very small group. 100</w:t>
      </w:r>
    </w:p>
    <w:p w14:paraId="21070D67" w14:textId="77777777" w:rsidR="00D87ED5" w:rsidRPr="00097C7D" w:rsidRDefault="00D87ED5" w:rsidP="00D87ED5">
      <w:pPr>
        <w:rPr>
          <w:sz w:val="16"/>
          <w:szCs w:val="16"/>
        </w:rPr>
      </w:pPr>
      <w:r w:rsidRPr="00097C7D">
        <w:rPr>
          <w:sz w:val="16"/>
          <w:szCs w:val="16"/>
        </w:rPr>
        <w:t xml:space="preserve">Today, </w:t>
      </w:r>
      <w:r w:rsidRPr="00097C7D">
        <w:rPr>
          <w:rStyle w:val="StyleUnderline"/>
        </w:rPr>
        <w:t>the core</w:t>
      </w:r>
      <w:r w:rsidRPr="00097C7D">
        <w:rPr>
          <w:sz w:val="16"/>
          <w:szCs w:val="16"/>
        </w:rPr>
        <w:t xml:space="preserve"> of the commons </w:t>
      </w:r>
      <w:r w:rsidRPr="00097C7D">
        <w:rPr>
          <w:rStyle w:val="StyleUnderline"/>
        </w:rPr>
        <w:t xml:space="preserve">could </w:t>
      </w:r>
      <w:r w:rsidRPr="00097C7D">
        <w:rPr>
          <w:sz w:val="16"/>
          <w:szCs w:val="16"/>
        </w:rPr>
        <w:t xml:space="preserve">be said to </w:t>
      </w:r>
      <w:r w:rsidRPr="00097C7D">
        <w:rPr>
          <w:rStyle w:val="StyleUnderline"/>
        </w:rPr>
        <w:t>lie in the fact that the resource can be freely accessed</w:t>
      </w:r>
      <w:r w:rsidRPr="00097C7D">
        <w:rPr>
          <w:sz w:val="16"/>
          <w:szCs w:val="16"/>
        </w:rPr>
        <w:t xml:space="preserve"> by the members of a certain </w:t>
      </w:r>
      <w:r w:rsidRPr="00097C7D">
        <w:rPr>
          <w:rStyle w:val="StyleUnderline"/>
        </w:rPr>
        <w:t xml:space="preserve">group without </w:t>
      </w:r>
      <w:r w:rsidRPr="00097C7D">
        <w:rPr>
          <w:rStyle w:val="Emphasis"/>
        </w:rPr>
        <w:t>having to obtain prior permission of any sort</w:t>
      </w:r>
      <w:r w:rsidRPr="00097C7D">
        <w:rPr>
          <w:sz w:val="16"/>
          <w:szCs w:val="16"/>
        </w:rPr>
        <w:t>, at least from private individuals or organizations. 101</w:t>
      </w:r>
    </w:p>
    <w:p w14:paraId="2699E290" w14:textId="77777777" w:rsidR="00D87ED5" w:rsidRPr="00097C7D" w:rsidRDefault="00D87ED5" w:rsidP="00D87ED5"/>
    <w:p w14:paraId="7895865A" w14:textId="6CE6F7FF" w:rsidR="00D87ED5" w:rsidRPr="00097C7D" w:rsidRDefault="00D87ED5" w:rsidP="00D87ED5">
      <w:pPr>
        <w:pStyle w:val="Heading4"/>
        <w:rPr>
          <w:rFonts w:cs="Calibri"/>
        </w:rPr>
      </w:pPr>
      <w:r>
        <w:rPr>
          <w:rFonts w:cs="Calibri"/>
        </w:rPr>
        <w:t xml:space="preserve">It’s net-beneficial: the counterplan </w:t>
      </w:r>
      <w:r w:rsidRPr="00097C7D">
        <w:rPr>
          <w:rFonts w:cs="Calibri"/>
        </w:rPr>
        <w:t xml:space="preserve">solves the negatives of pharma patent exclusivity: high prices, undersupplying, and spurs innovation </w:t>
      </w:r>
    </w:p>
    <w:p w14:paraId="1B5014F2" w14:textId="77777777" w:rsidR="00D87ED5" w:rsidRPr="00097C7D" w:rsidRDefault="00D87ED5" w:rsidP="00D87ED5">
      <w:r w:rsidRPr="00097C7D">
        <w:rPr>
          <w:rStyle w:val="Style13ptBold"/>
        </w:rPr>
        <w:t>Basheer 18</w:t>
      </w:r>
      <w:r w:rsidRPr="00097C7D">
        <w:t>, Honorary Research Chair Professor of IP Law at Nirma University. (Shamnad, 2018, “ARTICLE: THE END OF EXCLUSIVITY: TOWARDS A COMPENSATORY (PATENT) COMMONS”, 58 IDEA 229, 233-238. Lexis accessed online via KU libraries)</w:t>
      </w:r>
    </w:p>
    <w:p w14:paraId="6A405144" w14:textId="77777777" w:rsidR="00D87ED5" w:rsidRPr="00097C7D" w:rsidRDefault="00D87ED5" w:rsidP="00D87ED5">
      <w:pPr>
        <w:rPr>
          <w:sz w:val="16"/>
          <w:szCs w:val="16"/>
        </w:rPr>
      </w:pPr>
      <w:r w:rsidRPr="00097C7D">
        <w:rPr>
          <w:sz w:val="16"/>
          <w:szCs w:val="16"/>
        </w:rPr>
        <w:t xml:space="preserve">As with all market exclusivities, </w:t>
      </w:r>
      <w:r w:rsidRPr="00097C7D">
        <w:rPr>
          <w:rStyle w:val="StyleUnderline"/>
        </w:rPr>
        <w:t>the key disadvantage of patent</w:t>
      </w:r>
      <w:r w:rsidRPr="00097C7D">
        <w:rPr>
          <w:sz w:val="16"/>
          <w:szCs w:val="16"/>
        </w:rPr>
        <w:t xml:space="preserve"> engendered </w:t>
      </w:r>
      <w:r w:rsidRPr="00097C7D">
        <w:rPr>
          <w:rStyle w:val="StyleUnderline"/>
        </w:rPr>
        <w:t>exclusivity is that it subjects the market to the control of a single firm</w:t>
      </w:r>
      <w:r w:rsidRPr="00097C7D">
        <w:rPr>
          <w:sz w:val="16"/>
          <w:szCs w:val="16"/>
        </w:rPr>
        <w:t xml:space="preserve">. </w:t>
      </w:r>
      <w:r w:rsidRPr="00097C7D">
        <w:rPr>
          <w:rStyle w:val="StyleUnderline"/>
        </w:rPr>
        <w:t>This</w:t>
      </w:r>
      <w:r w:rsidRPr="00097C7D">
        <w:rPr>
          <w:sz w:val="16"/>
          <w:szCs w:val="16"/>
        </w:rPr>
        <w:t xml:space="preserve">, in turn </w:t>
      </w:r>
      <w:r w:rsidRPr="00097C7D">
        <w:rPr>
          <w:rStyle w:val="StyleUnderline"/>
        </w:rPr>
        <w:t>triggers</w:t>
      </w:r>
      <w:r w:rsidRPr="00097C7D">
        <w:rPr>
          <w:sz w:val="16"/>
          <w:szCs w:val="16"/>
        </w:rPr>
        <w:t xml:space="preserve"> the risk of high </w:t>
      </w:r>
      <w:r w:rsidRPr="00097C7D">
        <w:rPr>
          <w:rStyle w:val="StyleUnderline"/>
        </w:rPr>
        <w:t>monopoly prices, deadweight losses, and</w:t>
      </w:r>
      <w:r w:rsidRPr="00097C7D">
        <w:rPr>
          <w:sz w:val="16"/>
          <w:szCs w:val="16"/>
        </w:rPr>
        <w:t xml:space="preserve"> consequent </w:t>
      </w:r>
      <w:r w:rsidRPr="00097C7D">
        <w:rPr>
          <w:rStyle w:val="StyleUnderline"/>
        </w:rPr>
        <w:t>loss of consumer welfare</w:t>
      </w:r>
      <w:r w:rsidRPr="00097C7D">
        <w:rPr>
          <w:sz w:val="16"/>
          <w:szCs w:val="16"/>
        </w:rPr>
        <w:t xml:space="preserve">; a concern </w:t>
      </w:r>
      <w:r w:rsidRPr="00097C7D">
        <w:rPr>
          <w:rStyle w:val="Emphasis"/>
        </w:rPr>
        <w:t>most egregiously witnessed</w:t>
      </w:r>
      <w:r w:rsidRPr="00097C7D">
        <w:rPr>
          <w:rStyle w:val="StyleUnderline"/>
        </w:rPr>
        <w:t xml:space="preserve"> in the </w:t>
      </w:r>
      <w:r w:rsidRPr="00097C7D">
        <w:rPr>
          <w:rStyle w:val="Emphasis"/>
        </w:rPr>
        <w:t>pharma</w:t>
      </w:r>
      <w:r w:rsidRPr="00097C7D">
        <w:rPr>
          <w:sz w:val="16"/>
          <w:szCs w:val="16"/>
        </w:rPr>
        <w:t xml:space="preserve">ceutical </w:t>
      </w:r>
      <w:r w:rsidRPr="00097C7D">
        <w:rPr>
          <w:rStyle w:val="StyleUnderline"/>
        </w:rPr>
        <w:t>arena</w:t>
      </w:r>
      <w:r w:rsidRPr="00097C7D">
        <w:rPr>
          <w:sz w:val="16"/>
          <w:szCs w:val="16"/>
        </w:rPr>
        <w:t xml:space="preserve">. 4 Further, </w:t>
      </w:r>
      <w:r w:rsidRPr="00097C7D">
        <w:rPr>
          <w:rStyle w:val="StyleUnderline"/>
        </w:rPr>
        <w:t>patent exclusivities have</w:t>
      </w:r>
      <w:r w:rsidRPr="00097C7D">
        <w:rPr>
          <w:sz w:val="16"/>
          <w:szCs w:val="16"/>
        </w:rPr>
        <w:t xml:space="preserve"> also </w:t>
      </w:r>
      <w:r w:rsidRPr="00097C7D">
        <w:rPr>
          <w:rStyle w:val="StyleUnderline"/>
        </w:rPr>
        <w:t>been</w:t>
      </w:r>
      <w:r w:rsidRPr="00097C7D">
        <w:rPr>
          <w:sz w:val="16"/>
          <w:szCs w:val="16"/>
        </w:rPr>
        <w:t xml:space="preserve"> condemned for their capacity for </w:t>
      </w:r>
      <w:r w:rsidRPr="00097C7D">
        <w:rPr>
          <w:rStyle w:val="StyleUnderline"/>
        </w:rPr>
        <w:t>blocking</w:t>
      </w:r>
      <w:r w:rsidRPr="00097C7D">
        <w:rPr>
          <w:sz w:val="16"/>
          <w:szCs w:val="16"/>
        </w:rPr>
        <w:t xml:space="preserve"> downstream </w:t>
      </w:r>
      <w:r w:rsidRPr="00097C7D">
        <w:rPr>
          <w:rStyle w:val="StyleUnderline"/>
        </w:rPr>
        <w:t>tech</w:t>
      </w:r>
      <w:r w:rsidRPr="00097C7D">
        <w:rPr>
          <w:sz w:val="16"/>
          <w:szCs w:val="16"/>
        </w:rPr>
        <w:t xml:space="preserve">nological </w:t>
      </w:r>
      <w:r w:rsidRPr="00097C7D">
        <w:rPr>
          <w:rStyle w:val="StyleUnderline"/>
        </w:rPr>
        <w:t>development,</w:t>
      </w:r>
      <w:r w:rsidRPr="00097C7D">
        <w:rPr>
          <w:sz w:val="16"/>
          <w:szCs w:val="16"/>
        </w:rPr>
        <w:t xml:space="preserve"> a concern most starkly felt in high technology sectors, such as IT and electronics. Both these aspects are discussed in detail below.</w:t>
      </w:r>
    </w:p>
    <w:p w14:paraId="407A973D" w14:textId="77777777" w:rsidR="00D87ED5" w:rsidRPr="00097C7D" w:rsidRDefault="00D87ED5" w:rsidP="00D87ED5">
      <w:pPr>
        <w:rPr>
          <w:sz w:val="16"/>
          <w:szCs w:val="16"/>
        </w:rPr>
      </w:pPr>
      <w:r w:rsidRPr="00097C7D">
        <w:rPr>
          <w:sz w:val="16"/>
          <w:szCs w:val="16"/>
        </w:rPr>
        <w:t xml:space="preserve"> [*234]  The </w:t>
      </w:r>
      <w:r w:rsidRPr="00097C7D">
        <w:rPr>
          <w:rStyle w:val="StyleUnderline"/>
        </w:rPr>
        <w:t>healthcare</w:t>
      </w:r>
      <w:r w:rsidRPr="00097C7D">
        <w:rPr>
          <w:sz w:val="16"/>
          <w:szCs w:val="16"/>
        </w:rPr>
        <w:t xml:space="preserve"> market </w:t>
      </w:r>
      <w:r w:rsidRPr="00097C7D">
        <w:rPr>
          <w:rStyle w:val="StyleUnderline"/>
        </w:rPr>
        <w:t>is</w:t>
      </w:r>
      <w:r w:rsidRPr="00097C7D">
        <w:rPr>
          <w:sz w:val="16"/>
          <w:szCs w:val="16"/>
        </w:rPr>
        <w:t xml:space="preserve"> often </w:t>
      </w:r>
      <w:r w:rsidRPr="00097C7D">
        <w:rPr>
          <w:rStyle w:val="StyleUnderline"/>
        </w:rPr>
        <w:t xml:space="preserve">characterized by </w:t>
      </w:r>
      <w:r w:rsidRPr="00097C7D">
        <w:rPr>
          <w:rStyle w:val="Emphasis"/>
        </w:rPr>
        <w:t>excessive prices</w:t>
      </w:r>
      <w:r w:rsidRPr="00097C7D">
        <w:rPr>
          <w:sz w:val="16"/>
          <w:szCs w:val="16"/>
        </w:rPr>
        <w:t xml:space="preserve"> and a consequent loss of consumer welfare. </w:t>
      </w:r>
      <w:r w:rsidRPr="00097C7D">
        <w:rPr>
          <w:rStyle w:val="StyleUnderline"/>
        </w:rPr>
        <w:t>An egregious example is "Makena,"</w:t>
      </w:r>
      <w:r w:rsidRPr="00097C7D">
        <w:rPr>
          <w:sz w:val="16"/>
          <w:szCs w:val="16"/>
        </w:rPr>
        <w:t xml:space="preserve"> a drug based on an existing form of a hormone (progesterone) that is used to reduce the risk of pre-term pregnancy. The hormone, titled "17P" had been available for many years for an average price of 10 United States Dollars (USD) from compounding pharmacies, which produced individual batches. KV Pharmaceuticals conducted trials on the drug, in which it obtained FDA approval, and began marketing it as Makena. KV Pharmaceuticals claimed that the trials were necessitated due to apprehensions of purity and the consistency in the quality of the drug obtained through compounding pharmacies. </w:t>
      </w:r>
      <w:r w:rsidRPr="00097C7D">
        <w:rPr>
          <w:rStyle w:val="StyleUnderline"/>
        </w:rPr>
        <w:t xml:space="preserve">The approval of Makena gave KV </w:t>
      </w:r>
      <w:r w:rsidRPr="00097C7D">
        <w:rPr>
          <w:sz w:val="16"/>
          <w:szCs w:val="16"/>
        </w:rPr>
        <w:t xml:space="preserve">Pharmaceuticals </w:t>
      </w:r>
      <w:r w:rsidRPr="00097C7D">
        <w:rPr>
          <w:rStyle w:val="StyleUnderline"/>
        </w:rPr>
        <w:t>seven years of exclusive rights</w:t>
      </w:r>
      <w:r w:rsidRPr="00097C7D">
        <w:rPr>
          <w:sz w:val="16"/>
          <w:szCs w:val="16"/>
        </w:rPr>
        <w:t xml:space="preserve"> under the Orphan Drugs Act, s</w:t>
      </w:r>
      <w:r w:rsidRPr="00097C7D">
        <w:rPr>
          <w:rStyle w:val="StyleUnderline"/>
        </w:rPr>
        <w:t xml:space="preserve">ubsequent to which it priced the drug at about 1,500 USD per shot; an increase of 14,900%, when compared with the equivalent drug </w:t>
      </w:r>
      <w:r w:rsidRPr="00097C7D">
        <w:rPr>
          <w:sz w:val="16"/>
          <w:szCs w:val="16"/>
        </w:rPr>
        <w:t>obtained from compounding pharmacies. 5 The pharmaceutical company also issued "cease and desist" letters to pharmacies, warning them that they could no longer sell their versions of the drug. 6 In the wake of widespread protests against such price gouging, the FDA clarified that it "does not intend to take enforcement action against pharmacies that compound hydroxyprogesterone caproate based on a valid  [*235]  prescription for an individually identified patient unless the compounded products are unsafe, of substandard quality, or are not being compounded in accordance with appropriate standards for compounding sterile products." 7</w:t>
      </w:r>
    </w:p>
    <w:p w14:paraId="3A08CA77" w14:textId="77777777" w:rsidR="00D87ED5" w:rsidRPr="00097C7D" w:rsidRDefault="00D87ED5" w:rsidP="00D87ED5">
      <w:pPr>
        <w:rPr>
          <w:sz w:val="16"/>
          <w:szCs w:val="16"/>
        </w:rPr>
      </w:pPr>
      <w:r w:rsidRPr="00097C7D">
        <w:rPr>
          <w:sz w:val="16"/>
          <w:szCs w:val="16"/>
        </w:rPr>
        <w:t xml:space="preserve">Another more recent example of this patent price excess is </w:t>
      </w:r>
      <w:r w:rsidRPr="00097C7D">
        <w:rPr>
          <w:rStyle w:val="StyleUnderline"/>
        </w:rPr>
        <w:t>Gilead's Sovaldi</w:t>
      </w:r>
      <w:r w:rsidRPr="00097C7D">
        <w:rPr>
          <w:sz w:val="16"/>
          <w:szCs w:val="16"/>
        </w:rPr>
        <w:t xml:space="preserve">, which </w:t>
      </w:r>
      <w:r w:rsidRPr="00097C7D">
        <w:rPr>
          <w:rStyle w:val="StyleUnderline"/>
        </w:rPr>
        <w:t xml:space="preserve">is priced at </w:t>
      </w:r>
      <w:r w:rsidRPr="00097C7D">
        <w:rPr>
          <w:sz w:val="16"/>
          <w:szCs w:val="16"/>
        </w:rPr>
        <w:t xml:space="preserve">a whopping </w:t>
      </w:r>
      <w:r w:rsidRPr="00097C7D">
        <w:rPr>
          <w:rStyle w:val="StyleUnderline"/>
        </w:rPr>
        <w:t>84,000 USD</w:t>
      </w:r>
      <w:r w:rsidRPr="00097C7D">
        <w:rPr>
          <w:sz w:val="16"/>
          <w:szCs w:val="16"/>
        </w:rPr>
        <w:t xml:space="preserve"> for a full three-month course. In the wake of significant public protests across the world, Gilead reduced the price to 9,000 USD for a three month course in India and some other countries, such as Myanmar, Egypt, Kenya, etc. 8 Subsequently, the non-profit group I-MAK (Initiative for Medicines, Access and Knowledge) filed a pre-grant opposition against Sovaldi, citing lack of novelty and obviousness. 9 The opposition was initially successful, with the Patent Office rejecting the patent on the drug. 10 However, the Patent Office was forced to review the case again (following a remand from the High Court) and in the second instance it found that the application merited a  [*236]  patent, leading to an intense controversy around the independence of the Patent Office. 11</w:t>
      </w:r>
    </w:p>
    <w:p w14:paraId="7E4BFFC2" w14:textId="77777777" w:rsidR="00D87ED5" w:rsidRPr="00097C7D" w:rsidRDefault="00D87ED5" w:rsidP="00D87ED5">
      <w:pPr>
        <w:rPr>
          <w:sz w:val="16"/>
          <w:szCs w:val="16"/>
        </w:rPr>
      </w:pPr>
      <w:r w:rsidRPr="00097C7D">
        <w:rPr>
          <w:rStyle w:val="StyleUnderline"/>
        </w:rPr>
        <w:t>Patent exclusivities</w:t>
      </w:r>
      <w:r w:rsidRPr="00097C7D">
        <w:rPr>
          <w:sz w:val="16"/>
          <w:szCs w:val="16"/>
        </w:rPr>
        <w:t xml:space="preserve"> also </w:t>
      </w:r>
      <w:r w:rsidRPr="00097C7D">
        <w:rPr>
          <w:rStyle w:val="StyleUnderline"/>
        </w:rPr>
        <w:t>trigger the risk of an undersupplied market</w:t>
      </w:r>
      <w:r w:rsidRPr="00097C7D">
        <w:rPr>
          <w:sz w:val="16"/>
          <w:szCs w:val="16"/>
        </w:rPr>
        <w:t xml:space="preserve">. Illustratively, </w:t>
      </w:r>
      <w:r w:rsidRPr="00097C7D">
        <w:rPr>
          <w:rStyle w:val="StyleUnderline"/>
        </w:rPr>
        <w:t>during the bird flu outbreak, apprehensions were raised about Roche's ability to adequately supply</w:t>
      </w:r>
      <w:r w:rsidRPr="00097C7D">
        <w:rPr>
          <w:sz w:val="16"/>
          <w:szCs w:val="16"/>
        </w:rPr>
        <w:t xml:space="preserve"> the </w:t>
      </w:r>
      <w:r w:rsidRPr="00097C7D">
        <w:rPr>
          <w:rStyle w:val="StyleUnderline"/>
        </w:rPr>
        <w:t>Tamiflu</w:t>
      </w:r>
      <w:r w:rsidRPr="00097C7D">
        <w:rPr>
          <w:sz w:val="16"/>
          <w:szCs w:val="16"/>
        </w:rPr>
        <w:t xml:space="preserve"> vaccine to all parts of the world that required the vaccine. 12 Roche initially protested any attempts to bring in other suppliers, and expressed its intention to remain the sole producer of Tamiflu. 13 Subsequently, "owing to widespread protests and threats of compulsory licensing, Roche committed, in principle, to a wide licensing scheme so as to facilitate adequate and timely supplies in the event of a likely pandemic." 14</w:t>
      </w:r>
    </w:p>
    <w:p w14:paraId="449FAF16" w14:textId="77777777" w:rsidR="00D87ED5" w:rsidRPr="00097C7D" w:rsidRDefault="00D87ED5" w:rsidP="00D87ED5">
      <w:pPr>
        <w:rPr>
          <w:sz w:val="16"/>
          <w:szCs w:val="16"/>
        </w:rPr>
      </w:pPr>
      <w:r w:rsidRPr="00097C7D">
        <w:rPr>
          <w:sz w:val="16"/>
          <w:szCs w:val="16"/>
        </w:rPr>
        <w:t xml:space="preserve">Lastly, </w:t>
      </w:r>
      <w:r w:rsidRPr="00097C7D">
        <w:rPr>
          <w:rStyle w:val="StyleUnderline"/>
        </w:rPr>
        <w:t>patent exclusivities</w:t>
      </w:r>
      <w:r w:rsidRPr="00097C7D">
        <w:rPr>
          <w:sz w:val="16"/>
          <w:szCs w:val="16"/>
        </w:rPr>
        <w:t xml:space="preserve"> have the potential to decelerate or </w:t>
      </w:r>
      <w:r w:rsidRPr="00097C7D">
        <w:rPr>
          <w:rStyle w:val="StyleUnderline"/>
        </w:rPr>
        <w:t>slow down innovative progress by "blocking" competition, particularly downstream research</w:t>
      </w:r>
      <w:r w:rsidRPr="00097C7D">
        <w:rPr>
          <w:sz w:val="16"/>
          <w:szCs w:val="16"/>
        </w:rPr>
        <w:t xml:space="preserve"> and improvements. 15 </w:t>
      </w:r>
      <w:r w:rsidRPr="00097C7D">
        <w:rPr>
          <w:rStyle w:val="StyleUnderline"/>
        </w:rPr>
        <w:t>This</w:t>
      </w:r>
      <w:r w:rsidRPr="00097C7D">
        <w:rPr>
          <w:sz w:val="16"/>
          <w:szCs w:val="16"/>
        </w:rPr>
        <w:t xml:space="preserve"> potential for blocking </w:t>
      </w:r>
      <w:r w:rsidRPr="00097C7D">
        <w:rPr>
          <w:rStyle w:val="StyleUnderline"/>
        </w:rPr>
        <w:t>has been</w:t>
      </w:r>
      <w:r w:rsidRPr="00097C7D">
        <w:rPr>
          <w:sz w:val="16"/>
          <w:szCs w:val="16"/>
        </w:rPr>
        <w:t xml:space="preserve">  [*237]  </w:t>
      </w:r>
      <w:r w:rsidRPr="00097C7D">
        <w:rPr>
          <w:rStyle w:val="StyleUnderline"/>
        </w:rPr>
        <w:t>empirically demonstrated</w:t>
      </w:r>
      <w:r w:rsidRPr="00097C7D">
        <w:rPr>
          <w:sz w:val="16"/>
          <w:szCs w:val="16"/>
        </w:rPr>
        <w:t xml:space="preserve"> in a seminal piece by Merges and Nelson, 16 and later by Heller and Eisenberg. 17 In a more recent piece, Heidi Williams concluded that </w:t>
      </w:r>
      <w:r w:rsidRPr="00097C7D">
        <w:rPr>
          <w:rStyle w:val="Emphasis"/>
        </w:rPr>
        <w:t>i</w:t>
      </w:r>
      <w:r w:rsidRPr="00097C7D">
        <w:rPr>
          <w:sz w:val="16"/>
          <w:szCs w:val="16"/>
        </w:rPr>
        <w:t xml:space="preserve">ntellectual </w:t>
      </w:r>
      <w:r w:rsidRPr="00097C7D">
        <w:rPr>
          <w:rStyle w:val="Emphasis"/>
        </w:rPr>
        <w:t>p</w:t>
      </w:r>
      <w:r w:rsidRPr="00097C7D">
        <w:rPr>
          <w:sz w:val="16"/>
          <w:szCs w:val="16"/>
        </w:rPr>
        <w:t xml:space="preserve">roperty </w:t>
      </w:r>
      <w:r w:rsidRPr="00097C7D">
        <w:rPr>
          <w:rStyle w:val="StyleUnderline"/>
        </w:rPr>
        <w:t xml:space="preserve">restrictions on gene sequences contributed to a decline of </w:t>
      </w:r>
      <w:r w:rsidRPr="00097C7D">
        <w:rPr>
          <w:sz w:val="16"/>
          <w:szCs w:val="16"/>
        </w:rPr>
        <w:t>20-</w:t>
      </w:r>
      <w:r w:rsidRPr="00097C7D">
        <w:rPr>
          <w:rStyle w:val="StyleUnderline"/>
        </w:rPr>
        <w:t>30%</w:t>
      </w:r>
      <w:r w:rsidRPr="00097C7D">
        <w:rPr>
          <w:sz w:val="16"/>
          <w:szCs w:val="16"/>
        </w:rPr>
        <w:t xml:space="preserve"> reduction in scientific research and follow-on research and development (</w:t>
      </w:r>
      <w:r w:rsidRPr="00097C7D">
        <w:rPr>
          <w:rStyle w:val="StyleUnderline"/>
        </w:rPr>
        <w:t>R&amp;D</w:t>
      </w:r>
      <w:r w:rsidRPr="00097C7D">
        <w:rPr>
          <w:sz w:val="16"/>
          <w:szCs w:val="16"/>
        </w:rPr>
        <w:t>). 18</w:t>
      </w:r>
    </w:p>
    <w:p w14:paraId="7C60C6B0" w14:textId="77777777" w:rsidR="00D87ED5" w:rsidRPr="00097C7D" w:rsidRDefault="00D87ED5" w:rsidP="00D87ED5"/>
    <w:p w14:paraId="27B35B8E" w14:textId="77777777" w:rsidR="00D87ED5" w:rsidRPr="00097C7D" w:rsidRDefault="00D87ED5" w:rsidP="00D87ED5"/>
    <w:p w14:paraId="0624DB67" w14:textId="04504292" w:rsidR="00392F72" w:rsidRDefault="000357EE" w:rsidP="00890EB9">
      <w:pPr>
        <w:pStyle w:val="Heading3"/>
        <w:rPr>
          <w:rFonts w:cs="Calibri"/>
        </w:rPr>
      </w:pPr>
      <w:r>
        <w:rPr>
          <w:rFonts w:cs="Calibri"/>
        </w:rPr>
        <w:t>NB—</w:t>
      </w:r>
      <w:r w:rsidR="00392F72">
        <w:rPr>
          <w:rFonts w:cs="Calibri"/>
        </w:rPr>
        <w:t>Prices</w:t>
      </w:r>
    </w:p>
    <w:p w14:paraId="7515BB99" w14:textId="77777777" w:rsidR="00E550AC" w:rsidRDefault="00E550AC" w:rsidP="00E550AC">
      <w:pPr>
        <w:pStyle w:val="Heading4"/>
      </w:pPr>
      <w:r>
        <w:t>Pharma patents cause monopolies which will inevitably raise drug prices – harms millions of Americans.</w:t>
      </w:r>
    </w:p>
    <w:p w14:paraId="5DCAD930" w14:textId="77777777" w:rsidR="00E550AC" w:rsidRDefault="00E550AC" w:rsidP="00E550AC">
      <w:r w:rsidRPr="00633595">
        <w:rPr>
          <w:b/>
          <w:bCs/>
          <w:sz w:val="24"/>
        </w:rPr>
        <w:t>Radder &amp; Smiers, 23</w:t>
      </w:r>
      <w:r>
        <w:t xml:space="preserve"> (Hans Radder and Joost Smiers, 11-17-2023, "Medical research without patents: It’s preferable, it’s profitable, and it’s practicable" Taylor &amp; Francis. Accessed 7-3-2024.  - mtrue)</w:t>
      </w:r>
    </w:p>
    <w:p w14:paraId="49FAE2F9" w14:textId="77777777" w:rsidR="00E550AC" w:rsidRPr="00DD0CC8" w:rsidRDefault="00E550AC" w:rsidP="00E550AC">
      <w:pPr>
        <w:rPr>
          <w:sz w:val="16"/>
        </w:rPr>
      </w:pPr>
      <w:r w:rsidRPr="00DD0CC8">
        <w:rPr>
          <w:sz w:val="16"/>
        </w:rPr>
        <w:t xml:space="preserve">As we show in more detail in the next section, </w:t>
      </w:r>
      <w:r w:rsidRPr="00DD0CC8">
        <w:rPr>
          <w:u w:val="single"/>
        </w:rPr>
        <w:t>the profits of</w:t>
      </w:r>
      <w:r w:rsidRPr="00DD0CC8">
        <w:rPr>
          <w:sz w:val="16"/>
        </w:rPr>
        <w:t xml:space="preserve"> (especially) the big </w:t>
      </w:r>
      <w:r w:rsidRPr="00DD0CC8">
        <w:rPr>
          <w:u w:val="single"/>
        </w:rPr>
        <w:t xml:space="preserve">pharmaceutical industries </w:t>
      </w:r>
      <w:r w:rsidRPr="00DD0CC8">
        <w:rPr>
          <w:sz w:val="16"/>
        </w:rPr>
        <w:t xml:space="preserve">and their shareholders </w:t>
      </w:r>
      <w:r w:rsidRPr="00DD0CC8">
        <w:rPr>
          <w:u w:val="single"/>
        </w:rPr>
        <w:t>are often excessive</w:t>
      </w:r>
      <w:r w:rsidRPr="00DD0CC8">
        <w:rPr>
          <w:sz w:val="16"/>
        </w:rPr>
        <w:t xml:space="preserve">. </w:t>
      </w:r>
      <w:r w:rsidRPr="00DD0CC8">
        <w:rPr>
          <w:u w:val="single"/>
        </w:rPr>
        <w:t>A major cause</w:t>
      </w:r>
      <w:r w:rsidRPr="00DD0CC8">
        <w:rPr>
          <w:sz w:val="16"/>
        </w:rPr>
        <w:t xml:space="preserve"> of these excesses </w:t>
      </w:r>
      <w:r w:rsidRPr="00DD0CC8">
        <w:rPr>
          <w:u w:val="single"/>
        </w:rPr>
        <w:t>are the</w:t>
      </w:r>
      <w:r w:rsidRPr="00DD0CC8">
        <w:rPr>
          <w:sz w:val="16"/>
        </w:rPr>
        <w:t xml:space="preserve"> strong </w:t>
      </w:r>
      <w:r w:rsidRPr="00DD0CC8">
        <w:rPr>
          <w:u w:val="single"/>
        </w:rPr>
        <w:t>commercial monopolies granted to the pharmaceutical industry through their patents</w:t>
      </w:r>
      <w:r w:rsidRPr="00DD0CC8">
        <w:rPr>
          <w:sz w:val="16"/>
        </w:rPr>
        <w:t>. Most of the economic studies we discuss are (rightly) critical of the current system of drug production. Yet, it is often the case that the crucial role of patents is not adequately analyzed or acknowledged. Two key factors explain why these patents lead to huge profits and high drug prices. First, the often comprehensive monopolies create a powerful market position for their owners. Second, this strong position significantly weakens the negotiation space of governments and governmental agencies.</w:t>
      </w:r>
      <w:hyperlink r:id="rId5" w:history="1">
        <w:r w:rsidRPr="00DD0CC8">
          <w:rPr>
            <w:rStyle w:val="Hyperlink"/>
          </w:rPr>
          <w:t>Footnote</w:t>
        </w:r>
        <w:r w:rsidRPr="00DD0CC8">
          <w:rPr>
            <w:rStyle w:val="Hyperlink"/>
            <w:vertAlign w:val="superscript"/>
          </w:rPr>
          <w:t>6</w:t>
        </w:r>
      </w:hyperlink>
      <w:r w:rsidRPr="00633595">
        <w:rPr>
          <w:sz w:val="16"/>
        </w:rPr>
        <w:t xml:space="preserve"> </w:t>
      </w:r>
      <w:r w:rsidRPr="00DD0CC8">
        <w:rPr>
          <w:sz w:val="16"/>
        </w:rPr>
        <w:t>They need to negotiate with pharmaceutical companies about the reimbursements these companies will receive for the drugs they deliver. It is true that governments around the world have been trying to reduce the (growth of the) costs of medicines for decades.</w:t>
      </w:r>
      <w:hyperlink r:id="rId6" w:history="1">
        <w:r w:rsidRPr="00DD0CC8">
          <w:rPr>
            <w:rStyle w:val="Hyperlink"/>
          </w:rPr>
          <w:t>Footnote</w:t>
        </w:r>
        <w:r w:rsidRPr="00DD0CC8">
          <w:rPr>
            <w:rStyle w:val="Hyperlink"/>
            <w:vertAlign w:val="superscript"/>
          </w:rPr>
          <w:t>7</w:t>
        </w:r>
      </w:hyperlink>
      <w:r w:rsidRPr="00633595">
        <w:rPr>
          <w:sz w:val="16"/>
        </w:rPr>
        <w:t xml:space="preserve"> </w:t>
      </w:r>
      <w:r w:rsidRPr="00DD0CC8">
        <w:rPr>
          <w:sz w:val="16"/>
        </w:rPr>
        <w:t xml:space="preserve">In spite of this, as specified in the next section, </w:t>
      </w:r>
      <w:r w:rsidRPr="00DD0CC8">
        <w:rPr>
          <w:u w:val="single"/>
        </w:rPr>
        <w:t>drug prices have continued to rise to amounts that</w:t>
      </w:r>
      <w:r w:rsidRPr="00DD0CC8">
        <w:rPr>
          <w:sz w:val="16"/>
        </w:rPr>
        <w:t xml:space="preserve"> already </w:t>
      </w:r>
      <w:r w:rsidRPr="00DD0CC8">
        <w:rPr>
          <w:u w:val="single"/>
        </w:rPr>
        <w:t>are, or will soon become</w:t>
      </w:r>
      <w:r w:rsidRPr="00DD0CC8">
        <w:rPr>
          <w:sz w:val="16"/>
        </w:rPr>
        <w:t xml:space="preserve">, definitely </w:t>
      </w:r>
      <w:r w:rsidRPr="00DD0CC8">
        <w:rPr>
          <w:u w:val="single"/>
        </w:rPr>
        <w:t>unsustainable</w:t>
      </w:r>
      <w:r w:rsidRPr="00DD0CC8">
        <w:rPr>
          <w:sz w:val="16"/>
        </w:rPr>
        <w:t>.</w:t>
      </w:r>
      <w:r w:rsidRPr="00633595">
        <w:rPr>
          <w:sz w:val="16"/>
        </w:rPr>
        <w:t xml:space="preserve"> </w:t>
      </w:r>
      <w:r w:rsidRPr="00DD0CC8">
        <w:rPr>
          <w:sz w:val="16"/>
        </w:rPr>
        <w:t>In addition, some general features of the theory and practice of patenting reinforce these conclusions. Overly broad patents inappropriately extrapolate the significance of the inventions on which patent applications are based and thus strengthen the monopolies of the pharmaceutical companies. Seth Shulman’s (</w:t>
      </w:r>
      <w:hyperlink r:id="rId7" w:history="1">
        <w:r w:rsidRPr="00DD0CC8">
          <w:rPr>
            <w:rStyle w:val="Hyperlink"/>
          </w:rPr>
          <w:t>Citation1999</w:t>
        </w:r>
      </w:hyperlink>
      <w:r w:rsidRPr="00DD0CC8">
        <w:rPr>
          <w:sz w:val="16"/>
        </w:rPr>
        <w:t>) book</w:t>
      </w:r>
      <w:r w:rsidRPr="00633595">
        <w:rPr>
          <w:sz w:val="16"/>
        </w:rPr>
        <w:t xml:space="preserve"> </w:t>
      </w:r>
      <w:r w:rsidRPr="00DD0CC8">
        <w:rPr>
          <w:i/>
          <w:iCs/>
          <w:sz w:val="16"/>
        </w:rPr>
        <w:t>Owning the Future</w:t>
      </w:r>
      <w:r w:rsidRPr="00633595">
        <w:rPr>
          <w:sz w:val="16"/>
        </w:rPr>
        <w:t xml:space="preserve"> </w:t>
      </w:r>
      <w:r w:rsidRPr="00DD0CC8">
        <w:rPr>
          <w:sz w:val="16"/>
        </w:rPr>
        <w:t xml:space="preserve">still offers an eye-opening (if also depressing) critique of the unjustifiable broadness of a host of approved patents. The many product </w:t>
      </w:r>
      <w:r w:rsidRPr="00DD0CC8">
        <w:rPr>
          <w:u w:val="single"/>
        </w:rPr>
        <w:t>patents</w:t>
      </w:r>
      <w:r w:rsidRPr="00DD0CC8">
        <w:rPr>
          <w:sz w:val="16"/>
        </w:rPr>
        <w:t xml:space="preserve"> grant their holders an even stronger protection. </w:t>
      </w:r>
      <w:r w:rsidRPr="00DD0CC8">
        <w:rPr>
          <w:u w:val="single"/>
        </w:rPr>
        <w:t>They provide an exclusive right of commercially exploiting the product as produced by</w:t>
      </w:r>
      <w:r>
        <w:rPr>
          <w:u w:val="single"/>
        </w:rPr>
        <w:t xml:space="preserve"> </w:t>
      </w:r>
      <w:r w:rsidRPr="00DD0CC8">
        <w:rPr>
          <w:i/>
          <w:iCs/>
          <w:u w:val="single"/>
        </w:rPr>
        <w:t>any</w:t>
      </w:r>
      <w:r w:rsidRPr="00633595">
        <w:rPr>
          <w:sz w:val="16"/>
        </w:rPr>
        <w:t xml:space="preserve"> </w:t>
      </w:r>
      <w:r w:rsidRPr="00DD0CC8">
        <w:rPr>
          <w:sz w:val="16"/>
        </w:rPr>
        <w:t xml:space="preserve">(known or, as yet, unknown) </w:t>
      </w:r>
      <w:r w:rsidRPr="00DD0CC8">
        <w:rPr>
          <w:u w:val="single"/>
        </w:rPr>
        <w:t>process</w:t>
      </w:r>
      <w:r w:rsidRPr="00DD0CC8">
        <w:rPr>
          <w:sz w:val="16"/>
        </w:rPr>
        <w:t>. Thus, the holders of a product patent are rewarded for an unspecified range of hypothetical inventions, which they have not actually made available. Therefore, the protection awarded through a product patent can never be “sufficiently supported by the description of the actual invention,” as is required by patent laws and regulations. In fact, product patents effectively patent a concept and hence they are illegal (Radder</w:t>
      </w:r>
      <w:r w:rsidRPr="00633595">
        <w:rPr>
          <w:sz w:val="16"/>
        </w:rPr>
        <w:t xml:space="preserve"> </w:t>
      </w:r>
      <w:hyperlink r:id="rId8" w:history="1">
        <w:r w:rsidRPr="00DD0CC8">
          <w:rPr>
            <w:rStyle w:val="Hyperlink"/>
          </w:rPr>
          <w:t>Citation2004</w:t>
        </w:r>
      </w:hyperlink>
      <w:r w:rsidRPr="00DD0CC8">
        <w:rPr>
          <w:sz w:val="16"/>
        </w:rPr>
        <w:t xml:space="preserve">, 283–286). Finally, </w:t>
      </w:r>
      <w:r w:rsidRPr="00DD0CC8">
        <w:rPr>
          <w:u w:val="single"/>
        </w:rPr>
        <w:t>pharmaceutical companies employ a number of tactics to expand their monopolies beyond the usual patent validity of twenty years</w:t>
      </w:r>
      <w:r w:rsidRPr="00DD0CC8">
        <w:rPr>
          <w:sz w:val="16"/>
        </w:rPr>
        <w:t>. For instance, by re-patenting a drug on the basis of “improved formulations,” “new indications” or “combinations with another drug” (Van der Gronde et al.</w:t>
      </w:r>
      <w:r w:rsidRPr="00633595">
        <w:rPr>
          <w:sz w:val="16"/>
        </w:rPr>
        <w:t xml:space="preserve"> </w:t>
      </w:r>
      <w:hyperlink r:id="rId9" w:history="1">
        <w:r w:rsidRPr="00DD0CC8">
          <w:rPr>
            <w:rStyle w:val="Hyperlink"/>
          </w:rPr>
          <w:t>Citation2017</w:t>
        </w:r>
      </w:hyperlink>
      <w:r w:rsidRPr="00DD0CC8">
        <w:rPr>
          <w:sz w:val="16"/>
        </w:rPr>
        <w:t>, 12). A consequence of these thus strengthened monopolies is a substantial weakening of the negotiation space of the public stakeholders.</w:t>
      </w:r>
      <w:r w:rsidRPr="00633595">
        <w:rPr>
          <w:sz w:val="16"/>
        </w:rPr>
        <w:t xml:space="preserve"> </w:t>
      </w:r>
      <w:r w:rsidRPr="00DD0CC8">
        <w:rPr>
          <w:sz w:val="16"/>
        </w:rPr>
        <w:t xml:space="preserve">Our conclusion is that </w:t>
      </w:r>
      <w:r w:rsidRPr="00DD0CC8">
        <w:rPr>
          <w:u w:val="single"/>
        </w:rPr>
        <w:t xml:space="preserve">we urgently need to break away from the current system </w:t>
      </w:r>
      <w:r w:rsidRPr="00DD0CC8">
        <w:rPr>
          <w:sz w:val="16"/>
        </w:rPr>
        <w:t xml:space="preserve">of drug production </w:t>
      </w:r>
      <w:r w:rsidRPr="00DD0CC8">
        <w:rPr>
          <w:u w:val="single"/>
        </w:rPr>
        <w:t>and work toward a system of medical research without patents</w:t>
      </w:r>
      <w:r w:rsidRPr="00DD0CC8">
        <w:rPr>
          <w:sz w:val="16"/>
        </w:rPr>
        <w:t>.</w:t>
      </w:r>
      <w:hyperlink r:id="rId10" w:history="1">
        <w:r w:rsidRPr="00DD0CC8">
          <w:rPr>
            <w:rStyle w:val="Hyperlink"/>
          </w:rPr>
          <w:t>Footnote</w:t>
        </w:r>
        <w:r w:rsidRPr="00DD0CC8">
          <w:rPr>
            <w:rStyle w:val="Hyperlink"/>
            <w:vertAlign w:val="superscript"/>
          </w:rPr>
          <w:t>8</w:t>
        </w:r>
      </w:hyperlink>
      <w:r w:rsidRPr="00633595">
        <w:rPr>
          <w:sz w:val="16"/>
        </w:rPr>
        <w:t xml:space="preserve"> </w:t>
      </w:r>
      <w:r w:rsidRPr="00DD0CC8">
        <w:rPr>
          <w:sz w:val="16"/>
        </w:rPr>
        <w:t>Keep muddling through with inadequate conventional policies will only aggravate our problems. There are, moreover, precedents for significant revisions of the patent system. A prominent example is the ruling of the Supreme Court of the US in 2013 that isolated human genes are not patentable because they are products of nature (see Parthasarathy</w:t>
      </w:r>
      <w:r w:rsidRPr="00633595">
        <w:rPr>
          <w:sz w:val="16"/>
        </w:rPr>
        <w:t xml:space="preserve"> </w:t>
      </w:r>
      <w:hyperlink r:id="rId11" w:history="1">
        <w:r w:rsidRPr="00DD0CC8">
          <w:rPr>
            <w:rStyle w:val="Hyperlink"/>
          </w:rPr>
          <w:t>Citation2017</w:t>
        </w:r>
      </w:hyperlink>
      <w:r w:rsidRPr="00DD0CC8">
        <w:rPr>
          <w:sz w:val="16"/>
        </w:rPr>
        <w:t>, 156–171). We think that it is high time for a comparable revision regarding medical patents.</w:t>
      </w:r>
      <w:hyperlink r:id="rId12" w:history="1">
        <w:r w:rsidRPr="00DD0CC8">
          <w:rPr>
            <w:rStyle w:val="Hyperlink"/>
          </w:rPr>
          <w:t>Footnote</w:t>
        </w:r>
        <w:r w:rsidRPr="00DD0CC8">
          <w:rPr>
            <w:rStyle w:val="Hyperlink"/>
            <w:vertAlign w:val="superscript"/>
          </w:rPr>
          <w:t>9</w:t>
        </w:r>
      </w:hyperlink>
      <w:r w:rsidRPr="00633595">
        <w:rPr>
          <w:sz w:val="16"/>
        </w:rPr>
        <w:t xml:space="preserve"> </w:t>
      </w:r>
      <w:r w:rsidRPr="00DD0CC8">
        <w:rPr>
          <w:sz w:val="16"/>
        </w:rPr>
        <w:t xml:space="preserve">As explained in the next section, a significant part of our argument for </w:t>
      </w:r>
      <w:r w:rsidRPr="00DD0CC8">
        <w:rPr>
          <w:u w:val="single"/>
        </w:rPr>
        <w:t>abolishing drug patents stems from its economic and financial advantages</w:t>
      </w:r>
      <w:r w:rsidRPr="00DD0CC8">
        <w:rPr>
          <w:sz w:val="16"/>
        </w:rPr>
        <w:t>. This distinguishes our approach from the many criticisms of patenting life forms, which are often exclusively of a moral nature (see the extensive discussion in Parthasarathy</w:t>
      </w:r>
      <w:r w:rsidRPr="00633595">
        <w:rPr>
          <w:sz w:val="16"/>
        </w:rPr>
        <w:t xml:space="preserve"> </w:t>
      </w:r>
      <w:hyperlink r:id="rId13" w:history="1">
        <w:r w:rsidRPr="00DD0CC8">
          <w:rPr>
            <w:rStyle w:val="Hyperlink"/>
          </w:rPr>
          <w:t>Citation2017</w:t>
        </w:r>
      </w:hyperlink>
      <w:r w:rsidRPr="00DD0CC8">
        <w:rPr>
          <w:sz w:val="16"/>
        </w:rPr>
        <w:t>). In a series of publications, James Brown has consistently argued for eliminating medical patents (see, e.g., Brown</w:t>
      </w:r>
      <w:r w:rsidRPr="00633595">
        <w:rPr>
          <w:sz w:val="16"/>
        </w:rPr>
        <w:t xml:space="preserve"> </w:t>
      </w:r>
      <w:hyperlink r:id="rId14" w:history="1">
        <w:r w:rsidRPr="00DD0CC8">
          <w:rPr>
            <w:rStyle w:val="Hyperlink"/>
          </w:rPr>
          <w:t>Citation2008</w:t>
        </w:r>
      </w:hyperlink>
      <w:r w:rsidRPr="00DD0CC8">
        <w:rPr>
          <w:sz w:val="16"/>
        </w:rPr>
        <w:t>, 209–211). But he has not addressed in any detail the economic and financial profitability and the socio-political and organizational practicability of abolishing these patents. It is these topics that are discussed in the following two sections.</w:t>
      </w:r>
      <w:r w:rsidRPr="00633595">
        <w:rPr>
          <w:sz w:val="16"/>
        </w:rPr>
        <w:t xml:space="preserve"> </w:t>
      </w:r>
      <w:hyperlink r:id="rId15" w:history="1">
        <w:r w:rsidRPr="00DD0CC8">
          <w:rPr>
            <w:rStyle w:val="Hyperlink"/>
          </w:rPr>
          <w:t>Section 2</w:t>
        </w:r>
      </w:hyperlink>
      <w:r w:rsidRPr="00633595">
        <w:rPr>
          <w:sz w:val="16"/>
        </w:rPr>
        <w:t xml:space="preserve"> </w:t>
      </w:r>
      <w:r w:rsidRPr="00DD0CC8">
        <w:rPr>
          <w:sz w:val="16"/>
        </w:rPr>
        <w:t xml:space="preserve">shows </w:t>
      </w:r>
      <w:r w:rsidRPr="00DD0CC8">
        <w:rPr>
          <w:u w:val="single"/>
        </w:rPr>
        <w:t>that eliminating medical patents could lead to greatly reduced prices of prescription drugs</w:t>
      </w:r>
      <w:r w:rsidRPr="00DD0CC8">
        <w:rPr>
          <w:sz w:val="16"/>
        </w:rPr>
        <w:t>. In</w:t>
      </w:r>
      <w:r w:rsidRPr="00633595">
        <w:rPr>
          <w:sz w:val="16"/>
        </w:rPr>
        <w:t xml:space="preserve"> </w:t>
      </w:r>
      <w:hyperlink r:id="rId16" w:history="1">
        <w:r w:rsidRPr="00DD0CC8">
          <w:rPr>
            <w:rStyle w:val="Hyperlink"/>
          </w:rPr>
          <w:t>section 3</w:t>
        </w:r>
      </w:hyperlink>
      <w:r w:rsidRPr="00633595">
        <w:rPr>
          <w:sz w:val="16"/>
        </w:rPr>
        <w:t xml:space="preserve"> </w:t>
      </w:r>
      <w:r w:rsidRPr="00DD0CC8">
        <w:rPr>
          <w:sz w:val="16"/>
        </w:rPr>
        <w:t>we make a proposal of how such a change could be concretely and effectively realized.</w:t>
      </w:r>
    </w:p>
    <w:p w14:paraId="00DE86CD" w14:textId="77777777" w:rsidR="00392F72" w:rsidRPr="00392F72" w:rsidRDefault="00392F72" w:rsidP="00392F72"/>
    <w:p w14:paraId="69A19553" w14:textId="77777777" w:rsidR="008A35ED" w:rsidRPr="00BA3FB1" w:rsidRDefault="008A35ED" w:rsidP="008A35ED">
      <w:pPr>
        <w:keepNext/>
        <w:keepLines/>
        <w:spacing w:before="40" w:after="0"/>
        <w:outlineLvl w:val="3"/>
        <w:rPr>
          <w:rFonts w:eastAsia="MS Gothic" w:cs="Mangal"/>
          <w:b/>
          <w:iCs/>
          <w:sz w:val="26"/>
        </w:rPr>
      </w:pPr>
      <w:r w:rsidRPr="00BA3FB1">
        <w:rPr>
          <w:rFonts w:eastAsia="MS Gothic" w:cs="Mangal"/>
          <w:b/>
          <w:iCs/>
          <w:sz w:val="26"/>
        </w:rPr>
        <w:t>Patents allow pharma companies to block generic competitors from entering the market</w:t>
      </w:r>
    </w:p>
    <w:p w14:paraId="76EA75A1" w14:textId="77777777" w:rsidR="008A35ED" w:rsidRPr="00BA3FB1" w:rsidRDefault="008A35ED" w:rsidP="008A35ED">
      <w:pPr>
        <w:rPr>
          <w:rFonts w:eastAsia="Cambria"/>
          <w:sz w:val="26"/>
        </w:rPr>
      </w:pPr>
      <w:r w:rsidRPr="00BA3FB1">
        <w:rPr>
          <w:rFonts w:eastAsia="Cambria"/>
          <w:b/>
          <w:bCs/>
          <w:sz w:val="26"/>
        </w:rPr>
        <w:t xml:space="preserve">Amin &amp; Mitchell 23, </w:t>
      </w:r>
      <w:r w:rsidRPr="00BA3FB1">
        <w:rPr>
          <w:rFonts w:eastAsia="Cambria"/>
        </w:rPr>
        <w:t>(Tahir &amp; David, 2-23-23), “Big Pharma’s Patent Abuses Are Fueling the Drug Pricing Crisis,” Time, https://time.com/6257866/big-pharma-patent-abuse-drug-pricing-crisis/ONBM</w:t>
      </w:r>
    </w:p>
    <w:p w14:paraId="1BAF9195" w14:textId="77777777" w:rsidR="008A35ED" w:rsidRPr="00BA3FB1" w:rsidRDefault="008A35ED" w:rsidP="008A35ED">
      <w:pPr>
        <w:rPr>
          <w:rFonts w:eastAsia="Cambria"/>
          <w:u w:val="single"/>
        </w:rPr>
      </w:pPr>
      <w:r w:rsidRPr="00BA3FB1">
        <w:rPr>
          <w:rFonts w:eastAsia="Cambria"/>
          <w:sz w:val="16"/>
        </w:rPr>
        <w:t xml:space="preserve">Addressing the nation during his State of the Union speech, President Joe Biden </w:t>
      </w:r>
      <w:hyperlink r:id="rId17" w:tgtFrame="_blank" w:history="1">
        <w:r w:rsidRPr="00BA3FB1">
          <w:rPr>
            <w:rFonts w:eastAsia="Cambria"/>
            <w:color w:val="0000FF"/>
            <w:sz w:val="16"/>
            <w:u w:val="single"/>
          </w:rPr>
          <w:t>took aim</w:t>
        </w:r>
      </w:hyperlink>
      <w:r w:rsidRPr="00BA3FB1">
        <w:rPr>
          <w:rFonts w:eastAsia="Cambria"/>
          <w:sz w:val="16"/>
        </w:rPr>
        <w:t xml:space="preserve"> at an injustice that touches the lives of </w:t>
      </w:r>
      <w:hyperlink r:id="rId18" w:tgtFrame="_blank" w:history="1">
        <w:r w:rsidRPr="00BA3FB1">
          <w:rPr>
            <w:rFonts w:eastAsia="Cambria"/>
            <w:color w:val="0000FF"/>
            <w:sz w:val="16"/>
            <w:u w:val="single"/>
          </w:rPr>
          <w:t>most Americans</w:t>
        </w:r>
      </w:hyperlink>
      <w:r w:rsidRPr="00BA3FB1">
        <w:rPr>
          <w:rFonts w:eastAsia="Cambria"/>
          <w:sz w:val="16"/>
        </w:rPr>
        <w:t>—the absurdly high cost of prescription drugs. As the president laid out</w:t>
      </w:r>
      <w:r w:rsidRPr="00BA3FB1">
        <w:rPr>
          <w:rFonts w:eastAsia="Cambria"/>
          <w:u w:val="single"/>
        </w:rPr>
        <w:t>, the U.S. has the highest costs on drugs in the world</w:t>
      </w:r>
      <w:r w:rsidRPr="00BA3FB1">
        <w:rPr>
          <w:rFonts w:eastAsia="Cambria"/>
          <w:sz w:val="16"/>
        </w:rPr>
        <w:t xml:space="preserve">. Biden vowed to take action, which will undoubtedly lead to the pharmaceutical industry’s lobbyists, lawyers, and paid-for allies doubling down on their frenzied efforts to derail newly enacted drug pricing reforms in order to protect the industry’s power and profits. As important as these pricing reforms are, they target only certain parts of the drug industry’s complex, profit-making puzzle. To fully grasp drugmakers’ vehement pushback on any attempts to reduce drug prices, it’s important to pull back the curtain on the industry’s ongoing anti-competitive practices to see what else is really at stake. </w:t>
      </w:r>
      <w:r w:rsidRPr="00BA3FB1">
        <w:rPr>
          <w:rFonts w:eastAsia="Cambria"/>
          <w:u w:val="single"/>
        </w:rPr>
        <w:t xml:space="preserve">Patent monopolies on 7 out of 10 of America’s top selling drugs </w:t>
      </w:r>
      <w:hyperlink r:id="rId19" w:tgtFrame="_blank" w:history="1">
        <w:r w:rsidRPr="00BA3FB1">
          <w:rPr>
            <w:rFonts w:eastAsia="Cambria"/>
            <w:color w:val="0000FF"/>
            <w:u w:val="single"/>
          </w:rPr>
          <w:t>should expire</w:t>
        </w:r>
      </w:hyperlink>
      <w:r w:rsidRPr="00BA3FB1">
        <w:rPr>
          <w:rFonts w:eastAsia="Cambria"/>
          <w:u w:val="single"/>
        </w:rPr>
        <w:t xml:space="preserve"> this decade</w:t>
      </w:r>
      <w:r w:rsidRPr="00BA3FB1">
        <w:rPr>
          <w:rFonts w:eastAsia="Cambria"/>
          <w:sz w:val="16"/>
        </w:rPr>
        <w:t xml:space="preserve">. </w:t>
      </w:r>
      <w:r w:rsidRPr="00BA3FB1">
        <w:rPr>
          <w:rFonts w:eastAsia="Cambria"/>
          <w:u w:val="single"/>
        </w:rPr>
        <w:t xml:space="preserve">This means drugmakers stand to lose billions if—and when—lower-priced generic alternatives are allowed on the market. But unless America wises up to the industry’s under-the-table patent games, drugmakers will continue to have free rein to extend their patent protection, delay competition, and keep the cost of life-saving medicines sky high. </w:t>
      </w:r>
      <w:r w:rsidRPr="00BA3FB1">
        <w:rPr>
          <w:rFonts w:eastAsia="Cambria"/>
          <w:sz w:val="16"/>
        </w:rPr>
        <w:t xml:space="preserve">Today, </w:t>
      </w:r>
      <w:hyperlink r:id="rId20" w:tgtFrame="_blank" w:history="1">
        <w:r w:rsidRPr="00BA3FB1">
          <w:rPr>
            <w:rFonts w:eastAsia="Cambria"/>
            <w:color w:val="0000FF"/>
            <w:highlight w:val="cyan"/>
            <w:u w:val="single"/>
          </w:rPr>
          <w:t>1 in 4 Americans</w:t>
        </w:r>
      </w:hyperlink>
      <w:r w:rsidRPr="00BA3FB1">
        <w:rPr>
          <w:rFonts w:eastAsia="Cambria"/>
          <w:highlight w:val="cyan"/>
          <w:u w:val="single"/>
        </w:rPr>
        <w:t xml:space="preserve"> cannot afford</w:t>
      </w:r>
      <w:r w:rsidRPr="00BA3FB1">
        <w:rPr>
          <w:rFonts w:eastAsia="Cambria"/>
          <w:u w:val="single"/>
        </w:rPr>
        <w:t xml:space="preserve"> to take </w:t>
      </w:r>
      <w:r w:rsidRPr="00BA3FB1">
        <w:rPr>
          <w:rFonts w:eastAsia="Cambria"/>
          <w:highlight w:val="cyan"/>
          <w:u w:val="single"/>
        </w:rPr>
        <w:t>their medications</w:t>
      </w:r>
      <w:r w:rsidRPr="00BA3FB1">
        <w:rPr>
          <w:rFonts w:eastAsia="Cambria"/>
          <w:u w:val="single"/>
        </w:rPr>
        <w:t xml:space="preserve"> as prescribed. Too many seniors are having to ration their treatments to get by until their next social security check arrives. And contrary to what industry lobbyists argue, soaring drug prices are not the inevitable result of research and development costs to bring breakthrough drugs to market. </w:t>
      </w:r>
      <w:r w:rsidRPr="00BA3FB1">
        <w:rPr>
          <w:rFonts w:eastAsia="Cambria"/>
          <w:sz w:val="16"/>
        </w:rPr>
        <w:t xml:space="preserve">It’s time to put this </w:t>
      </w:r>
      <w:hyperlink r:id="rId21" w:tgtFrame="_blank" w:history="1">
        <w:r w:rsidRPr="00BA3FB1">
          <w:rPr>
            <w:rFonts w:eastAsia="Cambria"/>
            <w:color w:val="0000FF"/>
            <w:sz w:val="16"/>
            <w:u w:val="single"/>
          </w:rPr>
          <w:t>widely debunked</w:t>
        </w:r>
      </w:hyperlink>
      <w:r w:rsidRPr="00BA3FB1">
        <w:rPr>
          <w:rFonts w:eastAsia="Cambria"/>
          <w:sz w:val="16"/>
        </w:rPr>
        <w:t xml:space="preserve"> excuse to bed. </w:t>
      </w:r>
      <w:r w:rsidRPr="00BA3FB1">
        <w:rPr>
          <w:rFonts w:eastAsia="Cambria"/>
          <w:u w:val="single"/>
        </w:rPr>
        <w:t xml:space="preserve">At </w:t>
      </w:r>
      <w:r w:rsidRPr="00BA3FB1">
        <w:rPr>
          <w:rFonts w:eastAsia="Cambria"/>
          <w:highlight w:val="cyan"/>
          <w:u w:val="single"/>
        </w:rPr>
        <w:t>the root of</w:t>
      </w:r>
      <w:r w:rsidRPr="00BA3FB1">
        <w:rPr>
          <w:rFonts w:eastAsia="Cambria"/>
          <w:u w:val="single"/>
        </w:rPr>
        <w:t xml:space="preserve"> our nation’s </w:t>
      </w:r>
      <w:r w:rsidRPr="00BA3FB1">
        <w:rPr>
          <w:rFonts w:eastAsia="Cambria"/>
          <w:highlight w:val="cyan"/>
          <w:u w:val="single"/>
        </w:rPr>
        <w:t>drug pricing crisis is the</w:t>
      </w:r>
      <w:r w:rsidRPr="00BA3FB1">
        <w:rPr>
          <w:rFonts w:eastAsia="Cambria"/>
          <w:u w:val="single"/>
        </w:rPr>
        <w:t xml:space="preserve"> industry’s egregious </w:t>
      </w:r>
      <w:r w:rsidRPr="00BA3FB1">
        <w:rPr>
          <w:rFonts w:eastAsia="Cambria"/>
          <w:highlight w:val="cyan"/>
          <w:u w:val="single"/>
        </w:rPr>
        <w:t>abuse of a broken drug patent system</w:t>
      </w:r>
      <w:r w:rsidRPr="00BA3FB1">
        <w:rPr>
          <w:rFonts w:eastAsia="Cambria"/>
          <w:sz w:val="16"/>
        </w:rPr>
        <w:t xml:space="preserve">. The U.S. patent system was originally designed to promote ingenuity and groundbreaking inventions by granting creators a limited monopoly period. When the system works as the Constitution intended, both industry and consumers benefit. Yet, somewhere along the way, drugmakers began manipulating the process to secure patents for simple tweaks to existing medicines, such as changing the way a drug is delivered or flavored. </w:t>
      </w:r>
      <w:r w:rsidRPr="00BA3FB1">
        <w:rPr>
          <w:rFonts w:eastAsia="Cambria"/>
          <w:u w:val="single"/>
        </w:rPr>
        <w:t xml:space="preserve">Big </w:t>
      </w:r>
      <w:r w:rsidRPr="00BA3FB1">
        <w:rPr>
          <w:rFonts w:eastAsia="Cambria"/>
          <w:highlight w:val="cyan"/>
          <w:u w:val="single"/>
        </w:rPr>
        <w:t>Pharma uses</w:t>
      </w:r>
      <w:r w:rsidRPr="00BA3FB1">
        <w:rPr>
          <w:rFonts w:eastAsia="Cambria"/>
          <w:u w:val="single"/>
        </w:rPr>
        <w:t xml:space="preserve"> the </w:t>
      </w:r>
      <w:r w:rsidRPr="00BA3FB1">
        <w:rPr>
          <w:rFonts w:eastAsia="Cambria"/>
          <w:highlight w:val="cyan"/>
          <w:u w:val="single"/>
        </w:rPr>
        <w:t>patent s</w:t>
      </w:r>
      <w:r w:rsidRPr="00BA3FB1">
        <w:rPr>
          <w:rFonts w:eastAsia="Cambria"/>
          <w:u w:val="single"/>
        </w:rPr>
        <w:t xml:space="preserve">ystem not to reward invention, but </w:t>
      </w:r>
      <w:r w:rsidRPr="00BA3FB1">
        <w:rPr>
          <w:rFonts w:eastAsia="Cambria"/>
          <w:highlight w:val="cyan"/>
          <w:u w:val="single"/>
        </w:rPr>
        <w:t>to block competition and extend</w:t>
      </w:r>
      <w:r w:rsidRPr="00BA3FB1">
        <w:rPr>
          <w:rFonts w:eastAsia="Cambria"/>
          <w:u w:val="single"/>
        </w:rPr>
        <w:t xml:space="preserve"> lucrative </w:t>
      </w:r>
      <w:r w:rsidRPr="00BA3FB1">
        <w:rPr>
          <w:rFonts w:eastAsia="Cambria"/>
          <w:highlight w:val="cyan"/>
          <w:u w:val="single"/>
        </w:rPr>
        <w:t>monopolies</w:t>
      </w:r>
      <w:r w:rsidRPr="00BA3FB1">
        <w:rPr>
          <w:rFonts w:eastAsia="Cambria"/>
          <w:sz w:val="16"/>
        </w:rPr>
        <w:t>. This isn’t invention—it’s legal gamesmanship designed to bend and distort the rules to put profits ahead of patients</w:t>
      </w:r>
      <w:r w:rsidRPr="00BA3FB1">
        <w:rPr>
          <w:rFonts w:eastAsia="Cambria"/>
          <w:sz w:val="16"/>
          <w:highlight w:val="cyan"/>
        </w:rPr>
        <w:t xml:space="preserve">. </w:t>
      </w:r>
      <w:r w:rsidRPr="00BA3FB1">
        <w:rPr>
          <w:rFonts w:eastAsia="Cambria"/>
          <w:highlight w:val="cyan"/>
          <w:u w:val="single"/>
        </w:rPr>
        <w:t>Drugmakers</w:t>
      </w:r>
      <w:r w:rsidRPr="00BA3FB1">
        <w:rPr>
          <w:rFonts w:eastAsia="Cambria"/>
          <w:u w:val="single"/>
        </w:rPr>
        <w:t xml:space="preserve"> have </w:t>
      </w:r>
      <w:r w:rsidRPr="00BA3FB1">
        <w:rPr>
          <w:rFonts w:eastAsia="Cambria"/>
          <w:highlight w:val="cyan"/>
          <w:u w:val="single"/>
        </w:rPr>
        <w:t>realized it’s</w:t>
      </w:r>
      <w:r w:rsidRPr="00BA3FB1">
        <w:rPr>
          <w:rFonts w:eastAsia="Cambria"/>
          <w:u w:val="single"/>
        </w:rPr>
        <w:t xml:space="preserve"> far </w:t>
      </w:r>
      <w:r w:rsidRPr="00BA3FB1">
        <w:rPr>
          <w:rFonts w:eastAsia="Cambria"/>
          <w:highlight w:val="cyan"/>
          <w:u w:val="single"/>
        </w:rPr>
        <w:t>easier to extend patent monopolies on existing drugs</w:t>
      </w:r>
      <w:r w:rsidRPr="00BA3FB1">
        <w:rPr>
          <w:rFonts w:eastAsia="Cambria"/>
          <w:u w:val="single"/>
        </w:rPr>
        <w:t xml:space="preserve"> to stem losses from expiring patents </w:t>
      </w:r>
      <w:r w:rsidRPr="00BA3FB1">
        <w:rPr>
          <w:rFonts w:eastAsia="Cambria"/>
          <w:highlight w:val="cyan"/>
          <w:u w:val="single"/>
        </w:rPr>
        <w:t>than it is to invest in</w:t>
      </w:r>
      <w:r w:rsidRPr="00BA3FB1">
        <w:rPr>
          <w:rFonts w:eastAsia="Cambria"/>
          <w:u w:val="single"/>
        </w:rPr>
        <w:t xml:space="preserve"> and invent groundbreaking </w:t>
      </w:r>
      <w:r w:rsidRPr="00BA3FB1">
        <w:rPr>
          <w:rFonts w:eastAsia="Cambria"/>
          <w:highlight w:val="cyan"/>
          <w:u w:val="single"/>
        </w:rPr>
        <w:t>new treatments</w:t>
      </w:r>
      <w:r w:rsidRPr="00BA3FB1">
        <w:rPr>
          <w:rFonts w:eastAsia="Cambria"/>
          <w:u w:val="single"/>
        </w:rPr>
        <w:t xml:space="preserve"> to save lives.</w:t>
      </w:r>
      <w:r w:rsidRPr="00BA3FB1">
        <w:rPr>
          <w:rFonts w:eastAsia="Cambria"/>
          <w:sz w:val="16"/>
        </w:rPr>
        <w:t xml:space="preserve"> For decades, </w:t>
      </w:r>
      <w:r w:rsidRPr="00BA3FB1">
        <w:rPr>
          <w:rFonts w:eastAsia="Cambria"/>
          <w:highlight w:val="cyan"/>
          <w:u w:val="single"/>
        </w:rPr>
        <w:t>drug companies</w:t>
      </w:r>
      <w:r w:rsidRPr="00BA3FB1">
        <w:rPr>
          <w:rFonts w:eastAsia="Cambria"/>
          <w:u w:val="single"/>
        </w:rPr>
        <w:t xml:space="preserve"> have been given carte blanche to systemically game the system by </w:t>
      </w:r>
      <w:r w:rsidRPr="00BA3FB1">
        <w:rPr>
          <w:rFonts w:eastAsia="Cambria"/>
          <w:highlight w:val="cyan"/>
          <w:u w:val="single"/>
        </w:rPr>
        <w:t>quietly obtain</w:t>
      </w:r>
      <w:r w:rsidRPr="00BA3FB1">
        <w:rPr>
          <w:rFonts w:eastAsia="Cambria"/>
          <w:u w:val="single"/>
        </w:rPr>
        <w:t xml:space="preserve">ing </w:t>
      </w:r>
      <w:r w:rsidRPr="00BA3FB1">
        <w:rPr>
          <w:rFonts w:eastAsia="Cambria"/>
          <w:highlight w:val="cyan"/>
          <w:u w:val="single"/>
        </w:rPr>
        <w:t>patent after</w:t>
      </w:r>
      <w:r w:rsidRPr="00BA3FB1">
        <w:rPr>
          <w:rFonts w:eastAsia="Cambria"/>
          <w:u w:val="single"/>
        </w:rPr>
        <w:t xml:space="preserve"> frivolous </w:t>
      </w:r>
      <w:r w:rsidRPr="00BA3FB1">
        <w:rPr>
          <w:rFonts w:eastAsia="Cambria"/>
          <w:highlight w:val="cyan"/>
          <w:u w:val="single"/>
        </w:rPr>
        <w:t>patent</w:t>
      </w:r>
      <w:r w:rsidRPr="00BA3FB1">
        <w:rPr>
          <w:rFonts w:eastAsia="Cambria"/>
          <w:u w:val="single"/>
        </w:rPr>
        <w:t xml:space="preserve">—often referred to as “patent thickets”—on many </w:t>
      </w:r>
      <w:hyperlink r:id="rId22" w:tgtFrame="_blank" w:history="1">
        <w:r w:rsidRPr="00BA3FB1">
          <w:rPr>
            <w:rFonts w:eastAsia="Cambria"/>
            <w:color w:val="0000FF"/>
            <w:u w:val="single"/>
          </w:rPr>
          <w:t>blockbuster drugs</w:t>
        </w:r>
      </w:hyperlink>
      <w:r w:rsidRPr="00BA3FB1">
        <w:rPr>
          <w:rFonts w:eastAsia="Cambria"/>
          <w:sz w:val="16"/>
        </w:rPr>
        <w:t xml:space="preserve">. </w:t>
      </w:r>
      <w:r w:rsidRPr="00BA3FB1">
        <w:rPr>
          <w:rFonts w:eastAsia="Cambria"/>
          <w:highlight w:val="cyan"/>
          <w:u w:val="single"/>
        </w:rPr>
        <w:t>This</w:t>
      </w:r>
      <w:r w:rsidRPr="00BA3FB1">
        <w:rPr>
          <w:rFonts w:eastAsia="Cambria"/>
          <w:u w:val="single"/>
        </w:rPr>
        <w:t xml:space="preserve"> wily maneuvering </w:t>
      </w:r>
      <w:r w:rsidRPr="00BA3FB1">
        <w:rPr>
          <w:rFonts w:eastAsia="Cambria"/>
          <w:highlight w:val="cyan"/>
          <w:u w:val="single"/>
        </w:rPr>
        <w:t>allows them to extend their monopolies</w:t>
      </w:r>
      <w:r w:rsidRPr="00BA3FB1">
        <w:rPr>
          <w:rFonts w:eastAsia="Cambria"/>
          <w:u w:val="single"/>
        </w:rPr>
        <w:t xml:space="preserve"> far beyond the 20 years of patent protection intended by law </w:t>
      </w:r>
      <w:r w:rsidRPr="00BA3FB1">
        <w:rPr>
          <w:rFonts w:eastAsia="Cambria"/>
          <w:highlight w:val="cyan"/>
          <w:u w:val="single"/>
        </w:rPr>
        <w:t>and block lower-priced competitors from entering the market.</w:t>
      </w:r>
      <w:r w:rsidRPr="00BA3FB1">
        <w:rPr>
          <w:rFonts w:eastAsia="Cambria"/>
          <w:sz w:val="16"/>
        </w:rPr>
        <w:t xml:space="preserve"> It also gives them the power to extract </w:t>
      </w:r>
      <w:hyperlink r:id="rId23" w:tgtFrame="_blank" w:history="1">
        <w:r w:rsidRPr="00BA3FB1">
          <w:rPr>
            <w:rFonts w:eastAsia="Cambria"/>
            <w:color w:val="0000FF"/>
            <w:sz w:val="16"/>
            <w:u w:val="single"/>
          </w:rPr>
          <w:t>multimillion-dollar settlements</w:t>
        </w:r>
      </w:hyperlink>
      <w:r w:rsidRPr="00BA3FB1">
        <w:rPr>
          <w:rFonts w:eastAsia="Cambria"/>
          <w:sz w:val="16"/>
        </w:rPr>
        <w:t xml:space="preserve"> in litigation from companies with would-be generic or biosimilar products. A perfect poster child for undeserving patents </w:t>
      </w:r>
      <w:r w:rsidRPr="00BA3FB1">
        <w:rPr>
          <w:rFonts w:eastAsia="Cambria"/>
          <w:u w:val="single"/>
        </w:rPr>
        <w:t xml:space="preserve">is Regeneron’s product </w:t>
      </w:r>
      <w:r w:rsidRPr="00BA3FB1">
        <w:rPr>
          <w:rFonts w:eastAsia="Cambria"/>
          <w:highlight w:val="cyan"/>
          <w:u w:val="single"/>
        </w:rPr>
        <w:t>Eylea, which treats an eye condition</w:t>
      </w:r>
      <w:r w:rsidRPr="00BA3FB1">
        <w:rPr>
          <w:rFonts w:eastAsia="Cambria"/>
          <w:u w:val="single"/>
        </w:rPr>
        <w:t xml:space="preserve"> known as macular degeneration that affects older adults. Eylea was approved by the U.S. Food and Drug Administration in 2011 and thanks to </w:t>
      </w:r>
      <w:r w:rsidRPr="00BA3FB1">
        <w:rPr>
          <w:rFonts w:eastAsia="Cambria"/>
          <w:highlight w:val="cyan"/>
          <w:u w:val="single"/>
        </w:rPr>
        <w:t>over 90 granted patents</w:t>
      </w:r>
      <w:r w:rsidRPr="00BA3FB1">
        <w:rPr>
          <w:rFonts w:eastAsia="Cambria"/>
          <w:u w:val="single"/>
        </w:rPr>
        <w:t xml:space="preserve">—including one for </w:t>
      </w:r>
      <w:hyperlink r:id="rId24" w:tgtFrame="_blank" w:history="1">
        <w:r w:rsidRPr="00BA3FB1">
          <w:rPr>
            <w:rFonts w:eastAsia="Cambria"/>
            <w:color w:val="0000FF"/>
            <w:u w:val="single"/>
          </w:rPr>
          <w:t>minor adjustments to its sterile packaging</w:t>
        </w:r>
      </w:hyperlink>
      <w:r w:rsidRPr="00BA3FB1">
        <w:rPr>
          <w:rFonts w:eastAsia="Cambria"/>
          <w:sz w:val="16"/>
        </w:rPr>
        <w:t xml:space="preserve">—the drug is unlikely to see any generic competitors for years to come. Today, the list price for a single dose of Eylea in the U.S. is </w:t>
      </w:r>
      <w:hyperlink r:id="rId25" w:tgtFrame="_blank" w:history="1">
        <w:r w:rsidRPr="00BA3FB1">
          <w:rPr>
            <w:rFonts w:eastAsia="Cambria"/>
            <w:color w:val="0000FF"/>
            <w:sz w:val="16"/>
            <w:u w:val="single"/>
          </w:rPr>
          <w:t>over $1,800</w:t>
        </w:r>
      </w:hyperlink>
      <w:r w:rsidRPr="00BA3FB1">
        <w:rPr>
          <w:rFonts w:eastAsia="Cambria"/>
          <w:sz w:val="16"/>
        </w:rPr>
        <w:t xml:space="preserve">, while it costs </w:t>
      </w:r>
      <w:hyperlink r:id="rId26" w:tgtFrame="_blank" w:history="1">
        <w:r w:rsidRPr="00BA3FB1">
          <w:rPr>
            <w:rFonts w:eastAsia="Cambria"/>
            <w:color w:val="0000FF"/>
            <w:sz w:val="16"/>
            <w:u w:val="single"/>
          </w:rPr>
          <w:t>roughly half that amount in the UK</w:t>
        </w:r>
      </w:hyperlink>
      <w:r w:rsidRPr="00BA3FB1">
        <w:rPr>
          <w:rFonts w:eastAsia="Cambria"/>
          <w:sz w:val="16"/>
        </w:rPr>
        <w:t xml:space="preserve">. A recent </w:t>
      </w:r>
      <w:hyperlink r:id="rId27" w:tgtFrame="_blank" w:history="1">
        <w:r w:rsidRPr="00BA3FB1">
          <w:rPr>
            <w:rFonts w:eastAsia="Cambria"/>
            <w:color w:val="0000FF"/>
            <w:sz w:val="16"/>
            <w:u w:val="single"/>
          </w:rPr>
          <w:t>national report</w:t>
        </w:r>
      </w:hyperlink>
      <w:r w:rsidRPr="00BA3FB1">
        <w:rPr>
          <w:rFonts w:eastAsia="Cambria"/>
          <w:sz w:val="16"/>
        </w:rPr>
        <w:t xml:space="preserve"> reveals that, </w:t>
      </w:r>
      <w:r w:rsidRPr="00BA3FB1">
        <w:rPr>
          <w:rFonts w:eastAsia="Cambria"/>
          <w:highlight w:val="cyan"/>
          <w:u w:val="single"/>
        </w:rPr>
        <w:t>on average</w:t>
      </w:r>
      <w:r w:rsidRPr="00BA3FB1">
        <w:rPr>
          <w:rFonts w:eastAsia="Cambria"/>
          <w:u w:val="single"/>
        </w:rPr>
        <w:t xml:space="preserve">, there are </w:t>
      </w:r>
      <w:r w:rsidRPr="00BA3FB1">
        <w:rPr>
          <w:rFonts w:eastAsia="Cambria"/>
          <w:highlight w:val="cyan"/>
          <w:u w:val="single"/>
        </w:rPr>
        <w:t xml:space="preserve">140 patents filed and 74 patents granted on </w:t>
      </w:r>
      <w:r w:rsidRPr="00BA3FB1">
        <w:rPr>
          <w:rFonts w:eastAsia="Cambria"/>
          <w:u w:val="single"/>
        </w:rPr>
        <w:t xml:space="preserve">each of </w:t>
      </w:r>
      <w:r w:rsidRPr="00BA3FB1">
        <w:rPr>
          <w:rFonts w:eastAsia="Cambria"/>
          <w:highlight w:val="cyan"/>
          <w:u w:val="single"/>
        </w:rPr>
        <w:t>America’s 10 top-selling drugs</w:t>
      </w:r>
      <w:r w:rsidRPr="00BA3FB1">
        <w:rPr>
          <w:rFonts w:eastAsia="Cambria"/>
          <w:u w:val="single"/>
        </w:rPr>
        <w:t>.</w:t>
      </w:r>
      <w:r w:rsidRPr="00BA3FB1">
        <w:rPr>
          <w:rFonts w:eastAsia="Cambria"/>
          <w:sz w:val="16"/>
        </w:rPr>
        <w:t xml:space="preserve"> </w:t>
      </w:r>
      <w:r w:rsidRPr="00BA3FB1">
        <w:rPr>
          <w:rFonts w:eastAsia="Cambria"/>
          <w:u w:val="single"/>
        </w:rPr>
        <w:t>Sixty-six percent of these patent applications were filed after FDA approval – many for very minor product modifications.</w:t>
      </w:r>
      <w:r w:rsidRPr="00BA3FB1">
        <w:rPr>
          <w:rFonts w:eastAsia="Cambria"/>
          <w:sz w:val="16"/>
        </w:rPr>
        <w:t xml:space="preserve"> Accompanying the report is a new </w:t>
      </w:r>
      <w:hyperlink r:id="rId28" w:tgtFrame="_blank" w:history="1">
        <w:r w:rsidRPr="00BA3FB1">
          <w:rPr>
            <w:rFonts w:eastAsia="Cambria"/>
            <w:color w:val="0000FF"/>
            <w:sz w:val="16"/>
            <w:u w:val="single"/>
          </w:rPr>
          <w:t>Drug Patent Book</w:t>
        </w:r>
      </w:hyperlink>
      <w:r w:rsidRPr="00BA3FB1">
        <w:rPr>
          <w:rFonts w:eastAsia="Cambria"/>
          <w:sz w:val="16"/>
        </w:rPr>
        <w:t xml:space="preserve">, which offers the first publicly accessible, user-friendly drug patent database underscoring drugmakers’ unrelenting abuse of the patent system. Each additional day of patent exclusivity can mean tens of millions of dollars in revenue for a single drug: Revlimid and Keytruda, which treat cancer, earn $23.8 million and $26.8 million per day respectively; and Humira, which treats debilitating arthritis, was bringing in $47.5 million per day before the first competitor entered the market last week. </w:t>
      </w:r>
      <w:r w:rsidRPr="00BA3FB1">
        <w:rPr>
          <w:rFonts w:eastAsia="Cambria"/>
          <w:u w:val="single"/>
        </w:rPr>
        <w:t>Allowing Medicare to negotiate prices of some high cost drugs is an important step forward. But policymakers on both sides of the aisle must stop turning a blind eye to Big Pharma’s drug patenting schemes, which are having a profound impact on the health and pocketbooks of millions of American families.</w:t>
      </w:r>
      <w:r w:rsidRPr="00BA3FB1">
        <w:rPr>
          <w:rFonts w:eastAsia="Cambria"/>
          <w:sz w:val="16"/>
        </w:rPr>
        <w:t xml:space="preserve"> The way forward involves three long-overdue reforms to the U.S. patent system. First, Congress must work with the U.S. Patent and Trademark Office (USPTO) and the U.S Food and Drug Administration (FDA) to raise the bar for what gets patented and eliminate incentives for drugmakers to game the system by obtaining frivolous patents. Secondly, we need a much stronger balance of public and private interests within the overall patent system to ensure greater transparency and accountability. This can be accomplished by the USPTO becoming more accessible for public input, as well as placing more members of the public on its </w:t>
      </w:r>
      <w:hyperlink r:id="rId29" w:tgtFrame="_blank" w:history="1">
        <w:r w:rsidRPr="00BA3FB1">
          <w:rPr>
            <w:rFonts w:eastAsia="Cambria"/>
            <w:color w:val="0000FF"/>
            <w:sz w:val="16"/>
            <w:u w:val="single"/>
          </w:rPr>
          <w:t>advisory committee</w:t>
        </w:r>
      </w:hyperlink>
      <w:r w:rsidRPr="00BA3FB1">
        <w:rPr>
          <w:rFonts w:eastAsia="Cambria"/>
          <w:sz w:val="16"/>
        </w:rPr>
        <w:t xml:space="preserve">. And finally, the process to challenge undeserved patents must be revamped to be less costly and convoluted to encourage wider input from the broader public—the patients and consumers who bear the burden of high drug prices. Once patents are granted, current rules make it very hard to challenge their validity and mitigate their harm. These reforms will go a long way to ensuring the U.S. patent system better serves the public. There is growing </w:t>
      </w:r>
      <w:hyperlink r:id="rId30" w:tgtFrame="_blank" w:history="1">
        <w:r w:rsidRPr="00BA3FB1">
          <w:rPr>
            <w:rFonts w:eastAsia="Cambria"/>
            <w:color w:val="0000FF"/>
            <w:sz w:val="16"/>
            <w:u w:val="single"/>
          </w:rPr>
          <w:t>bi-partisan support</w:t>
        </w:r>
      </w:hyperlink>
      <w:r w:rsidRPr="00BA3FB1">
        <w:rPr>
          <w:rFonts w:eastAsia="Cambria"/>
          <w:sz w:val="16"/>
        </w:rPr>
        <w:t xml:space="preserve"> in Congress to lower drug prices and enact long-overdue patent reforms. But </w:t>
      </w:r>
      <w:r w:rsidRPr="00BA3FB1">
        <w:rPr>
          <w:rFonts w:eastAsia="Cambria"/>
          <w:u w:val="single"/>
        </w:rPr>
        <w:t>Pharma is on the offensive trying to convince the public that patent reform would somehow stifle the invention of life-saving drugs</w:t>
      </w:r>
      <w:r w:rsidRPr="00BA3FB1">
        <w:rPr>
          <w:rFonts w:eastAsia="Cambria"/>
          <w:sz w:val="16"/>
        </w:rPr>
        <w:t xml:space="preserve">. </w:t>
      </w:r>
      <w:r w:rsidRPr="00BA3FB1">
        <w:rPr>
          <w:rFonts w:eastAsia="Cambria"/>
          <w:u w:val="single"/>
        </w:rPr>
        <w:t>Congress must stand up to drugmakers’ deceptive, anti-competitive tactics and return the patent system to its original intent: an engine for breakthrough discoveries that benefit all Americans—not a vehicle to secure unprecedented profits for a few powerful corporations.</w:t>
      </w:r>
    </w:p>
    <w:p w14:paraId="3970D0C7" w14:textId="77777777" w:rsidR="008A35ED" w:rsidRPr="00BA3FB1" w:rsidRDefault="008A35ED" w:rsidP="008A35ED">
      <w:pPr>
        <w:rPr>
          <w:rFonts w:eastAsia="Cambria"/>
          <w:u w:val="single"/>
        </w:rPr>
      </w:pPr>
    </w:p>
    <w:p w14:paraId="01C558BD"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Big pharma takes advantage of patents to increase prices</w:t>
      </w:r>
    </w:p>
    <w:p w14:paraId="0AE9F440" w14:textId="77777777" w:rsidR="00CB0A70" w:rsidRPr="00BA3FB1" w:rsidRDefault="00CB0A70" w:rsidP="00CB0A70">
      <w:pPr>
        <w:spacing w:after="0"/>
        <w:rPr>
          <w:rFonts w:eastAsia="Cambria"/>
          <w:sz w:val="26"/>
        </w:rPr>
      </w:pPr>
      <w:r w:rsidRPr="00BA3FB1">
        <w:rPr>
          <w:rFonts w:eastAsia="Cambria"/>
          <w:bCs/>
          <w:sz w:val="26"/>
        </w:rPr>
        <w:t>I-MAK [I-MAK, "Overpatented, overpriced", ND, I-MAK, https://www.i-mak.org/wp-content/uploads/2018/08/I-MAK-Overpatented-Overpriced-Report.pdf] //LM</w:t>
      </w:r>
    </w:p>
    <w:p w14:paraId="4C4BE776" w14:textId="77777777" w:rsidR="00CB0A70" w:rsidRPr="00BA3FB1" w:rsidRDefault="00CB0A70" w:rsidP="00CB0A70">
      <w:pPr>
        <w:shd w:val="clear" w:color="auto" w:fill="FFFFFF"/>
        <w:spacing w:after="270" w:line="270" w:lineRule="atLeast"/>
        <w:rPr>
          <w:rFonts w:eastAsia="Times New Roman"/>
          <w:color w:val="202020"/>
          <w:sz w:val="16"/>
          <w:szCs w:val="16"/>
          <w:lang w:bidi="hi-IN"/>
        </w:rPr>
      </w:pPr>
      <w:r w:rsidRPr="00BA3FB1">
        <w:rPr>
          <w:rFonts w:eastAsia="Times New Roman"/>
          <w:sz w:val="16"/>
          <w:lang w:bidi="hi-IN"/>
        </w:rPr>
        <w:t xml:space="preserve">Our findings show that the top grossing drugs have on average 125 patent applications, which are filed with a strategic intent to extend the commercial monopolies far beyond the intended twenty years of protection. Such filings allow drugmakers to a) </w:t>
      </w:r>
      <w:r w:rsidRPr="00BA3FB1">
        <w:rPr>
          <w:rFonts w:eastAsia="Times New Roman"/>
          <w:sz w:val="24"/>
          <w:highlight w:val="cyan"/>
          <w:u w:val="single"/>
          <w:lang w:bidi="hi-IN"/>
        </w:rPr>
        <w:t xml:space="preserve">increase </w:t>
      </w:r>
      <w:r w:rsidRPr="00BA3FB1">
        <w:rPr>
          <w:rFonts w:eastAsia="Times New Roman"/>
          <w:sz w:val="24"/>
          <w:u w:val="single"/>
          <w:lang w:bidi="hi-IN"/>
        </w:rPr>
        <w:t xml:space="preserve">the </w:t>
      </w:r>
      <w:r w:rsidRPr="00BA3FB1">
        <w:rPr>
          <w:rFonts w:eastAsia="Times New Roman"/>
          <w:sz w:val="24"/>
          <w:highlight w:val="cyan"/>
          <w:u w:val="single"/>
          <w:lang w:bidi="hi-IN"/>
        </w:rPr>
        <w:t xml:space="preserve">price of </w:t>
      </w:r>
      <w:r w:rsidRPr="00BA3FB1">
        <w:rPr>
          <w:rFonts w:eastAsia="Times New Roman"/>
          <w:sz w:val="24"/>
          <w:u w:val="single"/>
          <w:lang w:bidi="hi-IN"/>
        </w:rPr>
        <w:t xml:space="preserve">the </w:t>
      </w:r>
      <w:r w:rsidRPr="00BA3FB1">
        <w:rPr>
          <w:rFonts w:eastAsia="Times New Roman"/>
          <w:sz w:val="24"/>
          <w:highlight w:val="cyan"/>
          <w:u w:val="single"/>
          <w:lang w:bidi="hi-IN"/>
        </w:rPr>
        <w:t xml:space="preserve">branded drugs by </w:t>
      </w:r>
      <w:r w:rsidRPr="00BA3FB1">
        <w:rPr>
          <w:rFonts w:eastAsia="Times New Roman"/>
          <w:sz w:val="24"/>
          <w:u w:val="single"/>
          <w:lang w:bidi="hi-IN"/>
        </w:rPr>
        <w:t xml:space="preserve">an </w:t>
      </w:r>
      <w:r w:rsidRPr="00BA3FB1">
        <w:rPr>
          <w:rFonts w:eastAsia="Times New Roman"/>
          <w:b/>
          <w:bCs/>
          <w:sz w:val="24"/>
          <w:u w:val="single"/>
          <w:lang w:bidi="hi-IN"/>
        </w:rPr>
        <w:t xml:space="preserve">average of </w:t>
      </w:r>
      <w:r w:rsidRPr="00BA3FB1">
        <w:rPr>
          <w:rFonts w:eastAsia="Times New Roman"/>
          <w:b/>
          <w:bCs/>
          <w:sz w:val="24"/>
          <w:highlight w:val="cyan"/>
          <w:u w:val="single"/>
          <w:lang w:bidi="hi-IN"/>
        </w:rPr>
        <w:t>68%</w:t>
      </w:r>
      <w:r w:rsidRPr="00BA3FB1">
        <w:rPr>
          <w:rFonts w:eastAsia="Times New Roman"/>
          <w:sz w:val="16"/>
          <w:lang w:bidi="hi-IN"/>
        </w:rPr>
        <w:t xml:space="preserve"> in six years, and b) seek to </w:t>
      </w:r>
      <w:r w:rsidRPr="00BA3FB1">
        <w:rPr>
          <w:rFonts w:eastAsia="Times New Roman"/>
          <w:sz w:val="24"/>
          <w:highlight w:val="cyan"/>
          <w:u w:val="single"/>
          <w:lang w:bidi="hi-IN"/>
        </w:rPr>
        <w:t xml:space="preserve">stall generic competition by an average of </w:t>
      </w:r>
      <w:r w:rsidRPr="00BA3FB1">
        <w:rPr>
          <w:rFonts w:eastAsia="Times New Roman"/>
          <w:b/>
          <w:bCs/>
          <w:sz w:val="24"/>
          <w:highlight w:val="cyan"/>
          <w:u w:val="single"/>
          <w:lang w:bidi="hi-IN"/>
        </w:rPr>
        <w:t>38 years</w:t>
      </w:r>
      <w:r w:rsidRPr="00BA3FB1">
        <w:rPr>
          <w:rFonts w:eastAsia="Times New Roman"/>
          <w:sz w:val="16"/>
          <w:lang w:bidi="hi-IN"/>
        </w:rPr>
        <w:t xml:space="preserve">. While these average figures are disconcerting, examples among specific drugs run even more extreme in each category. Among the top grossing and best known drugs on the market today, some of the ‘worst offenders’ include </w:t>
      </w:r>
      <w:r w:rsidRPr="00BA3FB1">
        <w:rPr>
          <w:rFonts w:eastAsia="Times New Roman"/>
          <w:sz w:val="24"/>
          <w:highlight w:val="cyan"/>
          <w:u w:val="single"/>
          <w:lang w:bidi="hi-IN"/>
        </w:rPr>
        <w:t xml:space="preserve">AbbVie </w:t>
      </w:r>
      <w:r w:rsidRPr="00BA3FB1">
        <w:rPr>
          <w:rFonts w:eastAsia="Times New Roman"/>
          <w:sz w:val="24"/>
          <w:u w:val="single"/>
          <w:lang w:bidi="hi-IN"/>
        </w:rPr>
        <w:t xml:space="preserve">having </w:t>
      </w:r>
      <w:r w:rsidRPr="00BA3FB1">
        <w:rPr>
          <w:rFonts w:eastAsia="Times New Roman"/>
          <w:sz w:val="24"/>
          <w:highlight w:val="cyan"/>
          <w:u w:val="single"/>
          <w:lang w:bidi="hi-IN"/>
        </w:rPr>
        <w:t xml:space="preserve">filed 247 patent applications </w:t>
      </w:r>
      <w:r w:rsidRPr="00BA3FB1">
        <w:rPr>
          <w:rFonts w:eastAsia="Times New Roman"/>
          <w:sz w:val="24"/>
          <w:u w:val="single"/>
          <w:lang w:bidi="hi-IN"/>
        </w:rPr>
        <w:t>for Humira</w:t>
      </w:r>
      <w:r w:rsidRPr="00BA3FB1">
        <w:rPr>
          <w:rFonts w:eastAsia="Times New Roman"/>
          <w:sz w:val="24"/>
          <w:highlight w:val="cyan"/>
          <w:u w:val="single"/>
          <w:lang w:bidi="hi-IN"/>
        </w:rPr>
        <w:t xml:space="preserve">, Pfizer’s 163% price hike </w:t>
      </w:r>
      <w:r w:rsidRPr="00BA3FB1">
        <w:rPr>
          <w:rFonts w:eastAsia="Times New Roman"/>
          <w:sz w:val="24"/>
          <w:u w:val="single"/>
          <w:lang w:bidi="hi-IN"/>
        </w:rPr>
        <w:t xml:space="preserve">over six years for Lyrica, and </w:t>
      </w:r>
      <w:r w:rsidRPr="00BA3FB1">
        <w:rPr>
          <w:rFonts w:eastAsia="Times New Roman"/>
          <w:sz w:val="24"/>
          <w:highlight w:val="cyan"/>
          <w:u w:val="single"/>
          <w:lang w:bidi="hi-IN"/>
        </w:rPr>
        <w:t xml:space="preserve">Roche’s and Genentech’s efforts to seek 48 years </w:t>
      </w:r>
      <w:r w:rsidRPr="00BA3FB1">
        <w:rPr>
          <w:rFonts w:eastAsia="Times New Roman"/>
          <w:sz w:val="24"/>
          <w:u w:val="single"/>
          <w:lang w:bidi="hi-IN"/>
        </w:rPr>
        <w:t xml:space="preserve">of patent </w:t>
      </w:r>
      <w:r w:rsidRPr="00BA3FB1">
        <w:rPr>
          <w:rFonts w:eastAsia="Times New Roman"/>
          <w:sz w:val="24"/>
          <w:highlight w:val="cyan"/>
          <w:u w:val="single"/>
          <w:lang w:bidi="hi-IN"/>
        </w:rPr>
        <w:t xml:space="preserve">exclusivity </w:t>
      </w:r>
      <w:r w:rsidRPr="00BA3FB1">
        <w:rPr>
          <w:rFonts w:eastAsia="Times New Roman"/>
          <w:sz w:val="24"/>
          <w:u w:val="single"/>
          <w:lang w:bidi="hi-IN"/>
        </w:rPr>
        <w:t>for Herceptin</w:t>
      </w:r>
      <w:r w:rsidRPr="00BA3FB1">
        <w:rPr>
          <w:rFonts w:eastAsia="Times New Roman"/>
          <w:sz w:val="16"/>
          <w:lang w:bidi="hi-IN"/>
        </w:rPr>
        <w:t xml:space="preserve">. These </w:t>
      </w:r>
      <w:r w:rsidRPr="00BA3FB1">
        <w:rPr>
          <w:rFonts w:eastAsia="Times New Roman"/>
          <w:sz w:val="24"/>
          <w:highlight w:val="cyan"/>
          <w:u w:val="single"/>
          <w:lang w:bidi="hi-IN"/>
        </w:rPr>
        <w:t>examples are not outliers</w:t>
      </w:r>
      <w:r w:rsidRPr="00BA3FB1">
        <w:rPr>
          <w:rFonts w:eastAsia="Times New Roman"/>
          <w:sz w:val="16"/>
          <w:lang w:bidi="hi-IN"/>
        </w:rPr>
        <w:t xml:space="preserve">; our analysis indicates that patent holders for the other top twelve drugs also abuse the patent system, hike the price of drugs, and delay generic competition. Enabling drugmakers to maintain patent monopolies far beyond twenty years has significant consequences on the American healthcare system. The </w:t>
      </w:r>
      <w:r w:rsidRPr="00BA3FB1">
        <w:rPr>
          <w:rFonts w:eastAsia="Times New Roman"/>
          <w:sz w:val="24"/>
          <w:highlight w:val="cyan"/>
          <w:u w:val="single"/>
          <w:lang w:bidi="hi-IN"/>
        </w:rPr>
        <w:t xml:space="preserve">strategy to expand monopolies without any </w:t>
      </w:r>
      <w:r w:rsidRPr="00BA3FB1">
        <w:rPr>
          <w:rFonts w:eastAsia="Times New Roman"/>
          <w:sz w:val="24"/>
          <w:u w:val="single"/>
          <w:lang w:bidi="hi-IN"/>
        </w:rPr>
        <w:t xml:space="preserve">meaningful </w:t>
      </w:r>
      <w:r w:rsidRPr="00BA3FB1">
        <w:rPr>
          <w:rFonts w:eastAsia="Times New Roman"/>
          <w:sz w:val="24"/>
          <w:highlight w:val="cyan"/>
          <w:u w:val="single"/>
          <w:lang w:bidi="hi-IN"/>
        </w:rPr>
        <w:t xml:space="preserve">new science </w:t>
      </w:r>
      <w:r w:rsidRPr="00BA3FB1">
        <w:rPr>
          <w:rFonts w:eastAsia="Times New Roman"/>
          <w:sz w:val="24"/>
          <w:u w:val="single"/>
          <w:lang w:bidi="hi-IN"/>
        </w:rPr>
        <w:t xml:space="preserve">or invention </w:t>
      </w:r>
      <w:r w:rsidRPr="00BA3FB1">
        <w:rPr>
          <w:rFonts w:eastAsia="Times New Roman"/>
          <w:sz w:val="24"/>
          <w:highlight w:val="cyan"/>
          <w:u w:val="single"/>
          <w:lang w:bidi="hi-IN"/>
        </w:rPr>
        <w:t xml:space="preserve">exacts </w:t>
      </w:r>
      <w:r w:rsidRPr="00BA3FB1">
        <w:rPr>
          <w:rFonts w:eastAsia="Times New Roman"/>
          <w:sz w:val="24"/>
          <w:u w:val="single"/>
          <w:lang w:bidi="hi-IN"/>
        </w:rPr>
        <w:t xml:space="preserve">a </w:t>
      </w:r>
      <w:r w:rsidRPr="00BA3FB1">
        <w:rPr>
          <w:rFonts w:eastAsia="Times New Roman"/>
          <w:sz w:val="24"/>
          <w:highlight w:val="cyan"/>
          <w:u w:val="single"/>
          <w:lang w:bidi="hi-IN"/>
        </w:rPr>
        <w:t>heavy cost on America</w:t>
      </w:r>
      <w:r w:rsidRPr="00BA3FB1">
        <w:rPr>
          <w:rFonts w:eastAsia="Times New Roman"/>
          <w:sz w:val="24"/>
          <w:u w:val="single"/>
          <w:lang w:bidi="hi-IN"/>
        </w:rPr>
        <w:t>n payers and households.</w:t>
      </w:r>
      <w:r w:rsidRPr="00BA3FB1">
        <w:rPr>
          <w:rFonts w:eastAsia="Times New Roman"/>
          <w:sz w:val="16"/>
          <w:lang w:bidi="hi-IN"/>
        </w:rPr>
        <w:t xml:space="preserve"> Specifically, these </w:t>
      </w:r>
      <w:r w:rsidRPr="00BA3FB1">
        <w:rPr>
          <w:rFonts w:eastAsia="Times New Roman"/>
          <w:sz w:val="24"/>
          <w:u w:val="single"/>
          <w:lang w:bidi="hi-IN"/>
        </w:rPr>
        <w:t xml:space="preserve">twelve highest grossing drugs </w:t>
      </w:r>
      <w:r w:rsidRPr="00BA3FB1">
        <w:rPr>
          <w:rFonts w:eastAsia="Times New Roman"/>
          <w:sz w:val="24"/>
          <w:highlight w:val="cyan"/>
          <w:u w:val="single"/>
          <w:lang w:bidi="hi-IN"/>
        </w:rPr>
        <w:t>cost $96 billion</w:t>
      </w:r>
      <w:r w:rsidRPr="00BA3FB1">
        <w:rPr>
          <w:rFonts w:eastAsia="Times New Roman"/>
          <w:sz w:val="16"/>
          <w:lang w:bidi="hi-IN"/>
        </w:rPr>
        <w:t xml:space="preserve"> to health insurers, government payers, and consumers in 2017 alone. Since drugmakers often continue to increase the prices of medicines once or twice a year, even after the product has already been on the market for many years, revenues may continue to grow for these medicines until there is generic competition. Generic competition, with two or more generic suppliers competing to reduce the price of a medicine, consistently lowers prescription drug prices by more than half12. Yet policy makers have not put enough effort into accelerating generic competition, or at least ensuring that drugmakers do not extend monopolies beyond the twenty years intended under U.S. patent law. Measures must be taken to limit the power of the pharmaceutical industry to abuse the patent system and reverse the drug industry’s dramatic expansion of patent monopolies.</w:t>
      </w:r>
    </w:p>
    <w:p w14:paraId="16FB6AC9" w14:textId="77777777" w:rsidR="00CB0A70" w:rsidRPr="00BF305D" w:rsidRDefault="00CB0A70" w:rsidP="00CB0A70"/>
    <w:p w14:paraId="7A31E8D8" w14:textId="77777777" w:rsidR="00CB0A70" w:rsidRPr="00BA3FB1" w:rsidRDefault="00CB0A70" w:rsidP="00CB0A70">
      <w:pPr>
        <w:keepNext/>
        <w:keepLines/>
        <w:spacing w:before="40" w:after="0"/>
        <w:outlineLvl w:val="3"/>
        <w:rPr>
          <w:rFonts w:eastAsia="MS Gothic" w:cs="Mangal"/>
          <w:b/>
          <w:iCs/>
          <w:sz w:val="26"/>
        </w:rPr>
      </w:pPr>
      <w:r w:rsidRPr="00BA3FB1">
        <w:rPr>
          <w:rFonts w:eastAsia="MS Gothic" w:cs="Mangal"/>
          <w:b/>
          <w:iCs/>
          <w:sz w:val="26"/>
        </w:rPr>
        <w:t xml:space="preserve">The pharma patent system is horrible – it increases costs, decreases collaboration, </w:t>
      </w:r>
    </w:p>
    <w:p w14:paraId="67BEA120" w14:textId="77777777" w:rsidR="00CB0A70" w:rsidRPr="00BA3FB1" w:rsidRDefault="00CB0A70" w:rsidP="00CB0A70">
      <w:pPr>
        <w:rPr>
          <w:rFonts w:eastAsia="Cambria"/>
        </w:rPr>
      </w:pPr>
      <w:r w:rsidRPr="00BA3FB1">
        <w:rPr>
          <w:rFonts w:eastAsia="Cambria"/>
          <w:b/>
          <w:bCs/>
          <w:sz w:val="26"/>
          <w:szCs w:val="26"/>
        </w:rPr>
        <w:t>Baker, 23</w:t>
      </w:r>
      <w:r w:rsidRPr="00BA3FB1">
        <w:rPr>
          <w:rFonts w:eastAsia="Cambria"/>
        </w:rPr>
        <w:t xml:space="preserve"> (Senior Economist, Dean Baker, Ending The Cesspool In Pharmaceuticals By Taking Away Patent Monopolies, Center for Economic and Policy Research, 2-5-2023, accessed 7-3-2024, </w:t>
      </w:r>
      <w:hyperlink r:id="rId31" w:history="1">
        <w:r w:rsidRPr="00BA3FB1">
          <w:rPr>
            <w:rFonts w:eastAsia="Cambria"/>
            <w:color w:val="0000FF"/>
            <w:u w:val="single"/>
          </w:rPr>
          <w:t>https://cepr.net/ending-the-cesspool-in-pharmaceuticals-by-taking-away-patent-monopolies/</w:t>
        </w:r>
      </w:hyperlink>
      <w:r w:rsidRPr="00BA3FB1">
        <w:rPr>
          <w:rFonts w:eastAsia="Cambria"/>
        </w:rPr>
        <w:t>) JFunke</w:t>
      </w:r>
    </w:p>
    <w:p w14:paraId="17382FCE" w14:textId="77777777" w:rsidR="00CB0A70" w:rsidRPr="00BA3FB1" w:rsidRDefault="00CB0A70" w:rsidP="00CB0A70">
      <w:pPr>
        <w:rPr>
          <w:rFonts w:eastAsia="Cambria"/>
          <w:sz w:val="16"/>
        </w:rPr>
      </w:pPr>
      <w:r w:rsidRPr="00BA3FB1">
        <w:rPr>
          <w:rFonts w:eastAsia="Cambria"/>
          <w:sz w:val="16"/>
        </w:rPr>
        <w:t xml:space="preserve">We should think the same way about the pharmaceutical industry and </w:t>
      </w:r>
      <w:r w:rsidRPr="00BA3FB1">
        <w:rPr>
          <w:rFonts w:eastAsia="Cambria"/>
          <w:highlight w:val="yellow"/>
          <w:u w:val="single"/>
        </w:rPr>
        <w:t>patent monopolies</w:t>
      </w:r>
      <w:r w:rsidRPr="00BA3FB1">
        <w:rPr>
          <w:rFonts w:eastAsia="Cambria"/>
          <w:u w:val="single"/>
        </w:rPr>
        <w:t xml:space="preserve">. Patent monopolies and related protections </w:t>
      </w:r>
      <w:r w:rsidRPr="00BA3FB1">
        <w:rPr>
          <w:rFonts w:eastAsia="Cambria"/>
          <w:highlight w:val="yellow"/>
          <w:u w:val="single"/>
        </w:rPr>
        <w:t>allow</w:t>
      </w:r>
      <w:r w:rsidRPr="00BA3FB1">
        <w:rPr>
          <w:rFonts w:eastAsia="Cambria"/>
          <w:sz w:val="16"/>
        </w:rPr>
        <w:t xml:space="preserve"> </w:t>
      </w:r>
      <w:r w:rsidRPr="00BA3FB1">
        <w:rPr>
          <w:rFonts w:eastAsia="Cambria"/>
          <w:highlight w:val="yellow"/>
          <w:u w:val="single"/>
        </w:rPr>
        <w:t>pharma</w:t>
      </w:r>
      <w:r w:rsidRPr="00BA3FB1">
        <w:rPr>
          <w:rFonts w:eastAsia="Cambria"/>
          <w:sz w:val="16"/>
        </w:rPr>
        <w:t xml:space="preserve">ceutical </w:t>
      </w:r>
      <w:r w:rsidRPr="00BA3FB1">
        <w:rPr>
          <w:rFonts w:eastAsia="Cambria"/>
          <w:highlight w:val="yellow"/>
          <w:u w:val="single"/>
        </w:rPr>
        <w:t>companies to sell drugs at prices</w:t>
      </w:r>
      <w:r w:rsidRPr="00BA3FB1">
        <w:rPr>
          <w:rFonts w:eastAsia="Cambria"/>
          <w:u w:val="single"/>
        </w:rPr>
        <w:t xml:space="preserve"> that are typically </w:t>
      </w:r>
      <w:r w:rsidRPr="00BA3FB1">
        <w:rPr>
          <w:rFonts w:eastAsia="Cambria"/>
          <w:highlight w:val="yellow"/>
          <w:u w:val="single"/>
        </w:rPr>
        <w:t>several thousand percent above their free market price</w:t>
      </w:r>
      <w:r w:rsidRPr="00BA3FB1">
        <w:rPr>
          <w:rFonts w:eastAsia="Cambria"/>
          <w:sz w:val="16"/>
        </w:rPr>
        <w:t xml:space="preserve">. In this context, economic theory predicts they will bend or break the law to extend and expand their protection as widely as possible. The latest example of this story of corruption was a front-page New York Times piece on the arthritis drug Humira. Humira is an extraordinarily effective arthritis drug taken by tens of thousands of people in the United States. Its main patent was due to expire in 2016, which would have in principle opened the door to generic competition. At the time, Humira was being sold at $50,000, for a year’s treatment. In principle, generic competition would have lowered the price considerably. However, as the piece points out, AbbVie, the drug’s manufacturer took out dozens of other patents on Humira. According to the piece, Abbvie applied for a total of 311 patents on the drug, 165 of which were granted. Many of </w:t>
      </w:r>
      <w:r w:rsidRPr="00BA3FB1">
        <w:rPr>
          <w:rFonts w:eastAsia="Cambria"/>
          <w:u w:val="single"/>
        </w:rPr>
        <w:t xml:space="preserve">these </w:t>
      </w:r>
      <w:r w:rsidRPr="00BA3FB1">
        <w:rPr>
          <w:rFonts w:eastAsia="Cambria"/>
          <w:highlight w:val="yellow"/>
          <w:u w:val="single"/>
        </w:rPr>
        <w:t>patents</w:t>
      </w:r>
      <w:r w:rsidRPr="00BA3FB1">
        <w:rPr>
          <w:rFonts w:eastAsia="Cambria"/>
          <w:u w:val="single"/>
        </w:rPr>
        <w:t xml:space="preserve"> are </w:t>
      </w:r>
      <w:r w:rsidRPr="00BA3FB1">
        <w:rPr>
          <w:rFonts w:eastAsia="Cambria"/>
          <w:highlight w:val="yellow"/>
          <w:u w:val="single"/>
        </w:rPr>
        <w:t>of dubious legal status</w:t>
      </w:r>
      <w:r w:rsidRPr="00BA3FB1">
        <w:rPr>
          <w:rFonts w:eastAsia="Cambria"/>
          <w:u w:val="single"/>
        </w:rPr>
        <w:t>. The U.S. patent office is notorious for being lax in its standards, having once granted a patent on a peanut butter and jelly sandwich.</w:t>
      </w:r>
      <w:r w:rsidRPr="00BA3FB1">
        <w:rPr>
          <w:rFonts w:eastAsia="Cambria"/>
          <w:sz w:val="16"/>
        </w:rPr>
        <w:t xml:space="preserve"> However, the threat of patent suit was enough to discourage potential competitors from entering the market. According to the piece, all the would-be entrants signed agreements with AbbVie delaying entry, with the first competitor just entering the market this year. In the meantime, AbbVie raised the price of Humira to $80,000 for a year’s treatment. </w:t>
      </w:r>
      <w:r w:rsidRPr="00BA3FB1">
        <w:rPr>
          <w:rFonts w:eastAsia="Cambria"/>
          <w:u w:val="single"/>
        </w:rPr>
        <w:t xml:space="preserve">As the piece points out, this practice of </w:t>
      </w:r>
      <w:r w:rsidRPr="00BA3FB1">
        <w:rPr>
          <w:rFonts w:eastAsia="Cambria"/>
          <w:highlight w:val="yellow"/>
          <w:u w:val="single"/>
        </w:rPr>
        <w:t>taking out</w:t>
      </w:r>
      <w:r w:rsidRPr="00BA3FB1">
        <w:rPr>
          <w:rFonts w:eastAsia="Cambria"/>
          <w:u w:val="single"/>
        </w:rPr>
        <w:t xml:space="preserve"> dozens, or even </w:t>
      </w:r>
      <w:r w:rsidRPr="00BA3FB1">
        <w:rPr>
          <w:rFonts w:eastAsia="Cambria"/>
          <w:highlight w:val="yellow"/>
          <w:u w:val="single"/>
        </w:rPr>
        <w:t>hundreds of patents</w:t>
      </w:r>
      <w:r w:rsidRPr="00BA3FB1">
        <w:rPr>
          <w:rFonts w:eastAsia="Cambria"/>
          <w:u w:val="single"/>
        </w:rPr>
        <w:t xml:space="preserve">, has become a </w:t>
      </w:r>
      <w:r w:rsidRPr="00BA3FB1">
        <w:rPr>
          <w:rFonts w:eastAsia="Cambria"/>
          <w:highlight w:val="yellow"/>
          <w:u w:val="single"/>
        </w:rPr>
        <w:t>standard</w:t>
      </w:r>
      <w:r w:rsidRPr="00BA3FB1">
        <w:rPr>
          <w:rFonts w:eastAsia="Cambria"/>
          <w:u w:val="single"/>
        </w:rPr>
        <w:t xml:space="preserve"> practice </w:t>
      </w:r>
      <w:r w:rsidRPr="00BA3FB1">
        <w:rPr>
          <w:rFonts w:eastAsia="Cambria"/>
          <w:highlight w:val="yellow"/>
          <w:u w:val="single"/>
        </w:rPr>
        <w:t>for</w:t>
      </w:r>
      <w:r w:rsidRPr="00BA3FB1">
        <w:rPr>
          <w:rFonts w:eastAsia="Cambria"/>
          <w:u w:val="single"/>
        </w:rPr>
        <w:t xml:space="preserve"> the </w:t>
      </w:r>
      <w:r w:rsidRPr="00BA3FB1">
        <w:rPr>
          <w:rFonts w:eastAsia="Cambria"/>
          <w:highlight w:val="yellow"/>
          <w:u w:val="single"/>
        </w:rPr>
        <w:t>pharma</w:t>
      </w:r>
      <w:r w:rsidRPr="00BA3FB1">
        <w:rPr>
          <w:rFonts w:eastAsia="Cambria"/>
          <w:u w:val="single"/>
        </w:rPr>
        <w:t xml:space="preserve">ceutical </w:t>
      </w:r>
      <w:r w:rsidRPr="00BA3FB1">
        <w:rPr>
          <w:rFonts w:eastAsia="Cambria"/>
          <w:highlight w:val="yellow"/>
          <w:u w:val="single"/>
        </w:rPr>
        <w:t>industry</w:t>
      </w:r>
      <w:r w:rsidRPr="00BA3FB1">
        <w:rPr>
          <w:rFonts w:eastAsia="Cambria"/>
          <w:u w:val="single"/>
        </w:rPr>
        <w:t xml:space="preserve">. There is a fundamental asymmetry in a patent </w:t>
      </w:r>
      <w:r w:rsidRPr="00BA3FB1">
        <w:rPr>
          <w:rFonts w:eastAsia="Cambria"/>
          <w:highlight w:val="yellow"/>
          <w:u w:val="single"/>
        </w:rPr>
        <w:t>infringement suit</w:t>
      </w:r>
      <w:r w:rsidRPr="00BA3FB1">
        <w:rPr>
          <w:rFonts w:eastAsia="Cambria"/>
          <w:u w:val="single"/>
        </w:rPr>
        <w:t xml:space="preserve"> that will </w:t>
      </w:r>
      <w:r w:rsidRPr="00BA3FB1">
        <w:rPr>
          <w:rFonts w:eastAsia="Cambria"/>
          <w:highlight w:val="yellow"/>
          <w:u w:val="single"/>
        </w:rPr>
        <w:t>always favor the patent holder</w:t>
      </w:r>
      <w:r w:rsidRPr="00BA3FB1">
        <w:rPr>
          <w:rFonts w:eastAsia="Cambria"/>
          <w:u w:val="single"/>
        </w:rPr>
        <w:t xml:space="preserve">. The patent </w:t>
      </w:r>
      <w:r w:rsidRPr="00BA3FB1">
        <w:rPr>
          <w:rFonts w:eastAsia="Cambria"/>
          <w:highlight w:val="yellow"/>
          <w:u w:val="single"/>
        </w:rPr>
        <w:t>holder</w:t>
      </w:r>
      <w:r w:rsidRPr="00BA3FB1">
        <w:rPr>
          <w:rFonts w:eastAsia="Cambria"/>
          <w:u w:val="single"/>
        </w:rPr>
        <w:t xml:space="preserve"> is </w:t>
      </w:r>
      <w:r w:rsidRPr="00BA3FB1">
        <w:rPr>
          <w:rFonts w:eastAsia="Cambria"/>
          <w:highlight w:val="yellow"/>
          <w:u w:val="single"/>
        </w:rPr>
        <w:t xml:space="preserve">suing </w:t>
      </w:r>
      <w:r w:rsidRPr="00BA3FB1">
        <w:rPr>
          <w:rFonts w:eastAsia="Cambria"/>
          <w:u w:val="single"/>
        </w:rPr>
        <w:t xml:space="preserve">for the right </w:t>
      </w:r>
      <w:r w:rsidRPr="00BA3FB1">
        <w:rPr>
          <w:rFonts w:eastAsia="Cambria"/>
          <w:highlight w:val="yellow"/>
          <w:u w:val="single"/>
        </w:rPr>
        <w:t>to sell</w:t>
      </w:r>
      <w:r w:rsidRPr="00BA3FB1">
        <w:rPr>
          <w:rFonts w:eastAsia="Cambria"/>
          <w:u w:val="single"/>
        </w:rPr>
        <w:t xml:space="preserve"> its drug </w:t>
      </w:r>
      <w:r w:rsidRPr="00BA3FB1">
        <w:rPr>
          <w:rFonts w:eastAsia="Cambria"/>
          <w:highlight w:val="yellow"/>
          <w:u w:val="single"/>
        </w:rPr>
        <w:t>at a monopoly price</w:t>
      </w:r>
      <w:r w:rsidRPr="00BA3FB1">
        <w:rPr>
          <w:rFonts w:eastAsia="Cambria"/>
          <w:u w:val="single"/>
        </w:rPr>
        <w:t xml:space="preserve">. The would-be </w:t>
      </w:r>
      <w:r w:rsidRPr="00BA3FB1">
        <w:rPr>
          <w:rFonts w:eastAsia="Cambria"/>
          <w:highlight w:val="yellow"/>
          <w:u w:val="single"/>
        </w:rPr>
        <w:t>competitor</w:t>
      </w:r>
      <w:r w:rsidRPr="00BA3FB1">
        <w:rPr>
          <w:rFonts w:eastAsia="Cambria"/>
          <w:u w:val="single"/>
        </w:rPr>
        <w:t xml:space="preserve"> is </w:t>
      </w:r>
      <w:r w:rsidRPr="00BA3FB1">
        <w:rPr>
          <w:rFonts w:eastAsia="Cambria"/>
          <w:highlight w:val="yellow"/>
          <w:u w:val="single"/>
        </w:rPr>
        <w:t>trying</w:t>
      </w:r>
      <w:r w:rsidRPr="00BA3FB1">
        <w:rPr>
          <w:rFonts w:eastAsia="Cambria"/>
          <w:u w:val="single"/>
        </w:rPr>
        <w:t xml:space="preserve"> to get the right </w:t>
      </w:r>
      <w:r w:rsidRPr="00BA3FB1">
        <w:rPr>
          <w:rFonts w:eastAsia="Cambria"/>
          <w:highlight w:val="yellow"/>
          <w:u w:val="single"/>
        </w:rPr>
        <w:t>to sell</w:t>
      </w:r>
      <w:r w:rsidRPr="00BA3FB1">
        <w:rPr>
          <w:rFonts w:eastAsia="Cambria"/>
          <w:u w:val="single"/>
        </w:rPr>
        <w:t xml:space="preserve"> its drug </w:t>
      </w:r>
      <w:r w:rsidRPr="00BA3FB1">
        <w:rPr>
          <w:rFonts w:eastAsia="Cambria"/>
          <w:highlight w:val="yellow"/>
          <w:u w:val="single"/>
        </w:rPr>
        <w:t>at</w:t>
      </w:r>
      <w:r w:rsidRPr="00BA3FB1">
        <w:rPr>
          <w:rFonts w:eastAsia="Cambria"/>
          <w:u w:val="single"/>
        </w:rPr>
        <w:t xml:space="preserve"> the </w:t>
      </w:r>
      <w:r w:rsidRPr="00BA3FB1">
        <w:rPr>
          <w:rFonts w:eastAsia="Cambria"/>
          <w:highlight w:val="yellow"/>
          <w:u w:val="single"/>
        </w:rPr>
        <w:t>free market price</w:t>
      </w:r>
      <w:r w:rsidRPr="00BA3FB1">
        <w:rPr>
          <w:rFonts w:eastAsia="Cambria"/>
          <w:u w:val="single"/>
        </w:rPr>
        <w:t xml:space="preserve">. The potential </w:t>
      </w:r>
      <w:r w:rsidRPr="00BA3FB1">
        <w:rPr>
          <w:rFonts w:eastAsia="Cambria"/>
          <w:highlight w:val="yellow"/>
          <w:u w:val="single"/>
        </w:rPr>
        <w:t>profits from</w:t>
      </w:r>
      <w:r w:rsidRPr="00BA3FB1">
        <w:rPr>
          <w:rFonts w:eastAsia="Cambria"/>
          <w:u w:val="single"/>
        </w:rPr>
        <w:t xml:space="preserve"> keeping the </w:t>
      </w:r>
      <w:r w:rsidRPr="00BA3FB1">
        <w:rPr>
          <w:rFonts w:eastAsia="Cambria"/>
          <w:highlight w:val="yellow"/>
          <w:u w:val="single"/>
        </w:rPr>
        <w:t>monopoly dwarf</w:t>
      </w:r>
      <w:r w:rsidRPr="00BA3FB1">
        <w:rPr>
          <w:rFonts w:eastAsia="Cambria"/>
          <w:u w:val="single"/>
        </w:rPr>
        <w:t xml:space="preserve"> the profits that a </w:t>
      </w:r>
      <w:r w:rsidRPr="00BA3FB1">
        <w:rPr>
          <w:rFonts w:eastAsia="Cambria"/>
          <w:highlight w:val="yellow"/>
          <w:u w:val="single"/>
        </w:rPr>
        <w:t xml:space="preserve">generic </w:t>
      </w:r>
      <w:r w:rsidRPr="00BA3FB1">
        <w:rPr>
          <w:rFonts w:eastAsia="Cambria"/>
          <w:u w:val="single"/>
        </w:rPr>
        <w:t xml:space="preserve">competitor might hope to earn. </w:t>
      </w:r>
      <w:r w:rsidRPr="00BA3FB1">
        <w:rPr>
          <w:rFonts w:eastAsia="Cambria"/>
          <w:sz w:val="16"/>
        </w:rPr>
        <w:t xml:space="preserve">For this reason, the patent holder will typically be prepared to spend far more money to protect a patent claim than a generic producer would be willing to spend to challenge it. As a result, the effective patent duration for many big-selling drugs is often long beyond the 20 years specified in the law. </w:t>
      </w:r>
      <w:r w:rsidRPr="00BA3FB1">
        <w:rPr>
          <w:rFonts w:eastAsia="Cambria"/>
          <w:highlight w:val="yellow"/>
          <w:u w:val="single"/>
        </w:rPr>
        <w:t>Sometimes pharma</w:t>
      </w:r>
      <w:r w:rsidRPr="00BA3FB1">
        <w:rPr>
          <w:rFonts w:eastAsia="Cambria"/>
          <w:u w:val="single"/>
        </w:rPr>
        <w:t xml:space="preserve">ceutical </w:t>
      </w:r>
      <w:r w:rsidRPr="00BA3FB1">
        <w:rPr>
          <w:rFonts w:eastAsia="Cambria"/>
          <w:highlight w:val="yellow"/>
          <w:u w:val="single"/>
        </w:rPr>
        <w:t>companies</w:t>
      </w:r>
      <w:r w:rsidRPr="00BA3FB1">
        <w:rPr>
          <w:rFonts w:eastAsia="Cambria"/>
          <w:u w:val="single"/>
        </w:rPr>
        <w:t xml:space="preserve"> don’t even go the bogus patent route to discourage generic competition. Outright </w:t>
      </w:r>
      <w:r w:rsidRPr="00BA3FB1">
        <w:rPr>
          <w:rFonts w:eastAsia="Cambria"/>
          <w:highlight w:val="yellow"/>
          <w:u w:val="single"/>
        </w:rPr>
        <w:t>payoff</w:t>
      </w:r>
      <w:r w:rsidRPr="00BA3FB1">
        <w:rPr>
          <w:rFonts w:eastAsia="Cambria"/>
          <w:u w:val="single"/>
        </w:rPr>
        <w:t xml:space="preserve">s also can do the trick. While a direct payment would likely be an antitrust violation, awarding a lucrative manufacturing contract to a </w:t>
      </w:r>
      <w:r w:rsidRPr="00BA3FB1">
        <w:rPr>
          <w:rFonts w:eastAsia="Cambria"/>
          <w:highlight w:val="yellow"/>
          <w:u w:val="single"/>
        </w:rPr>
        <w:t>generic producer</w:t>
      </w:r>
      <w:r w:rsidRPr="00BA3FB1">
        <w:rPr>
          <w:rFonts w:eastAsia="Cambria"/>
          <w:u w:val="single"/>
        </w:rPr>
        <w:t xml:space="preserve"> for a different drug can accomplish the same goal and be all but impossible to detect, unless someone is foolish enough to put the quid pro quo in writing</w:t>
      </w:r>
      <w:r w:rsidRPr="00BA3FB1">
        <w:rPr>
          <w:rFonts w:eastAsia="Cambria"/>
        </w:rPr>
        <w:t>.</w:t>
      </w:r>
      <w:r w:rsidRPr="00BA3FB1">
        <w:rPr>
          <w:rFonts w:eastAsia="Cambria"/>
          <w:sz w:val="16"/>
        </w:rPr>
        <w:t xml:space="preserve"> Lying About Safety and Effectiveness Unfortunately, extending patent life is not the only abuse caused by the lure of patent monopoly profits. When drug patents allow drugs to sell for many thousand percent above the free market price, drug companies have an enormous incentive to promote their drugs as widely as possible. This means exaggerating their effectiveness and downplaying safety risks. This could mean people get improper care or take drugs that harm them. There are endless examples where companies have misrepresented the safety or effectiveness of drugs. The Alzheimer’s drug, Aduhelm, is a prominent recent case. The Food and Drug Administration was persuaded to approve the drug in spite of weak evidence for its effectiveness and also evidence of seriously harmful side effects in some patients. Biogen, the drug’s manufacturer, had plans to sell it for $56,000 for a year’s treatment. It turned out Biogen’s representatives had met frequently with officials at the FDA, a fact that was not properly documented by the agency. Fortunately, protests from experts in the field, including the resignation of several members of an FDA advisory commission, managed to ensure that the approval was far more limited than the open-ended approval sought by Biogen. The arthritis drug Vioxx, which Merck sold, is another prominent case where a drug company sought to mislead the medical community and the public about the safety of its drug. It was alleged that the drug increased the risk of strokes and heart attacks for people with heart conditions. Since there is considerable overlap between people with heart conditions and those suffering from arthritis, this is a serious problem for an arthritis drug. According to allegations, Merck had evidence from its clinical trials of this risk but concealed it from regulators. Merck paid $4.85 billion to settle a lawsuit and withdrew the drug from the market. Perhaps the most egregious example of concealing evidence of a drug’s potential harm is with Oxycontin and the new generation of opioid drugs that were developed in the 1990s and 2000s. Purdue Pharma and other opioid manufacturers pushed their drugs widely, concealing evidence that they were highly addictive. The lure of monopoly profits was likely a substantial factor in creating the opioid crisis of the last two decades. In addition to instances where drugs may be altogether ineffective or harmful, there is the more general problem of drug companies promoting their drugs for uses not approved by the FDA. While doctors can prescribe a drug for non-authorized use, it is illegal for drug companies to promote their drugs for unauthorized use. Nonetheless, they routinely find ways around this prohibition, for example by paying doctors to write about or lecture on their drugs. Medical journals and regulators have sought to restrict such practices, but it is difficult to effectively police this behavior when there is so much money at stake. Patents Can Interfere with the Research Progress </w:t>
      </w:r>
      <w:r w:rsidRPr="00BA3FB1">
        <w:rPr>
          <w:rFonts w:eastAsia="Cambria"/>
          <w:u w:val="single"/>
        </w:rPr>
        <w:t xml:space="preserve">In </w:t>
      </w:r>
      <w:r w:rsidRPr="00BA3FB1">
        <w:rPr>
          <w:rFonts w:eastAsia="Cambria"/>
          <w:highlight w:val="yellow"/>
          <w:u w:val="single"/>
        </w:rPr>
        <w:t>addition to making drugs expensive, and providing incentives to misrepresent</w:t>
      </w:r>
      <w:r w:rsidRPr="00BA3FB1">
        <w:rPr>
          <w:rFonts w:eastAsia="Cambria"/>
          <w:u w:val="single"/>
        </w:rPr>
        <w:t xml:space="preserve"> the </w:t>
      </w:r>
      <w:r w:rsidRPr="00BA3FB1">
        <w:rPr>
          <w:rFonts w:eastAsia="Cambria"/>
          <w:highlight w:val="yellow"/>
          <w:u w:val="single"/>
        </w:rPr>
        <w:t>safety and effectiveness</w:t>
      </w:r>
      <w:r w:rsidRPr="00BA3FB1">
        <w:rPr>
          <w:rFonts w:eastAsia="Cambria"/>
          <w:u w:val="single"/>
        </w:rPr>
        <w:t xml:space="preserve"> of drugs, </w:t>
      </w:r>
      <w:r w:rsidRPr="00BA3FB1">
        <w:rPr>
          <w:rFonts w:eastAsia="Cambria"/>
          <w:highlight w:val="yellow"/>
          <w:u w:val="single"/>
        </w:rPr>
        <w:t>patent monopolies</w:t>
      </w:r>
      <w:r w:rsidRPr="00BA3FB1">
        <w:rPr>
          <w:rFonts w:eastAsia="Cambria"/>
          <w:u w:val="single"/>
        </w:rPr>
        <w:t xml:space="preserve"> can also </w:t>
      </w:r>
      <w:r w:rsidRPr="00BA3FB1">
        <w:rPr>
          <w:rFonts w:eastAsia="Cambria"/>
          <w:highlight w:val="yellow"/>
          <w:u w:val="single"/>
        </w:rPr>
        <w:t>slow</w:t>
      </w:r>
      <w:r w:rsidRPr="00BA3FB1">
        <w:rPr>
          <w:rFonts w:eastAsia="Cambria"/>
          <w:u w:val="single"/>
        </w:rPr>
        <w:t xml:space="preserve"> the </w:t>
      </w:r>
      <w:r w:rsidRPr="00BA3FB1">
        <w:rPr>
          <w:rFonts w:eastAsia="Cambria"/>
          <w:highlight w:val="yellow"/>
          <w:u w:val="single"/>
        </w:rPr>
        <w:t>development process</w:t>
      </w:r>
      <w:r w:rsidRPr="00BA3FB1">
        <w:rPr>
          <w:rFonts w:eastAsia="Cambria"/>
          <w:u w:val="single"/>
        </w:rPr>
        <w:t xml:space="preserve"> itself. When </w:t>
      </w:r>
      <w:r w:rsidRPr="00BA3FB1">
        <w:rPr>
          <w:rFonts w:eastAsia="Cambria"/>
          <w:highlight w:val="yellow"/>
          <w:u w:val="single"/>
        </w:rPr>
        <w:t>researchers</w:t>
      </w:r>
      <w:r w:rsidRPr="00BA3FB1">
        <w:rPr>
          <w:rFonts w:eastAsia="Cambria"/>
          <w:u w:val="single"/>
        </w:rPr>
        <w:t xml:space="preserve">, or their employers, are concerned about maintaining patent rights, they may </w:t>
      </w:r>
      <w:r w:rsidRPr="00BA3FB1">
        <w:rPr>
          <w:rFonts w:eastAsia="Cambria"/>
          <w:highlight w:val="yellow"/>
          <w:u w:val="single"/>
        </w:rPr>
        <w:t>refuse to</w:t>
      </w:r>
      <w:r w:rsidRPr="00BA3FB1">
        <w:rPr>
          <w:rFonts w:eastAsia="Cambria"/>
          <w:u w:val="single"/>
        </w:rPr>
        <w:t xml:space="preserve"> take part in potentially useful </w:t>
      </w:r>
      <w:r w:rsidRPr="00BA3FB1">
        <w:rPr>
          <w:rFonts w:eastAsia="Cambria"/>
          <w:highlight w:val="yellow"/>
          <w:u w:val="single"/>
        </w:rPr>
        <w:t>collaborat</w:t>
      </w:r>
      <w:r w:rsidRPr="00BA3FB1">
        <w:rPr>
          <w:rFonts w:eastAsia="Cambria"/>
          <w:u w:val="single"/>
        </w:rPr>
        <w:t xml:space="preserve">ions. </w:t>
      </w:r>
      <w:r w:rsidRPr="00BA3FB1">
        <w:rPr>
          <w:rFonts w:eastAsia="Cambria"/>
          <w:sz w:val="16"/>
        </w:rPr>
        <w:t xml:space="preserve">In a feature article on Katalin Kariko, one of the leading mRNA pioneers, the New York Times wrote that at one point she was unable to arrange a collaboration with another researcher because they were concerned that her university affiliation might complicate patent claims. Similar issues could arise in many other contexts, for example, if drugs might best be used in tandem, as with the AIDS cocktails, it would be necessary to make arrangements on intellectual property claims before going through with clinical trials. Similarly, if research points to the </w:t>
      </w:r>
      <w:r w:rsidRPr="00BA3FB1">
        <w:rPr>
          <w:rFonts w:eastAsia="Cambria"/>
          <w:highlight w:val="yellow"/>
          <w:u w:val="single"/>
        </w:rPr>
        <w:t>potential effectiveness of an old drug</w:t>
      </w:r>
      <w:r w:rsidRPr="00BA3FB1">
        <w:rPr>
          <w:rFonts w:eastAsia="Cambria"/>
          <w:u w:val="single"/>
        </w:rPr>
        <w:t xml:space="preserve"> or a non-pharmaceutical treatment for a condition, such as diet or environmental changes, the patent system provides </w:t>
      </w:r>
      <w:r w:rsidRPr="00BA3FB1">
        <w:rPr>
          <w:rFonts w:eastAsia="Cambria"/>
          <w:highlight w:val="yellow"/>
          <w:u w:val="single"/>
        </w:rPr>
        <w:t>no</w:t>
      </w:r>
      <w:r w:rsidRPr="00BA3FB1">
        <w:rPr>
          <w:rFonts w:eastAsia="Cambria"/>
          <w:u w:val="single"/>
        </w:rPr>
        <w:t xml:space="preserve"> incentive to </w:t>
      </w:r>
      <w:r w:rsidRPr="00BA3FB1">
        <w:rPr>
          <w:rFonts w:eastAsia="Cambria"/>
          <w:highlight w:val="yellow"/>
          <w:u w:val="single"/>
        </w:rPr>
        <w:t>pursue</w:t>
      </w:r>
      <w:r w:rsidRPr="00BA3FB1">
        <w:rPr>
          <w:rFonts w:eastAsia="Cambria"/>
          <w:u w:val="single"/>
        </w:rPr>
        <w:t xml:space="preserve"> it. </w:t>
      </w:r>
      <w:r w:rsidRPr="00BA3FB1">
        <w:rPr>
          <w:rFonts w:eastAsia="Cambria"/>
          <w:highlight w:val="yellow"/>
          <w:u w:val="single"/>
        </w:rPr>
        <w:t>If</w:t>
      </w:r>
      <w:r w:rsidRPr="00BA3FB1">
        <w:rPr>
          <w:rFonts w:eastAsia="Cambria"/>
          <w:u w:val="single"/>
        </w:rPr>
        <w:t xml:space="preserve"> the </w:t>
      </w:r>
      <w:r w:rsidRPr="00BA3FB1">
        <w:rPr>
          <w:rFonts w:eastAsia="Cambria"/>
          <w:highlight w:val="yellow"/>
          <w:u w:val="single"/>
        </w:rPr>
        <w:t>treatment</w:t>
      </w:r>
      <w:r w:rsidRPr="00BA3FB1">
        <w:rPr>
          <w:rFonts w:eastAsia="Cambria"/>
          <w:u w:val="single"/>
        </w:rPr>
        <w:t xml:space="preserve"> is </w:t>
      </w:r>
      <w:r w:rsidRPr="00BA3FB1">
        <w:rPr>
          <w:rFonts w:eastAsia="Cambria"/>
          <w:highlight w:val="yellow"/>
          <w:u w:val="single"/>
        </w:rPr>
        <w:t>not patentable</w:t>
      </w:r>
      <w:r w:rsidRPr="00BA3FB1">
        <w:rPr>
          <w:rFonts w:eastAsia="Cambria"/>
          <w:u w:val="single"/>
        </w:rPr>
        <w:t xml:space="preserve">, the </w:t>
      </w:r>
      <w:r w:rsidRPr="00BA3FB1">
        <w:rPr>
          <w:rFonts w:eastAsia="Cambria"/>
          <w:highlight w:val="yellow"/>
          <w:u w:val="single"/>
        </w:rPr>
        <w:t>system provides no incentive to do the research.</w:t>
      </w:r>
      <w:r w:rsidRPr="00BA3FB1">
        <w:rPr>
          <w:rFonts w:eastAsia="Cambria"/>
          <w:u w:val="single"/>
        </w:rPr>
        <w:t xml:space="preserve"> </w:t>
      </w:r>
      <w:r w:rsidRPr="00BA3FB1">
        <w:rPr>
          <w:rFonts w:eastAsia="Cambria"/>
          <w:sz w:val="16"/>
        </w:rPr>
        <w:t xml:space="preserve">Patent Protected Drug Prices Complicate the Lives of People with Medical Issues The fact that we look to recover the cost of research, plus healthy profits and overhead costs, from the patients, rather than paying it upfront, creates needless problems for people with health issues. </w:t>
      </w:r>
      <w:r w:rsidRPr="00BA3FB1">
        <w:rPr>
          <w:rFonts w:eastAsia="Cambria"/>
          <w:highlight w:val="yellow"/>
          <w:u w:val="single"/>
        </w:rPr>
        <w:t>Paying</w:t>
      </w:r>
      <w:r w:rsidRPr="00BA3FB1">
        <w:rPr>
          <w:rFonts w:eastAsia="Cambria"/>
          <w:u w:val="single"/>
        </w:rPr>
        <w:t xml:space="preserve"> tens of thousands of dollars </w:t>
      </w:r>
      <w:r w:rsidRPr="00BA3FB1">
        <w:rPr>
          <w:rFonts w:eastAsia="Cambria"/>
          <w:highlight w:val="yellow"/>
          <w:u w:val="single"/>
        </w:rPr>
        <w:t>for a life-saving drug is a huge burden</w:t>
      </w:r>
      <w:r w:rsidRPr="00BA3FB1">
        <w:rPr>
          <w:rFonts w:eastAsia="Cambria"/>
          <w:sz w:val="16"/>
          <w:highlight w:val="yellow"/>
        </w:rPr>
        <w:t xml:space="preserve"> </w:t>
      </w:r>
      <w:r w:rsidRPr="00BA3FB1">
        <w:rPr>
          <w:rFonts w:eastAsia="Cambria"/>
          <w:sz w:val="16"/>
        </w:rPr>
        <w:t xml:space="preserve">for almost anyone. While most people may be able to get an insurer or the government to pick up most of the tab, this is hardly the end of the problem. </w:t>
      </w:r>
      <w:r w:rsidRPr="00BA3FB1">
        <w:rPr>
          <w:rFonts w:eastAsia="Cambria"/>
          <w:highlight w:val="yellow"/>
          <w:u w:val="single"/>
        </w:rPr>
        <w:t>Insurers</w:t>
      </w:r>
      <w:r w:rsidRPr="00BA3FB1">
        <w:rPr>
          <w:rFonts w:eastAsia="Cambria"/>
          <w:sz w:val="16"/>
        </w:rPr>
        <w:t xml:space="preserve"> do not want to pay out $50,000 a year for a patient’s drugs. If they can find a way to avoid having to make the payment, they will. This often means extensive documentation requirements, and possibly even requiring a second opinion. </w:t>
      </w:r>
      <w:r w:rsidRPr="00BA3FB1">
        <w:rPr>
          <w:rFonts w:eastAsia="Cambria"/>
          <w:u w:val="single"/>
        </w:rPr>
        <w:t xml:space="preserve">An insurer may even opt to </w:t>
      </w:r>
      <w:r w:rsidRPr="00BA3FB1">
        <w:rPr>
          <w:rFonts w:eastAsia="Cambria"/>
          <w:highlight w:val="yellow"/>
          <w:u w:val="single"/>
        </w:rPr>
        <w:t>refuse to make a payment even if they know it should be covered.</w:t>
      </w:r>
      <w:r w:rsidRPr="00BA3FB1">
        <w:rPr>
          <w:rFonts w:eastAsia="Cambria"/>
          <w:u w:val="single"/>
        </w:rPr>
        <w:t xml:space="preserve"> </w:t>
      </w:r>
      <w:r w:rsidRPr="00BA3FB1">
        <w:rPr>
          <w:rFonts w:eastAsia="Cambria"/>
          <w:sz w:val="16"/>
        </w:rPr>
        <w:t xml:space="preserve">After all, this is pretty much a no-lose proposition from their standpoint. If the patient believes that the insurer should cover the drug, and presses their case, the insurer ends up having to make a payment that they would have made anyhow. However, if the patient believes the insurer is correct in turning down the claim and doesn’t pursue it further, the insurer could save tens of thousands of dollars by turning it down. The only risk the insurer would face in this story is if turning down valid claims becomes so common that their patients are able file a successful class action lawsuit. </w:t>
      </w:r>
      <w:r w:rsidRPr="00BA3FB1">
        <w:rPr>
          <w:rFonts w:eastAsia="Cambria"/>
          <w:u w:val="single"/>
        </w:rPr>
        <w:t xml:space="preserve">In addition to creating needless hassles for people with medical problems, </w:t>
      </w:r>
      <w:r w:rsidRPr="00BA3FB1">
        <w:rPr>
          <w:rFonts w:eastAsia="Cambria"/>
          <w:highlight w:val="yellow"/>
          <w:u w:val="single"/>
        </w:rPr>
        <w:t>patent</w:t>
      </w:r>
      <w:r w:rsidRPr="00BA3FB1">
        <w:rPr>
          <w:rFonts w:eastAsia="Cambria"/>
          <w:u w:val="single"/>
        </w:rPr>
        <w:t xml:space="preserve"> protected drug prices </w:t>
      </w:r>
      <w:r w:rsidRPr="00BA3FB1">
        <w:rPr>
          <w:rFonts w:eastAsia="Cambria"/>
          <w:highlight w:val="yellow"/>
          <w:u w:val="single"/>
        </w:rPr>
        <w:t>add to the cost of health care by</w:t>
      </w:r>
      <w:r w:rsidRPr="00BA3FB1">
        <w:rPr>
          <w:rFonts w:eastAsia="Cambria"/>
          <w:u w:val="single"/>
        </w:rPr>
        <w:t xml:space="preserve"> </w:t>
      </w:r>
      <w:r w:rsidRPr="00BA3FB1">
        <w:rPr>
          <w:rFonts w:eastAsia="Cambria"/>
          <w:highlight w:val="yellow"/>
          <w:u w:val="single"/>
        </w:rPr>
        <w:t xml:space="preserve">increasing </w:t>
      </w:r>
      <w:r w:rsidRPr="00BA3FB1">
        <w:rPr>
          <w:rFonts w:eastAsia="Cambria"/>
          <w:u w:val="single"/>
        </w:rPr>
        <w:t xml:space="preserve">the </w:t>
      </w:r>
      <w:r w:rsidRPr="00BA3FB1">
        <w:rPr>
          <w:rFonts w:eastAsia="Cambria"/>
          <w:highlight w:val="yellow"/>
          <w:u w:val="single"/>
        </w:rPr>
        <w:t>administrative costs</w:t>
      </w:r>
      <w:r w:rsidRPr="00BA3FB1">
        <w:rPr>
          <w:rFonts w:eastAsia="Cambria"/>
          <w:u w:val="single"/>
        </w:rPr>
        <w:t xml:space="preserve"> of insurers. We will spend around $</w:t>
      </w:r>
      <w:r w:rsidRPr="00BA3FB1">
        <w:rPr>
          <w:rFonts w:eastAsia="Cambria"/>
          <w:highlight w:val="yellow"/>
          <w:u w:val="single"/>
        </w:rPr>
        <w:t>560 billion</w:t>
      </w:r>
      <w:r w:rsidRPr="00BA3FB1">
        <w:rPr>
          <w:rFonts w:eastAsia="Cambria"/>
          <w:u w:val="single"/>
        </w:rPr>
        <w:t xml:space="preserve"> this year on prescription drugs, roughly $4,300 per household. </w:t>
      </w:r>
      <w:r w:rsidRPr="00BA3FB1">
        <w:rPr>
          <w:rFonts w:eastAsia="Cambria"/>
          <w:highlight w:val="yellow"/>
          <w:u w:val="single"/>
        </w:rPr>
        <w:t>These drugs would</w:t>
      </w:r>
      <w:r w:rsidRPr="00BA3FB1">
        <w:rPr>
          <w:rFonts w:eastAsia="Cambria"/>
          <w:u w:val="single"/>
        </w:rPr>
        <w:t xml:space="preserve"> likely </w:t>
      </w:r>
      <w:r w:rsidRPr="00BA3FB1">
        <w:rPr>
          <w:rFonts w:eastAsia="Cambria"/>
          <w:highlight w:val="yellow"/>
          <w:u w:val="single"/>
        </w:rPr>
        <w:t>sell for less than $100 billion in a world without patent</w:t>
      </w:r>
      <w:r w:rsidRPr="00BA3FB1">
        <w:rPr>
          <w:rFonts w:eastAsia="Cambria"/>
          <w:u w:val="single"/>
        </w:rPr>
        <w:t xml:space="preserve"> monopolies or related protections. </w:t>
      </w:r>
      <w:r w:rsidRPr="00BA3FB1">
        <w:rPr>
          <w:rFonts w:eastAsia="Cambria"/>
          <w:sz w:val="16"/>
        </w:rPr>
        <w:t xml:space="preserve">This additional cost creates the incentive for insurers to carefully police expenditures. If a year’s treatment with a drug costs $500, an insurer likely would trust a doctor’s assessment that a patient needs it. When the drug costs $50,000, the insurer has a strong incentive to find an excuse to turn down a claim or insist that the patient use a cheaper alternative. Insurers’ net administrative costs (profits and wages) will be close to $270 billion this year. Roughly 20 percent of the spending that goes through insurers will be for prescription drugs. If we assume that the administrative costs are proportionate to spending, this means patent protected drug prices add another $54 billion to our healthcare bill due to the increased expenses and profits accrued by insurers. While some drug payments may still go through insurers even if drugs were sold in a free market without patent monopolies, they would result in much less scrutiny. Medicare did not cover prescription drugs when it was established in 1965 because drugs were not a major expense at the time. In a patent-free world, that would still be the case. </w:t>
      </w:r>
      <w:r w:rsidRPr="00BA3FB1">
        <w:rPr>
          <w:rFonts w:eastAsia="Cambria"/>
          <w:highlight w:val="yellow"/>
          <w:u w:val="single"/>
        </w:rPr>
        <w:t>Patent Monopolies</w:t>
      </w:r>
      <w:r w:rsidRPr="00BA3FB1">
        <w:rPr>
          <w:rFonts w:eastAsia="Cambria"/>
          <w:u w:val="single"/>
        </w:rPr>
        <w:t xml:space="preserve"> are </w:t>
      </w:r>
      <w:r w:rsidRPr="00BA3FB1">
        <w:rPr>
          <w:rFonts w:eastAsia="Cambria"/>
          <w:highlight w:val="yellow"/>
          <w:u w:val="single"/>
        </w:rPr>
        <w:t>Not Necessary to Finance Research</w:t>
      </w:r>
      <w:r w:rsidRPr="00BA3FB1">
        <w:rPr>
          <w:rFonts w:eastAsia="Cambria"/>
          <w:u w:val="single"/>
        </w:rPr>
        <w:t xml:space="preserve"> </w:t>
      </w:r>
      <w:r w:rsidRPr="00BA3FB1">
        <w:rPr>
          <w:rFonts w:eastAsia="Cambria"/>
          <w:sz w:val="16"/>
        </w:rPr>
        <w:t xml:space="preserve">It is possible to read this indictment of patent monopoly financing for prescription drugs and still insist that the system is a net positive because it is needed to finance the life-saving innovations in technology we have seen in recent decades. This would be a reasonable argument if patent monopolies were the only way to finance successful research. But why would we think that the only way to motivate people to innovate is to give them a patent monopoly? </w:t>
      </w:r>
      <w:r w:rsidRPr="00BA3FB1">
        <w:rPr>
          <w:rFonts w:eastAsia="Cambria"/>
          <w:u w:val="single"/>
        </w:rPr>
        <w:t>Through government funding, we have had many great research breakthroughs</w:t>
      </w:r>
      <w:r w:rsidRPr="00BA3FB1">
        <w:rPr>
          <w:rFonts w:eastAsia="Cambria"/>
          <w:sz w:val="16"/>
        </w:rPr>
        <w:t xml:space="preserve">, including most of the work developing mRNA technology. The National Institutes of Health spends more than $50 billion a year on biomedical research. Nearly everyone, especially the pharmaceutical industry, says this money is very well spent. While most of this funding goes for more basic research, some has gone to develop drugs like the AIDS drug AZT (originally developed as a cancer drug) and Taxol. Nonetheless, it would take some considerable leaps of logic to argue that the government can effectively finance basic research, but if they funded downstream research it would be the same thing as throwing money in the toilet. </w:t>
      </w:r>
      <w:r w:rsidRPr="00BA3FB1">
        <w:rPr>
          <w:rFonts w:eastAsia="Cambria"/>
          <w:u w:val="single"/>
        </w:rPr>
        <w:t>To my view, we would want to alter the funding system if we looked to replace the patent monopoly-supported research. I recommended that we look to parcel out funding to long-term prime contractors</w:t>
      </w:r>
      <w:r w:rsidRPr="00BA3FB1">
        <w:rPr>
          <w:rFonts w:eastAsia="Cambria"/>
          <w:sz w:val="16"/>
        </w:rPr>
        <w:t>. For example, a pharmaceutical company may win a contract to research liver cancer drugs for 12 years. The condition of getting the contract would be that all research findings would be posted on the web as soon as practical and all patents are placed in the public domain so anyone can use them.[1] We would have lots of room to play around and still come out ahead</w:t>
      </w:r>
      <w:r w:rsidRPr="00BA3FB1">
        <w:rPr>
          <w:rFonts w:eastAsia="Cambria"/>
          <w:u w:val="single"/>
        </w:rPr>
        <w:t xml:space="preserve">. </w:t>
      </w:r>
      <w:r w:rsidRPr="00BA3FB1">
        <w:rPr>
          <w:rFonts w:eastAsia="Cambria"/>
          <w:highlight w:val="yellow"/>
          <w:u w:val="single"/>
        </w:rPr>
        <w:t>If</w:t>
      </w:r>
      <w:r w:rsidRPr="00BA3FB1">
        <w:rPr>
          <w:rFonts w:eastAsia="Cambria"/>
          <w:u w:val="single"/>
        </w:rPr>
        <w:t xml:space="preserve"> all </w:t>
      </w:r>
      <w:r w:rsidRPr="00BA3FB1">
        <w:rPr>
          <w:rFonts w:eastAsia="Cambria"/>
          <w:highlight w:val="yellow"/>
          <w:u w:val="single"/>
        </w:rPr>
        <w:t>drugs</w:t>
      </w:r>
      <w:r w:rsidRPr="00BA3FB1">
        <w:rPr>
          <w:rFonts w:eastAsia="Cambria"/>
          <w:u w:val="single"/>
        </w:rPr>
        <w:t xml:space="preserve"> were </w:t>
      </w:r>
      <w:r w:rsidRPr="00BA3FB1">
        <w:rPr>
          <w:rFonts w:eastAsia="Cambria"/>
          <w:highlight w:val="yellow"/>
          <w:u w:val="single"/>
        </w:rPr>
        <w:t>sold at free market prices</w:t>
      </w:r>
      <w:r w:rsidRPr="00BA3FB1">
        <w:rPr>
          <w:rFonts w:eastAsia="Cambria"/>
          <w:u w:val="single"/>
        </w:rPr>
        <w:t xml:space="preserve">, we would likely </w:t>
      </w:r>
      <w:r w:rsidRPr="00BA3FB1">
        <w:rPr>
          <w:rFonts w:eastAsia="Cambria"/>
          <w:highlight w:val="yellow"/>
          <w:u w:val="single"/>
        </w:rPr>
        <w:t>save</w:t>
      </w:r>
      <w:r w:rsidRPr="00BA3FB1">
        <w:rPr>
          <w:rFonts w:eastAsia="Cambria"/>
          <w:u w:val="single"/>
        </w:rPr>
        <w:t xml:space="preserve"> close to $</w:t>
      </w:r>
      <w:r w:rsidRPr="00BA3FB1">
        <w:rPr>
          <w:rFonts w:eastAsia="Cambria"/>
          <w:highlight w:val="yellow"/>
          <w:u w:val="single"/>
        </w:rPr>
        <w:t>400 billion a year</w:t>
      </w:r>
      <w:r w:rsidRPr="00BA3FB1">
        <w:rPr>
          <w:rFonts w:eastAsia="Cambria"/>
          <w:u w:val="single"/>
        </w:rPr>
        <w:t xml:space="preserve"> on prescription drugs</w:t>
      </w:r>
      <w:r w:rsidRPr="00BA3FB1">
        <w:rPr>
          <w:rFonts w:eastAsia="Cambria"/>
          <w:sz w:val="16"/>
        </w:rPr>
        <w:t xml:space="preserve"> (a bit less than half of the Defense Department budget). The industry currently spends bit more than $100 billion a year on research, so even if it took $150 billion to replace research that is patent-financed, we would still see massive savings. Can We Debate the Patent Monopoly Financing System? Of course, the extent to which direct funding could be an effective alternative to patent monopoly financing is a debatable point. There are also other possible mechanisms. For example, we could have a patent buyout system, where the government pays some sum for the rights to useful drugs, and then places the patents in the public domain so they can be produced as generics. </w:t>
      </w:r>
      <w:r w:rsidRPr="00BA3FB1">
        <w:rPr>
          <w:rFonts w:eastAsia="Cambria"/>
          <w:u w:val="single"/>
        </w:rPr>
        <w:t xml:space="preserve">But the key point is that there are </w:t>
      </w:r>
      <w:r w:rsidRPr="00BA3FB1">
        <w:rPr>
          <w:rFonts w:eastAsia="Cambria"/>
          <w:highlight w:val="yellow"/>
          <w:u w:val="single"/>
        </w:rPr>
        <w:t>enormous problems with</w:t>
      </w:r>
      <w:r w:rsidRPr="00BA3FB1">
        <w:rPr>
          <w:rFonts w:eastAsia="Cambria"/>
          <w:u w:val="single"/>
        </w:rPr>
        <w:t xml:space="preserve"> the system of </w:t>
      </w:r>
      <w:r w:rsidRPr="00BA3FB1">
        <w:rPr>
          <w:rFonts w:eastAsia="Cambria"/>
          <w:highlight w:val="yellow"/>
          <w:u w:val="single"/>
        </w:rPr>
        <w:t>patent monopoly financing</w:t>
      </w:r>
      <w:r w:rsidRPr="00BA3FB1">
        <w:rPr>
          <w:rFonts w:eastAsia="Cambria"/>
          <w:u w:val="single"/>
        </w:rPr>
        <w:t xml:space="preserve">. It is absurd that we use the power of the government to make life-saving drugs that would sell for hundreds of dollars in a free market, instead sell for tens or even hundreds of thousands of dollars. That is a </w:t>
      </w:r>
      <w:r w:rsidRPr="00BA3FB1">
        <w:rPr>
          <w:rFonts w:eastAsia="Cambria"/>
          <w:highlight w:val="yellow"/>
          <w:u w:val="single"/>
        </w:rPr>
        <w:t>cruel and inefficient system that invites corruption. We can do better</w:t>
      </w:r>
      <w:r w:rsidRPr="00BA3FB1">
        <w:rPr>
          <w:rFonts w:eastAsia="Cambria"/>
          <w:u w:val="single"/>
        </w:rPr>
        <w:t xml:space="preserve">. </w:t>
      </w:r>
    </w:p>
    <w:p w14:paraId="0FD4D2AC"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Patents result in increasing healthcare costs and fewer new products</w:t>
      </w:r>
    </w:p>
    <w:p w14:paraId="72A2BBF1" w14:textId="77777777" w:rsidR="00CB0A70" w:rsidRPr="00BA3FB1" w:rsidRDefault="00CB0A70" w:rsidP="00CB0A70">
      <w:pPr>
        <w:spacing w:after="0"/>
        <w:rPr>
          <w:rFonts w:eastAsia="Cambria"/>
          <w:b/>
          <w:sz w:val="26"/>
        </w:rPr>
      </w:pPr>
      <w:r w:rsidRPr="00BA3FB1">
        <w:rPr>
          <w:rFonts w:eastAsia="MS Gothic"/>
          <w:bCs/>
          <w:sz w:val="26"/>
        </w:rPr>
        <w:t>Richard</w:t>
      </w:r>
      <w:r w:rsidRPr="00BA3FB1">
        <w:rPr>
          <w:rFonts w:eastAsia="MS Gothic"/>
          <w:b/>
          <w:bCs/>
          <w:sz w:val="26"/>
        </w:rPr>
        <w:t xml:space="preserve"> Gold et al 10 </w:t>
      </w:r>
      <w:r w:rsidRPr="00BA3FB1">
        <w:rPr>
          <w:rFonts w:eastAsia="Cambria"/>
          <w:bCs/>
          <w:sz w:val="26"/>
        </w:rPr>
        <w:t>[E. Richard Gold et al, "Are Patents Impeding Medical Care and Innovation?", 01/05/2010, PLOS Medicine, https://journals.plos.org/plosmedicine/article?id=10.1371/journal.pmed.1000208]//LM</w:t>
      </w:r>
    </w:p>
    <w:p w14:paraId="6810F3E0" w14:textId="77777777" w:rsidR="00CB0A70" w:rsidRPr="00BA3FB1" w:rsidRDefault="00CB0A70" w:rsidP="00CB0A70">
      <w:pPr>
        <w:rPr>
          <w:rFonts w:eastAsia="Cambria"/>
        </w:rPr>
      </w:pPr>
      <w:bookmarkStart w:id="0" w:name="s1b"/>
      <w:bookmarkEnd w:id="0"/>
      <w:r w:rsidRPr="00BA3FB1">
        <w:rPr>
          <w:rFonts w:eastAsia="Cambria"/>
        </w:rPr>
        <w:t>How Is The Prospect of Obtaining Patent Rights Impeding Medical Care and Innovation?</w:t>
      </w:r>
    </w:p>
    <w:p w14:paraId="6D68C4CB" w14:textId="77777777" w:rsidR="00CB0A70" w:rsidRPr="00BA3FB1" w:rsidRDefault="00CB0A70" w:rsidP="00CB0A70">
      <w:pPr>
        <w:shd w:val="clear" w:color="auto" w:fill="FFFFFF"/>
        <w:spacing w:after="270" w:line="270" w:lineRule="atLeast"/>
        <w:rPr>
          <w:rFonts w:eastAsia="Times New Roman"/>
          <w:color w:val="202020"/>
          <w:sz w:val="20"/>
          <w:szCs w:val="20"/>
          <w:lang w:bidi="hi-IN"/>
        </w:rPr>
      </w:pPr>
      <w:bookmarkStart w:id="1" w:name="article1.body1.sec1.sec2.p1"/>
      <w:bookmarkEnd w:id="1"/>
      <w:r w:rsidRPr="00BA3FB1">
        <w:rPr>
          <w:rFonts w:eastAsia="Times New Roman"/>
          <w:color w:val="202020"/>
          <w:sz w:val="20"/>
          <w:szCs w:val="20"/>
          <w:lang w:bidi="hi-IN"/>
        </w:rPr>
        <w:t>The theory underlying patent rights is that patents encourage people to invest in bringing a compound through clinical trials and into practice </w:t>
      </w:r>
      <w:hyperlink r:id="rId32" w:anchor="pmed.1000208-Grabowski1" w:history="1">
        <w:r w:rsidRPr="00BA3FB1">
          <w:rPr>
            <w:rFonts w:eastAsia="Times New Roman"/>
            <w:color w:val="520043"/>
            <w:sz w:val="20"/>
            <w:szCs w:val="20"/>
            <w:u w:val="single"/>
            <w:lang w:bidi="hi-IN"/>
          </w:rPr>
          <w:t>[5]</w:t>
        </w:r>
      </w:hyperlink>
      <w:r w:rsidRPr="00BA3FB1">
        <w:rPr>
          <w:rFonts w:eastAsia="Times New Roman"/>
          <w:color w:val="202020"/>
          <w:sz w:val="20"/>
          <w:szCs w:val="20"/>
          <w:lang w:bidi="hi-IN"/>
        </w:rPr>
        <w:t>,</w:t>
      </w:r>
      <w:hyperlink r:id="rId33" w:anchor="pmed.1000208-Kieff1" w:history="1">
        <w:r w:rsidRPr="00BA3FB1">
          <w:rPr>
            <w:rFonts w:eastAsia="Times New Roman"/>
            <w:color w:val="520043"/>
            <w:sz w:val="20"/>
            <w:szCs w:val="20"/>
            <w:u w:val="single"/>
            <w:lang w:bidi="hi-IN"/>
          </w:rPr>
          <w:t>[6]</w:t>
        </w:r>
      </w:hyperlink>
      <w:r w:rsidRPr="00BA3FB1">
        <w:rPr>
          <w:rFonts w:eastAsia="Times New Roman"/>
          <w:color w:val="202020"/>
          <w:sz w:val="20"/>
          <w:szCs w:val="20"/>
          <w:lang w:bidi="hi-IN"/>
        </w:rPr>
        <w:t>. The prospect of future patents may, therefore, increase innovation today and may increase medical care by encouraging manufacturers to introduce new medicines </w:t>
      </w:r>
      <w:hyperlink r:id="rId34" w:anchor="pmed.1000208-Gagnon1" w:history="1">
        <w:r w:rsidRPr="00BA3FB1">
          <w:rPr>
            <w:rFonts w:eastAsia="Times New Roman"/>
            <w:color w:val="520043"/>
            <w:sz w:val="20"/>
            <w:szCs w:val="20"/>
            <w:u w:val="single"/>
            <w:lang w:bidi="hi-IN"/>
          </w:rPr>
          <w:t>[7]</w:t>
        </w:r>
      </w:hyperlink>
      <w:r w:rsidRPr="00BA3FB1">
        <w:rPr>
          <w:rFonts w:eastAsia="Times New Roman"/>
          <w:color w:val="202020"/>
          <w:sz w:val="20"/>
          <w:szCs w:val="20"/>
          <w:lang w:bidi="hi-IN"/>
        </w:rPr>
        <w:t>. While pharmaceutical companies spend almost twice as much on marketing than on research </w:t>
      </w:r>
      <w:hyperlink r:id="rId35" w:anchor="pmed.1000208-Lanjouw1" w:history="1">
        <w:r w:rsidRPr="00BA3FB1">
          <w:rPr>
            <w:rFonts w:eastAsia="Times New Roman"/>
            <w:color w:val="520043"/>
            <w:sz w:val="20"/>
            <w:szCs w:val="20"/>
            <w:u w:val="single"/>
            <w:lang w:bidi="hi-IN"/>
          </w:rPr>
          <w:t>[8]</w:t>
        </w:r>
      </w:hyperlink>
      <w:r w:rsidRPr="00BA3FB1">
        <w:rPr>
          <w:rFonts w:eastAsia="Times New Roman"/>
          <w:color w:val="202020"/>
          <w:sz w:val="20"/>
          <w:szCs w:val="20"/>
          <w:lang w:bidi="hi-IN"/>
        </w:rPr>
        <w:t>, they nevertheless invest heavily in developing new medicines.</w:t>
      </w:r>
    </w:p>
    <w:p w14:paraId="67529994" w14:textId="77777777" w:rsidR="00CB0A70" w:rsidRPr="00BA3FB1" w:rsidRDefault="00CB0A70" w:rsidP="00CB0A70">
      <w:pPr>
        <w:shd w:val="clear" w:color="auto" w:fill="FFFFFF"/>
        <w:spacing w:after="270" w:line="270" w:lineRule="atLeast"/>
        <w:rPr>
          <w:rFonts w:eastAsia="Times New Roman"/>
          <w:color w:val="202020"/>
          <w:sz w:val="16"/>
          <w:lang w:bidi="hi-IN"/>
        </w:rPr>
      </w:pPr>
      <w:bookmarkStart w:id="2" w:name="article1.body1.sec1.sec2.p2"/>
      <w:bookmarkEnd w:id="2"/>
      <w:r w:rsidRPr="00BA3FB1">
        <w:rPr>
          <w:rFonts w:eastAsia="Times New Roman"/>
          <w:color w:val="202020"/>
          <w:sz w:val="16"/>
          <w:lang w:bidi="hi-IN"/>
        </w:rPr>
        <w:t>Two questions remain, however. First, while patents provide an incentive to bring a new product to market, are these incentives better than those provided by alternative mechanisms? We know that existing business strategies of both pharmaceutical and biotechnology companies rely heavily on patents </w:t>
      </w:r>
      <w:hyperlink r:id="rId36" w:anchor="pmed.1000208-Kieff1" w:history="1">
        <w:r w:rsidRPr="00BA3FB1">
          <w:rPr>
            <w:rFonts w:eastAsia="Times New Roman"/>
            <w:color w:val="520043"/>
            <w:sz w:val="16"/>
            <w:u w:val="single"/>
            <w:lang w:bidi="hi-IN"/>
          </w:rPr>
          <w:t>[6]</w:t>
        </w:r>
      </w:hyperlink>
      <w:r w:rsidRPr="00BA3FB1">
        <w:rPr>
          <w:rFonts w:eastAsia="Times New Roman"/>
          <w:color w:val="202020"/>
          <w:sz w:val="16"/>
          <w:lang w:bidi="hi-IN"/>
        </w:rPr>
        <w:t>,</w:t>
      </w:r>
      <w:hyperlink r:id="rId37" w:anchor="pmed.1000208-Munos1" w:history="1">
        <w:r w:rsidRPr="00BA3FB1">
          <w:rPr>
            <w:rFonts w:eastAsia="Times New Roman"/>
            <w:color w:val="520043"/>
            <w:sz w:val="16"/>
            <w:u w:val="single"/>
            <w:lang w:bidi="hi-IN"/>
          </w:rPr>
          <w:t>[9]</w:t>
        </w:r>
      </w:hyperlink>
      <w:r w:rsidRPr="00BA3FB1">
        <w:rPr>
          <w:rFonts w:eastAsia="Times New Roman"/>
          <w:color w:val="202020"/>
          <w:sz w:val="16"/>
          <w:lang w:bidi="hi-IN"/>
        </w:rPr>
        <w:t>, but this does not prove that they could not have developed strategies that did not rely on patents. It appears that the biomedical industry's reliance on patents is historically arbitrary </w:t>
      </w:r>
      <w:hyperlink r:id="rId38" w:anchor="pmed.1000208-Hall1" w:history="1">
        <w:r w:rsidRPr="00BA3FB1">
          <w:rPr>
            <w:rFonts w:eastAsia="Times New Roman"/>
            <w:color w:val="520043"/>
            <w:sz w:val="16"/>
            <w:u w:val="single"/>
            <w:lang w:bidi="hi-IN"/>
          </w:rPr>
          <w:t>[10]</w:t>
        </w:r>
      </w:hyperlink>
      <w:r w:rsidRPr="00BA3FB1">
        <w:rPr>
          <w:rFonts w:eastAsia="Times New Roman"/>
          <w:color w:val="202020"/>
          <w:sz w:val="16"/>
          <w:lang w:bidi="hi-IN"/>
        </w:rPr>
        <w:t>, rather than being necessary to spur innovation. So, for example, would a prize awarded to those who discover new medicines be a better mechanism than using patents </w:t>
      </w:r>
      <w:hyperlink r:id="rId39" w:anchor="pmed.1000208-Love1" w:history="1">
        <w:r w:rsidRPr="00BA3FB1">
          <w:rPr>
            <w:rFonts w:eastAsia="Times New Roman"/>
            <w:color w:val="520043"/>
            <w:sz w:val="16"/>
            <w:u w:val="single"/>
            <w:lang w:bidi="hi-IN"/>
          </w:rPr>
          <w:t>[11]</w:t>
        </w:r>
      </w:hyperlink>
      <w:r w:rsidRPr="00BA3FB1">
        <w:rPr>
          <w:rFonts w:eastAsia="Times New Roman"/>
          <w:color w:val="202020"/>
          <w:sz w:val="16"/>
          <w:lang w:bidi="hi-IN"/>
        </w:rPr>
        <w:t xml:space="preserve">? Neither theory nor evidence provides a clear answer. Second, are </w:t>
      </w:r>
      <w:r w:rsidRPr="00BA3FB1">
        <w:rPr>
          <w:rFonts w:eastAsia="Times New Roman"/>
          <w:color w:val="202020"/>
          <w:highlight w:val="cyan"/>
          <w:u w:val="single"/>
          <w:lang w:bidi="hi-IN"/>
        </w:rPr>
        <w:t xml:space="preserve">the benefits of patents </w:t>
      </w:r>
      <w:r w:rsidRPr="00BA3FB1">
        <w:rPr>
          <w:rFonts w:eastAsia="Times New Roman"/>
          <w:color w:val="202020"/>
          <w:u w:val="single"/>
          <w:lang w:bidi="hi-IN"/>
        </w:rPr>
        <w:t xml:space="preserve">in encouraging the development of new medicines </w:t>
      </w:r>
      <w:r w:rsidRPr="00BA3FB1">
        <w:rPr>
          <w:rFonts w:eastAsia="Times New Roman"/>
          <w:color w:val="202020"/>
          <w:highlight w:val="cyan"/>
          <w:u w:val="single"/>
          <w:lang w:bidi="hi-IN"/>
        </w:rPr>
        <w:t xml:space="preserve">offset by </w:t>
      </w:r>
      <w:r w:rsidRPr="00BA3FB1">
        <w:rPr>
          <w:rFonts w:eastAsia="Times New Roman"/>
          <w:color w:val="202020"/>
          <w:u w:val="single"/>
          <w:lang w:bidi="hi-IN"/>
        </w:rPr>
        <w:t xml:space="preserve">the </w:t>
      </w:r>
      <w:r w:rsidRPr="00BA3FB1">
        <w:rPr>
          <w:rFonts w:eastAsia="Times New Roman"/>
          <w:color w:val="202020"/>
          <w:highlight w:val="cyan"/>
          <w:u w:val="single"/>
          <w:lang w:bidi="hi-IN"/>
        </w:rPr>
        <w:t xml:space="preserve">increased prices we pay for existing medicines </w:t>
      </w:r>
      <w:r w:rsidRPr="00BA3FB1">
        <w:rPr>
          <w:rFonts w:eastAsia="Times New Roman"/>
          <w:color w:val="202020"/>
          <w:u w:val="single"/>
          <w:lang w:bidi="hi-IN"/>
        </w:rPr>
        <w:t>and by the higher fees that researchers must pay?</w:t>
      </w:r>
      <w:r w:rsidRPr="00BA3FB1">
        <w:rPr>
          <w:rFonts w:eastAsia="Times New Roman"/>
          <w:color w:val="202020"/>
          <w:sz w:val="16"/>
          <w:lang w:bidi="hi-IN"/>
        </w:rPr>
        <w:t xml:space="preserve"> Again, empirical research is inconclusive but is strongest in the biomedical sector </w:t>
      </w:r>
      <w:hyperlink r:id="rId40" w:anchor="pmed.1000208-Hall1" w:history="1">
        <w:r w:rsidRPr="00BA3FB1">
          <w:rPr>
            <w:rFonts w:eastAsia="Times New Roman"/>
            <w:color w:val="520043"/>
            <w:sz w:val="16"/>
            <w:u w:val="single"/>
            <w:lang w:bidi="hi-IN"/>
          </w:rPr>
          <w:t>[10]</w:t>
        </w:r>
      </w:hyperlink>
      <w:r w:rsidRPr="00BA3FB1">
        <w:rPr>
          <w:rFonts w:eastAsia="Times New Roman"/>
          <w:color w:val="202020"/>
          <w:sz w:val="16"/>
          <w:lang w:bidi="hi-IN"/>
        </w:rPr>
        <w:t>. In the end, we have no better answer today than in the 1950s when economists Edith Penrose and Fritz Machlup concluded that the evidence supporting or undermining the patent system is lacking </w:t>
      </w:r>
      <w:hyperlink r:id="rId41" w:anchor="pmed.1000208-Penrose1" w:history="1">
        <w:r w:rsidRPr="00BA3FB1">
          <w:rPr>
            <w:rFonts w:eastAsia="Times New Roman"/>
            <w:color w:val="520043"/>
            <w:sz w:val="16"/>
            <w:u w:val="single"/>
            <w:lang w:bidi="hi-IN"/>
          </w:rPr>
          <w:t>[12]</w:t>
        </w:r>
      </w:hyperlink>
      <w:r w:rsidRPr="00BA3FB1">
        <w:rPr>
          <w:rFonts w:eastAsia="Times New Roman"/>
          <w:color w:val="202020"/>
          <w:sz w:val="16"/>
          <w:lang w:bidi="hi-IN"/>
        </w:rPr>
        <w:t>,</w:t>
      </w:r>
      <w:hyperlink r:id="rId42" w:anchor="pmed.1000208-Machlup1" w:history="1">
        <w:r w:rsidRPr="00BA3FB1">
          <w:rPr>
            <w:rFonts w:eastAsia="Times New Roman"/>
            <w:color w:val="520043"/>
            <w:sz w:val="16"/>
            <w:u w:val="single"/>
            <w:lang w:bidi="hi-IN"/>
          </w:rPr>
          <w:t>[13]</w:t>
        </w:r>
      </w:hyperlink>
      <w:r w:rsidRPr="00BA3FB1">
        <w:rPr>
          <w:rFonts w:eastAsia="Times New Roman"/>
          <w:color w:val="202020"/>
          <w:sz w:val="16"/>
          <w:lang w:bidi="hi-IN"/>
        </w:rPr>
        <w:t>.</w:t>
      </w:r>
    </w:p>
    <w:p w14:paraId="66DAAA17" w14:textId="77777777" w:rsidR="00CB0A70" w:rsidRPr="00BA3FB1" w:rsidRDefault="00CB0A70" w:rsidP="00CB0A70">
      <w:pPr>
        <w:rPr>
          <w:rFonts w:eastAsia="Cambria"/>
        </w:rPr>
      </w:pPr>
      <w:bookmarkStart w:id="3" w:name="s1c"/>
      <w:bookmarkEnd w:id="3"/>
      <w:r w:rsidRPr="00BA3FB1">
        <w:rPr>
          <w:rFonts w:eastAsia="Cambria"/>
        </w:rPr>
        <w:t>How Is The Patent System Impeding Medical Care and Innovation?</w:t>
      </w:r>
    </w:p>
    <w:p w14:paraId="6DBC20B3" w14:textId="77777777" w:rsidR="00CB0A70" w:rsidRPr="00BA3FB1" w:rsidRDefault="00CB0A70" w:rsidP="00CB0A70">
      <w:pPr>
        <w:shd w:val="clear" w:color="auto" w:fill="FFFFFF"/>
        <w:spacing w:after="270" w:line="270" w:lineRule="atLeast"/>
        <w:rPr>
          <w:rFonts w:eastAsia="Times New Roman"/>
          <w:color w:val="202020"/>
          <w:sz w:val="16"/>
          <w:lang w:bidi="hi-IN"/>
        </w:rPr>
      </w:pPr>
      <w:bookmarkStart w:id="4" w:name="article1.body1.sec1.sec3.p1"/>
      <w:bookmarkEnd w:id="4"/>
      <w:r w:rsidRPr="00BA3FB1">
        <w:rPr>
          <w:rFonts w:eastAsia="Times New Roman"/>
          <w:color w:val="202020"/>
          <w:sz w:val="16"/>
          <w:lang w:bidi="hi-IN"/>
        </w:rPr>
        <w:t xml:space="preserve">If we look at the outcomes of biomedical innovation, a different answer emerges. The </w:t>
      </w:r>
      <w:r w:rsidRPr="00BA3FB1">
        <w:rPr>
          <w:rFonts w:eastAsia="Times New Roman"/>
          <w:color w:val="202020"/>
          <w:highlight w:val="cyan"/>
          <w:u w:val="single"/>
          <w:lang w:bidi="hi-IN"/>
        </w:rPr>
        <w:t>patent system</w:t>
      </w:r>
      <w:r w:rsidRPr="00BA3FB1">
        <w:rPr>
          <w:rFonts w:eastAsia="Times New Roman"/>
          <w:color w:val="202020"/>
          <w:u w:val="single"/>
          <w:lang w:bidi="hi-IN"/>
        </w:rPr>
        <w:t xml:space="preserve">—not just patent rights but how they are obtained and used—has </w:t>
      </w:r>
      <w:r w:rsidRPr="00BA3FB1">
        <w:rPr>
          <w:rFonts w:eastAsia="Times New Roman"/>
          <w:color w:val="202020"/>
          <w:highlight w:val="cyan"/>
          <w:u w:val="single"/>
          <w:lang w:bidi="hi-IN"/>
        </w:rPr>
        <w:t>resulted in</w:t>
      </w:r>
      <w:r w:rsidRPr="00BA3FB1">
        <w:rPr>
          <w:rFonts w:eastAsia="Times New Roman"/>
          <w:color w:val="202020"/>
          <w:u w:val="single"/>
          <w:lang w:bidi="hi-IN"/>
        </w:rPr>
        <w:t xml:space="preserve"> an innovation </w:t>
      </w:r>
      <w:r w:rsidRPr="00BA3FB1">
        <w:rPr>
          <w:rFonts w:eastAsia="Times New Roman"/>
          <w:color w:val="202020"/>
          <w:highlight w:val="cyan"/>
          <w:u w:val="single"/>
          <w:lang w:bidi="hi-IN"/>
        </w:rPr>
        <w:t xml:space="preserve">system characterized by a dramatic increase in health care costs and decreasing </w:t>
      </w:r>
      <w:r w:rsidRPr="00BA3FB1">
        <w:rPr>
          <w:rFonts w:eastAsia="Times New Roman"/>
          <w:color w:val="202020"/>
          <w:u w:val="single"/>
          <w:lang w:bidi="hi-IN"/>
        </w:rPr>
        <w:t xml:space="preserve">(quantitatively and qualitatively) levels of </w:t>
      </w:r>
      <w:r w:rsidRPr="00BA3FB1">
        <w:rPr>
          <w:rFonts w:eastAsia="Times New Roman"/>
          <w:color w:val="202020"/>
          <w:highlight w:val="cyan"/>
          <w:u w:val="single"/>
          <w:lang w:bidi="hi-IN"/>
        </w:rPr>
        <w:t>innovation,</w:t>
      </w:r>
      <w:r w:rsidRPr="00BA3FB1">
        <w:rPr>
          <w:rFonts w:eastAsia="Times New Roman"/>
          <w:color w:val="202020"/>
          <w:sz w:val="16"/>
          <w:lang w:bidi="hi-IN"/>
        </w:rPr>
        <w:t xml:space="preserve"> especially by dollar spent </w:t>
      </w:r>
      <w:hyperlink r:id="rId43" w:anchor="pmed.1000208-Munos1" w:history="1">
        <w:r w:rsidRPr="00BA3FB1">
          <w:rPr>
            <w:rFonts w:eastAsia="Times New Roman"/>
            <w:color w:val="520043"/>
            <w:sz w:val="16"/>
            <w:u w:val="single"/>
            <w:lang w:bidi="hi-IN"/>
          </w:rPr>
          <w:t>[9]</w:t>
        </w:r>
      </w:hyperlink>
      <w:r w:rsidRPr="00BA3FB1">
        <w:rPr>
          <w:rFonts w:eastAsia="Times New Roman"/>
          <w:color w:val="202020"/>
          <w:sz w:val="16"/>
          <w:lang w:bidi="hi-IN"/>
        </w:rPr>
        <w:t>. While one cannot say that these problems are inherent in patent law they are, nevertheless, an outcome of the manner in which actors deploy patent rights.</w:t>
      </w:r>
    </w:p>
    <w:p w14:paraId="653F65E4" w14:textId="77777777" w:rsidR="00CB0A70" w:rsidRPr="00BA3FB1" w:rsidRDefault="00CB0A70" w:rsidP="00CB0A70">
      <w:pPr>
        <w:shd w:val="clear" w:color="auto" w:fill="FFFFFF"/>
        <w:spacing w:after="270" w:line="270" w:lineRule="atLeast"/>
        <w:rPr>
          <w:rFonts w:eastAsia="Times New Roman"/>
          <w:color w:val="202020"/>
          <w:u w:val="single"/>
          <w:lang w:bidi="hi-IN"/>
        </w:rPr>
      </w:pPr>
      <w:bookmarkStart w:id="5" w:name="article1.body1.sec1.sec3.p2"/>
      <w:bookmarkEnd w:id="5"/>
      <w:r w:rsidRPr="00BA3FB1">
        <w:rPr>
          <w:rFonts w:eastAsia="Times New Roman"/>
          <w:color w:val="202020"/>
          <w:sz w:val="16"/>
          <w:lang w:bidi="hi-IN"/>
        </w:rPr>
        <w:t>The evidence points to a crisis in biomedical innovation even if not to a solution. While health care costs are increasing rapidly, the fastest growing component of those costs are pharmaceutical products </w:t>
      </w:r>
      <w:hyperlink r:id="rId44" w:anchor="pmed.1000208-Canadian1" w:history="1">
        <w:r w:rsidRPr="00BA3FB1">
          <w:rPr>
            <w:rFonts w:eastAsia="Times New Roman"/>
            <w:color w:val="520043"/>
            <w:sz w:val="16"/>
            <w:u w:val="single"/>
            <w:lang w:bidi="hi-IN"/>
          </w:rPr>
          <w:t>[14]</w:t>
        </w:r>
      </w:hyperlink>
      <w:r w:rsidRPr="00BA3FB1">
        <w:rPr>
          <w:rFonts w:eastAsia="Times New Roman"/>
          <w:color w:val="202020"/>
          <w:sz w:val="16"/>
          <w:lang w:bidi="hi-IN"/>
        </w:rPr>
        <w:t>. The costs of developing a new medicine from discovery through clinical trials appear to double every decade </w:t>
      </w:r>
      <w:hyperlink r:id="rId45" w:anchor="pmed.1000208-DiMasi1" w:history="1">
        <w:r w:rsidRPr="00BA3FB1">
          <w:rPr>
            <w:rFonts w:eastAsia="Times New Roman"/>
            <w:color w:val="520043"/>
            <w:sz w:val="16"/>
            <w:u w:val="single"/>
            <w:lang w:bidi="hi-IN"/>
          </w:rPr>
          <w:t>[15]</w:t>
        </w:r>
      </w:hyperlink>
      <w:r w:rsidRPr="00BA3FB1">
        <w:rPr>
          <w:rFonts w:eastAsia="Times New Roman"/>
          <w:color w:val="202020"/>
          <w:sz w:val="16"/>
          <w:lang w:bidi="hi-IN"/>
        </w:rPr>
        <w:t xml:space="preserve">. Yet, </w:t>
      </w:r>
      <w:r w:rsidRPr="00BA3FB1">
        <w:rPr>
          <w:rFonts w:eastAsia="Times New Roman"/>
          <w:color w:val="202020"/>
          <w:highlight w:val="cyan"/>
          <w:u w:val="single"/>
          <w:lang w:bidi="hi-IN"/>
        </w:rPr>
        <w:t xml:space="preserve">despite increasing investments in </w:t>
      </w:r>
      <w:r w:rsidRPr="00BA3FB1">
        <w:rPr>
          <w:rFonts w:eastAsia="Times New Roman"/>
          <w:b/>
          <w:bCs/>
          <w:color w:val="202020"/>
          <w:highlight w:val="cyan"/>
          <w:u w:val="single"/>
          <w:lang w:bidi="hi-IN"/>
        </w:rPr>
        <w:t>r</w:t>
      </w:r>
      <w:r w:rsidRPr="00BA3FB1">
        <w:rPr>
          <w:rFonts w:eastAsia="Times New Roman"/>
          <w:color w:val="202020"/>
          <w:u w:val="single"/>
          <w:lang w:bidi="hi-IN"/>
        </w:rPr>
        <w:t>esearch</w:t>
      </w:r>
      <w:r w:rsidRPr="00BA3FB1">
        <w:rPr>
          <w:rFonts w:eastAsia="Times New Roman"/>
          <w:color w:val="202020"/>
          <w:highlight w:val="cyan"/>
          <w:u w:val="single"/>
          <w:lang w:bidi="hi-IN"/>
        </w:rPr>
        <w:t xml:space="preserve"> </w:t>
      </w:r>
      <w:r w:rsidRPr="00BA3FB1">
        <w:rPr>
          <w:rFonts w:eastAsia="Times New Roman"/>
          <w:b/>
          <w:bCs/>
          <w:color w:val="202020"/>
          <w:highlight w:val="cyan"/>
          <w:u w:val="single"/>
          <w:lang w:bidi="hi-IN"/>
        </w:rPr>
        <w:t>and d</w:t>
      </w:r>
      <w:r w:rsidRPr="00BA3FB1">
        <w:rPr>
          <w:rFonts w:eastAsia="Times New Roman"/>
          <w:color w:val="202020"/>
          <w:u w:val="single"/>
          <w:lang w:bidi="hi-IN"/>
        </w:rPr>
        <w:t>evelopment</w:t>
      </w:r>
      <w:r w:rsidRPr="00BA3FB1">
        <w:rPr>
          <w:rFonts w:eastAsia="Times New Roman"/>
          <w:color w:val="202020"/>
          <w:highlight w:val="cyan"/>
          <w:u w:val="single"/>
          <w:lang w:bidi="hi-IN"/>
        </w:rPr>
        <w:t xml:space="preserve">, industry is producing fewer new drugs </w:t>
      </w:r>
      <w:r w:rsidRPr="00BA3FB1">
        <w:rPr>
          <w:rFonts w:eastAsia="Times New Roman"/>
          <w:color w:val="202020"/>
          <w:u w:val="single"/>
          <w:lang w:bidi="hi-IN"/>
        </w:rPr>
        <w:t xml:space="preserve">every year </w:t>
      </w:r>
      <w:r w:rsidRPr="00BA3FB1">
        <w:rPr>
          <w:rFonts w:eastAsia="Times New Roman"/>
          <w:color w:val="202020"/>
          <w:highlight w:val="cyan"/>
          <w:u w:val="single"/>
          <w:lang w:bidi="hi-IN"/>
        </w:rPr>
        <w:t>of which a declining percentage is truly innovative</w:t>
      </w:r>
      <w:r w:rsidRPr="00BA3FB1">
        <w:rPr>
          <w:rFonts w:eastAsia="Times New Roman"/>
          <w:color w:val="202020"/>
          <w:sz w:val="16"/>
          <w:lang w:bidi="hi-IN"/>
        </w:rPr>
        <w:t> </w:t>
      </w:r>
      <w:hyperlink r:id="rId46" w:anchor="pmed.1000208-Gagnon2" w:history="1">
        <w:r w:rsidRPr="00BA3FB1">
          <w:rPr>
            <w:rFonts w:eastAsia="Times New Roman"/>
            <w:color w:val="520043"/>
            <w:sz w:val="16"/>
            <w:u w:val="single"/>
            <w:lang w:bidi="hi-IN"/>
          </w:rPr>
          <w:t>[16]</w:t>
        </w:r>
      </w:hyperlink>
      <w:r w:rsidRPr="00BA3FB1">
        <w:rPr>
          <w:rFonts w:eastAsia="Times New Roman"/>
          <w:color w:val="202020"/>
          <w:sz w:val="16"/>
          <w:lang w:bidi="hi-IN"/>
        </w:rPr>
        <w:t xml:space="preserve">. Beyond this, investments in the </w:t>
      </w:r>
      <w:r w:rsidRPr="00BA3FB1">
        <w:rPr>
          <w:rFonts w:eastAsia="Times New Roman"/>
          <w:color w:val="202020"/>
          <w:u w:val="single"/>
          <w:lang w:bidi="hi-IN"/>
        </w:rPr>
        <w:t xml:space="preserve">health needs of developing countries remains very low by any standard, and </w:t>
      </w:r>
      <w:r w:rsidRPr="00BA3FB1">
        <w:rPr>
          <w:rFonts w:eastAsia="Times New Roman"/>
          <w:color w:val="202020"/>
          <w:highlight w:val="cyan"/>
          <w:u w:val="single"/>
          <w:lang w:bidi="hi-IN"/>
        </w:rPr>
        <w:t xml:space="preserve">patents continue to get in the way of modifying existing medicines </w:t>
      </w:r>
      <w:r w:rsidRPr="00BA3FB1">
        <w:rPr>
          <w:rFonts w:eastAsia="Times New Roman"/>
          <w:color w:val="202020"/>
          <w:u w:val="single"/>
          <w:lang w:bidi="hi-IN"/>
        </w:rPr>
        <w:t>for the needs of those countries </w:t>
      </w:r>
      <w:hyperlink r:id="rId47" w:anchor="pmed.1000208-Gold1" w:history="1">
        <w:r w:rsidRPr="00BA3FB1">
          <w:rPr>
            <w:rFonts w:eastAsia="Times New Roman"/>
            <w:color w:val="520043"/>
            <w:u w:val="single"/>
            <w:lang w:bidi="hi-IN"/>
          </w:rPr>
          <w:t>[3]</w:t>
        </w:r>
      </w:hyperlink>
      <w:r w:rsidRPr="00BA3FB1">
        <w:rPr>
          <w:rFonts w:eastAsia="Times New Roman"/>
          <w:color w:val="202020"/>
          <w:u w:val="single"/>
          <w:lang w:bidi="hi-IN"/>
        </w:rPr>
        <w:t>.</w:t>
      </w:r>
    </w:p>
    <w:p w14:paraId="4C34C733" w14:textId="77777777" w:rsidR="00CB0A70" w:rsidRPr="00BA3FB1" w:rsidRDefault="00CB0A70" w:rsidP="00CB0A70">
      <w:pPr>
        <w:shd w:val="clear" w:color="auto" w:fill="FFFFFF"/>
        <w:spacing w:after="270" w:line="270" w:lineRule="atLeast"/>
        <w:rPr>
          <w:rFonts w:eastAsia="Times New Roman"/>
          <w:color w:val="202020"/>
          <w:sz w:val="16"/>
          <w:lang w:bidi="hi-IN"/>
        </w:rPr>
      </w:pPr>
      <w:bookmarkStart w:id="6" w:name="article1.body1.sec1.sec3.p3"/>
      <w:bookmarkEnd w:id="6"/>
      <w:r w:rsidRPr="00BA3FB1">
        <w:rPr>
          <w:rFonts w:eastAsia="Times New Roman"/>
          <w:color w:val="202020"/>
          <w:sz w:val="16"/>
          <w:lang w:bidi="hi-IN"/>
        </w:rPr>
        <w:t xml:space="preserve">All of this shows an industry in serious difficulty and a health care system facing </w:t>
      </w:r>
      <w:r w:rsidRPr="00BA3FB1">
        <w:rPr>
          <w:rFonts w:eastAsia="Times New Roman"/>
          <w:color w:val="202020"/>
          <w:highlight w:val="cyan"/>
          <w:u w:val="single"/>
          <w:lang w:bidi="hi-IN"/>
        </w:rPr>
        <w:t>unsustainable cost increases and fewer new products</w:t>
      </w:r>
      <w:r w:rsidRPr="00BA3FB1">
        <w:rPr>
          <w:rFonts w:eastAsia="Times New Roman"/>
          <w:color w:val="202020"/>
          <w:sz w:val="16"/>
          <w:lang w:bidi="hi-IN"/>
        </w:rPr>
        <w:t>. There are many reasons for this crisis that stretch well beyond the patent system. To the extent, however, that the industry's current business models are build around patents, the patent system itself must shoulder its share of responsibility.</w:t>
      </w:r>
    </w:p>
    <w:p w14:paraId="1FCAD488" w14:textId="77777777" w:rsidR="00CB0A70" w:rsidRPr="00BA3FB1" w:rsidRDefault="00CB0A70" w:rsidP="00CB0A70">
      <w:pPr>
        <w:rPr>
          <w:rFonts w:eastAsia="Cambria"/>
        </w:rPr>
      </w:pPr>
    </w:p>
    <w:p w14:paraId="6B02139E" w14:textId="77777777" w:rsidR="00CB0A70" w:rsidRPr="00BA3FB1" w:rsidRDefault="00CB0A70" w:rsidP="00CB0A70">
      <w:pPr>
        <w:keepNext/>
        <w:keepLines/>
        <w:spacing w:before="40" w:after="0"/>
        <w:outlineLvl w:val="3"/>
        <w:rPr>
          <w:rFonts w:eastAsia="MS Gothic" w:cs="Mangal"/>
          <w:b/>
          <w:iCs/>
          <w:sz w:val="26"/>
        </w:rPr>
      </w:pPr>
      <w:r w:rsidRPr="00BA3FB1">
        <w:rPr>
          <w:rFonts w:eastAsia="MS Gothic" w:cs="Mangal"/>
          <w:b/>
          <w:iCs/>
          <w:sz w:val="26"/>
        </w:rPr>
        <w:t>Patents hinder innovation and drastically increase healthcare costs</w:t>
      </w:r>
    </w:p>
    <w:p w14:paraId="49B78B16" w14:textId="77777777" w:rsidR="00CB0A70" w:rsidRPr="00BA3FB1" w:rsidRDefault="00CB0A70" w:rsidP="00CB0A70">
      <w:pPr>
        <w:rPr>
          <w:rFonts w:eastAsia="Cambria"/>
          <w:b/>
          <w:bCs/>
          <w:sz w:val="26"/>
        </w:rPr>
      </w:pPr>
      <w:r w:rsidRPr="00BA3FB1">
        <w:rPr>
          <w:rFonts w:eastAsia="Cambria"/>
          <w:b/>
          <w:bCs/>
          <w:sz w:val="26"/>
        </w:rPr>
        <w:t>Baker 23,</w:t>
      </w:r>
      <w:r w:rsidRPr="00BA3FB1">
        <w:rPr>
          <w:rFonts w:eastAsia="Cambria"/>
        </w:rPr>
        <w:t xml:space="preserve"> co-founded CEPR in 1999. His areas of research include housing and macroeconomics, intellectual property, Social Security, Medicare and European labor markets, (Dean, 2-5-23), “Ending the Cesspool in Pharmaceuticals by Taking Away Patent Monopolies,” CEPR, https://cepr.net/ending-the-cesspool-in-pharmaceuticals-by-taking-away-patent-monopolies/ONBM </w:t>
      </w:r>
    </w:p>
    <w:p w14:paraId="215F9A0B" w14:textId="77777777" w:rsidR="00CB0A70" w:rsidRPr="00BA3FB1" w:rsidRDefault="00CB0A70" w:rsidP="00CB0A70">
      <w:pPr>
        <w:rPr>
          <w:rFonts w:eastAsia="Cambria"/>
          <w:sz w:val="16"/>
        </w:rPr>
      </w:pPr>
      <w:r w:rsidRPr="00BA3FB1">
        <w:rPr>
          <w:rFonts w:eastAsia="Cambria"/>
          <w:sz w:val="16"/>
        </w:rPr>
        <w:t>Outlawing items such as marijuana or alcohol invariably leads to black markets and corruption. Since there is much money to be made by selling these products in violation of the law, many people will follow the money and break the law. They will also corrupt the legal system in the process, making payments to people in law enforcement and elsewhere in the legal system.</w:t>
      </w:r>
    </w:p>
    <w:p w14:paraId="6BA563AC" w14:textId="77777777" w:rsidR="00CB0A70" w:rsidRPr="00BA3FB1" w:rsidRDefault="00CB0A70" w:rsidP="00CB0A70">
      <w:pPr>
        <w:rPr>
          <w:rFonts w:eastAsia="Cambria"/>
          <w:sz w:val="16"/>
        </w:rPr>
      </w:pPr>
      <w:r w:rsidRPr="00BA3FB1">
        <w:rPr>
          <w:rFonts w:eastAsia="Cambria"/>
          <w:sz w:val="16"/>
        </w:rPr>
        <w:t>The old line from economists on this problem is to take the money out, by making marijuana and alcohol legal. If people can buy these items in a free market, then no one is going to have any big incentive to make payoffs to police officers or judges, there would be no reason.</w:t>
      </w:r>
    </w:p>
    <w:p w14:paraId="42EDA8DB" w14:textId="77777777" w:rsidR="00CB0A70" w:rsidRPr="00BA3FB1" w:rsidRDefault="00CB0A70" w:rsidP="00CB0A70">
      <w:pPr>
        <w:rPr>
          <w:rFonts w:eastAsia="Cambria"/>
          <w:u w:val="single"/>
        </w:rPr>
      </w:pPr>
      <w:r w:rsidRPr="00BA3FB1">
        <w:rPr>
          <w:rFonts w:eastAsia="Cambria"/>
          <w:sz w:val="16"/>
        </w:rPr>
        <w:t xml:space="preserve">We should think the same way about the pharmaceutical industry and patent monopolies. </w:t>
      </w:r>
      <w:r w:rsidRPr="00BA3FB1">
        <w:rPr>
          <w:rFonts w:eastAsia="Cambria"/>
          <w:highlight w:val="cyan"/>
          <w:u w:val="single"/>
        </w:rPr>
        <w:t>Patent monopolies</w:t>
      </w:r>
      <w:r w:rsidRPr="00BA3FB1">
        <w:rPr>
          <w:rFonts w:eastAsia="Cambria"/>
          <w:u w:val="single"/>
        </w:rPr>
        <w:t xml:space="preserve"> and related protections </w:t>
      </w:r>
      <w:r w:rsidRPr="00BA3FB1">
        <w:rPr>
          <w:rFonts w:eastAsia="Cambria"/>
          <w:highlight w:val="cyan"/>
          <w:u w:val="single"/>
        </w:rPr>
        <w:t>allow pharma</w:t>
      </w:r>
      <w:r w:rsidRPr="00BA3FB1">
        <w:rPr>
          <w:rFonts w:eastAsia="Cambria"/>
          <w:u w:val="single"/>
        </w:rPr>
        <w:t xml:space="preserve">ceutical </w:t>
      </w:r>
      <w:r w:rsidRPr="00BA3FB1">
        <w:rPr>
          <w:rFonts w:eastAsia="Cambria"/>
          <w:highlight w:val="cyan"/>
          <w:u w:val="single"/>
        </w:rPr>
        <w:t>companies to sell drugs</w:t>
      </w:r>
      <w:r w:rsidRPr="00BA3FB1">
        <w:rPr>
          <w:rFonts w:eastAsia="Cambria"/>
          <w:u w:val="single"/>
        </w:rPr>
        <w:t xml:space="preserve"> </w:t>
      </w:r>
      <w:r w:rsidRPr="00BA3FB1">
        <w:rPr>
          <w:rFonts w:eastAsia="Cambria"/>
          <w:highlight w:val="cyan"/>
          <w:u w:val="single"/>
        </w:rPr>
        <w:t>at</w:t>
      </w:r>
      <w:r w:rsidRPr="00BA3FB1">
        <w:rPr>
          <w:rFonts w:eastAsia="Cambria"/>
          <w:u w:val="single"/>
        </w:rPr>
        <w:t xml:space="preserve"> prices that are typically </w:t>
      </w:r>
      <w:r w:rsidRPr="00BA3FB1">
        <w:rPr>
          <w:rFonts w:eastAsia="Cambria"/>
          <w:highlight w:val="cyan"/>
          <w:u w:val="single"/>
        </w:rPr>
        <w:t>several thousand percent above their free market price</w:t>
      </w:r>
      <w:r w:rsidRPr="00BA3FB1">
        <w:rPr>
          <w:rFonts w:eastAsia="Cambria"/>
          <w:u w:val="single"/>
        </w:rPr>
        <w:t>. In this context, economic theory predicts they will bend or break the law to extend and expand their protection as widely as possible.</w:t>
      </w:r>
    </w:p>
    <w:p w14:paraId="3273BEA3" w14:textId="77777777" w:rsidR="00CB0A70" w:rsidRPr="00BA3FB1" w:rsidRDefault="00CB0A70" w:rsidP="00CB0A70">
      <w:pPr>
        <w:rPr>
          <w:rFonts w:eastAsia="Cambria"/>
          <w:sz w:val="16"/>
        </w:rPr>
      </w:pPr>
      <w:r w:rsidRPr="00BA3FB1">
        <w:rPr>
          <w:rFonts w:eastAsia="Cambria"/>
          <w:sz w:val="16"/>
        </w:rPr>
        <w:t>The latest example of this story of corruption was a front-page New York Times </w:t>
      </w:r>
      <w:hyperlink r:id="rId48" w:history="1">
        <w:r w:rsidRPr="00BA3FB1">
          <w:rPr>
            <w:rFonts w:eastAsia="Cambria"/>
            <w:color w:val="0000FF"/>
            <w:sz w:val="16"/>
            <w:u w:val="single"/>
          </w:rPr>
          <w:t>piece</w:t>
        </w:r>
      </w:hyperlink>
      <w:r w:rsidRPr="00BA3FB1">
        <w:rPr>
          <w:rFonts w:eastAsia="Cambria"/>
          <w:sz w:val="16"/>
        </w:rPr>
        <w:t> on the arthritis drug Humira. Humira is an extraordinarily effective arthritis drug taken by tens of thousands of people in the United States. Its main patent was due to expire in 2016, which would have in principle opened the door to generic competition.</w:t>
      </w:r>
    </w:p>
    <w:p w14:paraId="1D654E55" w14:textId="77777777" w:rsidR="00CB0A70" w:rsidRPr="00BA3FB1" w:rsidRDefault="00CB0A70" w:rsidP="00CB0A70">
      <w:pPr>
        <w:rPr>
          <w:rFonts w:eastAsia="Cambria"/>
          <w:sz w:val="16"/>
        </w:rPr>
      </w:pPr>
      <w:r w:rsidRPr="00BA3FB1">
        <w:rPr>
          <w:rFonts w:eastAsia="Cambria"/>
          <w:sz w:val="16"/>
        </w:rPr>
        <w:t>At the time, Humira was being sold at $50,000, for a year’s treatment. In principle, generic competition would have lowered the price considerably. However, as the piece points out, AbbVie, the drug’s manufacturer took out dozens of other patents on Humira. According to the piece, Abbvie applied for a total of 311 patents on the drug, 165 of which were granted.</w:t>
      </w:r>
    </w:p>
    <w:p w14:paraId="527AC18F" w14:textId="77777777" w:rsidR="00CB0A70" w:rsidRPr="00BA3FB1" w:rsidRDefault="00CB0A70" w:rsidP="00CB0A70">
      <w:pPr>
        <w:rPr>
          <w:rFonts w:eastAsia="Cambria"/>
          <w:sz w:val="16"/>
        </w:rPr>
      </w:pPr>
      <w:r w:rsidRPr="00BA3FB1">
        <w:rPr>
          <w:rFonts w:eastAsia="Cambria"/>
          <w:sz w:val="16"/>
        </w:rPr>
        <w:t>Many of these patents are of dubious legal status</w:t>
      </w:r>
      <w:r w:rsidRPr="00BA3FB1">
        <w:rPr>
          <w:rFonts w:eastAsia="Cambria"/>
          <w:u w:val="single"/>
        </w:rPr>
        <w:t>. The U.S. patent office is notorious for being lax in its standards, having once granted a patent on a </w:t>
      </w:r>
      <w:hyperlink r:id="rId49" w:history="1">
        <w:r w:rsidRPr="00BA3FB1">
          <w:rPr>
            <w:rFonts w:eastAsia="Cambria"/>
            <w:color w:val="0000FF"/>
            <w:u w:val="single"/>
          </w:rPr>
          <w:t>peanut butter and jelly sandwich</w:t>
        </w:r>
      </w:hyperlink>
      <w:r w:rsidRPr="00BA3FB1">
        <w:rPr>
          <w:rFonts w:eastAsia="Cambria"/>
          <w:u w:val="single"/>
        </w:rPr>
        <w:t>. However, the threat of patent suit was enough to discourage potential competitors from entering the market</w:t>
      </w:r>
      <w:r w:rsidRPr="00BA3FB1">
        <w:rPr>
          <w:rFonts w:eastAsia="Cambria"/>
          <w:sz w:val="16"/>
        </w:rPr>
        <w:t>. According to the piece, all the would-be entrants signed agreements with AbbVie delaying entry, with the first competitor just entering the market this year. In the meantime, AbbVie raised the price of Humira to $80,000 for a year’s treatment.</w:t>
      </w:r>
    </w:p>
    <w:p w14:paraId="4A606B02" w14:textId="77777777" w:rsidR="00CB0A70" w:rsidRPr="00BA3FB1" w:rsidRDefault="00CB0A70" w:rsidP="00CB0A70">
      <w:pPr>
        <w:rPr>
          <w:rFonts w:eastAsia="Cambria"/>
          <w:sz w:val="16"/>
        </w:rPr>
      </w:pPr>
      <w:r w:rsidRPr="00BA3FB1">
        <w:rPr>
          <w:rFonts w:eastAsia="Cambria"/>
          <w:sz w:val="16"/>
        </w:rPr>
        <w:t>As the piece points out, this practice of taking out dozens, or even hundreds of patents, has become a standard practice for the pharmaceutical industry. There is a fundamental asymmetry in a patent infringement suit that will always favor the patent holder.</w:t>
      </w:r>
    </w:p>
    <w:p w14:paraId="6FF60051" w14:textId="77777777" w:rsidR="00CB0A70" w:rsidRPr="00BA3FB1" w:rsidRDefault="00CB0A70" w:rsidP="00CB0A70">
      <w:pPr>
        <w:rPr>
          <w:rFonts w:eastAsia="Cambria"/>
          <w:sz w:val="16"/>
        </w:rPr>
      </w:pPr>
      <w:r w:rsidRPr="00BA3FB1">
        <w:rPr>
          <w:rFonts w:eastAsia="Cambria"/>
          <w:sz w:val="16"/>
        </w:rPr>
        <w:t>The patent holder is suing for the right to sell its drug at a monopoly price. The would-be competitor is trying to get the right to sell its drug at the free market price. The potential profits from keeping the monopoly dwarf the profits that a generic competitor might hope to earn. For this reason, the patent holder will typically be prepared to spend far more money to protect a patent claim than a generic producer would be willing to spend to challenge it. As a result, the effective patent duration for many big-selling drugs is often long beyond the 20 years specified in the law.</w:t>
      </w:r>
    </w:p>
    <w:p w14:paraId="4B772666" w14:textId="77777777" w:rsidR="00CB0A70" w:rsidRPr="00BA3FB1" w:rsidRDefault="00CB0A70" w:rsidP="00CB0A70">
      <w:pPr>
        <w:rPr>
          <w:rFonts w:eastAsia="Cambria"/>
          <w:sz w:val="16"/>
        </w:rPr>
      </w:pPr>
      <w:r w:rsidRPr="00BA3FB1">
        <w:rPr>
          <w:rFonts w:eastAsia="Cambria"/>
          <w:sz w:val="16"/>
        </w:rPr>
        <w:t>Sometimes pharmaceutical companies don’t even go the bogus patent route to discourage generic competition. </w:t>
      </w:r>
      <w:hyperlink r:id="rId50" w:history="1">
        <w:r w:rsidRPr="00BA3FB1">
          <w:rPr>
            <w:rFonts w:eastAsia="Cambria"/>
            <w:color w:val="0000FF"/>
            <w:sz w:val="16"/>
            <w:u w:val="single"/>
          </w:rPr>
          <w:t>Outright payoffs</w:t>
        </w:r>
      </w:hyperlink>
      <w:r w:rsidRPr="00BA3FB1">
        <w:rPr>
          <w:rFonts w:eastAsia="Cambria"/>
          <w:sz w:val="16"/>
        </w:rPr>
        <w:t> also can do the trick. While a direct payment would likely be an antitrust violation, awarding a lucrative manufacturing contract to a generic producer for a different drug can accomplish the same goal and be all but impossible to detect, unless someone is foolish enough to put the quid pro quo in writing.</w:t>
      </w:r>
    </w:p>
    <w:p w14:paraId="35090460" w14:textId="77777777" w:rsidR="00CB0A70" w:rsidRPr="00BA3FB1" w:rsidRDefault="00CB0A70" w:rsidP="00CB0A70">
      <w:pPr>
        <w:rPr>
          <w:rFonts w:eastAsia="Cambria"/>
          <w:sz w:val="16"/>
        </w:rPr>
      </w:pPr>
      <w:r w:rsidRPr="00BA3FB1">
        <w:rPr>
          <w:rFonts w:eastAsia="Cambria"/>
          <w:sz w:val="16"/>
        </w:rPr>
        <w:t>Lying About Safety and Effectiveness</w:t>
      </w:r>
    </w:p>
    <w:p w14:paraId="35F9B13D" w14:textId="77777777" w:rsidR="00CB0A70" w:rsidRPr="00BA3FB1" w:rsidRDefault="00CB0A70" w:rsidP="00CB0A70">
      <w:pPr>
        <w:rPr>
          <w:rFonts w:eastAsia="Cambria"/>
          <w:u w:val="single"/>
        </w:rPr>
      </w:pPr>
      <w:r w:rsidRPr="00BA3FB1">
        <w:rPr>
          <w:rFonts w:eastAsia="Cambria"/>
          <w:sz w:val="16"/>
        </w:rPr>
        <w:t xml:space="preserve">Unfortunately, extending patent life is not the only abuse caused by the lure of patent monopoly profits. </w:t>
      </w:r>
      <w:r w:rsidRPr="00BA3FB1">
        <w:rPr>
          <w:rFonts w:eastAsia="Cambria"/>
          <w:u w:val="single"/>
        </w:rPr>
        <w:t xml:space="preserve">When drug patents allow drugs to sell for many thousand percent above the free market price, </w:t>
      </w:r>
      <w:r w:rsidRPr="00BA3FB1">
        <w:rPr>
          <w:rFonts w:eastAsia="Cambria"/>
          <w:highlight w:val="cyan"/>
          <w:u w:val="single"/>
        </w:rPr>
        <w:t>drug companies have an</w:t>
      </w:r>
      <w:r w:rsidRPr="00BA3FB1">
        <w:rPr>
          <w:rFonts w:eastAsia="Cambria"/>
          <w:u w:val="single"/>
        </w:rPr>
        <w:t xml:space="preserve"> enormous </w:t>
      </w:r>
      <w:r w:rsidRPr="00BA3FB1">
        <w:rPr>
          <w:rFonts w:eastAsia="Cambria"/>
          <w:highlight w:val="cyan"/>
          <w:u w:val="single"/>
        </w:rPr>
        <w:t>incentive to promote their drugs as widely as possible</w:t>
      </w:r>
      <w:r w:rsidRPr="00BA3FB1">
        <w:rPr>
          <w:rFonts w:eastAsia="Cambria"/>
          <w:u w:val="single"/>
        </w:rPr>
        <w:t xml:space="preserve">. This means </w:t>
      </w:r>
      <w:r w:rsidRPr="00BA3FB1">
        <w:rPr>
          <w:rFonts w:eastAsia="Cambria"/>
          <w:highlight w:val="cyan"/>
          <w:u w:val="single"/>
        </w:rPr>
        <w:t>exaggerating their effectiveness and</w:t>
      </w:r>
      <w:r w:rsidRPr="00BA3FB1">
        <w:rPr>
          <w:rFonts w:eastAsia="Cambria"/>
          <w:u w:val="single"/>
        </w:rPr>
        <w:t xml:space="preserve"> </w:t>
      </w:r>
      <w:r w:rsidRPr="00BA3FB1">
        <w:rPr>
          <w:rFonts w:eastAsia="Cambria"/>
          <w:highlight w:val="cyan"/>
          <w:u w:val="single"/>
        </w:rPr>
        <w:t>downplaying</w:t>
      </w:r>
      <w:r w:rsidRPr="00BA3FB1">
        <w:rPr>
          <w:rFonts w:eastAsia="Cambria"/>
          <w:u w:val="single"/>
        </w:rPr>
        <w:t xml:space="preserve"> safety </w:t>
      </w:r>
      <w:r w:rsidRPr="00BA3FB1">
        <w:rPr>
          <w:rFonts w:eastAsia="Cambria"/>
          <w:highlight w:val="cyan"/>
          <w:u w:val="single"/>
        </w:rPr>
        <w:t>risks</w:t>
      </w:r>
      <w:r w:rsidRPr="00BA3FB1">
        <w:rPr>
          <w:rFonts w:eastAsia="Cambria"/>
          <w:u w:val="single"/>
        </w:rPr>
        <w:t>. This could mean people get improper care or take drugs that harm them.</w:t>
      </w:r>
    </w:p>
    <w:p w14:paraId="47114D3F" w14:textId="77777777" w:rsidR="00CB0A70" w:rsidRPr="00BA3FB1" w:rsidRDefault="00CB0A70" w:rsidP="00CB0A70">
      <w:pPr>
        <w:rPr>
          <w:rFonts w:eastAsia="Cambria"/>
          <w:sz w:val="16"/>
        </w:rPr>
      </w:pPr>
      <w:r w:rsidRPr="00BA3FB1">
        <w:rPr>
          <w:rFonts w:eastAsia="Cambria"/>
          <w:sz w:val="16"/>
        </w:rPr>
        <w:t>There are endless examples where companies have misrepresented the safety or effectiveness of drugs. The Alzheimer’s drug, Aduhelm, is a prominent recent case. The Food and Drug Administration was persuaded to </w:t>
      </w:r>
      <w:hyperlink r:id="rId51" w:history="1">
        <w:r w:rsidRPr="00BA3FB1">
          <w:rPr>
            <w:rFonts w:eastAsia="Cambria"/>
            <w:color w:val="0000FF"/>
            <w:sz w:val="16"/>
            <w:u w:val="single"/>
          </w:rPr>
          <w:t>approve</w:t>
        </w:r>
      </w:hyperlink>
      <w:r w:rsidRPr="00BA3FB1">
        <w:rPr>
          <w:rFonts w:eastAsia="Cambria"/>
          <w:sz w:val="16"/>
        </w:rPr>
        <w:t> the drug in spite of weak evidence for its effectiveness and also evidence of seriously harmful side effects in some patients.</w:t>
      </w:r>
    </w:p>
    <w:p w14:paraId="7DCD4CCA" w14:textId="77777777" w:rsidR="00CB0A70" w:rsidRPr="00BA3FB1" w:rsidRDefault="00CB0A70" w:rsidP="00CB0A70">
      <w:pPr>
        <w:rPr>
          <w:rFonts w:eastAsia="Cambria"/>
          <w:sz w:val="16"/>
        </w:rPr>
      </w:pPr>
      <w:r w:rsidRPr="00BA3FB1">
        <w:rPr>
          <w:rFonts w:eastAsia="Cambria"/>
          <w:sz w:val="16"/>
        </w:rPr>
        <w:t>Biogen, the drug’s manufacturer, had plans to sell it for $56,000 for a year’s treatment. It turned out Biogen’s representatives had met frequently with officials at the FDA, a fact that was not properly documented by the agency. Fortunately, protests from experts in the field, including the resignation of several members of an FDA advisory commission, managed to ensure that the approval was far more limited than the open-ended approval sought by Biogen.</w:t>
      </w:r>
    </w:p>
    <w:p w14:paraId="4807D898" w14:textId="77777777" w:rsidR="00CB0A70" w:rsidRPr="00BA3FB1" w:rsidRDefault="00CB0A70" w:rsidP="00CB0A70">
      <w:pPr>
        <w:rPr>
          <w:rFonts w:eastAsia="Cambria"/>
          <w:sz w:val="16"/>
        </w:rPr>
      </w:pPr>
      <w:r w:rsidRPr="00BA3FB1">
        <w:rPr>
          <w:rFonts w:eastAsia="Cambria"/>
          <w:sz w:val="16"/>
        </w:rPr>
        <w:t>The arthritis drug Vioxx, which Merck sold, is another prominent case where a drug company sought to mislead the medical community and the public about the safety of its drug. It was alleged that the drug increased the risk of strokes and heart attacks for people with heart conditions. Since there is considerable overlap between people with heart conditions and those suffering from arthritis, this is a serious problem for an arthritis drug.</w:t>
      </w:r>
    </w:p>
    <w:p w14:paraId="700D18C1" w14:textId="77777777" w:rsidR="00CB0A70" w:rsidRPr="00BA3FB1" w:rsidRDefault="00CB0A70" w:rsidP="00CB0A70">
      <w:pPr>
        <w:rPr>
          <w:rFonts w:eastAsia="Cambria"/>
          <w:sz w:val="16"/>
        </w:rPr>
      </w:pPr>
      <w:r w:rsidRPr="00BA3FB1">
        <w:rPr>
          <w:rFonts w:eastAsia="Cambria"/>
          <w:sz w:val="16"/>
        </w:rPr>
        <w:t>According to allegations, Merck had evidence from its clinical trials of this risk but concealed it from regulators. Merck </w:t>
      </w:r>
      <w:hyperlink r:id="rId52" w:history="1">
        <w:r w:rsidRPr="00BA3FB1">
          <w:rPr>
            <w:rFonts w:eastAsia="Cambria"/>
            <w:color w:val="0000FF"/>
            <w:sz w:val="16"/>
            <w:u w:val="single"/>
          </w:rPr>
          <w:t>paid</w:t>
        </w:r>
      </w:hyperlink>
      <w:r w:rsidRPr="00BA3FB1">
        <w:rPr>
          <w:rFonts w:eastAsia="Cambria"/>
          <w:sz w:val="16"/>
        </w:rPr>
        <w:t> $4.85 billion to settle a lawsuit and withdrew the drug from the market.</w:t>
      </w:r>
    </w:p>
    <w:p w14:paraId="417BA6A3" w14:textId="77777777" w:rsidR="00CB0A70" w:rsidRPr="00BA3FB1" w:rsidRDefault="00CB0A70" w:rsidP="00CB0A70">
      <w:pPr>
        <w:rPr>
          <w:rFonts w:eastAsia="Cambria"/>
          <w:sz w:val="16"/>
        </w:rPr>
      </w:pPr>
      <w:r w:rsidRPr="00BA3FB1">
        <w:rPr>
          <w:rFonts w:eastAsia="Cambria"/>
          <w:sz w:val="16"/>
        </w:rPr>
        <w:t>Perhaps the most egregious example of concealing evidence of a drug’s potential harm is with Oxycontin and the new generation of opioid drugs that were developed in the 1990s and 2000s. Purdue Pharma and other opioid manufacturers </w:t>
      </w:r>
      <w:hyperlink r:id="rId53" w:history="1">
        <w:r w:rsidRPr="00BA3FB1">
          <w:rPr>
            <w:rFonts w:eastAsia="Cambria"/>
            <w:color w:val="0000FF"/>
            <w:sz w:val="16"/>
            <w:u w:val="single"/>
          </w:rPr>
          <w:t>pushed their drugs</w:t>
        </w:r>
      </w:hyperlink>
      <w:r w:rsidRPr="00BA3FB1">
        <w:rPr>
          <w:rFonts w:eastAsia="Cambria"/>
          <w:sz w:val="16"/>
        </w:rPr>
        <w:t> widely, concealing evidence that they were highly addictive. The lure of monopoly profits was likely a substantial factor in creating the opioid crisis of the last two decades.</w:t>
      </w:r>
    </w:p>
    <w:p w14:paraId="3FB4A53D" w14:textId="77777777" w:rsidR="00CB0A70" w:rsidRPr="00BA3FB1" w:rsidRDefault="00CB0A70" w:rsidP="00CB0A70">
      <w:pPr>
        <w:rPr>
          <w:rFonts w:eastAsia="Cambria"/>
          <w:sz w:val="16"/>
        </w:rPr>
      </w:pPr>
      <w:r w:rsidRPr="00BA3FB1">
        <w:rPr>
          <w:rFonts w:eastAsia="Cambria"/>
          <w:sz w:val="16"/>
        </w:rPr>
        <w:t>In addition to instances where drugs may be altogether ineffective or harmful, there is the more general problem of drug companies </w:t>
      </w:r>
      <w:hyperlink r:id="rId54" w:history="1">
        <w:r w:rsidRPr="00BA3FB1">
          <w:rPr>
            <w:rFonts w:eastAsia="Cambria"/>
            <w:color w:val="0000FF"/>
            <w:sz w:val="16"/>
            <w:u w:val="single"/>
          </w:rPr>
          <w:t>promoting</w:t>
        </w:r>
      </w:hyperlink>
      <w:r w:rsidRPr="00BA3FB1">
        <w:rPr>
          <w:rFonts w:eastAsia="Cambria"/>
          <w:sz w:val="16"/>
        </w:rPr>
        <w:t> their drugs for uses not approved by the FDA. While doctors can prescribe a drug for non-authorized use, it is illegal for drug companies to promote their drugs for unauthorized use. Nonetheless, they routinely find ways around this prohibition, for example by paying doctors to write about or lecture on their drugs. Medical journals and regulators have sought to restrict such practices, but it is difficult to effectively police this behavior when there is so much money at stake.</w:t>
      </w:r>
    </w:p>
    <w:p w14:paraId="1033EFD4" w14:textId="77777777" w:rsidR="00CB0A70" w:rsidRPr="00BA3FB1" w:rsidRDefault="00CB0A70" w:rsidP="00CB0A70">
      <w:pPr>
        <w:rPr>
          <w:rFonts w:eastAsia="Cambria"/>
          <w:sz w:val="16"/>
        </w:rPr>
      </w:pPr>
      <w:r w:rsidRPr="00BA3FB1">
        <w:rPr>
          <w:rFonts w:eastAsia="Cambria"/>
          <w:sz w:val="16"/>
        </w:rPr>
        <w:t>Patents Can Interfere with the Research Progress</w:t>
      </w:r>
    </w:p>
    <w:p w14:paraId="33844340" w14:textId="77777777" w:rsidR="00CB0A70" w:rsidRPr="00BA3FB1" w:rsidRDefault="00CB0A70" w:rsidP="00CB0A70">
      <w:pPr>
        <w:rPr>
          <w:rFonts w:eastAsia="Cambria"/>
          <w:u w:val="single"/>
        </w:rPr>
      </w:pPr>
      <w:r w:rsidRPr="00BA3FB1">
        <w:rPr>
          <w:rFonts w:eastAsia="Cambria"/>
          <w:sz w:val="16"/>
        </w:rPr>
        <w:t xml:space="preserve">In addition to making drugs expensive, and providing incentives to misrepresent the safety and effectiveness of drugs, </w:t>
      </w:r>
      <w:r w:rsidRPr="00BA3FB1">
        <w:rPr>
          <w:rFonts w:eastAsia="Cambria"/>
          <w:u w:val="single"/>
        </w:rPr>
        <w:t xml:space="preserve">patent monopolies can also slow the development process itself. </w:t>
      </w:r>
      <w:r w:rsidRPr="00BA3FB1">
        <w:rPr>
          <w:rFonts w:eastAsia="Cambria"/>
          <w:highlight w:val="cyan"/>
          <w:u w:val="single"/>
        </w:rPr>
        <w:t>When researchers</w:t>
      </w:r>
      <w:r w:rsidRPr="00BA3FB1">
        <w:rPr>
          <w:rFonts w:eastAsia="Cambria"/>
          <w:u w:val="single"/>
        </w:rPr>
        <w:t>, or their employers</w:t>
      </w:r>
      <w:r w:rsidRPr="00BA3FB1">
        <w:rPr>
          <w:rFonts w:eastAsia="Cambria"/>
          <w:highlight w:val="cyan"/>
          <w:u w:val="single"/>
        </w:rPr>
        <w:t>, are concerned about</w:t>
      </w:r>
      <w:r w:rsidRPr="00BA3FB1">
        <w:rPr>
          <w:rFonts w:eastAsia="Cambria"/>
          <w:u w:val="single"/>
        </w:rPr>
        <w:t xml:space="preserve"> maintaining </w:t>
      </w:r>
      <w:r w:rsidRPr="00BA3FB1">
        <w:rPr>
          <w:rFonts w:eastAsia="Cambria"/>
          <w:highlight w:val="cyan"/>
          <w:u w:val="single"/>
        </w:rPr>
        <w:t>patent rights</w:t>
      </w:r>
      <w:r w:rsidRPr="00BA3FB1">
        <w:rPr>
          <w:rFonts w:eastAsia="Cambria"/>
          <w:u w:val="single"/>
        </w:rPr>
        <w:t xml:space="preserve">, </w:t>
      </w:r>
      <w:r w:rsidRPr="00BA3FB1">
        <w:rPr>
          <w:rFonts w:eastAsia="Cambria"/>
          <w:highlight w:val="cyan"/>
          <w:u w:val="single"/>
        </w:rPr>
        <w:t>they</w:t>
      </w:r>
      <w:r w:rsidRPr="00BA3FB1">
        <w:rPr>
          <w:rFonts w:eastAsia="Cambria"/>
          <w:u w:val="single"/>
        </w:rPr>
        <w:t xml:space="preserve"> may </w:t>
      </w:r>
      <w:r w:rsidRPr="00BA3FB1">
        <w:rPr>
          <w:rFonts w:eastAsia="Cambria"/>
          <w:highlight w:val="cyan"/>
          <w:u w:val="single"/>
        </w:rPr>
        <w:t>refuse to take part in</w:t>
      </w:r>
      <w:r w:rsidRPr="00BA3FB1">
        <w:rPr>
          <w:rFonts w:eastAsia="Cambria"/>
          <w:u w:val="single"/>
        </w:rPr>
        <w:t xml:space="preserve"> potentially useful </w:t>
      </w:r>
      <w:r w:rsidRPr="00BA3FB1">
        <w:rPr>
          <w:rFonts w:eastAsia="Cambria"/>
          <w:highlight w:val="cyan"/>
          <w:u w:val="single"/>
        </w:rPr>
        <w:t>collaborations.</w:t>
      </w:r>
    </w:p>
    <w:p w14:paraId="7414C0AB" w14:textId="77777777" w:rsidR="00CB0A70" w:rsidRPr="00BA3FB1" w:rsidRDefault="00CB0A70" w:rsidP="00CB0A70">
      <w:pPr>
        <w:rPr>
          <w:rFonts w:eastAsia="Cambria"/>
          <w:u w:val="single"/>
        </w:rPr>
      </w:pPr>
      <w:r w:rsidRPr="00BA3FB1">
        <w:rPr>
          <w:rFonts w:eastAsia="Cambria"/>
          <w:u w:val="single"/>
        </w:rPr>
        <w:t xml:space="preserve">In a feature article on Katalin Kariko, </w:t>
      </w:r>
      <w:r w:rsidRPr="00BA3FB1">
        <w:rPr>
          <w:rFonts w:eastAsia="Cambria"/>
          <w:highlight w:val="cyan"/>
          <w:u w:val="single"/>
        </w:rPr>
        <w:t>one</w:t>
      </w:r>
      <w:r w:rsidRPr="00BA3FB1">
        <w:rPr>
          <w:rFonts w:eastAsia="Cambria"/>
          <w:u w:val="single"/>
        </w:rPr>
        <w:t xml:space="preserve"> of the leading </w:t>
      </w:r>
      <w:r w:rsidRPr="00BA3FB1">
        <w:rPr>
          <w:rFonts w:eastAsia="Cambria"/>
          <w:highlight w:val="cyan"/>
          <w:u w:val="single"/>
        </w:rPr>
        <w:t>mRNA pioneer</w:t>
      </w:r>
      <w:r w:rsidRPr="00BA3FB1">
        <w:rPr>
          <w:rFonts w:eastAsia="Cambria"/>
          <w:u w:val="single"/>
        </w:rPr>
        <w:t>s, the New York Times </w:t>
      </w:r>
      <w:hyperlink r:id="rId55" w:history="1">
        <w:r w:rsidRPr="00BA3FB1">
          <w:rPr>
            <w:rFonts w:eastAsia="Cambria"/>
            <w:color w:val="0000FF"/>
            <w:u w:val="single"/>
          </w:rPr>
          <w:t>wrote</w:t>
        </w:r>
      </w:hyperlink>
      <w:r w:rsidRPr="00BA3FB1">
        <w:rPr>
          <w:rFonts w:eastAsia="Cambria"/>
          <w:u w:val="single"/>
        </w:rPr>
        <w:t xml:space="preserve"> that at one point she </w:t>
      </w:r>
      <w:r w:rsidRPr="00BA3FB1">
        <w:rPr>
          <w:rFonts w:eastAsia="Cambria"/>
          <w:highlight w:val="cyan"/>
          <w:u w:val="single"/>
        </w:rPr>
        <w:t>was unable to arrange a collaboration</w:t>
      </w:r>
      <w:r w:rsidRPr="00BA3FB1">
        <w:rPr>
          <w:rFonts w:eastAsia="Cambria"/>
          <w:u w:val="single"/>
        </w:rPr>
        <w:t xml:space="preserve"> with another researcher </w:t>
      </w:r>
      <w:r w:rsidRPr="00BA3FB1">
        <w:rPr>
          <w:rFonts w:eastAsia="Cambria"/>
          <w:highlight w:val="cyan"/>
          <w:u w:val="single"/>
        </w:rPr>
        <w:t>because they were concerned</w:t>
      </w:r>
      <w:r w:rsidRPr="00BA3FB1">
        <w:rPr>
          <w:rFonts w:eastAsia="Cambria"/>
          <w:u w:val="single"/>
        </w:rPr>
        <w:t xml:space="preserve"> that </w:t>
      </w:r>
      <w:r w:rsidRPr="00BA3FB1">
        <w:rPr>
          <w:rFonts w:eastAsia="Cambria"/>
          <w:highlight w:val="cyan"/>
          <w:u w:val="single"/>
        </w:rPr>
        <w:t>her</w:t>
      </w:r>
      <w:r w:rsidRPr="00BA3FB1">
        <w:rPr>
          <w:rFonts w:eastAsia="Cambria"/>
          <w:u w:val="single"/>
        </w:rPr>
        <w:t xml:space="preserve"> </w:t>
      </w:r>
      <w:r w:rsidRPr="00BA3FB1">
        <w:rPr>
          <w:rFonts w:eastAsia="Cambria"/>
          <w:highlight w:val="cyan"/>
          <w:u w:val="single"/>
        </w:rPr>
        <w:t>university affiliation might complicate patent claims</w:t>
      </w:r>
      <w:r w:rsidRPr="00BA3FB1">
        <w:rPr>
          <w:rFonts w:eastAsia="Cambria"/>
          <w:u w:val="single"/>
        </w:rPr>
        <w:t>.</w:t>
      </w:r>
      <w:r w:rsidRPr="00BA3FB1">
        <w:rPr>
          <w:rFonts w:eastAsia="Cambria"/>
          <w:sz w:val="16"/>
        </w:rPr>
        <w:t xml:space="preserve"> Similar issues could arise in many other contexts, for example, </w:t>
      </w:r>
      <w:r w:rsidRPr="00BA3FB1">
        <w:rPr>
          <w:rFonts w:eastAsia="Cambria"/>
          <w:u w:val="single"/>
        </w:rPr>
        <w:t>if drugs might best be used in tandem, as with the AIDS cocktails, it would be necessary to make arrangements on intellectual property claims before going through with clinical trials.</w:t>
      </w:r>
    </w:p>
    <w:p w14:paraId="5B3058D4" w14:textId="77777777" w:rsidR="00CB0A70" w:rsidRPr="00BA3FB1" w:rsidRDefault="00CB0A70" w:rsidP="00CB0A70">
      <w:pPr>
        <w:rPr>
          <w:rFonts w:eastAsia="Cambria"/>
          <w:sz w:val="16"/>
        </w:rPr>
      </w:pPr>
      <w:r w:rsidRPr="00BA3FB1">
        <w:rPr>
          <w:rFonts w:eastAsia="Cambria"/>
          <w:sz w:val="16"/>
        </w:rPr>
        <w:t>Similarly, if research points to the potential effectiveness of an old drug or a non-pharmaceutical treatment for a condition, such as diet or environmental changes, the patent system provides no incentive to pursue it. If the treatment is not patentable, the system provides no incentive to do the research.</w:t>
      </w:r>
    </w:p>
    <w:p w14:paraId="68CCAED4" w14:textId="77777777" w:rsidR="00CB0A70" w:rsidRPr="00BA3FB1" w:rsidRDefault="00CB0A70" w:rsidP="00CB0A70">
      <w:pPr>
        <w:rPr>
          <w:rFonts w:eastAsia="Cambria"/>
          <w:sz w:val="16"/>
        </w:rPr>
      </w:pPr>
      <w:r w:rsidRPr="00BA3FB1">
        <w:rPr>
          <w:rFonts w:eastAsia="Cambria"/>
          <w:sz w:val="16"/>
        </w:rPr>
        <w:t>Patent Protected Drug Prices Complicate the Lives of People with Medical Issues</w:t>
      </w:r>
    </w:p>
    <w:p w14:paraId="0F5BF7D9" w14:textId="77777777" w:rsidR="00CB0A70" w:rsidRPr="00BA3FB1" w:rsidRDefault="00CB0A70" w:rsidP="00CB0A70">
      <w:pPr>
        <w:rPr>
          <w:rFonts w:eastAsia="Cambria"/>
          <w:u w:val="single"/>
        </w:rPr>
      </w:pPr>
      <w:r w:rsidRPr="00BA3FB1">
        <w:rPr>
          <w:rFonts w:eastAsia="Cambria"/>
          <w:u w:val="single"/>
        </w:rPr>
        <w:t>The fact that we look to recover the cost of research, plus healthy profits and overhead costs, from the patients, rather than paying it upfront, creates needless problems for people with health issues. Paying tens of thousands of dollars for a life-saving drug is a huge burden for almost anyone. While most people may be able to get an insurer or the government to pick up most of the tab, this is hardly the end of the problem.</w:t>
      </w:r>
    </w:p>
    <w:p w14:paraId="56400AD6" w14:textId="77777777" w:rsidR="00CB0A70" w:rsidRPr="00BA3FB1" w:rsidRDefault="00CB0A70" w:rsidP="00CB0A70">
      <w:pPr>
        <w:rPr>
          <w:rFonts w:eastAsia="Cambria"/>
          <w:sz w:val="16"/>
        </w:rPr>
      </w:pPr>
      <w:r w:rsidRPr="00BA3FB1">
        <w:rPr>
          <w:rFonts w:eastAsia="Cambria"/>
          <w:sz w:val="16"/>
        </w:rPr>
        <w:t>Insurers do not want to pay out $50,000 a year for a patient’s drugs. If they can find a way to avoid having to make the payment, they will. This often means extensive documentation requirements, and possibly even requiring a second opinion. An insurer may even opt to refuse to make a payment even if they know it should be covered.</w:t>
      </w:r>
    </w:p>
    <w:p w14:paraId="71EC86C3" w14:textId="77777777" w:rsidR="00CB0A70" w:rsidRPr="00BA3FB1" w:rsidRDefault="00CB0A70" w:rsidP="00CB0A70">
      <w:pPr>
        <w:rPr>
          <w:rFonts w:eastAsia="Cambria"/>
          <w:sz w:val="16"/>
        </w:rPr>
      </w:pPr>
      <w:r w:rsidRPr="00BA3FB1">
        <w:rPr>
          <w:rFonts w:eastAsia="Cambria"/>
          <w:sz w:val="16"/>
        </w:rPr>
        <w:t>After all, this is pretty much a no-lose proposition from their standpoint. If the patient believes that the insurer should cover the drug, and presses their case, the insurer ends up having to make a payment that they would have made anyhow. However, if the patient believes the insurer is correct in turning down the claim and doesn’t pursue it further, the insurer could save tens of thousands of dollars by turning it down. The only risk the insurer would face in this story is if turning down valid claims becomes so common that their patients are able file a successful class action lawsuit.</w:t>
      </w:r>
    </w:p>
    <w:p w14:paraId="19FACA92" w14:textId="77777777" w:rsidR="00CB0A70" w:rsidRPr="00BA3FB1" w:rsidRDefault="00CB0A70" w:rsidP="00CB0A70">
      <w:pPr>
        <w:rPr>
          <w:rFonts w:eastAsia="Cambria"/>
          <w:sz w:val="16"/>
        </w:rPr>
      </w:pPr>
      <w:r w:rsidRPr="00BA3FB1">
        <w:rPr>
          <w:rFonts w:eastAsia="Cambria"/>
          <w:u w:val="single"/>
        </w:rPr>
        <w:t xml:space="preserve">In addition to creating needless hassles for people with medical problems, </w:t>
      </w:r>
      <w:r w:rsidRPr="00BA3FB1">
        <w:rPr>
          <w:rFonts w:eastAsia="Cambria"/>
          <w:highlight w:val="cyan"/>
          <w:u w:val="single"/>
        </w:rPr>
        <w:t>patent protected drug prices add to the cost of health care</w:t>
      </w:r>
      <w:r w:rsidRPr="00BA3FB1">
        <w:rPr>
          <w:rFonts w:eastAsia="Cambria"/>
          <w:u w:val="single"/>
        </w:rPr>
        <w:t xml:space="preserve"> by increasing the administrative costs of insurers. </w:t>
      </w:r>
      <w:r w:rsidRPr="00BA3FB1">
        <w:rPr>
          <w:rFonts w:eastAsia="Cambria"/>
          <w:highlight w:val="cyan"/>
          <w:u w:val="single"/>
        </w:rPr>
        <w:t>We will spend</w:t>
      </w:r>
      <w:r w:rsidRPr="00BA3FB1">
        <w:rPr>
          <w:rFonts w:eastAsia="Cambria"/>
          <w:u w:val="single"/>
        </w:rPr>
        <w:t xml:space="preserve"> around </w:t>
      </w:r>
      <w:hyperlink r:id="rId56" w:anchor="eyJhcHBpZCI6MTksInN0ZXBzIjpbMSwyLDNdLCJkYXRhIjpbWyJjYXRlZ29yaWVzIiwiU3VydmV5Il0sWyJOSVBBX1RhYmxlX0xpc3QiLCIyMDE3Il1dfQ==" w:history="1">
        <w:r w:rsidRPr="00BA3FB1">
          <w:rPr>
            <w:rFonts w:eastAsia="Cambria"/>
            <w:color w:val="0000FF"/>
            <w:highlight w:val="cyan"/>
            <w:u w:val="single"/>
          </w:rPr>
          <w:t>$560 billion</w:t>
        </w:r>
      </w:hyperlink>
      <w:r w:rsidRPr="00BA3FB1">
        <w:rPr>
          <w:rFonts w:eastAsia="Cambria"/>
          <w:highlight w:val="cyan"/>
          <w:u w:val="single"/>
        </w:rPr>
        <w:t> this year on</w:t>
      </w:r>
      <w:r w:rsidRPr="00BA3FB1">
        <w:rPr>
          <w:rFonts w:eastAsia="Cambria"/>
          <w:u w:val="single"/>
        </w:rPr>
        <w:t xml:space="preserve"> prescription </w:t>
      </w:r>
      <w:r w:rsidRPr="00BA3FB1">
        <w:rPr>
          <w:rFonts w:eastAsia="Cambria"/>
          <w:highlight w:val="cyan"/>
          <w:u w:val="single"/>
        </w:rPr>
        <w:t>drugs</w:t>
      </w:r>
      <w:r w:rsidRPr="00BA3FB1">
        <w:rPr>
          <w:rFonts w:eastAsia="Cambria"/>
          <w:u w:val="single"/>
        </w:rPr>
        <w:t xml:space="preserve">, roughly $4,300 per household. </w:t>
      </w:r>
      <w:r w:rsidRPr="00BA3FB1">
        <w:rPr>
          <w:rFonts w:eastAsia="Cambria"/>
          <w:highlight w:val="cyan"/>
          <w:u w:val="single"/>
        </w:rPr>
        <w:t>These</w:t>
      </w:r>
      <w:r w:rsidRPr="00BA3FB1">
        <w:rPr>
          <w:rFonts w:eastAsia="Cambria"/>
          <w:u w:val="single"/>
        </w:rPr>
        <w:t xml:space="preserve"> drugs </w:t>
      </w:r>
      <w:r w:rsidRPr="00BA3FB1">
        <w:rPr>
          <w:rFonts w:eastAsia="Cambria"/>
          <w:highlight w:val="cyan"/>
          <w:u w:val="single"/>
        </w:rPr>
        <w:t>would</w:t>
      </w:r>
      <w:r w:rsidRPr="00BA3FB1">
        <w:rPr>
          <w:rFonts w:eastAsia="Cambria"/>
          <w:u w:val="single"/>
        </w:rPr>
        <w:t xml:space="preserve"> likely </w:t>
      </w:r>
      <w:r w:rsidRPr="00BA3FB1">
        <w:rPr>
          <w:rFonts w:eastAsia="Cambria"/>
          <w:highlight w:val="cyan"/>
          <w:u w:val="single"/>
        </w:rPr>
        <w:t>sell for less than $100 billion</w:t>
      </w:r>
      <w:r w:rsidRPr="00BA3FB1">
        <w:rPr>
          <w:rFonts w:eastAsia="Cambria"/>
          <w:u w:val="single"/>
        </w:rPr>
        <w:t xml:space="preserve"> in a world </w:t>
      </w:r>
      <w:r w:rsidRPr="00BA3FB1">
        <w:rPr>
          <w:rFonts w:eastAsia="Cambria"/>
          <w:highlight w:val="cyan"/>
          <w:u w:val="single"/>
        </w:rPr>
        <w:t>without patent monopolies</w:t>
      </w:r>
      <w:r w:rsidRPr="00BA3FB1">
        <w:rPr>
          <w:rFonts w:eastAsia="Cambria"/>
          <w:u w:val="single"/>
        </w:rPr>
        <w:t xml:space="preserve"> or related protections</w:t>
      </w:r>
      <w:r w:rsidRPr="00BA3FB1">
        <w:rPr>
          <w:rFonts w:eastAsia="Cambria"/>
          <w:sz w:val="16"/>
        </w:rPr>
        <w:t>.</w:t>
      </w:r>
    </w:p>
    <w:p w14:paraId="453A13E3" w14:textId="77777777" w:rsidR="00CB0A70" w:rsidRPr="00BA3FB1" w:rsidRDefault="00CB0A70" w:rsidP="00CB0A70">
      <w:pPr>
        <w:rPr>
          <w:rFonts w:eastAsia="Cambria"/>
          <w:sz w:val="16"/>
        </w:rPr>
      </w:pPr>
      <w:r w:rsidRPr="00BA3FB1">
        <w:rPr>
          <w:rFonts w:eastAsia="Cambria"/>
          <w:sz w:val="16"/>
        </w:rPr>
        <w:t>This additional cost creates the incentive for insurers to carefully police expenditures. If a year’s treatment with a drug costs $500, an insurer likely would trust a doctor’s assessment that a patient needs it. When the drug costs $50,000, the insurer has a strong incentive to find an excuse to turn down a claim or insist that the patient use a cheaper alternative.</w:t>
      </w:r>
    </w:p>
    <w:p w14:paraId="6019C4ED" w14:textId="77777777" w:rsidR="00CB0A70" w:rsidRPr="00BA3FB1" w:rsidRDefault="00CB0A70" w:rsidP="00CB0A70">
      <w:pPr>
        <w:rPr>
          <w:rFonts w:eastAsia="Cambria"/>
          <w:u w:val="single"/>
        </w:rPr>
      </w:pPr>
      <w:r w:rsidRPr="00BA3FB1">
        <w:rPr>
          <w:rFonts w:eastAsia="Cambria"/>
          <w:sz w:val="16"/>
        </w:rPr>
        <w:t xml:space="preserve">Insurers’ net administrative costs (profits and wages) will be close to $270 billion this year. Roughly 20 percent of the spending that goes through insurers will be for prescription drugs. If we assume that the administrative costs are proportionate to spending, this means </w:t>
      </w:r>
      <w:r w:rsidRPr="00BA3FB1">
        <w:rPr>
          <w:rFonts w:eastAsia="Cambria"/>
          <w:u w:val="single"/>
        </w:rPr>
        <w:t>patent protected drug prices add another $54 billion to our healthcare bill due to the increased expenses and profits accrued by insurers.</w:t>
      </w:r>
    </w:p>
    <w:p w14:paraId="57A4B3A7" w14:textId="77777777" w:rsidR="00CB0A70" w:rsidRPr="00BA3FB1" w:rsidRDefault="00CB0A70" w:rsidP="00CB0A70">
      <w:pPr>
        <w:rPr>
          <w:rFonts w:eastAsia="Cambria"/>
          <w:u w:val="single"/>
        </w:rPr>
      </w:pPr>
      <w:r w:rsidRPr="00BA3FB1">
        <w:rPr>
          <w:rFonts w:eastAsia="Cambria"/>
          <w:sz w:val="16"/>
        </w:rPr>
        <w:t xml:space="preserve">While some drug payments may still go through insurers even if drugs were sold in a free market without patent monopolies, they would result in much less scrutiny. </w:t>
      </w:r>
      <w:r w:rsidRPr="00BA3FB1">
        <w:rPr>
          <w:rFonts w:eastAsia="Cambria"/>
          <w:u w:val="single"/>
        </w:rPr>
        <w:t>Medicare did not cover prescription drugs when it was established in 1965 because drugs were not a major expense at the time. In a patent-free world, that would still be the case.</w:t>
      </w:r>
    </w:p>
    <w:p w14:paraId="648CFBA9" w14:textId="77777777" w:rsidR="00CB0A70" w:rsidRPr="00BA3FB1" w:rsidRDefault="00CB0A70" w:rsidP="00CB0A70">
      <w:pPr>
        <w:rPr>
          <w:rFonts w:eastAsia="Cambria"/>
          <w:sz w:val="16"/>
        </w:rPr>
      </w:pPr>
      <w:r w:rsidRPr="00BA3FB1">
        <w:rPr>
          <w:rFonts w:eastAsia="Cambria"/>
          <w:sz w:val="16"/>
        </w:rPr>
        <w:t>Patent Monopolies are Not Necessary to Finance Research</w:t>
      </w:r>
    </w:p>
    <w:p w14:paraId="0F9F751D" w14:textId="77777777" w:rsidR="00CB0A70" w:rsidRPr="00BA3FB1" w:rsidRDefault="00CB0A70" w:rsidP="00CB0A70">
      <w:pPr>
        <w:rPr>
          <w:rFonts w:eastAsia="Cambria"/>
          <w:sz w:val="16"/>
        </w:rPr>
      </w:pPr>
      <w:r w:rsidRPr="00BA3FB1">
        <w:rPr>
          <w:rFonts w:eastAsia="Cambria"/>
          <w:sz w:val="16"/>
        </w:rPr>
        <w:t>It is possible to read this indictment of patent monopoly financing for prescription drugs and still insist that the system is a net positive because it is needed to finance the life-saving innovations in technology we have seen in recent decades. This would be a reasonable argument if patent monopolies were the only way to finance successful research. But why would we think that the only way to motivate people to innovate is to give them a patent monopoly?</w:t>
      </w:r>
    </w:p>
    <w:p w14:paraId="735C9088" w14:textId="77777777" w:rsidR="00CB0A70" w:rsidRPr="00BA3FB1" w:rsidRDefault="00CB0A70" w:rsidP="00CB0A70">
      <w:pPr>
        <w:rPr>
          <w:rFonts w:eastAsia="Cambria"/>
          <w:sz w:val="16"/>
        </w:rPr>
      </w:pPr>
      <w:r w:rsidRPr="00BA3FB1">
        <w:rPr>
          <w:rFonts w:eastAsia="Cambria"/>
          <w:sz w:val="16"/>
        </w:rPr>
        <w:t>Through government funding, we have had many great research breakthroughs, including most of the work developing mRNA technology. The National Institutes of Health spends more than $50 billion a year on biomedical research. Nearly everyone, especially the pharmaceutical industry, says this money is very well spent. While most of this funding goes for more basic research, some has gone to develop drugs like the AIDS drug AZT (originally developed as a cancer drug) and Taxol. Nonetheless, it would take some considerable leaps of logic to argue that the government can effectively finance basic research, but if they funded downstream research it would be the same thing as throwing money in the toilet.</w:t>
      </w:r>
    </w:p>
    <w:p w14:paraId="412197AF" w14:textId="77777777" w:rsidR="00CB0A70" w:rsidRPr="00BA3FB1" w:rsidRDefault="00CB0A70" w:rsidP="00CB0A70">
      <w:pPr>
        <w:rPr>
          <w:rFonts w:eastAsia="Cambria"/>
          <w:sz w:val="16"/>
        </w:rPr>
      </w:pPr>
      <w:r w:rsidRPr="00BA3FB1">
        <w:rPr>
          <w:rFonts w:eastAsia="Cambria"/>
          <w:sz w:val="16"/>
        </w:rPr>
        <w:t>To my view, we would want to alter the funding system if we looked to replace the patent monopoly-supported research. I recommended that we look to parcel out funding to long-term prime contractors. For example, a pharmaceutical company may win a contract to research liver cancer drugs for 12 years. The condition of getting the contract would be that all research findings would be posted on the web as soon as practical and all patents are placed in the public domain so anyone can use them.</w:t>
      </w:r>
      <w:hyperlink r:id="rId57" w:anchor="_ftn1" w:history="1">
        <w:r w:rsidRPr="00BA3FB1">
          <w:rPr>
            <w:rFonts w:eastAsia="Cambria"/>
            <w:color w:val="0000FF"/>
            <w:sz w:val="16"/>
            <w:u w:val="single"/>
          </w:rPr>
          <w:t>[1]</w:t>
        </w:r>
      </w:hyperlink>
    </w:p>
    <w:p w14:paraId="40C4EC2A" w14:textId="77777777" w:rsidR="00CB0A70" w:rsidRPr="00BA3FB1" w:rsidRDefault="00CB0A70" w:rsidP="00CB0A70">
      <w:pPr>
        <w:rPr>
          <w:rFonts w:eastAsia="Cambria"/>
          <w:sz w:val="16"/>
        </w:rPr>
      </w:pPr>
      <w:r w:rsidRPr="00BA3FB1">
        <w:rPr>
          <w:rFonts w:eastAsia="Cambria"/>
          <w:sz w:val="16"/>
        </w:rPr>
        <w:t>We would have lots of room to play around and still come out ahead. If all drugs were sold at free market prices, we would likely save close to $400 billion a year on prescription drugs (a bit less than half of the Defense Department budget). The industry currently spends bit more than $100 billion a year on research, so even if it took $150 billion to replace research that is patent-financed, we would still see massive savings.</w:t>
      </w:r>
    </w:p>
    <w:p w14:paraId="5DA4EE0F" w14:textId="77777777" w:rsidR="00CB0A70" w:rsidRPr="00BA3FB1" w:rsidRDefault="00CB0A70" w:rsidP="00CB0A70">
      <w:pPr>
        <w:rPr>
          <w:rFonts w:eastAsia="Cambria"/>
          <w:sz w:val="16"/>
        </w:rPr>
      </w:pPr>
      <w:r w:rsidRPr="00BA3FB1">
        <w:rPr>
          <w:rFonts w:eastAsia="Cambria"/>
          <w:sz w:val="16"/>
        </w:rPr>
        <w:t>Can We Debate the Patent Monopoly Financing System?</w:t>
      </w:r>
    </w:p>
    <w:p w14:paraId="1B4D9762" w14:textId="77777777" w:rsidR="00CB0A70" w:rsidRPr="00BA3FB1" w:rsidRDefault="00CB0A70" w:rsidP="00CB0A70">
      <w:pPr>
        <w:rPr>
          <w:rFonts w:eastAsia="Cambria"/>
          <w:sz w:val="16"/>
        </w:rPr>
      </w:pPr>
      <w:r w:rsidRPr="00BA3FB1">
        <w:rPr>
          <w:rFonts w:eastAsia="Cambria"/>
          <w:sz w:val="16"/>
        </w:rPr>
        <w:t>Of course, the extent to which direct funding could be an effective alternative to patent monopoly financing is a debatable point. There are also other possible mechanisms. For example, we could have a patent buyout system, where the government pays some sum for the rights to useful drugs, and then places the patents in the public domain so they can be produced as generics.</w:t>
      </w:r>
    </w:p>
    <w:p w14:paraId="0AB54D97" w14:textId="77777777" w:rsidR="00CB0A70" w:rsidRPr="00BA3FB1" w:rsidRDefault="00CB0A70" w:rsidP="00CB0A70">
      <w:pPr>
        <w:rPr>
          <w:rFonts w:eastAsia="Cambria"/>
          <w:sz w:val="16"/>
        </w:rPr>
      </w:pPr>
      <w:r w:rsidRPr="00BA3FB1">
        <w:rPr>
          <w:rFonts w:eastAsia="Cambria"/>
          <w:sz w:val="16"/>
        </w:rPr>
        <w:t>But the key point is that there are enormous problems with the system of patent monopoly financing. It is absurd that we use the power of the government to make life-saving drugs that would sell for hundreds of dollars in a free market, instead sell for tens or even hundreds of thousands of dollars. That is a cruel and inefficient system that invites corruption. We can do better.</w:t>
      </w:r>
    </w:p>
    <w:p w14:paraId="062778D7"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Pharma Patent create a captured market, leading to less innovation and higher drug prices</w:t>
      </w:r>
    </w:p>
    <w:p w14:paraId="33539138" w14:textId="77777777" w:rsidR="00CB0A70" w:rsidRPr="00BA3FB1" w:rsidRDefault="00CB0A70" w:rsidP="00CB0A70">
      <w:pPr>
        <w:spacing w:after="0"/>
        <w:rPr>
          <w:rFonts w:eastAsia="Cambria"/>
          <w:bCs/>
        </w:rPr>
      </w:pPr>
      <w:r w:rsidRPr="00BA3FB1">
        <w:rPr>
          <w:rFonts w:eastAsia="MS Gothic"/>
          <w:b/>
          <w:bCs/>
        </w:rPr>
        <w:t xml:space="preserve">Johnson &amp; Brough 19 </w:t>
      </w:r>
      <w:r w:rsidRPr="00BA3FB1">
        <w:rPr>
          <w:rFonts w:eastAsia="Cambria"/>
          <w:bCs/>
        </w:rPr>
        <w:t>[Garrett Johnson &amp; Wayne T. Brough, "Opinion: Big Pharma is abusing patents, and it’s hurting Americans", 09/12/2019, CNN, https://www.cnn.com/2019/09/12/perspectives/drug-patents-abuse/index.html]//LM</w:t>
      </w:r>
    </w:p>
    <w:p w14:paraId="27F6E544" w14:textId="77777777" w:rsidR="00CB0A70" w:rsidRPr="00BA3FB1" w:rsidRDefault="00CB0A70" w:rsidP="00CB0A70">
      <w:pPr>
        <w:rPr>
          <w:rFonts w:eastAsia="Cambria"/>
          <w:u w:val="single"/>
        </w:rPr>
      </w:pPr>
      <w:r w:rsidRPr="00BA3FB1">
        <w:rPr>
          <w:rFonts w:eastAsia="Cambria"/>
          <w:sz w:val="16"/>
        </w:rPr>
        <w:t xml:space="preserve">The American patent system has, since our nation’s founding, served as a cornerstone of innovation. </w:t>
      </w:r>
      <w:r w:rsidRPr="00BA3FB1">
        <w:rPr>
          <w:rFonts w:eastAsia="Cambria"/>
          <w:u w:val="single"/>
        </w:rPr>
        <w:t xml:space="preserve">But the </w:t>
      </w:r>
      <w:r w:rsidRPr="00BA3FB1">
        <w:rPr>
          <w:rFonts w:eastAsia="Cambria"/>
          <w:highlight w:val="cyan"/>
          <w:u w:val="single"/>
        </w:rPr>
        <w:t>pharma</w:t>
      </w:r>
      <w:r w:rsidRPr="00BA3FB1">
        <w:rPr>
          <w:rFonts w:eastAsia="Cambria"/>
          <w:u w:val="single"/>
        </w:rPr>
        <w:t xml:space="preserve">ceutical industry’s willingness to </w:t>
      </w:r>
      <w:r w:rsidRPr="00BA3FB1">
        <w:rPr>
          <w:rFonts w:eastAsia="Cambria"/>
          <w:highlight w:val="cyan"/>
          <w:u w:val="single"/>
        </w:rPr>
        <w:t>undermine</w:t>
      </w:r>
      <w:r w:rsidRPr="00BA3FB1">
        <w:rPr>
          <w:rFonts w:eastAsia="Cambria"/>
          <w:u w:val="single"/>
        </w:rPr>
        <w:t xml:space="preserve"> this </w:t>
      </w:r>
      <w:r w:rsidRPr="00BA3FB1">
        <w:rPr>
          <w:rFonts w:eastAsia="Cambria"/>
          <w:highlight w:val="cyan"/>
          <w:u w:val="single"/>
        </w:rPr>
        <w:t>system</w:t>
      </w:r>
      <w:r w:rsidRPr="00BA3FB1">
        <w:rPr>
          <w:rFonts w:eastAsia="Cambria"/>
          <w:u w:val="single"/>
        </w:rPr>
        <w:t xml:space="preserve"> is having real </w:t>
      </w:r>
      <w:r w:rsidRPr="00BA3FB1">
        <w:rPr>
          <w:rFonts w:eastAsia="Cambria"/>
          <w:highlight w:val="cyan"/>
          <w:u w:val="single"/>
        </w:rPr>
        <w:t xml:space="preserve">consequences for </w:t>
      </w:r>
      <w:r w:rsidRPr="00BA3FB1">
        <w:rPr>
          <w:rFonts w:eastAsia="Cambria"/>
          <w:u w:val="single"/>
        </w:rPr>
        <w:t xml:space="preserve">American </w:t>
      </w:r>
      <w:r w:rsidRPr="00BA3FB1">
        <w:rPr>
          <w:rFonts w:eastAsia="Cambria"/>
          <w:highlight w:val="cyan"/>
          <w:u w:val="single"/>
        </w:rPr>
        <w:t>patients.</w:t>
      </w:r>
      <w:r w:rsidRPr="00BA3FB1">
        <w:rPr>
          <w:rFonts w:eastAsia="Cambria"/>
          <w:u w:val="single"/>
        </w:rPr>
        <w:t xml:space="preserve"> </w:t>
      </w:r>
      <w:r w:rsidRPr="00BA3FB1">
        <w:rPr>
          <w:rFonts w:eastAsia="Cambria"/>
          <w:sz w:val="16"/>
        </w:rPr>
        <w:t xml:space="preserve">The </w:t>
      </w:r>
      <w:r w:rsidRPr="00BA3FB1">
        <w:rPr>
          <w:rFonts w:eastAsia="Cambria"/>
          <w:u w:val="single"/>
        </w:rPr>
        <w:t xml:space="preserve">skyrocketing </w:t>
      </w:r>
      <w:r w:rsidRPr="00BA3FB1">
        <w:rPr>
          <w:rFonts w:eastAsia="Cambria"/>
          <w:highlight w:val="cyan"/>
          <w:u w:val="single"/>
        </w:rPr>
        <w:t xml:space="preserve">cost of health care </w:t>
      </w:r>
      <w:r w:rsidRPr="00BA3FB1">
        <w:rPr>
          <w:rFonts w:eastAsia="Cambria"/>
          <w:u w:val="single"/>
        </w:rPr>
        <w:t xml:space="preserve">has been </w:t>
      </w:r>
      <w:r w:rsidRPr="00BA3FB1">
        <w:rPr>
          <w:rFonts w:eastAsia="Cambria"/>
          <w:highlight w:val="cyan"/>
          <w:u w:val="single"/>
        </w:rPr>
        <w:t xml:space="preserve">fueled by </w:t>
      </w:r>
      <w:r w:rsidRPr="00BA3FB1">
        <w:rPr>
          <w:rFonts w:eastAsia="Cambria"/>
          <w:u w:val="single"/>
        </w:rPr>
        <w:t xml:space="preserve">rapidly </w:t>
      </w:r>
      <w:r w:rsidRPr="00BA3FB1">
        <w:rPr>
          <w:rFonts w:eastAsia="Cambria"/>
          <w:highlight w:val="cyan"/>
          <w:u w:val="single"/>
        </w:rPr>
        <w:t>rising</w:t>
      </w:r>
      <w:r w:rsidRPr="00BA3FB1">
        <w:rPr>
          <w:rFonts w:eastAsia="Cambria"/>
          <w:u w:val="single"/>
        </w:rPr>
        <w:t xml:space="preserve"> prescription </w:t>
      </w:r>
      <w:r w:rsidRPr="00BA3FB1">
        <w:rPr>
          <w:rFonts w:eastAsia="Cambria"/>
          <w:highlight w:val="cyan"/>
          <w:u w:val="single"/>
        </w:rPr>
        <w:t>drug prices</w:t>
      </w:r>
      <w:r w:rsidRPr="00BA3FB1">
        <w:rPr>
          <w:rFonts w:eastAsia="Cambria"/>
          <w:u w:val="single"/>
        </w:rPr>
        <w:t>, which are</w:t>
      </w:r>
      <w:r w:rsidRPr="00BA3FB1">
        <w:rPr>
          <w:rFonts w:eastAsia="Cambria"/>
          <w:highlight w:val="cyan"/>
          <w:u w:val="single"/>
        </w:rPr>
        <w:t> </w:t>
      </w:r>
      <w:hyperlink r:id="rId58" w:tgtFrame="_blank" w:history="1">
        <w:r w:rsidRPr="00BA3FB1">
          <w:rPr>
            <w:rFonts w:eastAsia="MS Gothic"/>
            <w:color w:val="0000FF"/>
            <w:highlight w:val="cyan"/>
            <w:u w:val="single"/>
          </w:rPr>
          <w:t>significantly higher</w:t>
        </w:r>
      </w:hyperlink>
      <w:r w:rsidRPr="00BA3FB1">
        <w:rPr>
          <w:rFonts w:eastAsia="Cambria"/>
          <w:highlight w:val="cyan"/>
          <w:u w:val="single"/>
        </w:rPr>
        <w:t> for Americans</w:t>
      </w:r>
      <w:r w:rsidRPr="00BA3FB1">
        <w:rPr>
          <w:rFonts w:eastAsia="Cambria"/>
          <w:u w:val="single"/>
        </w:rPr>
        <w:t xml:space="preserve"> </w:t>
      </w:r>
      <w:r w:rsidRPr="00BA3FB1">
        <w:rPr>
          <w:rFonts w:eastAsia="Cambria"/>
          <w:sz w:val="16"/>
        </w:rPr>
        <w:t xml:space="preserve">than patients in other wealthy countries. While some argue that this is just the cost of being a global innovator, it is more complicated than that, and a </w:t>
      </w:r>
      <w:r w:rsidRPr="00BA3FB1">
        <w:rPr>
          <w:rFonts w:eastAsia="Cambria"/>
          <w:b/>
          <w:bCs/>
          <w:highlight w:val="cyan"/>
          <w:u w:val="single"/>
        </w:rPr>
        <w:t xml:space="preserve">key source </w:t>
      </w:r>
      <w:r w:rsidRPr="00BA3FB1">
        <w:rPr>
          <w:rFonts w:eastAsia="Cambria"/>
          <w:b/>
          <w:bCs/>
          <w:u w:val="single"/>
        </w:rPr>
        <w:t xml:space="preserve">of the problem </w:t>
      </w:r>
      <w:r w:rsidRPr="00BA3FB1">
        <w:rPr>
          <w:rFonts w:eastAsia="Cambria"/>
          <w:b/>
          <w:bCs/>
          <w:highlight w:val="cyan"/>
          <w:u w:val="single"/>
        </w:rPr>
        <w:t>is the abuse of the patent system</w:t>
      </w:r>
      <w:r w:rsidRPr="00BA3FB1">
        <w:rPr>
          <w:rFonts w:eastAsia="Cambria"/>
          <w:b/>
          <w:bCs/>
          <w:sz w:val="16"/>
        </w:rPr>
        <w:t>.</w:t>
      </w:r>
    </w:p>
    <w:p w14:paraId="45C625F6" w14:textId="77777777" w:rsidR="00CB0A70" w:rsidRPr="00BA3FB1" w:rsidRDefault="00CB0A70" w:rsidP="00CB0A70">
      <w:pPr>
        <w:rPr>
          <w:rFonts w:eastAsia="Cambria"/>
          <w:u w:val="single"/>
        </w:rPr>
      </w:pPr>
      <w:r w:rsidRPr="00BA3FB1">
        <w:rPr>
          <w:rFonts w:eastAsia="Cambria"/>
          <w:sz w:val="16"/>
        </w:rPr>
        <w:t xml:space="preserve">Health </w:t>
      </w:r>
      <w:r w:rsidRPr="00BA3FB1">
        <w:rPr>
          <w:rFonts w:eastAsia="Cambria"/>
          <w:u w:val="single"/>
        </w:rPr>
        <w:t xml:space="preserve">care </w:t>
      </w:r>
      <w:r w:rsidRPr="00BA3FB1">
        <w:rPr>
          <w:rFonts w:eastAsia="Cambria"/>
          <w:highlight w:val="cyan"/>
          <w:u w:val="single"/>
        </w:rPr>
        <w:t xml:space="preserve">costs could be brought down through </w:t>
      </w:r>
      <w:r w:rsidRPr="00BA3FB1">
        <w:rPr>
          <w:rFonts w:eastAsia="Cambria"/>
          <w:u w:val="single"/>
        </w:rPr>
        <w:t xml:space="preserve">greater availability of </w:t>
      </w:r>
      <w:r w:rsidRPr="00BA3FB1">
        <w:rPr>
          <w:rFonts w:eastAsia="Cambria"/>
          <w:highlight w:val="cyan"/>
          <w:u w:val="single"/>
        </w:rPr>
        <w:t>generic drugs</w:t>
      </w:r>
      <w:r w:rsidRPr="00BA3FB1">
        <w:rPr>
          <w:rFonts w:eastAsia="Cambria"/>
          <w:sz w:val="16"/>
        </w:rPr>
        <w:t xml:space="preserve"> and biosimilars - drugs that are identical to branded drugs but distributed by another company after the original patent expires. Unfortunately, these </w:t>
      </w:r>
      <w:r w:rsidRPr="00BA3FB1">
        <w:rPr>
          <w:rFonts w:eastAsia="Cambria"/>
          <w:highlight w:val="cyan"/>
          <w:u w:val="single"/>
        </w:rPr>
        <w:t xml:space="preserve">lower-cost alternatives face an uphill battle to gain market access </w:t>
      </w:r>
      <w:r w:rsidRPr="00BA3FB1">
        <w:rPr>
          <w:rFonts w:eastAsia="Cambria"/>
          <w:u w:val="single"/>
        </w:rPr>
        <w:t>because pharmaceutical companies employ myriad tactics to prevent competition.</w:t>
      </w:r>
    </w:p>
    <w:p w14:paraId="5DAB3A6A" w14:textId="77777777" w:rsidR="00CB0A70" w:rsidRPr="00BA3FB1" w:rsidRDefault="00CB0A70" w:rsidP="00CB0A70">
      <w:pPr>
        <w:rPr>
          <w:rFonts w:eastAsia="Cambria"/>
          <w:u w:val="single"/>
        </w:rPr>
      </w:pPr>
      <w:r w:rsidRPr="00BA3FB1">
        <w:rPr>
          <w:rFonts w:eastAsia="Cambria"/>
          <w:highlight w:val="cyan"/>
          <w:u w:val="single"/>
        </w:rPr>
        <w:t xml:space="preserve">Large </w:t>
      </w:r>
      <w:r w:rsidRPr="00BA3FB1">
        <w:rPr>
          <w:rFonts w:eastAsia="Cambria"/>
          <w:u w:val="single"/>
        </w:rPr>
        <w:t xml:space="preserve">pharmaceutical </w:t>
      </w:r>
      <w:r w:rsidRPr="00BA3FB1">
        <w:rPr>
          <w:rFonts w:eastAsia="Cambria"/>
          <w:highlight w:val="cyan"/>
          <w:u w:val="single"/>
        </w:rPr>
        <w:t xml:space="preserve">companies </w:t>
      </w:r>
      <w:r w:rsidRPr="00BA3FB1">
        <w:rPr>
          <w:rFonts w:eastAsia="Cambria"/>
          <w:u w:val="single"/>
        </w:rPr>
        <w:t xml:space="preserve">have continually </w:t>
      </w:r>
      <w:r w:rsidRPr="00BA3FB1">
        <w:rPr>
          <w:rFonts w:eastAsia="Cambria"/>
          <w:highlight w:val="cyan"/>
          <w:u w:val="single"/>
        </w:rPr>
        <w:t>engage</w:t>
      </w:r>
      <w:r w:rsidRPr="00BA3FB1">
        <w:rPr>
          <w:rFonts w:eastAsia="Cambria"/>
          <w:u w:val="single"/>
        </w:rPr>
        <w:t>d</w:t>
      </w:r>
      <w:r w:rsidRPr="00BA3FB1">
        <w:rPr>
          <w:rFonts w:eastAsia="Cambria"/>
          <w:highlight w:val="cyan"/>
          <w:u w:val="single"/>
        </w:rPr>
        <w:t xml:space="preserve"> in </w:t>
      </w:r>
      <w:r w:rsidRPr="00BA3FB1">
        <w:rPr>
          <w:rFonts w:eastAsia="Cambria"/>
          <w:u w:val="single"/>
        </w:rPr>
        <w:t xml:space="preserve">the strategic </w:t>
      </w:r>
      <w:r w:rsidRPr="00BA3FB1">
        <w:rPr>
          <w:rFonts w:eastAsia="Cambria"/>
          <w:highlight w:val="cyan"/>
          <w:u w:val="single"/>
        </w:rPr>
        <w:t xml:space="preserve">accumulation of patents to restrict </w:t>
      </w:r>
      <w:r w:rsidRPr="00BA3FB1">
        <w:rPr>
          <w:rFonts w:eastAsia="Cambria"/>
          <w:u w:val="single"/>
        </w:rPr>
        <w:t xml:space="preserve">patient </w:t>
      </w:r>
      <w:r w:rsidRPr="00BA3FB1">
        <w:rPr>
          <w:rFonts w:eastAsia="Cambria"/>
          <w:highlight w:val="cyan"/>
          <w:u w:val="single"/>
        </w:rPr>
        <w:t>access to more affordable drugs</w:t>
      </w:r>
      <w:r w:rsidRPr="00BA3FB1">
        <w:rPr>
          <w:rFonts w:eastAsia="Cambria"/>
          <w:sz w:val="16"/>
        </w:rPr>
        <w:t xml:space="preserve"> by delaying the entry of generic options into the market. While some of the </w:t>
      </w:r>
      <w:r w:rsidRPr="00BA3FB1">
        <w:rPr>
          <w:rFonts w:eastAsia="Cambria"/>
          <w:u w:val="single"/>
        </w:rPr>
        <w:t xml:space="preserve">additional </w:t>
      </w:r>
      <w:r w:rsidRPr="00BA3FB1">
        <w:rPr>
          <w:rFonts w:eastAsia="Cambria"/>
          <w:highlight w:val="cyan"/>
          <w:u w:val="single"/>
        </w:rPr>
        <w:t>patents</w:t>
      </w:r>
      <w:r w:rsidRPr="00BA3FB1">
        <w:rPr>
          <w:rFonts w:eastAsia="Cambria"/>
          <w:u w:val="single"/>
        </w:rPr>
        <w:t xml:space="preserve"> represent true incremental innovation, many </w:t>
      </w:r>
      <w:r w:rsidRPr="00BA3FB1">
        <w:rPr>
          <w:rFonts w:eastAsia="Cambria"/>
          <w:highlight w:val="cyan"/>
          <w:u w:val="single"/>
        </w:rPr>
        <w:t xml:space="preserve">are deployed </w:t>
      </w:r>
      <w:r w:rsidRPr="00BA3FB1">
        <w:rPr>
          <w:rFonts w:eastAsia="Cambria"/>
          <w:u w:val="single"/>
        </w:rPr>
        <w:t xml:space="preserve">strategically </w:t>
      </w:r>
      <w:r w:rsidRPr="00BA3FB1">
        <w:rPr>
          <w:rFonts w:eastAsia="Cambria"/>
          <w:highlight w:val="cyan"/>
          <w:u w:val="single"/>
        </w:rPr>
        <w:t xml:space="preserve">to preserve </w:t>
      </w:r>
      <w:r w:rsidRPr="00BA3FB1">
        <w:rPr>
          <w:rFonts w:eastAsia="Cambria"/>
          <w:u w:val="single"/>
        </w:rPr>
        <w:t xml:space="preserve">a company’s </w:t>
      </w:r>
      <w:r w:rsidRPr="00BA3FB1">
        <w:rPr>
          <w:rFonts w:eastAsia="Cambria"/>
          <w:highlight w:val="cyan"/>
          <w:u w:val="single"/>
        </w:rPr>
        <w:t xml:space="preserve">monopoly rights </w:t>
      </w:r>
      <w:r w:rsidRPr="00BA3FB1">
        <w:rPr>
          <w:rFonts w:eastAsia="Cambria"/>
          <w:u w:val="single"/>
        </w:rPr>
        <w:t xml:space="preserve">on the original discovery. All in all, the tactics used are not new or useful, they are simply a way for Big Pharma to maintain their drug monopolies and continue </w:t>
      </w:r>
      <w:r w:rsidRPr="00BA3FB1">
        <w:rPr>
          <w:rFonts w:eastAsia="Cambria"/>
          <w:highlight w:val="cyan"/>
          <w:u w:val="single"/>
        </w:rPr>
        <w:t xml:space="preserve">charging American consumers more for drugs </w:t>
      </w:r>
      <w:r w:rsidRPr="00BA3FB1">
        <w:rPr>
          <w:rFonts w:eastAsia="Cambria"/>
          <w:u w:val="single"/>
        </w:rPr>
        <w:t>than they could if they had competition in the market.</w:t>
      </w:r>
    </w:p>
    <w:p w14:paraId="0CECCB81" w14:textId="77777777" w:rsidR="00CB0A70" w:rsidRPr="00BA3FB1" w:rsidRDefault="00CB0A70" w:rsidP="00CB0A70">
      <w:pPr>
        <w:rPr>
          <w:rFonts w:eastAsia="Cambria"/>
          <w:sz w:val="20"/>
          <w:szCs w:val="20"/>
        </w:rPr>
      </w:pPr>
      <w:r w:rsidRPr="00BA3FB1">
        <w:rPr>
          <w:rFonts w:eastAsia="Cambria"/>
          <w:sz w:val="20"/>
          <w:szCs w:val="20"/>
        </w:rPr>
        <w:t>Take Namenda, a drug produced by Forest Laboratories used to treat the confusion associated with Alzheimer’s Disease. Forest Laboratories faced generic competition on Namenda starting in 2015. Instead of competing with a generic drug on the market, the company </w:t>
      </w:r>
      <w:hyperlink r:id="rId59" w:tgtFrame="_blank" w:history="1">
        <w:r w:rsidRPr="00BA3FB1">
          <w:rPr>
            <w:rFonts w:eastAsia="MS Gothic"/>
            <w:color w:val="0000FF"/>
            <w:sz w:val="20"/>
            <w:szCs w:val="20"/>
            <w:u w:val="single"/>
          </w:rPr>
          <w:t>responded</w:t>
        </w:r>
      </w:hyperlink>
      <w:r w:rsidRPr="00BA3FB1">
        <w:rPr>
          <w:rFonts w:eastAsia="Cambria"/>
          <w:sz w:val="20"/>
          <w:szCs w:val="20"/>
        </w:rPr>
        <w:t> by changing its formulation of Namenda from a twice-daily pill to a once-daily version. This new version was patented with protection on the product extending to 2029. The actions of Forest Laboratories were a clear example of the company’s attempt to game the patent system. In fact, they were </w:t>
      </w:r>
      <w:hyperlink r:id="rId60" w:tgtFrame="_blank" w:history="1">
        <w:r w:rsidRPr="00BA3FB1">
          <w:rPr>
            <w:rFonts w:eastAsia="MS Gothic"/>
            <w:color w:val="0000FF"/>
            <w:sz w:val="20"/>
            <w:szCs w:val="20"/>
            <w:u w:val="single"/>
          </w:rPr>
          <w:t>successfully sued</w:t>
        </w:r>
      </w:hyperlink>
      <w:r w:rsidRPr="00BA3FB1">
        <w:rPr>
          <w:rFonts w:eastAsia="Cambria"/>
          <w:sz w:val="20"/>
          <w:szCs w:val="20"/>
        </w:rPr>
        <w:t> by the State of New York for attempting to block patients from having a choice between the twice-daily and once-daily pills and were forced to settle with New York and abandon their efforts.</w:t>
      </w:r>
    </w:p>
    <w:p w14:paraId="7347C2EA" w14:textId="77777777" w:rsidR="00CB0A70" w:rsidRPr="00BA3FB1" w:rsidRDefault="00CB0A70" w:rsidP="00CB0A70">
      <w:pPr>
        <w:rPr>
          <w:rFonts w:eastAsia="Cambria"/>
          <w:u w:val="single"/>
        </w:rPr>
      </w:pPr>
      <w:r w:rsidRPr="00BA3FB1">
        <w:rPr>
          <w:rFonts w:eastAsia="Cambria"/>
          <w:sz w:val="16"/>
        </w:rPr>
        <w:t>By gaming the patent system to secure monopolies on their products</w:t>
      </w:r>
      <w:r w:rsidRPr="00BA3FB1">
        <w:rPr>
          <w:rFonts w:eastAsia="Cambria"/>
          <w:u w:val="single"/>
        </w:rPr>
        <w:t xml:space="preserve">, pharmaceutical </w:t>
      </w:r>
      <w:r w:rsidRPr="00BA3FB1">
        <w:rPr>
          <w:rFonts w:eastAsia="Cambria"/>
          <w:highlight w:val="cyan"/>
          <w:u w:val="single"/>
        </w:rPr>
        <w:t xml:space="preserve">companies </w:t>
      </w:r>
      <w:r w:rsidRPr="00BA3FB1">
        <w:rPr>
          <w:rFonts w:eastAsia="Cambria"/>
          <w:u w:val="single"/>
        </w:rPr>
        <w:t xml:space="preserve">are </w:t>
      </w:r>
      <w:r w:rsidRPr="00BA3FB1">
        <w:rPr>
          <w:rFonts w:eastAsia="Cambria"/>
          <w:b/>
          <w:bCs/>
          <w:highlight w:val="cyan"/>
          <w:u w:val="single"/>
        </w:rPr>
        <w:t>removing the motivation to innovate</w:t>
      </w:r>
      <w:r w:rsidRPr="00BA3FB1">
        <w:rPr>
          <w:rFonts w:eastAsia="Cambria"/>
          <w:highlight w:val="cyan"/>
          <w:u w:val="single"/>
        </w:rPr>
        <w:t xml:space="preserve"> </w:t>
      </w:r>
      <w:r w:rsidRPr="00BA3FB1">
        <w:rPr>
          <w:rFonts w:eastAsia="Cambria"/>
          <w:u w:val="single"/>
        </w:rPr>
        <w:t xml:space="preserve">because they are simply creating new patents that are similar in scope to previously obtained ones, thus </w:t>
      </w:r>
      <w:r w:rsidRPr="00BA3FB1">
        <w:rPr>
          <w:rFonts w:eastAsia="Cambria"/>
          <w:highlight w:val="cyan"/>
          <w:u w:val="single"/>
        </w:rPr>
        <w:t xml:space="preserve">creating a </w:t>
      </w:r>
      <w:r w:rsidRPr="00BA3FB1">
        <w:rPr>
          <w:rFonts w:eastAsia="Cambria"/>
          <w:b/>
          <w:bCs/>
          <w:highlight w:val="cyan"/>
          <w:u w:val="single"/>
        </w:rPr>
        <w:t>captured market.</w:t>
      </w:r>
      <w:r w:rsidRPr="00BA3FB1">
        <w:rPr>
          <w:rFonts w:eastAsia="Cambria"/>
          <w:highlight w:val="cyan"/>
          <w:u w:val="single"/>
        </w:rPr>
        <w:t xml:space="preserve"> </w:t>
      </w:r>
      <w:r w:rsidRPr="00BA3FB1">
        <w:rPr>
          <w:rFonts w:eastAsia="Cambria"/>
          <w:u w:val="single"/>
        </w:rPr>
        <w:t xml:space="preserve">This lack of competition has </w:t>
      </w:r>
      <w:r w:rsidRPr="00BA3FB1">
        <w:rPr>
          <w:rFonts w:eastAsia="Cambria"/>
          <w:highlight w:val="cyan"/>
          <w:u w:val="single"/>
        </w:rPr>
        <w:t xml:space="preserve">resulted in </w:t>
      </w:r>
      <w:r w:rsidRPr="00BA3FB1">
        <w:rPr>
          <w:rFonts w:eastAsia="Cambria"/>
          <w:b/>
          <w:bCs/>
          <w:highlight w:val="cyan"/>
          <w:u w:val="single"/>
        </w:rPr>
        <w:t>price increases </w:t>
      </w:r>
      <w:hyperlink r:id="rId61" w:tgtFrame="_blank" w:history="1">
        <w:r w:rsidRPr="00BA3FB1">
          <w:rPr>
            <w:rFonts w:eastAsia="MS Gothic"/>
            <w:b/>
            <w:bCs/>
            <w:color w:val="0000FF"/>
            <w:u w:val="single"/>
          </w:rPr>
          <w:t xml:space="preserve">averaging </w:t>
        </w:r>
        <w:r w:rsidRPr="00BA3FB1">
          <w:rPr>
            <w:rFonts w:eastAsia="MS Gothic"/>
            <w:b/>
            <w:bCs/>
            <w:color w:val="0000FF"/>
            <w:highlight w:val="cyan"/>
            <w:u w:val="single"/>
          </w:rPr>
          <w:t>68%</w:t>
        </w:r>
      </w:hyperlink>
      <w:r w:rsidRPr="00BA3FB1">
        <w:rPr>
          <w:rFonts w:eastAsia="Cambria"/>
          <w:highlight w:val="cyan"/>
          <w:u w:val="single"/>
        </w:rPr>
        <w:t> </w:t>
      </w:r>
      <w:r w:rsidRPr="00BA3FB1">
        <w:rPr>
          <w:rFonts w:eastAsia="Cambria"/>
          <w:u w:val="single"/>
        </w:rPr>
        <w:t>since 2012 for the top selling drugs in the United States.</w:t>
      </w:r>
    </w:p>
    <w:p w14:paraId="230D8DE9" w14:textId="77777777" w:rsidR="00CB0A70" w:rsidRPr="00BA3FB1" w:rsidRDefault="00CB0A70" w:rsidP="00CB0A70">
      <w:pPr>
        <w:rPr>
          <w:rFonts w:eastAsia="Cambria"/>
          <w:sz w:val="20"/>
          <w:szCs w:val="20"/>
        </w:rPr>
      </w:pPr>
      <w:r w:rsidRPr="00BA3FB1">
        <w:rPr>
          <w:rFonts w:eastAsia="Cambria"/>
          <w:sz w:val="20"/>
          <w:szCs w:val="20"/>
        </w:rPr>
        <w:t>The good news is that, despite Big Pharma spending </w:t>
      </w:r>
      <w:hyperlink r:id="rId62" w:tgtFrame="_blank" w:history="1">
        <w:r w:rsidRPr="00BA3FB1">
          <w:rPr>
            <w:rFonts w:eastAsia="MS Gothic"/>
            <w:color w:val="0000FF"/>
            <w:sz w:val="20"/>
            <w:szCs w:val="20"/>
            <w:u w:val="single"/>
          </w:rPr>
          <w:t>hundreds of millions</w:t>
        </w:r>
      </w:hyperlink>
      <w:r w:rsidRPr="00BA3FB1">
        <w:rPr>
          <w:rFonts w:eastAsia="Cambria"/>
          <w:sz w:val="20"/>
          <w:szCs w:val="20"/>
        </w:rPr>
        <w:t> on lobbying and donations, </w:t>
      </w:r>
      <w:hyperlink r:id="rId63" w:tgtFrame="_blank" w:history="1">
        <w:r w:rsidRPr="00BA3FB1">
          <w:rPr>
            <w:rFonts w:eastAsia="MS Gothic"/>
            <w:color w:val="0000FF"/>
            <w:sz w:val="20"/>
            <w:szCs w:val="20"/>
            <w:u w:val="single"/>
          </w:rPr>
          <w:t>President Trump</w:t>
        </w:r>
      </w:hyperlink>
      <w:r w:rsidRPr="00BA3FB1">
        <w:rPr>
          <w:rFonts w:eastAsia="Cambria"/>
          <w:sz w:val="20"/>
          <w:szCs w:val="20"/>
        </w:rPr>
        <w:t> has targeted rising drug prices and the Senate Judiciary Committee recently unanimously </w:t>
      </w:r>
      <w:hyperlink r:id="rId64" w:tgtFrame="_blank" w:history="1">
        <w:r w:rsidRPr="00BA3FB1">
          <w:rPr>
            <w:rFonts w:eastAsia="MS Gothic"/>
            <w:color w:val="0000FF"/>
            <w:sz w:val="20"/>
            <w:szCs w:val="20"/>
            <w:u w:val="single"/>
          </w:rPr>
          <w:t>passed bipartisan legislation</w:t>
        </w:r>
      </w:hyperlink>
      <w:r w:rsidRPr="00BA3FB1">
        <w:rPr>
          <w:rFonts w:eastAsia="Cambria"/>
          <w:sz w:val="20"/>
          <w:szCs w:val="20"/>
        </w:rPr>
        <w:t> sponsored by Senators John Cornyn of Texas and Richard Blumenthal of Connecticut that attempts to address the way pharmaceutical companies game the US patent system in pursuit of higher profits. Their legislation is a great first step to combat product hopping, a tactic used to get around pharmacy-level generic substitution laws and patent thickets, where manufacturers deploy multiple patents to prevent competition.</w:t>
      </w:r>
    </w:p>
    <w:p w14:paraId="5A09E3B5" w14:textId="77777777" w:rsidR="00CB0A70" w:rsidRPr="00BA3FB1" w:rsidRDefault="00CB0A70" w:rsidP="00CB0A70">
      <w:pPr>
        <w:rPr>
          <w:rFonts w:eastAsia="Cambria"/>
          <w:sz w:val="20"/>
          <w:szCs w:val="20"/>
        </w:rPr>
      </w:pPr>
      <w:r w:rsidRPr="00BA3FB1">
        <w:rPr>
          <w:rFonts w:eastAsia="Cambria"/>
          <w:sz w:val="20"/>
          <w:szCs w:val="20"/>
        </w:rPr>
        <w:t>Big Pharma and their allies have even taken to challenging the Inter Partes Review (IPR) process, an important aspect of the US patent system. The IPR is a procedure conducted by the </w:t>
      </w:r>
      <w:hyperlink r:id="rId65" w:tgtFrame="_blank" w:history="1">
        <w:r w:rsidRPr="00BA3FB1">
          <w:rPr>
            <w:rFonts w:eastAsia="MS Gothic"/>
            <w:color w:val="0000FF"/>
            <w:sz w:val="20"/>
            <w:szCs w:val="20"/>
            <w:u w:val="single"/>
          </w:rPr>
          <w:t>Patent Trial and Appeal Board</w:t>
        </w:r>
      </w:hyperlink>
      <w:r w:rsidRPr="00BA3FB1">
        <w:rPr>
          <w:rFonts w:eastAsia="Cambria"/>
          <w:sz w:val="20"/>
          <w:szCs w:val="20"/>
        </w:rPr>
        <w:t> within the US Patent and Trademark Office that is an effective tool for weeding out invalid patents. IPR gives the patent office the authority to revisit questionable patents and remove bad ones that should not have been granted in the first place. Often, Big Pharma will write overly broad patents which manage to be granted due to time constraints that limit the examiners ability to carefully review the patent application. IPR helps to ensure that only valid patents are allowed in the market.</w:t>
      </w:r>
    </w:p>
    <w:p w14:paraId="48717C35" w14:textId="77777777" w:rsidR="00CB0A70" w:rsidRPr="00BA3FB1" w:rsidRDefault="00CB0A70" w:rsidP="00CB0A70">
      <w:pPr>
        <w:rPr>
          <w:rFonts w:eastAsia="Cambria"/>
          <w:sz w:val="20"/>
          <w:szCs w:val="20"/>
        </w:rPr>
      </w:pPr>
      <w:r w:rsidRPr="00BA3FB1">
        <w:rPr>
          <w:rFonts w:eastAsia="Cambria"/>
          <w:sz w:val="20"/>
          <w:szCs w:val="20"/>
        </w:rPr>
        <w:t>Patent reform will be a critical element of any real solution to the problem of rising prescription drug prices in the United States. Streamlining the patent process and strengthening Inter Partes Review as a cost-effective means of challenging bad patents would help to bring generic medications to market and encourage innovations that will benefit patients.</w:t>
      </w:r>
    </w:p>
    <w:p w14:paraId="44B6D4D8" w14:textId="77777777" w:rsidR="00CB0A70" w:rsidRPr="00BA3FB1" w:rsidRDefault="00CB0A70" w:rsidP="00CB0A70">
      <w:pPr>
        <w:rPr>
          <w:rFonts w:eastAsia="Cambria"/>
          <w:color w:val="000000"/>
        </w:rPr>
      </w:pPr>
    </w:p>
    <w:p w14:paraId="35104945" w14:textId="77777777" w:rsidR="00CB0A70" w:rsidRPr="00BA3FB1" w:rsidRDefault="00CB0A70" w:rsidP="00CB0A70">
      <w:pPr>
        <w:rPr>
          <w:rFonts w:eastAsia="Cambria"/>
          <w:color w:val="000000"/>
        </w:rPr>
      </w:pPr>
    </w:p>
    <w:p w14:paraId="6505D190"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Hatch-Waxman destroys innovative purpose of patents through loopholes that big pharma exploits. Americans face the consequences</w:t>
      </w:r>
    </w:p>
    <w:p w14:paraId="2B456378" w14:textId="77777777" w:rsidR="00CB0A70" w:rsidRPr="00BA3FB1" w:rsidRDefault="00CB0A70" w:rsidP="00CB0A70">
      <w:pPr>
        <w:spacing w:after="0"/>
        <w:rPr>
          <w:rFonts w:eastAsia="Cambria"/>
          <w:b/>
          <w:sz w:val="26"/>
        </w:rPr>
      </w:pPr>
      <w:r w:rsidRPr="00BA3FB1">
        <w:rPr>
          <w:rFonts w:eastAsia="MS Gothic"/>
          <w:b/>
          <w:bCs/>
          <w:sz w:val="26"/>
        </w:rPr>
        <w:t xml:space="preserve">Chai 24 </w:t>
      </w:r>
      <w:r w:rsidRPr="00BA3FB1">
        <w:rPr>
          <w:rFonts w:eastAsia="Cambria"/>
          <w:bCs/>
          <w:sz w:val="26"/>
        </w:rPr>
        <w:t>[Jessica Chai, "Pills, Patents, and Profits: The Rxclusive Monopoly", 01/24/2024, Wordpress.com, https://thetexasorator.com/2024/01/24/pills-patents-and-profits-the-rxclusive-monopoly/]//LM</w:t>
      </w:r>
    </w:p>
    <w:p w14:paraId="2005CA7D" w14:textId="77777777" w:rsidR="00CB0A70" w:rsidRPr="00BA3FB1" w:rsidRDefault="00CB0A70" w:rsidP="00CB0A70">
      <w:pPr>
        <w:spacing w:after="225"/>
        <w:rPr>
          <w:rFonts w:eastAsia="Cambria"/>
          <w:b/>
          <w:bCs/>
        </w:rPr>
      </w:pPr>
      <w:r w:rsidRPr="00BA3FB1">
        <w:rPr>
          <w:rFonts w:eastAsia="Cambria"/>
          <w:bCs/>
          <w:iCs/>
          <w:u w:val="single"/>
          <w:bdr w:val="single" w:sz="8" w:space="0" w:color="auto"/>
        </w:rPr>
        <w:t>A BITTER PILL TO SWALLOW</w:t>
      </w:r>
    </w:p>
    <w:p w14:paraId="1935D35C" w14:textId="77777777" w:rsidR="00CB0A70" w:rsidRPr="00BA3FB1" w:rsidRDefault="00CB0A70" w:rsidP="00CB0A70">
      <w:pPr>
        <w:spacing w:after="225" w:line="240" w:lineRule="auto"/>
        <w:rPr>
          <w:rFonts w:eastAsia="Times New Roman"/>
          <w:sz w:val="16"/>
          <w:lang w:bidi="hi-IN"/>
        </w:rPr>
      </w:pPr>
      <w:r w:rsidRPr="00BA3FB1">
        <w:rPr>
          <w:rFonts w:eastAsia="Times New Roman"/>
          <w:sz w:val="16"/>
          <w:lang w:bidi="hi-IN"/>
        </w:rPr>
        <w:t xml:space="preserve">The </w:t>
      </w:r>
      <w:r w:rsidRPr="00BA3FB1">
        <w:rPr>
          <w:rFonts w:eastAsia="Times New Roman"/>
          <w:u w:val="single"/>
          <w:lang w:bidi="hi-IN"/>
        </w:rPr>
        <w:t>biggest issue of patent monopolies is the effect of anti-competitiveness.</w:t>
      </w:r>
      <w:r w:rsidRPr="00BA3FB1">
        <w:rPr>
          <w:rFonts w:eastAsia="Times New Roman"/>
          <w:sz w:val="16"/>
          <w:lang w:bidi="hi-IN"/>
        </w:rPr>
        <w:t xml:space="preserve"> Generic drug-makers who develop drugs with identical chemical properties to patented drugs can apply for ANDAs (Abbreviated New Drug Application) and file for a certification (paragraphs I, II, III, or IV) to challenge patents. On paper, </w:t>
      </w:r>
      <w:hyperlink r:id="rId66" w:history="1">
        <w:r w:rsidRPr="00BA3FB1">
          <w:rPr>
            <w:rFonts w:eastAsia="MS Gothic"/>
            <w:color w:val="000714"/>
            <w:sz w:val="16"/>
            <w:u w:val="single"/>
            <w:lang w:bidi="hi-IN"/>
          </w:rPr>
          <w:t>ANDAs</w:t>
        </w:r>
      </w:hyperlink>
      <w:r w:rsidRPr="00BA3FB1">
        <w:rPr>
          <w:rFonts w:eastAsia="Times New Roman"/>
          <w:sz w:val="16"/>
          <w:lang w:bidi="hi-IN"/>
        </w:rPr>
        <w:t> streamline the process for generic companies to market generic drugs by waiving clinical trial requirements, but delays in application approvals mitigate this purpose. That’s because</w:t>
      </w:r>
      <w:r w:rsidRPr="00BA3FB1">
        <w:rPr>
          <w:rFonts w:eastAsia="Times New Roman"/>
          <w:u w:val="single"/>
          <w:lang w:bidi="hi-IN"/>
        </w:rPr>
        <w:t> </w:t>
      </w:r>
      <w:hyperlink r:id="rId67" w:history="1">
        <w:r w:rsidRPr="00BA3FB1">
          <w:rPr>
            <w:rFonts w:eastAsia="MS Gothic"/>
            <w:color w:val="000714"/>
            <w:highlight w:val="cyan"/>
            <w:u w:val="single"/>
            <w:lang w:bidi="hi-IN"/>
          </w:rPr>
          <w:t>backlog from thousands of ANDAs</w:t>
        </w:r>
        <w:r w:rsidRPr="00BA3FB1">
          <w:rPr>
            <w:rFonts w:eastAsia="MS Gothic"/>
            <w:color w:val="000714"/>
            <w:u w:val="single"/>
            <w:lang w:bidi="hi-IN"/>
          </w:rPr>
          <w:t xml:space="preserve"> has left the FDA swamped in paperwork</w:t>
        </w:r>
      </w:hyperlink>
      <w:r w:rsidRPr="00BA3FB1">
        <w:rPr>
          <w:rFonts w:eastAsia="Times New Roman"/>
          <w:u w:val="single"/>
          <w:lang w:bidi="hi-IN"/>
        </w:rPr>
        <w:t xml:space="preserve">, slowing down the approval process and inadvertently </w:t>
      </w:r>
      <w:r w:rsidRPr="00BA3FB1">
        <w:rPr>
          <w:rFonts w:eastAsia="Times New Roman"/>
          <w:highlight w:val="cyan"/>
          <w:u w:val="single"/>
          <w:lang w:bidi="hi-IN"/>
        </w:rPr>
        <w:t>contributing to patent monopolies being extended</w:t>
      </w:r>
      <w:r w:rsidRPr="00BA3FB1">
        <w:rPr>
          <w:rFonts w:eastAsia="Times New Roman"/>
          <w:u w:val="single"/>
          <w:lang w:bidi="hi-IN"/>
        </w:rPr>
        <w:t>.</w:t>
      </w:r>
      <w:r w:rsidRPr="00BA3FB1">
        <w:rPr>
          <w:rFonts w:eastAsia="Times New Roman"/>
          <w:sz w:val="16"/>
          <w:lang w:bidi="hi-IN"/>
        </w:rPr>
        <w:t xml:space="preserve"> Instead, most </w:t>
      </w:r>
      <w:r w:rsidRPr="00BA3FB1">
        <w:rPr>
          <w:rFonts w:eastAsia="Times New Roman"/>
          <w:u w:val="single"/>
          <w:lang w:bidi="hi-IN"/>
        </w:rPr>
        <w:t xml:space="preserve">generic drug companies choose to settle with brand-name drugs instead of challenging them, resulting in a </w:t>
      </w:r>
      <w:r w:rsidRPr="00BA3FB1">
        <w:rPr>
          <w:rFonts w:eastAsia="Times New Roman"/>
          <w:highlight w:val="cyan"/>
          <w:u w:val="single"/>
          <w:lang w:bidi="hi-IN"/>
        </w:rPr>
        <w:t>“</w:t>
      </w:r>
      <w:hyperlink r:id="rId68" w:history="1">
        <w:r w:rsidRPr="00BA3FB1">
          <w:rPr>
            <w:rFonts w:eastAsia="MS Gothic"/>
            <w:color w:val="000714"/>
            <w:highlight w:val="cyan"/>
            <w:u w:val="single"/>
            <w:lang w:bidi="hi-IN"/>
          </w:rPr>
          <w:t>reverse payment</w:t>
        </w:r>
      </w:hyperlink>
      <w:r w:rsidRPr="00BA3FB1">
        <w:rPr>
          <w:rFonts w:eastAsia="Times New Roman"/>
          <w:highlight w:val="cyan"/>
          <w:u w:val="single"/>
          <w:lang w:bidi="hi-IN"/>
        </w:rPr>
        <w:t xml:space="preserve">” where patent holders compensate generic companies </w:t>
      </w:r>
      <w:r w:rsidRPr="00BA3FB1">
        <w:rPr>
          <w:rFonts w:eastAsia="Times New Roman"/>
          <w:u w:val="single"/>
          <w:lang w:bidi="hi-IN"/>
        </w:rPr>
        <w:t xml:space="preserve">for an agreement </w:t>
      </w:r>
      <w:r w:rsidRPr="00BA3FB1">
        <w:rPr>
          <w:rFonts w:eastAsia="Times New Roman"/>
          <w:highlight w:val="cyan"/>
          <w:u w:val="single"/>
          <w:lang w:bidi="hi-IN"/>
        </w:rPr>
        <w:t>not to compete</w:t>
      </w:r>
      <w:r w:rsidRPr="00BA3FB1">
        <w:rPr>
          <w:rFonts w:eastAsia="Times New Roman"/>
          <w:sz w:val="16"/>
          <w:highlight w:val="cyan"/>
          <w:lang w:bidi="hi-IN"/>
        </w:rPr>
        <w:t>.</w:t>
      </w:r>
      <w:r w:rsidRPr="00BA3FB1">
        <w:rPr>
          <w:rFonts w:eastAsia="Times New Roman"/>
          <w:sz w:val="16"/>
          <w:lang w:bidi="hi-IN"/>
        </w:rPr>
        <w:t> </w:t>
      </w:r>
    </w:p>
    <w:p w14:paraId="40FA41DF" w14:textId="77777777" w:rsidR="00CB0A70" w:rsidRPr="00BA3FB1" w:rsidRDefault="00CB0A70" w:rsidP="00CB0A70">
      <w:pPr>
        <w:spacing w:after="225" w:line="240" w:lineRule="auto"/>
        <w:rPr>
          <w:rFonts w:eastAsia="Times New Roman"/>
          <w:sz w:val="16"/>
          <w:lang w:bidi="hi-IN"/>
        </w:rPr>
      </w:pPr>
      <w:r w:rsidRPr="00BA3FB1">
        <w:rPr>
          <w:rFonts w:eastAsia="Times New Roman"/>
          <w:sz w:val="16"/>
          <w:lang w:bidi="hi-IN"/>
        </w:rPr>
        <w:t xml:space="preserve">This </w:t>
      </w:r>
      <w:r w:rsidRPr="00BA3FB1">
        <w:rPr>
          <w:rFonts w:eastAsia="Times New Roman"/>
          <w:u w:val="single"/>
          <w:lang w:bidi="hi-IN"/>
        </w:rPr>
        <w:t xml:space="preserve">is </w:t>
      </w:r>
      <w:r w:rsidRPr="00BA3FB1">
        <w:rPr>
          <w:rFonts w:eastAsia="Times New Roman"/>
          <w:highlight w:val="cyan"/>
          <w:u w:val="single"/>
          <w:lang w:bidi="hi-IN"/>
        </w:rPr>
        <w:t xml:space="preserve">largely due to </w:t>
      </w:r>
      <w:r w:rsidRPr="00BA3FB1">
        <w:rPr>
          <w:rFonts w:eastAsia="Times New Roman"/>
          <w:u w:val="single"/>
          <w:lang w:bidi="hi-IN"/>
        </w:rPr>
        <w:t>the </w:t>
      </w:r>
      <w:r w:rsidRPr="00BA3FB1">
        <w:rPr>
          <w:rFonts w:eastAsia="MS Gothic"/>
          <w:u w:val="single"/>
          <w:lang w:bidi="hi-IN"/>
        </w:rPr>
        <w:t xml:space="preserve">1984 </w:t>
      </w:r>
      <w:r w:rsidRPr="00BA3FB1">
        <w:rPr>
          <w:rFonts w:eastAsia="MS Gothic"/>
          <w:highlight w:val="cyan"/>
          <w:u w:val="single"/>
          <w:lang w:bidi="hi-IN"/>
        </w:rPr>
        <w:t>Hatch-Waxman Act</w:t>
      </w:r>
      <w:r w:rsidRPr="00BA3FB1">
        <w:rPr>
          <w:rFonts w:eastAsia="Times New Roman"/>
          <w:sz w:val="16"/>
          <w:lang w:bidi="hi-IN"/>
        </w:rPr>
        <w:t xml:space="preserve">, which established the regulatory procedures for modern pharmaceuticals. The act was created to be pro-competitive and facilitate the entrance of generic drugs into the market, but its vague phrasing </w:t>
      </w:r>
      <w:r w:rsidRPr="00BA3FB1">
        <w:rPr>
          <w:rFonts w:eastAsia="Times New Roman"/>
          <w:highlight w:val="cyan"/>
          <w:u w:val="single"/>
          <w:lang w:bidi="hi-IN"/>
        </w:rPr>
        <w:t>opened up loopholes</w:t>
      </w:r>
      <w:r w:rsidRPr="00BA3FB1">
        <w:rPr>
          <w:rFonts w:eastAsia="Times New Roman"/>
          <w:sz w:val="16"/>
          <w:lang w:bidi="hi-IN"/>
        </w:rPr>
        <w:t xml:space="preserve"> that </w:t>
      </w:r>
      <w:hyperlink r:id="rId69" w:history="1">
        <w:r w:rsidRPr="00BA3FB1">
          <w:rPr>
            <w:rFonts w:eastAsia="MS Gothic"/>
            <w:color w:val="000714"/>
            <w:sz w:val="16"/>
            <w:u w:val="single"/>
            <w:lang w:bidi="hi-IN"/>
          </w:rPr>
          <w:t>“gave patentees substantial freedom in drafting [claims]</w:t>
        </w:r>
      </w:hyperlink>
      <w:r w:rsidRPr="00BA3FB1">
        <w:rPr>
          <w:rFonts w:eastAsia="Times New Roman"/>
          <w:sz w:val="16"/>
          <w:lang w:bidi="hi-IN"/>
        </w:rPr>
        <w:t xml:space="preserve">” and allowed patentees to “define the invention to which they have exclusive rights,” essentially </w:t>
      </w:r>
      <w:r w:rsidRPr="00BA3FB1">
        <w:rPr>
          <w:rFonts w:eastAsia="Times New Roman"/>
          <w:highlight w:val="cyan"/>
          <w:u w:val="single"/>
          <w:lang w:bidi="hi-IN"/>
        </w:rPr>
        <w:t xml:space="preserve">granting Big Pharma </w:t>
      </w:r>
      <w:r w:rsidRPr="00BA3FB1">
        <w:rPr>
          <w:rFonts w:eastAsia="Times New Roman"/>
          <w:u w:val="single"/>
          <w:lang w:bidi="hi-IN"/>
        </w:rPr>
        <w:t xml:space="preserve">companies an </w:t>
      </w:r>
      <w:r w:rsidRPr="00BA3FB1">
        <w:rPr>
          <w:rFonts w:eastAsia="Times New Roman"/>
          <w:highlight w:val="cyan"/>
          <w:u w:val="single"/>
          <w:lang w:bidi="hi-IN"/>
        </w:rPr>
        <w:t>unlimited scope of protected exclusivity</w:t>
      </w:r>
      <w:r w:rsidRPr="00BA3FB1">
        <w:rPr>
          <w:rFonts w:eastAsia="Times New Roman"/>
          <w:u w:val="single"/>
          <w:lang w:bidi="hi-IN"/>
        </w:rPr>
        <w:t>.</w:t>
      </w:r>
      <w:r w:rsidRPr="00BA3FB1">
        <w:rPr>
          <w:rFonts w:eastAsia="Times New Roman"/>
          <w:sz w:val="16"/>
          <w:lang w:bidi="hi-IN"/>
        </w:rPr>
        <w:t xml:space="preserve"> This rhetoric explains the </w:t>
      </w:r>
      <w:hyperlink r:id="rId70" w:history="1">
        <w:r w:rsidRPr="00BA3FB1">
          <w:rPr>
            <w:rFonts w:eastAsia="MS Gothic"/>
            <w:color w:val="000714"/>
            <w:sz w:val="16"/>
            <w:u w:val="single"/>
            <w:lang w:bidi="hi-IN"/>
          </w:rPr>
          <w:t>fundamental asymmetry in a patent infringement suit</w:t>
        </w:r>
      </w:hyperlink>
      <w:r w:rsidRPr="00BA3FB1">
        <w:rPr>
          <w:rFonts w:eastAsia="Times New Roman"/>
          <w:sz w:val="16"/>
          <w:lang w:bidi="hi-IN"/>
        </w:rPr>
        <w:t xml:space="preserve"> that will always favor the patent holder. The profit incentive, for both patent holders and smaller biotech companies, risks </w:t>
      </w:r>
      <w:r w:rsidRPr="00BA3FB1">
        <w:rPr>
          <w:rFonts w:eastAsia="Times New Roman"/>
          <w:highlight w:val="cyan"/>
          <w:u w:val="single"/>
          <w:lang w:bidi="hi-IN"/>
        </w:rPr>
        <w:t xml:space="preserve">creating a chilling effect on innovation </w:t>
      </w:r>
      <w:r w:rsidRPr="00BA3FB1">
        <w:rPr>
          <w:rFonts w:eastAsia="Times New Roman"/>
          <w:u w:val="single"/>
          <w:lang w:bidi="hi-IN"/>
        </w:rPr>
        <w:t>overall</w:t>
      </w:r>
      <w:r w:rsidRPr="00BA3FB1">
        <w:rPr>
          <w:rFonts w:eastAsia="Times New Roman"/>
          <w:sz w:val="16"/>
          <w:lang w:bidi="hi-IN"/>
        </w:rPr>
        <w:t xml:space="preserve">, the price of which consumers pay. An FTC report from 2010 estimated that </w:t>
      </w:r>
      <w:r w:rsidRPr="00BA3FB1">
        <w:rPr>
          <w:rFonts w:eastAsia="Times New Roman"/>
          <w:highlight w:val="cyan"/>
          <w:u w:val="single"/>
          <w:lang w:bidi="hi-IN"/>
        </w:rPr>
        <w:t xml:space="preserve">reverse payment </w:t>
      </w:r>
      <w:r w:rsidRPr="00BA3FB1">
        <w:rPr>
          <w:rFonts w:eastAsia="Times New Roman"/>
          <w:u w:val="single"/>
          <w:lang w:bidi="hi-IN"/>
        </w:rPr>
        <w:t xml:space="preserve">agreements </w:t>
      </w:r>
      <w:r w:rsidRPr="00BA3FB1">
        <w:rPr>
          <w:rFonts w:eastAsia="Times New Roman"/>
          <w:highlight w:val="cyan"/>
          <w:u w:val="single"/>
          <w:lang w:bidi="hi-IN"/>
        </w:rPr>
        <w:t xml:space="preserve">resulted in </w:t>
      </w:r>
      <w:r w:rsidRPr="00BA3FB1">
        <w:rPr>
          <w:rFonts w:eastAsia="Times New Roman"/>
          <w:u w:val="single"/>
          <w:lang w:bidi="hi-IN"/>
        </w:rPr>
        <w:t>over </w:t>
      </w:r>
      <w:hyperlink r:id="rId71" w:history="1">
        <w:r w:rsidRPr="00BA3FB1">
          <w:rPr>
            <w:rFonts w:eastAsia="MS Gothic"/>
            <w:color w:val="000714"/>
            <w:highlight w:val="cyan"/>
            <w:u w:val="single"/>
            <w:lang w:bidi="hi-IN"/>
          </w:rPr>
          <w:t>$3 billion</w:t>
        </w:r>
      </w:hyperlink>
      <w:r w:rsidRPr="00BA3FB1">
        <w:rPr>
          <w:rFonts w:eastAsia="Times New Roman"/>
          <w:highlight w:val="cyan"/>
          <w:u w:val="single"/>
          <w:lang w:bidi="hi-IN"/>
        </w:rPr>
        <w:t xml:space="preserve"> in higher </w:t>
      </w:r>
      <w:r w:rsidRPr="00BA3FB1">
        <w:rPr>
          <w:rFonts w:eastAsia="Times New Roman"/>
          <w:u w:val="single"/>
          <w:lang w:bidi="hi-IN"/>
        </w:rPr>
        <w:t xml:space="preserve">prescription </w:t>
      </w:r>
      <w:r w:rsidRPr="00BA3FB1">
        <w:rPr>
          <w:rFonts w:eastAsia="Times New Roman"/>
          <w:highlight w:val="cyan"/>
          <w:u w:val="single"/>
          <w:lang w:bidi="hi-IN"/>
        </w:rPr>
        <w:t>drug prices for Americans</w:t>
      </w:r>
      <w:r w:rsidRPr="00BA3FB1">
        <w:rPr>
          <w:rFonts w:eastAsia="Times New Roman"/>
          <w:sz w:val="16"/>
          <w:lang w:bidi="hi-IN"/>
        </w:rPr>
        <w:t>. Although reverse payment agreements and patent monopolies are a significant part of the problem, Big Pharma uses other tactics to boost profits including but not limited to: </w:t>
      </w:r>
    </w:p>
    <w:p w14:paraId="5BBDCC7F" w14:textId="77777777" w:rsidR="00CB0A70" w:rsidRPr="00BA3FB1" w:rsidRDefault="00CB0A70" w:rsidP="00CB0A70">
      <w:pPr>
        <w:numPr>
          <w:ilvl w:val="0"/>
          <w:numId w:val="22"/>
        </w:numPr>
        <w:spacing w:before="100" w:beforeAutospacing="1" w:after="100" w:afterAutospacing="1"/>
        <w:rPr>
          <w:rFonts w:eastAsia="Cambria"/>
          <w:sz w:val="18"/>
          <w:szCs w:val="18"/>
        </w:rPr>
      </w:pPr>
      <w:r w:rsidRPr="00BA3FB1">
        <w:rPr>
          <w:rFonts w:eastAsia="Cambria"/>
          <w:sz w:val="18"/>
          <w:szCs w:val="18"/>
        </w:rPr>
        <w:t>Cutting R&amp;D budgets to increase investments in advertising and marketing, primarily towards primary care doctors who provide prescriptions. </w:t>
      </w:r>
    </w:p>
    <w:p w14:paraId="1B5AFEBA" w14:textId="77777777" w:rsidR="00CB0A70" w:rsidRPr="00BA3FB1" w:rsidRDefault="00CB0A70" w:rsidP="00CB0A70">
      <w:pPr>
        <w:numPr>
          <w:ilvl w:val="0"/>
          <w:numId w:val="22"/>
        </w:numPr>
        <w:spacing w:before="100" w:beforeAutospacing="1" w:after="100" w:afterAutospacing="1"/>
        <w:rPr>
          <w:rFonts w:eastAsia="Cambria"/>
          <w:sz w:val="18"/>
          <w:szCs w:val="18"/>
        </w:rPr>
      </w:pPr>
      <w:r w:rsidRPr="00BA3FB1">
        <w:rPr>
          <w:rFonts w:eastAsia="Cambria"/>
          <w:sz w:val="18"/>
          <w:szCs w:val="18"/>
        </w:rPr>
        <w:t>Buying potential “novel drugs” from small start-ups by funding the costly FDA approval process and then retaining market exclusivity after approval. </w:t>
      </w:r>
    </w:p>
    <w:p w14:paraId="0CEAF034" w14:textId="77777777" w:rsidR="00CB0A70" w:rsidRPr="00BA3FB1" w:rsidRDefault="00CB0A70" w:rsidP="00CB0A70">
      <w:pPr>
        <w:numPr>
          <w:ilvl w:val="0"/>
          <w:numId w:val="22"/>
        </w:numPr>
        <w:spacing w:before="100" w:beforeAutospacing="1" w:after="100" w:afterAutospacing="1"/>
        <w:rPr>
          <w:rFonts w:eastAsia="Cambria"/>
          <w:sz w:val="18"/>
          <w:szCs w:val="18"/>
        </w:rPr>
      </w:pPr>
      <w:r w:rsidRPr="00BA3FB1">
        <w:rPr>
          <w:rFonts w:eastAsia="Cambria"/>
          <w:sz w:val="18"/>
          <w:szCs w:val="18"/>
        </w:rPr>
        <w:t>Lobbying to pass or preserve pharma-friendly U.S. laws</w:t>
      </w:r>
    </w:p>
    <w:p w14:paraId="2C0DAB12" w14:textId="77777777" w:rsidR="00CB0A70" w:rsidRPr="00BA3FB1" w:rsidRDefault="00CB0A70" w:rsidP="00CB0A70">
      <w:pPr>
        <w:numPr>
          <w:ilvl w:val="1"/>
          <w:numId w:val="22"/>
        </w:numPr>
        <w:spacing w:before="100" w:beforeAutospacing="1" w:after="100" w:afterAutospacing="1"/>
        <w:rPr>
          <w:rFonts w:eastAsia="Cambria"/>
          <w:sz w:val="18"/>
          <w:szCs w:val="18"/>
        </w:rPr>
      </w:pPr>
      <w:r w:rsidRPr="00BA3FB1">
        <w:rPr>
          <w:rFonts w:eastAsia="Cambria"/>
          <w:sz w:val="18"/>
          <w:szCs w:val="18"/>
        </w:rPr>
        <w:t>PhRMA is one of the largest lobbying organizations across all industries, and its members, employees, and PACs lobbied </w:t>
      </w:r>
      <w:hyperlink r:id="rId72" w:history="1">
        <w:r w:rsidRPr="00BA3FB1">
          <w:rPr>
            <w:rFonts w:eastAsia="MS Gothic"/>
            <w:color w:val="000714"/>
            <w:sz w:val="18"/>
            <w:szCs w:val="18"/>
            <w:u w:val="single"/>
          </w:rPr>
          <w:t>$21,043,000 in 2023</w:t>
        </w:r>
      </w:hyperlink>
      <w:r w:rsidRPr="00BA3FB1">
        <w:rPr>
          <w:rFonts w:eastAsia="Cambria"/>
          <w:sz w:val="18"/>
          <w:szCs w:val="18"/>
        </w:rPr>
        <w:t>. </w:t>
      </w:r>
    </w:p>
    <w:p w14:paraId="2368A383" w14:textId="77777777" w:rsidR="00CB0A70" w:rsidRPr="00BA3FB1" w:rsidRDefault="00CB0A70" w:rsidP="00CB0A70">
      <w:pPr>
        <w:numPr>
          <w:ilvl w:val="1"/>
          <w:numId w:val="22"/>
        </w:numPr>
        <w:spacing w:before="100" w:beforeAutospacing="1" w:after="100" w:afterAutospacing="1"/>
        <w:rPr>
          <w:rFonts w:eastAsia="Cambria"/>
          <w:sz w:val="18"/>
          <w:szCs w:val="18"/>
        </w:rPr>
      </w:pPr>
      <w:r w:rsidRPr="00BA3FB1">
        <w:rPr>
          <w:rFonts w:eastAsia="Cambria"/>
          <w:sz w:val="18"/>
          <w:szCs w:val="18"/>
        </w:rPr>
        <w:t>Lists of candidate and organization recipients are listed on </w:t>
      </w:r>
      <w:hyperlink r:id="rId73" w:history="1">
        <w:r w:rsidRPr="00BA3FB1">
          <w:rPr>
            <w:rFonts w:eastAsia="MS Gothic"/>
            <w:color w:val="000714"/>
            <w:sz w:val="18"/>
            <w:szCs w:val="18"/>
            <w:u w:val="single"/>
          </w:rPr>
          <w:t>opensecrets.org</w:t>
        </w:r>
      </w:hyperlink>
    </w:p>
    <w:p w14:paraId="0055A77E" w14:textId="77777777" w:rsidR="00CB0A70" w:rsidRPr="00BA3FB1" w:rsidRDefault="00CB0A70" w:rsidP="00CB0A70">
      <w:pPr>
        <w:rPr>
          <w:rFonts w:eastAsia="Cambria"/>
          <w:color w:val="151515"/>
          <w:shd w:val="clear" w:color="auto" w:fill="FFFFFF"/>
        </w:rPr>
      </w:pPr>
    </w:p>
    <w:p w14:paraId="71074A83" w14:textId="77777777" w:rsidR="00CB0A70" w:rsidRPr="00BA3FB1" w:rsidRDefault="00CB0A70" w:rsidP="00CB0A70">
      <w:pPr>
        <w:rPr>
          <w:rFonts w:eastAsia="Cambria"/>
        </w:rPr>
      </w:pPr>
      <w:bookmarkStart w:id="7" w:name="s1a"/>
      <w:bookmarkEnd w:id="7"/>
    </w:p>
    <w:p w14:paraId="5B64912D"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Patents cost billions every year and delay treatments</w:t>
      </w:r>
    </w:p>
    <w:p w14:paraId="3C224111" w14:textId="77777777" w:rsidR="00CB0A70" w:rsidRPr="00BA3FB1" w:rsidRDefault="00CB0A70" w:rsidP="00CB0A70">
      <w:pPr>
        <w:spacing w:after="0"/>
        <w:rPr>
          <w:rFonts w:eastAsia="Cambria"/>
        </w:rPr>
      </w:pPr>
      <w:r w:rsidRPr="00BA3FB1">
        <w:rPr>
          <w:rFonts w:eastAsia="MS Gothic"/>
          <w:b/>
          <w:bCs/>
        </w:rPr>
        <w:t xml:space="preserve">For Sustainable Rx Pricing </w:t>
      </w:r>
      <w:r w:rsidRPr="00BA3FB1">
        <w:rPr>
          <w:rFonts w:eastAsia="Cambria"/>
        </w:rPr>
        <w:t>[Campaign For Sustainable Rx Pricing, "DOSE OF REALITY: BREAKING DOWN BIG PHARMA’S YEAR OF BAD BEHAVIOR IN 2023: PART III: BIG PHARMA’S ANTI-COMPETITIVE TACTICS", No Date, CSRxP, https://www.csrxp.org/dose-of-reality-breaking-down-big-pharmas-year-of-bad-behavior-in-2023-part-iii-big-pharmas-anti-competitive-tactics/]//LM</w:t>
      </w:r>
    </w:p>
    <w:p w14:paraId="0926FB3A" w14:textId="77777777" w:rsidR="00CB0A70" w:rsidRPr="00BA3FB1" w:rsidRDefault="00CB0A70" w:rsidP="00CB0A70">
      <w:pPr>
        <w:rPr>
          <w:rFonts w:eastAsia="Cambria"/>
          <w:color w:val="000000"/>
          <w:sz w:val="16"/>
          <w:szCs w:val="16"/>
        </w:rPr>
      </w:pPr>
      <w:r w:rsidRPr="00BA3FB1">
        <w:rPr>
          <w:rFonts w:eastAsia="Cambria"/>
          <w:color w:val="000000"/>
          <w:sz w:val="16"/>
          <w:szCs w:val="16"/>
        </w:rPr>
        <w:t>With each new year comes a time-honored tradition for Big Pharma: Hiking prices on hundreds of brand name prescription drugs in the first two weeks of January.</w:t>
      </w:r>
    </w:p>
    <w:p w14:paraId="37808F93" w14:textId="77777777" w:rsidR="00CB0A70" w:rsidRPr="00BA3FB1" w:rsidRDefault="00CB0A70" w:rsidP="00CB0A70">
      <w:pPr>
        <w:rPr>
          <w:rFonts w:eastAsia="Cambria"/>
          <w:color w:val="000000"/>
          <w:sz w:val="16"/>
          <w:szCs w:val="16"/>
        </w:rPr>
      </w:pPr>
      <w:r w:rsidRPr="00BA3FB1">
        <w:rPr>
          <w:rFonts w:eastAsia="Cambria"/>
          <w:color w:val="000000"/>
          <w:sz w:val="16"/>
          <w:szCs w:val="16"/>
        </w:rPr>
        <w:t>As Big Pharma’s next round of January price hikes approach, we can take a look back at a year of bad behavior for the pharmaceutical industry and be reminded why policymakers must hold brand name drug companies accountable to lower drug prices. In our </w:t>
      </w:r>
      <w:hyperlink r:id="rId74" w:tgtFrame="_blank" w:history="1">
        <w:r w:rsidRPr="00BA3FB1">
          <w:rPr>
            <w:rFonts w:eastAsia="MS Gothic"/>
            <w:color w:val="000000"/>
            <w:sz w:val="16"/>
            <w:szCs w:val="16"/>
            <w:u w:val="single"/>
          </w:rPr>
          <w:t>first installment</w:t>
        </w:r>
      </w:hyperlink>
      <w:r w:rsidRPr="00BA3FB1">
        <w:rPr>
          <w:rFonts w:eastAsia="Cambria"/>
          <w:color w:val="000000"/>
          <w:sz w:val="16"/>
          <w:szCs w:val="16"/>
        </w:rPr>
        <w:t> of our year-end series, we reviewed Big Pharma’s egregious pricing practices in 2023, including continuing to hike prices faster than the rate of inflation, bringing new drugs to market with skyrocketing launch prices and colluding with each other to raise vaccine prices.</w:t>
      </w:r>
    </w:p>
    <w:p w14:paraId="5A10DA62" w14:textId="77777777" w:rsidR="00CB0A70" w:rsidRPr="00BA3FB1" w:rsidRDefault="00CB0A70" w:rsidP="00CB0A70">
      <w:pPr>
        <w:rPr>
          <w:rFonts w:eastAsia="Cambria"/>
          <w:color w:val="000000"/>
          <w:sz w:val="16"/>
          <w:szCs w:val="16"/>
        </w:rPr>
      </w:pPr>
      <w:r w:rsidRPr="00BA3FB1">
        <w:rPr>
          <w:rFonts w:eastAsia="Cambria"/>
          <w:color w:val="000000"/>
          <w:sz w:val="16"/>
          <w:szCs w:val="16"/>
        </w:rPr>
        <w:t>In the </w:t>
      </w:r>
      <w:hyperlink r:id="rId75" w:tgtFrame="_blank" w:history="1">
        <w:r w:rsidRPr="00BA3FB1">
          <w:rPr>
            <w:rFonts w:eastAsia="MS Gothic"/>
            <w:color w:val="000000"/>
            <w:sz w:val="16"/>
            <w:szCs w:val="16"/>
            <w:u w:val="single"/>
          </w:rPr>
          <w:t>second installment</w:t>
        </w:r>
      </w:hyperlink>
      <w:r w:rsidRPr="00BA3FB1">
        <w:rPr>
          <w:rFonts w:eastAsia="Cambria"/>
          <w:color w:val="000000"/>
          <w:sz w:val="16"/>
          <w:szCs w:val="16"/>
        </w:rPr>
        <w:t> of our series, we looked at Big Pharma’s massive spending opposing drug pricing solutions, pushing a blame game designed to boost brand name drug companies’ bottom line and evade responsibility for high prices and staggering investments in direct-to-consumer (DTC) advertising pushing high-priced brand name products.</w:t>
      </w:r>
    </w:p>
    <w:p w14:paraId="5396D597" w14:textId="77777777" w:rsidR="00CB0A70" w:rsidRPr="00BA3FB1" w:rsidRDefault="00CB0A70" w:rsidP="00CB0A70">
      <w:pPr>
        <w:rPr>
          <w:rFonts w:eastAsia="Cambria"/>
          <w:color w:val="000000"/>
          <w:sz w:val="16"/>
          <w:szCs w:val="16"/>
        </w:rPr>
      </w:pPr>
      <w:r w:rsidRPr="00BA3FB1">
        <w:rPr>
          <w:rFonts w:eastAsia="Cambria"/>
          <w:color w:val="000000"/>
          <w:sz w:val="16"/>
          <w:szCs w:val="16"/>
        </w:rPr>
        <w:t>Today, we’ll explore new data from 2023 on the staggering cost of Big Pharma’s anti-competitive abuse of the U.S. patent system.</w:t>
      </w:r>
    </w:p>
    <w:p w14:paraId="5C8CE296" w14:textId="77777777" w:rsidR="00CB0A70" w:rsidRPr="00BA3FB1" w:rsidRDefault="00CB0A70" w:rsidP="00CB0A70">
      <w:pPr>
        <w:rPr>
          <w:rFonts w:eastAsia="Cambria"/>
          <w:color w:val="000000"/>
          <w:sz w:val="16"/>
          <w:szCs w:val="16"/>
        </w:rPr>
      </w:pPr>
      <w:r w:rsidRPr="00BA3FB1">
        <w:rPr>
          <w:rFonts w:eastAsia="Cambria"/>
          <w:color w:val="000000"/>
          <w:sz w:val="16"/>
          <w:szCs w:val="16"/>
        </w:rPr>
        <w:t>Get a Dose of Reality on Big Pharma’s year of extending monopolies and keeping prices high:</w:t>
      </w:r>
    </w:p>
    <w:p w14:paraId="23DD8171" w14:textId="77777777" w:rsidR="00CB0A70" w:rsidRPr="00BA3FB1" w:rsidRDefault="00CB0A70" w:rsidP="00CB0A70">
      <w:pPr>
        <w:rPr>
          <w:rFonts w:eastAsia="Cambria"/>
          <w:color w:val="000000"/>
          <w:sz w:val="16"/>
          <w:szCs w:val="16"/>
        </w:rPr>
      </w:pPr>
      <w:r w:rsidRPr="00BA3FB1">
        <w:rPr>
          <w:rFonts w:eastAsia="Cambria"/>
          <w:b/>
          <w:bCs/>
          <w:color w:val="000000"/>
          <w:sz w:val="16"/>
          <w:szCs w:val="16"/>
        </w:rPr>
        <w:t> BIG PHARMA’S PATENT ABUSE COSTS CONSUMERS AND THE U.S. HEALTHCARE SYSTEM</w:t>
      </w:r>
    </w:p>
    <w:p w14:paraId="03BB8394" w14:textId="77777777" w:rsidR="00CB0A70" w:rsidRPr="00BA3FB1" w:rsidRDefault="00CB0A70" w:rsidP="00CB0A70">
      <w:pPr>
        <w:rPr>
          <w:rFonts w:eastAsia="Cambria"/>
          <w:color w:val="000000"/>
          <w:u w:val="single"/>
        </w:rPr>
      </w:pPr>
      <w:r w:rsidRPr="00BA3FB1">
        <w:rPr>
          <w:rFonts w:eastAsia="Cambria"/>
          <w:b/>
          <w:bCs/>
          <w:color w:val="000000"/>
          <w:u w:val="single"/>
        </w:rPr>
        <w:t xml:space="preserve">Big Pharma’s </w:t>
      </w:r>
      <w:r w:rsidRPr="00BA3FB1">
        <w:rPr>
          <w:rFonts w:eastAsia="Cambria"/>
          <w:b/>
          <w:bCs/>
          <w:color w:val="000000"/>
          <w:highlight w:val="cyan"/>
          <w:u w:val="single"/>
        </w:rPr>
        <w:t xml:space="preserve">Patent Abuse Increased Costs </w:t>
      </w:r>
      <w:r w:rsidRPr="00BA3FB1">
        <w:rPr>
          <w:rFonts w:eastAsia="Cambria"/>
          <w:b/>
          <w:bCs/>
          <w:color w:val="000000"/>
          <w:u w:val="single"/>
        </w:rPr>
        <w:t xml:space="preserve">By </w:t>
      </w:r>
      <w:r w:rsidRPr="00BA3FB1">
        <w:rPr>
          <w:rFonts w:eastAsia="Cambria"/>
          <w:b/>
          <w:bCs/>
          <w:color w:val="000000"/>
          <w:highlight w:val="cyan"/>
          <w:u w:val="single"/>
        </w:rPr>
        <w:t xml:space="preserve">More Than $40 Billion in </w:t>
      </w:r>
      <w:r w:rsidRPr="00BA3FB1">
        <w:rPr>
          <w:rFonts w:eastAsia="Cambria"/>
          <w:b/>
          <w:bCs/>
          <w:color w:val="000000"/>
          <w:u w:val="single"/>
        </w:rPr>
        <w:t xml:space="preserve">Just </w:t>
      </w:r>
      <w:r w:rsidRPr="00BA3FB1">
        <w:rPr>
          <w:rFonts w:eastAsia="Cambria"/>
          <w:b/>
          <w:bCs/>
          <w:color w:val="000000"/>
          <w:highlight w:val="cyan"/>
          <w:u w:val="single"/>
        </w:rPr>
        <w:t>One Year</w:t>
      </w:r>
    </w:p>
    <w:p w14:paraId="4BB368BB" w14:textId="77777777" w:rsidR="00CB0A70" w:rsidRPr="00BA3FB1" w:rsidRDefault="00CB0A70" w:rsidP="00CB0A70">
      <w:pPr>
        <w:rPr>
          <w:rFonts w:eastAsia="Cambria"/>
          <w:color w:val="000000"/>
          <w:sz w:val="16"/>
        </w:rPr>
      </w:pPr>
      <w:r w:rsidRPr="00BA3FB1">
        <w:rPr>
          <w:rFonts w:eastAsia="Cambria"/>
          <w:color w:val="000000"/>
          <w:sz w:val="16"/>
        </w:rPr>
        <w:t>In May, The American Economic Liberties Project and the Initiative for Medicines, Access &amp; Knowledge (I-MAK) released an </w:t>
      </w:r>
      <w:hyperlink r:id="rId76" w:tgtFrame="_blank" w:history="1">
        <w:r w:rsidRPr="00BA3FB1">
          <w:rPr>
            <w:rFonts w:eastAsia="MS Gothic"/>
            <w:color w:val="000000"/>
            <w:sz w:val="16"/>
            <w:szCs w:val="27"/>
            <w:u w:val="single"/>
          </w:rPr>
          <w:t>analysis</w:t>
        </w:r>
      </w:hyperlink>
      <w:r w:rsidRPr="00BA3FB1">
        <w:rPr>
          <w:rFonts w:eastAsia="Cambria"/>
          <w:color w:val="000000"/>
          <w:sz w:val="16"/>
        </w:rPr>
        <w:t xml:space="preserve"> examining the staggering cost of </w:t>
      </w:r>
      <w:r w:rsidRPr="00BA3FB1">
        <w:rPr>
          <w:rFonts w:eastAsia="Cambria"/>
          <w:color w:val="000000"/>
          <w:u w:val="single"/>
        </w:rPr>
        <w:t>Big Pharma’s anti-competitive practices on the U.S. health care system and American patients. The analysis found that Big Pharma’s anti-competitive tactics, including patent abuse, cost U.S. consumers “an additional $40.07 billion on pharmaceuticals,”</w:t>
      </w:r>
      <w:r w:rsidRPr="00BA3FB1">
        <w:rPr>
          <w:rFonts w:eastAsia="Cambria"/>
          <w:color w:val="000000"/>
          <w:sz w:val="16"/>
        </w:rPr>
        <w:t xml:space="preserve"> in just one year, 2019.</w:t>
      </w:r>
    </w:p>
    <w:p w14:paraId="3CC5AEF7" w14:textId="77777777" w:rsidR="00CB0A70" w:rsidRPr="00BA3FB1" w:rsidRDefault="00CB0A70" w:rsidP="00CB0A70">
      <w:pPr>
        <w:rPr>
          <w:rFonts w:eastAsia="Cambria"/>
          <w:color w:val="000000"/>
          <w:sz w:val="16"/>
        </w:rPr>
      </w:pPr>
      <w:r w:rsidRPr="00BA3FB1">
        <w:rPr>
          <w:rFonts w:eastAsia="Cambria"/>
          <w:color w:val="000000"/>
          <w:sz w:val="16"/>
        </w:rPr>
        <w:t>The American Economic Liberties Project and I-MAK conducted the </w:t>
      </w:r>
      <w:hyperlink r:id="rId77" w:tgtFrame="_blank" w:history="1">
        <w:r w:rsidRPr="00BA3FB1">
          <w:rPr>
            <w:rFonts w:eastAsia="MS Gothic"/>
            <w:color w:val="000000"/>
            <w:sz w:val="16"/>
            <w:szCs w:val="27"/>
            <w:u w:val="single"/>
          </w:rPr>
          <w:t>analysis</w:t>
        </w:r>
      </w:hyperlink>
      <w:r w:rsidRPr="00BA3FB1">
        <w:rPr>
          <w:rFonts w:eastAsia="Cambria"/>
          <w:color w:val="000000"/>
          <w:sz w:val="16"/>
        </w:rPr>
        <w:t xml:space="preserve"> by </w:t>
      </w:r>
      <w:r w:rsidRPr="00BA3FB1">
        <w:rPr>
          <w:rFonts w:eastAsia="Cambria"/>
          <w:color w:val="000000"/>
          <w:u w:val="single"/>
        </w:rPr>
        <w:t xml:space="preserve">examining the top 100 best-selling prescription drugs in the Medicare Part D and Medicaid programs in 2019. From this data, they found that </w:t>
      </w:r>
      <w:r w:rsidRPr="00BA3FB1">
        <w:rPr>
          <w:rFonts w:eastAsia="Cambria"/>
          <w:color w:val="000000"/>
          <w:highlight w:val="cyan"/>
          <w:u w:val="single"/>
        </w:rPr>
        <w:t xml:space="preserve">several anti-competitive tactics </w:t>
      </w:r>
      <w:r w:rsidRPr="00BA3FB1">
        <w:rPr>
          <w:rFonts w:eastAsia="Cambria"/>
          <w:color w:val="000000"/>
          <w:u w:val="single"/>
        </w:rPr>
        <w:t>commonly employed by Big Pharma “</w:t>
      </w:r>
      <w:r w:rsidRPr="00BA3FB1">
        <w:rPr>
          <w:rFonts w:eastAsia="Cambria"/>
          <w:color w:val="000000"/>
          <w:highlight w:val="cyan"/>
          <w:u w:val="single"/>
        </w:rPr>
        <w:t xml:space="preserve">increased Part D </w:t>
      </w:r>
      <w:r w:rsidRPr="00BA3FB1">
        <w:rPr>
          <w:rFonts w:eastAsia="Cambria"/>
          <w:color w:val="000000"/>
          <w:u w:val="single"/>
        </w:rPr>
        <w:t xml:space="preserve">gross </w:t>
      </w:r>
      <w:r w:rsidRPr="00BA3FB1">
        <w:rPr>
          <w:rFonts w:eastAsia="Cambria"/>
          <w:color w:val="000000"/>
          <w:highlight w:val="cyan"/>
          <w:u w:val="single"/>
        </w:rPr>
        <w:t>spending by 14.15 percent</w:t>
      </w:r>
      <w:r w:rsidRPr="00BA3FB1">
        <w:rPr>
          <w:rFonts w:eastAsia="Cambria"/>
          <w:color w:val="000000"/>
          <w:u w:val="single"/>
        </w:rPr>
        <w:t>, or $14.82 billion,</w:t>
      </w:r>
      <w:r w:rsidRPr="00BA3FB1">
        <w:rPr>
          <w:rFonts w:eastAsia="Cambria"/>
          <w:color w:val="000000"/>
          <w:highlight w:val="cyan"/>
          <w:u w:val="single"/>
        </w:rPr>
        <w:t xml:space="preserve"> and </w:t>
      </w:r>
      <w:r w:rsidRPr="00BA3FB1">
        <w:rPr>
          <w:rFonts w:eastAsia="Cambria"/>
          <w:color w:val="000000"/>
          <w:u w:val="single"/>
        </w:rPr>
        <w:t xml:space="preserve">increased </w:t>
      </w:r>
      <w:r w:rsidRPr="00BA3FB1">
        <w:rPr>
          <w:rFonts w:eastAsia="Cambria"/>
          <w:color w:val="000000"/>
          <w:highlight w:val="cyan"/>
          <w:u w:val="single"/>
        </w:rPr>
        <w:t xml:space="preserve">Medicaid </w:t>
      </w:r>
      <w:r w:rsidRPr="00BA3FB1">
        <w:rPr>
          <w:rFonts w:eastAsia="Cambria"/>
          <w:color w:val="000000"/>
          <w:u w:val="single"/>
        </w:rPr>
        <w:t xml:space="preserve">gross drug </w:t>
      </w:r>
      <w:r w:rsidRPr="00BA3FB1">
        <w:rPr>
          <w:rFonts w:eastAsia="Cambria"/>
          <w:color w:val="000000"/>
          <w:highlight w:val="cyan"/>
          <w:u w:val="single"/>
        </w:rPr>
        <w:t xml:space="preserve">spending </w:t>
      </w:r>
      <w:r w:rsidRPr="00BA3FB1">
        <w:rPr>
          <w:rFonts w:eastAsia="Cambria"/>
          <w:color w:val="000000"/>
          <w:u w:val="single"/>
        </w:rPr>
        <w:t xml:space="preserve">by </w:t>
      </w:r>
      <w:r w:rsidRPr="00BA3FB1">
        <w:rPr>
          <w:rFonts w:eastAsia="Cambria"/>
          <w:color w:val="000000"/>
          <w:highlight w:val="cyan"/>
          <w:u w:val="single"/>
        </w:rPr>
        <w:t>9.05 percent</w:t>
      </w:r>
      <w:r w:rsidRPr="00BA3FB1">
        <w:rPr>
          <w:rFonts w:eastAsia="Cambria"/>
          <w:color w:val="000000"/>
          <w:u w:val="single"/>
        </w:rPr>
        <w:t>, or $3.15 billion.”</w:t>
      </w:r>
      <w:r w:rsidRPr="00BA3FB1">
        <w:rPr>
          <w:rFonts w:eastAsia="Cambria"/>
          <w:color w:val="000000"/>
          <w:sz w:val="16"/>
        </w:rPr>
        <w:t xml:space="preserve"> By assuming “all U.S. retail brand drug spending was similarly impacted,” the report concludes Americans paid as much as $40.07 billion extra for brand name prescription drugs in 2019 due to Big Pharma’s anti-competitive tactics.</w:t>
      </w:r>
    </w:p>
    <w:p w14:paraId="06D61C31" w14:textId="77777777" w:rsidR="00CB0A70" w:rsidRPr="00BA3FB1" w:rsidRDefault="00CB0A70" w:rsidP="00CB0A70">
      <w:pPr>
        <w:rPr>
          <w:rFonts w:eastAsia="Cambria"/>
          <w:color w:val="000000"/>
          <w:u w:val="single"/>
        </w:rPr>
      </w:pPr>
      <w:r w:rsidRPr="00BA3FB1">
        <w:rPr>
          <w:rFonts w:eastAsia="Cambria"/>
          <w:b/>
          <w:bCs/>
          <w:color w:val="000000"/>
          <w:u w:val="single"/>
        </w:rPr>
        <w:t xml:space="preserve">Big Pharma’s </w:t>
      </w:r>
      <w:r w:rsidRPr="00BA3FB1">
        <w:rPr>
          <w:rFonts w:eastAsia="Cambria"/>
          <w:b/>
          <w:bCs/>
          <w:color w:val="000000"/>
          <w:highlight w:val="cyan"/>
          <w:u w:val="single"/>
        </w:rPr>
        <w:t>Patent Thickets On Just Five Drugs Cost Over $16 Billion In a Single Year</w:t>
      </w:r>
    </w:p>
    <w:p w14:paraId="5F042AD6" w14:textId="77777777" w:rsidR="00CB0A70" w:rsidRPr="00BA3FB1" w:rsidRDefault="00CB0A70" w:rsidP="00CB0A70">
      <w:pPr>
        <w:rPr>
          <w:rFonts w:eastAsia="Cambria"/>
          <w:color w:val="000000"/>
          <w:sz w:val="18"/>
          <w:szCs w:val="18"/>
        </w:rPr>
      </w:pPr>
      <w:r w:rsidRPr="00BA3FB1">
        <w:rPr>
          <w:rFonts w:eastAsia="Cambria"/>
          <w:b/>
          <w:bCs/>
          <w:color w:val="000000"/>
          <w:sz w:val="18"/>
          <w:szCs w:val="18"/>
        </w:rPr>
        <w:t> </w:t>
      </w:r>
      <w:r w:rsidRPr="00BA3FB1">
        <w:rPr>
          <w:rFonts w:eastAsia="Cambria"/>
          <w:color w:val="000000"/>
          <w:sz w:val="18"/>
          <w:szCs w:val="18"/>
        </w:rPr>
        <w:t>In January, Matrix Global Advisors released a </w:t>
      </w:r>
      <w:hyperlink r:id="rId78" w:tgtFrame="_blank" w:history="1">
        <w:r w:rsidRPr="00BA3FB1">
          <w:rPr>
            <w:rFonts w:eastAsia="MS Gothic"/>
            <w:color w:val="000000"/>
            <w:sz w:val="18"/>
            <w:szCs w:val="18"/>
            <w:u w:val="single"/>
          </w:rPr>
          <w:t>report</w:t>
        </w:r>
      </w:hyperlink>
      <w:r w:rsidRPr="00BA3FB1">
        <w:rPr>
          <w:rFonts w:eastAsia="Cambria"/>
          <w:color w:val="000000"/>
          <w:sz w:val="18"/>
          <w:szCs w:val="18"/>
        </w:rPr>
        <w:t> titled, “Patent Thickets and Lost Drug Savings,” that quantified the one-year cost of lost savings on five brand name drugs around which Big Pharma has built especially egregious patent thickets. The five drugs were AbbVie’s autoimmune drug Humira and oncology drug Imbruvica, Regeneron’s ophthalmology drug Eylea, Amgen’s autoimmune drug Enbrel and Bristol Myers Squibb’s oncology drug Opdivo.</w:t>
      </w:r>
    </w:p>
    <w:p w14:paraId="3DEC45EF" w14:textId="77777777" w:rsidR="00CB0A70" w:rsidRPr="00BA3FB1" w:rsidRDefault="00CB0A70" w:rsidP="00CB0A70">
      <w:pPr>
        <w:rPr>
          <w:rFonts w:eastAsia="Cambria"/>
          <w:color w:val="000000"/>
          <w:sz w:val="18"/>
          <w:szCs w:val="18"/>
        </w:rPr>
      </w:pPr>
      <w:r w:rsidRPr="00BA3FB1">
        <w:rPr>
          <w:rFonts w:eastAsia="Cambria"/>
          <w:color w:val="000000"/>
          <w:sz w:val="18"/>
          <w:szCs w:val="18"/>
        </w:rPr>
        <w:t>The report assesses what the savings would be for these five drugs if “a steady state of competition [existed] where generics and biosimilars have achieved price discounts and uptake currently observed in the market.” Based on these calculations, the estimated one-year cost of patent thickets on each of these brand name drugs was:</w:t>
      </w:r>
    </w:p>
    <w:p w14:paraId="2C43B4C5" w14:textId="77777777" w:rsidR="00CB0A70" w:rsidRPr="00BA3FB1" w:rsidRDefault="00CB0A70" w:rsidP="00CB0A70">
      <w:pPr>
        <w:rPr>
          <w:rFonts w:eastAsia="Cambria"/>
          <w:color w:val="000000"/>
          <w:sz w:val="18"/>
          <w:szCs w:val="18"/>
        </w:rPr>
      </w:pPr>
      <w:r w:rsidRPr="00BA3FB1">
        <w:rPr>
          <w:rFonts w:eastAsia="Cambria"/>
          <w:color w:val="000000"/>
          <w:sz w:val="18"/>
          <w:szCs w:val="18"/>
        </w:rPr>
        <w:t>$7.6 billion for Humira</w:t>
      </w:r>
    </w:p>
    <w:p w14:paraId="3C7AC654" w14:textId="77777777" w:rsidR="00CB0A70" w:rsidRPr="00BA3FB1" w:rsidRDefault="00CB0A70" w:rsidP="00CB0A70">
      <w:pPr>
        <w:rPr>
          <w:rFonts w:eastAsia="Cambria"/>
          <w:color w:val="000000"/>
          <w:sz w:val="18"/>
          <w:szCs w:val="18"/>
        </w:rPr>
      </w:pPr>
      <w:r w:rsidRPr="00BA3FB1">
        <w:rPr>
          <w:rFonts w:eastAsia="Cambria"/>
          <w:color w:val="000000"/>
          <w:sz w:val="18"/>
          <w:szCs w:val="18"/>
        </w:rPr>
        <w:t>$3.1 billion for Imbruvica</w:t>
      </w:r>
    </w:p>
    <w:p w14:paraId="4D175969" w14:textId="77777777" w:rsidR="00CB0A70" w:rsidRPr="00BA3FB1" w:rsidRDefault="00CB0A70" w:rsidP="00CB0A70">
      <w:pPr>
        <w:rPr>
          <w:rFonts w:eastAsia="Cambria"/>
          <w:color w:val="000000"/>
          <w:sz w:val="18"/>
          <w:szCs w:val="18"/>
        </w:rPr>
      </w:pPr>
      <w:r w:rsidRPr="00BA3FB1">
        <w:rPr>
          <w:rFonts w:eastAsia="Cambria"/>
          <w:color w:val="000000"/>
          <w:sz w:val="18"/>
          <w:szCs w:val="18"/>
        </w:rPr>
        <w:t>$2.5 billion for Eylea</w:t>
      </w:r>
    </w:p>
    <w:p w14:paraId="13CDE345" w14:textId="77777777" w:rsidR="00CB0A70" w:rsidRPr="00BA3FB1" w:rsidRDefault="00CB0A70" w:rsidP="00CB0A70">
      <w:pPr>
        <w:rPr>
          <w:rFonts w:eastAsia="Cambria"/>
          <w:color w:val="000000"/>
          <w:sz w:val="18"/>
          <w:szCs w:val="18"/>
        </w:rPr>
      </w:pPr>
      <w:r w:rsidRPr="00BA3FB1">
        <w:rPr>
          <w:rFonts w:eastAsia="Cambria"/>
          <w:color w:val="000000"/>
          <w:sz w:val="18"/>
          <w:szCs w:val="18"/>
        </w:rPr>
        <w:t>$1.9 billion for Enbrel</w:t>
      </w:r>
    </w:p>
    <w:p w14:paraId="5C94848A" w14:textId="77777777" w:rsidR="00CB0A70" w:rsidRPr="00BA3FB1" w:rsidRDefault="00CB0A70" w:rsidP="00CB0A70">
      <w:pPr>
        <w:rPr>
          <w:rFonts w:eastAsia="Cambria"/>
          <w:color w:val="000000"/>
          <w:sz w:val="18"/>
          <w:szCs w:val="18"/>
        </w:rPr>
      </w:pPr>
      <w:r w:rsidRPr="00BA3FB1">
        <w:rPr>
          <w:rFonts w:eastAsia="Cambria"/>
          <w:color w:val="000000"/>
          <w:sz w:val="18"/>
          <w:szCs w:val="18"/>
        </w:rPr>
        <w:t>$1.8 billion for Opdivo</w:t>
      </w:r>
    </w:p>
    <w:p w14:paraId="48AD7DFF" w14:textId="77777777" w:rsidR="00CB0A70" w:rsidRPr="00BA3FB1" w:rsidRDefault="00CB0A70" w:rsidP="00CB0A70">
      <w:pPr>
        <w:rPr>
          <w:rFonts w:eastAsia="Cambria"/>
          <w:color w:val="000000"/>
          <w:sz w:val="18"/>
          <w:szCs w:val="18"/>
        </w:rPr>
      </w:pPr>
      <w:r w:rsidRPr="00BA3FB1">
        <w:rPr>
          <w:rFonts w:eastAsia="Cambria"/>
          <w:color w:val="000000"/>
          <w:sz w:val="18"/>
          <w:szCs w:val="18"/>
        </w:rPr>
        <w:t>This amounts to a total of more than $16 billion.</w:t>
      </w:r>
    </w:p>
    <w:p w14:paraId="42C76DA3" w14:textId="77777777" w:rsidR="00CB0A70" w:rsidRPr="00BA3FB1" w:rsidRDefault="00CB0A70" w:rsidP="00CB0A70">
      <w:pPr>
        <w:rPr>
          <w:rFonts w:eastAsia="Cambria"/>
          <w:color w:val="000000"/>
          <w:sz w:val="18"/>
          <w:szCs w:val="18"/>
        </w:rPr>
      </w:pPr>
      <w:r w:rsidRPr="00BA3FB1">
        <w:rPr>
          <w:rFonts w:eastAsia="Cambria"/>
          <w:b/>
          <w:bCs/>
          <w:color w:val="000000"/>
          <w:sz w:val="18"/>
          <w:szCs w:val="18"/>
        </w:rPr>
        <w:t>Big Pharma’s Patents Invalidated More Than Any Other Industry – Increasing Costs for Consumers</w:t>
      </w:r>
    </w:p>
    <w:p w14:paraId="77C5E36C" w14:textId="77777777" w:rsidR="00CB0A70" w:rsidRPr="00BA3FB1" w:rsidRDefault="00CB0A70" w:rsidP="00CB0A70">
      <w:pPr>
        <w:rPr>
          <w:rFonts w:eastAsia="Cambria"/>
          <w:color w:val="000000"/>
          <w:sz w:val="18"/>
          <w:szCs w:val="18"/>
        </w:rPr>
      </w:pPr>
      <w:r w:rsidRPr="00BA3FB1">
        <w:rPr>
          <w:rFonts w:eastAsia="Cambria"/>
          <w:color w:val="000000"/>
          <w:sz w:val="18"/>
          <w:szCs w:val="18"/>
        </w:rPr>
        <w:t>According to November </w:t>
      </w:r>
      <w:hyperlink r:id="rId79" w:tgtFrame="_blank" w:history="1">
        <w:r w:rsidRPr="00BA3FB1">
          <w:rPr>
            <w:rFonts w:eastAsia="MS Gothic"/>
            <w:color w:val="000000"/>
            <w:sz w:val="18"/>
            <w:szCs w:val="18"/>
            <w:u w:val="single"/>
          </w:rPr>
          <w:t>coverage</w:t>
        </w:r>
      </w:hyperlink>
      <w:r w:rsidRPr="00BA3FB1">
        <w:rPr>
          <w:rFonts w:eastAsia="Cambria"/>
          <w:color w:val="000000"/>
          <w:sz w:val="18"/>
          <w:szCs w:val="18"/>
        </w:rPr>
        <w:t> in STAT News, a recent </w:t>
      </w:r>
      <w:hyperlink r:id="rId80" w:tgtFrame="_blank" w:history="1">
        <w:r w:rsidRPr="00BA3FB1">
          <w:rPr>
            <w:rFonts w:eastAsia="MS Gothic"/>
            <w:color w:val="000000"/>
            <w:sz w:val="18"/>
            <w:szCs w:val="18"/>
            <w:u w:val="single"/>
          </w:rPr>
          <w:t>analysis</w:t>
        </w:r>
      </w:hyperlink>
      <w:r w:rsidRPr="00BA3FB1">
        <w:rPr>
          <w:rFonts w:eastAsia="Cambria"/>
          <w:color w:val="000000"/>
          <w:sz w:val="18"/>
          <w:szCs w:val="18"/>
        </w:rPr>
        <w:t> published in the Journal of the American Medical Association (JAMA) found U.S. Food and Drug Administration (FDA) approved patents secured by Big Pharma are more frequently invalidated than any other industry sector due to drugmakers misrepresenting or omitting information during the patent application process.</w:t>
      </w:r>
    </w:p>
    <w:p w14:paraId="7DB2A4EF" w14:textId="77777777" w:rsidR="00CB0A70" w:rsidRPr="00BA3FB1" w:rsidRDefault="00CB0A70" w:rsidP="00CB0A70">
      <w:pPr>
        <w:rPr>
          <w:rFonts w:eastAsia="Cambria"/>
          <w:color w:val="000000"/>
          <w:sz w:val="16"/>
        </w:rPr>
      </w:pPr>
      <w:r w:rsidRPr="00BA3FB1">
        <w:rPr>
          <w:rFonts w:eastAsia="Cambria"/>
          <w:color w:val="000000"/>
          <w:sz w:val="16"/>
        </w:rPr>
        <w:t>The </w:t>
      </w:r>
      <w:hyperlink r:id="rId81" w:anchor=":~:text=Inequitable%20conduct%20is%20a%20legal,extended%20periods%20of%20monopoly%20pricing." w:tgtFrame="_blank" w:history="1">
        <w:r w:rsidRPr="00BA3FB1">
          <w:rPr>
            <w:rFonts w:eastAsia="MS Gothic"/>
            <w:color w:val="000000"/>
            <w:sz w:val="16"/>
            <w:u w:val="single"/>
          </w:rPr>
          <w:t>analysis</w:t>
        </w:r>
      </w:hyperlink>
      <w:r w:rsidRPr="00BA3FB1">
        <w:rPr>
          <w:rFonts w:eastAsia="Cambria"/>
          <w:color w:val="000000"/>
          <w:sz w:val="16"/>
        </w:rPr>
        <w:t xml:space="preserve"> found that </w:t>
      </w:r>
      <w:r w:rsidRPr="00BA3FB1">
        <w:rPr>
          <w:rFonts w:eastAsia="Cambria"/>
          <w:color w:val="000000"/>
          <w:u w:val="single"/>
        </w:rPr>
        <w:t xml:space="preserve">pharmaceutical companies failed to provide accurate information to the U.S. Patent &amp; Trademark Office (USPTO) on 34 patents previously approved by the FDA. When unchallenged or invalidated, </w:t>
      </w:r>
      <w:r w:rsidRPr="00BA3FB1">
        <w:rPr>
          <w:rFonts w:eastAsia="Cambria"/>
          <w:color w:val="000000"/>
          <w:highlight w:val="cyan"/>
          <w:u w:val="single"/>
        </w:rPr>
        <w:t xml:space="preserve">these </w:t>
      </w:r>
      <w:r w:rsidRPr="00BA3FB1">
        <w:rPr>
          <w:rFonts w:eastAsia="Cambria"/>
          <w:color w:val="000000"/>
          <w:u w:val="single"/>
        </w:rPr>
        <w:t xml:space="preserve">faulty </w:t>
      </w:r>
      <w:r w:rsidRPr="00BA3FB1">
        <w:rPr>
          <w:rFonts w:eastAsia="Cambria"/>
          <w:color w:val="000000"/>
          <w:highlight w:val="cyan"/>
          <w:u w:val="single"/>
        </w:rPr>
        <w:t xml:space="preserve">patents contribute to increasing </w:t>
      </w:r>
      <w:r w:rsidRPr="00BA3FB1">
        <w:rPr>
          <w:rFonts w:eastAsia="Cambria"/>
          <w:color w:val="000000"/>
          <w:u w:val="single"/>
        </w:rPr>
        <w:t xml:space="preserve">prescription </w:t>
      </w:r>
      <w:r w:rsidRPr="00BA3FB1">
        <w:rPr>
          <w:rFonts w:eastAsia="Cambria"/>
          <w:color w:val="000000"/>
          <w:highlight w:val="cyan"/>
          <w:u w:val="single"/>
        </w:rPr>
        <w:t>drug costs</w:t>
      </w:r>
      <w:r w:rsidRPr="00BA3FB1">
        <w:rPr>
          <w:rFonts w:eastAsia="Cambria"/>
          <w:color w:val="000000"/>
          <w:u w:val="single"/>
        </w:rPr>
        <w:t xml:space="preserve"> by extending periods of exclusivity, which enables Big Pharma to engage in anti-competitive and monopoly pricing</w:t>
      </w:r>
      <w:r w:rsidRPr="00BA3FB1">
        <w:rPr>
          <w:rFonts w:eastAsia="Cambria"/>
          <w:color w:val="000000"/>
          <w:sz w:val="16"/>
        </w:rPr>
        <w:t xml:space="preserve"> – as these products face no competition. As outlined in the analysis, these anti-competitive practices have contributed to Big Pharma increasing the median brand name drug launch price from $2,115 in 2008 to $180,007 in 2021.</w:t>
      </w:r>
    </w:p>
    <w:p w14:paraId="496E6B05" w14:textId="77777777" w:rsidR="00CB0A70" w:rsidRPr="00BA3FB1" w:rsidRDefault="00CB0A70" w:rsidP="00CB0A70">
      <w:pPr>
        <w:rPr>
          <w:rFonts w:eastAsia="Cambria"/>
          <w:color w:val="000000"/>
          <w:u w:val="single"/>
        </w:rPr>
      </w:pPr>
      <w:r w:rsidRPr="00BA3FB1">
        <w:rPr>
          <w:rFonts w:eastAsia="Cambria"/>
          <w:b/>
          <w:bCs/>
          <w:color w:val="000000"/>
        </w:rPr>
        <w:t xml:space="preserve">DRUG MAKERS’ </w:t>
      </w:r>
      <w:r w:rsidRPr="00BA3FB1">
        <w:rPr>
          <w:rFonts w:eastAsia="Cambria"/>
          <w:b/>
          <w:bCs/>
          <w:color w:val="000000"/>
          <w:highlight w:val="cyan"/>
          <w:u w:val="single"/>
        </w:rPr>
        <w:t>PATENT</w:t>
      </w:r>
      <w:r w:rsidRPr="00BA3FB1">
        <w:rPr>
          <w:rFonts w:eastAsia="Cambria"/>
          <w:b/>
          <w:bCs/>
          <w:color w:val="000000"/>
        </w:rPr>
        <w:t xml:space="preserve"> ABUSE </w:t>
      </w:r>
      <w:r w:rsidRPr="00BA3FB1">
        <w:rPr>
          <w:rFonts w:eastAsia="Cambria"/>
          <w:b/>
          <w:bCs/>
          <w:color w:val="000000"/>
          <w:u w:val="single"/>
        </w:rPr>
        <w:t xml:space="preserve">TACTICS </w:t>
      </w:r>
      <w:r w:rsidRPr="00BA3FB1">
        <w:rPr>
          <w:rFonts w:eastAsia="Cambria"/>
          <w:b/>
          <w:bCs/>
          <w:color w:val="000000"/>
          <w:highlight w:val="cyan"/>
          <w:u w:val="single"/>
        </w:rPr>
        <w:t>DELAY ACCESS TO SAFER AND MORE EFFECTIVE TREATMENTS</w:t>
      </w:r>
    </w:p>
    <w:p w14:paraId="2C0C84F2" w14:textId="77777777" w:rsidR="00CB0A70" w:rsidRPr="00BA3FB1" w:rsidRDefault="00CB0A70" w:rsidP="00CB0A70">
      <w:pPr>
        <w:rPr>
          <w:rFonts w:eastAsia="Cambria"/>
          <w:color w:val="000000"/>
          <w:sz w:val="18"/>
          <w:szCs w:val="18"/>
        </w:rPr>
      </w:pPr>
      <w:r w:rsidRPr="00BA3FB1">
        <w:rPr>
          <w:rFonts w:eastAsia="Cambria"/>
          <w:b/>
          <w:bCs/>
          <w:color w:val="000000"/>
          <w:sz w:val="18"/>
          <w:szCs w:val="18"/>
        </w:rPr>
        <w:t>Gilead Employs “Product Hopping” Scheme to Block Access to Safer HIV Treatments</w:t>
      </w:r>
    </w:p>
    <w:p w14:paraId="7755017E" w14:textId="77777777" w:rsidR="00CB0A70" w:rsidRPr="00BA3FB1" w:rsidRDefault="00CB0A70" w:rsidP="00CB0A70">
      <w:pPr>
        <w:rPr>
          <w:rFonts w:eastAsia="Cambria"/>
          <w:color w:val="000000"/>
          <w:sz w:val="18"/>
          <w:szCs w:val="18"/>
        </w:rPr>
      </w:pPr>
      <w:r w:rsidRPr="00BA3FB1">
        <w:rPr>
          <w:rFonts w:eastAsia="Cambria"/>
          <w:color w:val="000000"/>
          <w:sz w:val="18"/>
          <w:szCs w:val="18"/>
        </w:rPr>
        <w:t>In July, The New York Times published an </w:t>
      </w:r>
      <w:hyperlink r:id="rId82" w:tgtFrame="_blank" w:history="1">
        <w:r w:rsidRPr="00BA3FB1">
          <w:rPr>
            <w:rFonts w:eastAsia="MS Gothic"/>
            <w:color w:val="000000"/>
            <w:sz w:val="18"/>
            <w:szCs w:val="18"/>
            <w:u w:val="single"/>
          </w:rPr>
          <w:t>article</w:t>
        </w:r>
      </w:hyperlink>
      <w:r w:rsidRPr="00BA3FB1">
        <w:rPr>
          <w:rFonts w:eastAsia="Cambria"/>
          <w:color w:val="000000"/>
          <w:sz w:val="18"/>
          <w:szCs w:val="18"/>
        </w:rPr>
        <w:t> exposing how brand name drug maker Gilead employed a greedy patent strategy around a pair of blockbuster HIV treatments to maximize profits while blocking access to newer versions of those treatments proven to be safer for patients.</w:t>
      </w:r>
    </w:p>
    <w:p w14:paraId="132726DA" w14:textId="77777777" w:rsidR="00CB0A70" w:rsidRPr="00BA3FB1" w:rsidRDefault="00CB0A70" w:rsidP="00CB0A70">
      <w:pPr>
        <w:rPr>
          <w:rFonts w:eastAsia="Cambria"/>
          <w:color w:val="000000"/>
          <w:u w:val="single"/>
        </w:rPr>
      </w:pPr>
      <w:r w:rsidRPr="00BA3FB1">
        <w:rPr>
          <w:rFonts w:eastAsia="Cambria"/>
          <w:color w:val="000000"/>
          <w:sz w:val="16"/>
        </w:rPr>
        <w:t>The Gilead scheme offers a particularly egregious case study in the Big Pharma practice of “product hopping,” one of the pharmaceutical industry’s commonly employed tactics to game the patent system</w:t>
      </w:r>
      <w:r w:rsidRPr="00BA3FB1">
        <w:rPr>
          <w:rFonts w:eastAsia="Cambria"/>
          <w:color w:val="000000"/>
          <w:highlight w:val="cyan"/>
          <w:u w:val="single"/>
        </w:rPr>
        <w:t xml:space="preserve">. </w:t>
      </w:r>
      <w:r w:rsidRPr="00BA3FB1">
        <w:rPr>
          <w:rFonts w:eastAsia="Cambria"/>
          <w:b/>
          <w:bCs/>
          <w:color w:val="000000"/>
          <w:highlight w:val="cyan"/>
          <w:u w:val="single"/>
        </w:rPr>
        <w:t>Product-hopping</w:t>
      </w:r>
      <w:r w:rsidRPr="00BA3FB1">
        <w:rPr>
          <w:rFonts w:eastAsia="Cambria"/>
          <w:color w:val="000000"/>
          <w:highlight w:val="cyan"/>
          <w:u w:val="single"/>
        </w:rPr>
        <w:t xml:space="preserve"> involves </w:t>
      </w:r>
      <w:r w:rsidRPr="00BA3FB1">
        <w:rPr>
          <w:rFonts w:eastAsia="Cambria"/>
          <w:color w:val="000000"/>
          <w:u w:val="single"/>
        </w:rPr>
        <w:t xml:space="preserve">a drug manufacturer </w:t>
      </w:r>
      <w:r w:rsidRPr="00BA3FB1">
        <w:rPr>
          <w:rFonts w:eastAsia="Cambria"/>
          <w:color w:val="000000"/>
          <w:highlight w:val="cyan"/>
          <w:u w:val="single"/>
        </w:rPr>
        <w:t xml:space="preserve">making changes to </w:t>
      </w:r>
      <w:r w:rsidRPr="00BA3FB1">
        <w:rPr>
          <w:rFonts w:eastAsia="Cambria"/>
          <w:color w:val="000000"/>
          <w:u w:val="single"/>
        </w:rPr>
        <w:t xml:space="preserve">an </w:t>
      </w:r>
      <w:r w:rsidRPr="00BA3FB1">
        <w:rPr>
          <w:rFonts w:eastAsia="Cambria"/>
          <w:color w:val="000000"/>
          <w:highlight w:val="cyan"/>
          <w:u w:val="single"/>
        </w:rPr>
        <w:t xml:space="preserve">existing product — then patenting </w:t>
      </w:r>
      <w:r w:rsidRPr="00BA3FB1">
        <w:rPr>
          <w:rFonts w:eastAsia="Cambria"/>
          <w:color w:val="000000"/>
          <w:u w:val="single"/>
        </w:rPr>
        <w:t xml:space="preserve">those </w:t>
      </w:r>
      <w:r w:rsidRPr="00BA3FB1">
        <w:rPr>
          <w:rFonts w:eastAsia="Cambria"/>
          <w:color w:val="000000"/>
          <w:highlight w:val="cyan"/>
          <w:u w:val="single"/>
        </w:rPr>
        <w:t xml:space="preserve">changes </w:t>
      </w:r>
      <w:r w:rsidRPr="00BA3FB1">
        <w:rPr>
          <w:rFonts w:eastAsia="Cambria"/>
          <w:color w:val="000000"/>
          <w:u w:val="single"/>
        </w:rPr>
        <w:t xml:space="preserve">before an original product expires </w:t>
      </w:r>
      <w:r w:rsidRPr="00BA3FB1">
        <w:rPr>
          <w:rFonts w:eastAsia="Cambria"/>
          <w:color w:val="000000"/>
          <w:highlight w:val="cyan"/>
          <w:u w:val="single"/>
        </w:rPr>
        <w:t>to extend exclusively</w:t>
      </w:r>
      <w:r w:rsidRPr="00BA3FB1">
        <w:rPr>
          <w:rFonts w:eastAsia="Cambria"/>
          <w:color w:val="000000"/>
          <w:u w:val="single"/>
        </w:rPr>
        <w:t xml:space="preserve">, delay competition and </w:t>
      </w:r>
      <w:r w:rsidRPr="00BA3FB1">
        <w:rPr>
          <w:rFonts w:eastAsia="Cambria"/>
          <w:color w:val="000000"/>
          <w:highlight w:val="cyan"/>
          <w:u w:val="single"/>
        </w:rPr>
        <w:t>keep prices high</w:t>
      </w:r>
      <w:r w:rsidRPr="00BA3FB1">
        <w:rPr>
          <w:rFonts w:eastAsia="Cambria"/>
          <w:color w:val="000000"/>
          <w:u w:val="single"/>
        </w:rPr>
        <w:t>.</w:t>
      </w:r>
    </w:p>
    <w:p w14:paraId="600A3835" w14:textId="77777777" w:rsidR="00CB0A70" w:rsidRPr="00BA3FB1" w:rsidRDefault="00CB0A70" w:rsidP="00CB0A70">
      <w:pPr>
        <w:rPr>
          <w:rFonts w:eastAsia="Cambria"/>
          <w:color w:val="000000"/>
          <w:u w:val="single"/>
        </w:rPr>
      </w:pPr>
      <w:r w:rsidRPr="00BA3FB1">
        <w:rPr>
          <w:rFonts w:eastAsia="Cambria"/>
          <w:color w:val="000000"/>
          <w:sz w:val="16"/>
        </w:rPr>
        <w:t>According to </w:t>
      </w:r>
      <w:hyperlink r:id="rId83" w:tgtFrame="_blank" w:history="1">
        <w:r w:rsidRPr="00BA3FB1">
          <w:rPr>
            <w:rFonts w:eastAsia="MS Gothic"/>
            <w:color w:val="000000"/>
            <w:sz w:val="16"/>
            <w:u w:val="single"/>
          </w:rPr>
          <w:t>coverage</w:t>
        </w:r>
      </w:hyperlink>
      <w:r w:rsidRPr="00BA3FB1">
        <w:rPr>
          <w:rFonts w:eastAsia="Cambria"/>
          <w:color w:val="000000"/>
          <w:sz w:val="16"/>
        </w:rPr>
        <w:t xml:space="preserve"> from The Times, internal documents from Gilead showed executives and researchers at the company were aware that a newer version of one of their HIV drugs, Truvada, “had the potential to be less toxic to patients’ kidneys and bones than the earlier iteration.” However, </w:t>
      </w:r>
      <w:r w:rsidRPr="00BA3FB1">
        <w:rPr>
          <w:rFonts w:eastAsia="Cambria"/>
          <w:color w:val="000000"/>
          <w:u w:val="single"/>
        </w:rPr>
        <w:t xml:space="preserve">the </w:t>
      </w:r>
      <w:r w:rsidRPr="00BA3FB1">
        <w:rPr>
          <w:rFonts w:eastAsia="Cambria"/>
          <w:color w:val="000000"/>
          <w:highlight w:val="cyan"/>
          <w:u w:val="single"/>
        </w:rPr>
        <w:t xml:space="preserve">company purposefully delayed </w:t>
      </w:r>
      <w:r w:rsidRPr="00BA3FB1">
        <w:rPr>
          <w:rFonts w:eastAsia="Cambria"/>
          <w:color w:val="000000"/>
          <w:u w:val="single"/>
        </w:rPr>
        <w:t xml:space="preserve">the </w:t>
      </w:r>
      <w:r w:rsidRPr="00BA3FB1">
        <w:rPr>
          <w:rFonts w:eastAsia="Cambria"/>
          <w:color w:val="000000"/>
          <w:highlight w:val="cyan"/>
          <w:u w:val="single"/>
        </w:rPr>
        <w:t xml:space="preserve">development </w:t>
      </w:r>
      <w:r w:rsidRPr="00BA3FB1">
        <w:rPr>
          <w:rFonts w:eastAsia="Cambria"/>
          <w:color w:val="000000"/>
          <w:u w:val="single"/>
        </w:rPr>
        <w:t xml:space="preserve">of this “less toxic” </w:t>
      </w:r>
      <w:r w:rsidRPr="00BA3FB1">
        <w:rPr>
          <w:rFonts w:eastAsia="Cambria"/>
          <w:color w:val="000000"/>
          <w:highlight w:val="cyan"/>
          <w:u w:val="single"/>
        </w:rPr>
        <w:t xml:space="preserve">treatment so </w:t>
      </w:r>
      <w:r w:rsidRPr="00BA3FB1">
        <w:rPr>
          <w:rFonts w:eastAsia="Cambria"/>
          <w:color w:val="000000"/>
          <w:u w:val="single"/>
        </w:rPr>
        <w:t xml:space="preserve">that </w:t>
      </w:r>
      <w:r w:rsidRPr="00BA3FB1">
        <w:rPr>
          <w:rFonts w:eastAsia="Cambria"/>
          <w:color w:val="000000"/>
          <w:highlight w:val="cyan"/>
          <w:u w:val="single"/>
        </w:rPr>
        <w:t xml:space="preserve">its </w:t>
      </w:r>
      <w:r w:rsidRPr="00BA3FB1">
        <w:rPr>
          <w:rFonts w:eastAsia="Cambria"/>
          <w:color w:val="000000"/>
          <w:u w:val="single"/>
        </w:rPr>
        <w:t xml:space="preserve">eventual </w:t>
      </w:r>
      <w:r w:rsidRPr="00BA3FB1">
        <w:rPr>
          <w:rFonts w:eastAsia="Cambria"/>
          <w:color w:val="000000"/>
          <w:highlight w:val="cyan"/>
          <w:u w:val="single"/>
        </w:rPr>
        <w:t xml:space="preserve">release would coincide with the loss of patent protection around </w:t>
      </w:r>
      <w:r w:rsidRPr="00BA3FB1">
        <w:rPr>
          <w:rFonts w:eastAsia="Cambria"/>
          <w:color w:val="000000"/>
          <w:u w:val="single"/>
        </w:rPr>
        <w:t>Gilead’s</w:t>
      </w:r>
      <w:r w:rsidRPr="00BA3FB1">
        <w:rPr>
          <w:rFonts w:eastAsia="Cambria"/>
          <w:color w:val="000000"/>
          <w:highlight w:val="cyan"/>
          <w:u w:val="single"/>
        </w:rPr>
        <w:t xml:space="preserve"> existing </w:t>
      </w:r>
      <w:r w:rsidRPr="00BA3FB1">
        <w:rPr>
          <w:rFonts w:eastAsia="Cambria"/>
          <w:color w:val="000000"/>
          <w:u w:val="single"/>
        </w:rPr>
        <w:t xml:space="preserve">HIV </w:t>
      </w:r>
      <w:r w:rsidRPr="00BA3FB1">
        <w:rPr>
          <w:rFonts w:eastAsia="Cambria"/>
          <w:color w:val="000000"/>
          <w:highlight w:val="cyan"/>
          <w:u w:val="single"/>
        </w:rPr>
        <w:t xml:space="preserve">treatments </w:t>
      </w:r>
      <w:r w:rsidRPr="00BA3FB1">
        <w:rPr>
          <w:rFonts w:eastAsia="Cambria"/>
          <w:color w:val="000000"/>
          <w:u w:val="single"/>
        </w:rPr>
        <w:t>that were already on the market. This meant Gilead delayed the development of a safer, less harmful treatment for HIV for over ten years.</w:t>
      </w:r>
    </w:p>
    <w:p w14:paraId="031B403E" w14:textId="77777777" w:rsidR="00CB0A70" w:rsidRPr="00BA3FB1" w:rsidRDefault="00CB0A70" w:rsidP="00CB0A70">
      <w:pPr>
        <w:rPr>
          <w:rFonts w:eastAsia="Cambria"/>
          <w:color w:val="000000"/>
          <w:sz w:val="18"/>
          <w:szCs w:val="18"/>
        </w:rPr>
      </w:pPr>
      <w:r w:rsidRPr="00BA3FB1">
        <w:rPr>
          <w:rFonts w:eastAsia="Cambria"/>
          <w:color w:val="000000"/>
          <w:sz w:val="18"/>
          <w:szCs w:val="18"/>
        </w:rPr>
        <w:t>Gilead’s use of this tactic around its HIV treatments is particularly egregious because the company chose to prevent patients from accessing a safer, less harmful treatment option to maximize profits. The article points out that fellow Big Pharma giant Merck is currently seeking to employ a similar tactic around its blockbuster cancer treatment Keytruda.</w:t>
      </w:r>
    </w:p>
    <w:p w14:paraId="477C4F15" w14:textId="77777777" w:rsidR="00CB0A70" w:rsidRPr="00BA3FB1" w:rsidRDefault="00CB0A70" w:rsidP="00CB0A70">
      <w:pPr>
        <w:rPr>
          <w:rFonts w:eastAsia="Cambria"/>
          <w:color w:val="000000"/>
          <w:sz w:val="18"/>
          <w:szCs w:val="18"/>
        </w:rPr>
      </w:pPr>
      <w:r w:rsidRPr="00BA3FB1">
        <w:rPr>
          <w:rFonts w:eastAsia="Cambria"/>
          <w:b/>
          <w:bCs/>
          <w:color w:val="000000"/>
          <w:sz w:val="18"/>
          <w:szCs w:val="18"/>
        </w:rPr>
        <w:t>Drug Maker Exploits Patent System on Narcolepsy Drugs to Boost Profits</w:t>
      </w:r>
    </w:p>
    <w:p w14:paraId="06F2BA31" w14:textId="77777777" w:rsidR="00CB0A70" w:rsidRPr="00BA3FB1" w:rsidRDefault="00CB0A70" w:rsidP="00CB0A70">
      <w:pPr>
        <w:rPr>
          <w:rFonts w:eastAsia="Cambria"/>
          <w:color w:val="000000"/>
          <w:sz w:val="18"/>
          <w:szCs w:val="18"/>
        </w:rPr>
      </w:pPr>
      <w:r w:rsidRPr="00BA3FB1">
        <w:rPr>
          <w:rFonts w:eastAsia="Cambria"/>
          <w:color w:val="000000"/>
          <w:sz w:val="18"/>
          <w:szCs w:val="18"/>
        </w:rPr>
        <w:t>In February, The New York Times also </w:t>
      </w:r>
      <w:hyperlink r:id="rId84" w:tgtFrame="_blank" w:history="1">
        <w:r w:rsidRPr="00BA3FB1">
          <w:rPr>
            <w:rFonts w:eastAsia="MS Gothic"/>
            <w:color w:val="000000"/>
            <w:sz w:val="18"/>
            <w:szCs w:val="18"/>
            <w:u w:val="single"/>
          </w:rPr>
          <w:t>reported</w:t>
        </w:r>
      </w:hyperlink>
      <w:r w:rsidRPr="00BA3FB1">
        <w:rPr>
          <w:rFonts w:eastAsia="Cambria"/>
          <w:color w:val="000000"/>
          <w:sz w:val="18"/>
          <w:szCs w:val="18"/>
        </w:rPr>
        <w:t> on anti-competitive tactics used by Jazz Pharmaceuticals on their brand name narcolepsy drugs, Xyrem and Xyvaw, to block patients from accessing alternatives — including alternatives that may be more effective.</w:t>
      </w:r>
    </w:p>
    <w:p w14:paraId="28DDA0F3" w14:textId="77777777" w:rsidR="00CB0A70" w:rsidRPr="00BA3FB1" w:rsidRDefault="00CB0A70" w:rsidP="00CB0A70">
      <w:pPr>
        <w:rPr>
          <w:rFonts w:eastAsia="Cambria"/>
          <w:color w:val="000000"/>
          <w:sz w:val="18"/>
          <w:szCs w:val="18"/>
        </w:rPr>
      </w:pPr>
      <w:r w:rsidRPr="00BA3FB1">
        <w:rPr>
          <w:rFonts w:eastAsia="Cambria"/>
          <w:color w:val="000000"/>
          <w:sz w:val="18"/>
          <w:szCs w:val="18"/>
        </w:rPr>
        <w:t>“Jazz took the unusual step of patenting that safety program and then listing those patents in a federal registry known as the Orange Book,” the piece explains. “Under an obscure federal rule, if a rival contested one of the patents in certain circumstances, federal regulators would be barred for more than two years from approving that competitor’s product.”</w:t>
      </w:r>
    </w:p>
    <w:p w14:paraId="59745820" w14:textId="77777777" w:rsidR="00CB0A70" w:rsidRPr="00BA3FB1" w:rsidRDefault="00CB0A70" w:rsidP="00CB0A70">
      <w:pPr>
        <w:rPr>
          <w:rFonts w:eastAsia="Cambria"/>
          <w:color w:val="000000"/>
          <w:sz w:val="18"/>
          <w:szCs w:val="18"/>
        </w:rPr>
      </w:pPr>
      <w:r w:rsidRPr="00BA3FB1">
        <w:rPr>
          <w:rFonts w:eastAsia="Cambria"/>
          <w:color w:val="000000"/>
          <w:sz w:val="18"/>
          <w:szCs w:val="18"/>
        </w:rPr>
        <w:t>The treatment “is enormously lucrative, generating more than $13 billion in revenue since Jazz acquired it in 2005. Medicare now spends hundreds of millions of dollars annually for it. The drug accounted for 58 percent of Jazz’s revenue in 2021.” These profits, in large part, can be accredited to the fact that “the list price of the highest dose of each version is now more than $200,000,” and that “Xyrem is now 19 times as expensive as it was in 2007.”</w:t>
      </w:r>
    </w:p>
    <w:p w14:paraId="5F65B943" w14:textId="77777777" w:rsidR="00CB0A70" w:rsidRPr="00BA3FB1" w:rsidRDefault="00CB0A70" w:rsidP="00CB0A70">
      <w:pPr>
        <w:rPr>
          <w:rFonts w:eastAsia="Cambria"/>
          <w:color w:val="000000"/>
          <w:sz w:val="18"/>
          <w:szCs w:val="18"/>
        </w:rPr>
      </w:pPr>
      <w:r w:rsidRPr="00BA3FB1">
        <w:rPr>
          <w:rFonts w:eastAsia="Cambria"/>
          <w:color w:val="000000"/>
          <w:sz w:val="18"/>
          <w:szCs w:val="18"/>
        </w:rPr>
        <w:t>The current system is “supposed to promote drug safety,” Dr. Aaron Kesselheim, a professor of medicine at Brigham and Women’s Hospital and Harvard Medical School, told The Times. “That’s not supposed to be a mechanism for extending revenue streams.”</w:t>
      </w:r>
    </w:p>
    <w:p w14:paraId="5C811FEC" w14:textId="77777777" w:rsidR="00CB0A70" w:rsidRPr="00BA3FB1" w:rsidRDefault="00CB0A70" w:rsidP="00CB0A70">
      <w:pPr>
        <w:rPr>
          <w:rFonts w:eastAsia="Cambria"/>
          <w:color w:val="000000"/>
          <w:sz w:val="18"/>
          <w:szCs w:val="18"/>
        </w:rPr>
      </w:pPr>
      <w:r w:rsidRPr="00BA3FB1">
        <w:rPr>
          <w:rFonts w:eastAsia="Cambria"/>
          <w:color w:val="000000"/>
          <w:sz w:val="18"/>
          <w:szCs w:val="18"/>
        </w:rPr>
        <w:t>These case studies in Big Pharma’s greed underscore the urgency for Congress to hold the pharmaceutical industry accountable and crack down on egregious anti-competitive tactics, like product-hopping and patent thicketing.</w:t>
      </w:r>
    </w:p>
    <w:p w14:paraId="60B27FBE" w14:textId="77777777" w:rsidR="00CB0A70" w:rsidRPr="00BA3FB1" w:rsidRDefault="00CB0A70" w:rsidP="00CB0A70">
      <w:pPr>
        <w:rPr>
          <w:rFonts w:eastAsia="Cambria"/>
          <w:color w:val="000000"/>
          <w:sz w:val="18"/>
          <w:szCs w:val="18"/>
        </w:rPr>
      </w:pPr>
      <w:r w:rsidRPr="00BA3FB1">
        <w:rPr>
          <w:rFonts w:eastAsia="Cambria"/>
          <w:color w:val="000000"/>
          <w:sz w:val="18"/>
          <w:szCs w:val="18"/>
        </w:rPr>
        <w:t>As policymakers return to Washington in 2024, they should take note of the pharmaceutical industry’s continued egregious pricing practices, reject Big Pharma’s bogus rhetoric attempting to evade responsibility and shift blame for high prices and advance bipartisan, market-based solutions to hold Big Pharma accountable.</w:t>
      </w:r>
    </w:p>
    <w:p w14:paraId="3ADB8227" w14:textId="77777777" w:rsidR="00CB0A70" w:rsidRPr="00BA3FB1" w:rsidRDefault="00CB0A70" w:rsidP="00CB0A70">
      <w:pPr>
        <w:rPr>
          <w:rFonts w:eastAsia="Cambria"/>
        </w:rPr>
      </w:pPr>
    </w:p>
    <w:p w14:paraId="121CDBC0" w14:textId="77777777" w:rsidR="00CB0A70" w:rsidRPr="00BA3FB1" w:rsidRDefault="00CB0A70" w:rsidP="00CB0A70">
      <w:pPr>
        <w:rPr>
          <w:rFonts w:eastAsia="Cambria"/>
        </w:rPr>
      </w:pPr>
    </w:p>
    <w:p w14:paraId="78271676" w14:textId="77777777" w:rsidR="00CB0A70" w:rsidRPr="00BA3FB1" w:rsidRDefault="00CB0A70" w:rsidP="00CB0A70">
      <w:pPr>
        <w:rPr>
          <w:rFonts w:eastAsia="Cambria"/>
        </w:rPr>
      </w:pPr>
    </w:p>
    <w:p w14:paraId="6001D039" w14:textId="6A4E5470" w:rsidR="00392F72" w:rsidRPr="00CB0A70" w:rsidRDefault="00FF194C" w:rsidP="00CB0A70">
      <w:pPr>
        <w:pStyle w:val="Heading3"/>
        <w:rPr>
          <w:rFonts w:cs="Calibri"/>
        </w:rPr>
      </w:pPr>
      <w:r>
        <w:rPr>
          <w:rFonts w:cs="Calibri"/>
        </w:rPr>
        <w:t>NB—</w:t>
      </w:r>
      <w:r w:rsidR="00392F72">
        <w:rPr>
          <w:rFonts w:cs="Calibri"/>
        </w:rPr>
        <w:t>Innovation/Disease</w:t>
      </w:r>
    </w:p>
    <w:p w14:paraId="40A9AAE0" w14:textId="77777777" w:rsidR="008A35ED" w:rsidRPr="00BA3FB1" w:rsidRDefault="008A35ED" w:rsidP="008A35ED">
      <w:pPr>
        <w:keepNext/>
        <w:keepLines/>
        <w:spacing w:before="40" w:after="0"/>
        <w:outlineLvl w:val="3"/>
        <w:rPr>
          <w:rFonts w:eastAsia="MS Gothic" w:cs="Mangal"/>
          <w:b/>
          <w:iCs/>
          <w:sz w:val="26"/>
        </w:rPr>
      </w:pPr>
      <w:r w:rsidRPr="00BA3FB1">
        <w:rPr>
          <w:rFonts w:eastAsia="MS Gothic" w:cs="Mangal"/>
          <w:b/>
          <w:iCs/>
          <w:sz w:val="26"/>
        </w:rPr>
        <w:t>Patents decrease innovation—strategic patenting allows for companies to keep monopolies on drugs</w:t>
      </w:r>
    </w:p>
    <w:p w14:paraId="480D347B" w14:textId="77777777" w:rsidR="008A35ED" w:rsidRPr="00BA3FB1" w:rsidRDefault="008A35ED" w:rsidP="008A35ED">
      <w:pPr>
        <w:rPr>
          <w:rFonts w:eastAsia="Cambria"/>
          <w:sz w:val="26"/>
        </w:rPr>
      </w:pPr>
      <w:r w:rsidRPr="00BA3FB1">
        <w:rPr>
          <w:rFonts w:eastAsia="Cambria"/>
          <w:b/>
          <w:bCs/>
          <w:sz w:val="26"/>
        </w:rPr>
        <w:t>Gurgula 20</w:t>
      </w:r>
      <w:r w:rsidRPr="00BA3FB1">
        <w:rPr>
          <w:rFonts w:eastAsia="Cambria"/>
        </w:rPr>
        <w:t>, PhD; LLM; Lecturer in Intellectual Property Law at Brunel Law School, Brunel University London, Uxbridge, UK, (Olga, 10-28-20), “Strategic Patenting by Pharmaceutical Companies – Should Competition Law Intervene?” International Review of Intellectual Property and Competition Law, https://link.springer.com/article/10.1007/s40319-020-00985-0/ONBM</w:t>
      </w:r>
      <w:r w:rsidRPr="00BA3FB1">
        <w:rPr>
          <w:rFonts w:eastAsia="Cambria"/>
          <w:b/>
          <w:bCs/>
          <w:sz w:val="26"/>
        </w:rPr>
        <w:t xml:space="preserve"> </w:t>
      </w:r>
    </w:p>
    <w:p w14:paraId="3DA33C1C" w14:textId="77777777" w:rsidR="008A35ED" w:rsidRPr="00BA3FB1" w:rsidRDefault="008A35ED" w:rsidP="008A35ED">
      <w:pPr>
        <w:rPr>
          <w:rFonts w:eastAsia="Cambria"/>
          <w:sz w:val="16"/>
        </w:rPr>
      </w:pPr>
      <w:r w:rsidRPr="00BA3FB1">
        <w:rPr>
          <w:rFonts w:eastAsia="Cambria"/>
          <w:sz w:val="16"/>
        </w:rPr>
        <w:t>Strategic Patenting Impairs Originators’ Incentives to Innovate While originator companies typically argue that the competition law intervention into their patenting practices will reduce their incentives to innovate,</w:t>
      </w:r>
      <w:hyperlink r:id="rId85" w:anchor="Fn81" w:history="1">
        <w:r w:rsidRPr="00BA3FB1">
          <w:rPr>
            <w:rFonts w:eastAsia="Cambria"/>
            <w:color w:val="0000FF"/>
            <w:sz w:val="16"/>
            <w:u w:val="single"/>
          </w:rPr>
          <w:t>81</w:t>
        </w:r>
      </w:hyperlink>
      <w:r w:rsidRPr="00BA3FB1">
        <w:rPr>
          <w:rFonts w:eastAsia="Cambria"/>
          <w:sz w:val="16"/>
        </w:rPr>
        <w:t xml:space="preserve"> this article asserts that strategic patenting itself reduces originators’ incentives. Thus, in a properly functioning system, when a patent protecting a product is close to expiration the originator would be encouraged to innovate further in order to introduce a new product on the market and maintain its competitive position. However</w:t>
      </w:r>
      <w:r w:rsidRPr="00BA3FB1">
        <w:rPr>
          <w:rFonts w:eastAsia="Cambria"/>
          <w:u w:val="single"/>
        </w:rPr>
        <w:t xml:space="preserve">, </w:t>
      </w:r>
      <w:r w:rsidRPr="00BA3FB1">
        <w:rPr>
          <w:rFonts w:eastAsia="Cambria"/>
          <w:highlight w:val="cyan"/>
          <w:u w:val="single"/>
        </w:rPr>
        <w:t>by engaging in strategic patenting</w:t>
      </w:r>
      <w:r w:rsidRPr="00BA3FB1">
        <w:rPr>
          <w:rFonts w:eastAsia="Cambria"/>
          <w:u w:val="single"/>
        </w:rPr>
        <w:t xml:space="preserve">, </w:t>
      </w:r>
      <w:r w:rsidRPr="00BA3FB1">
        <w:rPr>
          <w:rFonts w:eastAsia="Cambria"/>
          <w:highlight w:val="cyan"/>
          <w:u w:val="single"/>
        </w:rPr>
        <w:t>the originator’s incentive to innovate diminishes as it enjoys its monopoly position</w:t>
      </w:r>
      <w:r w:rsidRPr="00BA3FB1">
        <w:rPr>
          <w:rFonts w:eastAsia="Cambria"/>
          <w:u w:val="single"/>
        </w:rPr>
        <w:t xml:space="preserve"> by merely procuring numerous secondary patents that shield its current product from generic competition. Therefore, when companies engage in such strategic patenting, they are merely protecting themselves from the competitive pressures that competition law aims to establish. </w:t>
      </w:r>
      <w:r w:rsidRPr="00BA3FB1">
        <w:rPr>
          <w:rFonts w:eastAsia="Cambria"/>
          <w:sz w:val="16"/>
        </w:rPr>
        <w:t>Maintaining that this practice is lawful, originators argue that strong patent protection is essential for recouping their investments, as well as for incentivising them to engage in further innovation.</w:t>
      </w:r>
      <w:hyperlink r:id="rId86" w:anchor="Fn82" w:history="1">
        <w:r w:rsidRPr="00BA3FB1">
          <w:rPr>
            <w:rFonts w:eastAsia="Cambria"/>
            <w:color w:val="0000FF"/>
            <w:sz w:val="16"/>
            <w:u w:val="single"/>
          </w:rPr>
          <w:t>82</w:t>
        </w:r>
      </w:hyperlink>
      <w:r w:rsidRPr="00BA3FB1">
        <w:rPr>
          <w:rFonts w:eastAsia="Cambria"/>
          <w:sz w:val="16"/>
        </w:rPr>
        <w:t xml:space="preserve"> Such a position may find some support in the arguments put forward by Joseph Schumpeter and his followers, who claimed that since monopoly increases the reward of the innovator, monopolists are more prone to innovation.</w:t>
      </w:r>
      <w:hyperlink r:id="rId87" w:anchor="Fn83" w:history="1">
        <w:r w:rsidRPr="00BA3FB1">
          <w:rPr>
            <w:rFonts w:eastAsia="Cambria"/>
            <w:color w:val="0000FF"/>
            <w:sz w:val="16"/>
            <w:u w:val="single"/>
          </w:rPr>
          <w:t>83</w:t>
        </w:r>
      </w:hyperlink>
      <w:r w:rsidRPr="00BA3FB1">
        <w:rPr>
          <w:rFonts w:eastAsia="Cambria"/>
          <w:sz w:val="16"/>
        </w:rPr>
        <w:t xml:space="preserve"> However, as Lowe noted:</w:t>
      </w:r>
      <w:hyperlink r:id="rId88" w:anchor="Fn84" w:history="1">
        <w:r w:rsidRPr="00BA3FB1">
          <w:rPr>
            <w:rFonts w:eastAsia="Cambria"/>
            <w:color w:val="0000FF"/>
            <w:sz w:val="16"/>
            <w:u w:val="single"/>
          </w:rPr>
          <w:t>84</w:t>
        </w:r>
      </w:hyperlink>
      <w:r w:rsidRPr="00BA3FB1">
        <w:rPr>
          <w:rFonts w:eastAsia="Cambria"/>
          <w:sz w:val="16"/>
        </w:rPr>
        <w:t xml:space="preserve"> the empirical evidence of the past few decades has worked against Schumpeter and in favor of Kenneth Arrow, who contends that in favoring monopolies Schumpeter underestimated the incentives for innovation that competition can offer. </w:t>
      </w:r>
      <w:r w:rsidRPr="00BA3FB1">
        <w:rPr>
          <w:rFonts w:eastAsia="Cambria"/>
          <w:highlight w:val="cyan"/>
          <w:u w:val="single"/>
        </w:rPr>
        <w:t>Monopolists</w:t>
      </w:r>
      <w:r w:rsidRPr="00BA3FB1">
        <w:rPr>
          <w:rFonts w:eastAsia="Cambria"/>
          <w:u w:val="single"/>
        </w:rPr>
        <w:t xml:space="preserve"> tend to </w:t>
      </w:r>
      <w:r w:rsidRPr="00BA3FB1">
        <w:rPr>
          <w:rFonts w:eastAsia="Cambria"/>
          <w:highlight w:val="cyan"/>
          <w:u w:val="single"/>
        </w:rPr>
        <w:t>want to keep their monopolies</w:t>
      </w:r>
      <w:r w:rsidRPr="00BA3FB1">
        <w:rPr>
          <w:rFonts w:eastAsia="Cambria"/>
          <w:u w:val="single"/>
        </w:rPr>
        <w:t xml:space="preserve"> </w:t>
      </w:r>
      <w:r w:rsidRPr="00BA3FB1">
        <w:rPr>
          <w:rFonts w:eastAsia="Cambria"/>
          <w:highlight w:val="cyan"/>
          <w:u w:val="single"/>
        </w:rPr>
        <w:t>by</w:t>
      </w:r>
      <w:r w:rsidRPr="00BA3FB1">
        <w:rPr>
          <w:rFonts w:eastAsia="Cambria"/>
          <w:u w:val="single"/>
        </w:rPr>
        <w:t xml:space="preserve"> resorting to any measures that can </w:t>
      </w:r>
      <w:r w:rsidRPr="00BA3FB1">
        <w:rPr>
          <w:rFonts w:eastAsia="Cambria"/>
          <w:highlight w:val="cyan"/>
          <w:u w:val="single"/>
        </w:rPr>
        <w:t>keep new entrants out</w:t>
      </w:r>
      <w:r w:rsidRPr="00BA3FB1">
        <w:rPr>
          <w:rFonts w:eastAsia="Cambria"/>
          <w:u w:val="single"/>
        </w:rPr>
        <w:t xml:space="preserve">. </w:t>
      </w:r>
      <w:r w:rsidRPr="00BA3FB1">
        <w:rPr>
          <w:rFonts w:eastAsia="Cambria"/>
          <w:highlight w:val="cyan"/>
          <w:u w:val="single"/>
        </w:rPr>
        <w:t>Firms under competitive pressure</w:t>
      </w:r>
      <w:r w:rsidRPr="00BA3FB1">
        <w:rPr>
          <w:rFonts w:eastAsia="Cambria"/>
          <w:u w:val="single"/>
        </w:rPr>
        <w:t xml:space="preserve"> from actual or potential competition, on the other hand, </w:t>
      </w:r>
      <w:r w:rsidRPr="00BA3FB1">
        <w:rPr>
          <w:rFonts w:eastAsia="Cambria"/>
          <w:highlight w:val="cyan"/>
          <w:u w:val="single"/>
        </w:rPr>
        <w:t>are less complacent and know that inventing a new product is their best strategy</w:t>
      </w:r>
      <w:r w:rsidRPr="00BA3FB1">
        <w:rPr>
          <w:rFonts w:eastAsia="Cambria"/>
          <w:u w:val="single"/>
        </w:rPr>
        <w:t xml:space="preserve"> for maintaining and increasing their market share. </w:t>
      </w:r>
      <w:r w:rsidRPr="00BA3FB1">
        <w:rPr>
          <w:rFonts w:eastAsia="Cambria"/>
          <w:sz w:val="16"/>
        </w:rPr>
        <w:t>In the same vein, the Commission emphasises the importance of competition for the incentives to innovate, stating that: “[r]ivalry between undertakings is an essential driver of economic efficiency, including dynamic efficiencies in the form of innovation. In its absence the dominant undertaking will lack adequate incentives to continue to create and pass on efficiency gains.”</w:t>
      </w:r>
      <w:hyperlink r:id="rId89" w:anchor="Fn85" w:history="1">
        <w:r w:rsidRPr="00BA3FB1">
          <w:rPr>
            <w:rFonts w:eastAsia="Cambria"/>
            <w:color w:val="0000FF"/>
            <w:sz w:val="16"/>
            <w:u w:val="single"/>
          </w:rPr>
          <w:t>85</w:t>
        </w:r>
      </w:hyperlink>
      <w:r w:rsidRPr="00BA3FB1">
        <w:rPr>
          <w:rFonts w:eastAsia="Cambria"/>
          <w:sz w:val="16"/>
        </w:rPr>
        <w:t xml:space="preserve"> Evidence from the pharmaceutical industry confirms that </w:t>
      </w:r>
      <w:r w:rsidRPr="00BA3FB1">
        <w:rPr>
          <w:rFonts w:eastAsia="Cambria"/>
          <w:highlight w:val="cyan"/>
          <w:u w:val="single"/>
        </w:rPr>
        <w:t>strategic patenting reduces incentives to engage in</w:t>
      </w:r>
      <w:r w:rsidRPr="00BA3FB1">
        <w:rPr>
          <w:rFonts w:eastAsia="Cambria"/>
          <w:u w:val="single"/>
        </w:rPr>
        <w:t xml:space="preserve"> genuine and meritorious </w:t>
      </w:r>
      <w:r w:rsidRPr="00BA3FB1">
        <w:rPr>
          <w:rFonts w:eastAsia="Cambria"/>
          <w:highlight w:val="cyan"/>
          <w:u w:val="single"/>
        </w:rPr>
        <w:t>innovation.</w:t>
      </w:r>
      <w:r w:rsidRPr="00BA3FB1">
        <w:rPr>
          <w:rFonts w:eastAsia="Cambria"/>
          <w:u w:val="single"/>
        </w:rPr>
        <w:t xml:space="preserve"> In many cases, strategically accumulated secondary patents are of marginal quality and are typically the result of routine research activities.</w:t>
      </w:r>
      <w:hyperlink r:id="rId90" w:anchor="Fn86" w:history="1">
        <w:r w:rsidRPr="00BA3FB1">
          <w:rPr>
            <w:rFonts w:eastAsia="Cambria"/>
            <w:color w:val="0000FF"/>
            <w:sz w:val="16"/>
            <w:u w:val="single"/>
          </w:rPr>
          <w:t>86</w:t>
        </w:r>
      </w:hyperlink>
      <w:r w:rsidRPr="00BA3FB1">
        <w:rPr>
          <w:rFonts w:eastAsia="Cambria"/>
          <w:sz w:val="16"/>
        </w:rPr>
        <w:t xml:space="preserve"> For example, in Perindopril the European Commission revealed that most of the secondary patents, procured as part of the originator company’s anti-generic strategy, were seen by the company as “blocking” or “paper”, some of which it considered involved “zero inventive step”</w:t>
      </w:r>
      <w:hyperlink r:id="rId91" w:anchor="Fn87" w:history="1">
        <w:r w:rsidRPr="00BA3FB1">
          <w:rPr>
            <w:rFonts w:eastAsia="Cambria"/>
            <w:color w:val="0000FF"/>
            <w:sz w:val="16"/>
            <w:u w:val="single"/>
          </w:rPr>
          <w:t>87</w:t>
        </w:r>
      </w:hyperlink>
      <w:r w:rsidRPr="00BA3FB1">
        <w:rPr>
          <w:rFonts w:eastAsia="Cambria"/>
          <w:sz w:val="16"/>
        </w:rPr>
        <w:t xml:space="preserve"> and a purely editorial task.</w:t>
      </w:r>
      <w:hyperlink r:id="rId92" w:anchor="Fn88" w:history="1">
        <w:r w:rsidRPr="00BA3FB1">
          <w:rPr>
            <w:rFonts w:eastAsia="Cambria"/>
            <w:color w:val="0000FF"/>
            <w:sz w:val="16"/>
            <w:u w:val="single"/>
          </w:rPr>
          <w:t>88</w:t>
        </w:r>
      </w:hyperlink>
      <w:r w:rsidRPr="00BA3FB1">
        <w:rPr>
          <w:rFonts w:eastAsia="Cambria"/>
          <w:sz w:val="16"/>
        </w:rPr>
        <w:t xml:space="preserve"> Moreover, these follow-on pharmaceutical inventions are specifically timed around the expiration of the basic patent and can be developed on demand.</w:t>
      </w:r>
      <w:hyperlink r:id="rId93" w:anchor="Fn89" w:history="1">
        <w:r w:rsidRPr="00BA3FB1">
          <w:rPr>
            <w:rFonts w:eastAsia="Cambria"/>
            <w:color w:val="0000FF"/>
            <w:sz w:val="16"/>
            <w:u w:val="single"/>
          </w:rPr>
          <w:t>89</w:t>
        </w:r>
      </w:hyperlink>
      <w:r w:rsidRPr="00BA3FB1">
        <w:rPr>
          <w:rFonts w:eastAsia="Cambria"/>
          <w:sz w:val="16"/>
        </w:rPr>
        <w:t xml:space="preserve"> In AstraZeneca the Commission noted that the company designed to “[f]ile a patent-cloud of mixtures, uses, formulations, new indications, and chemistry” in relation to its blockbuster product omeprazole to slow down generic entry at a specifically defined time, close to the expiration of the basic patent.</w:t>
      </w:r>
      <w:hyperlink r:id="rId94" w:anchor="Fn90" w:history="1">
        <w:r w:rsidRPr="00BA3FB1">
          <w:rPr>
            <w:rFonts w:eastAsia="Cambria"/>
            <w:color w:val="0000FF"/>
            <w:sz w:val="16"/>
            <w:u w:val="single"/>
          </w:rPr>
          <w:t>90</w:t>
        </w:r>
      </w:hyperlink>
      <w:r w:rsidRPr="00BA3FB1">
        <w:rPr>
          <w:rFonts w:eastAsia="Cambria"/>
          <w:sz w:val="16"/>
        </w:rPr>
        <w:t xml:space="preserve"> </w:t>
      </w:r>
      <w:r w:rsidRPr="00BA3FB1">
        <w:rPr>
          <w:rFonts w:eastAsia="Cambria"/>
          <w:u w:val="single"/>
        </w:rPr>
        <w:t>The main aim of these patents is to increase uncertainty for generic companies as to the possibility of their market entry.</w:t>
      </w:r>
      <w:hyperlink r:id="rId95" w:anchor="Fn91" w:history="1">
        <w:r w:rsidRPr="00BA3FB1">
          <w:rPr>
            <w:rFonts w:eastAsia="Cambria"/>
            <w:color w:val="0000FF"/>
            <w:u w:val="single"/>
          </w:rPr>
          <w:t>91</w:t>
        </w:r>
      </w:hyperlink>
      <w:r w:rsidRPr="00BA3FB1">
        <w:rPr>
          <w:rFonts w:eastAsia="Cambria"/>
          <w:u w:val="single"/>
        </w:rPr>
        <w:t xml:space="preserve"> Therefore, while many of these secondary patents may be trivial and potentially invalid, the originator pursues them to protect its current successful product from generic competition.</w:t>
      </w:r>
      <w:hyperlink r:id="rId96" w:anchor="Fn92" w:history="1">
        <w:r w:rsidRPr="00BA3FB1">
          <w:rPr>
            <w:rFonts w:eastAsia="Cambria"/>
            <w:color w:val="0000FF"/>
            <w:u w:val="single"/>
          </w:rPr>
          <w:t>92</w:t>
        </w:r>
      </w:hyperlink>
      <w:r w:rsidRPr="00BA3FB1">
        <w:rPr>
          <w:rFonts w:eastAsia="Cambria"/>
          <w:u w:val="single"/>
        </w:rPr>
        <w:t xml:space="preserve"> </w:t>
      </w:r>
      <w:r w:rsidRPr="00BA3FB1">
        <w:rPr>
          <w:rFonts w:eastAsia="Cambria"/>
          <w:sz w:val="16"/>
        </w:rPr>
        <w:t>Even if a company continues to engage in innovation in parallel to pursuing strategic patenting, it still protects itself from the pressures of competition, which would have forced the company to innovate faster and would thus provide consumers with better products and/or access to cheaper generic versions earlier. As Ullrich argues:</w:t>
      </w:r>
      <w:hyperlink r:id="rId97" w:anchor="Fn93" w:history="1">
        <w:r w:rsidRPr="00BA3FB1">
          <w:rPr>
            <w:rFonts w:eastAsia="Cambria"/>
            <w:color w:val="0000FF"/>
            <w:sz w:val="16"/>
            <w:u w:val="single"/>
          </w:rPr>
          <w:t>93</w:t>
        </w:r>
      </w:hyperlink>
      <w:r w:rsidRPr="00BA3FB1">
        <w:rPr>
          <w:rFonts w:eastAsia="Cambria"/>
          <w:sz w:val="16"/>
        </w:rPr>
        <w:t xml:space="preserve"> </w:t>
      </w:r>
      <w:r w:rsidRPr="00BA3FB1">
        <w:rPr>
          <w:rFonts w:eastAsia="Cambria"/>
          <w:u w:val="single"/>
        </w:rPr>
        <w:t xml:space="preserve">A slowdown in the transition of the new medicines from the protected status of a proprietary medicine to the status of generic products manufactured and distributed in open competition does not simply mean a loss of static efficiency, namely a loss of consumer well-being due to a slowdown in the reduction of process. Rather, such a slowdown also involves the risk of a loss of dynamic efficiency in that it extends the duration of a monopoly rent situation, thus reducing the pressure to innovate more quickly. </w:t>
      </w:r>
      <w:r w:rsidRPr="00BA3FB1">
        <w:rPr>
          <w:rFonts w:eastAsia="Cambria"/>
          <w:sz w:val="16"/>
        </w:rPr>
        <w:t>Following the rationale of the General Court’s statement in AstraZeneca, the practice of the originator that extends its market monopoly by relying on the patent system “potentially reduces the incentive to engage in innovation, since it enables the company in a dominant position to maintain its exclusivity beyond the period envisaged by the legislator”.</w:t>
      </w:r>
      <w:hyperlink r:id="rId98" w:anchor="Fn94" w:history="1">
        <w:r w:rsidRPr="00BA3FB1">
          <w:rPr>
            <w:rFonts w:eastAsia="Cambria"/>
            <w:color w:val="0000FF"/>
            <w:sz w:val="16"/>
            <w:u w:val="single"/>
          </w:rPr>
          <w:t>94</w:t>
        </w:r>
      </w:hyperlink>
      <w:r w:rsidRPr="00BA3FB1">
        <w:rPr>
          <w:rFonts w:eastAsia="Cambria"/>
          <w:sz w:val="16"/>
        </w:rPr>
        <w:t xml:space="preserve"> Such practices, according to the Court, act “contrary to the public interest”.</w:t>
      </w:r>
      <w:hyperlink r:id="rId99" w:anchor="Fn95" w:history="1">
        <w:r w:rsidRPr="00BA3FB1">
          <w:rPr>
            <w:rFonts w:eastAsia="Cambria"/>
            <w:color w:val="0000FF"/>
            <w:sz w:val="16"/>
            <w:u w:val="single"/>
          </w:rPr>
          <w:t>95</w:t>
        </w:r>
      </w:hyperlink>
      <w:r w:rsidRPr="00BA3FB1">
        <w:rPr>
          <w:rFonts w:eastAsia="Cambria"/>
          <w:sz w:val="16"/>
        </w:rPr>
        <w:t xml:space="preserve"> Therefore, </w:t>
      </w:r>
      <w:r w:rsidRPr="00BA3FB1">
        <w:rPr>
          <w:rFonts w:eastAsia="Cambria"/>
          <w:u w:val="single"/>
        </w:rPr>
        <w:t xml:space="preserve">the practice of </w:t>
      </w:r>
      <w:r w:rsidRPr="00BA3FB1">
        <w:rPr>
          <w:rFonts w:eastAsia="Cambria"/>
          <w:highlight w:val="cyan"/>
          <w:u w:val="single"/>
        </w:rPr>
        <w:t>strategic patenting that protects</w:t>
      </w:r>
      <w:r w:rsidRPr="00BA3FB1">
        <w:rPr>
          <w:rFonts w:eastAsia="Cambria"/>
          <w:u w:val="single"/>
        </w:rPr>
        <w:t xml:space="preserve"> originators’ </w:t>
      </w:r>
      <w:r w:rsidRPr="00BA3FB1">
        <w:rPr>
          <w:rFonts w:eastAsia="Cambria"/>
          <w:highlight w:val="cyan"/>
          <w:u w:val="single"/>
        </w:rPr>
        <w:t>monopolies</w:t>
      </w:r>
      <w:r w:rsidRPr="00BA3FB1">
        <w:rPr>
          <w:rFonts w:eastAsia="Cambria"/>
          <w:u w:val="single"/>
        </w:rPr>
        <w:t xml:space="preserve"> from competitive pressures and </w:t>
      </w:r>
      <w:r w:rsidRPr="00BA3FB1">
        <w:rPr>
          <w:rFonts w:eastAsia="Cambria"/>
          <w:highlight w:val="cyan"/>
          <w:u w:val="single"/>
        </w:rPr>
        <w:t>significantly reduces</w:t>
      </w:r>
      <w:r w:rsidRPr="00BA3FB1">
        <w:rPr>
          <w:rFonts w:eastAsia="Cambria"/>
          <w:u w:val="single"/>
        </w:rPr>
        <w:t xml:space="preserve"> their </w:t>
      </w:r>
      <w:r w:rsidRPr="00BA3FB1">
        <w:rPr>
          <w:rFonts w:eastAsia="Cambria"/>
          <w:highlight w:val="cyan"/>
          <w:u w:val="single"/>
        </w:rPr>
        <w:t>incentives to engage in genuine innovation</w:t>
      </w:r>
      <w:r w:rsidRPr="00BA3FB1">
        <w:rPr>
          <w:rFonts w:eastAsia="Cambria"/>
          <w:u w:val="single"/>
        </w:rPr>
        <w:t xml:space="preserve"> is contrary to the rationale of the patent system, </w:t>
      </w:r>
      <w:r w:rsidRPr="00BA3FB1">
        <w:rPr>
          <w:rFonts w:eastAsia="Cambria"/>
          <w:highlight w:val="cyan"/>
          <w:u w:val="single"/>
        </w:rPr>
        <w:t>has a significant negative effect on competition</w:t>
      </w:r>
      <w:r w:rsidRPr="00BA3FB1">
        <w:rPr>
          <w:rFonts w:eastAsia="Cambria"/>
          <w:u w:val="single"/>
        </w:rPr>
        <w:t xml:space="preserve"> and should raise competition law concerns</w:t>
      </w:r>
      <w:r w:rsidRPr="00BA3FB1">
        <w:rPr>
          <w:rFonts w:eastAsia="Cambria"/>
          <w:sz w:val="16"/>
        </w:rPr>
        <w:t>.</w:t>
      </w:r>
    </w:p>
    <w:p w14:paraId="3A45C774" w14:textId="77777777" w:rsidR="008A35ED" w:rsidRPr="00BA3FB1" w:rsidRDefault="008A35ED" w:rsidP="008A35ED">
      <w:pPr>
        <w:rPr>
          <w:rFonts w:eastAsia="Cambria"/>
          <w:sz w:val="16"/>
        </w:rPr>
      </w:pPr>
    </w:p>
    <w:p w14:paraId="557C70E6" w14:textId="77777777" w:rsidR="008A35ED" w:rsidRPr="00BA3FB1" w:rsidRDefault="008A35ED" w:rsidP="008A35ED">
      <w:pPr>
        <w:keepNext/>
        <w:keepLines/>
        <w:spacing w:before="40" w:after="0"/>
        <w:outlineLvl w:val="3"/>
        <w:rPr>
          <w:rFonts w:eastAsia="MS Gothic" w:cs="Mangal"/>
          <w:b/>
          <w:iCs/>
          <w:sz w:val="26"/>
        </w:rPr>
      </w:pPr>
      <w:r w:rsidRPr="00BA3FB1">
        <w:rPr>
          <w:rFonts w:eastAsia="MS Gothic" w:cs="Mangal"/>
          <w:b/>
          <w:iCs/>
          <w:sz w:val="26"/>
        </w:rPr>
        <w:t>Patents disincentivize firms to eradicate diseases—it’s more profitable for pharma if diseases continue to spread</w:t>
      </w:r>
    </w:p>
    <w:p w14:paraId="2203F8DB" w14:textId="77777777" w:rsidR="008A35ED" w:rsidRPr="00BA3FB1" w:rsidRDefault="008A35ED" w:rsidP="008A35ED">
      <w:pPr>
        <w:rPr>
          <w:rFonts w:eastAsia="Cambria"/>
          <w:b/>
          <w:bCs/>
          <w:sz w:val="26"/>
        </w:rPr>
      </w:pPr>
      <w:r w:rsidRPr="00BA3FB1">
        <w:rPr>
          <w:rFonts w:eastAsia="Cambria"/>
          <w:b/>
          <w:bCs/>
          <w:sz w:val="26"/>
        </w:rPr>
        <w:t xml:space="preserve">Pogge 23, </w:t>
      </w:r>
      <w:r w:rsidRPr="00BA3FB1">
        <w:rPr>
          <w:rFonts w:eastAsia="Cambria"/>
        </w:rPr>
        <w:t xml:space="preserve">a German philosopher and is the Director of the Global Justice Program and Leitner Professor of Philosophy and International Affairs at Yale University, (Thomas, 12-6-23), “Pharmaceutical Patents and Economic Inequality,” Health and Human Rights Journal, https://www.hhrjournal.org/2023/12/pharmaceutical-patents-and-economic-inequality/ONBM </w:t>
      </w:r>
    </w:p>
    <w:p w14:paraId="0D6EA01C" w14:textId="77777777" w:rsidR="008A35ED" w:rsidRPr="00BA3FB1" w:rsidRDefault="008A35ED" w:rsidP="008A35ED">
      <w:pPr>
        <w:rPr>
          <w:rFonts w:eastAsia="Cambria"/>
          <w:u w:val="single"/>
        </w:rPr>
      </w:pPr>
      <w:r w:rsidRPr="00BA3FB1">
        <w:rPr>
          <w:rFonts w:eastAsia="Cambria"/>
          <w:sz w:val="16"/>
        </w:rPr>
        <w:t xml:space="preserve">A human right is realized when all persons have secure access to its object, to what this right is a right to. States and particularly governments have a responsibility to make this happen—principally by not taking measures that prevent such secure access. </w:t>
      </w:r>
      <w:r w:rsidRPr="00BA3FB1">
        <w:rPr>
          <w:rFonts w:eastAsia="Cambria"/>
          <w:u w:val="single"/>
        </w:rPr>
        <w:t>Governments currently award and enforce 20-year product patents on pharmaceuticals in accordance with the TRIPS Agreement they included in the 1995 founding treaty of the World Trade Organization</w:t>
      </w:r>
      <w:r w:rsidRPr="00BA3FB1">
        <w:rPr>
          <w:rFonts w:eastAsia="Cambria"/>
          <w:sz w:val="16"/>
        </w:rPr>
        <w:t>.</w:t>
      </w:r>
      <w:hyperlink r:id="rId100" w:anchor="_edn1" w:history="1">
        <w:r w:rsidRPr="00BA3FB1">
          <w:rPr>
            <w:rFonts w:eastAsia="Cambria"/>
            <w:color w:val="0000FF"/>
            <w:sz w:val="16"/>
            <w:u w:val="single"/>
          </w:rPr>
          <w:t>[1]</w:t>
        </w:r>
      </w:hyperlink>
      <w:r w:rsidRPr="00BA3FB1">
        <w:rPr>
          <w:rFonts w:eastAsia="Cambria"/>
          <w:sz w:val="16"/>
        </w:rPr>
        <w:t xml:space="preserve"> Patent enforcement involves preventing generic manufacturers from offering patented medicines at competitive prices. </w:t>
      </w:r>
      <w:r w:rsidRPr="00BA3FB1">
        <w:rPr>
          <w:rFonts w:eastAsia="Cambria"/>
          <w:u w:val="single"/>
        </w:rPr>
        <w:t xml:space="preserve">So protected from competition, </w:t>
      </w:r>
      <w:r w:rsidRPr="00BA3FB1">
        <w:rPr>
          <w:rFonts w:eastAsia="Cambria"/>
          <w:highlight w:val="cyan"/>
          <w:u w:val="single"/>
        </w:rPr>
        <w:t>patented medicines are</w:t>
      </w:r>
      <w:r w:rsidRPr="00BA3FB1">
        <w:rPr>
          <w:rFonts w:eastAsia="Cambria"/>
          <w:u w:val="single"/>
        </w:rPr>
        <w:t xml:space="preserve"> often </w:t>
      </w:r>
      <w:r w:rsidRPr="00BA3FB1">
        <w:rPr>
          <w:rFonts w:eastAsia="Cambria"/>
          <w:highlight w:val="cyan"/>
          <w:u w:val="single"/>
        </w:rPr>
        <w:t>sold with exorbitant monopoly markups that</w:t>
      </w:r>
      <w:r w:rsidRPr="00BA3FB1">
        <w:rPr>
          <w:rFonts w:eastAsia="Cambria"/>
          <w:u w:val="single"/>
        </w:rPr>
        <w:t xml:space="preserve"> effectively </w:t>
      </w:r>
      <w:r w:rsidRPr="00BA3FB1">
        <w:rPr>
          <w:rFonts w:eastAsia="Cambria"/>
          <w:highlight w:val="cyan"/>
          <w:u w:val="single"/>
        </w:rPr>
        <w:t>deprive</w:t>
      </w:r>
      <w:r w:rsidRPr="00BA3FB1">
        <w:rPr>
          <w:rFonts w:eastAsia="Cambria"/>
          <w:u w:val="single"/>
        </w:rPr>
        <w:t xml:space="preserve"> many </w:t>
      </w:r>
      <w:r w:rsidRPr="00BA3FB1">
        <w:rPr>
          <w:rFonts w:eastAsia="Cambria"/>
          <w:highlight w:val="cyan"/>
          <w:u w:val="single"/>
        </w:rPr>
        <w:t>poor patients</w:t>
      </w:r>
      <w:r w:rsidRPr="00BA3FB1">
        <w:rPr>
          <w:rFonts w:eastAsia="Cambria"/>
          <w:u w:val="single"/>
        </w:rPr>
        <w:t xml:space="preserve"> of access to them.</w:t>
      </w:r>
    </w:p>
    <w:p w14:paraId="68010EA3" w14:textId="77777777" w:rsidR="008A35ED" w:rsidRPr="00BA3FB1" w:rsidRDefault="008A35ED" w:rsidP="008A35ED">
      <w:pPr>
        <w:rPr>
          <w:rFonts w:eastAsia="Cambria"/>
          <w:sz w:val="16"/>
        </w:rPr>
      </w:pPr>
      <w:r w:rsidRPr="00BA3FB1">
        <w:rPr>
          <w:rFonts w:eastAsia="Cambria"/>
          <w:sz w:val="16"/>
        </w:rPr>
        <w:t>It is true that governments, in their 2001 Doha Declaration, explicitly declared that their “Agreement can and should be interpreted and implemented in a manner supportive of [World Trade Organization] members’ right to protect public health and, in particular, to promote access to medicines for all.”</w:t>
      </w:r>
      <w:hyperlink r:id="rId101" w:anchor="_edn2" w:history="1">
        <w:r w:rsidRPr="00BA3FB1">
          <w:rPr>
            <w:rFonts w:eastAsia="Cambria"/>
            <w:color w:val="0000FF"/>
            <w:sz w:val="16"/>
            <w:u w:val="single"/>
          </w:rPr>
          <w:t>[2]</w:t>
        </w:r>
      </w:hyperlink>
      <w:r w:rsidRPr="00BA3FB1">
        <w:rPr>
          <w:rFonts w:eastAsia="Cambria"/>
          <w:sz w:val="16"/>
        </w:rPr>
        <w:t> But these words did not result in universal access to important new medicines—far from it.</w:t>
      </w:r>
    </w:p>
    <w:p w14:paraId="0B9B7376" w14:textId="77777777" w:rsidR="008A35ED" w:rsidRPr="00BA3FB1" w:rsidRDefault="008A35ED" w:rsidP="008A35ED">
      <w:pPr>
        <w:rPr>
          <w:rFonts w:eastAsia="Cambria"/>
          <w:sz w:val="16"/>
        </w:rPr>
      </w:pPr>
      <w:r w:rsidRPr="00BA3FB1">
        <w:rPr>
          <w:rFonts w:eastAsia="Cambria"/>
          <w:sz w:val="16"/>
        </w:rPr>
        <w:t>In 2013, an important hepatitis C drug, sofosbuvir, was introduced by Gilead Sciences in the United States at a price roughly 3,000 times its variable cost of production—US$84,000 per course of treatment—and at lower but similarly unaffordable prices in poorer countries.</w:t>
      </w:r>
      <w:hyperlink r:id="rId102" w:anchor="_edn3" w:history="1">
        <w:r w:rsidRPr="00BA3FB1">
          <w:rPr>
            <w:rFonts w:eastAsia="Cambria"/>
            <w:color w:val="0000FF"/>
            <w:sz w:val="16"/>
            <w:u w:val="single"/>
          </w:rPr>
          <w:t>[3]</w:t>
        </w:r>
      </w:hyperlink>
      <w:r w:rsidRPr="00BA3FB1">
        <w:rPr>
          <w:rFonts w:eastAsia="Cambria"/>
          <w:sz w:val="16"/>
        </w:rPr>
        <w:t> Five years after its introduction, only about 7% of the 71 million persons living with hepatitis C had been treated.</w:t>
      </w:r>
      <w:hyperlink r:id="rId103" w:anchor="_edn4" w:history="1">
        <w:r w:rsidRPr="00BA3FB1">
          <w:rPr>
            <w:rFonts w:eastAsia="Cambria"/>
            <w:color w:val="0000FF"/>
            <w:sz w:val="16"/>
            <w:u w:val="single"/>
          </w:rPr>
          <w:t>[4]</w:t>
        </w:r>
      </w:hyperlink>
      <w:r w:rsidRPr="00BA3FB1">
        <w:rPr>
          <w:rFonts w:eastAsia="Cambria"/>
          <w:sz w:val="16"/>
        </w:rPr>
        <w:t> The others continued to suffer—and to spread the disease. Many who catch hepatitis C nowadays would not have done so if the new drug had reached a larger percentage of the relevant patient population. Insofar as patients suffer or die because willing and able generic manufacturers are prevented by law from selling them the medicines they need for their grave diseases, the governments that adopt and enforce these laws are arguably violating the patients’ human rights.</w:t>
      </w:r>
      <w:hyperlink r:id="rId104" w:anchor="_edn5" w:history="1">
        <w:r w:rsidRPr="00BA3FB1">
          <w:rPr>
            <w:rFonts w:eastAsia="Cambria"/>
            <w:color w:val="0000FF"/>
            <w:sz w:val="16"/>
            <w:u w:val="single"/>
          </w:rPr>
          <w:t>[5]</w:t>
        </w:r>
      </w:hyperlink>
    </w:p>
    <w:p w14:paraId="65A92D16" w14:textId="77777777" w:rsidR="008A35ED" w:rsidRPr="00BA3FB1" w:rsidRDefault="008A35ED" w:rsidP="008A35ED">
      <w:pPr>
        <w:rPr>
          <w:rFonts w:eastAsia="Cambria"/>
          <w:sz w:val="16"/>
        </w:rPr>
      </w:pPr>
      <w:r w:rsidRPr="00BA3FB1">
        <w:rPr>
          <w:rFonts w:eastAsia="Cambria"/>
          <w:sz w:val="16"/>
        </w:rPr>
        <w:t>It is true that Egypt could and did reject Gilead’s patent application, finding that sofosbuvir lacks novelty and inventiveness. It is true that Malaysia could and did issue a compulsory license permitting generic production of sofosbuvir for domestic consumption. It is true that the world’s “least developed countries” are not required to grant patents on new pharmaceuticals and, lacking domestic manufacturing capacity as they do, may ask a capable state to issue a compulsory license for export to them—though the required process is so cumbersome that it has been used only once in the last 20 years, when Canada licensed its firm Apotex to deliver three batches of anti-HIV/AIDS combination therapies to Rwanda.</w:t>
      </w:r>
      <w:hyperlink r:id="rId105" w:anchor="_edn6" w:history="1">
        <w:r w:rsidRPr="00BA3FB1">
          <w:rPr>
            <w:rFonts w:eastAsia="Cambria"/>
            <w:color w:val="0000FF"/>
            <w:sz w:val="16"/>
            <w:u w:val="single"/>
          </w:rPr>
          <w:t>[6]</w:t>
        </w:r>
      </w:hyperlink>
    </w:p>
    <w:p w14:paraId="2633A02D" w14:textId="77777777" w:rsidR="008A35ED" w:rsidRPr="00BA3FB1" w:rsidRDefault="008A35ED" w:rsidP="008A35ED">
      <w:pPr>
        <w:rPr>
          <w:rFonts w:eastAsia="Cambria"/>
          <w:sz w:val="16"/>
        </w:rPr>
      </w:pPr>
      <w:r w:rsidRPr="00BA3FB1">
        <w:rPr>
          <w:rFonts w:eastAsia="Cambria"/>
          <w:u w:val="single"/>
        </w:rPr>
        <w:t xml:space="preserve">While the so-called TRIPS flexibilities could be used to substantially improve access by poor people to new medicines, they are not in fact so used. </w:t>
      </w:r>
      <w:r w:rsidRPr="00BA3FB1">
        <w:rPr>
          <w:rFonts w:eastAsia="Cambria"/>
          <w:sz w:val="16"/>
        </w:rPr>
        <w:t>One key reason for this is that weaker states are reluctant to risk sanctions imposed upon them by powerful pharmaceutical firms and their even more powerful governments. For example, the Office of the US Trade Representative issues Special 301 Reports that place states on a Priority Watch List if they are deemed insufficiently supportive of US firms’ legitimate business interests, prominently including their intellectual property rights.</w:t>
      </w:r>
      <w:hyperlink r:id="rId106" w:anchor="_edn7" w:history="1">
        <w:r w:rsidRPr="00BA3FB1">
          <w:rPr>
            <w:rFonts w:eastAsia="Cambria"/>
            <w:color w:val="0000FF"/>
            <w:sz w:val="16"/>
            <w:u w:val="single"/>
          </w:rPr>
          <w:t>[7]</w:t>
        </w:r>
      </w:hyperlink>
    </w:p>
    <w:p w14:paraId="2594A981" w14:textId="77777777" w:rsidR="008A35ED" w:rsidRPr="00BA3FB1" w:rsidRDefault="008A35ED" w:rsidP="008A35ED">
      <w:pPr>
        <w:rPr>
          <w:rFonts w:eastAsia="Cambria"/>
          <w:sz w:val="16"/>
        </w:rPr>
      </w:pPr>
      <w:r w:rsidRPr="00BA3FB1">
        <w:rPr>
          <w:rFonts w:eastAsia="Cambria"/>
          <w:sz w:val="16"/>
        </w:rPr>
        <w:t>It should also be mentioned that some pharmaceutical firms have licensed important new pharmaceuticals for generic production in some poorer countries. Gilead has done this with sofosbuvir. But understandably, these voluntary licenses do not include “the majority of middle-income countries, where most of the hepatitis C burden lies. For example, Argentina, Brazil, China, Georgia, Iran, Mexico, Peru, Turkey, and Ukraine are all excluded from Gilead’s voluntary license.”</w:t>
      </w:r>
      <w:hyperlink r:id="rId107" w:anchor="_edn8" w:history="1">
        <w:r w:rsidRPr="00BA3FB1">
          <w:rPr>
            <w:rFonts w:eastAsia="Cambria"/>
            <w:color w:val="0000FF"/>
            <w:sz w:val="16"/>
            <w:u w:val="single"/>
          </w:rPr>
          <w:t>[8]</w:t>
        </w:r>
      </w:hyperlink>
    </w:p>
    <w:p w14:paraId="53377475" w14:textId="77777777" w:rsidR="008A35ED" w:rsidRPr="00BA3FB1" w:rsidRDefault="008A35ED" w:rsidP="008A35ED">
      <w:pPr>
        <w:rPr>
          <w:rFonts w:eastAsia="Cambria"/>
          <w:sz w:val="16"/>
        </w:rPr>
      </w:pPr>
      <w:r w:rsidRPr="00BA3FB1">
        <w:rPr>
          <w:rFonts w:eastAsia="Cambria"/>
          <w:u w:val="single"/>
        </w:rPr>
        <w:t xml:space="preserve">That poor people overwhelmingly lack access to new medicines is a foreseeable effect of our globalized innovation regime, which makes innovators reliant on monopoly markups and therefore highly motivated to prevent low-priced sales of their proprietary pharmaceuticals. </w:t>
      </w:r>
      <w:r w:rsidRPr="00BA3FB1">
        <w:rPr>
          <w:rFonts w:eastAsia="Cambria"/>
          <w:sz w:val="16"/>
        </w:rPr>
        <w:t>Originators plausibly fear that such sales would undermine their income from selling their product to the rich and well insured at hundreds, even thousands, of times the cost of production. And they have no chance to earn meaningful profits from sales to the poor, seeing that 42% of the human population—well over three billion people—are so poor that they cannot even afford a healthy diet valued at the purchasing-power equivalent of US$3.66 per person per day on average.</w:t>
      </w:r>
      <w:hyperlink r:id="rId108" w:anchor="_edn9" w:history="1">
        <w:r w:rsidRPr="00BA3FB1">
          <w:rPr>
            <w:rFonts w:eastAsia="Cambria"/>
            <w:color w:val="0000FF"/>
            <w:sz w:val="16"/>
            <w:u w:val="single"/>
          </w:rPr>
          <w:t>[9]</w:t>
        </w:r>
      </w:hyperlink>
    </w:p>
    <w:p w14:paraId="117B87FF" w14:textId="77777777" w:rsidR="008A35ED" w:rsidRPr="00BA3FB1" w:rsidRDefault="008A35ED" w:rsidP="008A35ED">
      <w:pPr>
        <w:rPr>
          <w:rFonts w:eastAsia="Cambria"/>
          <w:u w:val="single"/>
        </w:rPr>
      </w:pPr>
      <w:r w:rsidRPr="00BA3FB1">
        <w:rPr>
          <w:rFonts w:eastAsia="Cambria"/>
          <w:u w:val="single"/>
        </w:rPr>
        <w:t xml:space="preserve">In the case of infectious diseases, </w:t>
      </w:r>
      <w:r w:rsidRPr="00BA3FB1">
        <w:rPr>
          <w:rFonts w:eastAsia="Cambria"/>
          <w:highlight w:val="cyan"/>
          <w:u w:val="single"/>
        </w:rPr>
        <w:t>patents provide an</w:t>
      </w:r>
      <w:r w:rsidRPr="00BA3FB1">
        <w:rPr>
          <w:rFonts w:eastAsia="Cambria"/>
          <w:u w:val="single"/>
        </w:rPr>
        <w:t xml:space="preserve"> additional </w:t>
      </w:r>
      <w:r w:rsidRPr="00BA3FB1">
        <w:rPr>
          <w:rFonts w:eastAsia="Cambria"/>
          <w:highlight w:val="cyan"/>
          <w:u w:val="single"/>
        </w:rPr>
        <w:t xml:space="preserve">incentive to price medicines out of </w:t>
      </w:r>
      <w:r w:rsidRPr="00BA3FB1">
        <w:rPr>
          <w:rFonts w:eastAsia="Cambria"/>
          <w:u w:val="single"/>
        </w:rPr>
        <w:t>the reach of</w:t>
      </w:r>
      <w:r w:rsidRPr="00BA3FB1">
        <w:rPr>
          <w:rFonts w:eastAsia="Cambria"/>
          <w:highlight w:val="cyan"/>
          <w:u w:val="single"/>
        </w:rPr>
        <w:t xml:space="preserve"> less affluent patients</w:t>
      </w:r>
      <w:r w:rsidRPr="00BA3FB1">
        <w:rPr>
          <w:rFonts w:eastAsia="Cambria"/>
          <w:u w:val="single"/>
        </w:rPr>
        <w:t xml:space="preserve">, as doing so </w:t>
      </w:r>
      <w:r w:rsidRPr="00BA3FB1">
        <w:rPr>
          <w:rFonts w:eastAsia="Cambria"/>
          <w:highlight w:val="cyan"/>
          <w:u w:val="single"/>
        </w:rPr>
        <w:t>keeps the</w:t>
      </w:r>
      <w:r w:rsidRPr="00BA3FB1">
        <w:rPr>
          <w:rFonts w:eastAsia="Cambria"/>
          <w:u w:val="single"/>
        </w:rPr>
        <w:t xml:space="preserve"> target </w:t>
      </w:r>
      <w:r w:rsidRPr="00BA3FB1">
        <w:rPr>
          <w:rFonts w:eastAsia="Cambria"/>
          <w:highlight w:val="cyan"/>
          <w:u w:val="single"/>
        </w:rPr>
        <w:t>disease alive,</w:t>
      </w:r>
      <w:r w:rsidRPr="00BA3FB1">
        <w:rPr>
          <w:rFonts w:eastAsia="Cambria"/>
          <w:u w:val="single"/>
        </w:rPr>
        <w:t xml:space="preserve"> thereby </w:t>
      </w:r>
      <w:r w:rsidRPr="00BA3FB1">
        <w:rPr>
          <w:rFonts w:eastAsia="Cambria"/>
          <w:highlight w:val="cyan"/>
          <w:u w:val="single"/>
        </w:rPr>
        <w:t>ensuring</w:t>
      </w:r>
      <w:r w:rsidRPr="00BA3FB1">
        <w:rPr>
          <w:rFonts w:eastAsia="Cambria"/>
          <w:u w:val="single"/>
        </w:rPr>
        <w:t xml:space="preserve"> future </w:t>
      </w:r>
      <w:r w:rsidRPr="00BA3FB1">
        <w:rPr>
          <w:rFonts w:eastAsia="Cambria"/>
          <w:highlight w:val="cyan"/>
          <w:u w:val="single"/>
        </w:rPr>
        <w:t>demand</w:t>
      </w:r>
      <w:r w:rsidRPr="00BA3FB1">
        <w:rPr>
          <w:rFonts w:eastAsia="Cambria"/>
          <w:u w:val="single"/>
        </w:rPr>
        <w:t>.</w:t>
      </w:r>
      <w:r w:rsidRPr="00BA3FB1">
        <w:rPr>
          <w:rFonts w:eastAsia="Cambria"/>
          <w:sz w:val="16"/>
        </w:rPr>
        <w:t xml:space="preserve"> If sofosbuvir were universally accessible, the incidence of hepatitis C, and hence demand for its cure, would dwindle fast. Thus, </w:t>
      </w:r>
      <w:r w:rsidRPr="00BA3FB1">
        <w:rPr>
          <w:rFonts w:eastAsia="Cambria"/>
          <w:highlight w:val="cyan"/>
          <w:u w:val="single"/>
        </w:rPr>
        <w:t>a</w:t>
      </w:r>
      <w:r w:rsidRPr="00BA3FB1">
        <w:rPr>
          <w:rFonts w:eastAsia="Cambria"/>
          <w:u w:val="single"/>
        </w:rPr>
        <w:t xml:space="preserve"> patent-holding </w:t>
      </w:r>
      <w:r w:rsidRPr="00BA3FB1">
        <w:rPr>
          <w:rFonts w:eastAsia="Cambria"/>
          <w:highlight w:val="cyan"/>
          <w:u w:val="single"/>
        </w:rPr>
        <w:t>firm profits</w:t>
      </w:r>
      <w:r w:rsidRPr="00BA3FB1">
        <w:rPr>
          <w:rFonts w:eastAsia="Cambria"/>
          <w:u w:val="single"/>
        </w:rPr>
        <w:t xml:space="preserve"> even </w:t>
      </w:r>
      <w:r w:rsidRPr="00BA3FB1">
        <w:rPr>
          <w:rFonts w:eastAsia="Cambria"/>
          <w:highlight w:val="cyan"/>
          <w:u w:val="single"/>
        </w:rPr>
        <w:t>from those who cannot afford its product, as they infect others who can</w:t>
      </w:r>
      <w:r w:rsidRPr="00BA3FB1">
        <w:rPr>
          <w:rFonts w:eastAsia="Cambria"/>
          <w:u w:val="single"/>
        </w:rPr>
        <w:t>.</w:t>
      </w:r>
      <w:r w:rsidRPr="00BA3FB1">
        <w:rPr>
          <w:rFonts w:eastAsia="Cambria"/>
          <w:sz w:val="16"/>
        </w:rPr>
        <w:t xml:space="preserve"> That pharmaceutical firms have this incentive is not a criticism of them. It is an indictment of the innovation regime our governments are upholding in our names. </w:t>
      </w:r>
      <w:r w:rsidRPr="00BA3FB1">
        <w:rPr>
          <w:rFonts w:eastAsia="Cambria"/>
          <w:highlight w:val="cyan"/>
          <w:u w:val="single"/>
        </w:rPr>
        <w:t>This regime</w:t>
      </w:r>
      <w:r w:rsidRPr="00BA3FB1">
        <w:rPr>
          <w:rFonts w:eastAsia="Cambria"/>
          <w:u w:val="single"/>
        </w:rPr>
        <w:t xml:space="preserve"> is not merely unjust by excluding the poor but also </w:t>
      </w:r>
      <w:r w:rsidRPr="00BA3FB1">
        <w:rPr>
          <w:rFonts w:eastAsia="Cambria"/>
          <w:highlight w:val="cyan"/>
          <w:u w:val="single"/>
        </w:rPr>
        <w:t>counterproductive by undermining</w:t>
      </w:r>
      <w:r w:rsidRPr="00BA3FB1">
        <w:rPr>
          <w:rFonts w:eastAsia="Cambria"/>
          <w:u w:val="single"/>
        </w:rPr>
        <w:t xml:space="preserve"> population-level </w:t>
      </w:r>
      <w:r w:rsidRPr="00BA3FB1">
        <w:rPr>
          <w:rFonts w:eastAsia="Cambria"/>
          <w:highlight w:val="cyan"/>
          <w:u w:val="single"/>
        </w:rPr>
        <w:t>strategies to</w:t>
      </w:r>
      <w:r w:rsidRPr="00BA3FB1">
        <w:rPr>
          <w:rFonts w:eastAsia="Cambria"/>
          <w:u w:val="single"/>
        </w:rPr>
        <w:t xml:space="preserve"> contain, suppress, and </w:t>
      </w:r>
      <w:r w:rsidRPr="00BA3FB1">
        <w:rPr>
          <w:rFonts w:eastAsia="Cambria"/>
          <w:highlight w:val="cyan"/>
          <w:u w:val="single"/>
        </w:rPr>
        <w:t>eradicate infectious diseases</w:t>
      </w:r>
      <w:r w:rsidRPr="00BA3FB1">
        <w:rPr>
          <w:rFonts w:eastAsia="Cambria"/>
          <w:u w:val="single"/>
        </w:rPr>
        <w:t>.</w:t>
      </w:r>
    </w:p>
    <w:p w14:paraId="4B1CECCC" w14:textId="77777777" w:rsidR="008A35ED" w:rsidRPr="00BA3FB1" w:rsidRDefault="008A35ED" w:rsidP="008A35ED">
      <w:pPr>
        <w:rPr>
          <w:rFonts w:eastAsia="Cambria"/>
          <w:sz w:val="16"/>
        </w:rPr>
      </w:pPr>
      <w:r w:rsidRPr="00BA3FB1">
        <w:rPr>
          <w:rFonts w:eastAsia="Cambria"/>
          <w:sz w:val="16"/>
        </w:rPr>
        <w:t xml:space="preserve">It is worth noting that patent incentives would work poorly in the pharmaceutical sector even if extreme poverty were eradicated. In ordinary markets, as people become more affluent, more of what they need is supplied by competing producers and sellers at prices near the variable cost of production—diets improve. </w:t>
      </w:r>
      <w:r w:rsidRPr="00BA3FB1">
        <w:rPr>
          <w:rFonts w:eastAsia="Cambria"/>
          <w:highlight w:val="cyan"/>
          <w:u w:val="single"/>
        </w:rPr>
        <w:t>With</w:t>
      </w:r>
      <w:r w:rsidRPr="00BA3FB1">
        <w:rPr>
          <w:rFonts w:eastAsia="Cambria"/>
          <w:u w:val="single"/>
        </w:rPr>
        <w:t xml:space="preserve"> an important </w:t>
      </w:r>
      <w:r w:rsidRPr="00BA3FB1">
        <w:rPr>
          <w:rFonts w:eastAsia="Cambria"/>
          <w:highlight w:val="cyan"/>
          <w:u w:val="single"/>
        </w:rPr>
        <w:t>patented medicine</w:t>
      </w:r>
      <w:r w:rsidRPr="00BA3FB1">
        <w:rPr>
          <w:rFonts w:eastAsia="Cambria"/>
          <w:u w:val="single"/>
        </w:rPr>
        <w:t xml:space="preserve">, by contrast, </w:t>
      </w:r>
      <w:r w:rsidRPr="00BA3FB1">
        <w:rPr>
          <w:rFonts w:eastAsia="Cambria"/>
          <w:highlight w:val="cyan"/>
          <w:u w:val="single"/>
        </w:rPr>
        <w:t>the</w:t>
      </w:r>
      <w:r w:rsidRPr="00BA3FB1">
        <w:rPr>
          <w:rFonts w:eastAsia="Cambria"/>
          <w:u w:val="single"/>
        </w:rPr>
        <w:t xml:space="preserve"> </w:t>
      </w:r>
      <w:r w:rsidRPr="00BA3FB1">
        <w:rPr>
          <w:rFonts w:eastAsia="Cambria"/>
          <w:highlight w:val="cyan"/>
          <w:u w:val="single"/>
        </w:rPr>
        <w:t>single seller finds it profitable to raise the price</w:t>
      </w:r>
      <w:r w:rsidRPr="00BA3FB1">
        <w:rPr>
          <w:rFonts w:eastAsia="Cambria"/>
          <w:u w:val="single"/>
        </w:rPr>
        <w:t xml:space="preserve"> in response to rising ability to pay, </w:t>
      </w:r>
      <w:r w:rsidRPr="00BA3FB1">
        <w:rPr>
          <w:rFonts w:eastAsia="Cambria"/>
          <w:highlight w:val="cyan"/>
          <w:u w:val="single"/>
        </w:rPr>
        <w:t>ensuring</w:t>
      </w:r>
      <w:r w:rsidRPr="00BA3FB1">
        <w:rPr>
          <w:rFonts w:eastAsia="Cambria"/>
          <w:u w:val="single"/>
        </w:rPr>
        <w:t xml:space="preserve"> continued </w:t>
      </w:r>
      <w:r w:rsidRPr="00BA3FB1">
        <w:rPr>
          <w:rFonts w:eastAsia="Cambria"/>
          <w:highlight w:val="cyan"/>
          <w:u w:val="single"/>
        </w:rPr>
        <w:t>exclusion of the less affluent</w:t>
      </w:r>
      <w:r w:rsidRPr="00BA3FB1">
        <w:rPr>
          <w:rFonts w:eastAsia="Cambria"/>
          <w:u w:val="single"/>
        </w:rPr>
        <w:t>. Here the proportion of patients that it is optimal to exclude depends on the shape of the demand curve. If a minority is much richer than the rest, this demand curve can be highly convex and the profit-maximizing price may then exclude a large majority of the patient population</w:t>
      </w:r>
      <w:r w:rsidRPr="00BA3FB1">
        <w:rPr>
          <w:rFonts w:eastAsia="Cambria"/>
          <w:sz w:val="16"/>
        </w:rPr>
        <w:t xml:space="preserve">, as happened with sofosbuvir. </w:t>
      </w:r>
      <w:r w:rsidRPr="00BA3FB1">
        <w:rPr>
          <w:rFonts w:eastAsia="Cambria"/>
          <w:u w:val="single"/>
        </w:rPr>
        <w:t>The patentee rationally sacrifices sales to most potential buyers because lowering its sales price would entail an earnings loss from reduced markup exceeding the earnings gain from increased sales volume</w:t>
      </w:r>
      <w:r w:rsidRPr="00BA3FB1">
        <w:rPr>
          <w:rFonts w:eastAsia="Cambria"/>
          <w:sz w:val="16"/>
        </w:rPr>
        <w:t xml:space="preserve">. </w:t>
      </w:r>
      <w:r w:rsidRPr="00BA3FB1">
        <w:rPr>
          <w:rFonts w:eastAsia="Cambria"/>
          <w:u w:val="single"/>
        </w:rPr>
        <w:t xml:space="preserve">Given large financial inequalities, both globally and in most countries, </w:t>
      </w:r>
      <w:r w:rsidRPr="00BA3FB1">
        <w:rPr>
          <w:rFonts w:eastAsia="Cambria"/>
          <w:highlight w:val="cyan"/>
          <w:u w:val="single"/>
        </w:rPr>
        <w:t>patented medicines</w:t>
      </w:r>
      <w:r w:rsidRPr="00BA3FB1">
        <w:rPr>
          <w:rFonts w:eastAsia="Cambria"/>
          <w:u w:val="single"/>
        </w:rPr>
        <w:t xml:space="preserve"> routinely </w:t>
      </w:r>
      <w:r w:rsidRPr="00BA3FB1">
        <w:rPr>
          <w:rFonts w:eastAsia="Cambria"/>
          <w:highlight w:val="cyan"/>
          <w:u w:val="single"/>
        </w:rPr>
        <w:t>exclude</w:t>
      </w:r>
      <w:r w:rsidRPr="00BA3FB1">
        <w:rPr>
          <w:rFonts w:eastAsia="Cambria"/>
          <w:u w:val="single"/>
        </w:rPr>
        <w:t xml:space="preserve"> most of the </w:t>
      </w:r>
      <w:r w:rsidRPr="00BA3FB1">
        <w:rPr>
          <w:rFonts w:eastAsia="Cambria"/>
          <w:highlight w:val="cyan"/>
          <w:u w:val="single"/>
        </w:rPr>
        <w:t>patients who need them.</w:t>
      </w:r>
      <w:r w:rsidRPr="00BA3FB1">
        <w:rPr>
          <w:rFonts w:eastAsia="Cambria"/>
          <w:sz w:val="16"/>
        </w:rPr>
        <w:t xml:space="preserve"> These inequalities would continue to aggravate the human rights impact of pharmaceutical patents even if all incomes worldwide were to double or quadruple. Even in an affluent population, patents on an important product that has no close substitute will exclude the hindmost—in sharp opposition to the “Leave No One Behind” motto of the Sustainable Development Goals. As pharmaceutical patents deepen the impact of financial inequality by cutting many patients off from the medicines they need, so greater financial inequality—reflected in a more convex demand curve—broadens exclusion from patented medicines.</w:t>
      </w:r>
    </w:p>
    <w:p w14:paraId="2FB51990" w14:textId="77777777" w:rsidR="008A35ED" w:rsidRPr="00BA3FB1" w:rsidRDefault="008A35ED" w:rsidP="008A35ED">
      <w:pPr>
        <w:rPr>
          <w:rFonts w:eastAsia="Cambria"/>
        </w:rPr>
      </w:pPr>
    </w:p>
    <w:p w14:paraId="7A761DC1" w14:textId="77777777" w:rsidR="00CB0A70" w:rsidRPr="00BA3FB1" w:rsidRDefault="00CB0A70" w:rsidP="00CB0A70">
      <w:pPr>
        <w:keepNext/>
        <w:keepLines/>
        <w:spacing w:before="40" w:after="0"/>
        <w:outlineLvl w:val="3"/>
        <w:rPr>
          <w:rFonts w:eastAsia="MS Gothic" w:cs="Mangal"/>
          <w:bCs/>
          <w:iCs/>
          <w:sz w:val="26"/>
        </w:rPr>
      </w:pPr>
      <w:r w:rsidRPr="00BA3FB1">
        <w:rPr>
          <w:rFonts w:eastAsia="MS Gothic" w:cs="Mangal"/>
          <w:b/>
          <w:iCs/>
          <w:sz w:val="26"/>
        </w:rPr>
        <w:t xml:space="preserve">Abolishing patents would increase innovation </w:t>
      </w:r>
      <w:r w:rsidRPr="00BA3FB1">
        <w:rPr>
          <w:rFonts w:eastAsia="MS Gothic" w:cs="Mangal"/>
          <w:iCs/>
          <w:sz w:val="26"/>
        </w:rPr>
        <w:t>(especially if paired w/ prizes cp)</w:t>
      </w:r>
    </w:p>
    <w:p w14:paraId="20607578" w14:textId="77777777" w:rsidR="00CB0A70" w:rsidRPr="00BA3FB1" w:rsidRDefault="00CB0A70" w:rsidP="00CB0A70">
      <w:pPr>
        <w:rPr>
          <w:rFonts w:eastAsia="Cambria"/>
        </w:rPr>
      </w:pPr>
      <w:bookmarkStart w:id="8" w:name="_Hlk171291415"/>
      <w:r w:rsidRPr="00BA3FB1">
        <w:rPr>
          <w:rFonts w:eastAsia="Cambria"/>
          <w:b/>
          <w:bCs/>
          <w:sz w:val="26"/>
          <w:szCs w:val="26"/>
        </w:rPr>
        <w:t>Colombatto</w:t>
      </w:r>
      <w:bookmarkEnd w:id="8"/>
      <w:r w:rsidRPr="00BA3FB1">
        <w:rPr>
          <w:rFonts w:eastAsia="Cambria"/>
          <w:b/>
          <w:bCs/>
          <w:sz w:val="26"/>
          <w:szCs w:val="26"/>
        </w:rPr>
        <w:t>, 21</w:t>
      </w:r>
      <w:r w:rsidRPr="00BA3FB1">
        <w:rPr>
          <w:rFonts w:eastAsia="Cambria"/>
        </w:rPr>
        <w:t xml:space="preserve"> (is a professor of economics in Italy, Enrico Colombatto, The Problem With Drug Patents, GIS Reports, 6-14-2021, accessed 7-3-2024, </w:t>
      </w:r>
      <w:hyperlink r:id="rId109" w:history="1">
        <w:r w:rsidRPr="00BA3FB1">
          <w:rPr>
            <w:rFonts w:eastAsia="Cambria"/>
            <w:color w:val="0000FF"/>
            <w:u w:val="single"/>
          </w:rPr>
          <w:t>https://www.gisreportsonline.com/r/drug-patents/</w:t>
        </w:r>
      </w:hyperlink>
      <w:r w:rsidRPr="00BA3FB1">
        <w:rPr>
          <w:rFonts w:eastAsia="Cambria"/>
        </w:rPr>
        <w:t>) JFunke</w:t>
      </w:r>
    </w:p>
    <w:p w14:paraId="2F8735EA" w14:textId="77777777" w:rsidR="00CB0A70" w:rsidRPr="00BA3FB1" w:rsidRDefault="00CB0A70" w:rsidP="00CB0A70">
      <w:pPr>
        <w:rPr>
          <w:rFonts w:eastAsia="Cambria"/>
          <w:sz w:val="16"/>
        </w:rPr>
      </w:pPr>
      <w:r w:rsidRPr="00BA3FB1">
        <w:rPr>
          <w:rFonts w:eastAsia="Cambria"/>
          <w:sz w:val="16"/>
        </w:rPr>
        <w:t xml:space="preserve">Governments around the world are proposing to </w:t>
      </w:r>
      <w:r w:rsidRPr="00BA3FB1">
        <w:rPr>
          <w:rFonts w:eastAsia="Cambria"/>
          <w:highlight w:val="yellow"/>
          <w:u w:val="single"/>
        </w:rPr>
        <w:t>abolish</w:t>
      </w:r>
      <w:r w:rsidRPr="00BA3FB1">
        <w:rPr>
          <w:rFonts w:eastAsia="Cambria"/>
          <w:u w:val="single"/>
        </w:rPr>
        <w:t xml:space="preserve"> drug </w:t>
      </w:r>
      <w:r w:rsidRPr="00BA3FB1">
        <w:rPr>
          <w:rFonts w:eastAsia="Cambria"/>
          <w:highlight w:val="yellow"/>
          <w:u w:val="single"/>
        </w:rPr>
        <w:t>patents</w:t>
      </w:r>
      <w:r w:rsidRPr="00BA3FB1">
        <w:rPr>
          <w:rFonts w:eastAsia="Cambria"/>
          <w:u w:val="single"/>
        </w:rPr>
        <w:t xml:space="preserve"> and </w:t>
      </w:r>
      <w:r w:rsidRPr="00BA3FB1">
        <w:rPr>
          <w:rFonts w:eastAsia="Cambria"/>
          <w:highlight w:val="yellow"/>
          <w:u w:val="single"/>
        </w:rPr>
        <w:t>to</w:t>
      </w:r>
      <w:r w:rsidRPr="00BA3FB1">
        <w:rPr>
          <w:rFonts w:eastAsia="Cambria"/>
          <w:u w:val="single"/>
        </w:rPr>
        <w:t xml:space="preserve"> </w:t>
      </w:r>
      <w:r w:rsidRPr="00BA3FB1">
        <w:rPr>
          <w:rFonts w:eastAsia="Cambria"/>
          <w:highlight w:val="yellow"/>
          <w:u w:val="single"/>
        </w:rPr>
        <w:t>subsidize the companies that lose out</w:t>
      </w:r>
      <w:r w:rsidRPr="00BA3FB1">
        <w:rPr>
          <w:rFonts w:eastAsia="Cambria"/>
          <w:u w:val="single"/>
        </w:rPr>
        <w:t xml:space="preserve">. But if it hadn’t been for patents restricting free markets in the first place, </w:t>
      </w:r>
      <w:r w:rsidRPr="00BA3FB1">
        <w:rPr>
          <w:rFonts w:eastAsia="Cambria"/>
          <w:highlight w:val="yellow"/>
          <w:u w:val="single"/>
        </w:rPr>
        <w:t>we would</w:t>
      </w:r>
      <w:r w:rsidRPr="00BA3FB1">
        <w:rPr>
          <w:rFonts w:eastAsia="Cambria"/>
          <w:u w:val="single"/>
        </w:rPr>
        <w:t xml:space="preserve"> likely </w:t>
      </w:r>
      <w:r w:rsidRPr="00BA3FB1">
        <w:rPr>
          <w:rFonts w:eastAsia="Cambria"/>
          <w:highlight w:val="yellow"/>
          <w:u w:val="single"/>
        </w:rPr>
        <w:t>have more</w:t>
      </w:r>
      <w:r w:rsidRPr="00BA3FB1">
        <w:rPr>
          <w:rFonts w:eastAsia="Cambria"/>
          <w:u w:val="single"/>
        </w:rPr>
        <w:t xml:space="preserve"> and </w:t>
      </w:r>
      <w:r w:rsidRPr="00BA3FB1">
        <w:rPr>
          <w:rFonts w:eastAsia="Cambria"/>
          <w:highlight w:val="yellow"/>
          <w:u w:val="single"/>
        </w:rPr>
        <w:t>cheap</w:t>
      </w:r>
      <w:r w:rsidRPr="00BA3FB1">
        <w:rPr>
          <w:rFonts w:eastAsia="Cambria"/>
          <w:u w:val="single"/>
        </w:rPr>
        <w:t xml:space="preserve">er </w:t>
      </w:r>
      <w:r w:rsidRPr="00BA3FB1">
        <w:rPr>
          <w:rFonts w:eastAsia="Cambria"/>
          <w:highlight w:val="yellow"/>
          <w:u w:val="single"/>
        </w:rPr>
        <w:t>vaccines</w:t>
      </w:r>
      <w:r w:rsidRPr="00BA3FB1">
        <w:rPr>
          <w:rFonts w:eastAsia="Cambria"/>
          <w:sz w:val="16"/>
        </w:rPr>
        <w:t xml:space="preserve"> than we do today. Public pressure has built on politicians to suspend or abolish patents on drugs. Though the people who have been making such calls are rarely free-marketeers, those who value innovation would do well to consider that patents are a government-enforced restriction on business. © Getty Images In a nutshell The pharmaceutical industry has innovated impressively Unshackling it from patents would accelerate that trend Politicians are likely to mix a moratorium with subsidies The pharmaceutical industry has played a key role in defeating Covid-19. While most governments panicked, forcing people to stay at home and shutting down economic activity while waiting for treatments, it took only a few weeks for researchers to develop effective vaccines. Three months later, companies had already produced the much-needed medicines. Regrettably, regulations adopted by international authorities made approval a lengthy process. Precious time and lives were lost. This spring, producers have struggled to meet demand. Pressure has built to suspend or even abolish patents in segments of the pharmaceutical industry, in hopes that</w:t>
      </w:r>
      <w:r w:rsidRPr="00BA3FB1">
        <w:rPr>
          <w:rFonts w:eastAsia="Cambria"/>
          <w:u w:val="single"/>
        </w:rPr>
        <w:t xml:space="preserve"> </w:t>
      </w:r>
      <w:r w:rsidRPr="00BA3FB1">
        <w:rPr>
          <w:rFonts w:eastAsia="Cambria"/>
          <w:highlight w:val="yellow"/>
          <w:u w:val="single"/>
        </w:rPr>
        <w:t>new companies</w:t>
      </w:r>
      <w:r w:rsidRPr="00BA3FB1">
        <w:rPr>
          <w:rFonts w:eastAsia="Cambria"/>
          <w:u w:val="single"/>
        </w:rPr>
        <w:t xml:space="preserve"> would </w:t>
      </w:r>
      <w:r w:rsidRPr="00BA3FB1">
        <w:rPr>
          <w:rFonts w:eastAsia="Cambria"/>
          <w:highlight w:val="yellow"/>
          <w:u w:val="single"/>
        </w:rPr>
        <w:t>enter</w:t>
      </w:r>
      <w:r w:rsidRPr="00BA3FB1">
        <w:rPr>
          <w:rFonts w:eastAsia="Cambria"/>
          <w:u w:val="single"/>
        </w:rPr>
        <w:t xml:space="preserve"> the </w:t>
      </w:r>
      <w:r w:rsidRPr="00BA3FB1">
        <w:rPr>
          <w:rFonts w:eastAsia="Cambria"/>
          <w:highlight w:val="yellow"/>
          <w:u w:val="single"/>
        </w:rPr>
        <w:t>market, acquire</w:t>
      </w:r>
      <w:r w:rsidRPr="00BA3FB1">
        <w:rPr>
          <w:rFonts w:eastAsia="Cambria"/>
          <w:u w:val="single"/>
        </w:rPr>
        <w:t xml:space="preserve"> the necessary </w:t>
      </w:r>
      <w:r w:rsidRPr="00BA3FB1">
        <w:rPr>
          <w:rFonts w:eastAsia="Cambria"/>
          <w:highlight w:val="yellow"/>
          <w:u w:val="single"/>
        </w:rPr>
        <w:t>know-how, set up production facilities and deliver more</w:t>
      </w:r>
      <w:r w:rsidRPr="00BA3FB1">
        <w:rPr>
          <w:rFonts w:eastAsia="Cambria"/>
          <w:u w:val="single"/>
        </w:rPr>
        <w:t xml:space="preserve"> vaccines</w:t>
      </w:r>
      <w:r w:rsidRPr="00BA3FB1">
        <w:rPr>
          <w:rFonts w:eastAsia="Cambria"/>
          <w:sz w:val="16"/>
        </w:rPr>
        <w:t xml:space="preserve">. Though producers likely would have been in a better position to increase output if they simply could have charged higher prices, a polarized debate has followed over the drug patents issue. R&amp;D debate Some opinion leaders have argued that patents are necessary because they provide incentives to conduct risky, high-cost research and development (R&amp;D). Patents ensure that the profits on the few success stories cover the costs of the total R&amp;D companies conduct. Although such expenditures absorb less than 20 percent of the big drug producers’ revenues, drug patent advocates fear that abolishing them will cause research to slow down, and that any benefit generated by having more vaccine producers will be offset by impeded progress in research. Another worry is that if fewer new medicines are produced, the desire for more will eventually justify some heavy government intervention. This would lead to the creation of state or state-controlled companies and discretionary subsidies to privileged producers. Disaster would follow. The opposing camp says that </w:t>
      </w:r>
      <w:r w:rsidRPr="00BA3FB1">
        <w:rPr>
          <w:rFonts w:eastAsia="Cambria"/>
          <w:highlight w:val="yellow"/>
          <w:u w:val="single"/>
        </w:rPr>
        <w:t>when dealing with</w:t>
      </w:r>
      <w:r w:rsidRPr="00BA3FB1">
        <w:rPr>
          <w:rFonts w:eastAsia="Cambria"/>
          <w:u w:val="single"/>
        </w:rPr>
        <w:t xml:space="preserve"> events like a </w:t>
      </w:r>
      <w:r w:rsidRPr="00BA3FB1">
        <w:rPr>
          <w:rFonts w:eastAsia="Cambria"/>
          <w:highlight w:val="yellow"/>
          <w:u w:val="single"/>
        </w:rPr>
        <w:t>pandemic, all efforts should be devoted to providing</w:t>
      </w:r>
      <w:r w:rsidRPr="00BA3FB1">
        <w:rPr>
          <w:rFonts w:eastAsia="Cambria"/>
          <w:u w:val="single"/>
        </w:rPr>
        <w:t xml:space="preserve"> adequate </w:t>
      </w:r>
      <w:r w:rsidRPr="00BA3FB1">
        <w:rPr>
          <w:rFonts w:eastAsia="Cambria"/>
          <w:highlight w:val="yellow"/>
          <w:u w:val="single"/>
        </w:rPr>
        <w:t>treatment as soon as possible to the largest number of people</w:t>
      </w:r>
      <w:r w:rsidRPr="00BA3FB1">
        <w:rPr>
          <w:rFonts w:eastAsia="Cambria"/>
          <w:sz w:val="16"/>
        </w:rPr>
        <w:t xml:space="preserve">. If these changes require compensating the incumbent pharmaceutical companies, then so be it. Dangers of selective legislation However, there is a third approach. It is based on the free market and harks back to basic principles. A patent is a privilege awarded by the government to a producer. Other producers are prevented from replicating a production process that has already been put into practice by the owner of the patent. Free-market supporters argue that by enforcing a patent, the government is violating people’s freedom to put their thoughts to good use, to imitate and to act accordingly. Moreover, they claim that when issuing a patent, the government is not protecting a legitimate property right. The imitator is not engaging in any kind of aggression and, therefore, there is no right of “first use” like the right of first appropriation typical of material goods. In other words, patents are an abuse and should be abolished. Free-market supporters argue that by enforcing a patent, the government is violating people’s freedom to put their thoughts to good use. The upshot is that those who are wary of social engineering should welcome the abolition of patents and be suspicious of proposals aiming at selective legislation, the one proposed for Covid vaccines being the most recent example. Selective legislation is damaging since it inevitably ends up triggering negotiations about privileges and compensation behind a cloud of demagoguery. As mentioned earlier, patents are currently considered the legal bulwark of an allegedly legitimate barrier that excludes entry into an industry or segment of the market, and which guarantees a fair reward to the producer. Compensating the companies that suffer from changes in patent legislation would set a dangerous precedent for future situations in which production is regarded lower than desirable. Taxpayers’ money will then be used to support all kinds of risky projects that the bureaucrats in charge considers promising and of social interest. The aim would no longer be the abolition of patents, but the transformation of the legislation on patents into a system of discretionary subsidies and privileges. Accelerated innovation Would a free-market solution kill research and scientific progress? The short answer is no. </w:t>
      </w:r>
      <w:r w:rsidRPr="00BA3FB1">
        <w:rPr>
          <w:rFonts w:eastAsia="Cambria"/>
          <w:highlight w:val="yellow"/>
          <w:u w:val="single"/>
        </w:rPr>
        <w:t>Scientific insights</w:t>
      </w:r>
      <w:r w:rsidRPr="00BA3FB1">
        <w:rPr>
          <w:rFonts w:eastAsia="Cambria"/>
          <w:u w:val="single"/>
        </w:rPr>
        <w:t xml:space="preserve"> are </w:t>
      </w:r>
      <w:r w:rsidRPr="00BA3FB1">
        <w:rPr>
          <w:rFonts w:eastAsia="Cambria"/>
          <w:highlight w:val="yellow"/>
          <w:u w:val="single"/>
        </w:rPr>
        <w:t>not in scarce supply</w:t>
      </w:r>
      <w:r w:rsidRPr="00BA3FB1">
        <w:rPr>
          <w:rFonts w:eastAsia="Cambria"/>
          <w:u w:val="single"/>
        </w:rPr>
        <w:t>, and many researchers are driven by intellectual ardor and the search for prestige and recognition, not necessarily money</w:t>
      </w:r>
      <w:r w:rsidRPr="00BA3FB1">
        <w:rPr>
          <w:rFonts w:eastAsia="Cambria"/>
          <w:sz w:val="16"/>
        </w:rPr>
        <w:t xml:space="preserve">. Moreover, </w:t>
      </w:r>
      <w:r w:rsidRPr="00BA3FB1">
        <w:rPr>
          <w:rFonts w:eastAsia="Cambria"/>
          <w:u w:val="single"/>
        </w:rPr>
        <w:t xml:space="preserve">today’s research is based on cross-fertilization and incremental improvements, while </w:t>
      </w:r>
      <w:r w:rsidRPr="00BA3FB1">
        <w:rPr>
          <w:rFonts w:eastAsia="Cambria"/>
          <w:highlight w:val="yellow"/>
          <w:u w:val="single"/>
        </w:rPr>
        <w:t>success</w:t>
      </w:r>
      <w:r w:rsidRPr="00BA3FB1">
        <w:rPr>
          <w:rFonts w:eastAsia="Cambria"/>
          <w:u w:val="single"/>
        </w:rPr>
        <w:t xml:space="preserve"> is </w:t>
      </w:r>
      <w:r w:rsidRPr="00BA3FB1">
        <w:rPr>
          <w:rFonts w:eastAsia="Cambria"/>
          <w:highlight w:val="yellow"/>
          <w:u w:val="single"/>
        </w:rPr>
        <w:t>based on the speed with which ideas circulate, products are tested, modified and perfected</w:t>
      </w:r>
      <w:r w:rsidRPr="00BA3FB1">
        <w:rPr>
          <w:rFonts w:eastAsia="Cambria"/>
          <w:sz w:val="16"/>
        </w:rPr>
        <w:t xml:space="preserve">. This does not mean that scientists and engineers should be forced to share their ideas and their projects, but rather that they should not be prevented from looking around, imitating and experimenting without starting from scratch. The pace of </w:t>
      </w:r>
      <w:r w:rsidRPr="00BA3FB1">
        <w:rPr>
          <w:rFonts w:eastAsia="Cambria"/>
          <w:highlight w:val="yellow"/>
          <w:u w:val="single"/>
        </w:rPr>
        <w:t>innovation would</w:t>
      </w:r>
      <w:r w:rsidRPr="00BA3FB1">
        <w:rPr>
          <w:rFonts w:eastAsia="Cambria"/>
          <w:u w:val="single"/>
        </w:rPr>
        <w:t xml:space="preserve"> probably </w:t>
      </w:r>
      <w:r w:rsidRPr="00BA3FB1">
        <w:rPr>
          <w:rFonts w:eastAsia="Cambria"/>
          <w:highlight w:val="yellow"/>
          <w:u w:val="single"/>
        </w:rPr>
        <w:t>accelerate</w:t>
      </w:r>
      <w:r w:rsidRPr="00BA3FB1">
        <w:rPr>
          <w:rFonts w:eastAsia="Cambria"/>
          <w:u w:val="single"/>
        </w:rPr>
        <w:t xml:space="preserve">, while the period during which the producers could charge the high prices required to cover the costs incurred would be shorter. Cutting-edge medicines would be expensive, but penultimate generation </w:t>
      </w:r>
      <w:r w:rsidRPr="00BA3FB1">
        <w:rPr>
          <w:rFonts w:eastAsia="Cambria"/>
          <w:highlight w:val="yellow"/>
          <w:u w:val="single"/>
        </w:rPr>
        <w:t>drugs would be much cheaper</w:t>
      </w:r>
      <w:r w:rsidRPr="00BA3FB1">
        <w:rPr>
          <w:rFonts w:eastAsia="Cambria"/>
          <w:sz w:val="16"/>
        </w:rPr>
        <w:t>. If the industry were liberalized and governmental recommendations replaced overzealous regulation, which causes enormous costs of compliance and long delays, consumers would probably be able to access the same generation of drugs it is using today at a fraction of the price.</w:t>
      </w:r>
    </w:p>
    <w:p w14:paraId="3D60EF3C" w14:textId="77777777" w:rsidR="00CB0A70" w:rsidRPr="00BA3FB1" w:rsidRDefault="00CB0A70" w:rsidP="00CB0A70">
      <w:pPr>
        <w:keepNext/>
        <w:keepLines/>
        <w:spacing w:before="40" w:after="0"/>
        <w:outlineLvl w:val="3"/>
        <w:rPr>
          <w:rFonts w:eastAsia="MS Gothic" w:cs="Mangal"/>
          <w:b/>
          <w:iCs/>
          <w:sz w:val="26"/>
        </w:rPr>
      </w:pPr>
      <w:r w:rsidRPr="00BA3FB1">
        <w:rPr>
          <w:rFonts w:eastAsia="MS Gothic" w:cs="Mangal"/>
          <w:b/>
          <w:iCs/>
          <w:sz w:val="26"/>
        </w:rPr>
        <w:t>Strategic patenting reduces competition from generic competitors, driving down innovation</w:t>
      </w:r>
    </w:p>
    <w:p w14:paraId="4AC6A8C3" w14:textId="77777777" w:rsidR="00CB0A70" w:rsidRPr="00BA3FB1" w:rsidRDefault="00CB0A70" w:rsidP="00CB0A70">
      <w:pPr>
        <w:rPr>
          <w:rFonts w:eastAsia="Cambria"/>
        </w:rPr>
      </w:pPr>
      <w:r w:rsidRPr="00BA3FB1">
        <w:rPr>
          <w:rFonts w:eastAsia="Cambria"/>
          <w:b/>
          <w:bCs/>
          <w:sz w:val="26"/>
        </w:rPr>
        <w:t>Gurgula 20</w:t>
      </w:r>
      <w:r w:rsidRPr="00BA3FB1">
        <w:rPr>
          <w:rFonts w:eastAsia="Cambria"/>
        </w:rPr>
        <w:t>, PhD; LLM; Lecturer in Intellectual Property Law at Brunel Law School, Brunel University London, Uxbridge, UK, (Olga, 10-28-20), “Strategic Patenting by Pharmaceutical Companies – Should Competition Law Intervene?” International Review of Intellectual Property and Competition Law, https://link.springer.com/article/10.1007/s40319-020-00985-0/ONBM</w:t>
      </w:r>
      <w:r w:rsidRPr="00BA3FB1">
        <w:rPr>
          <w:rFonts w:eastAsia="Cambria"/>
          <w:b/>
          <w:bCs/>
          <w:sz w:val="26"/>
        </w:rPr>
        <w:t xml:space="preserve"> </w:t>
      </w:r>
    </w:p>
    <w:p w14:paraId="4245241F" w14:textId="77777777" w:rsidR="00CB0A70" w:rsidRPr="00BA3FB1" w:rsidRDefault="00CB0A70" w:rsidP="00CB0A70">
      <w:pPr>
        <w:rPr>
          <w:rFonts w:eastAsia="Cambria"/>
          <w:sz w:val="16"/>
        </w:rPr>
      </w:pPr>
      <w:r w:rsidRPr="00BA3FB1">
        <w:rPr>
          <w:rFonts w:eastAsia="Cambria"/>
          <w:sz w:val="16"/>
        </w:rPr>
        <w:t>Strategic Patenting Impairs Follow-on Innovation of Generic Companies</w:t>
      </w:r>
    </w:p>
    <w:p w14:paraId="71878696" w14:textId="77777777" w:rsidR="00CB0A70" w:rsidRPr="00BA3FB1" w:rsidRDefault="00CB0A70" w:rsidP="00CB0A70">
      <w:pPr>
        <w:rPr>
          <w:rFonts w:eastAsia="Cambria"/>
          <w:sz w:val="16"/>
        </w:rPr>
      </w:pPr>
      <w:r w:rsidRPr="00BA3FB1">
        <w:rPr>
          <w:rFonts w:eastAsia="Cambria"/>
          <w:highlight w:val="cyan"/>
          <w:u w:val="single"/>
        </w:rPr>
        <w:t>Strategic patenting</w:t>
      </w:r>
      <w:r w:rsidRPr="00BA3FB1">
        <w:rPr>
          <w:rFonts w:eastAsia="Cambria"/>
          <w:u w:val="single"/>
        </w:rPr>
        <w:t xml:space="preserve"> also </w:t>
      </w:r>
      <w:r w:rsidRPr="00BA3FB1">
        <w:rPr>
          <w:rFonts w:eastAsia="Cambria"/>
          <w:highlight w:val="cyan"/>
          <w:u w:val="single"/>
        </w:rPr>
        <w:t>has a chilling effect</w:t>
      </w:r>
      <w:r w:rsidRPr="00BA3FB1">
        <w:rPr>
          <w:rFonts w:eastAsia="Cambria"/>
          <w:u w:val="single"/>
        </w:rPr>
        <w:t xml:space="preserve"> </w:t>
      </w:r>
      <w:r w:rsidRPr="00BA3FB1">
        <w:rPr>
          <w:rFonts w:eastAsia="Cambria"/>
          <w:highlight w:val="cyan"/>
          <w:u w:val="single"/>
        </w:rPr>
        <w:t>on follow-on innovation by generic competitors</w:t>
      </w:r>
      <w:r w:rsidRPr="00BA3FB1">
        <w:rPr>
          <w:rFonts w:eastAsia="Cambria"/>
          <w:u w:val="single"/>
        </w:rPr>
        <w:t xml:space="preserve"> in the form of developing alternative versions of an off-patent compound.</w:t>
      </w:r>
      <w:r w:rsidRPr="00BA3FB1">
        <w:rPr>
          <w:rFonts w:eastAsia="Cambria"/>
          <w:sz w:val="16"/>
        </w:rPr>
        <w:t xml:space="preserve"> As was discussed earlier, the expiry of a basic patent that protects an active compound facilitates generic competition. This is because even if the product is still protected by process, specific form or formulation patents, </w:t>
      </w:r>
      <w:r w:rsidRPr="00BA3FB1">
        <w:rPr>
          <w:rFonts w:eastAsia="Cambria"/>
          <w:u w:val="single"/>
        </w:rPr>
        <w:t>generic companies may develop alternative ways of producing or formulating the product and start competing with the originator.</w:t>
      </w:r>
      <w:r w:rsidRPr="00BA3FB1">
        <w:rPr>
          <w:rFonts w:eastAsia="Cambria"/>
          <w:sz w:val="16"/>
        </w:rPr>
        <w:t xml:space="preserve"> In the absence of strategically accumulated patents by the originator, generic companies are typically open to innovating to launch alternative generic products as soon as the basic patent expires. However, by pursuing strategic patenting, </w:t>
      </w:r>
      <w:r w:rsidRPr="00BA3FB1">
        <w:rPr>
          <w:rFonts w:eastAsia="Cambria"/>
          <w:highlight w:val="cyan"/>
          <w:u w:val="single"/>
        </w:rPr>
        <w:t>originators</w:t>
      </w:r>
      <w:r w:rsidRPr="00BA3FB1">
        <w:rPr>
          <w:rFonts w:eastAsia="Cambria"/>
          <w:u w:val="single"/>
        </w:rPr>
        <w:t xml:space="preserve"> may </w:t>
      </w:r>
      <w:r w:rsidRPr="00BA3FB1">
        <w:rPr>
          <w:rFonts w:eastAsia="Cambria"/>
          <w:highlight w:val="cyan"/>
          <w:u w:val="single"/>
        </w:rPr>
        <w:t>discourage generics from</w:t>
      </w:r>
      <w:r w:rsidRPr="00BA3FB1">
        <w:rPr>
          <w:rFonts w:eastAsia="Cambria"/>
          <w:u w:val="single"/>
        </w:rPr>
        <w:t xml:space="preserve"> engaging in </w:t>
      </w:r>
      <w:r w:rsidRPr="00BA3FB1">
        <w:rPr>
          <w:rFonts w:eastAsia="Cambria"/>
          <w:highlight w:val="cyan"/>
          <w:u w:val="single"/>
        </w:rPr>
        <w:t>follow-on innovation because of</w:t>
      </w:r>
      <w:r w:rsidRPr="00BA3FB1">
        <w:rPr>
          <w:rFonts w:eastAsia="Cambria"/>
          <w:u w:val="single"/>
        </w:rPr>
        <w:t xml:space="preserve"> the </w:t>
      </w:r>
      <w:r w:rsidRPr="00BA3FB1">
        <w:rPr>
          <w:rFonts w:eastAsia="Cambria"/>
          <w:highlight w:val="cyan"/>
          <w:u w:val="single"/>
        </w:rPr>
        <w:t>uncertainty about</w:t>
      </w:r>
      <w:r w:rsidRPr="00BA3FB1">
        <w:rPr>
          <w:rFonts w:eastAsia="Cambria"/>
          <w:u w:val="single"/>
        </w:rPr>
        <w:t xml:space="preserve"> the </w:t>
      </w:r>
      <w:r w:rsidRPr="00BA3FB1">
        <w:rPr>
          <w:rFonts w:eastAsia="Cambria"/>
          <w:highlight w:val="cyan"/>
          <w:u w:val="single"/>
        </w:rPr>
        <w:t>patent protection</w:t>
      </w:r>
      <w:r w:rsidRPr="00BA3FB1">
        <w:rPr>
          <w:rFonts w:eastAsia="Cambria"/>
          <w:u w:val="single"/>
        </w:rPr>
        <w:t xml:space="preserve"> and a fear of infringing on one of the numerous patents.</w:t>
      </w:r>
      <w:hyperlink r:id="rId110" w:anchor="Fn96" w:history="1">
        <w:r w:rsidRPr="00BA3FB1">
          <w:rPr>
            <w:rFonts w:eastAsia="Cambria"/>
            <w:color w:val="0000FF"/>
            <w:sz w:val="16"/>
            <w:u w:val="single"/>
          </w:rPr>
          <w:t>96</w:t>
        </w:r>
      </w:hyperlink>
      <w:r w:rsidRPr="00BA3FB1">
        <w:rPr>
          <w:rFonts w:eastAsia="Cambria"/>
          <w:sz w:val="16"/>
        </w:rPr>
        <w:t> In its Sector Inquiry Report, the Commission cited the following quote from one of the originators:</w:t>
      </w:r>
    </w:p>
    <w:p w14:paraId="774313B6" w14:textId="77777777" w:rsidR="00CB0A70" w:rsidRPr="00BA3FB1" w:rsidRDefault="00CB0A70" w:rsidP="00CB0A70">
      <w:pPr>
        <w:rPr>
          <w:rFonts w:eastAsia="Cambria"/>
          <w:sz w:val="16"/>
        </w:rPr>
      </w:pPr>
      <w:r w:rsidRPr="00BA3FB1">
        <w:rPr>
          <w:rFonts w:eastAsia="Cambria"/>
          <w:sz w:val="16"/>
        </w:rPr>
        <w:t xml:space="preserve">The entire point of the patenting strategy adopted by many originators is to remove legal certainty. </w:t>
      </w:r>
      <w:r w:rsidRPr="00BA3FB1">
        <w:rPr>
          <w:rFonts w:eastAsia="Cambria"/>
          <w:highlight w:val="cyan"/>
          <w:u w:val="single"/>
        </w:rPr>
        <w:t>The strategy is to file as many patents as possible</w:t>
      </w:r>
      <w:r w:rsidRPr="00BA3FB1">
        <w:rPr>
          <w:rFonts w:eastAsia="Cambria"/>
          <w:u w:val="single"/>
        </w:rPr>
        <w:t xml:space="preserve"> on all areas of the drug </w:t>
      </w:r>
      <w:r w:rsidRPr="00BA3FB1">
        <w:rPr>
          <w:rFonts w:eastAsia="Cambria"/>
          <w:highlight w:val="cyan"/>
          <w:u w:val="single"/>
        </w:rPr>
        <w:t>and create a “minefield” for</w:t>
      </w:r>
      <w:r w:rsidRPr="00BA3FB1">
        <w:rPr>
          <w:rFonts w:eastAsia="Cambria"/>
          <w:u w:val="single"/>
        </w:rPr>
        <w:t xml:space="preserve"> the </w:t>
      </w:r>
      <w:r w:rsidRPr="00BA3FB1">
        <w:rPr>
          <w:rFonts w:eastAsia="Cambria"/>
          <w:highlight w:val="cyan"/>
          <w:u w:val="single"/>
        </w:rPr>
        <w:t>generics to navigate</w:t>
      </w:r>
      <w:r w:rsidRPr="00BA3FB1">
        <w:rPr>
          <w:rFonts w:eastAsia="Cambria"/>
          <w:sz w:val="16"/>
        </w:rPr>
        <w:t>. All generics know that very few patents in that larger group will be valid and infringed by the product they propose to make, but it is impossible to be certain prior to launch that your product will not infringe and you will not be the subject of an interim injunction.</w:t>
      </w:r>
      <w:hyperlink r:id="rId111" w:anchor="Fn97" w:history="1">
        <w:r w:rsidRPr="00BA3FB1">
          <w:rPr>
            <w:rFonts w:eastAsia="Cambria"/>
            <w:color w:val="0000FF"/>
            <w:sz w:val="16"/>
            <w:u w:val="single"/>
          </w:rPr>
          <w:t>97</w:t>
        </w:r>
      </w:hyperlink>
    </w:p>
    <w:p w14:paraId="63582A9F" w14:textId="77777777" w:rsidR="00CB0A70" w:rsidRPr="00BA3FB1" w:rsidRDefault="00CB0A70" w:rsidP="00CB0A70">
      <w:pPr>
        <w:rPr>
          <w:rFonts w:eastAsia="Cambria"/>
          <w:sz w:val="16"/>
        </w:rPr>
      </w:pPr>
      <w:r w:rsidRPr="00BA3FB1">
        <w:rPr>
          <w:rFonts w:eastAsia="Cambria"/>
          <w:u w:val="single"/>
        </w:rPr>
        <w:t xml:space="preserve">Therefore, </w:t>
      </w:r>
      <w:r w:rsidRPr="00BA3FB1">
        <w:rPr>
          <w:rFonts w:eastAsia="Cambria"/>
          <w:highlight w:val="cyan"/>
          <w:u w:val="single"/>
        </w:rPr>
        <w:t>as a result of creating a</w:t>
      </w:r>
      <w:r w:rsidRPr="00BA3FB1">
        <w:rPr>
          <w:rFonts w:eastAsia="Cambria"/>
          <w:u w:val="single"/>
        </w:rPr>
        <w:t xml:space="preserve">n impenetrable </w:t>
      </w:r>
      <w:r w:rsidRPr="00BA3FB1">
        <w:rPr>
          <w:rFonts w:eastAsia="Cambria"/>
          <w:highlight w:val="cyan"/>
          <w:u w:val="single"/>
        </w:rPr>
        <w:t>ring of patent protection</w:t>
      </w:r>
      <w:r w:rsidRPr="00BA3FB1">
        <w:rPr>
          <w:rFonts w:eastAsia="Cambria"/>
          <w:u w:val="single"/>
        </w:rPr>
        <w:t xml:space="preserve"> by the originator,</w:t>
      </w:r>
      <w:hyperlink r:id="rId112" w:anchor="Fn98" w:history="1">
        <w:r w:rsidRPr="00BA3FB1">
          <w:rPr>
            <w:rFonts w:eastAsia="Cambria"/>
            <w:color w:val="0000FF"/>
            <w:u w:val="single"/>
          </w:rPr>
          <w:t>98</w:t>
        </w:r>
      </w:hyperlink>
      <w:r w:rsidRPr="00BA3FB1">
        <w:rPr>
          <w:rFonts w:eastAsia="Cambria"/>
          <w:u w:val="single"/>
        </w:rPr>
        <w:t> </w:t>
      </w:r>
      <w:r w:rsidRPr="00BA3FB1">
        <w:rPr>
          <w:rFonts w:eastAsia="Cambria"/>
          <w:highlight w:val="cyan"/>
          <w:u w:val="single"/>
        </w:rPr>
        <w:t>generic competitors may be prevented from developing alternative generic versions of an off-patent compound</w:t>
      </w:r>
      <w:r w:rsidRPr="00BA3FB1">
        <w:rPr>
          <w:rFonts w:eastAsia="Cambria"/>
          <w:sz w:val="16"/>
        </w:rPr>
        <w:t>. One of the examples revealed by the Commission during its Pharmaceutical Sector Inquiry was the filing by an originator company of “more than 30 patent families translating into several hundreds of patents in the Member States in relation to one product”, many of which were filed after the introduction of the product.</w:t>
      </w:r>
      <w:hyperlink r:id="rId113" w:anchor="Fn99" w:history="1">
        <w:r w:rsidRPr="00BA3FB1">
          <w:rPr>
            <w:rFonts w:eastAsia="Cambria"/>
            <w:color w:val="0000FF"/>
            <w:sz w:val="16"/>
            <w:u w:val="single"/>
          </w:rPr>
          <w:t>99</w:t>
        </w:r>
      </w:hyperlink>
      <w:r w:rsidRPr="00BA3FB1">
        <w:rPr>
          <w:rFonts w:eastAsia="Cambria"/>
          <w:sz w:val="16"/>
        </w:rPr>
        <w:t> This affected the intentions of several generic companies that planned to develop and bring their generic versions of the original product to the market.</w:t>
      </w:r>
      <w:hyperlink r:id="rId114" w:anchor="Fn100" w:history="1">
        <w:r w:rsidRPr="00BA3FB1">
          <w:rPr>
            <w:rFonts w:eastAsia="Cambria"/>
            <w:color w:val="0000FF"/>
            <w:sz w:val="16"/>
            <w:u w:val="single"/>
          </w:rPr>
          <w:t>100</w:t>
        </w:r>
      </w:hyperlink>
    </w:p>
    <w:p w14:paraId="4867F931" w14:textId="77777777" w:rsidR="00CB0A70" w:rsidRPr="00BA3FB1" w:rsidRDefault="00CB0A70" w:rsidP="00CB0A70">
      <w:pPr>
        <w:rPr>
          <w:rFonts w:eastAsia="Cambria"/>
          <w:sz w:val="16"/>
        </w:rPr>
      </w:pPr>
      <w:r w:rsidRPr="00BA3FB1">
        <w:rPr>
          <w:rFonts w:eastAsia="Cambria"/>
          <w:u w:val="single"/>
        </w:rPr>
        <w:t xml:space="preserve">As a result, in addition to the already high barriers to entry into the pharmaceutical market due to patents that protect an existing product and the need to obtain a marketing authorisation, </w:t>
      </w:r>
      <w:r w:rsidRPr="00BA3FB1">
        <w:rPr>
          <w:rFonts w:eastAsia="Cambria"/>
          <w:highlight w:val="cyan"/>
          <w:u w:val="single"/>
        </w:rPr>
        <w:t>strategic patenting raises</w:t>
      </w:r>
      <w:r w:rsidRPr="00BA3FB1">
        <w:rPr>
          <w:rFonts w:eastAsia="Cambria"/>
          <w:u w:val="single"/>
        </w:rPr>
        <w:t xml:space="preserve"> these </w:t>
      </w:r>
      <w:r w:rsidRPr="00BA3FB1">
        <w:rPr>
          <w:rFonts w:eastAsia="Cambria"/>
          <w:highlight w:val="cyan"/>
          <w:u w:val="single"/>
        </w:rPr>
        <w:t>entry barriers</w:t>
      </w:r>
      <w:r w:rsidRPr="00BA3FB1">
        <w:rPr>
          <w:rFonts w:eastAsia="Cambria"/>
          <w:u w:val="single"/>
        </w:rPr>
        <w:t xml:space="preserve"> further, </w:t>
      </w:r>
      <w:r w:rsidRPr="00BA3FB1">
        <w:rPr>
          <w:rFonts w:eastAsia="Cambria"/>
          <w:highlight w:val="cyan"/>
          <w:u w:val="single"/>
        </w:rPr>
        <w:t>making it</w:t>
      </w:r>
      <w:r w:rsidRPr="00BA3FB1">
        <w:rPr>
          <w:rFonts w:eastAsia="Cambria"/>
          <w:u w:val="single"/>
        </w:rPr>
        <w:t xml:space="preserve"> very </w:t>
      </w:r>
      <w:r w:rsidRPr="00BA3FB1">
        <w:rPr>
          <w:rFonts w:eastAsia="Cambria"/>
          <w:highlight w:val="cyan"/>
          <w:u w:val="single"/>
        </w:rPr>
        <w:t>difficult for generic companies</w:t>
      </w:r>
      <w:r w:rsidRPr="00BA3FB1">
        <w:rPr>
          <w:rFonts w:eastAsia="Cambria"/>
          <w:u w:val="single"/>
        </w:rPr>
        <w:t xml:space="preserve"> to overcome them.</w:t>
      </w:r>
      <w:r w:rsidRPr="00BA3FB1">
        <w:rPr>
          <w:rFonts w:eastAsia="Cambria"/>
          <w:sz w:val="16"/>
        </w:rPr>
        <w:t xml:space="preserve"> This strategy, therefore, “may without further enforcement action by originator companies, … delay generic entry until the patent situation is clearer or even discourage more risk-sensitive generic companies from entering altogether”.</w:t>
      </w:r>
      <w:hyperlink r:id="rId115" w:anchor="Fn101" w:history="1">
        <w:r w:rsidRPr="00BA3FB1">
          <w:rPr>
            <w:rFonts w:eastAsia="Cambria"/>
            <w:color w:val="0000FF"/>
            <w:sz w:val="16"/>
            <w:u w:val="single"/>
          </w:rPr>
          <w:t>101</w:t>
        </w:r>
      </w:hyperlink>
      <w:r w:rsidRPr="00BA3FB1">
        <w:rPr>
          <w:rFonts w:eastAsia="Cambria"/>
          <w:sz w:val="16"/>
        </w:rPr>
        <w:t xml:space="preserve"> Consequently, the fact that actual or potential competitors of originators would not be able to develop alternative generic products means that no one could enter the market and challenge originators’ monopoly positions. </w:t>
      </w:r>
      <w:r w:rsidRPr="00BA3FB1">
        <w:rPr>
          <w:rFonts w:eastAsia="Cambria"/>
          <w:highlight w:val="cyan"/>
          <w:u w:val="single"/>
        </w:rPr>
        <w:t>This results in a weakening of competition</w:t>
      </w:r>
      <w:r w:rsidRPr="00BA3FB1">
        <w:rPr>
          <w:rFonts w:eastAsia="Cambria"/>
          <w:u w:val="single"/>
        </w:rPr>
        <w:t xml:space="preserve"> in the relevant market and a strengthening of the originator’s already dominant position</w:t>
      </w:r>
      <w:r w:rsidRPr="00BA3FB1">
        <w:rPr>
          <w:rFonts w:eastAsia="Cambria"/>
          <w:sz w:val="16"/>
        </w:rPr>
        <w:t>. As Maggiolino put it, “patent accumulation … may work as a pre-emptive entry-deterrence strategy to protect monopoly power and … lower consumer welfare by allowing dominant firms to keep on charging over-competitive prices”.</w:t>
      </w:r>
      <w:hyperlink r:id="rId116" w:anchor="Fn102" w:history="1">
        <w:r w:rsidRPr="00BA3FB1">
          <w:rPr>
            <w:rFonts w:eastAsia="Cambria"/>
            <w:color w:val="0000FF"/>
            <w:sz w:val="16"/>
            <w:u w:val="single"/>
          </w:rPr>
          <w:t>102</w:t>
        </w:r>
      </w:hyperlink>
      <w:r w:rsidRPr="00BA3FB1">
        <w:rPr>
          <w:rFonts w:eastAsia="Cambria"/>
          <w:sz w:val="16"/>
        </w:rPr>
        <w:t> </w:t>
      </w:r>
      <w:r w:rsidRPr="00BA3FB1">
        <w:rPr>
          <w:rFonts w:eastAsia="Cambria"/>
          <w:u w:val="single"/>
        </w:rPr>
        <w:t xml:space="preserve">Therefore, when an array of accumulated secondary patents “blocks monopolists’ rivals from producing follow-on innovations, </w:t>
      </w:r>
      <w:r w:rsidRPr="00BA3FB1">
        <w:rPr>
          <w:rFonts w:eastAsia="Cambria"/>
          <w:highlight w:val="cyan"/>
          <w:u w:val="single"/>
        </w:rPr>
        <w:t xml:space="preserve">this strategy prevents </w:t>
      </w:r>
      <w:r w:rsidRPr="00BA3FB1">
        <w:rPr>
          <w:rFonts w:eastAsia="Cambria"/>
          <w:u w:val="single"/>
        </w:rPr>
        <w:t xml:space="preserve">the whole </w:t>
      </w:r>
      <w:r w:rsidRPr="00BA3FB1">
        <w:rPr>
          <w:rFonts w:eastAsia="Cambria"/>
          <w:highlight w:val="cyan"/>
          <w:u w:val="single"/>
        </w:rPr>
        <w:t>society from enjoying</w:t>
      </w:r>
      <w:r w:rsidRPr="00BA3FB1">
        <w:rPr>
          <w:rFonts w:eastAsia="Cambria"/>
          <w:u w:val="single"/>
        </w:rPr>
        <w:t xml:space="preserve"> … these </w:t>
      </w:r>
      <w:r w:rsidRPr="00BA3FB1">
        <w:rPr>
          <w:rFonts w:eastAsia="Cambria"/>
          <w:highlight w:val="cyan"/>
          <w:u w:val="single"/>
        </w:rPr>
        <w:t>further innovations</w:t>
      </w:r>
      <w:r w:rsidRPr="00BA3FB1">
        <w:rPr>
          <w:rFonts w:eastAsia="Cambria"/>
          <w:u w:val="single"/>
        </w:rPr>
        <w:t>”.</w:t>
      </w:r>
      <w:hyperlink r:id="rId117" w:anchor="Fn103" w:history="1">
        <w:r w:rsidRPr="00BA3FB1">
          <w:rPr>
            <w:rFonts w:eastAsia="Cambria"/>
            <w:color w:val="0000FF"/>
            <w:sz w:val="16"/>
            <w:u w:val="single"/>
          </w:rPr>
          <w:t>103</w:t>
        </w:r>
      </w:hyperlink>
      <w:r w:rsidRPr="00BA3FB1">
        <w:rPr>
          <w:rFonts w:eastAsia="Cambria"/>
          <w:sz w:val="16"/>
        </w:rPr>
        <w:t> While practices that facilitate innovation are encouraged by competition law, practices that are aimed at blocking follow-on innovation by competitors should raise competition law concerns.</w:t>
      </w:r>
    </w:p>
    <w:p w14:paraId="57CFA810" w14:textId="77777777" w:rsidR="00CB0A70" w:rsidRPr="00BA3FB1" w:rsidRDefault="00CB0A70" w:rsidP="00CB0A70">
      <w:pPr>
        <w:rPr>
          <w:rFonts w:eastAsia="Cambria"/>
          <w:sz w:val="16"/>
        </w:rPr>
      </w:pPr>
    </w:p>
    <w:p w14:paraId="2CE83671" w14:textId="77777777" w:rsidR="00CB0A70" w:rsidRPr="00BA3FB1" w:rsidRDefault="00CB0A70" w:rsidP="00CB0A70">
      <w:pPr>
        <w:keepNext/>
        <w:keepLines/>
        <w:spacing w:before="40" w:after="0"/>
        <w:outlineLvl w:val="3"/>
        <w:rPr>
          <w:rFonts w:eastAsia="MS Gothic" w:cs="Mangal"/>
          <w:bCs/>
          <w:iCs/>
          <w:sz w:val="26"/>
        </w:rPr>
      </w:pPr>
      <w:r w:rsidRPr="00BA3FB1">
        <w:rPr>
          <w:rFonts w:eastAsia="MS Gothic" w:cs="Mangal"/>
          <w:b/>
          <w:iCs/>
          <w:sz w:val="26"/>
        </w:rPr>
        <w:t xml:space="preserve">Patents allow pharma to put profits over people – abolishing patents is the only option </w:t>
      </w:r>
      <w:r w:rsidRPr="00BA3FB1">
        <w:rPr>
          <w:rFonts w:eastAsia="MS Gothic" w:cs="Mangal"/>
          <w:iCs/>
          <w:sz w:val="26"/>
        </w:rPr>
        <w:t>(and more prize cp combo lit)</w:t>
      </w:r>
    </w:p>
    <w:p w14:paraId="637D561B" w14:textId="77777777" w:rsidR="00CB0A70" w:rsidRPr="00BA3FB1" w:rsidRDefault="00CB0A70" w:rsidP="00CB0A70">
      <w:pPr>
        <w:rPr>
          <w:rFonts w:eastAsia="Cambria"/>
        </w:rPr>
      </w:pPr>
      <w:bookmarkStart w:id="9" w:name="_Hlk171291432"/>
      <w:r w:rsidRPr="00BA3FB1">
        <w:rPr>
          <w:rFonts w:eastAsia="Cambria"/>
          <w:b/>
          <w:bCs/>
          <w:sz w:val="26"/>
          <w:szCs w:val="26"/>
        </w:rPr>
        <w:t>Rizvi</w:t>
      </w:r>
      <w:bookmarkEnd w:id="9"/>
      <w:r w:rsidRPr="00BA3FB1">
        <w:rPr>
          <w:rFonts w:eastAsia="Cambria"/>
          <w:b/>
          <w:bCs/>
          <w:sz w:val="26"/>
          <w:szCs w:val="26"/>
        </w:rPr>
        <w:t>, 20</w:t>
      </w:r>
      <w:r w:rsidRPr="00BA3FB1">
        <w:rPr>
          <w:rFonts w:eastAsia="Cambria"/>
        </w:rPr>
        <w:t xml:space="preserve"> (, Husna Rizvi, What If…Drug Patents Were Scrapped?, New Internationalist, 6-24-2020, accessed 7-3-2024, </w:t>
      </w:r>
      <w:hyperlink r:id="rId118" w:history="1">
        <w:r w:rsidRPr="00BA3FB1">
          <w:rPr>
            <w:rFonts w:eastAsia="Cambria"/>
            <w:color w:val="0000FF"/>
            <w:u w:val="single"/>
          </w:rPr>
          <w:t>https://newint.org/features/2020/06/11/what-if-drug-patents-were-scrapped</w:t>
        </w:r>
      </w:hyperlink>
      <w:r w:rsidRPr="00BA3FB1">
        <w:rPr>
          <w:rFonts w:eastAsia="Cambria"/>
        </w:rPr>
        <w:t>) JFunke</w:t>
      </w:r>
    </w:p>
    <w:p w14:paraId="5A5D2778" w14:textId="77777777" w:rsidR="00CB0A70" w:rsidRPr="00BA3FB1" w:rsidRDefault="00CB0A70" w:rsidP="00CB0A70">
      <w:pPr>
        <w:rPr>
          <w:rFonts w:eastAsia="Cambria"/>
          <w:sz w:val="16"/>
        </w:rPr>
      </w:pPr>
      <w:r w:rsidRPr="00BA3FB1">
        <w:rPr>
          <w:rFonts w:eastAsia="Cambria"/>
          <w:sz w:val="16"/>
        </w:rPr>
        <w:t xml:space="preserve">In 1955, virologist Jonas Salk was asked about the intellectual property rights of his polio vaccine. To which he responded: ‘There is no patent. Could you patent the sun?’ Salk’s choice to make the vaccine patent free ultimately beat back the US polio epidemic by 1962. The </w:t>
      </w:r>
      <w:r w:rsidRPr="00BA3FB1">
        <w:rPr>
          <w:rFonts w:eastAsia="Cambria"/>
          <w:highlight w:val="yellow"/>
          <w:u w:val="single"/>
        </w:rPr>
        <w:t>pharma</w:t>
      </w:r>
      <w:r w:rsidRPr="00BA3FB1">
        <w:rPr>
          <w:rFonts w:eastAsia="Cambria"/>
          <w:sz w:val="16"/>
        </w:rPr>
        <w:t xml:space="preserve">ceuticals </w:t>
      </w:r>
      <w:r w:rsidRPr="00BA3FB1">
        <w:rPr>
          <w:rFonts w:eastAsia="Cambria"/>
          <w:highlight w:val="yellow"/>
          <w:u w:val="single"/>
        </w:rPr>
        <w:t>industry</w:t>
      </w:r>
      <w:r w:rsidRPr="00BA3FB1">
        <w:rPr>
          <w:rFonts w:eastAsia="Cambria"/>
          <w:u w:val="single"/>
        </w:rPr>
        <w:t xml:space="preserve"> has </w:t>
      </w:r>
      <w:r w:rsidRPr="00BA3FB1">
        <w:rPr>
          <w:rFonts w:eastAsia="Cambria"/>
          <w:highlight w:val="yellow"/>
          <w:u w:val="single"/>
        </w:rPr>
        <w:t>ballooned</w:t>
      </w:r>
      <w:r w:rsidRPr="00BA3FB1">
        <w:rPr>
          <w:rFonts w:eastAsia="Cambria"/>
          <w:u w:val="single"/>
        </w:rPr>
        <w:t xml:space="preserve"> in size since then, reaching an estimated value of $1.2 trillion in 2018, </w:t>
      </w:r>
      <w:r w:rsidRPr="00BA3FB1">
        <w:rPr>
          <w:rFonts w:eastAsia="Cambria"/>
          <w:highlight w:val="yellow"/>
          <w:u w:val="single"/>
        </w:rPr>
        <w:t>made possible by</w:t>
      </w:r>
      <w:r w:rsidRPr="00BA3FB1">
        <w:rPr>
          <w:rFonts w:eastAsia="Cambria"/>
          <w:u w:val="single"/>
        </w:rPr>
        <w:t xml:space="preserve"> a </w:t>
      </w:r>
      <w:r w:rsidRPr="00BA3FB1">
        <w:rPr>
          <w:rFonts w:eastAsia="Cambria"/>
          <w:highlight w:val="yellow"/>
          <w:u w:val="single"/>
        </w:rPr>
        <w:t>patents</w:t>
      </w:r>
      <w:r w:rsidRPr="00BA3FB1">
        <w:rPr>
          <w:rFonts w:eastAsia="Cambria"/>
          <w:u w:val="single"/>
        </w:rPr>
        <w:t xml:space="preserve"> system </w:t>
      </w:r>
      <w:r w:rsidRPr="00BA3FB1">
        <w:rPr>
          <w:rFonts w:eastAsia="Cambria"/>
          <w:highlight w:val="yellow"/>
          <w:u w:val="single"/>
        </w:rPr>
        <w:t>that grant</w:t>
      </w:r>
      <w:r w:rsidRPr="00BA3FB1">
        <w:rPr>
          <w:rFonts w:eastAsia="Cambria"/>
          <w:u w:val="single"/>
        </w:rPr>
        <w:t xml:space="preserve">s firms at least </w:t>
      </w:r>
      <w:r w:rsidRPr="00BA3FB1">
        <w:rPr>
          <w:rFonts w:eastAsia="Cambria"/>
          <w:highlight w:val="yellow"/>
          <w:u w:val="single"/>
        </w:rPr>
        <w:t>20 years’ exclusive rights</w:t>
      </w:r>
      <w:r w:rsidRPr="00BA3FB1">
        <w:rPr>
          <w:rFonts w:eastAsia="Cambria"/>
          <w:u w:val="single"/>
        </w:rPr>
        <w:t xml:space="preserve"> to manufacture, sell and market new drugs. </w:t>
      </w:r>
      <w:r w:rsidRPr="00BA3FB1">
        <w:rPr>
          <w:rFonts w:eastAsia="Cambria"/>
          <w:sz w:val="16"/>
        </w:rPr>
        <w:t xml:space="preserve">Although an estimated two-thirds of global research and development is paid out of the public purse, </w:t>
      </w:r>
      <w:r w:rsidRPr="00BA3FB1">
        <w:rPr>
          <w:rFonts w:eastAsia="Cambria"/>
          <w:u w:val="single"/>
        </w:rPr>
        <w:t xml:space="preserve">manufacturers can </w:t>
      </w:r>
      <w:r w:rsidRPr="00BA3FB1">
        <w:rPr>
          <w:rFonts w:eastAsia="Cambria"/>
          <w:highlight w:val="yellow"/>
          <w:u w:val="single"/>
        </w:rPr>
        <w:t>charge</w:t>
      </w:r>
      <w:r w:rsidRPr="00BA3FB1">
        <w:rPr>
          <w:rFonts w:eastAsia="Cambria"/>
          <w:u w:val="single"/>
        </w:rPr>
        <w:t xml:space="preserve"> governments </w:t>
      </w:r>
      <w:r w:rsidRPr="00BA3FB1">
        <w:rPr>
          <w:rFonts w:eastAsia="Cambria"/>
          <w:highlight w:val="yellow"/>
          <w:u w:val="single"/>
        </w:rPr>
        <w:t>eyewatering sums for drugs.</w:t>
      </w:r>
      <w:r w:rsidRPr="00BA3FB1">
        <w:rPr>
          <w:rFonts w:eastAsia="Cambria"/>
          <w:u w:val="single"/>
        </w:rPr>
        <w:t xml:space="preserve"> </w:t>
      </w:r>
      <w:r w:rsidRPr="00BA3FB1">
        <w:rPr>
          <w:rFonts w:eastAsia="Cambria"/>
          <w:sz w:val="16"/>
        </w:rPr>
        <w:t xml:space="preserve">According to Médecins Sans Frontières (MSF), it costs just $0.25 to $0.50 to make the daily dose of the tuberculosis drug bedaquiline. But manufacturer Johnson &amp; Johnson charges over eight times that cost in developing countries. Patients require up to 14,600 pills over two years, pricing thousands out of treatment. </w:t>
      </w:r>
      <w:r w:rsidRPr="00BA3FB1">
        <w:rPr>
          <w:rFonts w:eastAsia="Cambria"/>
          <w:u w:val="single"/>
        </w:rPr>
        <w:t xml:space="preserve">The </w:t>
      </w:r>
      <w:r w:rsidRPr="00BA3FB1">
        <w:rPr>
          <w:rFonts w:eastAsia="Cambria"/>
          <w:highlight w:val="yellow"/>
          <w:u w:val="single"/>
        </w:rPr>
        <w:t>tension between</w:t>
      </w:r>
      <w:r w:rsidRPr="00BA3FB1">
        <w:rPr>
          <w:rFonts w:eastAsia="Cambria"/>
          <w:u w:val="single"/>
        </w:rPr>
        <w:t xml:space="preserve"> public </w:t>
      </w:r>
      <w:r w:rsidRPr="00BA3FB1">
        <w:rPr>
          <w:rFonts w:eastAsia="Cambria"/>
          <w:highlight w:val="yellow"/>
          <w:u w:val="single"/>
        </w:rPr>
        <w:t>health and</w:t>
      </w:r>
      <w:r w:rsidRPr="00BA3FB1">
        <w:rPr>
          <w:rFonts w:eastAsia="Cambria"/>
          <w:u w:val="single"/>
        </w:rPr>
        <w:t xml:space="preserve"> private </w:t>
      </w:r>
      <w:r w:rsidRPr="00BA3FB1">
        <w:rPr>
          <w:rFonts w:eastAsia="Cambria"/>
          <w:highlight w:val="yellow"/>
          <w:u w:val="single"/>
        </w:rPr>
        <w:t>profit</w:t>
      </w:r>
      <w:r w:rsidRPr="00BA3FB1">
        <w:rPr>
          <w:rFonts w:eastAsia="Cambria"/>
          <w:u w:val="single"/>
        </w:rPr>
        <w:t xml:space="preserve"> has never been more </w:t>
      </w:r>
      <w:r w:rsidRPr="00BA3FB1">
        <w:rPr>
          <w:rFonts w:eastAsia="Cambria"/>
          <w:highlight w:val="yellow"/>
          <w:u w:val="single"/>
        </w:rPr>
        <w:t>visible</w:t>
      </w:r>
      <w:r w:rsidRPr="00BA3FB1">
        <w:rPr>
          <w:rFonts w:eastAsia="Cambria"/>
          <w:u w:val="single"/>
        </w:rPr>
        <w:t xml:space="preserve">, </w:t>
      </w:r>
      <w:r w:rsidRPr="00BA3FB1">
        <w:rPr>
          <w:rFonts w:eastAsia="Cambria"/>
          <w:sz w:val="16"/>
        </w:rPr>
        <w:t xml:space="preserve">especially as the world searches for a vaccine against coronavirus. ADVERT Some experts point to existing provisions to compel industry to release vital drugs during times of crisis. World Trade Organization rules specify that governments can override patents to allow other manufacturers to produce generic versions of life-saving medicines – this is called compulsory licensing. But Big Pharma fights back with lawsuits. Corporate Europe Observatory predicts a wave of ‘pandemic legal disputes’ if governments try using this provision to combat coronavirus. As during the AIDS crisis, when 39 transnational pharmaceutical companies sued Nelson Mandela for defying HIV drug licences, companies are unlikely to want to make an exception for Covid-19. The pharmaceutical patents system is based on the belief that without patents, medical innovation will cease. But </w:t>
      </w:r>
      <w:r w:rsidRPr="00BA3FB1">
        <w:rPr>
          <w:rFonts w:eastAsia="Cambria"/>
          <w:highlight w:val="yellow"/>
          <w:u w:val="single"/>
        </w:rPr>
        <w:t>research</w:t>
      </w:r>
      <w:r w:rsidRPr="00BA3FB1">
        <w:rPr>
          <w:rFonts w:eastAsia="Cambria"/>
          <w:sz w:val="16"/>
        </w:rPr>
        <w:t>ers</w:t>
      </w:r>
      <w:r w:rsidRPr="00BA3FB1">
        <w:rPr>
          <w:rFonts w:eastAsia="Cambria"/>
          <w:u w:val="single"/>
        </w:rPr>
        <w:t xml:space="preserve"> have </w:t>
      </w:r>
      <w:r w:rsidRPr="00BA3FB1">
        <w:rPr>
          <w:rFonts w:eastAsia="Cambria"/>
          <w:highlight w:val="yellow"/>
          <w:u w:val="single"/>
        </w:rPr>
        <w:t>shown</w:t>
      </w:r>
      <w:r w:rsidRPr="00BA3FB1">
        <w:rPr>
          <w:rFonts w:eastAsia="Cambria"/>
          <w:u w:val="single"/>
        </w:rPr>
        <w:t xml:space="preserve"> how </w:t>
      </w:r>
      <w:r w:rsidRPr="00BA3FB1">
        <w:rPr>
          <w:rFonts w:eastAsia="Cambria"/>
          <w:highlight w:val="yellow"/>
          <w:u w:val="single"/>
        </w:rPr>
        <w:t>firms stifle innovation</w:t>
      </w:r>
      <w:r w:rsidRPr="00BA3FB1">
        <w:rPr>
          <w:rFonts w:eastAsia="Cambria"/>
          <w:u w:val="single"/>
        </w:rPr>
        <w:t xml:space="preserve">, engaging in ‘killer acquisitions’ to buy up smaller innovative companies, solely </w:t>
      </w:r>
      <w:r w:rsidRPr="00BA3FB1">
        <w:rPr>
          <w:rFonts w:eastAsia="Cambria"/>
          <w:highlight w:val="yellow"/>
          <w:u w:val="single"/>
        </w:rPr>
        <w:t>to stop</w:t>
      </w:r>
      <w:r w:rsidRPr="00BA3FB1">
        <w:rPr>
          <w:rFonts w:eastAsia="Cambria"/>
          <w:u w:val="single"/>
        </w:rPr>
        <w:t xml:space="preserve"> their </w:t>
      </w:r>
      <w:r w:rsidRPr="00BA3FB1">
        <w:rPr>
          <w:rFonts w:eastAsia="Cambria"/>
          <w:highlight w:val="yellow"/>
          <w:u w:val="single"/>
        </w:rPr>
        <w:t>drug development</w:t>
      </w:r>
      <w:r w:rsidRPr="00BA3FB1">
        <w:rPr>
          <w:rFonts w:eastAsia="Cambria"/>
          <w:u w:val="single"/>
        </w:rPr>
        <w:t xml:space="preserve"> projects </w:t>
      </w:r>
      <w:r w:rsidRPr="00BA3FB1">
        <w:rPr>
          <w:rFonts w:eastAsia="Cambria"/>
          <w:highlight w:val="yellow"/>
          <w:u w:val="single"/>
        </w:rPr>
        <w:t>and remove</w:t>
      </w:r>
      <w:r w:rsidRPr="00BA3FB1">
        <w:rPr>
          <w:rFonts w:eastAsia="Cambria"/>
          <w:u w:val="single"/>
        </w:rPr>
        <w:t xml:space="preserve"> future </w:t>
      </w:r>
      <w:r w:rsidRPr="00BA3FB1">
        <w:rPr>
          <w:rFonts w:eastAsia="Cambria"/>
          <w:highlight w:val="yellow"/>
          <w:u w:val="single"/>
        </w:rPr>
        <w:t>competition</w:t>
      </w:r>
      <w:r w:rsidRPr="00BA3FB1">
        <w:rPr>
          <w:rFonts w:eastAsia="Cambria"/>
          <w:u w:val="single"/>
        </w:rPr>
        <w:t>. It’s a broken system, not delivering the drugs we need at prices we need</w:t>
      </w:r>
      <w:r w:rsidRPr="00BA3FB1">
        <w:rPr>
          <w:rFonts w:eastAsia="Cambria"/>
          <w:sz w:val="16"/>
        </w:rPr>
        <w:t xml:space="preserve">. At the time of writing, the world death toll from Covid-19 is 350,000. Economist Joseph Stiglitz asks: </w:t>
      </w:r>
      <w:r w:rsidRPr="00BA3FB1">
        <w:rPr>
          <w:rFonts w:eastAsia="Cambria"/>
          <w:u w:val="single"/>
        </w:rPr>
        <w:t xml:space="preserve">what if a global network of laboratories, without Intellectual Property (IP) lawyers breathing down their necks, ‘monitored for emerging strains of a contagious virus, periodically updated an established formula for vaccinating against it, and then made that information available to companies and countries around the world?’ </w:t>
      </w:r>
      <w:r w:rsidRPr="00BA3FB1">
        <w:rPr>
          <w:rFonts w:eastAsia="Cambria"/>
          <w:sz w:val="16"/>
        </w:rPr>
        <w:t xml:space="preserve">It’s not pie in the sky. It’s how flu vaccine research already operates. The World Health Organization (WHO) convenes world experts twice a year to add emerging flu strains in order to update flu vaccines. Researchers from across 110 countries, funded largely by governments, are committed to this open-source science. </w:t>
      </w:r>
      <w:r w:rsidRPr="00BA3FB1">
        <w:rPr>
          <w:rFonts w:eastAsia="Cambria"/>
          <w:u w:val="single"/>
        </w:rPr>
        <w:t>The infrastructure to gather, interpret and distribute actionable knowledge for the development of vaccines already exists</w:t>
      </w:r>
      <w:r w:rsidRPr="00BA3FB1">
        <w:rPr>
          <w:rFonts w:eastAsia="Cambria"/>
          <w:sz w:val="16"/>
        </w:rPr>
        <w:t xml:space="preserve">. This system could be funded through prizes, Stiglitz suggests, rewarding companies that invent necessary new medicines. Companies would need to agree to make products patent-free, be transparent over pricing and costs and share clinical trial data so that other countries can develop the same capacity. Researchers at Global Justice Now also propose modelling democratically owned start-up firms with workers, clinicians and patients on their boards and on the Medicines Patent Pool (MPP), a UN body set up to increase access to drugs in the Global South. Governments would retain a controlling interest in these bodies. </w:t>
      </w:r>
      <w:r w:rsidRPr="00BA3FB1">
        <w:rPr>
          <w:rFonts w:eastAsia="Cambria"/>
          <w:sz w:val="16"/>
          <w:highlight w:val="yellow"/>
        </w:rPr>
        <w:t>Ab</w:t>
      </w:r>
      <w:r w:rsidRPr="00BA3FB1">
        <w:rPr>
          <w:rFonts w:eastAsia="Cambria"/>
          <w:highlight w:val="yellow"/>
          <w:u w:val="single"/>
        </w:rPr>
        <w:t>olishing</w:t>
      </w:r>
      <w:r w:rsidRPr="00BA3FB1">
        <w:rPr>
          <w:rFonts w:eastAsia="Cambria"/>
          <w:u w:val="single"/>
        </w:rPr>
        <w:t xml:space="preserve"> the </w:t>
      </w:r>
      <w:r w:rsidRPr="00BA3FB1">
        <w:rPr>
          <w:rFonts w:eastAsia="Cambria"/>
          <w:highlight w:val="yellow"/>
          <w:u w:val="single"/>
        </w:rPr>
        <w:t>IP</w:t>
      </w:r>
      <w:r w:rsidRPr="00BA3FB1">
        <w:rPr>
          <w:rFonts w:eastAsia="Cambria"/>
          <w:u w:val="single"/>
        </w:rPr>
        <w:t xml:space="preserve"> burden </w:t>
      </w:r>
      <w:r w:rsidRPr="00BA3FB1">
        <w:rPr>
          <w:rFonts w:eastAsia="Cambria"/>
          <w:highlight w:val="yellow"/>
          <w:u w:val="single"/>
        </w:rPr>
        <w:t>would incentivize knowledge-sharing</w:t>
      </w:r>
      <w:r w:rsidRPr="00BA3FB1">
        <w:rPr>
          <w:rFonts w:eastAsia="Cambria"/>
          <w:u w:val="single"/>
        </w:rPr>
        <w:t xml:space="preserve"> a</w:t>
      </w:r>
      <w:r w:rsidRPr="00BA3FB1">
        <w:rPr>
          <w:rFonts w:eastAsia="Cambria"/>
          <w:sz w:val="16"/>
        </w:rPr>
        <w:t xml:space="preserve">cross borders, with open-source data that any WHO member could access. With increasing vulnerability to pandemics what is </w:t>
      </w:r>
      <w:r w:rsidRPr="00BA3FB1">
        <w:rPr>
          <w:rFonts w:eastAsia="Cambria"/>
          <w:u w:val="single"/>
        </w:rPr>
        <w:t xml:space="preserve">needed is an ambitious strategy to compel industry to manufacture the drugs we need at scale. </w:t>
      </w:r>
      <w:r w:rsidRPr="00BA3FB1">
        <w:rPr>
          <w:rFonts w:eastAsia="Cambria"/>
          <w:sz w:val="16"/>
        </w:rPr>
        <w:t xml:space="preserve">Transitional steps, proposed by Washington University professors Michele Boldrin and David Levine, include shortening patent terms to slowly but surely ‘decrease the strength of intellectual property interventions’. They hasten to add: ‘the </w:t>
      </w:r>
      <w:r w:rsidRPr="00BA3FB1">
        <w:rPr>
          <w:rFonts w:eastAsia="Cambria"/>
          <w:highlight w:val="yellow"/>
          <w:u w:val="single"/>
        </w:rPr>
        <w:t>final goal cannot be anything short of abolition.’</w:t>
      </w:r>
    </w:p>
    <w:p w14:paraId="6493B0F6"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Patents incentivize evergreening, not new drugs or innovative breakthroughs</w:t>
      </w:r>
    </w:p>
    <w:p w14:paraId="10F8C495" w14:textId="77777777" w:rsidR="00CB0A70" w:rsidRPr="00BA3FB1" w:rsidRDefault="00CB0A70" w:rsidP="00CB0A70">
      <w:pPr>
        <w:spacing w:after="0"/>
        <w:rPr>
          <w:rFonts w:eastAsia="Cambria"/>
          <w:sz w:val="20"/>
          <w:szCs w:val="20"/>
        </w:rPr>
      </w:pPr>
      <w:r w:rsidRPr="00BA3FB1">
        <w:rPr>
          <w:rFonts w:eastAsia="MS Gothic"/>
          <w:b/>
          <w:bCs/>
        </w:rPr>
        <w:t xml:space="preserve">Meller 19 </w:t>
      </w:r>
      <w:r w:rsidRPr="00BA3FB1">
        <w:rPr>
          <w:rFonts w:eastAsia="Cambria"/>
          <w:bCs/>
          <w:sz w:val="20"/>
          <w:szCs w:val="20"/>
        </w:rPr>
        <w:t xml:space="preserve">[Abbey Meller, "How Big Pharma Reaps Profits While Hurting Everyday Americans", 08/30/2019, Center for American Progress, </w:t>
      </w:r>
      <w:hyperlink r:id="rId119" w:history="1">
        <w:r w:rsidRPr="00BA3FB1">
          <w:rPr>
            <w:rFonts w:eastAsia="Cambria"/>
            <w:bCs/>
            <w:color w:val="0000FF"/>
            <w:sz w:val="20"/>
            <w:szCs w:val="20"/>
            <w:u w:val="single"/>
          </w:rPr>
          <w:t>https://www</w:t>
        </w:r>
      </w:hyperlink>
      <w:r w:rsidRPr="00BA3FB1">
        <w:rPr>
          <w:rFonts w:eastAsia="Cambria"/>
          <w:bCs/>
          <w:sz w:val="20"/>
          <w:szCs w:val="20"/>
        </w:rPr>
        <w:t>.</w:t>
      </w:r>
    </w:p>
    <w:p w14:paraId="329A3B3B" w14:textId="77777777" w:rsidR="00CB0A70" w:rsidRPr="00BA3FB1" w:rsidRDefault="00CB0A70" w:rsidP="00CB0A70">
      <w:pPr>
        <w:spacing w:after="0"/>
        <w:rPr>
          <w:rFonts w:eastAsia="Cambria"/>
          <w:b/>
          <w:bCs/>
        </w:rPr>
      </w:pPr>
      <w:r w:rsidRPr="00BA3FB1">
        <w:rPr>
          <w:rFonts w:eastAsia="Cambria"/>
          <w:bCs/>
          <w:sz w:val="20"/>
          <w:szCs w:val="20"/>
        </w:rPr>
        <w:t>americanprogress.org/article/big-pharma-reaps-profits-hurting-everyday-americans/]//LM</w:t>
      </w:r>
    </w:p>
    <w:p w14:paraId="61DF1BA0" w14:textId="77777777" w:rsidR="00CB0A70" w:rsidRPr="00BA3FB1" w:rsidRDefault="00CB0A70" w:rsidP="00CB0A70">
      <w:pPr>
        <w:rPr>
          <w:rFonts w:eastAsia="Cambria"/>
          <w:color w:val="151515"/>
          <w:sz w:val="16"/>
          <w:shd w:val="clear" w:color="auto" w:fill="FFFFFF"/>
        </w:rPr>
      </w:pPr>
      <w:r w:rsidRPr="00BA3FB1">
        <w:rPr>
          <w:rFonts w:eastAsia="Cambria"/>
          <w:color w:val="151515"/>
          <w:sz w:val="16"/>
          <w:shd w:val="clear" w:color="auto" w:fill="FFFFFF"/>
        </w:rPr>
        <w:t xml:space="preserve">Drug companies also benefit from patents, which give them monopoly power for their on-patent products. These </w:t>
      </w:r>
      <w:r w:rsidRPr="00BA3FB1">
        <w:rPr>
          <w:rFonts w:eastAsia="Cambria"/>
          <w:color w:val="151515"/>
          <w:highlight w:val="cyan"/>
          <w:u w:val="single"/>
          <w:shd w:val="clear" w:color="auto" w:fill="FFFFFF"/>
        </w:rPr>
        <w:t>patents ensure that prices remain high</w:t>
      </w:r>
      <w:r w:rsidRPr="00BA3FB1">
        <w:rPr>
          <w:rFonts w:eastAsia="Cambria"/>
          <w:color w:val="151515"/>
          <w:u w:val="single"/>
          <w:shd w:val="clear" w:color="auto" w:fill="FFFFFF"/>
        </w:rPr>
        <w:t xml:space="preserve"> by reducing competition</w:t>
      </w:r>
      <w:r w:rsidRPr="00BA3FB1">
        <w:rPr>
          <w:rFonts w:eastAsia="Cambria"/>
          <w:color w:val="151515"/>
          <w:sz w:val="16"/>
          <w:shd w:val="clear" w:color="auto" w:fill="FFFFFF"/>
        </w:rPr>
        <w:t xml:space="preserve">. Drug patents last for 20 years after the filing date. </w:t>
      </w:r>
      <w:r w:rsidRPr="00BA3FB1">
        <w:rPr>
          <w:rFonts w:eastAsia="Cambria"/>
          <w:color w:val="151515"/>
          <w:u w:val="single"/>
          <w:shd w:val="clear" w:color="auto" w:fill="FFFFFF"/>
        </w:rPr>
        <w:t>Pharmaceutical companies have also employed tactics such as evergreening and thicketing to prolong a drug’s exclusivity.</w:t>
      </w:r>
      <w:r w:rsidRPr="00BA3FB1">
        <w:rPr>
          <w:rFonts w:eastAsia="Cambria"/>
          <w:color w:val="151515"/>
          <w:sz w:val="16"/>
          <w:shd w:val="clear" w:color="auto" w:fill="FFFFFF"/>
        </w:rPr>
        <w:t xml:space="preserve"> When evergreening, pharmaceutical companies make certain modifications to a drug such as changing its</w:t>
      </w:r>
      <w:r w:rsidRPr="00BA3FB1">
        <w:rPr>
          <w:rFonts w:eastAsia="Cambria"/>
          <w:sz w:val="16"/>
          <w:vertAlign w:val="superscript"/>
        </w:rPr>
        <w:t>35</w:t>
      </w:r>
      <w:r w:rsidRPr="00BA3FB1">
        <w:rPr>
          <w:rFonts w:eastAsia="Cambria"/>
          <w:color w:val="151515"/>
          <w:sz w:val="16"/>
          <w:shd w:val="clear" w:color="auto" w:fill="FFFFFF"/>
        </w:rPr>
        <w:t> chemical composition slightly or making an external change as minor as adding a stripe to a pill</w:t>
      </w:r>
      <w:r w:rsidRPr="00BA3FB1">
        <w:rPr>
          <w:rFonts w:eastAsia="Cambria"/>
          <w:sz w:val="16"/>
          <w:vertAlign w:val="superscript"/>
        </w:rPr>
        <w:t>36</w:t>
      </w:r>
      <w:r w:rsidRPr="00BA3FB1">
        <w:rPr>
          <w:rFonts w:eastAsia="Cambria"/>
          <w:color w:val="151515"/>
          <w:sz w:val="16"/>
          <w:shd w:val="clear" w:color="auto" w:fill="FFFFFF"/>
        </w:rPr>
        <w:t> in order to preserve their patents. A 2018 study in the </w:t>
      </w:r>
      <w:r w:rsidRPr="00BA3FB1">
        <w:rPr>
          <w:rFonts w:eastAsia="Cambria"/>
          <w:i/>
          <w:iCs/>
          <w:color w:val="151515"/>
          <w:sz w:val="16"/>
          <w:shd w:val="clear" w:color="auto" w:fill="FFFFFF"/>
        </w:rPr>
        <w:t>Journal of Law and the Biosciences</w:t>
      </w:r>
      <w:r w:rsidRPr="00BA3FB1">
        <w:rPr>
          <w:rFonts w:eastAsia="Cambria"/>
          <w:color w:val="151515"/>
          <w:sz w:val="16"/>
          <w:shd w:val="clear" w:color="auto" w:fill="FFFFFF"/>
        </w:rPr>
        <w:t> found that</w:t>
      </w:r>
      <w:r w:rsidRPr="00BA3FB1">
        <w:rPr>
          <w:rFonts w:eastAsia="Cambria"/>
          <w:color w:val="151515"/>
          <w:u w:val="single"/>
          <w:shd w:val="clear" w:color="auto" w:fill="FFFFFF"/>
        </w:rPr>
        <w:t xml:space="preserve"> </w:t>
      </w:r>
      <w:r w:rsidRPr="00BA3FB1">
        <w:rPr>
          <w:rFonts w:eastAsia="Cambria"/>
          <w:b/>
          <w:bCs/>
          <w:color w:val="151515"/>
          <w:highlight w:val="cyan"/>
          <w:u w:val="single"/>
          <w:shd w:val="clear" w:color="auto" w:fill="FFFFFF"/>
        </w:rPr>
        <w:t>78 percent</w:t>
      </w:r>
      <w:r w:rsidRPr="00BA3FB1">
        <w:rPr>
          <w:rFonts w:eastAsia="Cambria"/>
          <w:b/>
          <w:bCs/>
          <w:highlight w:val="cyan"/>
          <w:u w:val="single"/>
          <w:vertAlign w:val="superscript"/>
        </w:rPr>
        <w:t>37</w:t>
      </w:r>
      <w:r w:rsidRPr="00BA3FB1">
        <w:rPr>
          <w:rFonts w:eastAsia="Cambria"/>
          <w:color w:val="151515"/>
          <w:highlight w:val="cyan"/>
          <w:u w:val="single"/>
          <w:shd w:val="clear" w:color="auto" w:fill="FFFFFF"/>
        </w:rPr>
        <w:t xml:space="preserve"> of new drug patents </w:t>
      </w:r>
      <w:r w:rsidRPr="00BA3FB1">
        <w:rPr>
          <w:rFonts w:eastAsia="Cambria"/>
          <w:color w:val="151515"/>
          <w:u w:val="single"/>
          <w:shd w:val="clear" w:color="auto" w:fill="FFFFFF"/>
        </w:rPr>
        <w:t xml:space="preserve">awarded in the past decade </w:t>
      </w:r>
      <w:r w:rsidRPr="00BA3FB1">
        <w:rPr>
          <w:rFonts w:eastAsia="Cambria"/>
          <w:color w:val="151515"/>
          <w:highlight w:val="cyan"/>
          <w:u w:val="single"/>
          <w:shd w:val="clear" w:color="auto" w:fill="FFFFFF"/>
        </w:rPr>
        <w:t>went to drugs that already existed. Seventy percent </w:t>
      </w:r>
      <w:r w:rsidRPr="00BA3FB1">
        <w:rPr>
          <w:rFonts w:eastAsia="Cambria"/>
          <w:highlight w:val="cyan"/>
          <w:u w:val="single"/>
          <w:vertAlign w:val="superscript"/>
        </w:rPr>
        <w:t>38</w:t>
      </w:r>
      <w:r w:rsidRPr="00BA3FB1">
        <w:rPr>
          <w:rFonts w:eastAsia="Cambria"/>
          <w:color w:val="151515"/>
          <w:highlight w:val="cyan"/>
          <w:u w:val="single"/>
          <w:shd w:val="clear" w:color="auto" w:fill="FFFFFF"/>
        </w:rPr>
        <w:t xml:space="preserve"> of </w:t>
      </w:r>
      <w:r w:rsidRPr="00BA3FB1">
        <w:rPr>
          <w:rFonts w:eastAsia="Cambria"/>
          <w:color w:val="151515"/>
          <w:u w:val="single"/>
          <w:shd w:val="clear" w:color="auto" w:fill="FFFFFF"/>
        </w:rPr>
        <w:t xml:space="preserve">the nearly </w:t>
      </w:r>
      <w:r w:rsidRPr="00BA3FB1">
        <w:rPr>
          <w:rFonts w:eastAsia="Cambria"/>
          <w:color w:val="151515"/>
          <w:highlight w:val="cyan"/>
          <w:u w:val="single"/>
          <w:shd w:val="clear" w:color="auto" w:fill="FFFFFF"/>
        </w:rPr>
        <w:t xml:space="preserve">100 bestselling drugs extended their exclusivity protections at least once, </w:t>
      </w:r>
      <w:r w:rsidRPr="00BA3FB1">
        <w:rPr>
          <w:rFonts w:eastAsia="Cambria"/>
          <w:color w:val="151515"/>
          <w:u w:val="single"/>
          <w:shd w:val="clear" w:color="auto" w:fill="FFFFFF"/>
        </w:rPr>
        <w:t>and 50 percent extended their patents more than once</w:t>
      </w:r>
      <w:r w:rsidRPr="00BA3FB1">
        <w:rPr>
          <w:rFonts w:eastAsia="Cambria"/>
          <w:color w:val="151515"/>
          <w:sz w:val="16"/>
          <w:shd w:val="clear" w:color="auto" w:fill="FFFFFF"/>
        </w:rPr>
        <w:t xml:space="preserve">. The </w:t>
      </w:r>
      <w:r w:rsidRPr="00BA3FB1">
        <w:rPr>
          <w:rFonts w:eastAsia="Cambria"/>
          <w:color w:val="151515"/>
          <w:u w:val="single"/>
          <w:shd w:val="clear" w:color="auto" w:fill="FFFFFF"/>
        </w:rPr>
        <w:t>second tactic—thicketing—involves flooding the U.S. Patent and Trademark Office and the courts with excessive patents and applications to make it difficult for competing firms to secure patents.</w:t>
      </w:r>
      <w:r w:rsidRPr="00BA3FB1">
        <w:rPr>
          <w:rFonts w:eastAsia="Cambria"/>
          <w:color w:val="151515"/>
          <w:sz w:val="16"/>
          <w:shd w:val="clear" w:color="auto" w:fill="FFFFFF"/>
        </w:rPr>
        <w:t xml:space="preserve"> These tactics help preserve pharmaceutical companies’ monopolies and ensure that drug prices remain uncompetitive and thus less affordable for everyday Americans.</w:t>
      </w:r>
    </w:p>
    <w:p w14:paraId="4733B71F" w14:textId="77777777" w:rsidR="00CB0A70" w:rsidRPr="00BA3FB1" w:rsidRDefault="00CB0A70" w:rsidP="00CB0A70">
      <w:pPr>
        <w:rPr>
          <w:rFonts w:eastAsia="Cambria"/>
          <w:color w:val="151515"/>
          <w:shd w:val="clear" w:color="auto" w:fill="FFFFFF"/>
        </w:rPr>
      </w:pPr>
    </w:p>
    <w:p w14:paraId="2604EC9E" w14:textId="77777777" w:rsidR="00CB0A70" w:rsidRPr="00BA3FB1" w:rsidRDefault="00CB0A70" w:rsidP="00CB0A70">
      <w:pPr>
        <w:rPr>
          <w:rFonts w:eastAsia="Cambria"/>
          <w:shd w:val="clear" w:color="auto" w:fill="FFFFFF"/>
        </w:rPr>
      </w:pPr>
    </w:p>
    <w:p w14:paraId="2144E462" w14:textId="77777777" w:rsidR="00CB0A70" w:rsidRPr="00BA3FB1" w:rsidRDefault="00CB0A70" w:rsidP="00CB0A70">
      <w:pPr>
        <w:keepNext/>
        <w:keepLines/>
        <w:spacing w:before="40" w:after="0"/>
        <w:outlineLvl w:val="3"/>
        <w:rPr>
          <w:rFonts w:eastAsia="MS Gothic" w:cs="Mangal"/>
          <w:b/>
          <w:iCs/>
          <w:sz w:val="26"/>
        </w:rPr>
      </w:pPr>
      <w:r w:rsidRPr="00BA3FB1">
        <w:rPr>
          <w:rFonts w:eastAsia="MS Gothic" w:cs="Mangal"/>
          <w:b/>
          <w:iCs/>
          <w:sz w:val="26"/>
        </w:rPr>
        <w:t>Patent law means some compounds never get developed—if they aren’t novel, companies can’t get patents and won’t invest</w:t>
      </w:r>
    </w:p>
    <w:p w14:paraId="6AFA59C4" w14:textId="77777777" w:rsidR="00CB0A70" w:rsidRPr="00BA3FB1" w:rsidRDefault="00CB0A70" w:rsidP="00CB0A70">
      <w:pPr>
        <w:rPr>
          <w:rFonts w:eastAsia="Cambria"/>
          <w:b/>
          <w:bCs/>
          <w:sz w:val="26"/>
        </w:rPr>
      </w:pPr>
      <w:r w:rsidRPr="00BA3FB1">
        <w:rPr>
          <w:rFonts w:eastAsia="Cambria"/>
          <w:b/>
          <w:bCs/>
          <w:sz w:val="26"/>
        </w:rPr>
        <w:t>Frakt 15</w:t>
      </w:r>
      <w:r w:rsidRPr="00BA3FB1">
        <w:rPr>
          <w:rFonts w:eastAsia="Cambria"/>
        </w:rPr>
        <w:t>, Director of the Partnered Evidence-Based Policy Resource Center at the V.A. Boston Healthcare System; associate professor with Boston University’s School of Public Health; and a senior research scientist with the Harvard T.H. Chan School of Public Health, (Austin, 9-28-15), “How Patent Law Can Block Even Lifesaving Drugs,” New York Times, https://www.nytimes.com/2015/09/29/upshot/how-patent-law-can-block-even-lifesaving-drugs.html/ONBM</w:t>
      </w:r>
      <w:r w:rsidRPr="00BA3FB1">
        <w:rPr>
          <w:rFonts w:eastAsia="Cambria"/>
          <w:b/>
          <w:bCs/>
          <w:sz w:val="26"/>
        </w:rPr>
        <w:t xml:space="preserve"> </w:t>
      </w:r>
    </w:p>
    <w:p w14:paraId="2152B010" w14:textId="77777777" w:rsidR="00CB0A70" w:rsidRPr="00BA3FB1" w:rsidRDefault="00CB0A70" w:rsidP="00CB0A70">
      <w:pPr>
        <w:rPr>
          <w:rFonts w:eastAsia="Cambria"/>
          <w:sz w:val="16"/>
        </w:rPr>
      </w:pPr>
      <w:r w:rsidRPr="00BA3FB1">
        <w:rPr>
          <w:rFonts w:eastAsia="Cambria"/>
          <w:sz w:val="16"/>
        </w:rPr>
        <w:t>Hillary Rodham Clinton’s </w:t>
      </w:r>
      <w:hyperlink r:id="rId120" w:tgtFrame="_blank" w:history="1">
        <w:r w:rsidRPr="00BA3FB1">
          <w:rPr>
            <w:rFonts w:eastAsia="Cambria"/>
            <w:color w:val="0000FF"/>
            <w:sz w:val="16"/>
            <w:u w:val="single"/>
          </w:rPr>
          <w:t>prescription drug policy proposal, released last week</w:t>
        </w:r>
      </w:hyperlink>
      <w:r w:rsidRPr="00BA3FB1">
        <w:rPr>
          <w:rFonts w:eastAsia="Cambria"/>
          <w:sz w:val="16"/>
        </w:rPr>
        <w:t>, would hold drug manufacturers </w:t>
      </w:r>
      <w:hyperlink r:id="rId121" w:history="1">
        <w:r w:rsidRPr="00BA3FB1">
          <w:rPr>
            <w:rFonts w:eastAsia="Cambria"/>
            <w:color w:val="0000FF"/>
            <w:sz w:val="16"/>
            <w:u w:val="single"/>
          </w:rPr>
          <w:t>accountable to their level of investment in research</w:t>
        </w:r>
      </w:hyperlink>
      <w:r w:rsidRPr="00BA3FB1">
        <w:rPr>
          <w:rFonts w:eastAsia="Cambria"/>
          <w:sz w:val="16"/>
        </w:rPr>
        <w:t>. But there are some potentially valuable drugs we’ll never get drug companies to invest in — those that cannot be patented.</w:t>
      </w:r>
    </w:p>
    <w:p w14:paraId="7C391307" w14:textId="77777777" w:rsidR="00CB0A70" w:rsidRPr="00BA3FB1" w:rsidRDefault="00CB0A70" w:rsidP="00CB0A70">
      <w:pPr>
        <w:rPr>
          <w:rFonts w:eastAsia="Cambria"/>
          <w:u w:val="single"/>
        </w:rPr>
      </w:pPr>
      <w:r w:rsidRPr="00BA3FB1">
        <w:rPr>
          <w:rFonts w:eastAsia="Cambria"/>
          <w:u w:val="single"/>
        </w:rPr>
        <w:t xml:space="preserve">By granting temporary monopolies to innovators, </w:t>
      </w:r>
      <w:r w:rsidRPr="00BA3FB1">
        <w:rPr>
          <w:rFonts w:eastAsia="Cambria"/>
          <w:highlight w:val="cyan"/>
          <w:u w:val="single"/>
        </w:rPr>
        <w:t>the patent system</w:t>
      </w:r>
      <w:r w:rsidRPr="00BA3FB1">
        <w:rPr>
          <w:rFonts w:eastAsia="Cambria"/>
          <w:u w:val="single"/>
        </w:rPr>
        <w:t xml:space="preserve"> is widely credited with protecting and promoting innovation. But when it comes to pharmaceuticals, it </w:t>
      </w:r>
      <w:r w:rsidRPr="00BA3FB1">
        <w:rPr>
          <w:rFonts w:eastAsia="Cambria"/>
          <w:highlight w:val="cyan"/>
          <w:u w:val="single"/>
        </w:rPr>
        <w:t>may be preventing valuable therapies from coming to market</w:t>
      </w:r>
      <w:r w:rsidRPr="00BA3FB1">
        <w:rPr>
          <w:rFonts w:eastAsia="Cambria"/>
          <w:u w:val="single"/>
        </w:rPr>
        <w:t>.</w:t>
      </w:r>
    </w:p>
    <w:p w14:paraId="349BDCBE" w14:textId="77777777" w:rsidR="00CB0A70" w:rsidRPr="00BA3FB1" w:rsidRDefault="00CB0A70" w:rsidP="00CB0A70">
      <w:pPr>
        <w:rPr>
          <w:rFonts w:eastAsia="Cambria"/>
          <w:u w:val="single"/>
        </w:rPr>
      </w:pPr>
      <w:r w:rsidRPr="00BA3FB1">
        <w:rPr>
          <w:rFonts w:eastAsia="Cambria"/>
          <w:sz w:val="16"/>
        </w:rPr>
        <w:t>To see evidence of this, just look at the behavior of pharmaceutical firms. When Benjamin Roin, assistant professor of technological innovation, entrepreneurship, and strategic management at M.I.T., did so, he discovered that </w:t>
      </w:r>
      <w:hyperlink r:id="rId122" w:tgtFrame="_blank" w:history="1">
        <w:r w:rsidRPr="00BA3FB1">
          <w:rPr>
            <w:rFonts w:eastAsia="Cambria"/>
            <w:color w:val="0000FF"/>
            <w:highlight w:val="cyan"/>
            <w:u w:val="single"/>
          </w:rPr>
          <w:t>drug companies discard</w:t>
        </w:r>
      </w:hyperlink>
      <w:r w:rsidRPr="00BA3FB1">
        <w:rPr>
          <w:rFonts w:eastAsia="Cambria"/>
          <w:u w:val="single"/>
        </w:rPr>
        <w:t xml:space="preserve"> many potentially </w:t>
      </w:r>
      <w:r w:rsidRPr="00BA3FB1">
        <w:rPr>
          <w:rFonts w:eastAsia="Cambria"/>
          <w:highlight w:val="cyan"/>
          <w:u w:val="single"/>
        </w:rPr>
        <w:t>good ideas because they’re unpatentable</w:t>
      </w:r>
      <w:r w:rsidRPr="00BA3FB1">
        <w:rPr>
          <w:rFonts w:eastAsia="Cambria"/>
          <w:u w:val="single"/>
        </w:rPr>
        <w:t xml:space="preserve">. </w:t>
      </w:r>
      <w:r w:rsidRPr="00BA3FB1">
        <w:rPr>
          <w:rFonts w:eastAsia="Cambria"/>
          <w:sz w:val="16"/>
        </w:rPr>
        <w:t>By interviewing academic researchers and industry insiders and scouring medicinal-chemistry textbooks, </w:t>
      </w:r>
      <w:hyperlink r:id="rId123" w:tgtFrame="_blank" w:history="1">
        <w:r w:rsidRPr="00BA3FB1">
          <w:rPr>
            <w:rFonts w:eastAsia="Cambria"/>
            <w:color w:val="0000FF"/>
            <w:sz w:val="16"/>
            <w:u w:val="single"/>
          </w:rPr>
          <w:t>Mr. Roin learned</w:t>
        </w:r>
      </w:hyperlink>
      <w:r w:rsidRPr="00BA3FB1">
        <w:rPr>
          <w:rFonts w:eastAsia="Cambria"/>
          <w:sz w:val="16"/>
        </w:rPr>
        <w:t xml:space="preserve"> that </w:t>
      </w:r>
      <w:r w:rsidRPr="00BA3FB1">
        <w:rPr>
          <w:rFonts w:eastAsia="Cambria"/>
          <w:u w:val="single"/>
        </w:rPr>
        <w:t xml:space="preserve">“pharmaceutical </w:t>
      </w:r>
      <w:r w:rsidRPr="00BA3FB1">
        <w:rPr>
          <w:rFonts w:eastAsia="Cambria"/>
          <w:highlight w:val="cyan"/>
          <w:u w:val="single"/>
        </w:rPr>
        <w:t xml:space="preserve">companies </w:t>
      </w:r>
      <w:r w:rsidRPr="00BA3FB1">
        <w:rPr>
          <w:rFonts w:eastAsia="Cambria"/>
          <w:u w:val="single"/>
        </w:rPr>
        <w:t xml:space="preserve">systematically </w:t>
      </w:r>
      <w:r w:rsidRPr="00BA3FB1">
        <w:rPr>
          <w:rFonts w:eastAsia="Cambria"/>
          <w:highlight w:val="cyan"/>
          <w:u w:val="single"/>
        </w:rPr>
        <w:t>screen</w:t>
      </w:r>
      <w:r w:rsidRPr="00BA3FB1">
        <w:rPr>
          <w:rFonts w:eastAsia="Cambria"/>
          <w:u w:val="single"/>
        </w:rPr>
        <w:t xml:space="preserve"> their </w:t>
      </w:r>
      <w:r w:rsidRPr="00BA3FB1">
        <w:rPr>
          <w:rFonts w:eastAsia="Cambria"/>
          <w:highlight w:val="cyan"/>
          <w:u w:val="single"/>
        </w:rPr>
        <w:t>drug candidates to exclude</w:t>
      </w:r>
      <w:r w:rsidRPr="00BA3FB1">
        <w:rPr>
          <w:rFonts w:eastAsia="Cambria"/>
          <w:u w:val="single"/>
        </w:rPr>
        <w:t xml:space="preserve"> the </w:t>
      </w:r>
      <w:r w:rsidRPr="00BA3FB1">
        <w:rPr>
          <w:rFonts w:eastAsia="Cambria"/>
          <w:highlight w:val="cyan"/>
          <w:u w:val="single"/>
        </w:rPr>
        <w:t>ones lacking strong patent protection.”</w:t>
      </w:r>
    </w:p>
    <w:p w14:paraId="5A703FC3" w14:textId="77777777" w:rsidR="00CB0A70" w:rsidRPr="00BA3FB1" w:rsidRDefault="00CB0A70" w:rsidP="00CB0A70">
      <w:pPr>
        <w:rPr>
          <w:rFonts w:eastAsia="Cambria"/>
          <w:u w:val="single"/>
        </w:rPr>
      </w:pPr>
      <w:r w:rsidRPr="00BA3FB1">
        <w:rPr>
          <w:rFonts w:eastAsia="Cambria"/>
          <w:u w:val="single"/>
        </w:rPr>
        <w:t>It’s obvious why drug innovators would avoid unpatentable ideas: Bringing a drug to market is expensive. In addition to the costs of scientists and laboratories to discover and sift through potentially therapeutic compounds in the first place, demonstrating efficacy and safety to the Food and Drug Administration requires costly clinical trials. Without F.D.A. approval, a drug cannot be marketed.</w:t>
      </w:r>
    </w:p>
    <w:p w14:paraId="1F4AF468" w14:textId="77777777" w:rsidR="00CB0A70" w:rsidRPr="00BA3FB1" w:rsidRDefault="00CB0A70" w:rsidP="00CB0A70">
      <w:pPr>
        <w:rPr>
          <w:rFonts w:eastAsia="Cambria"/>
          <w:sz w:val="16"/>
        </w:rPr>
      </w:pPr>
      <w:r w:rsidRPr="00BA3FB1">
        <w:rPr>
          <w:rFonts w:eastAsia="Cambria"/>
          <w:sz w:val="16"/>
        </w:rPr>
        <w:t>The expense of prescription drugs has come to the forefront in the presidential campaign with proposals by </w:t>
      </w:r>
      <w:hyperlink r:id="rId124" w:tgtFrame="_blank" w:history="1">
        <w:r w:rsidRPr="00BA3FB1">
          <w:rPr>
            <w:rFonts w:eastAsia="Cambria"/>
            <w:color w:val="0000FF"/>
            <w:sz w:val="16"/>
            <w:u w:val="single"/>
          </w:rPr>
          <w:t>Bernie Sanders</w:t>
        </w:r>
      </w:hyperlink>
      <w:r w:rsidRPr="00BA3FB1">
        <w:rPr>
          <w:rFonts w:eastAsia="Cambria"/>
          <w:sz w:val="16"/>
        </w:rPr>
        <w:t> and </w:t>
      </w:r>
      <w:hyperlink r:id="rId125" w:tgtFrame="_blank" w:history="1">
        <w:r w:rsidRPr="00BA3FB1">
          <w:rPr>
            <w:rFonts w:eastAsia="Cambria"/>
            <w:color w:val="0000FF"/>
            <w:sz w:val="16"/>
            <w:u w:val="single"/>
          </w:rPr>
          <w:t>Mrs. Clinton</w:t>
        </w:r>
      </w:hyperlink>
      <w:r w:rsidRPr="00BA3FB1">
        <w:rPr>
          <w:rFonts w:eastAsia="Cambria"/>
          <w:sz w:val="16"/>
        </w:rPr>
        <w:t> to rein in drug prices.</w:t>
      </w:r>
    </w:p>
    <w:p w14:paraId="198F0816" w14:textId="77777777" w:rsidR="00CB0A70" w:rsidRPr="00BA3FB1" w:rsidRDefault="00CB0A70" w:rsidP="00CB0A70">
      <w:pPr>
        <w:rPr>
          <w:rFonts w:eastAsia="Cambria"/>
          <w:sz w:val="16"/>
        </w:rPr>
      </w:pPr>
      <w:r w:rsidRPr="00BA3FB1">
        <w:rPr>
          <w:rFonts w:eastAsia="Cambria"/>
          <w:u w:val="single"/>
        </w:rPr>
        <w:t>Patent law also plays a big role in the debate over drug prices</w:t>
      </w:r>
      <w:r w:rsidRPr="00BA3FB1">
        <w:rPr>
          <w:rFonts w:eastAsia="Cambria"/>
          <w:sz w:val="16"/>
        </w:rPr>
        <w:t>, though it is not directly addressed by the two Democratic candidates. Drug manufacturers say that they need to recoup the high cost of drug development by charging high prices during the period they hold effective monopolies. A recent estimate, </w:t>
      </w:r>
      <w:hyperlink r:id="rId126" w:tgtFrame="_blank" w:history="1">
        <w:r w:rsidRPr="00BA3FB1">
          <w:rPr>
            <w:rFonts w:eastAsia="Cambria"/>
            <w:color w:val="0000FF"/>
            <w:sz w:val="16"/>
            <w:u w:val="single"/>
          </w:rPr>
          <w:t>though contested</w:t>
        </w:r>
      </w:hyperlink>
      <w:r w:rsidRPr="00BA3FB1">
        <w:rPr>
          <w:rFonts w:eastAsia="Cambria"/>
          <w:sz w:val="16"/>
        </w:rPr>
        <w:t>, put the price of developing a drug from scratch as high as </w:t>
      </w:r>
      <w:hyperlink r:id="rId127" w:history="1">
        <w:r w:rsidRPr="00BA3FB1">
          <w:rPr>
            <w:rFonts w:eastAsia="Cambria"/>
            <w:color w:val="0000FF"/>
            <w:sz w:val="16"/>
            <w:u w:val="single"/>
          </w:rPr>
          <w:t>$2.6 billion</w:t>
        </w:r>
      </w:hyperlink>
      <w:r w:rsidRPr="00BA3FB1">
        <w:rPr>
          <w:rFonts w:eastAsia="Cambria"/>
          <w:sz w:val="16"/>
        </w:rPr>
        <w:t>. Other estimates suggest it could be as low as </w:t>
      </w:r>
      <w:hyperlink r:id="rId128" w:tgtFrame="_blank" w:history="1">
        <w:r w:rsidRPr="00BA3FB1">
          <w:rPr>
            <w:rFonts w:eastAsia="Cambria"/>
            <w:color w:val="0000FF"/>
            <w:sz w:val="16"/>
            <w:u w:val="single"/>
          </w:rPr>
          <w:t>$161 million</w:t>
        </w:r>
      </w:hyperlink>
      <w:r w:rsidRPr="00BA3FB1">
        <w:rPr>
          <w:rFonts w:eastAsia="Cambria"/>
          <w:sz w:val="16"/>
        </w:rPr>
        <w:t>. Either way, it’s a lot of money. Without regulatory constraints, results from such an investment could be used by anyone to develop and market drugs.</w:t>
      </w:r>
    </w:p>
    <w:p w14:paraId="1F35E05A" w14:textId="77777777" w:rsidR="00CB0A70" w:rsidRPr="00BA3FB1" w:rsidRDefault="00CB0A70" w:rsidP="00CB0A70">
      <w:pPr>
        <w:rPr>
          <w:rFonts w:eastAsia="Cambria"/>
          <w:sz w:val="16"/>
        </w:rPr>
      </w:pPr>
      <w:r w:rsidRPr="00BA3FB1">
        <w:rPr>
          <w:rFonts w:eastAsia="Cambria"/>
          <w:u w:val="single"/>
        </w:rPr>
        <w:t>And that’s why pharmaceutical innovators pursue leads that can be patented. A drug patent, along with subsequent F.D.A. approval and granting of market exclusivity, offers the patent holder a period of time during which it may market the drug without competition.</w:t>
      </w:r>
      <w:r w:rsidRPr="00BA3FB1">
        <w:rPr>
          <w:rFonts w:eastAsia="Cambria"/>
          <w:sz w:val="16"/>
        </w:rPr>
        <w:t xml:space="preserve"> Even though the information about the efficacy and safety of the drug is available after clinical trials have been run, no other organization may use it to secure F.D.A. approval during the patent protection period. Typically, a drug reaches the market with about 13 years left on its original patent, though in some cases it can be extended longer.</w:t>
      </w:r>
    </w:p>
    <w:p w14:paraId="70ECA48D" w14:textId="77777777" w:rsidR="00CB0A70" w:rsidRPr="00BA3FB1" w:rsidRDefault="00CB0A70" w:rsidP="00CB0A70">
      <w:pPr>
        <w:rPr>
          <w:rFonts w:eastAsia="Cambria"/>
          <w:sz w:val="16"/>
        </w:rPr>
      </w:pPr>
      <w:r w:rsidRPr="00BA3FB1">
        <w:rPr>
          <w:rFonts w:eastAsia="Cambria"/>
          <w:u w:val="single"/>
        </w:rPr>
        <w:t>During the granted period of market exclusivity, pharmaceutical manufacturers can price drugs higher than they could if there were competition from firms marketing the same molecule. By doing so, they recover their investment and make a profit. Though many people are shocked by the high prices of some prescription drugs — like Gilead Sciences’ Sovaldi, a new and effective treatment for hepatitis C that can cost </w:t>
      </w:r>
      <w:hyperlink r:id="rId129" w:history="1">
        <w:r w:rsidRPr="00BA3FB1">
          <w:rPr>
            <w:rFonts w:eastAsia="Cambria"/>
            <w:color w:val="0000FF"/>
            <w:u w:val="single"/>
          </w:rPr>
          <w:t>$84,000 per treatment</w:t>
        </w:r>
      </w:hyperlink>
      <w:r w:rsidRPr="00BA3FB1">
        <w:rPr>
          <w:rFonts w:eastAsia="Cambria"/>
          <w:sz w:val="16"/>
        </w:rPr>
        <w:t xml:space="preserve"> — they’re the </w:t>
      </w:r>
    </w:p>
    <w:p w14:paraId="4171967B" w14:textId="77777777" w:rsidR="00CB0A70" w:rsidRPr="00BA3FB1" w:rsidRDefault="00CB0A70" w:rsidP="00CB0A70">
      <w:pPr>
        <w:rPr>
          <w:rFonts w:eastAsia="Cambria"/>
          <w:u w:val="single"/>
        </w:rPr>
      </w:pPr>
      <w:r w:rsidRPr="00BA3FB1">
        <w:rPr>
          <w:rFonts w:eastAsia="Cambria"/>
          <w:u w:val="single"/>
        </w:rPr>
        <w:t>Profits made during their period of market exclusivity are, in large part, why new drugs exist, though an argument could be made that the rewards far outstrip development costs. Nevertheless, few companies will sink hundreds of millions of dollars into even a potentially lifesaving idea without the promise of a return on investment, nor should we reasonably expect them to.</w:t>
      </w:r>
    </w:p>
    <w:p w14:paraId="3DA6BDD5" w14:textId="77777777" w:rsidR="00CB0A70" w:rsidRPr="00BA3FB1" w:rsidRDefault="00CB0A70" w:rsidP="00CB0A70">
      <w:pPr>
        <w:rPr>
          <w:rFonts w:eastAsia="Cambria"/>
          <w:sz w:val="16"/>
        </w:rPr>
      </w:pPr>
      <w:r w:rsidRPr="00BA3FB1">
        <w:rPr>
          <w:rFonts w:eastAsia="Cambria"/>
          <w:sz w:val="16"/>
        </w:rPr>
        <w:t>That’s why we provide patents for good ideas (and, yes, some </w:t>
      </w:r>
      <w:hyperlink r:id="rId130" w:tgtFrame="_blank" w:history="1">
        <w:r w:rsidRPr="00BA3FB1">
          <w:rPr>
            <w:rFonts w:eastAsia="Cambria"/>
            <w:color w:val="0000FF"/>
            <w:sz w:val="16"/>
            <w:u w:val="single"/>
          </w:rPr>
          <w:t>not-so-good ideas,</w:t>
        </w:r>
      </w:hyperlink>
      <w:r w:rsidRPr="00BA3FB1">
        <w:rPr>
          <w:rFonts w:eastAsia="Cambria"/>
          <w:sz w:val="16"/>
        </w:rPr>
        <w:t> too).</w:t>
      </w:r>
    </w:p>
    <w:p w14:paraId="40CD635B" w14:textId="77777777" w:rsidR="00CB0A70" w:rsidRPr="00BA3FB1" w:rsidRDefault="00CB0A70" w:rsidP="00CB0A70">
      <w:pPr>
        <w:rPr>
          <w:rFonts w:eastAsia="Cambria"/>
          <w:u w:val="single"/>
        </w:rPr>
      </w:pPr>
      <w:r w:rsidRPr="00BA3FB1">
        <w:rPr>
          <w:rFonts w:eastAsia="Cambria"/>
          <w:sz w:val="16"/>
        </w:rPr>
        <w:t xml:space="preserve">Except sometimes we don’t. </w:t>
      </w:r>
      <w:r w:rsidRPr="00BA3FB1">
        <w:rPr>
          <w:rFonts w:eastAsia="Cambria"/>
          <w:u w:val="single"/>
        </w:rPr>
        <w:t xml:space="preserve">By law, </w:t>
      </w:r>
      <w:r w:rsidRPr="00BA3FB1">
        <w:rPr>
          <w:rFonts w:eastAsia="Cambria"/>
          <w:highlight w:val="cyan"/>
          <w:u w:val="single"/>
        </w:rPr>
        <w:t>patents can be denied for ideas that may be good, but are not novel or are obvious</w:t>
      </w:r>
      <w:r w:rsidRPr="00BA3FB1">
        <w:rPr>
          <w:rFonts w:eastAsia="Cambria"/>
          <w:u w:val="single"/>
        </w:rPr>
        <w:t xml:space="preserve">. This sounds completely sensible, until you think through the consequences. </w:t>
      </w:r>
      <w:r w:rsidRPr="00BA3FB1">
        <w:rPr>
          <w:rFonts w:eastAsia="Cambria"/>
          <w:highlight w:val="cyan"/>
          <w:u w:val="single"/>
        </w:rPr>
        <w:t>It means</w:t>
      </w:r>
      <w:r w:rsidRPr="00BA3FB1">
        <w:rPr>
          <w:rFonts w:eastAsia="Cambria"/>
          <w:u w:val="single"/>
        </w:rPr>
        <w:t xml:space="preserve"> that even potentially </w:t>
      </w:r>
      <w:r w:rsidRPr="00BA3FB1">
        <w:rPr>
          <w:rFonts w:eastAsia="Cambria"/>
          <w:highlight w:val="cyan"/>
          <w:u w:val="single"/>
        </w:rPr>
        <w:t>great drugs might not come to market because they were disclosed</w:t>
      </w:r>
      <w:r w:rsidRPr="00BA3FB1">
        <w:rPr>
          <w:rFonts w:eastAsia="Cambria"/>
          <w:u w:val="single"/>
        </w:rPr>
        <w:t xml:space="preserve"> in the past — so they’re now not novel — or because they are a natural extension of existing knowledge — so they’re now obvious.</w:t>
      </w:r>
    </w:p>
    <w:p w14:paraId="22695EC5" w14:textId="77777777" w:rsidR="00CB0A70" w:rsidRPr="00BA3FB1" w:rsidRDefault="00CB0A70" w:rsidP="00CB0A70">
      <w:pPr>
        <w:rPr>
          <w:rFonts w:eastAsia="Cambria"/>
          <w:sz w:val="16"/>
        </w:rPr>
      </w:pPr>
      <w:r w:rsidRPr="00BA3FB1">
        <w:rPr>
          <w:rFonts w:eastAsia="Cambria"/>
          <w:u w:val="single"/>
        </w:rPr>
        <w:t xml:space="preserve">Prior </w:t>
      </w:r>
      <w:r w:rsidRPr="00BA3FB1">
        <w:rPr>
          <w:rFonts w:eastAsia="Cambria"/>
          <w:highlight w:val="cyan"/>
          <w:u w:val="single"/>
        </w:rPr>
        <w:t>disclosure can come in the form of an obscure research article; an</w:t>
      </w:r>
      <w:r w:rsidRPr="00BA3FB1">
        <w:rPr>
          <w:rFonts w:eastAsia="Cambria"/>
          <w:u w:val="single"/>
        </w:rPr>
        <w:t xml:space="preserve"> old, </w:t>
      </w:r>
      <w:r w:rsidRPr="00BA3FB1">
        <w:rPr>
          <w:rFonts w:eastAsia="Cambria"/>
          <w:highlight w:val="cyan"/>
          <w:u w:val="single"/>
        </w:rPr>
        <w:t>expired patent</w:t>
      </w:r>
      <w:r w:rsidRPr="00BA3FB1">
        <w:rPr>
          <w:rFonts w:eastAsia="Cambria"/>
          <w:u w:val="single"/>
        </w:rPr>
        <w:t xml:space="preserve">; </w:t>
      </w:r>
      <w:r w:rsidRPr="00BA3FB1">
        <w:rPr>
          <w:rFonts w:eastAsia="Cambria"/>
          <w:highlight w:val="cyan"/>
          <w:u w:val="single"/>
        </w:rPr>
        <w:t>or inclusion of a chemical structure in a</w:t>
      </w:r>
      <w:r w:rsidRPr="00BA3FB1">
        <w:rPr>
          <w:rFonts w:eastAsia="Cambria"/>
          <w:u w:val="single"/>
        </w:rPr>
        <w:t xml:space="preserve"> giant </w:t>
      </w:r>
      <w:hyperlink r:id="rId131" w:tgtFrame="_blank" w:history="1">
        <w:r w:rsidRPr="00BA3FB1">
          <w:rPr>
            <w:rFonts w:eastAsia="Cambria"/>
            <w:color w:val="0000FF"/>
            <w:highlight w:val="cyan"/>
            <w:u w:val="single"/>
          </w:rPr>
          <w:t>online database</w:t>
        </w:r>
      </w:hyperlink>
      <w:r w:rsidRPr="00BA3FB1">
        <w:rPr>
          <w:rFonts w:eastAsia="Cambria"/>
          <w:u w:val="single"/>
        </w:rPr>
        <w:t>, for example.</w:t>
      </w:r>
      <w:r w:rsidRPr="00BA3FB1">
        <w:rPr>
          <w:rFonts w:eastAsia="Cambria"/>
          <w:sz w:val="16"/>
        </w:rPr>
        <w:t xml:space="preserve"> (When it comes to obviousness, there’s a tension. We don’t want to provide patent protection for </w:t>
      </w:r>
      <w:hyperlink r:id="rId132" w:history="1">
        <w:r w:rsidRPr="00BA3FB1">
          <w:rPr>
            <w:rFonts w:eastAsia="Cambria"/>
            <w:color w:val="0000FF"/>
            <w:sz w:val="16"/>
            <w:u w:val="single"/>
          </w:rPr>
          <w:t>profit-increasing activities that do not benefit patients</w:t>
        </w:r>
      </w:hyperlink>
      <w:r w:rsidRPr="00BA3FB1">
        <w:rPr>
          <w:rFonts w:eastAsia="Cambria"/>
          <w:sz w:val="16"/>
        </w:rPr>
        <w:t>, like “me too” drugs — drugs that are only trivially different from existing ones. But some things that are obvious also might be beneficial, and for those we’d want to encourage development.)</w:t>
      </w:r>
    </w:p>
    <w:p w14:paraId="3F6574B2" w14:textId="77777777" w:rsidR="00CB0A70" w:rsidRPr="00BA3FB1" w:rsidRDefault="00CB0A70" w:rsidP="00CB0A70">
      <w:pPr>
        <w:rPr>
          <w:rFonts w:eastAsia="Cambria"/>
          <w:sz w:val="16"/>
        </w:rPr>
      </w:pPr>
      <w:r w:rsidRPr="00BA3FB1">
        <w:rPr>
          <w:rFonts w:eastAsia="Cambria"/>
          <w:sz w:val="16"/>
        </w:rPr>
        <w:t>The crux of the problem is this: For pharmaceuticals, patent protection is used as a means for innovators to recoup the costly investments that drug development requires. But the patent system was not devised to solve this specific problem. It’s a broader system intended to encourage innovation, which it does, while at the same time permitting individuals and firms to exploit obvious and old ideas freely, which is generally a valuable protection.</w:t>
      </w:r>
    </w:p>
    <w:p w14:paraId="323AB54B" w14:textId="77777777" w:rsidR="00CB0A70" w:rsidRPr="00BA3FB1" w:rsidRDefault="00CB0A70" w:rsidP="00CB0A70">
      <w:pPr>
        <w:rPr>
          <w:rFonts w:eastAsia="Cambria"/>
          <w:highlight w:val="cyan"/>
          <w:u w:val="single"/>
        </w:rPr>
      </w:pPr>
      <w:r w:rsidRPr="00BA3FB1">
        <w:rPr>
          <w:rFonts w:eastAsia="Cambria"/>
          <w:u w:val="single"/>
        </w:rPr>
        <w:t xml:space="preserve">When it comes to drugs, </w:t>
      </w:r>
      <w:r w:rsidRPr="00BA3FB1">
        <w:rPr>
          <w:rFonts w:eastAsia="Cambria"/>
          <w:highlight w:val="cyan"/>
          <w:u w:val="single"/>
        </w:rPr>
        <w:t>some of those obvious, old ideas that cannot be patented have not been clinically tested</w:t>
      </w:r>
      <w:r w:rsidRPr="00BA3FB1">
        <w:rPr>
          <w:rFonts w:eastAsia="Cambria"/>
          <w:u w:val="single"/>
        </w:rPr>
        <w:t xml:space="preserve">, as required for F.D.A. approval. </w:t>
      </w:r>
      <w:r w:rsidRPr="00BA3FB1">
        <w:rPr>
          <w:rFonts w:eastAsia="Cambria"/>
          <w:highlight w:val="cyan"/>
          <w:u w:val="single"/>
        </w:rPr>
        <w:t>That takes money, which nobody will invest without a patent</w:t>
      </w:r>
      <w:r w:rsidRPr="00BA3FB1">
        <w:rPr>
          <w:rFonts w:eastAsia="Cambria"/>
          <w:u w:val="single"/>
        </w:rPr>
        <w:t xml:space="preserve">. It’s a Catch-22 </w:t>
      </w:r>
      <w:r w:rsidRPr="00BA3FB1">
        <w:rPr>
          <w:rFonts w:eastAsia="Cambria"/>
          <w:highlight w:val="cyan"/>
          <w:u w:val="single"/>
        </w:rPr>
        <w:t>that ends up excluding</w:t>
      </w:r>
      <w:r w:rsidRPr="00BA3FB1">
        <w:rPr>
          <w:rFonts w:eastAsia="Cambria"/>
          <w:u w:val="single"/>
        </w:rPr>
        <w:t xml:space="preserve"> potentially </w:t>
      </w:r>
      <w:r w:rsidRPr="00BA3FB1">
        <w:rPr>
          <w:rFonts w:eastAsia="Cambria"/>
          <w:highlight w:val="cyan"/>
          <w:u w:val="single"/>
        </w:rPr>
        <w:t>valuable drugs from</w:t>
      </w:r>
      <w:r w:rsidRPr="00BA3FB1">
        <w:rPr>
          <w:rFonts w:eastAsia="Cambria"/>
          <w:u w:val="single"/>
        </w:rPr>
        <w:t xml:space="preserve"> ever even</w:t>
      </w:r>
      <w:r w:rsidRPr="00BA3FB1">
        <w:rPr>
          <w:rFonts w:eastAsia="Cambria"/>
          <w:highlight w:val="cyan"/>
          <w:u w:val="single"/>
        </w:rPr>
        <w:t xml:space="preserve"> being considered for development.</w:t>
      </w:r>
    </w:p>
    <w:p w14:paraId="1149D5EA" w14:textId="77777777" w:rsidR="00CB0A70" w:rsidRPr="00BA3FB1" w:rsidRDefault="00CB0A70" w:rsidP="00CB0A70">
      <w:pPr>
        <w:rPr>
          <w:rFonts w:eastAsia="Cambria"/>
          <w:sz w:val="16"/>
        </w:rPr>
      </w:pPr>
      <w:r w:rsidRPr="00BA3FB1">
        <w:rPr>
          <w:rFonts w:eastAsia="Cambria"/>
          <w:sz w:val="16"/>
        </w:rPr>
        <w:t>There’s evidence that the provision of patents only for nonobvious and novel innovations affects drug development. In a paper published in the </w:t>
      </w:r>
      <w:hyperlink r:id="rId133" w:tgtFrame="_blank" w:history="1">
        <w:r w:rsidRPr="00BA3FB1">
          <w:rPr>
            <w:rFonts w:eastAsia="Cambria"/>
            <w:color w:val="0000FF"/>
            <w:sz w:val="16"/>
            <w:u w:val="single"/>
          </w:rPr>
          <w:t>Texas Law Review</w:t>
        </w:r>
      </w:hyperlink>
      <w:r w:rsidRPr="00BA3FB1">
        <w:rPr>
          <w:rFonts w:eastAsia="Cambria"/>
          <w:sz w:val="16"/>
        </w:rPr>
        <w:t>, Mr. Roin documents many examples of patent invalidation on these grounds — importantly, even for ideas that had never been developed into drugs and that still required clinical trials for F.D.A. approval. For example, the patent of an anti-inflammatory drug was invalidated because </w:t>
      </w:r>
      <w:hyperlink r:id="rId134" w:tgtFrame="_blank" w:history="1">
        <w:r w:rsidRPr="00BA3FB1">
          <w:rPr>
            <w:rFonts w:eastAsia="Cambria"/>
            <w:color w:val="0000FF"/>
            <w:sz w:val="16"/>
            <w:u w:val="single"/>
          </w:rPr>
          <w:t>it had been disclosed in a prior academic article</w:t>
        </w:r>
      </w:hyperlink>
      <w:r w:rsidRPr="00BA3FB1">
        <w:rPr>
          <w:rFonts w:eastAsia="Cambria"/>
          <w:sz w:val="16"/>
        </w:rPr>
        <w:t>. A patent for a hypertension drug was invalidated because it was deemed to have been created by </w:t>
      </w:r>
      <w:hyperlink r:id="rId135" w:tgtFrame="_blank" w:history="1">
        <w:r w:rsidRPr="00BA3FB1">
          <w:rPr>
            <w:rFonts w:eastAsia="Cambria"/>
            <w:color w:val="0000FF"/>
            <w:sz w:val="16"/>
            <w:u w:val="single"/>
          </w:rPr>
          <w:t>a well-known process</w:t>
        </w:r>
      </w:hyperlink>
      <w:r w:rsidRPr="00BA3FB1">
        <w:rPr>
          <w:rFonts w:eastAsia="Cambria"/>
          <w:sz w:val="16"/>
        </w:rPr>
        <w:t>.</w:t>
      </w:r>
    </w:p>
    <w:p w14:paraId="58A0396A" w14:textId="77777777" w:rsidR="00CB0A70" w:rsidRPr="00BA3FB1" w:rsidRDefault="00CB0A70" w:rsidP="00CB0A70">
      <w:pPr>
        <w:rPr>
          <w:rFonts w:eastAsia="Cambria"/>
          <w:sz w:val="16"/>
        </w:rPr>
      </w:pPr>
      <w:r w:rsidRPr="00BA3FB1">
        <w:rPr>
          <w:rFonts w:eastAsia="Cambria"/>
          <w:sz w:val="16"/>
        </w:rPr>
        <w:t>There are ways out of this bind. </w:t>
      </w:r>
      <w:hyperlink r:id="rId136" w:tgtFrame="_blank" w:history="1">
        <w:r w:rsidRPr="00BA3FB1">
          <w:rPr>
            <w:rFonts w:eastAsia="Cambria"/>
            <w:color w:val="0000FF"/>
            <w:sz w:val="16"/>
            <w:u w:val="single"/>
          </w:rPr>
          <w:t>Kevin Outterson</w:t>
        </w:r>
      </w:hyperlink>
      <w:r w:rsidRPr="00BA3FB1">
        <w:rPr>
          <w:rFonts w:eastAsia="Cambria"/>
          <w:sz w:val="16"/>
        </w:rPr>
        <w:t>, a Boston University law professor, has called for greater government funding of clinical trials for public-domain drugs.</w:t>
      </w:r>
    </w:p>
    <w:p w14:paraId="15C77552" w14:textId="77777777" w:rsidR="00CB0A70" w:rsidRPr="00BA3FB1" w:rsidRDefault="00CB0A70" w:rsidP="00CB0A70">
      <w:pPr>
        <w:rPr>
          <w:rFonts w:eastAsia="Cambria"/>
          <w:sz w:val="16"/>
        </w:rPr>
      </w:pPr>
      <w:r w:rsidRPr="00BA3FB1">
        <w:rPr>
          <w:rFonts w:eastAsia="Cambria"/>
          <w:sz w:val="16"/>
        </w:rPr>
        <w:t>Mr. Roin, the M.I.T. professor, describes another approach: to provide a period of market exclusivity — long enough </w:t>
      </w:r>
      <w:hyperlink r:id="rId137" w:tgtFrame="_blank" w:history="1">
        <w:r w:rsidRPr="00BA3FB1">
          <w:rPr>
            <w:rFonts w:eastAsia="Cambria"/>
            <w:color w:val="0000FF"/>
            <w:sz w:val="16"/>
            <w:u w:val="single"/>
          </w:rPr>
          <w:t>to motivate investment in clinical trials</w:t>
        </w:r>
      </w:hyperlink>
      <w:r w:rsidRPr="00BA3FB1">
        <w:rPr>
          <w:rFonts w:eastAsia="Cambria"/>
          <w:sz w:val="16"/>
        </w:rPr>
        <w:t> — to any organization addressing an unmet medical need with a drug that isn’t patentable. If it invested in securing F.D.A. approval for a drug based on active ingredients not found in existing drugs, an organization would be granted such a period of market exclusivity and the stream of profits that usually accompanies it, even if the drug was considered obvious and not novel. </w:t>
      </w:r>
      <w:hyperlink r:id="rId138" w:tgtFrame="_blank" w:history="1">
        <w:r w:rsidRPr="00BA3FB1">
          <w:rPr>
            <w:rFonts w:eastAsia="Cambria"/>
            <w:color w:val="0000FF"/>
            <w:sz w:val="16"/>
            <w:u w:val="single"/>
          </w:rPr>
          <w:t>That idea</w:t>
        </w:r>
      </w:hyperlink>
      <w:r w:rsidRPr="00BA3FB1">
        <w:rPr>
          <w:rFonts w:eastAsia="Cambria"/>
          <w:sz w:val="16"/>
        </w:rPr>
        <w:t> has </w:t>
      </w:r>
      <w:hyperlink r:id="rId139" w:tgtFrame="_blank" w:history="1">
        <w:r w:rsidRPr="00BA3FB1">
          <w:rPr>
            <w:rFonts w:eastAsia="Cambria"/>
            <w:color w:val="0000FF"/>
            <w:sz w:val="16"/>
            <w:u w:val="single"/>
          </w:rPr>
          <w:t>been included</w:t>
        </w:r>
      </w:hyperlink>
      <w:r w:rsidRPr="00BA3FB1">
        <w:rPr>
          <w:rFonts w:eastAsia="Cambria"/>
          <w:sz w:val="16"/>
        </w:rPr>
        <w:t> in congressional </w:t>
      </w:r>
      <w:hyperlink r:id="rId140" w:tgtFrame="_blank" w:history="1">
        <w:r w:rsidRPr="00BA3FB1">
          <w:rPr>
            <w:rFonts w:eastAsia="Cambria"/>
            <w:color w:val="0000FF"/>
            <w:sz w:val="16"/>
            <w:u w:val="single"/>
          </w:rPr>
          <w:t>legislation</w:t>
        </w:r>
      </w:hyperlink>
      <w:r w:rsidRPr="00BA3FB1">
        <w:rPr>
          <w:rFonts w:eastAsia="Cambria"/>
          <w:sz w:val="16"/>
        </w:rPr>
        <w:t>, but has not made it into law.</w:t>
      </w:r>
    </w:p>
    <w:p w14:paraId="1FEC8E27" w14:textId="77777777" w:rsidR="00CB0A70" w:rsidRPr="00BA3FB1" w:rsidRDefault="00CB0A70" w:rsidP="00CB0A70">
      <w:pPr>
        <w:rPr>
          <w:rFonts w:eastAsia="Cambria"/>
          <w:sz w:val="16"/>
        </w:rPr>
      </w:pPr>
      <w:r w:rsidRPr="00BA3FB1">
        <w:rPr>
          <w:rFonts w:eastAsia="Cambria"/>
          <w:sz w:val="16"/>
        </w:rPr>
        <w:t>If we want drug companies to invest more in drug development — as Mrs. Clinton has proposed — we might first consider reasons that, even with some good ideas, they don’t.</w:t>
      </w:r>
    </w:p>
    <w:p w14:paraId="5AC79515" w14:textId="77777777" w:rsidR="00CB0A70" w:rsidRPr="00BA3FB1" w:rsidRDefault="00CB0A70" w:rsidP="00CB0A70">
      <w:pPr>
        <w:rPr>
          <w:rFonts w:eastAsia="Cambria"/>
          <w:sz w:val="16"/>
        </w:rPr>
      </w:pPr>
    </w:p>
    <w:p w14:paraId="5CF3B4DC" w14:textId="77777777" w:rsidR="00CB0A70" w:rsidRDefault="00CB0A70" w:rsidP="00CB0A70">
      <w:pPr>
        <w:pStyle w:val="Heading4"/>
      </w:pPr>
      <w:r>
        <w:t xml:space="preserve">Pharma monopolies are </w:t>
      </w:r>
      <w:r>
        <w:rPr>
          <w:u w:val="single"/>
        </w:rPr>
        <w:t>UNIQUELY</w:t>
      </w:r>
      <w:r>
        <w:t xml:space="preserve"> terrible for drug innovation--they are distinct from monopolies in other industries.</w:t>
      </w:r>
      <w:r>
        <w:rPr>
          <w:b w:val="0"/>
          <w:sz w:val="16"/>
          <w:szCs w:val="16"/>
        </w:rPr>
        <w:t xml:space="preserve"> Michael </w:t>
      </w:r>
      <w:r>
        <w:t xml:space="preserve">Carrier and </w:t>
      </w:r>
      <w:r>
        <w:rPr>
          <w:b w:val="0"/>
          <w:sz w:val="16"/>
          <w:szCs w:val="16"/>
        </w:rPr>
        <w:t>Sean</w:t>
      </w:r>
      <w:r>
        <w:t xml:space="preserve"> Tu </w:t>
      </w:r>
      <w:r>
        <w:rPr>
          <w:b w:val="0"/>
          <w:sz w:val="16"/>
          <w:szCs w:val="16"/>
        </w:rPr>
        <w:t>Date Written: August 1, 20</w:t>
      </w:r>
      <w:r>
        <w:t>23</w:t>
      </w:r>
    </w:p>
    <w:p w14:paraId="0C6E4114" w14:textId="77777777" w:rsidR="00CB0A70" w:rsidRDefault="00CB0A70" w:rsidP="00CB0A70">
      <w:pPr>
        <w:rPr>
          <w:b/>
          <w:sz w:val="16"/>
          <w:szCs w:val="16"/>
        </w:rPr>
      </w:pPr>
      <w:r>
        <w:rPr>
          <w:sz w:val="16"/>
          <w:szCs w:val="16"/>
        </w:rPr>
        <w:t xml:space="preserve">Michael A. Carrier Rutgers Law School S and. Sean Tu West Virginia University College of Law; Program On Regulation, Therapeutics, And Law (PORTAL), Brigham and Women's Hospital; Georgetown University - The O'Neill Institute for National and Global Health Law “Why pharmaceutical patent thickets are unique” </w:t>
      </w:r>
      <w:hyperlink r:id="rId141">
        <w:r>
          <w:rPr>
            <w:color w:val="1155CC"/>
            <w:sz w:val="16"/>
            <w:szCs w:val="16"/>
            <w:u w:val="single"/>
          </w:rPr>
          <w:t>https://papers.ssrn.com/sol3/papers.cfm?abstract_id=4571486</w:t>
        </w:r>
      </w:hyperlink>
      <w:r>
        <w:rPr>
          <w:sz w:val="16"/>
          <w:szCs w:val="16"/>
        </w:rPr>
        <w:t xml:space="preserve"> JAY-HOCH</w:t>
      </w:r>
    </w:p>
    <w:p w14:paraId="7CC357FB" w14:textId="77777777" w:rsidR="00CB0A70" w:rsidRDefault="00CB0A70" w:rsidP="00CB0A70">
      <w:pPr>
        <w:rPr>
          <w:sz w:val="14"/>
          <w:szCs w:val="14"/>
        </w:rPr>
      </w:pPr>
    </w:p>
    <w:p w14:paraId="6D132F78" w14:textId="77777777" w:rsidR="00CB0A70" w:rsidRDefault="00CB0A70" w:rsidP="00CB0A70">
      <w:pPr>
        <w:rPr>
          <w:b/>
          <w:sz w:val="16"/>
          <w:szCs w:val="16"/>
        </w:rPr>
      </w:pPr>
      <w:r>
        <w:rPr>
          <w:highlight w:val="cyan"/>
          <w:u w:val="single"/>
        </w:rPr>
        <w:t>Companies</w:t>
      </w:r>
      <w:r>
        <w:rPr>
          <w:sz w:val="16"/>
          <w:szCs w:val="16"/>
        </w:rPr>
        <w:t xml:space="preserve"> have </w:t>
      </w:r>
      <w:r>
        <w:rPr>
          <w:highlight w:val="cyan"/>
          <w:u w:val="single"/>
        </w:rPr>
        <w:t>protect</w:t>
      </w:r>
      <w:r>
        <w:rPr>
          <w:sz w:val="16"/>
          <w:szCs w:val="16"/>
        </w:rPr>
        <w:t xml:space="preserve">ed their products with </w:t>
      </w:r>
      <w:r>
        <w:rPr>
          <w:highlight w:val="cyan"/>
          <w:u w:val="single"/>
        </w:rPr>
        <w:t>large portfolios of patents</w:t>
      </w:r>
      <w:r>
        <w:rPr>
          <w:sz w:val="16"/>
          <w:szCs w:val="16"/>
        </w:rPr>
        <w:t xml:space="preserve">. The </w:t>
      </w:r>
      <w:r>
        <w:rPr>
          <w:highlight w:val="cyan"/>
          <w:u w:val="single"/>
        </w:rPr>
        <w:t>drug</w:t>
      </w:r>
      <w:r>
        <w:rPr>
          <w:sz w:val="16"/>
          <w:szCs w:val="16"/>
        </w:rPr>
        <w:t xml:space="preserve"> </w:t>
      </w:r>
      <w:r>
        <w:rPr>
          <w:highlight w:val="cyan"/>
          <w:u w:val="single"/>
        </w:rPr>
        <w:t>company</w:t>
      </w:r>
      <w:r>
        <w:rPr>
          <w:sz w:val="16"/>
          <w:szCs w:val="16"/>
        </w:rPr>
        <w:t xml:space="preserve"> AbbVie, for example, has collected more than 100 patents on its blockbuster drug Humira. Many have raised concerns about such “</w:t>
      </w:r>
      <w:r>
        <w:rPr>
          <w:highlight w:val="cyan"/>
          <w:u w:val="single"/>
        </w:rPr>
        <w:t>patent thickets</w:t>
      </w:r>
      <w:r>
        <w:rPr>
          <w:sz w:val="16"/>
          <w:szCs w:val="16"/>
        </w:rPr>
        <w:t xml:space="preserve">” in the pharmaceutical industry, which </w:t>
      </w:r>
      <w:r>
        <w:rPr>
          <w:highlight w:val="cyan"/>
          <w:u w:val="single"/>
        </w:rPr>
        <w:t>has become a pressing concern</w:t>
      </w:r>
      <w:r>
        <w:rPr>
          <w:sz w:val="16"/>
          <w:szCs w:val="16"/>
        </w:rPr>
        <w:t xml:space="preserve"> given the increasing frequency of thickets and effects on patients’ lives. In response, some have downplayed concern by pointing to large patent portfolios in other industries, in particular, high technology. This Essay offers the first refutation of this argument, explaining why it fails on two basic levels. First, </w:t>
      </w:r>
      <w:r>
        <w:rPr>
          <w:highlight w:val="cyan"/>
          <w:u w:val="single"/>
        </w:rPr>
        <w:t>pharma</w:t>
      </w:r>
      <w:r>
        <w:rPr>
          <w:sz w:val="16"/>
          <w:szCs w:val="16"/>
        </w:rPr>
        <w:t xml:space="preserve">ceutical companies </w:t>
      </w:r>
      <w:r>
        <w:rPr>
          <w:highlight w:val="cyan"/>
          <w:u w:val="single"/>
        </w:rPr>
        <w:t>have all</w:t>
      </w:r>
      <w:r>
        <w:rPr>
          <w:sz w:val="16"/>
          <w:szCs w:val="16"/>
        </w:rPr>
        <w:t xml:space="preserve"> of </w:t>
      </w:r>
      <w:r>
        <w:rPr>
          <w:highlight w:val="cyan"/>
          <w:u w:val="single"/>
        </w:rPr>
        <w:t>the patents they need to enter the market</w:t>
      </w:r>
      <w:r>
        <w:rPr>
          <w:sz w:val="16"/>
          <w:szCs w:val="16"/>
        </w:rPr>
        <w:t xml:space="preserve">. As a result, they do not need to license, instead </w:t>
      </w:r>
      <w:r>
        <w:rPr>
          <w:highlight w:val="cyan"/>
          <w:u w:val="single"/>
        </w:rPr>
        <w:t>accumulating patents to block rivals</w:t>
      </w:r>
      <w:r>
        <w:rPr>
          <w:sz w:val="16"/>
          <w:szCs w:val="16"/>
        </w:rPr>
        <w:t xml:space="preserve">. In contrast, because of the presence of patents from multiple owners in products, high-technology firms need to engage in “cross licensing,” which leads them to amass patents. Exclusion is exacerbated by the </w:t>
      </w:r>
      <w:r>
        <w:rPr>
          <w:highlight w:val="cyan"/>
          <w:u w:val="single"/>
        </w:rPr>
        <w:t>pharma</w:t>
      </w:r>
      <w:r>
        <w:rPr>
          <w:sz w:val="16"/>
          <w:szCs w:val="16"/>
        </w:rPr>
        <w:t>ceutical industry’s</w:t>
      </w:r>
      <w:r>
        <w:rPr>
          <w:highlight w:val="cyan"/>
          <w:u w:val="single"/>
        </w:rPr>
        <w:t xml:space="preserve"> higher regulatory barriers</w:t>
      </w:r>
      <w:r>
        <w:rPr>
          <w:sz w:val="16"/>
          <w:szCs w:val="16"/>
        </w:rPr>
        <w:t xml:space="preserve"> and firm concentration. Second, we offer original empirical evidence supporting our hypothesis that </w:t>
      </w:r>
      <w:r>
        <w:rPr>
          <w:highlight w:val="cyan"/>
          <w:u w:val="single"/>
        </w:rPr>
        <w:t>pharma</w:t>
      </w:r>
      <w:r>
        <w:rPr>
          <w:sz w:val="16"/>
          <w:szCs w:val="16"/>
        </w:rPr>
        <w:t xml:space="preserve">ceutical firms </w:t>
      </w:r>
      <w:r>
        <w:rPr>
          <w:highlight w:val="cyan"/>
          <w:u w:val="single"/>
        </w:rPr>
        <w:t>use duplicative patents to block market entry</w:t>
      </w:r>
      <w:r>
        <w:rPr>
          <w:sz w:val="16"/>
          <w:szCs w:val="16"/>
        </w:rPr>
        <w:t xml:space="preserve">. We learn useful information from an analysis of “continuation patents,” which are duplicative patents that cannot disclose any new matter. We find that continuations have recently increased in the pharmaceutical industry, especially as compared to the high-technology industry. We also find that the pharmaceutical industry litigates continuation patents </w:t>
      </w:r>
      <w:r>
        <w:rPr>
          <w:highlight w:val="cyan"/>
          <w:u w:val="single"/>
        </w:rPr>
        <w:t>at a much higher rate than</w:t>
      </w:r>
      <w:r>
        <w:rPr>
          <w:sz w:val="16"/>
          <w:szCs w:val="16"/>
        </w:rPr>
        <w:t xml:space="preserve"> the high-</w:t>
      </w:r>
      <w:r>
        <w:rPr>
          <w:highlight w:val="cyan"/>
          <w:u w:val="single"/>
        </w:rPr>
        <w:t>tech</w:t>
      </w:r>
      <w:r>
        <w:rPr>
          <w:sz w:val="16"/>
          <w:szCs w:val="16"/>
        </w:rPr>
        <w:t xml:space="preserve">nology </w:t>
      </w:r>
      <w:r>
        <w:rPr>
          <w:highlight w:val="cyan"/>
          <w:u w:val="single"/>
        </w:rPr>
        <w:t>industries</w:t>
      </w:r>
      <w:r>
        <w:rPr>
          <w:sz w:val="16"/>
          <w:szCs w:val="16"/>
        </w:rPr>
        <w:t xml:space="preserve">, which is consistent with keeping rivals off the market. We show similar results for “method-of-use patents,” which </w:t>
      </w:r>
      <w:r>
        <w:rPr>
          <w:highlight w:val="cyan"/>
          <w:u w:val="single"/>
        </w:rPr>
        <w:t>drug firms have used to delay generic entry,</w:t>
      </w:r>
      <w:r>
        <w:rPr>
          <w:sz w:val="16"/>
          <w:szCs w:val="16"/>
        </w:rPr>
        <w:t xml:space="preserve"> and for the Humira patent thicket.</w:t>
      </w:r>
    </w:p>
    <w:p w14:paraId="48177981" w14:textId="77777777" w:rsidR="00CB0A70" w:rsidRDefault="00CB0A70" w:rsidP="00CB0A70">
      <w:pPr>
        <w:rPr>
          <w:b/>
          <w:sz w:val="16"/>
          <w:szCs w:val="16"/>
        </w:rPr>
      </w:pPr>
    </w:p>
    <w:p w14:paraId="6ED902BF"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 abuse is an industry-wide problem that stifles innovation</w:t>
      </w:r>
    </w:p>
    <w:p w14:paraId="164B3D32" w14:textId="77777777" w:rsidR="00CB0A70" w:rsidRPr="00BA3FB1" w:rsidRDefault="00CB0A70" w:rsidP="00CB0A70">
      <w:pPr>
        <w:spacing w:after="0"/>
        <w:rPr>
          <w:rFonts w:eastAsia="Cambria"/>
        </w:rPr>
      </w:pPr>
      <w:r w:rsidRPr="00BA3FB1">
        <w:rPr>
          <w:rFonts w:eastAsia="MS Gothic"/>
          <w:b/>
          <w:bCs/>
        </w:rPr>
        <w:t xml:space="preserve">Nawrat 19 </w:t>
      </w:r>
      <w:r w:rsidRPr="00BA3FB1">
        <w:rPr>
          <w:rFonts w:eastAsia="Cambria"/>
          <w:bCs/>
        </w:rPr>
        <w:t>[Allie Nawrat, "From evergreening to thicketing: exploring the manipulation of pharma patents", 11/20/2019, Borderless, https://www.borderless.net/news/life-sciences/from-evergreening-to-thicketing-exploring-the-manipulation-of-pharma-patents/]//LM</w:t>
      </w:r>
    </w:p>
    <w:p w14:paraId="5F77588A" w14:textId="77777777" w:rsidR="00CB0A70" w:rsidRPr="00BA3FB1" w:rsidRDefault="00CB0A70" w:rsidP="00CB0A70">
      <w:pPr>
        <w:rPr>
          <w:rFonts w:eastAsia="Cambria"/>
          <w:color w:val="364248"/>
          <w:sz w:val="18"/>
          <w:szCs w:val="18"/>
        </w:rPr>
      </w:pPr>
      <w:r w:rsidRPr="00BA3FB1">
        <w:rPr>
          <w:rFonts w:eastAsia="MS Gothic"/>
          <w:b/>
          <w:bCs/>
          <w:color w:val="364248"/>
          <w:sz w:val="18"/>
          <w:szCs w:val="18"/>
        </w:rPr>
        <w:t>How do companies manipulate the patent system?</w:t>
      </w:r>
      <w:r w:rsidRPr="00BA3FB1">
        <w:rPr>
          <w:rFonts w:eastAsia="Cambria"/>
          <w:color w:val="364248"/>
          <w:sz w:val="18"/>
          <w:szCs w:val="18"/>
        </w:rPr>
        <w:br/>
        <w:t>However, there is a growing trend of pharmaceutical companies actively trying to manipulate and abuse the patent system to their benefit.</w:t>
      </w:r>
    </w:p>
    <w:p w14:paraId="008C9AE0" w14:textId="77777777" w:rsidR="00CB0A70" w:rsidRPr="00BA3FB1" w:rsidRDefault="00CB0A70" w:rsidP="00CB0A70">
      <w:pPr>
        <w:rPr>
          <w:rFonts w:eastAsia="Cambria"/>
          <w:color w:val="364248"/>
          <w:sz w:val="16"/>
        </w:rPr>
      </w:pPr>
      <w:r w:rsidRPr="00BA3FB1">
        <w:rPr>
          <w:rFonts w:eastAsia="Cambria"/>
          <w:color w:val="364248"/>
          <w:sz w:val="16"/>
        </w:rPr>
        <w:t>The Initiative for Medicines, Access &amp; Knowledge (I-MAK) argued in a 2018 report titled Overpatented, Overpriced that the current system is out of balance as “</w:t>
      </w:r>
      <w:r w:rsidRPr="00BA3FB1">
        <w:rPr>
          <w:rFonts w:eastAsia="Cambria"/>
          <w:color w:val="364248"/>
          <w:u w:val="single"/>
        </w:rPr>
        <w:t xml:space="preserve">drugmakers have </w:t>
      </w:r>
      <w:r w:rsidRPr="00BA3FB1">
        <w:rPr>
          <w:rFonts w:eastAsia="Cambria"/>
          <w:color w:val="364248"/>
          <w:highlight w:val="cyan"/>
          <w:u w:val="single"/>
        </w:rPr>
        <w:t xml:space="preserve">transformed </w:t>
      </w:r>
      <w:r w:rsidRPr="00BA3FB1">
        <w:rPr>
          <w:rFonts w:eastAsia="Cambria"/>
          <w:color w:val="364248"/>
          <w:u w:val="single"/>
        </w:rPr>
        <w:t xml:space="preserve">the </w:t>
      </w:r>
      <w:r w:rsidRPr="00BA3FB1">
        <w:rPr>
          <w:rFonts w:eastAsia="Cambria"/>
          <w:color w:val="364248"/>
          <w:highlight w:val="cyan"/>
          <w:u w:val="single"/>
        </w:rPr>
        <w:t xml:space="preserve">patent system in to a defensive business strategy to </w:t>
      </w:r>
      <w:r w:rsidRPr="00BA3FB1">
        <w:rPr>
          <w:rFonts w:eastAsia="Cambria"/>
          <w:color w:val="364248"/>
          <w:u w:val="single"/>
        </w:rPr>
        <w:t xml:space="preserve">avoid competition in order </w:t>
      </w:r>
      <w:r w:rsidRPr="00BA3FB1">
        <w:rPr>
          <w:rFonts w:eastAsia="Cambria"/>
          <w:color w:val="364248"/>
          <w:highlight w:val="cyan"/>
          <w:u w:val="single"/>
        </w:rPr>
        <w:t xml:space="preserve">to earn outsized profits </w:t>
      </w:r>
      <w:r w:rsidRPr="00BA3FB1">
        <w:rPr>
          <w:rFonts w:eastAsia="Cambria"/>
          <w:color w:val="364248"/>
          <w:u w:val="single"/>
        </w:rPr>
        <w:t>on medicines</w:t>
      </w:r>
      <w:r w:rsidRPr="00BA3FB1">
        <w:rPr>
          <w:rFonts w:eastAsia="Cambria"/>
          <w:color w:val="364248"/>
          <w:highlight w:val="cyan"/>
          <w:u w:val="single"/>
        </w:rPr>
        <w:t xml:space="preserve"> for </w:t>
      </w:r>
      <w:r w:rsidRPr="00BA3FB1">
        <w:rPr>
          <w:rFonts w:eastAsia="Cambria"/>
          <w:color w:val="364248"/>
          <w:u w:val="single"/>
        </w:rPr>
        <w:t xml:space="preserve">many </w:t>
      </w:r>
      <w:r w:rsidRPr="00BA3FB1">
        <w:rPr>
          <w:rFonts w:eastAsia="Cambria"/>
          <w:color w:val="364248"/>
          <w:highlight w:val="cyan"/>
          <w:u w:val="single"/>
        </w:rPr>
        <w:t xml:space="preserve">years beyond </w:t>
      </w:r>
      <w:r w:rsidRPr="00BA3FB1">
        <w:rPr>
          <w:rFonts w:eastAsia="Cambria"/>
          <w:color w:val="364248"/>
          <w:u w:val="single"/>
        </w:rPr>
        <w:t xml:space="preserve">what was </w:t>
      </w:r>
      <w:r w:rsidRPr="00BA3FB1">
        <w:rPr>
          <w:rFonts w:eastAsia="Cambria"/>
          <w:color w:val="364248"/>
          <w:highlight w:val="cyan"/>
          <w:u w:val="single"/>
        </w:rPr>
        <w:t>intended.”</w:t>
      </w:r>
    </w:p>
    <w:p w14:paraId="2D1E36B4" w14:textId="77777777" w:rsidR="00CB0A70" w:rsidRPr="00BA3FB1" w:rsidRDefault="00CB0A70" w:rsidP="00CB0A70">
      <w:pPr>
        <w:rPr>
          <w:rFonts w:eastAsia="Cambria"/>
          <w:color w:val="364248"/>
          <w:sz w:val="16"/>
        </w:rPr>
      </w:pPr>
      <w:r w:rsidRPr="00BA3FB1">
        <w:rPr>
          <w:rFonts w:eastAsia="Cambria"/>
          <w:color w:val="364248"/>
          <w:sz w:val="16"/>
        </w:rPr>
        <w:t xml:space="preserve">University of California (UC) Hastings Center for Innovation director and distinguished professor of law Robin Feldman adds: “Patents are supposed to last for a limited period of time. After that, competitors should enter to drive prices down, but that’s not what is happening. Rather, </w:t>
      </w:r>
      <w:r w:rsidRPr="00BA3FB1">
        <w:rPr>
          <w:rFonts w:eastAsia="Cambria"/>
          <w:color w:val="364248"/>
          <w:u w:val="single"/>
        </w:rPr>
        <w:t>drug companies pile new protections on to their drugs to extend the protection cliff.”</w:t>
      </w:r>
    </w:p>
    <w:p w14:paraId="7B255B20" w14:textId="77777777" w:rsidR="00CB0A70" w:rsidRPr="00BA3FB1" w:rsidRDefault="00CB0A70" w:rsidP="00CB0A70">
      <w:pPr>
        <w:rPr>
          <w:rFonts w:eastAsia="Cambria"/>
          <w:color w:val="364248"/>
          <w:sz w:val="16"/>
        </w:rPr>
      </w:pPr>
      <w:r w:rsidRPr="00BA3FB1">
        <w:rPr>
          <w:rFonts w:eastAsia="Cambria"/>
          <w:color w:val="364248"/>
          <w:sz w:val="16"/>
        </w:rPr>
        <w:t>The two most common practices employed by the industry to artificially extend protection</w:t>
      </w:r>
      <w:r w:rsidRPr="00BA3FB1">
        <w:rPr>
          <w:rFonts w:eastAsia="Cambria"/>
          <w:color w:val="364248"/>
          <w:u w:val="single"/>
        </w:rPr>
        <w:t xml:space="preserve">, </w:t>
      </w:r>
      <w:r w:rsidRPr="00BA3FB1">
        <w:rPr>
          <w:rFonts w:eastAsia="Cambria"/>
          <w:color w:val="364248"/>
          <w:highlight w:val="cyan"/>
          <w:u w:val="single"/>
        </w:rPr>
        <w:t>are ‘</w:t>
      </w:r>
      <w:r w:rsidRPr="00BA3FB1">
        <w:rPr>
          <w:rFonts w:eastAsia="Cambria"/>
          <w:b/>
          <w:bCs/>
          <w:color w:val="364248"/>
          <w:highlight w:val="cyan"/>
          <w:u w:val="single"/>
        </w:rPr>
        <w:t>evergreening’</w:t>
      </w:r>
      <w:r w:rsidRPr="00BA3FB1">
        <w:rPr>
          <w:rFonts w:eastAsia="Cambria"/>
          <w:color w:val="364248"/>
          <w:highlight w:val="cyan"/>
          <w:u w:val="single"/>
        </w:rPr>
        <w:t xml:space="preserve"> and ‘</w:t>
      </w:r>
      <w:r w:rsidRPr="00BA3FB1">
        <w:rPr>
          <w:rFonts w:eastAsia="Cambria"/>
          <w:b/>
          <w:bCs/>
          <w:color w:val="364248"/>
          <w:highlight w:val="cyan"/>
          <w:u w:val="single"/>
        </w:rPr>
        <w:t>thicketing’</w:t>
      </w:r>
      <w:r w:rsidRPr="00BA3FB1">
        <w:rPr>
          <w:rFonts w:eastAsia="Cambria"/>
          <w:color w:val="364248"/>
          <w:u w:val="single"/>
        </w:rPr>
        <w:t>,</w:t>
      </w:r>
      <w:r w:rsidRPr="00BA3FB1">
        <w:rPr>
          <w:rFonts w:eastAsia="Cambria"/>
          <w:color w:val="364248"/>
          <w:sz w:val="16"/>
        </w:rPr>
        <w:t xml:space="preserve"> as Feldman describes them in a 2018 Journal of Law and the Biosciences research paper titled May Your Drug Price Be Evergreen.</w:t>
      </w:r>
    </w:p>
    <w:p w14:paraId="6325C7C2" w14:textId="77777777" w:rsidR="00CB0A70" w:rsidRPr="00BA3FB1" w:rsidRDefault="00CB0A70" w:rsidP="00CB0A70">
      <w:pPr>
        <w:rPr>
          <w:rFonts w:eastAsia="Cambria"/>
          <w:color w:val="364248"/>
          <w:sz w:val="18"/>
          <w:szCs w:val="18"/>
        </w:rPr>
      </w:pPr>
      <w:r w:rsidRPr="00BA3FB1">
        <w:rPr>
          <w:rFonts w:eastAsia="Cambria"/>
          <w:color w:val="364248"/>
          <w:sz w:val="18"/>
          <w:szCs w:val="18"/>
        </w:rPr>
        <w:t>They involve making small changes to branded drugs – such as through modes of administration, new dosages and, as Scrip noted, even simply the colour of the drug itself – which sometimes do not confer more therapeutic benefit to the patients. Feldschreiber acknowledges “there are instances where it is very questionable as to whether slight changes to molecules do actually have an effect on safety and efficacy” and “there is something wrong with that”.</w:t>
      </w:r>
    </w:p>
    <w:p w14:paraId="3B6D39B7" w14:textId="77777777" w:rsidR="00CB0A70" w:rsidRPr="00BA3FB1" w:rsidRDefault="00CB0A70" w:rsidP="00CB0A70">
      <w:pPr>
        <w:rPr>
          <w:rFonts w:eastAsia="Cambria"/>
          <w:color w:val="364248"/>
          <w:sz w:val="18"/>
          <w:szCs w:val="18"/>
        </w:rPr>
      </w:pPr>
      <w:r w:rsidRPr="00BA3FB1">
        <w:rPr>
          <w:rFonts w:eastAsia="Cambria"/>
          <w:color w:val="364248"/>
          <w:sz w:val="18"/>
          <w:szCs w:val="18"/>
        </w:rPr>
        <w:t>It can also encompass protecting certain steps in the production and manufacturing process and recycling drugs for other similar indications.</w:t>
      </w:r>
    </w:p>
    <w:p w14:paraId="684BEBF5" w14:textId="77777777" w:rsidR="00CB0A70" w:rsidRPr="00BA3FB1" w:rsidRDefault="00CB0A70" w:rsidP="00CB0A70">
      <w:pPr>
        <w:rPr>
          <w:rFonts w:eastAsia="Cambria"/>
          <w:color w:val="364248"/>
          <w:sz w:val="18"/>
          <w:szCs w:val="18"/>
        </w:rPr>
      </w:pPr>
      <w:r w:rsidRPr="00BA3FB1">
        <w:rPr>
          <w:rFonts w:eastAsia="Cambria"/>
          <w:color w:val="364248"/>
          <w:sz w:val="18"/>
          <w:szCs w:val="18"/>
        </w:rPr>
        <w:t>Some companies have also sought to find more creative loopholes in the law to extend their monopoly over a drug. For example, to fight legal challenges to its patents, Allergan transferred all patents for its eye drug Restasis to the St Regis Mohawk Tribe in September 2017, because the Native American tribe holds sovereign immunity against intellectual property lawsuits. The deal was subsequently defeated in the US courts, with the Supreme Court rejecting Allergan’s petition to appeal the case in April this year, but it’s a powerful example of the creative lengths some firms will go to extend patent protection.</w:t>
      </w:r>
    </w:p>
    <w:p w14:paraId="43A804F9" w14:textId="77777777" w:rsidR="00CB0A70" w:rsidRPr="00BA3FB1" w:rsidRDefault="00CB0A70" w:rsidP="00CB0A70">
      <w:pPr>
        <w:rPr>
          <w:rFonts w:eastAsia="Cambria"/>
          <w:color w:val="364248"/>
          <w:sz w:val="18"/>
          <w:szCs w:val="18"/>
        </w:rPr>
      </w:pPr>
    </w:p>
    <w:p w14:paraId="1FD39EAC" w14:textId="77777777" w:rsidR="00CB0A70" w:rsidRPr="00BA3FB1" w:rsidRDefault="00CB0A70" w:rsidP="00CB0A70">
      <w:pPr>
        <w:rPr>
          <w:rFonts w:eastAsia="Cambria"/>
          <w:color w:val="364248"/>
          <w:sz w:val="16"/>
        </w:rPr>
      </w:pPr>
      <w:r w:rsidRPr="00BA3FB1">
        <w:rPr>
          <w:rFonts w:eastAsia="MS Gothic"/>
          <w:b/>
          <w:bCs/>
          <w:color w:val="364248"/>
          <w:sz w:val="16"/>
        </w:rPr>
        <w:t>Scale of pharma patent manipulation</w:t>
      </w:r>
      <w:r w:rsidRPr="00BA3FB1">
        <w:rPr>
          <w:rFonts w:eastAsia="Cambria"/>
          <w:color w:val="364248"/>
          <w:sz w:val="16"/>
        </w:rPr>
        <w:br/>
        <w:t xml:space="preserve">Feldman’s research, which looked at all drugs on the market between 2005 and 2015 and every instance where a company added a new patent or exclusivity, concluded </w:t>
      </w:r>
      <w:r w:rsidRPr="00BA3FB1">
        <w:rPr>
          <w:rFonts w:eastAsia="Cambria"/>
          <w:color w:val="364248"/>
          <w:highlight w:val="cyan"/>
          <w:u w:val="single"/>
        </w:rPr>
        <w:t>“stifling competition is</w:t>
      </w:r>
      <w:r w:rsidRPr="00BA3FB1">
        <w:rPr>
          <w:rFonts w:eastAsia="Cambria"/>
          <w:color w:val="364248"/>
          <w:u w:val="single"/>
        </w:rPr>
        <w:t xml:space="preserve"> not limited to a few pharma bad apples. Rather, it is </w:t>
      </w:r>
      <w:r w:rsidRPr="00BA3FB1">
        <w:rPr>
          <w:rFonts w:eastAsia="Cambria"/>
          <w:b/>
          <w:bCs/>
          <w:color w:val="364248"/>
          <w:highlight w:val="cyan"/>
          <w:u w:val="single"/>
        </w:rPr>
        <w:t>a common and pervasive problem endemic to the pharmaceutical industry</w:t>
      </w:r>
      <w:r w:rsidRPr="00BA3FB1">
        <w:rPr>
          <w:rFonts w:eastAsia="Cambria"/>
          <w:color w:val="364248"/>
          <w:highlight w:val="cyan"/>
          <w:u w:val="single"/>
        </w:rPr>
        <w:t>.”</w:t>
      </w:r>
    </w:p>
    <w:p w14:paraId="147AFAA3" w14:textId="77777777" w:rsidR="00CB0A70" w:rsidRPr="00BA3FB1" w:rsidRDefault="00CB0A70" w:rsidP="00CB0A70">
      <w:pPr>
        <w:rPr>
          <w:rFonts w:eastAsia="Cambria"/>
          <w:color w:val="364248"/>
          <w:u w:val="single"/>
        </w:rPr>
      </w:pPr>
      <w:r w:rsidRPr="00BA3FB1">
        <w:rPr>
          <w:rFonts w:eastAsia="Cambria"/>
          <w:color w:val="364248"/>
          <w:sz w:val="16"/>
        </w:rPr>
        <w:t xml:space="preserve">She found that </w:t>
      </w:r>
      <w:r w:rsidRPr="00BA3FB1">
        <w:rPr>
          <w:rFonts w:eastAsia="Cambria"/>
          <w:color w:val="364248"/>
          <w:highlight w:val="cyan"/>
          <w:u w:val="single"/>
        </w:rPr>
        <w:t xml:space="preserve">78% of drugs </w:t>
      </w:r>
      <w:r w:rsidRPr="00BA3FB1">
        <w:rPr>
          <w:rFonts w:eastAsia="Cambria"/>
          <w:color w:val="364248"/>
          <w:u w:val="single"/>
        </w:rPr>
        <w:t xml:space="preserve">associated </w:t>
      </w:r>
      <w:r w:rsidRPr="00BA3FB1">
        <w:rPr>
          <w:rFonts w:eastAsia="Cambria"/>
          <w:color w:val="364248"/>
          <w:highlight w:val="cyan"/>
          <w:u w:val="single"/>
        </w:rPr>
        <w:t xml:space="preserve">with new patents are not new drugs, </w:t>
      </w:r>
      <w:r w:rsidRPr="00BA3FB1">
        <w:rPr>
          <w:rFonts w:eastAsia="Cambria"/>
          <w:color w:val="364248"/>
          <w:u w:val="single"/>
        </w:rPr>
        <w:t xml:space="preserve">but existing ones, and almost </w:t>
      </w:r>
      <w:r w:rsidRPr="00BA3FB1">
        <w:rPr>
          <w:rFonts w:eastAsia="Cambria"/>
          <w:color w:val="364248"/>
          <w:highlight w:val="cyan"/>
          <w:u w:val="single"/>
        </w:rPr>
        <w:t xml:space="preserve">40% of all </w:t>
      </w:r>
      <w:r w:rsidRPr="00BA3FB1">
        <w:rPr>
          <w:rFonts w:eastAsia="Cambria"/>
          <w:color w:val="364248"/>
          <w:u w:val="single"/>
        </w:rPr>
        <w:t>drugs on the market had</w:t>
      </w:r>
      <w:r w:rsidRPr="00BA3FB1">
        <w:rPr>
          <w:rFonts w:eastAsia="Cambria"/>
          <w:color w:val="364248"/>
          <w:highlight w:val="cyan"/>
          <w:u w:val="single"/>
        </w:rPr>
        <w:t xml:space="preserve"> additional market barriers through further exclusivities.</w:t>
      </w:r>
    </w:p>
    <w:p w14:paraId="4CEE0400" w14:textId="77777777" w:rsidR="00CB0A70" w:rsidRPr="00BA3FB1" w:rsidRDefault="00CB0A70" w:rsidP="00CB0A70">
      <w:pPr>
        <w:rPr>
          <w:rFonts w:eastAsia="Cambria"/>
          <w:color w:val="364248"/>
          <w:sz w:val="18"/>
          <w:szCs w:val="18"/>
        </w:rPr>
      </w:pPr>
      <w:r w:rsidRPr="00BA3FB1">
        <w:rPr>
          <w:rFonts w:eastAsia="Cambria"/>
          <w:color w:val="364248"/>
          <w:sz w:val="18"/>
          <w:szCs w:val="18"/>
        </w:rPr>
        <w:t>Although this manipulation trend exists across the industry, Feldman’s research found that manipulative extension practices were particularly pronounced among blockbuster drugs.</w:t>
      </w:r>
    </w:p>
    <w:p w14:paraId="621C4419" w14:textId="77777777" w:rsidR="00CB0A70" w:rsidRPr="00BA3FB1" w:rsidRDefault="00CB0A70" w:rsidP="00CB0A70">
      <w:pPr>
        <w:rPr>
          <w:rFonts w:eastAsia="Cambria"/>
          <w:color w:val="364248"/>
          <w:sz w:val="18"/>
          <w:szCs w:val="18"/>
        </w:rPr>
      </w:pPr>
      <w:r w:rsidRPr="00BA3FB1">
        <w:rPr>
          <w:rFonts w:eastAsia="Cambria"/>
          <w:color w:val="364248"/>
          <w:sz w:val="18"/>
          <w:szCs w:val="18"/>
        </w:rPr>
        <w:t>More than 70% of the 100 best-selling drugs between 2005 and 2015 had their protection extended at least once, with almost 50% receiving more than one exclusivity extension.</w:t>
      </w:r>
    </w:p>
    <w:p w14:paraId="716D5396" w14:textId="77777777" w:rsidR="00CB0A70" w:rsidRPr="00BA3FB1" w:rsidRDefault="00CB0A70" w:rsidP="00CB0A70">
      <w:pPr>
        <w:rPr>
          <w:rFonts w:eastAsia="Cambria"/>
          <w:color w:val="364248"/>
          <w:sz w:val="16"/>
        </w:rPr>
      </w:pPr>
      <w:r w:rsidRPr="00BA3FB1">
        <w:rPr>
          <w:rFonts w:eastAsia="Cambria"/>
          <w:color w:val="364248"/>
          <w:sz w:val="16"/>
        </w:rPr>
        <w:t xml:space="preserve">I-MAK’s 2018 report identified a similar trend among the 12 best selling drugs in the US in 2017; it found that the </w:t>
      </w:r>
      <w:r w:rsidRPr="00BA3FB1">
        <w:rPr>
          <w:rFonts w:eastAsia="Cambria"/>
          <w:b/>
          <w:bCs/>
          <w:color w:val="364248"/>
          <w:highlight w:val="cyan"/>
          <w:u w:val="single"/>
        </w:rPr>
        <w:t>drugs have an average of 38 years of exclusivity</w:t>
      </w:r>
      <w:r w:rsidRPr="00BA3FB1">
        <w:rPr>
          <w:rFonts w:eastAsia="Cambria"/>
          <w:color w:val="364248"/>
          <w:sz w:val="16"/>
        </w:rPr>
        <w:t xml:space="preserve"> – almost double the 20 year original patent protection – and an average of 125 patent applications.</w:t>
      </w:r>
    </w:p>
    <w:p w14:paraId="0A2C9FE6" w14:textId="77777777" w:rsidR="00CB0A70" w:rsidRPr="00BA3FB1" w:rsidRDefault="00CB0A70" w:rsidP="00CB0A70">
      <w:pPr>
        <w:rPr>
          <w:rFonts w:eastAsia="Cambria"/>
        </w:rPr>
      </w:pPr>
    </w:p>
    <w:p w14:paraId="6CFEFE83" w14:textId="77777777" w:rsidR="00CB0A70" w:rsidRPr="00BA3FB1" w:rsidRDefault="00CB0A70" w:rsidP="00CB0A70">
      <w:pPr>
        <w:rPr>
          <w:rFonts w:eastAsia="Cambria"/>
          <w:shd w:val="clear" w:color="auto" w:fill="FFFFFF"/>
        </w:rPr>
      </w:pPr>
    </w:p>
    <w:p w14:paraId="3B3D252C" w14:textId="77777777" w:rsidR="00CB0A70" w:rsidRDefault="00CB0A70" w:rsidP="00CB0A70">
      <w:pPr>
        <w:pStyle w:val="Heading4"/>
        <w:rPr>
          <w:b w:val="0"/>
          <w:sz w:val="16"/>
          <w:szCs w:val="16"/>
        </w:rPr>
      </w:pPr>
      <w:r>
        <w:t xml:space="preserve">Pharma companies don't use patents to innovate they use them to parasitically profit off of 1 drug forever and sue biosimilar generic producers </w:t>
      </w:r>
      <w:r>
        <w:rPr>
          <w:b w:val="0"/>
          <w:sz w:val="16"/>
          <w:szCs w:val="16"/>
        </w:rPr>
        <w:t>TAHIR</w:t>
      </w:r>
      <w:r>
        <w:t xml:space="preserve"> AMIN &amp; </w:t>
      </w:r>
      <w:r>
        <w:rPr>
          <w:b w:val="0"/>
          <w:sz w:val="16"/>
          <w:szCs w:val="16"/>
        </w:rPr>
        <w:t>DAVID</w:t>
      </w:r>
      <w:r>
        <w:t xml:space="preserve"> MITCHELL </w:t>
      </w:r>
      <w:r>
        <w:rPr>
          <w:b w:val="0"/>
          <w:sz w:val="16"/>
          <w:szCs w:val="16"/>
        </w:rPr>
        <w:t>FEBRUARY 24, 20</w:t>
      </w:r>
      <w:r>
        <w:t>23</w:t>
      </w:r>
      <w:r>
        <w:rPr>
          <w:b w:val="0"/>
          <w:sz w:val="16"/>
          <w:szCs w:val="16"/>
        </w:rPr>
        <w:t xml:space="preserve"> Amin is the Co-Founder and Co-Executive Director of Initiative for Medicines, Access &amp; Knowledge (I-MAK). Mitchell is a cancer patient and Founder of Patients for Affordable Drugs “Big Pharma’s Patent Abuses Are Fueling the Drug Pricing Crisis” </w:t>
      </w:r>
      <w:hyperlink r:id="rId142">
        <w:r>
          <w:rPr>
            <w:b w:val="0"/>
            <w:color w:val="1155CC"/>
            <w:sz w:val="16"/>
            <w:szCs w:val="16"/>
            <w:u w:val="single"/>
          </w:rPr>
          <w:t>https://time.com/6257866/big-pharma-patent-abuse-drug-pricing-crisis/</w:t>
        </w:r>
      </w:hyperlink>
      <w:r>
        <w:rPr>
          <w:b w:val="0"/>
          <w:sz w:val="16"/>
          <w:szCs w:val="16"/>
        </w:rPr>
        <w:t xml:space="preserve"> JAY-HOCH</w:t>
      </w:r>
    </w:p>
    <w:p w14:paraId="33C7EF90" w14:textId="77777777" w:rsidR="00CB0A70" w:rsidRDefault="00CB0A70" w:rsidP="00CB0A70">
      <w:pPr>
        <w:rPr>
          <w:sz w:val="8"/>
          <w:szCs w:val="8"/>
        </w:rPr>
      </w:pPr>
    </w:p>
    <w:p w14:paraId="183E3457" w14:textId="77777777" w:rsidR="00CB0A70" w:rsidRDefault="00CB0A70" w:rsidP="00CB0A70">
      <w:pPr>
        <w:rPr>
          <w:b/>
          <w:sz w:val="16"/>
          <w:szCs w:val="16"/>
        </w:rPr>
      </w:pPr>
      <w:r>
        <w:rPr>
          <w:sz w:val="16"/>
          <w:szCs w:val="16"/>
        </w:rPr>
        <w:t xml:space="preserve">Addressing the nation during his </w:t>
      </w:r>
      <w:r>
        <w:rPr>
          <w:highlight w:val="cyan"/>
          <w:u w:val="single"/>
        </w:rPr>
        <w:t>State of</w:t>
      </w:r>
      <w:r>
        <w:rPr>
          <w:sz w:val="16"/>
          <w:szCs w:val="16"/>
        </w:rPr>
        <w:t xml:space="preserve"> the Union speech, President Joe Biden took aim at an injustice that touches the lives of most Americans—the </w:t>
      </w:r>
      <w:r>
        <w:rPr>
          <w:highlight w:val="cyan"/>
          <w:u w:val="single"/>
        </w:rPr>
        <w:t>absurdly high cost</w:t>
      </w:r>
      <w:r>
        <w:rPr>
          <w:sz w:val="16"/>
          <w:szCs w:val="16"/>
        </w:rPr>
        <w:t xml:space="preserve"> of prescription </w:t>
      </w:r>
      <w:r>
        <w:rPr>
          <w:highlight w:val="cyan"/>
          <w:u w:val="single"/>
        </w:rPr>
        <w:t>drugs</w:t>
      </w:r>
      <w:r>
        <w:rPr>
          <w:sz w:val="16"/>
          <w:szCs w:val="16"/>
        </w:rPr>
        <w:t xml:space="preserve">. As the president laid out, the </w:t>
      </w:r>
      <w:r>
        <w:rPr>
          <w:highlight w:val="cyan"/>
          <w:u w:val="single"/>
        </w:rPr>
        <w:t>U.S. has the highest costs</w:t>
      </w:r>
      <w:r>
        <w:rPr>
          <w:sz w:val="16"/>
          <w:szCs w:val="16"/>
        </w:rPr>
        <w:t xml:space="preserve"> on drugs in the world. Biden vowed to take action, which will undoubtedly lead to the pharmaceutical industry’s lobbyists, lawyers, and paid-for allies doubling down on their frenzied efforts to derail newly enacted drug pricing reforms in order to protect the industry’s power and profits. As important as these pricing reforms are, they target only certain parts of the </w:t>
      </w:r>
      <w:r>
        <w:rPr>
          <w:highlight w:val="cyan"/>
          <w:u w:val="single"/>
        </w:rPr>
        <w:t>drug industry’s complex, profit-making puzzle</w:t>
      </w:r>
      <w:r>
        <w:rPr>
          <w:sz w:val="16"/>
          <w:szCs w:val="16"/>
        </w:rPr>
        <w:t>.</w:t>
      </w:r>
    </w:p>
    <w:p w14:paraId="256ABCF5" w14:textId="77777777" w:rsidR="00CB0A70" w:rsidRDefault="00CB0A70" w:rsidP="00CB0A70">
      <w:pPr>
        <w:rPr>
          <w:b/>
          <w:sz w:val="16"/>
          <w:szCs w:val="16"/>
        </w:rPr>
      </w:pPr>
      <w:r>
        <w:rPr>
          <w:sz w:val="16"/>
          <w:szCs w:val="16"/>
        </w:rPr>
        <w:t xml:space="preserve">To fully grasp drugmakers’ vehement pushback on any attempts to reduce drug prices, it’s important to pull back the curtain on the industry’s ongoing anti-competitive practices to see what else is really at stake. </w:t>
      </w:r>
      <w:r>
        <w:rPr>
          <w:highlight w:val="cyan"/>
          <w:u w:val="single"/>
        </w:rPr>
        <w:t>Patent monopolies on</w:t>
      </w:r>
      <w:r>
        <w:rPr>
          <w:sz w:val="16"/>
          <w:szCs w:val="16"/>
        </w:rPr>
        <w:t xml:space="preserve"> 7 out of 10 of </w:t>
      </w:r>
      <w:r>
        <w:rPr>
          <w:highlight w:val="cyan"/>
          <w:u w:val="single"/>
        </w:rPr>
        <w:t xml:space="preserve">America’s top selling drugs </w:t>
      </w:r>
      <w:r>
        <w:rPr>
          <w:sz w:val="16"/>
          <w:szCs w:val="16"/>
        </w:rPr>
        <w:t xml:space="preserve">should expire this decade. This means drugmakers stand to lose billions if—and when—lower-priced generic alternatives are allowed on the market. But unless America wises up to the industry’s under-the-table patent games, </w:t>
      </w:r>
      <w:r>
        <w:rPr>
          <w:highlight w:val="cyan"/>
          <w:u w:val="single"/>
        </w:rPr>
        <w:t xml:space="preserve">drugmakers will </w:t>
      </w:r>
      <w:r>
        <w:rPr>
          <w:sz w:val="16"/>
          <w:szCs w:val="16"/>
        </w:rPr>
        <w:t xml:space="preserve">continue to have free rein to </w:t>
      </w:r>
      <w:r>
        <w:rPr>
          <w:highlight w:val="cyan"/>
          <w:u w:val="single"/>
        </w:rPr>
        <w:t>extend their patent protection, delay competition, and keep the cost</w:t>
      </w:r>
      <w:r>
        <w:rPr>
          <w:sz w:val="16"/>
          <w:szCs w:val="16"/>
        </w:rPr>
        <w:t xml:space="preserve"> of life-saving medicines sky </w:t>
      </w:r>
      <w:r>
        <w:rPr>
          <w:highlight w:val="cyan"/>
          <w:u w:val="single"/>
        </w:rPr>
        <w:t>high</w:t>
      </w:r>
      <w:r>
        <w:rPr>
          <w:sz w:val="16"/>
          <w:szCs w:val="16"/>
        </w:rPr>
        <w:t xml:space="preserve">. Today, 1 in 4 Americans cannot afford to take their medications as prescribed. Too many seniors are having to ration their treatments to get by until their next social security check arrives. And contrary to what industry lobbyists argue, soaring drug prices are not the inevitable result of research and development costs to bring breakthrough drugs to market. It’s time to put this widely debunked excuse to bed. At </w:t>
      </w:r>
      <w:r>
        <w:rPr>
          <w:highlight w:val="cyan"/>
          <w:u w:val="single"/>
        </w:rPr>
        <w:t>the root of our nation’s drug pricing crisis is</w:t>
      </w:r>
      <w:r>
        <w:rPr>
          <w:sz w:val="16"/>
          <w:szCs w:val="16"/>
        </w:rPr>
        <w:t xml:space="preserve"> </w:t>
      </w:r>
      <w:r>
        <w:rPr>
          <w:highlight w:val="cyan"/>
          <w:u w:val="single"/>
        </w:rPr>
        <w:t>the</w:t>
      </w:r>
      <w:r>
        <w:rPr>
          <w:sz w:val="16"/>
          <w:szCs w:val="16"/>
        </w:rPr>
        <w:t xml:space="preserve"> industry’s </w:t>
      </w:r>
      <w:r>
        <w:rPr>
          <w:highlight w:val="cyan"/>
          <w:u w:val="single"/>
        </w:rPr>
        <w:t>egregious abuse of</w:t>
      </w:r>
      <w:r>
        <w:rPr>
          <w:sz w:val="16"/>
          <w:szCs w:val="16"/>
        </w:rPr>
        <w:t xml:space="preserve"> a broken </w:t>
      </w:r>
      <w:r>
        <w:rPr>
          <w:highlight w:val="cyan"/>
          <w:u w:val="single"/>
        </w:rPr>
        <w:t>drug patent s</w:t>
      </w:r>
      <w:r>
        <w:rPr>
          <w:sz w:val="16"/>
          <w:szCs w:val="16"/>
        </w:rPr>
        <w:t xml:space="preserve">ystem. The U.S. patent system was originally designed to promote ingenuity and groundbreaking inventions by granting creators a </w:t>
      </w:r>
      <w:r>
        <w:rPr>
          <w:highlight w:val="cyan"/>
          <w:u w:val="single"/>
        </w:rPr>
        <w:t>limited monopoly period.</w:t>
      </w:r>
      <w:r>
        <w:rPr>
          <w:sz w:val="16"/>
          <w:szCs w:val="16"/>
        </w:rPr>
        <w:t xml:space="preserve"> When the system works as the Constitution intended, both industry and consumers benefit. Yet, somewhere along the way, drugmakers began manipulating the process to secure patents for simple tweaks to existing medicines, such as changing the way a drug is delivered or flavored. Big Pharma uses the patent system not to reward invention, but to block competition and extend lucrative monopolies. This isn’t invention—it’s legal gamesmanship designed to bend and distort the rules to put profits ahead of patients. Drugmakers have realized it’s far easier to extend patent monopolies on existing drugs to stem losses from expiring patents than it is to invest in and invent groundbreaking new treatments to save lives. For decades, drug companies have been given carte blanche to systemically game the system by quietly obtaining patent after frivolous patent—often referred to as “patent thickets”—on many blockbuster drugs. This wily maneuvering allows them to extend their </w:t>
      </w:r>
      <w:r>
        <w:rPr>
          <w:highlight w:val="cyan"/>
          <w:u w:val="single"/>
        </w:rPr>
        <w:t>monopolies</w:t>
      </w:r>
      <w:r>
        <w:rPr>
          <w:sz w:val="16"/>
          <w:szCs w:val="16"/>
        </w:rPr>
        <w:t xml:space="preserve"> far beyond the 20 years of patent protection intended by law and </w:t>
      </w:r>
      <w:r>
        <w:rPr>
          <w:highlight w:val="cyan"/>
          <w:u w:val="single"/>
        </w:rPr>
        <w:t>block</w:t>
      </w:r>
      <w:r>
        <w:rPr>
          <w:sz w:val="16"/>
          <w:szCs w:val="16"/>
        </w:rPr>
        <w:t xml:space="preserve"> lower-priced </w:t>
      </w:r>
      <w:r>
        <w:rPr>
          <w:highlight w:val="cyan"/>
          <w:u w:val="single"/>
        </w:rPr>
        <w:t>competitors</w:t>
      </w:r>
      <w:r>
        <w:rPr>
          <w:sz w:val="16"/>
          <w:szCs w:val="16"/>
        </w:rPr>
        <w:t xml:space="preserve"> from </w:t>
      </w:r>
      <w:r>
        <w:rPr>
          <w:highlight w:val="cyan"/>
          <w:u w:val="single"/>
        </w:rPr>
        <w:t>entering the market</w:t>
      </w:r>
      <w:r>
        <w:rPr>
          <w:sz w:val="16"/>
          <w:szCs w:val="16"/>
        </w:rPr>
        <w:t xml:space="preserve">. It also gives them the power to extract multimillion-dollar settlements in </w:t>
      </w:r>
      <w:r>
        <w:rPr>
          <w:highlight w:val="cyan"/>
          <w:u w:val="single"/>
        </w:rPr>
        <w:t>litigation from companies</w:t>
      </w:r>
      <w:r>
        <w:rPr>
          <w:sz w:val="16"/>
          <w:szCs w:val="16"/>
        </w:rPr>
        <w:t xml:space="preserve"> with would-be generic or biosimilar products. A perfect poster child for undeserving patents is Regeneron’s product Eylea, which treats an eye condition known as macular degeneration that affects older adults. Eylea was approved by the U.S. Food and Drug Administration in 2011 and thanks to over 90 granted patents—including one for minor adjustments to its sterile packaging—</w:t>
      </w:r>
      <w:r>
        <w:rPr>
          <w:highlight w:val="cyan"/>
          <w:u w:val="single"/>
        </w:rPr>
        <w:t>the drug is unlikely to see any generic competitors for years</w:t>
      </w:r>
      <w:r>
        <w:rPr>
          <w:sz w:val="16"/>
          <w:szCs w:val="16"/>
        </w:rPr>
        <w:t xml:space="preserve"> to come. Today, the list price for a single dose of Eylea in the U.S. is over $1,800, while it costs roughly half that amount in the UK.</w:t>
      </w:r>
    </w:p>
    <w:p w14:paraId="0ADFC432" w14:textId="77777777" w:rsidR="00CB0A70" w:rsidRDefault="00CB0A70" w:rsidP="00CB0A70">
      <w:pPr>
        <w:rPr>
          <w:b/>
          <w:sz w:val="16"/>
          <w:szCs w:val="16"/>
        </w:rPr>
      </w:pPr>
      <w:r>
        <w:rPr>
          <w:sz w:val="16"/>
          <w:szCs w:val="16"/>
        </w:rPr>
        <w:t xml:space="preserve">A recent national report reveals that, on average, there are 140 patents filed and 74 patents </w:t>
      </w:r>
      <w:r>
        <w:rPr>
          <w:highlight w:val="cyan"/>
          <w:u w:val="single"/>
        </w:rPr>
        <w:t>granted</w:t>
      </w:r>
      <w:r>
        <w:rPr>
          <w:sz w:val="16"/>
          <w:szCs w:val="16"/>
        </w:rPr>
        <w:t xml:space="preserve"> on each of America’s 10 top-selling drugs. </w:t>
      </w:r>
      <w:r>
        <w:rPr>
          <w:highlight w:val="cyan"/>
          <w:u w:val="single"/>
        </w:rPr>
        <w:t>Sixty-six percent</w:t>
      </w:r>
      <w:r>
        <w:rPr>
          <w:sz w:val="16"/>
          <w:szCs w:val="16"/>
        </w:rPr>
        <w:t xml:space="preserve"> of these patent applications were filed after FDA approval – many for very </w:t>
      </w:r>
      <w:r>
        <w:rPr>
          <w:highlight w:val="cyan"/>
          <w:u w:val="single"/>
        </w:rPr>
        <w:t>minor product modifications</w:t>
      </w:r>
      <w:r>
        <w:rPr>
          <w:sz w:val="16"/>
          <w:szCs w:val="16"/>
        </w:rPr>
        <w:t>. Accompanying the report is a new Drug Patent Book, which offers the first publicly accessible, user-friendly drug patent database underscoring drugmakers’ unrelenting abuse of the patent system. Each additional day of patent exclusivity can mean tens of millions of dollars in revenue for a single drug: Revlimid and Keytruda, which treat cancer, earn $23.8 million and $26.8 million per day respectively; and Humira, which treats debilitating arthritis, was bringing in $47.5 million per day before the first competitor entered the market last week.</w:t>
      </w:r>
    </w:p>
    <w:p w14:paraId="457666B0" w14:textId="77777777" w:rsidR="00CB0A70" w:rsidRPr="006604B5" w:rsidRDefault="00CB0A70" w:rsidP="00CB0A70"/>
    <w:p w14:paraId="2268EE1B"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Patents lead to patent vs patient strategies</w:t>
      </w:r>
    </w:p>
    <w:p w14:paraId="2E8358BB" w14:textId="77777777" w:rsidR="00CB0A70" w:rsidRPr="00BA3FB1" w:rsidRDefault="00CB0A70" w:rsidP="00CB0A70">
      <w:pPr>
        <w:spacing w:after="0"/>
        <w:rPr>
          <w:rFonts w:eastAsia="Cambria"/>
          <w:b/>
          <w:bCs/>
          <w:sz w:val="26"/>
        </w:rPr>
      </w:pPr>
      <w:r w:rsidRPr="00BA3FB1">
        <w:rPr>
          <w:rFonts w:eastAsia="MS Gothic"/>
          <w:b/>
          <w:bCs/>
          <w:sz w:val="26"/>
        </w:rPr>
        <w:t xml:space="preserve">Chai 24 </w:t>
      </w:r>
      <w:r w:rsidRPr="00BA3FB1">
        <w:rPr>
          <w:rFonts w:eastAsia="Cambria"/>
          <w:bCs/>
          <w:sz w:val="26"/>
        </w:rPr>
        <w:t>[Jessica Chai, "Pills, Patents, and Profits: The Rxclusive Monopoly", 01/24/2024, Wordpress.com, https://thetexasorator.com/2024/01/24/pills-patents-and-profits-the-rxclusive-monopoly/]//LM</w:t>
      </w:r>
    </w:p>
    <w:p w14:paraId="7FEFBD05" w14:textId="77777777" w:rsidR="00CB0A70" w:rsidRPr="00BA3FB1" w:rsidRDefault="00CB0A70" w:rsidP="00CB0A70">
      <w:pPr>
        <w:rPr>
          <w:rFonts w:eastAsia="Cambria"/>
        </w:rPr>
      </w:pPr>
      <w:r w:rsidRPr="00BA3FB1">
        <w:rPr>
          <w:rFonts w:eastAsia="MS Gothic"/>
          <w:bCs/>
          <w:iCs/>
          <w:color w:val="000000"/>
          <w:sz w:val="18"/>
          <w:szCs w:val="18"/>
          <w:u w:val="single"/>
          <w:bdr w:val="single" w:sz="8" w:space="0" w:color="auto"/>
        </w:rPr>
        <w:t>PATENTS V.S. PATIENTS</w:t>
      </w:r>
    </w:p>
    <w:p w14:paraId="2B3366C6" w14:textId="77777777" w:rsidR="00CB0A70" w:rsidRPr="00BA3FB1" w:rsidRDefault="00CB0A70" w:rsidP="00CB0A70">
      <w:pPr>
        <w:rPr>
          <w:rFonts w:eastAsia="Cambria"/>
          <w:color w:val="000000"/>
          <w:sz w:val="18"/>
          <w:szCs w:val="18"/>
        </w:rPr>
      </w:pPr>
      <w:r w:rsidRPr="00BA3FB1">
        <w:rPr>
          <w:rFonts w:eastAsia="Cambria"/>
          <w:color w:val="000000"/>
          <w:sz w:val="18"/>
          <w:szCs w:val="18"/>
        </w:rPr>
        <w:t>Typically, pharmaceutical companies are granted patents to encourage risky investments in research and development (R&amp;D) for novel drugs that have the potential to become blockbuster drugs and generate billions in annual profits. However, a common criticism of the industry is that despite millions of individuals who need access to life-saving drugs, Big Pharma prioritizes developing and patenting drugs that provide the </w:t>
      </w:r>
      <w:hyperlink r:id="rId143" w:history="1">
        <w:r w:rsidRPr="00BA3FB1">
          <w:rPr>
            <w:rFonts w:eastAsia="Cambria"/>
            <w:color w:val="000000"/>
            <w:sz w:val="18"/>
            <w:szCs w:val="18"/>
            <w:u w:val="single"/>
          </w:rPr>
          <w:t>greatest return on investment</w:t>
        </w:r>
      </w:hyperlink>
      <w:r w:rsidRPr="00BA3FB1">
        <w:rPr>
          <w:rFonts w:eastAsia="Cambria"/>
          <w:color w:val="000000"/>
          <w:sz w:val="18"/>
          <w:szCs w:val="18"/>
        </w:rPr>
        <w:t>. But the dynamics between innovation and accessibility in the pharmaceutical industry is complex. Drug development processes are long, complicated, and highly regulated, involving significant investments and risks such as expensive clinical trials. To </w:t>
      </w:r>
      <w:hyperlink r:id="rId144" w:history="1">
        <w:r w:rsidRPr="00BA3FB1">
          <w:rPr>
            <w:rFonts w:eastAsia="Cambria"/>
            <w:color w:val="000000"/>
            <w:sz w:val="18"/>
            <w:szCs w:val="18"/>
            <w:u w:val="single"/>
          </w:rPr>
          <w:t>protect these efforts, recoup investments, and incentivize future innovation</w:t>
        </w:r>
      </w:hyperlink>
      <w:r w:rsidRPr="00BA3FB1">
        <w:rPr>
          <w:rFonts w:eastAsia="Cambria"/>
          <w:color w:val="000000"/>
          <w:sz w:val="18"/>
          <w:szCs w:val="18"/>
        </w:rPr>
        <w:t>, pharmaceutical companies rely heavily on the market exclusivity granted by patents. As patent protections expire, pharmaceutical companies face the prospect of eroding profits before another bestselling drug comes along, a period marked as the </w:t>
      </w:r>
      <w:hyperlink r:id="rId145" w:history="1">
        <w:r w:rsidRPr="00BA3FB1">
          <w:rPr>
            <w:rFonts w:eastAsia="Cambria"/>
            <w:color w:val="000000"/>
            <w:sz w:val="18"/>
            <w:szCs w:val="18"/>
            <w:u w:val="single"/>
          </w:rPr>
          <w:t>innovation gap</w:t>
        </w:r>
      </w:hyperlink>
      <w:r w:rsidRPr="00BA3FB1">
        <w:rPr>
          <w:rFonts w:eastAsia="Cambria"/>
          <w:color w:val="000000"/>
          <w:sz w:val="18"/>
          <w:szCs w:val="18"/>
        </w:rPr>
        <w:t>. </w:t>
      </w:r>
    </w:p>
    <w:p w14:paraId="6DFA7A71" w14:textId="77777777" w:rsidR="00CB0A70" w:rsidRPr="00BA3FB1" w:rsidRDefault="00CB0A70" w:rsidP="00CB0A70">
      <w:pPr>
        <w:rPr>
          <w:rFonts w:eastAsia="Cambria"/>
          <w:color w:val="000000"/>
          <w:sz w:val="16"/>
        </w:rPr>
      </w:pPr>
      <w:r w:rsidRPr="00BA3FB1">
        <w:rPr>
          <w:rFonts w:eastAsia="Cambria"/>
          <w:color w:val="000000"/>
          <w:u w:val="single"/>
        </w:rPr>
        <w:t xml:space="preserve">Many </w:t>
      </w:r>
      <w:r w:rsidRPr="00BA3FB1">
        <w:rPr>
          <w:rFonts w:eastAsia="Cambria"/>
          <w:color w:val="000000"/>
          <w:highlight w:val="cyan"/>
          <w:u w:val="single"/>
        </w:rPr>
        <w:t>pharma</w:t>
      </w:r>
      <w:r w:rsidRPr="00BA3FB1">
        <w:rPr>
          <w:rFonts w:eastAsia="Cambria"/>
          <w:color w:val="000000"/>
          <w:u w:val="single"/>
        </w:rPr>
        <w:t xml:space="preserve">ceutical </w:t>
      </w:r>
      <w:r w:rsidRPr="00BA3FB1">
        <w:rPr>
          <w:rFonts w:eastAsia="Cambria"/>
          <w:color w:val="000000"/>
          <w:highlight w:val="cyan"/>
          <w:u w:val="single"/>
        </w:rPr>
        <w:t xml:space="preserve">companies </w:t>
      </w:r>
      <w:r w:rsidRPr="00BA3FB1">
        <w:rPr>
          <w:rFonts w:eastAsia="Cambria"/>
          <w:color w:val="000000"/>
          <w:u w:val="single"/>
        </w:rPr>
        <w:t xml:space="preserve">have begun to </w:t>
      </w:r>
      <w:r w:rsidRPr="00BA3FB1">
        <w:rPr>
          <w:rFonts w:eastAsia="Cambria"/>
          <w:color w:val="000000"/>
          <w:highlight w:val="cyan"/>
          <w:u w:val="single"/>
        </w:rPr>
        <w:t xml:space="preserve">exploit </w:t>
      </w:r>
      <w:r w:rsidRPr="00BA3FB1">
        <w:rPr>
          <w:rFonts w:eastAsia="Cambria"/>
          <w:color w:val="000000"/>
          <w:u w:val="single"/>
        </w:rPr>
        <w:t xml:space="preserve">a </w:t>
      </w:r>
      <w:r w:rsidRPr="00BA3FB1">
        <w:rPr>
          <w:rFonts w:eastAsia="Cambria"/>
          <w:color w:val="000000"/>
          <w:highlight w:val="cyan"/>
          <w:u w:val="single"/>
        </w:rPr>
        <w:t>legal loophol</w:t>
      </w:r>
      <w:r w:rsidRPr="00BA3FB1">
        <w:rPr>
          <w:rFonts w:eastAsia="Cambria"/>
          <w:color w:val="000000"/>
          <w:sz w:val="16"/>
        </w:rPr>
        <w:t xml:space="preserve">e and repeatedly appeal for more patents before previous ones expire to tighten their grip on trademark protection of brand-name drugs. Natural up-and-downturns in </w:t>
      </w:r>
      <w:r w:rsidRPr="00BA3FB1">
        <w:rPr>
          <w:rFonts w:eastAsia="Cambria"/>
          <w:color w:val="000000"/>
          <w:highlight w:val="cyan"/>
          <w:u w:val="single"/>
        </w:rPr>
        <w:t xml:space="preserve">drug innovation </w:t>
      </w:r>
      <w:r w:rsidRPr="00BA3FB1">
        <w:rPr>
          <w:rFonts w:eastAsia="Cambria"/>
          <w:color w:val="000000"/>
          <w:u w:val="single"/>
        </w:rPr>
        <w:t xml:space="preserve">may become </w:t>
      </w:r>
      <w:r w:rsidRPr="00BA3FB1">
        <w:rPr>
          <w:rFonts w:eastAsia="Cambria"/>
          <w:color w:val="000000"/>
          <w:highlight w:val="cyan"/>
          <w:u w:val="single"/>
        </w:rPr>
        <w:t xml:space="preserve">stagnant as Big Pharma prioritizes extending monopolies </w:t>
      </w:r>
      <w:r w:rsidRPr="00BA3FB1">
        <w:rPr>
          <w:rFonts w:eastAsia="Cambria"/>
          <w:color w:val="000000"/>
          <w:u w:val="single"/>
        </w:rPr>
        <w:t>on patented drugs</w:t>
      </w:r>
      <w:r w:rsidRPr="00BA3FB1">
        <w:rPr>
          <w:rFonts w:eastAsia="Cambria"/>
          <w:color w:val="000000"/>
          <w:sz w:val="16"/>
        </w:rPr>
        <w:t>. This process, known as evergreening or patent thicketing, ensures companies retain high levels of revenue at the expense of introducing affordable generic bioequivalent drugs to the market. </w:t>
      </w:r>
    </w:p>
    <w:p w14:paraId="3D3829F3" w14:textId="77777777" w:rsidR="00CB0A70" w:rsidRPr="00BA3FB1" w:rsidRDefault="00CB0A70" w:rsidP="00CB0A70">
      <w:pPr>
        <w:rPr>
          <w:rFonts w:eastAsia="Cambria"/>
          <w:color w:val="000000"/>
          <w:shd w:val="clear" w:color="auto" w:fill="FFFFFF"/>
        </w:rPr>
      </w:pPr>
    </w:p>
    <w:p w14:paraId="2EAE3482" w14:textId="77777777" w:rsidR="00CB0A70" w:rsidRPr="00BA3FB1" w:rsidRDefault="00CB0A70" w:rsidP="00CB0A70">
      <w:pPr>
        <w:shd w:val="clear" w:color="auto" w:fill="FFFFFF"/>
        <w:spacing w:after="225"/>
        <w:rPr>
          <w:rFonts w:eastAsia="Cambria"/>
          <w:b/>
          <w:bCs/>
          <w:color w:val="000000"/>
        </w:rPr>
      </w:pPr>
      <w:r w:rsidRPr="00BA3FB1">
        <w:rPr>
          <w:rFonts w:eastAsia="MS Gothic"/>
          <w:bCs/>
          <w:iCs/>
          <w:color w:val="000000"/>
          <w:sz w:val="24"/>
          <w:u w:val="single"/>
          <w:bdr w:val="single" w:sz="8" w:space="0" w:color="auto"/>
        </w:rPr>
        <w:t>EXAMPLE$$$</w:t>
      </w:r>
    </w:p>
    <w:p w14:paraId="6C2121E9" w14:textId="77777777" w:rsidR="00CB0A70" w:rsidRPr="00BA3FB1" w:rsidRDefault="00CB0A70" w:rsidP="00CB0A70">
      <w:pPr>
        <w:shd w:val="clear" w:color="auto" w:fill="FFFFFF"/>
        <w:spacing w:after="225" w:line="240" w:lineRule="auto"/>
        <w:rPr>
          <w:rFonts w:eastAsia="Times New Roman"/>
          <w:color w:val="000000"/>
          <w:sz w:val="16"/>
          <w:lang w:bidi="hi-IN"/>
        </w:rPr>
      </w:pPr>
      <w:r w:rsidRPr="00BA3FB1">
        <w:rPr>
          <w:rFonts w:eastAsia="Times New Roman"/>
          <w:color w:val="000000"/>
          <w:sz w:val="24"/>
          <w:u w:val="single"/>
          <w:lang w:bidi="hi-IN"/>
        </w:rPr>
        <w:t xml:space="preserve">Big Pharma, through manipulation, has </w:t>
      </w:r>
      <w:r w:rsidRPr="00BA3FB1">
        <w:rPr>
          <w:rFonts w:eastAsia="Times New Roman"/>
          <w:color w:val="000000"/>
          <w:sz w:val="24"/>
          <w:highlight w:val="cyan"/>
          <w:u w:val="single"/>
          <w:lang w:bidi="hi-IN"/>
        </w:rPr>
        <w:t>turned the patent system into an aggressive business strategy</w:t>
      </w:r>
      <w:r w:rsidRPr="00BA3FB1">
        <w:rPr>
          <w:rFonts w:eastAsia="Times New Roman"/>
          <w:color w:val="000000"/>
          <w:sz w:val="24"/>
          <w:u w:val="single"/>
          <w:lang w:bidi="hi-IN"/>
        </w:rPr>
        <w:t>.</w:t>
      </w:r>
      <w:r w:rsidRPr="00BA3FB1">
        <w:rPr>
          <w:rFonts w:eastAsia="Times New Roman"/>
          <w:color w:val="000000"/>
          <w:sz w:val="16"/>
          <w:lang w:bidi="hi-IN"/>
        </w:rPr>
        <w:t xml:space="preserve"> Examples of monopolization tactics and artificially inflated prices include: </w:t>
      </w:r>
    </w:p>
    <w:p w14:paraId="4E1EDACF" w14:textId="77777777" w:rsidR="00CB0A70" w:rsidRPr="00BA3FB1" w:rsidRDefault="00CB0A70" w:rsidP="00CB0A70">
      <w:pPr>
        <w:numPr>
          <w:ilvl w:val="0"/>
          <w:numId w:val="21"/>
        </w:numPr>
        <w:shd w:val="clear" w:color="auto" w:fill="FFFFFF"/>
        <w:spacing w:before="100" w:beforeAutospacing="1" w:after="100" w:afterAutospacing="1"/>
        <w:rPr>
          <w:rFonts w:eastAsia="Cambria"/>
          <w:color w:val="000000"/>
          <w:u w:val="single"/>
        </w:rPr>
      </w:pPr>
      <w:r w:rsidRPr="00BA3FB1">
        <w:rPr>
          <w:rFonts w:eastAsia="Cambria"/>
          <w:color w:val="000000"/>
          <w:u w:val="single"/>
        </w:rPr>
        <w:t xml:space="preserve">AbbVie’s patent piling practices for Humira, a </w:t>
      </w:r>
      <w:r w:rsidRPr="00BA3FB1">
        <w:rPr>
          <w:rFonts w:eastAsia="Cambria"/>
          <w:color w:val="000000"/>
          <w:highlight w:val="cyan"/>
          <w:u w:val="single"/>
        </w:rPr>
        <w:t xml:space="preserve">drug </w:t>
      </w:r>
      <w:r w:rsidRPr="00BA3FB1">
        <w:rPr>
          <w:rFonts w:eastAsia="Cambria"/>
          <w:color w:val="000000"/>
          <w:u w:val="single"/>
        </w:rPr>
        <w:t xml:space="preserve">that is </w:t>
      </w:r>
      <w:r w:rsidRPr="00BA3FB1">
        <w:rPr>
          <w:rFonts w:eastAsia="Cambria"/>
          <w:color w:val="000000"/>
          <w:highlight w:val="cyan"/>
          <w:u w:val="single"/>
        </w:rPr>
        <w:t xml:space="preserve">responsible for $100 billion of </w:t>
      </w:r>
      <w:r w:rsidRPr="00BA3FB1">
        <w:rPr>
          <w:rFonts w:eastAsia="Cambria"/>
          <w:color w:val="000000"/>
          <w:u w:val="single"/>
        </w:rPr>
        <w:t xml:space="preserve">its </w:t>
      </w:r>
      <w:r w:rsidRPr="00BA3FB1">
        <w:rPr>
          <w:rFonts w:eastAsia="Cambria"/>
          <w:color w:val="000000"/>
          <w:highlight w:val="cyan"/>
          <w:u w:val="single"/>
        </w:rPr>
        <w:t>profit. </w:t>
      </w:r>
      <w:hyperlink r:id="rId146" w:history="1">
        <w:r w:rsidRPr="00BA3FB1">
          <w:rPr>
            <w:rFonts w:eastAsia="Cambria"/>
            <w:color w:val="000000"/>
            <w:u w:val="single"/>
          </w:rPr>
          <w:t>AbbVie had</w:t>
        </w:r>
        <w:r w:rsidRPr="00BA3FB1">
          <w:rPr>
            <w:rFonts w:eastAsia="Cambria"/>
            <w:color w:val="000000"/>
            <w:highlight w:val="cyan"/>
            <w:u w:val="single"/>
          </w:rPr>
          <w:t xml:space="preserve"> filed for 311 patent applications</w:t>
        </w:r>
      </w:hyperlink>
      <w:r w:rsidRPr="00BA3FB1">
        <w:rPr>
          <w:rFonts w:eastAsia="Cambria"/>
          <w:color w:val="000000"/>
          <w:u w:val="single"/>
        </w:rPr>
        <w:t>—165 of which were approved—</w:t>
      </w:r>
      <w:r w:rsidRPr="00BA3FB1">
        <w:rPr>
          <w:rFonts w:eastAsia="Cambria"/>
          <w:color w:val="000000"/>
          <w:highlight w:val="cyan"/>
          <w:u w:val="single"/>
        </w:rPr>
        <w:t>in order to extend its exclusivity</w:t>
      </w:r>
      <w:r w:rsidRPr="00BA3FB1">
        <w:rPr>
          <w:rFonts w:eastAsia="Cambria"/>
          <w:color w:val="000000"/>
          <w:u w:val="single"/>
        </w:rPr>
        <w:t xml:space="preserve"> on Humira </w:t>
      </w:r>
      <w:r w:rsidRPr="00BA3FB1">
        <w:rPr>
          <w:rFonts w:eastAsia="Cambria"/>
          <w:color w:val="000000"/>
          <w:highlight w:val="cyan"/>
          <w:u w:val="single"/>
        </w:rPr>
        <w:t>for</w:t>
      </w:r>
      <w:r w:rsidRPr="00BA3FB1">
        <w:rPr>
          <w:rFonts w:eastAsia="Cambria"/>
          <w:color w:val="000000"/>
          <w:u w:val="single"/>
        </w:rPr>
        <w:t xml:space="preserve"> nearly </w:t>
      </w:r>
      <w:r w:rsidRPr="00BA3FB1">
        <w:rPr>
          <w:rFonts w:eastAsia="Cambria"/>
          <w:color w:val="000000"/>
          <w:highlight w:val="cyan"/>
          <w:u w:val="single"/>
        </w:rPr>
        <w:t>40 more years.</w:t>
      </w:r>
      <w:r w:rsidRPr="00BA3FB1">
        <w:rPr>
          <w:rFonts w:eastAsia="Cambria"/>
          <w:color w:val="000000"/>
          <w:u w:val="single"/>
        </w:rPr>
        <w:t> </w:t>
      </w:r>
    </w:p>
    <w:p w14:paraId="10BD1816" w14:textId="77777777" w:rsidR="00CB0A70" w:rsidRPr="00BA3FB1" w:rsidRDefault="00CB0A70" w:rsidP="00CB0A70">
      <w:pPr>
        <w:numPr>
          <w:ilvl w:val="0"/>
          <w:numId w:val="21"/>
        </w:numPr>
        <w:shd w:val="clear" w:color="auto" w:fill="FFFFFF"/>
        <w:spacing w:before="100" w:beforeAutospacing="1" w:after="100" w:afterAutospacing="1"/>
        <w:rPr>
          <w:rFonts w:eastAsia="Cambria"/>
          <w:color w:val="000000"/>
        </w:rPr>
      </w:pPr>
      <w:hyperlink r:id="rId147" w:history="1">
        <w:r w:rsidRPr="00BA3FB1">
          <w:rPr>
            <w:rFonts w:eastAsia="Cambria"/>
            <w:color w:val="000000"/>
            <w:u w:val="single"/>
          </w:rPr>
          <w:t>Eli Lilly</w:t>
        </w:r>
      </w:hyperlink>
      <w:r w:rsidRPr="00BA3FB1">
        <w:rPr>
          <w:rFonts w:eastAsia="Cambria"/>
          <w:color w:val="000000"/>
        </w:rPr>
        <w:t>, which extended patents and increased costs for insulin since the late 20th century and has dominated the insulin market along with two other European companies.</w:t>
      </w:r>
    </w:p>
    <w:p w14:paraId="4151B226" w14:textId="77777777" w:rsidR="00CB0A70" w:rsidRPr="00BA3FB1" w:rsidRDefault="00CB0A70" w:rsidP="00CB0A70">
      <w:pPr>
        <w:numPr>
          <w:ilvl w:val="1"/>
          <w:numId w:val="21"/>
        </w:numPr>
        <w:shd w:val="clear" w:color="auto" w:fill="FFFFFF"/>
        <w:spacing w:before="100" w:beforeAutospacing="1" w:after="100" w:afterAutospacing="1"/>
        <w:rPr>
          <w:rFonts w:eastAsia="Cambria"/>
          <w:color w:val="000000"/>
        </w:rPr>
      </w:pPr>
      <w:r w:rsidRPr="00BA3FB1">
        <w:rPr>
          <w:rFonts w:eastAsia="Cambria"/>
          <w:color w:val="000000"/>
        </w:rPr>
        <w:t>In March of 2023, </w:t>
      </w:r>
      <w:hyperlink r:id="rId148" w:history="1">
        <w:r w:rsidRPr="00BA3FB1">
          <w:rPr>
            <w:rFonts w:eastAsia="Cambria"/>
            <w:color w:val="000000"/>
            <w:u w:val="single"/>
          </w:rPr>
          <w:t>Eli Lilly announced</w:t>
        </w:r>
      </w:hyperlink>
      <w:r w:rsidRPr="00BA3FB1">
        <w:rPr>
          <w:rFonts w:eastAsia="Cambria"/>
          <w:color w:val="000000"/>
        </w:rPr>
        <w:t> that they would lower their list price of insulin by 70% and cap out-of-pocket costs at $35. </w:t>
      </w:r>
    </w:p>
    <w:p w14:paraId="762C3172" w14:textId="77777777" w:rsidR="00CB0A70" w:rsidRPr="00BA3FB1" w:rsidRDefault="00CB0A70" w:rsidP="00CB0A70">
      <w:pPr>
        <w:numPr>
          <w:ilvl w:val="1"/>
          <w:numId w:val="21"/>
        </w:numPr>
        <w:shd w:val="clear" w:color="auto" w:fill="FFFFFF"/>
        <w:spacing w:before="100" w:beforeAutospacing="1" w:after="100" w:afterAutospacing="1"/>
        <w:rPr>
          <w:rFonts w:eastAsia="Cambria"/>
          <w:color w:val="000000"/>
          <w:u w:val="single"/>
        </w:rPr>
      </w:pPr>
      <w:r w:rsidRPr="00BA3FB1">
        <w:rPr>
          <w:rFonts w:eastAsia="Cambria"/>
          <w:color w:val="000000"/>
          <w:sz w:val="16"/>
        </w:rPr>
        <w:t xml:space="preserve">The original </w:t>
      </w:r>
      <w:r w:rsidRPr="00BA3FB1">
        <w:rPr>
          <w:rFonts w:eastAsia="Cambria"/>
          <w:color w:val="000000"/>
          <w:highlight w:val="cyan"/>
          <w:u w:val="single"/>
        </w:rPr>
        <w:t xml:space="preserve">insulin patent </w:t>
      </w:r>
      <w:r w:rsidRPr="00BA3FB1">
        <w:rPr>
          <w:rFonts w:eastAsia="Cambria"/>
          <w:color w:val="000000"/>
          <w:u w:val="single"/>
        </w:rPr>
        <w:t xml:space="preserve">was </w:t>
      </w:r>
      <w:r w:rsidRPr="00BA3FB1">
        <w:rPr>
          <w:rFonts w:eastAsia="Cambria"/>
          <w:color w:val="000000"/>
          <w:highlight w:val="cyan"/>
          <w:u w:val="single"/>
        </w:rPr>
        <w:t>sold for </w:t>
      </w:r>
      <w:hyperlink r:id="rId149" w:history="1">
        <w:r w:rsidRPr="00BA3FB1">
          <w:rPr>
            <w:rFonts w:eastAsia="Cambria"/>
            <w:color w:val="000000"/>
            <w:highlight w:val="cyan"/>
            <w:u w:val="single"/>
          </w:rPr>
          <w:t>one dollar</w:t>
        </w:r>
      </w:hyperlink>
      <w:r w:rsidRPr="00BA3FB1">
        <w:rPr>
          <w:rFonts w:eastAsia="Cambria"/>
          <w:color w:val="000000"/>
          <w:highlight w:val="cyan"/>
          <w:u w:val="single"/>
        </w:rPr>
        <w:t xml:space="preserve">, </w:t>
      </w:r>
      <w:r w:rsidRPr="00BA3FB1">
        <w:rPr>
          <w:rFonts w:eastAsia="Cambria"/>
          <w:color w:val="000000"/>
          <w:u w:val="single"/>
        </w:rPr>
        <w:t xml:space="preserve">from which </w:t>
      </w:r>
      <w:r w:rsidRPr="00BA3FB1">
        <w:rPr>
          <w:rFonts w:eastAsia="Cambria"/>
          <w:color w:val="000000"/>
          <w:highlight w:val="cyan"/>
          <w:u w:val="single"/>
        </w:rPr>
        <w:t>prices have risen more than </w:t>
      </w:r>
      <w:hyperlink r:id="rId150" w:history="1">
        <w:r w:rsidRPr="00BA3FB1">
          <w:rPr>
            <w:rFonts w:eastAsia="Cambria"/>
            <w:color w:val="000000"/>
            <w:highlight w:val="cyan"/>
            <w:u w:val="single"/>
          </w:rPr>
          <w:t xml:space="preserve">300% </w:t>
        </w:r>
        <w:r w:rsidRPr="00BA3FB1">
          <w:rPr>
            <w:rFonts w:eastAsia="Cambria"/>
            <w:color w:val="000000"/>
            <w:u w:val="single"/>
          </w:rPr>
          <w:t>in the last 20 years</w:t>
        </w:r>
      </w:hyperlink>
      <w:r w:rsidRPr="00BA3FB1">
        <w:rPr>
          <w:rFonts w:eastAsia="Cambria"/>
          <w:color w:val="000000"/>
          <w:u w:val="single"/>
        </w:rPr>
        <w:t>. </w:t>
      </w:r>
    </w:p>
    <w:p w14:paraId="1871D3DC" w14:textId="77777777" w:rsidR="00CB0A70" w:rsidRPr="00BA3FB1" w:rsidRDefault="00CB0A70" w:rsidP="00CB0A70">
      <w:pPr>
        <w:numPr>
          <w:ilvl w:val="0"/>
          <w:numId w:val="21"/>
        </w:numPr>
        <w:shd w:val="clear" w:color="auto" w:fill="FFFFFF"/>
        <w:spacing w:before="100" w:beforeAutospacing="1" w:after="100" w:afterAutospacing="1"/>
        <w:rPr>
          <w:rFonts w:eastAsia="Cambria"/>
          <w:color w:val="000000"/>
          <w:sz w:val="20"/>
          <w:szCs w:val="20"/>
          <w:u w:val="single"/>
        </w:rPr>
      </w:pPr>
      <w:hyperlink r:id="rId151" w:history="1">
        <w:r w:rsidRPr="00BA3FB1">
          <w:rPr>
            <w:rFonts w:eastAsia="Cambria"/>
            <w:color w:val="000000"/>
            <w:sz w:val="20"/>
            <w:szCs w:val="20"/>
            <w:u w:val="single"/>
          </w:rPr>
          <w:t>Amgen</w:t>
        </w:r>
      </w:hyperlink>
      <w:r w:rsidRPr="00BA3FB1">
        <w:rPr>
          <w:rFonts w:eastAsia="Cambria"/>
          <w:color w:val="000000"/>
          <w:sz w:val="20"/>
          <w:szCs w:val="20"/>
          <w:u w:val="single"/>
        </w:rPr>
        <w:t> built a patent thicket around the arthritis drug Enbrel, for which cumulative sales have already topped $74 billion and have protected Amgen’s pricing power until 2029. </w:t>
      </w:r>
    </w:p>
    <w:p w14:paraId="61D952B2" w14:textId="77777777" w:rsidR="00CB0A70" w:rsidRPr="00BA3FB1" w:rsidRDefault="00CB0A70" w:rsidP="00CB0A70">
      <w:pPr>
        <w:numPr>
          <w:ilvl w:val="0"/>
          <w:numId w:val="21"/>
        </w:numPr>
        <w:shd w:val="clear" w:color="auto" w:fill="FFFFFF"/>
        <w:spacing w:before="100" w:beforeAutospacing="1" w:after="100" w:afterAutospacing="1"/>
        <w:rPr>
          <w:rFonts w:eastAsia="Cambria"/>
          <w:color w:val="000000"/>
          <w:sz w:val="20"/>
          <w:szCs w:val="20"/>
        </w:rPr>
      </w:pPr>
      <w:hyperlink r:id="rId152" w:history="1">
        <w:r w:rsidRPr="00BA3FB1">
          <w:rPr>
            <w:rFonts w:eastAsia="Cambria"/>
            <w:color w:val="000000"/>
            <w:sz w:val="20"/>
            <w:szCs w:val="20"/>
            <w:u w:val="single"/>
          </w:rPr>
          <w:t>Nostrum Laboratories’s nitrofurantoin</w:t>
        </w:r>
      </w:hyperlink>
      <w:r w:rsidRPr="00BA3FB1">
        <w:rPr>
          <w:rFonts w:eastAsia="Cambria"/>
          <w:color w:val="000000"/>
          <w:sz w:val="20"/>
          <w:szCs w:val="20"/>
        </w:rPr>
        <w:t>, first developed in 1953 to treat bladder infections. Nirmal Mulye, CEO of Nostrum Laboratories, bought the rights and raised the medication’s price 400% without any additional R&amp;D investments.</w:t>
      </w:r>
    </w:p>
    <w:p w14:paraId="69466435" w14:textId="77777777" w:rsidR="00CB0A70" w:rsidRPr="00BA3FB1" w:rsidRDefault="00CB0A70" w:rsidP="00CB0A70">
      <w:pPr>
        <w:numPr>
          <w:ilvl w:val="1"/>
          <w:numId w:val="21"/>
        </w:numPr>
        <w:shd w:val="clear" w:color="auto" w:fill="FFFFFF"/>
        <w:spacing w:before="100" w:beforeAutospacing="1" w:after="100" w:afterAutospacing="1"/>
        <w:rPr>
          <w:rFonts w:eastAsia="Cambria"/>
          <w:color w:val="000000"/>
          <w:sz w:val="20"/>
          <w:szCs w:val="20"/>
        </w:rPr>
      </w:pPr>
      <w:r w:rsidRPr="00BA3FB1">
        <w:rPr>
          <w:rFonts w:eastAsia="Cambria"/>
          <w:color w:val="000000"/>
          <w:sz w:val="20"/>
          <w:szCs w:val="20"/>
        </w:rPr>
        <w:t xml:space="preserve">When asked about the price increase, Mulye told the Financial Times: “I think </w:t>
      </w:r>
      <w:r w:rsidRPr="00BA3FB1">
        <w:rPr>
          <w:rFonts w:eastAsia="Cambria"/>
          <w:color w:val="000000"/>
          <w:sz w:val="20"/>
          <w:szCs w:val="20"/>
          <w:u w:val="single"/>
        </w:rPr>
        <w:t>it’s a moral requirement to make money when you can … to sell the product for the highest price</w:t>
      </w:r>
      <w:r w:rsidRPr="00BA3FB1">
        <w:rPr>
          <w:rFonts w:eastAsia="Cambria"/>
          <w:color w:val="000000"/>
          <w:sz w:val="20"/>
          <w:szCs w:val="20"/>
        </w:rPr>
        <w:t>.”</w:t>
      </w:r>
    </w:p>
    <w:p w14:paraId="4C7F3486" w14:textId="77777777" w:rsidR="00CB0A70" w:rsidRPr="00BA3FB1" w:rsidRDefault="00CB0A70" w:rsidP="00CB0A70">
      <w:pPr>
        <w:spacing w:before="100" w:beforeAutospacing="1" w:after="100" w:afterAutospacing="1"/>
        <w:rPr>
          <w:rFonts w:eastAsia="Cambria"/>
        </w:rPr>
      </w:pPr>
    </w:p>
    <w:p w14:paraId="02D40CAF" w14:textId="77777777" w:rsidR="00CB0A70" w:rsidRDefault="00CB0A70" w:rsidP="00CB0A70">
      <w:pPr>
        <w:pStyle w:val="Heading4"/>
        <w:rPr>
          <w:b w:val="0"/>
          <w:sz w:val="16"/>
          <w:szCs w:val="16"/>
        </w:rPr>
      </w:pPr>
      <w:r>
        <w:t>Pharma companies just prioritize profit and exploit patents and hatch-waxman to create a pharma market with 0 competition keeping innovation stagnant.</w:t>
      </w:r>
      <w:r>
        <w:rPr>
          <w:b w:val="0"/>
          <w:sz w:val="16"/>
          <w:szCs w:val="16"/>
        </w:rPr>
        <w:t xml:space="preserve"> </w:t>
      </w:r>
    </w:p>
    <w:p w14:paraId="1BF75783" w14:textId="77777777" w:rsidR="00CB0A70" w:rsidRDefault="00CB0A70" w:rsidP="00CB0A70">
      <w:pPr>
        <w:rPr>
          <w:b/>
          <w:sz w:val="16"/>
          <w:szCs w:val="16"/>
        </w:rPr>
      </w:pPr>
      <w:r>
        <w:rPr>
          <w:sz w:val="16"/>
          <w:szCs w:val="16"/>
        </w:rPr>
        <w:t xml:space="preserve">Jessica </w:t>
      </w:r>
      <w:r>
        <w:t xml:space="preserve">Chai </w:t>
      </w:r>
      <w:r>
        <w:rPr>
          <w:sz w:val="16"/>
          <w:szCs w:val="16"/>
        </w:rPr>
        <w:t>january 24th 20</w:t>
      </w:r>
      <w:r>
        <w:t>24</w:t>
      </w:r>
      <w:r>
        <w:rPr>
          <w:sz w:val="16"/>
          <w:szCs w:val="16"/>
        </w:rPr>
        <w:t xml:space="preserve"> Market researcher and strategic analyst Pills, Patents, and Profits: The Rxclusive Monopoly </w:t>
      </w:r>
      <w:hyperlink r:id="rId153">
        <w:r>
          <w:rPr>
            <w:color w:val="1155CC"/>
            <w:sz w:val="16"/>
            <w:szCs w:val="16"/>
            <w:u w:val="single"/>
          </w:rPr>
          <w:t>https://thetexasorator.com/2024/01/24/pills-patents-and-profits-the-rxclusive-monopoly/</w:t>
        </w:r>
      </w:hyperlink>
      <w:r>
        <w:rPr>
          <w:sz w:val="16"/>
          <w:szCs w:val="16"/>
        </w:rPr>
        <w:t xml:space="preserve"> JAY HOCH</w:t>
      </w:r>
    </w:p>
    <w:p w14:paraId="7AE5106F" w14:textId="77777777" w:rsidR="00CB0A70" w:rsidRDefault="00CB0A70" w:rsidP="00CB0A70">
      <w:pPr>
        <w:rPr>
          <w:sz w:val="12"/>
          <w:szCs w:val="12"/>
        </w:rPr>
      </w:pPr>
    </w:p>
    <w:p w14:paraId="40B46CFB" w14:textId="77777777" w:rsidR="00CB0A70" w:rsidRDefault="00CB0A70" w:rsidP="00CB0A70">
      <w:pPr>
        <w:rPr>
          <w:sz w:val="10"/>
          <w:szCs w:val="10"/>
        </w:rPr>
      </w:pPr>
    </w:p>
    <w:p w14:paraId="64C5C05C" w14:textId="77777777" w:rsidR="00CB0A70" w:rsidRDefault="00CB0A70" w:rsidP="00CB0A70">
      <w:pPr>
        <w:rPr>
          <w:b/>
          <w:sz w:val="16"/>
          <w:szCs w:val="16"/>
        </w:rPr>
      </w:pPr>
      <w:r>
        <w:rPr>
          <w:sz w:val="16"/>
          <w:szCs w:val="16"/>
        </w:rPr>
        <w:t xml:space="preserve">In the </w:t>
      </w:r>
      <w:r>
        <w:rPr>
          <w:highlight w:val="cyan"/>
          <w:u w:val="single"/>
        </w:rPr>
        <w:t>American</w:t>
      </w:r>
      <w:r>
        <w:rPr>
          <w:sz w:val="16"/>
          <w:szCs w:val="16"/>
        </w:rPr>
        <w:t xml:space="preserve"> medical industry, </w:t>
      </w:r>
      <w:r>
        <w:rPr>
          <w:highlight w:val="cyan"/>
          <w:u w:val="single"/>
        </w:rPr>
        <w:t>pharma</w:t>
      </w:r>
      <w:r>
        <w:rPr>
          <w:sz w:val="16"/>
          <w:szCs w:val="16"/>
        </w:rPr>
        <w:t xml:space="preserve">ceutical companies, drug manufacturers, and healthcare </w:t>
      </w:r>
      <w:r>
        <w:rPr>
          <w:highlight w:val="cyan"/>
          <w:u w:val="single"/>
        </w:rPr>
        <w:t>conglomerates</w:t>
      </w:r>
      <w:r>
        <w:rPr>
          <w:sz w:val="16"/>
          <w:szCs w:val="16"/>
        </w:rPr>
        <w:t xml:space="preserve"> </w:t>
      </w:r>
      <w:r>
        <w:rPr>
          <w:highlight w:val="cyan"/>
          <w:u w:val="single"/>
        </w:rPr>
        <w:t>have formed a labyrinthine network</w:t>
      </w:r>
      <w:r>
        <w:rPr>
          <w:sz w:val="16"/>
          <w:szCs w:val="16"/>
        </w:rPr>
        <w:t xml:space="preserve">: Big Pharma. Though the term is linked with a negative connotation, the development of new pharmaceutical drugs by “Big Pharma” has catalyzed the revolution of medical care and contributed to medical innovation in the 21st century. Large pharmaceutical companies have developed important treatments, from Bayer’s Aspirin™ to Pfizer and Moderna’s Covid-19 vaccines. Undeniably, the advancement of pharmaceuticals has contributed to longer human lifespans. Despite such developments, </w:t>
      </w:r>
      <w:r>
        <w:rPr>
          <w:highlight w:val="cyan"/>
          <w:u w:val="single"/>
        </w:rPr>
        <w:t>Americans are struggling to</w:t>
      </w:r>
      <w:r>
        <w:rPr>
          <w:sz w:val="16"/>
          <w:szCs w:val="16"/>
        </w:rPr>
        <w:t xml:space="preserve"> actually </w:t>
      </w:r>
      <w:r>
        <w:rPr>
          <w:highlight w:val="cyan"/>
          <w:u w:val="single"/>
        </w:rPr>
        <w:t>access</w:t>
      </w:r>
      <w:r>
        <w:rPr>
          <w:sz w:val="16"/>
          <w:szCs w:val="16"/>
        </w:rPr>
        <w:t xml:space="preserve"> necessary drug </w:t>
      </w:r>
      <w:r>
        <w:rPr>
          <w:highlight w:val="cyan"/>
          <w:u w:val="single"/>
        </w:rPr>
        <w:t>treatments</w:t>
      </w:r>
      <w:r>
        <w:rPr>
          <w:sz w:val="16"/>
          <w:szCs w:val="16"/>
        </w:rPr>
        <w:t xml:space="preserve">. The lack of drug </w:t>
      </w:r>
      <w:r>
        <w:rPr>
          <w:highlight w:val="cyan"/>
          <w:u w:val="single"/>
        </w:rPr>
        <w:t>affordability</w:t>
      </w:r>
      <w:r>
        <w:rPr>
          <w:sz w:val="16"/>
          <w:szCs w:val="16"/>
        </w:rPr>
        <w:t xml:space="preserve"> </w:t>
      </w:r>
      <w:r>
        <w:rPr>
          <w:highlight w:val="cyan"/>
          <w:u w:val="single"/>
        </w:rPr>
        <w:t>has plagued</w:t>
      </w:r>
      <w:r>
        <w:rPr>
          <w:sz w:val="16"/>
          <w:szCs w:val="16"/>
        </w:rPr>
        <w:t xml:space="preserve"> a significant portion of the population, with  three in ten adults reporting not taking their medicines as prescribed in the past year because of the cost. High </w:t>
      </w:r>
      <w:r>
        <w:rPr>
          <w:highlight w:val="cyan"/>
          <w:u w:val="single"/>
        </w:rPr>
        <w:t>prices could be attributed to R&amp;D</w:t>
      </w:r>
      <w:r>
        <w:rPr>
          <w:sz w:val="16"/>
          <w:szCs w:val="16"/>
        </w:rPr>
        <w:t xml:space="preserve"> innovation </w:t>
      </w:r>
      <w:r>
        <w:rPr>
          <w:highlight w:val="cyan"/>
          <w:u w:val="single"/>
        </w:rPr>
        <w:t>expenditures</w:t>
      </w:r>
      <w:r>
        <w:rPr>
          <w:sz w:val="16"/>
          <w:szCs w:val="16"/>
        </w:rPr>
        <w:t xml:space="preserve">, </w:t>
      </w:r>
      <w:r>
        <w:rPr>
          <w:highlight w:val="cyan"/>
          <w:u w:val="single"/>
        </w:rPr>
        <w:t>but</w:t>
      </w:r>
      <w:r>
        <w:rPr>
          <w:sz w:val="16"/>
          <w:szCs w:val="16"/>
        </w:rPr>
        <w:t xml:space="preserve"> perhaps this reason has become a red herring. We must examine Big </w:t>
      </w:r>
      <w:r>
        <w:rPr>
          <w:highlight w:val="cyan"/>
          <w:u w:val="single"/>
        </w:rPr>
        <w:t>Pharma</w:t>
      </w:r>
      <w:r>
        <w:rPr>
          <w:sz w:val="16"/>
          <w:szCs w:val="16"/>
        </w:rPr>
        <w:t xml:space="preserve">’s </w:t>
      </w:r>
      <w:r>
        <w:rPr>
          <w:highlight w:val="cyan"/>
          <w:u w:val="single"/>
        </w:rPr>
        <w:t>patent monopolies</w:t>
      </w:r>
      <w:r>
        <w:rPr>
          <w:sz w:val="16"/>
          <w:szCs w:val="16"/>
        </w:rPr>
        <w:t xml:space="preserve"> and whether they </w:t>
      </w:r>
      <w:r>
        <w:rPr>
          <w:highlight w:val="cyan"/>
          <w:u w:val="single"/>
        </w:rPr>
        <w:t>have caused the surge in drug prices</w:t>
      </w:r>
      <w:r>
        <w:rPr>
          <w:sz w:val="16"/>
          <w:szCs w:val="16"/>
        </w:rPr>
        <w:t xml:space="preserve">. PATENTS V.S. PATIENTS Typically, pharmaceutical companies are granted patents to encourage risky investments in research and development (R&amp;D) for novel drugs that have the potential to become blockbuster drugs and generate billions in annual profits. However, a common criticism of the industry is that despite millions of individuals who need access to life-saving drugs, Big </w:t>
      </w:r>
      <w:r>
        <w:rPr>
          <w:highlight w:val="cyan"/>
          <w:u w:val="single"/>
        </w:rPr>
        <w:t>Pharma prioritizes</w:t>
      </w:r>
      <w:r>
        <w:rPr>
          <w:sz w:val="16"/>
          <w:szCs w:val="16"/>
        </w:rPr>
        <w:t xml:space="preserve"> developing and patenting </w:t>
      </w:r>
      <w:r>
        <w:rPr>
          <w:highlight w:val="cyan"/>
          <w:u w:val="single"/>
        </w:rPr>
        <w:t>drugs</w:t>
      </w:r>
      <w:r>
        <w:rPr>
          <w:sz w:val="16"/>
          <w:szCs w:val="16"/>
        </w:rPr>
        <w:t xml:space="preserve"> </w:t>
      </w:r>
      <w:r>
        <w:rPr>
          <w:highlight w:val="cyan"/>
          <w:u w:val="single"/>
        </w:rPr>
        <w:t>that provide the greatest</w:t>
      </w:r>
      <w:r>
        <w:rPr>
          <w:sz w:val="16"/>
          <w:szCs w:val="16"/>
        </w:rPr>
        <w:t xml:space="preserve"> </w:t>
      </w:r>
      <w:r>
        <w:rPr>
          <w:sz w:val="30"/>
          <w:szCs w:val="30"/>
          <w:highlight w:val="cyan"/>
          <w:u w:val="single"/>
        </w:rPr>
        <w:t>r</w:t>
      </w:r>
      <w:r>
        <w:rPr>
          <w:sz w:val="16"/>
          <w:szCs w:val="16"/>
        </w:rPr>
        <w:t xml:space="preserve">eturn </w:t>
      </w:r>
      <w:r>
        <w:rPr>
          <w:sz w:val="30"/>
          <w:szCs w:val="30"/>
          <w:highlight w:val="cyan"/>
          <w:u w:val="single"/>
        </w:rPr>
        <w:t>o</w:t>
      </w:r>
      <w:r>
        <w:rPr>
          <w:sz w:val="16"/>
          <w:szCs w:val="16"/>
        </w:rPr>
        <w:t xml:space="preserve">n </w:t>
      </w:r>
      <w:r>
        <w:rPr>
          <w:sz w:val="30"/>
          <w:szCs w:val="30"/>
          <w:highlight w:val="cyan"/>
          <w:u w:val="single"/>
        </w:rPr>
        <w:t>i</w:t>
      </w:r>
      <w:r>
        <w:rPr>
          <w:sz w:val="16"/>
          <w:szCs w:val="16"/>
        </w:rPr>
        <w:t xml:space="preserve">nvestment. But the dynamics between innovation and accessibility in the pharmaceutical industry is complex. Drug development processes are long, complicated, and highly regulated, involving significant investments and risks such as expensive clinical trials. To protect these efforts, recoup investments, and incentivize future innovation, pharmaceutical companies rely heavily on the market exclusivity granted by patents. As patent protections expire, pharmaceutical companies face the prospect of eroding profits before another bestselling drug comes along, a period marked as the innovation gap.  Many </w:t>
      </w:r>
      <w:r>
        <w:rPr>
          <w:highlight w:val="cyan"/>
          <w:u w:val="single"/>
        </w:rPr>
        <w:t>pharma</w:t>
      </w:r>
      <w:r>
        <w:rPr>
          <w:sz w:val="16"/>
          <w:szCs w:val="16"/>
        </w:rPr>
        <w:t xml:space="preserve">ceutical </w:t>
      </w:r>
      <w:r>
        <w:rPr>
          <w:highlight w:val="cyan"/>
          <w:u w:val="single"/>
        </w:rPr>
        <w:t>companies</w:t>
      </w:r>
      <w:r>
        <w:rPr>
          <w:sz w:val="16"/>
          <w:szCs w:val="16"/>
        </w:rPr>
        <w:t xml:space="preserve"> have begun to exploit a legal loophole and </w:t>
      </w:r>
      <w:r>
        <w:rPr>
          <w:highlight w:val="cyan"/>
          <w:u w:val="single"/>
        </w:rPr>
        <w:t>repeatedly appeal for more patents</w:t>
      </w:r>
      <w:r>
        <w:rPr>
          <w:sz w:val="16"/>
          <w:szCs w:val="16"/>
        </w:rPr>
        <w:t xml:space="preserve"> before previous ones expire to tighten their grip on trademark protection of brand-name drugs. Natural up-and-downturns in </w:t>
      </w:r>
      <w:r>
        <w:rPr>
          <w:highlight w:val="cyan"/>
          <w:u w:val="single"/>
        </w:rPr>
        <w:t>drug innovation may become stagnant</w:t>
      </w:r>
      <w:r>
        <w:rPr>
          <w:sz w:val="16"/>
          <w:szCs w:val="16"/>
        </w:rPr>
        <w:t xml:space="preserve"> </w:t>
      </w:r>
      <w:r>
        <w:rPr>
          <w:highlight w:val="cyan"/>
          <w:u w:val="single"/>
        </w:rPr>
        <w:t>as</w:t>
      </w:r>
      <w:r>
        <w:rPr>
          <w:sz w:val="16"/>
          <w:szCs w:val="16"/>
        </w:rPr>
        <w:t xml:space="preserve"> Big </w:t>
      </w:r>
      <w:r>
        <w:rPr>
          <w:highlight w:val="cyan"/>
          <w:u w:val="single"/>
        </w:rPr>
        <w:t>Pharma</w:t>
      </w:r>
      <w:r>
        <w:rPr>
          <w:sz w:val="16"/>
          <w:szCs w:val="16"/>
        </w:rPr>
        <w:t xml:space="preserve"> prioritizes </w:t>
      </w:r>
      <w:r>
        <w:rPr>
          <w:highlight w:val="cyan"/>
          <w:u w:val="single"/>
        </w:rPr>
        <w:t>extend</w:t>
      </w:r>
      <w:r>
        <w:rPr>
          <w:sz w:val="16"/>
          <w:szCs w:val="16"/>
        </w:rPr>
        <w:t xml:space="preserve">ing </w:t>
      </w:r>
      <w:r>
        <w:rPr>
          <w:highlight w:val="cyan"/>
          <w:u w:val="single"/>
        </w:rPr>
        <w:t>monopolies</w:t>
      </w:r>
      <w:r>
        <w:rPr>
          <w:sz w:val="16"/>
          <w:szCs w:val="16"/>
        </w:rPr>
        <w:t xml:space="preserve"> on patented drugs. This process, known as evergreening or patent thicketing, ensures companies retain high levels of revenue at the expense of introducing affordable generic bioequivalent drugs to the market.  EXAMPLE$$$ Big Pharma, through manipulation, has turned the patent system into an aggressive business strategy. Examples of monopolization tactics and artificially inflated prices include:  AbbVie’s patent piling practices for Humira, a drug that is responsible for $100 billion of its profit. AbbVie had filed for 311 patent applications—165 of which were approved—in order to extend its exclusivity on Humira for nearly 40 more years. </w:t>
      </w:r>
    </w:p>
    <w:p w14:paraId="117167D6" w14:textId="77777777" w:rsidR="00CB0A70" w:rsidRDefault="00CB0A70" w:rsidP="00CB0A70">
      <w:pPr>
        <w:rPr>
          <w:b/>
          <w:sz w:val="16"/>
          <w:szCs w:val="16"/>
        </w:rPr>
      </w:pPr>
      <w:r>
        <w:rPr>
          <w:sz w:val="16"/>
          <w:szCs w:val="16"/>
        </w:rPr>
        <w:t xml:space="preserve">Eli Lilly, which extended patents and increased costs for insulin since the late 20th century and has dominated the insulin market along with two other European companies. In March of 2023, Eli Lilly announced that they would lower their list price of insulin by 70% and cap out-of-pocket costs at $35.  The original insulin patent was sold for one dollar, from which prices have risen more than 300% in the last 20 years. </w:t>
      </w:r>
    </w:p>
    <w:p w14:paraId="46A92B1F" w14:textId="77777777" w:rsidR="00CB0A70" w:rsidRDefault="00CB0A70" w:rsidP="00CB0A70">
      <w:pPr>
        <w:rPr>
          <w:b/>
          <w:sz w:val="16"/>
          <w:szCs w:val="16"/>
        </w:rPr>
      </w:pPr>
      <w:r>
        <w:rPr>
          <w:sz w:val="16"/>
          <w:szCs w:val="16"/>
        </w:rPr>
        <w:t>Amgen built a patent thicket around the arthritis drug Enbrel, for which cumulative sales have already topped $74 billion and have protected Amgen’s pricing power until 2029.  Nostrum Laboratories’s nitrofurantoin, first developed in 1953 to treat bladder infections. Nirmal Mulye, CEO of Nostrum Laboratories, bought the rights and raised the medication’s price 400% without any additional R&amp;D investments.</w:t>
      </w:r>
    </w:p>
    <w:p w14:paraId="62E82ECF" w14:textId="77777777" w:rsidR="00CB0A70" w:rsidRDefault="00CB0A70" w:rsidP="00CB0A70">
      <w:pPr>
        <w:rPr>
          <w:b/>
          <w:sz w:val="16"/>
          <w:szCs w:val="16"/>
        </w:rPr>
      </w:pPr>
      <w:r>
        <w:rPr>
          <w:sz w:val="16"/>
          <w:szCs w:val="16"/>
        </w:rPr>
        <w:t xml:space="preserve">When asked about the price increase, Mulye told the Financial Times: “I think it’s a moral requirement to make money when you can … to sell the product for the highest price.” A BITTER PILL TO SWALLOW The biggest issue of patent monopolies is the effect of anti-competitiveness. Generic drug-makers who develop drugs with identical chemical properties to patented drugs can apply for ANDAs (Abbreviated New Drug Application) and file for a certification (paragraphs I, II, III, or IV) to challenge patents. On paper, ANDAs streamline the process for generic companies to market generic drugs by waiving clinical trial requirements, but delays in application approvals mitigate this purpose. That’s because backlog from thousands of ANDAs has left the FDA swamped in paperwork, slowing down the approval process and inadvertently contributing to patent monopolies being extended. Instead, most generic drug companies choose to settle with brand-name drugs instead of challenging them, resulting in a “reverse payment” where </w:t>
      </w:r>
      <w:r>
        <w:rPr>
          <w:highlight w:val="cyan"/>
          <w:u w:val="single"/>
        </w:rPr>
        <w:t>patent holders compensate generic companies for an agreement not to compete.</w:t>
      </w:r>
      <w:r>
        <w:rPr>
          <w:sz w:val="16"/>
          <w:szCs w:val="16"/>
        </w:rPr>
        <w:t xml:space="preserve"> </w:t>
      </w:r>
    </w:p>
    <w:p w14:paraId="0058A048" w14:textId="77777777" w:rsidR="00CB0A70" w:rsidRDefault="00CB0A70" w:rsidP="00CB0A70">
      <w:pPr>
        <w:rPr>
          <w:b/>
          <w:sz w:val="16"/>
          <w:szCs w:val="16"/>
        </w:rPr>
      </w:pPr>
      <w:r>
        <w:rPr>
          <w:highlight w:val="cyan"/>
          <w:u w:val="single"/>
        </w:rPr>
        <w:t>This is largely due to</w:t>
      </w:r>
      <w:r>
        <w:rPr>
          <w:sz w:val="16"/>
          <w:szCs w:val="16"/>
        </w:rPr>
        <w:t xml:space="preserve"> the 1984 </w:t>
      </w:r>
      <w:r>
        <w:rPr>
          <w:highlight w:val="cyan"/>
          <w:u w:val="single"/>
        </w:rPr>
        <w:t>Hatch-Waxman</w:t>
      </w:r>
      <w:r>
        <w:rPr>
          <w:sz w:val="16"/>
          <w:szCs w:val="16"/>
        </w:rPr>
        <w:t xml:space="preserve"> Act, which </w:t>
      </w:r>
      <w:r>
        <w:rPr>
          <w:highlight w:val="cyan"/>
          <w:u w:val="single"/>
        </w:rPr>
        <w:t>established</w:t>
      </w:r>
      <w:r>
        <w:rPr>
          <w:sz w:val="16"/>
          <w:szCs w:val="16"/>
        </w:rPr>
        <w:t xml:space="preserve"> the </w:t>
      </w:r>
      <w:r>
        <w:rPr>
          <w:highlight w:val="cyan"/>
          <w:u w:val="single"/>
        </w:rPr>
        <w:t>regulatory</w:t>
      </w:r>
      <w:r>
        <w:rPr>
          <w:sz w:val="16"/>
          <w:szCs w:val="16"/>
        </w:rPr>
        <w:t xml:space="preserve"> </w:t>
      </w:r>
      <w:r>
        <w:rPr>
          <w:highlight w:val="cyan"/>
          <w:u w:val="single"/>
        </w:rPr>
        <w:t>procedures for</w:t>
      </w:r>
      <w:r>
        <w:rPr>
          <w:sz w:val="16"/>
          <w:szCs w:val="16"/>
        </w:rPr>
        <w:t xml:space="preserve"> modern </w:t>
      </w:r>
      <w:r>
        <w:rPr>
          <w:highlight w:val="cyan"/>
          <w:u w:val="single"/>
        </w:rPr>
        <w:t>pharma</w:t>
      </w:r>
      <w:r>
        <w:rPr>
          <w:sz w:val="16"/>
          <w:szCs w:val="16"/>
        </w:rPr>
        <w:t xml:space="preserve">ceuticals. The act was created to be pro-competitive and facilitate the entrance of generic drugs into the market, but its vague phrasing </w:t>
      </w:r>
      <w:r>
        <w:rPr>
          <w:highlight w:val="cyan"/>
          <w:u w:val="single"/>
        </w:rPr>
        <w:t>opened</w:t>
      </w:r>
      <w:r>
        <w:rPr>
          <w:sz w:val="16"/>
          <w:szCs w:val="16"/>
        </w:rPr>
        <w:t xml:space="preserve"> up </w:t>
      </w:r>
      <w:r>
        <w:rPr>
          <w:highlight w:val="cyan"/>
          <w:u w:val="single"/>
        </w:rPr>
        <w:t>loopholes</w:t>
      </w:r>
      <w:r>
        <w:rPr>
          <w:sz w:val="16"/>
          <w:szCs w:val="16"/>
        </w:rPr>
        <w:t xml:space="preserve"> that “gave patentees substantial freedom in drafting [claims]” and allowed patentees to “define the invention to which they have exclusive rights,” essentially </w:t>
      </w:r>
      <w:r>
        <w:rPr>
          <w:highlight w:val="cyan"/>
          <w:u w:val="single"/>
        </w:rPr>
        <w:t xml:space="preserve">granting </w:t>
      </w:r>
      <w:r>
        <w:rPr>
          <w:sz w:val="16"/>
          <w:szCs w:val="16"/>
        </w:rPr>
        <w:t xml:space="preserve">Big </w:t>
      </w:r>
      <w:r>
        <w:rPr>
          <w:highlight w:val="cyan"/>
          <w:u w:val="single"/>
        </w:rPr>
        <w:t>Pharma</w:t>
      </w:r>
      <w:r>
        <w:rPr>
          <w:sz w:val="16"/>
          <w:szCs w:val="16"/>
        </w:rPr>
        <w:t xml:space="preserve"> companies an </w:t>
      </w:r>
      <w:r>
        <w:rPr>
          <w:highlight w:val="cyan"/>
          <w:u w:val="single"/>
        </w:rPr>
        <w:t>unlimited scope</w:t>
      </w:r>
      <w:r>
        <w:rPr>
          <w:sz w:val="16"/>
          <w:szCs w:val="16"/>
        </w:rPr>
        <w:t xml:space="preserve"> of protected exclusivity. This rhetoric explains the fundamental asymmetry in a patent infringement suit that will always favor the patent holder. The profit incentive, for both patent holders and smaller biotech companies, risks creating a chilling effect on innovation overall, the price of which consumers pay. An FTC report from 2010 estimated that reverse payment agreements resulted in over $3 billion in higher prescription drug prices for Americans. Although reverse payment agreements and patent monopolies are a significant part of the problem, Big Pharma uses other tactics to boost profits including but not limited to:  Cutting R&amp;D budgets to increase investments in advertising and marketing, primarily towards primary care doctors who provide prescriptions. Buying potential “novel drugs” from small start-ups by funding the costly FDA approval process and then retaining market exclusivity after approval.  </w:t>
      </w:r>
      <w:r>
        <w:rPr>
          <w:highlight w:val="cyan"/>
          <w:u w:val="single"/>
        </w:rPr>
        <w:t>Lobbying to pass or preserve pharma</w:t>
      </w:r>
      <w:r>
        <w:rPr>
          <w:sz w:val="16"/>
          <w:szCs w:val="16"/>
        </w:rPr>
        <w:t>-friendly U.S. laws</w:t>
      </w:r>
    </w:p>
    <w:p w14:paraId="63099EE7" w14:textId="77777777" w:rsidR="00CB0A70" w:rsidRDefault="00CB0A70" w:rsidP="00CB0A70">
      <w:pPr>
        <w:rPr>
          <w:b/>
          <w:sz w:val="16"/>
          <w:szCs w:val="16"/>
        </w:rPr>
      </w:pPr>
      <w:r>
        <w:rPr>
          <w:highlight w:val="cyan"/>
          <w:u w:val="single"/>
        </w:rPr>
        <w:t>PhRMA is one of the largest lobbying organizations across all industries,</w:t>
      </w:r>
      <w:r>
        <w:rPr>
          <w:sz w:val="16"/>
          <w:szCs w:val="16"/>
        </w:rPr>
        <w:t xml:space="preserve"> and its members, employees, and PACs lobbied $21,043,000 in 2023. </w:t>
      </w:r>
    </w:p>
    <w:p w14:paraId="0321FF55" w14:textId="77777777" w:rsidR="00CB0A70" w:rsidRDefault="00CB0A70" w:rsidP="00CB0A70">
      <w:pPr>
        <w:rPr>
          <w:b/>
          <w:sz w:val="16"/>
          <w:szCs w:val="16"/>
        </w:rPr>
      </w:pPr>
      <w:r>
        <w:rPr>
          <w:sz w:val="16"/>
          <w:szCs w:val="16"/>
        </w:rPr>
        <w:t xml:space="preserve">Lists of candidate and organization recipients are listed on opensecrets.org POTENTIAL SOLUTIONS  The first potential solution would be to create a separate administrative agency that solely focuses on regulating pharmaceutical patents. Having a specialized pharmaceutical agency will help the FDA alleviate the immense backlog in approving thousands of ANDAs that generic drug companies apply for, which will speed up the approval process and allow generic drug companies to manufacture and market their generics. Furthermore, the new administrative authority can enforce financial penalties for violations of antitrust law and routinely examine the quality or validity of pharmaceutical patents. A specialized board can review the legitimacy of patent applications under The Federal Trade Commission vs. Actavis, where the US Supreme Court ruled that the legality of reverse payments should be determined on a case-by-case basis, depending on the size and scale and anticompetitive effects. Additionally, language in the Hatch-Waxman Act should be updated to limit the number of reverse payment settlements for a particular patented drug. A “limited right to settle” provision would not ban settlement in cases where it is appropriate (such as recouping costs from R&amp;D investment), but rather reducing interactions between brand name and generic drug companies so that it does not lead to a hostile pattern of violating antitrust laws. Brand name companies would then have a greatly reduced power over extending patents. One way to enforce this is to have a patented drug company report annual profits and use data based on that trajectory to calculate the optimal length of a patent. This “limited right to settle” provision, financial penalties, and risk of financial losses from ceding market exclusivity would likely be enough to discourage Big Pharma from abusing the patent system. These legal deterrents effectively hit pharmaceutical companies where it hurts the most—the returns on their investments. Threatening to slash their monetary incentive leaves pharmaceutical companies no choice but to comply.  CONCLUSION  Reforming the Hatch-Waxman Act will revitalize the original purpose to promote competition and expedite generic drugs to the consumer market. Under these new provisions, we can still encourage pharmaceutical innovation with patents while also ensuring that the public has access to lower-costing drugs.  The American health care industry has always been a source of intense scrutiny, and not without reason. For too long, our leaders have treated the pharmaceutical industry as a business. But for 131 million Americans who rely on prescriptions, there is no choice. Affordable drugs are not a luxury, they are a necessity. </w:t>
      </w:r>
    </w:p>
    <w:p w14:paraId="4A4D0199" w14:textId="77777777" w:rsidR="00CB0A70" w:rsidRDefault="00CB0A70" w:rsidP="00CB0A70"/>
    <w:p w14:paraId="07431A63" w14:textId="77777777" w:rsidR="00CB0A70" w:rsidRDefault="00CB0A70" w:rsidP="00CB0A70"/>
    <w:p w14:paraId="3457FD3D" w14:textId="77777777" w:rsidR="00CB0A70" w:rsidRDefault="00CB0A70" w:rsidP="00CB0A70"/>
    <w:p w14:paraId="30E4E6EF" w14:textId="66CA74E5" w:rsidR="00604335" w:rsidRPr="007565EC" w:rsidRDefault="00604335" w:rsidP="007565EC">
      <w:pPr>
        <w:pStyle w:val="Heading3"/>
        <w:rPr>
          <w:rFonts w:cs="Calibri"/>
        </w:rPr>
      </w:pPr>
      <w:bookmarkStart w:id="10" w:name="_foe9bo9t0ohu" w:colFirst="0" w:colLast="0"/>
      <w:bookmarkStart w:id="11" w:name="_6czbqkxnf5zb" w:colFirst="0" w:colLast="0"/>
      <w:bookmarkStart w:id="12" w:name="_Hlk171292566"/>
      <w:bookmarkEnd w:id="10"/>
      <w:bookmarkEnd w:id="11"/>
      <w:r>
        <w:rPr>
          <w:rFonts w:cs="Calibri"/>
        </w:rPr>
        <w:t>AT: Access</w:t>
      </w:r>
    </w:p>
    <w:p w14:paraId="62955DDC"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Patents skew research toward problems of the rich world— prevents aff from global solvency</w:t>
      </w:r>
    </w:p>
    <w:p w14:paraId="173EB570" w14:textId="77777777" w:rsidR="00CB0A70" w:rsidRPr="00BA3FB1" w:rsidRDefault="00CB0A70" w:rsidP="00CB0A70">
      <w:pPr>
        <w:spacing w:after="0"/>
        <w:rPr>
          <w:rFonts w:eastAsia="Cambria"/>
          <w:b/>
          <w:sz w:val="26"/>
        </w:rPr>
      </w:pPr>
      <w:r w:rsidRPr="00BA3FB1">
        <w:rPr>
          <w:rFonts w:eastAsia="Cambria"/>
          <w:bCs/>
          <w:sz w:val="26"/>
        </w:rPr>
        <w:t>Richard</w:t>
      </w:r>
      <w:r w:rsidRPr="00BA3FB1">
        <w:rPr>
          <w:rFonts w:eastAsia="Cambria"/>
          <w:b/>
          <w:bCs/>
          <w:sz w:val="26"/>
        </w:rPr>
        <w:t xml:space="preserve"> Gold et al 10 </w:t>
      </w:r>
      <w:r w:rsidRPr="00BA3FB1">
        <w:rPr>
          <w:rFonts w:eastAsia="Cambria"/>
          <w:bCs/>
          <w:sz w:val="26"/>
        </w:rPr>
        <w:t>[E. Richard Gold et al, "Are Patents Impeding Medical Care and Innovation?", 01/05/2010, PLOS Medicine, https://journals.plos.org/plosmedicine/article?id=10.1371/journal.pmed.1000208]//LM</w:t>
      </w:r>
    </w:p>
    <w:p w14:paraId="5BC34E78" w14:textId="77777777" w:rsidR="00CB0A70" w:rsidRPr="00BA3FB1" w:rsidRDefault="00CB0A70" w:rsidP="00CB0A70">
      <w:pPr>
        <w:rPr>
          <w:rFonts w:eastAsia="Cambria"/>
        </w:rPr>
      </w:pPr>
    </w:p>
    <w:p w14:paraId="6EA6480E" w14:textId="77777777" w:rsidR="00CB0A70" w:rsidRPr="00BA3FB1" w:rsidRDefault="00CB0A70" w:rsidP="00CB0A70">
      <w:pPr>
        <w:shd w:val="clear" w:color="auto" w:fill="FFFFFF"/>
        <w:spacing w:after="270" w:line="270" w:lineRule="atLeast"/>
        <w:rPr>
          <w:rFonts w:eastAsia="Times New Roman"/>
          <w:color w:val="202020"/>
          <w:sz w:val="16"/>
          <w:szCs w:val="20"/>
          <w:lang w:bidi="hi-IN"/>
        </w:rPr>
      </w:pPr>
      <w:bookmarkStart w:id="13" w:name="article1.body1.sec3.p1"/>
      <w:bookmarkEnd w:id="13"/>
      <w:r w:rsidRPr="00BA3FB1">
        <w:rPr>
          <w:rFonts w:eastAsia="Times New Roman"/>
          <w:color w:val="202020"/>
          <w:sz w:val="16"/>
          <w:szCs w:val="20"/>
          <w:lang w:bidi="hi-IN"/>
        </w:rPr>
        <w:t xml:space="preserve">If patents represent a bargain between the claimant to intellectual property (IP) and the state, and on balance should benefit society, a key question in this age of globalization is “which society?” The United Kingdom's Royal Society, an independent academy of science, rightly argues that </w:t>
      </w:r>
      <w:r w:rsidRPr="00BA3FB1">
        <w:rPr>
          <w:rFonts w:eastAsia="Times New Roman"/>
          <w:color w:val="202020"/>
          <w:sz w:val="20"/>
          <w:szCs w:val="20"/>
          <w:u w:val="single"/>
          <w:lang w:bidi="hi-IN"/>
        </w:rPr>
        <w:t>“</w:t>
      </w:r>
      <w:r w:rsidRPr="00BA3FB1">
        <w:rPr>
          <w:rFonts w:eastAsia="Times New Roman"/>
          <w:color w:val="202020"/>
          <w:sz w:val="20"/>
          <w:szCs w:val="20"/>
          <w:highlight w:val="cyan"/>
          <w:u w:val="single"/>
          <w:lang w:bidi="hi-IN"/>
        </w:rPr>
        <w:t xml:space="preserve">uses of </w:t>
      </w:r>
      <w:r w:rsidRPr="00BA3FB1">
        <w:rPr>
          <w:rFonts w:eastAsia="Times New Roman"/>
          <w:b/>
          <w:bCs/>
          <w:color w:val="202020"/>
          <w:sz w:val="32"/>
          <w:szCs w:val="32"/>
          <w:highlight w:val="cyan"/>
          <w:u w:val="single"/>
          <w:lang w:bidi="hi-IN"/>
        </w:rPr>
        <w:t>i</w:t>
      </w:r>
      <w:r w:rsidRPr="00BA3FB1">
        <w:rPr>
          <w:rFonts w:eastAsia="Times New Roman"/>
          <w:color w:val="202020"/>
          <w:sz w:val="20"/>
          <w:szCs w:val="20"/>
          <w:u w:val="single"/>
          <w:lang w:bidi="hi-IN"/>
        </w:rPr>
        <w:t>ntellectual</w:t>
      </w:r>
      <w:r w:rsidRPr="00BA3FB1">
        <w:rPr>
          <w:rFonts w:eastAsia="Times New Roman"/>
          <w:color w:val="202020"/>
          <w:sz w:val="20"/>
          <w:szCs w:val="20"/>
          <w:highlight w:val="cyan"/>
          <w:u w:val="single"/>
          <w:lang w:bidi="hi-IN"/>
        </w:rPr>
        <w:t xml:space="preserve"> </w:t>
      </w:r>
      <w:r w:rsidRPr="00BA3FB1">
        <w:rPr>
          <w:rFonts w:eastAsia="Times New Roman"/>
          <w:b/>
          <w:bCs/>
          <w:color w:val="202020"/>
          <w:sz w:val="32"/>
          <w:szCs w:val="32"/>
          <w:highlight w:val="cyan"/>
          <w:u w:val="single"/>
          <w:lang w:bidi="hi-IN"/>
        </w:rPr>
        <w:t>p</w:t>
      </w:r>
      <w:r w:rsidRPr="00BA3FB1">
        <w:rPr>
          <w:rFonts w:eastAsia="Times New Roman"/>
          <w:color w:val="202020"/>
          <w:sz w:val="20"/>
          <w:szCs w:val="20"/>
          <w:u w:val="single"/>
          <w:lang w:bidi="hi-IN"/>
        </w:rPr>
        <w:t xml:space="preserve">roperty </w:t>
      </w:r>
      <w:r w:rsidRPr="00BA3FB1">
        <w:rPr>
          <w:rFonts w:eastAsia="Times New Roman"/>
          <w:color w:val="202020"/>
          <w:sz w:val="20"/>
          <w:szCs w:val="20"/>
          <w:highlight w:val="cyan"/>
          <w:u w:val="single"/>
          <w:lang w:bidi="hi-IN"/>
        </w:rPr>
        <w:t xml:space="preserve">that benefit people in one part of the world but </w:t>
      </w:r>
      <w:r w:rsidRPr="00BA3FB1">
        <w:rPr>
          <w:rFonts w:eastAsia="Times New Roman"/>
          <w:color w:val="202020"/>
          <w:sz w:val="20"/>
          <w:szCs w:val="20"/>
          <w:u w:val="single"/>
          <w:lang w:bidi="hi-IN"/>
        </w:rPr>
        <w:t xml:space="preserve">conspicuously </w:t>
      </w:r>
      <w:r w:rsidRPr="00BA3FB1">
        <w:rPr>
          <w:rFonts w:eastAsia="Times New Roman"/>
          <w:color w:val="202020"/>
          <w:sz w:val="20"/>
          <w:szCs w:val="20"/>
          <w:highlight w:val="cyan"/>
          <w:u w:val="single"/>
          <w:lang w:bidi="hi-IN"/>
        </w:rPr>
        <w:t xml:space="preserve">fail to benefit others, or </w:t>
      </w:r>
      <w:r w:rsidRPr="00BA3FB1">
        <w:rPr>
          <w:rFonts w:eastAsia="Times New Roman"/>
          <w:color w:val="202020"/>
          <w:sz w:val="20"/>
          <w:szCs w:val="20"/>
          <w:u w:val="single"/>
          <w:lang w:bidi="hi-IN"/>
        </w:rPr>
        <w:t xml:space="preserve">even </w:t>
      </w:r>
      <w:r w:rsidRPr="00BA3FB1">
        <w:rPr>
          <w:rFonts w:eastAsia="Times New Roman"/>
          <w:color w:val="202020"/>
          <w:sz w:val="20"/>
          <w:szCs w:val="20"/>
          <w:highlight w:val="cyan"/>
          <w:u w:val="single"/>
          <w:lang w:bidi="hi-IN"/>
        </w:rPr>
        <w:t xml:space="preserve">act to their detriment, </w:t>
      </w:r>
      <w:r w:rsidRPr="00BA3FB1">
        <w:rPr>
          <w:rFonts w:eastAsia="Times New Roman"/>
          <w:color w:val="202020"/>
          <w:sz w:val="20"/>
          <w:szCs w:val="20"/>
          <w:u w:val="single"/>
          <w:lang w:bidi="hi-IN"/>
        </w:rPr>
        <w:t xml:space="preserve">are </w:t>
      </w:r>
      <w:r w:rsidRPr="00BA3FB1">
        <w:rPr>
          <w:rFonts w:eastAsia="Times New Roman"/>
          <w:color w:val="202020"/>
          <w:sz w:val="20"/>
          <w:szCs w:val="20"/>
          <w:highlight w:val="cyan"/>
          <w:u w:val="single"/>
          <w:lang w:bidi="hi-IN"/>
        </w:rPr>
        <w:t xml:space="preserve">not what the [patent] system is supposed to be </w:t>
      </w:r>
      <w:r w:rsidRPr="00BA3FB1">
        <w:rPr>
          <w:rFonts w:eastAsia="Times New Roman"/>
          <w:color w:val="202020"/>
          <w:sz w:val="20"/>
          <w:szCs w:val="20"/>
          <w:u w:val="single"/>
          <w:lang w:bidi="hi-IN"/>
        </w:rPr>
        <w:t>about</w:t>
      </w:r>
      <w:r w:rsidRPr="00BA3FB1">
        <w:rPr>
          <w:rFonts w:eastAsia="Times New Roman"/>
          <w:color w:val="202020"/>
          <w:sz w:val="16"/>
          <w:szCs w:val="20"/>
          <w:lang w:bidi="hi-IN"/>
        </w:rPr>
        <w:t>” </w:t>
      </w:r>
      <w:hyperlink r:id="rId154" w:anchor="pmed.1000208-The1" w:history="1">
        <w:r w:rsidRPr="00BA3FB1">
          <w:rPr>
            <w:rFonts w:eastAsia="Times New Roman"/>
            <w:color w:val="520043"/>
            <w:sz w:val="16"/>
            <w:szCs w:val="20"/>
            <w:u w:val="single"/>
            <w:lang w:bidi="hi-IN"/>
          </w:rPr>
          <w:t>[40]</w:t>
        </w:r>
      </w:hyperlink>
      <w:r w:rsidRPr="00BA3FB1">
        <w:rPr>
          <w:rFonts w:eastAsia="Times New Roman"/>
          <w:color w:val="202020"/>
          <w:sz w:val="16"/>
          <w:szCs w:val="20"/>
          <w:lang w:bidi="hi-IN"/>
        </w:rPr>
        <w:t>.</w:t>
      </w:r>
    </w:p>
    <w:p w14:paraId="7C272197" w14:textId="77777777" w:rsidR="00CB0A70" w:rsidRPr="00BA3FB1" w:rsidRDefault="00CB0A70" w:rsidP="00CB0A70">
      <w:pPr>
        <w:shd w:val="clear" w:color="auto" w:fill="FFFFFF"/>
        <w:spacing w:after="270" w:line="270" w:lineRule="atLeast"/>
        <w:rPr>
          <w:rFonts w:eastAsia="Times New Roman"/>
          <w:color w:val="202020"/>
          <w:sz w:val="16"/>
          <w:szCs w:val="20"/>
          <w:lang w:bidi="hi-IN"/>
        </w:rPr>
      </w:pPr>
      <w:bookmarkStart w:id="14" w:name="article1.body1.sec3.p2"/>
      <w:bookmarkEnd w:id="14"/>
      <w:r w:rsidRPr="00BA3FB1">
        <w:rPr>
          <w:rFonts w:eastAsia="Times New Roman"/>
          <w:color w:val="202020"/>
          <w:sz w:val="20"/>
          <w:szCs w:val="20"/>
          <w:highlight w:val="cyan"/>
          <w:u w:val="single"/>
          <w:lang w:bidi="hi-IN"/>
        </w:rPr>
        <w:t xml:space="preserve">For developing countries, patents </w:t>
      </w:r>
      <w:r w:rsidRPr="00BA3FB1">
        <w:rPr>
          <w:rFonts w:eastAsia="Times New Roman"/>
          <w:color w:val="202020"/>
          <w:sz w:val="20"/>
          <w:szCs w:val="20"/>
          <w:u w:val="single"/>
          <w:lang w:bidi="hi-IN"/>
        </w:rPr>
        <w:t xml:space="preserve">can </w:t>
      </w:r>
      <w:r w:rsidRPr="00BA3FB1">
        <w:rPr>
          <w:rFonts w:eastAsia="Times New Roman"/>
          <w:color w:val="202020"/>
          <w:sz w:val="20"/>
          <w:szCs w:val="20"/>
          <w:highlight w:val="cyan"/>
          <w:u w:val="single"/>
          <w:lang w:bidi="hi-IN"/>
        </w:rPr>
        <w:t xml:space="preserve">impede medical care by pricing medicines </w:t>
      </w:r>
      <w:r w:rsidRPr="00BA3FB1">
        <w:rPr>
          <w:rFonts w:eastAsia="Times New Roman"/>
          <w:color w:val="202020"/>
          <w:sz w:val="20"/>
          <w:szCs w:val="20"/>
          <w:u w:val="single"/>
          <w:lang w:bidi="hi-IN"/>
        </w:rPr>
        <w:t xml:space="preserve">and other health care technologies (HCTs) </w:t>
      </w:r>
      <w:r w:rsidRPr="00BA3FB1">
        <w:rPr>
          <w:rFonts w:eastAsia="Times New Roman"/>
          <w:color w:val="202020"/>
          <w:sz w:val="20"/>
          <w:szCs w:val="20"/>
          <w:highlight w:val="cyan"/>
          <w:u w:val="single"/>
          <w:lang w:bidi="hi-IN"/>
        </w:rPr>
        <w:t>out of the reach</w:t>
      </w:r>
      <w:r w:rsidRPr="00BA3FB1">
        <w:rPr>
          <w:rFonts w:eastAsia="Times New Roman"/>
          <w:color w:val="202020"/>
          <w:sz w:val="16"/>
          <w:szCs w:val="20"/>
          <w:lang w:bidi="hi-IN"/>
        </w:rPr>
        <w:t xml:space="preserve"> of patients or their health care systems. </w:t>
      </w:r>
      <w:r w:rsidRPr="00BA3FB1">
        <w:rPr>
          <w:rFonts w:eastAsia="Times New Roman"/>
          <w:color w:val="202020"/>
          <w:sz w:val="20"/>
          <w:szCs w:val="20"/>
          <w:u w:val="single"/>
          <w:lang w:bidi="hi-IN"/>
        </w:rPr>
        <w:t xml:space="preserve">Pharmaceutical </w:t>
      </w:r>
      <w:r w:rsidRPr="00BA3FB1">
        <w:rPr>
          <w:rFonts w:eastAsia="Times New Roman"/>
          <w:color w:val="202020"/>
          <w:sz w:val="20"/>
          <w:szCs w:val="20"/>
          <w:highlight w:val="cyan"/>
          <w:u w:val="single"/>
          <w:lang w:bidi="hi-IN"/>
        </w:rPr>
        <w:t xml:space="preserve">companies </w:t>
      </w:r>
      <w:r w:rsidRPr="00BA3FB1">
        <w:rPr>
          <w:rFonts w:eastAsia="Times New Roman"/>
          <w:color w:val="202020"/>
          <w:sz w:val="20"/>
          <w:szCs w:val="20"/>
          <w:u w:val="single"/>
          <w:lang w:bidi="hi-IN"/>
        </w:rPr>
        <w:t xml:space="preserve">have little interest in pricing drugs for developing country markets because they are </w:t>
      </w:r>
      <w:r w:rsidRPr="00BA3FB1">
        <w:rPr>
          <w:rFonts w:eastAsia="Times New Roman"/>
          <w:color w:val="202020"/>
          <w:sz w:val="20"/>
          <w:szCs w:val="20"/>
          <w:highlight w:val="cyan"/>
          <w:u w:val="single"/>
          <w:lang w:bidi="hi-IN"/>
        </w:rPr>
        <w:t xml:space="preserve">seeking to maximize </w:t>
      </w:r>
      <w:r w:rsidRPr="00BA3FB1">
        <w:rPr>
          <w:rFonts w:eastAsia="Times New Roman"/>
          <w:color w:val="202020"/>
          <w:sz w:val="20"/>
          <w:szCs w:val="20"/>
          <w:u w:val="single"/>
          <w:lang w:bidi="hi-IN"/>
        </w:rPr>
        <w:t xml:space="preserve">global not national </w:t>
      </w:r>
      <w:r w:rsidRPr="00BA3FB1">
        <w:rPr>
          <w:rFonts w:eastAsia="Times New Roman"/>
          <w:color w:val="202020"/>
          <w:sz w:val="20"/>
          <w:szCs w:val="20"/>
          <w:highlight w:val="cyan"/>
          <w:u w:val="single"/>
          <w:lang w:bidi="hi-IN"/>
        </w:rPr>
        <w:t xml:space="preserve">profits, and do not want to set a low price precedent </w:t>
      </w:r>
      <w:r w:rsidRPr="00BA3FB1">
        <w:rPr>
          <w:rFonts w:eastAsia="Times New Roman"/>
          <w:color w:val="202020"/>
          <w:sz w:val="20"/>
          <w:szCs w:val="20"/>
          <w:u w:val="single"/>
          <w:lang w:bidi="hi-IN"/>
        </w:rPr>
        <w:t>that would increase demand in wealthy countries for similar low prices</w:t>
      </w:r>
      <w:r w:rsidRPr="00BA3FB1">
        <w:rPr>
          <w:rFonts w:eastAsia="Times New Roman"/>
          <w:color w:val="202020"/>
          <w:sz w:val="16"/>
          <w:szCs w:val="20"/>
          <w:lang w:bidi="hi-IN"/>
        </w:rPr>
        <w:t> </w:t>
      </w:r>
      <w:hyperlink r:id="rId155" w:anchor="pmed.1000208-United1" w:history="1">
        <w:r w:rsidRPr="00BA3FB1">
          <w:rPr>
            <w:rFonts w:eastAsia="Times New Roman"/>
            <w:color w:val="520043"/>
            <w:sz w:val="16"/>
            <w:szCs w:val="20"/>
            <w:u w:val="single"/>
            <w:lang w:bidi="hi-IN"/>
          </w:rPr>
          <w:t>[41]</w:t>
        </w:r>
      </w:hyperlink>
      <w:r w:rsidRPr="00BA3FB1">
        <w:rPr>
          <w:rFonts w:eastAsia="Times New Roman"/>
          <w:color w:val="202020"/>
          <w:sz w:val="16"/>
          <w:szCs w:val="20"/>
          <w:lang w:bidi="hi-IN"/>
        </w:rPr>
        <w:t>. For those with a purchasing power less than what is needed to meet minimal needs—i.e., most of the 3.8 billion people who live on less than US$2 per day </w:t>
      </w:r>
      <w:hyperlink r:id="rId156" w:anchor="pmed.1000208-World2" w:history="1">
        <w:r w:rsidRPr="00BA3FB1">
          <w:rPr>
            <w:rFonts w:eastAsia="Times New Roman"/>
            <w:color w:val="520043"/>
            <w:sz w:val="16"/>
            <w:szCs w:val="20"/>
            <w:u w:val="single"/>
            <w:lang w:bidi="hi-IN"/>
          </w:rPr>
          <w:t>[42]</w:t>
        </w:r>
      </w:hyperlink>
      <w:r w:rsidRPr="00BA3FB1">
        <w:rPr>
          <w:rFonts w:eastAsia="Times New Roman"/>
          <w:color w:val="202020"/>
          <w:sz w:val="16"/>
          <w:szCs w:val="20"/>
          <w:lang w:bidi="hi-IN"/>
        </w:rPr>
        <w:t xml:space="preserve">—access to HCTs is little more than a discomforting dream. Further, </w:t>
      </w:r>
      <w:r w:rsidRPr="00BA3FB1">
        <w:rPr>
          <w:rFonts w:eastAsia="Times New Roman"/>
          <w:color w:val="202020"/>
          <w:sz w:val="20"/>
          <w:szCs w:val="20"/>
          <w:highlight w:val="cyan"/>
          <w:u w:val="single"/>
          <w:lang w:bidi="hi-IN"/>
        </w:rPr>
        <w:t>if a treatment is too expensive</w:t>
      </w:r>
      <w:r w:rsidRPr="00BA3FB1">
        <w:rPr>
          <w:rFonts w:eastAsia="Times New Roman"/>
          <w:color w:val="202020"/>
          <w:sz w:val="16"/>
          <w:szCs w:val="20"/>
          <w:lang w:bidi="hi-IN"/>
        </w:rPr>
        <w:t xml:space="preserve">, other factors that can affect medicines availability, such as </w:t>
      </w:r>
      <w:r w:rsidRPr="00BA3FB1">
        <w:rPr>
          <w:rFonts w:eastAsia="Times New Roman"/>
          <w:color w:val="202020"/>
          <w:sz w:val="20"/>
          <w:szCs w:val="20"/>
          <w:highlight w:val="cyan"/>
          <w:u w:val="single"/>
          <w:lang w:bidi="hi-IN"/>
        </w:rPr>
        <w:t xml:space="preserve">drug distribution systems </w:t>
      </w:r>
      <w:r w:rsidRPr="00BA3FB1">
        <w:rPr>
          <w:rFonts w:eastAsia="Times New Roman"/>
          <w:color w:val="202020"/>
          <w:sz w:val="20"/>
          <w:szCs w:val="20"/>
          <w:u w:val="single"/>
          <w:lang w:bidi="hi-IN"/>
        </w:rPr>
        <w:t>and rational drug use policies</w:t>
      </w:r>
      <w:r w:rsidRPr="00BA3FB1">
        <w:rPr>
          <w:rFonts w:eastAsia="Times New Roman"/>
          <w:color w:val="202020"/>
          <w:sz w:val="20"/>
          <w:szCs w:val="20"/>
          <w:highlight w:val="cyan"/>
          <w:u w:val="single"/>
          <w:lang w:bidi="hi-IN"/>
        </w:rPr>
        <w:t>, become moot</w:t>
      </w:r>
      <w:r w:rsidRPr="00BA3FB1">
        <w:rPr>
          <w:rFonts w:eastAsia="Times New Roman"/>
          <w:color w:val="202020"/>
          <w:sz w:val="20"/>
          <w:szCs w:val="20"/>
          <w:u w:val="single"/>
          <w:lang w:bidi="hi-IN"/>
        </w:rPr>
        <w:t xml:space="preserve">. </w:t>
      </w:r>
      <w:r w:rsidRPr="00BA3FB1">
        <w:rPr>
          <w:rFonts w:eastAsia="Times New Roman"/>
          <w:color w:val="202020"/>
          <w:sz w:val="16"/>
          <w:szCs w:val="20"/>
          <w:lang w:bidi="hi-IN"/>
        </w:rPr>
        <w:t>Indeed, it was only when generic competition lowered the price of antiretroviral therapy for HIV—from more than US$15,000 per patient per year in 2001 to less than US$99 in 2007—that the policy debate shifted from whether such therapy was possible in resource-poor settings to how to strengthen health infrastructure to provide comprehensive HIV health care for people in such settings </w:t>
      </w:r>
      <w:hyperlink r:id="rId157" w:anchor="pmed.1000208-Mdecins1" w:history="1">
        <w:r w:rsidRPr="00BA3FB1">
          <w:rPr>
            <w:rFonts w:eastAsia="Times New Roman"/>
            <w:color w:val="520043"/>
            <w:sz w:val="16"/>
            <w:szCs w:val="20"/>
            <w:u w:val="single"/>
            <w:lang w:bidi="hi-IN"/>
          </w:rPr>
          <w:t>[43]</w:t>
        </w:r>
      </w:hyperlink>
      <w:r w:rsidRPr="00BA3FB1">
        <w:rPr>
          <w:rFonts w:eastAsia="Times New Roman"/>
          <w:color w:val="202020"/>
          <w:sz w:val="16"/>
          <w:szCs w:val="20"/>
          <w:lang w:bidi="hi-IN"/>
        </w:rPr>
        <w:t>,</w:t>
      </w:r>
      <w:hyperlink r:id="rId158" w:anchor="pmed.1000208-Kim1" w:history="1">
        <w:r w:rsidRPr="00BA3FB1">
          <w:rPr>
            <w:rFonts w:eastAsia="Times New Roman"/>
            <w:color w:val="520043"/>
            <w:sz w:val="16"/>
            <w:szCs w:val="20"/>
            <w:u w:val="single"/>
            <w:lang w:bidi="hi-IN"/>
          </w:rPr>
          <w:t>[44]</w:t>
        </w:r>
      </w:hyperlink>
      <w:r w:rsidRPr="00BA3FB1">
        <w:rPr>
          <w:rFonts w:eastAsia="Times New Roman"/>
          <w:color w:val="202020"/>
          <w:sz w:val="16"/>
          <w:szCs w:val="20"/>
          <w:lang w:bidi="hi-IN"/>
        </w:rPr>
        <w:t>.</w:t>
      </w:r>
    </w:p>
    <w:p w14:paraId="04409C43" w14:textId="77777777" w:rsidR="00CB0A70" w:rsidRPr="00BA3FB1" w:rsidRDefault="00CB0A70" w:rsidP="00CB0A70">
      <w:pPr>
        <w:shd w:val="clear" w:color="auto" w:fill="FFFFFF"/>
        <w:spacing w:after="270" w:line="270" w:lineRule="atLeast"/>
        <w:rPr>
          <w:rFonts w:eastAsia="Times New Roman"/>
          <w:color w:val="202020"/>
          <w:sz w:val="16"/>
          <w:szCs w:val="16"/>
          <w:lang w:bidi="hi-IN"/>
        </w:rPr>
      </w:pPr>
      <w:bookmarkStart w:id="15" w:name="article1.body1.sec3.p3"/>
      <w:bookmarkEnd w:id="15"/>
      <w:r w:rsidRPr="00BA3FB1">
        <w:rPr>
          <w:rFonts w:eastAsia="Times New Roman"/>
          <w:color w:val="202020"/>
          <w:sz w:val="16"/>
          <w:szCs w:val="16"/>
          <w:lang w:bidi="hi-IN"/>
        </w:rPr>
        <w:t>To increase access to existing HCTs, governments can make use of fully legal safety provisions of the World Trade Organization's Trade in Intellectual Property Rights Agreement (TRIPS). These provisions include compulsory licensing, which allows a government to force a drug company to license its patent to a local generic producer who must pay a royalty to the patent holder. But a government is allowed to issue a compulsory license only after price negotiations with the patent holder have failed. Nevertheless, compulsory licensing remains a valuable tool, as memorably shown in 2001 when South Africa issued compulsory licenses to produce selected anttiretroviral drugs. Although 39 pharmaceutical companies attempted to sue South Africa's government for allegedly infringing on their patent rights, they ultimately chose to withdraw this lawsuit in the face of immense public pressure </w:t>
      </w:r>
      <w:hyperlink r:id="rId159" w:anchor="pmed.1000208-Agovino1" w:history="1">
        <w:r w:rsidRPr="00BA3FB1">
          <w:rPr>
            <w:rFonts w:eastAsia="Times New Roman"/>
            <w:color w:val="520043"/>
            <w:sz w:val="16"/>
            <w:szCs w:val="16"/>
            <w:u w:val="single"/>
            <w:lang w:bidi="hi-IN"/>
          </w:rPr>
          <w:t>[45]</w:t>
        </w:r>
      </w:hyperlink>
      <w:r w:rsidRPr="00BA3FB1">
        <w:rPr>
          <w:rFonts w:eastAsia="Times New Roman"/>
          <w:color w:val="202020"/>
          <w:sz w:val="16"/>
          <w:szCs w:val="16"/>
          <w:lang w:bidi="hi-IN"/>
        </w:rPr>
        <w:t>. The confrontation led the World Trade Organization to issue its November 2001 Doha Declaration, which affirmed that “the TRIPS Agreement does not and should not prevent members from taking measures to protect public health” </w:t>
      </w:r>
      <w:hyperlink r:id="rId160" w:anchor="pmed.1000208-DOHA1" w:history="1">
        <w:r w:rsidRPr="00BA3FB1">
          <w:rPr>
            <w:rFonts w:eastAsia="Times New Roman"/>
            <w:color w:val="520043"/>
            <w:sz w:val="16"/>
            <w:szCs w:val="16"/>
            <w:u w:val="single"/>
            <w:lang w:bidi="hi-IN"/>
          </w:rPr>
          <w:t>[46]</w:t>
        </w:r>
      </w:hyperlink>
      <w:r w:rsidRPr="00BA3FB1">
        <w:rPr>
          <w:rFonts w:eastAsia="Times New Roman"/>
          <w:color w:val="202020"/>
          <w:sz w:val="16"/>
          <w:szCs w:val="16"/>
          <w:lang w:bidi="hi-IN"/>
        </w:rPr>
        <w:t>.</w:t>
      </w:r>
    </w:p>
    <w:p w14:paraId="3DB77A4D" w14:textId="77777777" w:rsidR="00CB0A70" w:rsidRPr="00BA3FB1" w:rsidRDefault="00CB0A70" w:rsidP="00CB0A70">
      <w:pPr>
        <w:shd w:val="clear" w:color="auto" w:fill="FFFFFF"/>
        <w:spacing w:after="270" w:line="270" w:lineRule="atLeast"/>
        <w:rPr>
          <w:rFonts w:eastAsia="Times New Roman"/>
          <w:color w:val="202020"/>
          <w:sz w:val="16"/>
          <w:szCs w:val="20"/>
          <w:lang w:bidi="hi-IN"/>
        </w:rPr>
      </w:pPr>
      <w:bookmarkStart w:id="16" w:name="article1.body1.sec3.p4"/>
      <w:bookmarkEnd w:id="16"/>
      <w:r w:rsidRPr="00BA3FB1">
        <w:rPr>
          <w:rFonts w:eastAsia="Times New Roman"/>
          <w:color w:val="202020"/>
          <w:sz w:val="20"/>
          <w:szCs w:val="20"/>
          <w:u w:val="single"/>
          <w:lang w:bidi="hi-IN"/>
        </w:rPr>
        <w:t xml:space="preserve">Current </w:t>
      </w:r>
      <w:r w:rsidRPr="00BA3FB1">
        <w:rPr>
          <w:rFonts w:eastAsia="Times New Roman"/>
          <w:color w:val="202020"/>
          <w:sz w:val="20"/>
          <w:szCs w:val="20"/>
          <w:highlight w:val="cyan"/>
          <w:u w:val="single"/>
          <w:lang w:bidi="hi-IN"/>
        </w:rPr>
        <w:t xml:space="preserve">patent laws </w:t>
      </w:r>
      <w:r w:rsidRPr="00BA3FB1">
        <w:rPr>
          <w:rFonts w:eastAsia="Times New Roman"/>
          <w:color w:val="202020"/>
          <w:sz w:val="20"/>
          <w:szCs w:val="20"/>
          <w:u w:val="single"/>
          <w:lang w:bidi="hi-IN"/>
        </w:rPr>
        <w:t xml:space="preserve">also </w:t>
      </w:r>
      <w:r w:rsidRPr="00BA3FB1">
        <w:rPr>
          <w:rFonts w:eastAsia="Times New Roman"/>
          <w:color w:val="202020"/>
          <w:sz w:val="20"/>
          <w:szCs w:val="20"/>
          <w:highlight w:val="cyan"/>
          <w:u w:val="single"/>
          <w:lang w:bidi="hi-IN"/>
        </w:rPr>
        <w:t xml:space="preserve">skew biomedical research to products that yield high profits rather than </w:t>
      </w:r>
      <w:r w:rsidRPr="00BA3FB1">
        <w:rPr>
          <w:rFonts w:eastAsia="Times New Roman"/>
          <w:color w:val="202020"/>
          <w:sz w:val="20"/>
          <w:szCs w:val="20"/>
          <w:u w:val="single"/>
          <w:lang w:bidi="hi-IN"/>
        </w:rPr>
        <w:t xml:space="preserve">to global priority </w:t>
      </w:r>
      <w:r w:rsidRPr="00BA3FB1">
        <w:rPr>
          <w:rFonts w:eastAsia="Times New Roman"/>
          <w:color w:val="202020"/>
          <w:sz w:val="20"/>
          <w:szCs w:val="20"/>
          <w:highlight w:val="cyan"/>
          <w:u w:val="single"/>
          <w:lang w:bidi="hi-IN"/>
        </w:rPr>
        <w:t xml:space="preserve">health needs in </w:t>
      </w:r>
      <w:r w:rsidRPr="00BA3FB1">
        <w:rPr>
          <w:rFonts w:eastAsia="Times New Roman"/>
          <w:color w:val="202020"/>
          <w:sz w:val="20"/>
          <w:szCs w:val="20"/>
          <w:u w:val="single"/>
          <w:lang w:bidi="hi-IN"/>
        </w:rPr>
        <w:t xml:space="preserve">both </w:t>
      </w:r>
      <w:r w:rsidRPr="00BA3FB1">
        <w:rPr>
          <w:rFonts w:eastAsia="Times New Roman"/>
          <w:color w:val="202020"/>
          <w:sz w:val="20"/>
          <w:szCs w:val="20"/>
          <w:highlight w:val="cyan"/>
          <w:u w:val="single"/>
          <w:lang w:bidi="hi-IN"/>
        </w:rPr>
        <w:t>developed and developing countries</w:t>
      </w:r>
      <w:r w:rsidRPr="00BA3FB1">
        <w:rPr>
          <w:rFonts w:eastAsia="Times New Roman"/>
          <w:color w:val="202020"/>
          <w:sz w:val="16"/>
          <w:szCs w:val="20"/>
          <w:highlight w:val="cyan"/>
          <w:lang w:bidi="hi-IN"/>
        </w:rPr>
        <w:t>.</w:t>
      </w:r>
      <w:r w:rsidRPr="00BA3FB1">
        <w:rPr>
          <w:rFonts w:eastAsia="Times New Roman"/>
          <w:color w:val="202020"/>
          <w:sz w:val="16"/>
          <w:szCs w:val="20"/>
          <w:lang w:bidi="hi-IN"/>
        </w:rPr>
        <w:t xml:space="preserve"> Currently, malaria, pneumonia, diarrhea, and tuberculosis, which together account for 21% of the global disease burden, receive 0.31% of all public and private funds devoted to heath research </w:t>
      </w:r>
      <w:hyperlink r:id="rId161" w:anchor="pmed.1000208-Pogge1" w:history="1">
        <w:r w:rsidRPr="00BA3FB1">
          <w:rPr>
            <w:rFonts w:eastAsia="Times New Roman"/>
            <w:color w:val="520043"/>
            <w:sz w:val="16"/>
            <w:szCs w:val="20"/>
            <w:u w:val="single"/>
            <w:lang w:bidi="hi-IN"/>
          </w:rPr>
          <w:t>[47]</w:t>
        </w:r>
      </w:hyperlink>
      <w:r w:rsidRPr="00BA3FB1">
        <w:rPr>
          <w:rFonts w:eastAsia="Times New Roman"/>
          <w:color w:val="202020"/>
          <w:sz w:val="16"/>
          <w:szCs w:val="20"/>
          <w:lang w:bidi="hi-IN"/>
        </w:rPr>
        <w:t>,</w:t>
      </w:r>
      <w:hyperlink r:id="rId162" w:anchor="pmed.1000208-Orbinski1" w:history="1">
        <w:r w:rsidRPr="00BA3FB1">
          <w:rPr>
            <w:rFonts w:eastAsia="Times New Roman"/>
            <w:color w:val="520043"/>
            <w:sz w:val="16"/>
            <w:szCs w:val="20"/>
            <w:u w:val="single"/>
            <w:lang w:bidi="hi-IN"/>
          </w:rPr>
          <w:t>[48]</w:t>
        </w:r>
      </w:hyperlink>
      <w:r w:rsidRPr="00BA3FB1">
        <w:rPr>
          <w:rFonts w:eastAsia="Times New Roman"/>
          <w:color w:val="202020"/>
          <w:sz w:val="16"/>
          <w:szCs w:val="20"/>
          <w:lang w:bidi="hi-IN"/>
        </w:rPr>
        <w:t>. More than 1 billion people—the overwhelming majority of whom are in the developing world—suffer from neglected tropical diseases, those for which there are inadequate or nonexistent treatments and a paucity of research and development </w:t>
      </w:r>
      <w:hyperlink r:id="rId163" w:anchor="pmed.1000208-Savioli1" w:history="1">
        <w:r w:rsidRPr="00BA3FB1">
          <w:rPr>
            <w:rFonts w:eastAsia="Times New Roman"/>
            <w:color w:val="520043"/>
            <w:sz w:val="16"/>
            <w:szCs w:val="20"/>
            <w:u w:val="single"/>
            <w:lang w:bidi="hi-IN"/>
          </w:rPr>
          <w:t>[49]</w:t>
        </w:r>
      </w:hyperlink>
      <w:r w:rsidRPr="00BA3FB1">
        <w:rPr>
          <w:rFonts w:eastAsia="Times New Roman"/>
          <w:color w:val="202020"/>
          <w:sz w:val="16"/>
          <w:szCs w:val="20"/>
          <w:lang w:bidi="hi-IN"/>
        </w:rPr>
        <w:t xml:space="preserve">. </w:t>
      </w:r>
      <w:r w:rsidRPr="00BA3FB1">
        <w:rPr>
          <w:rFonts w:eastAsia="Times New Roman"/>
          <w:color w:val="202020"/>
          <w:sz w:val="20"/>
          <w:szCs w:val="20"/>
          <w:highlight w:val="cyan"/>
          <w:u w:val="single"/>
          <w:lang w:bidi="hi-IN"/>
        </w:rPr>
        <w:t>Of the 1,556 new pharma</w:t>
      </w:r>
      <w:r w:rsidRPr="00BA3FB1">
        <w:rPr>
          <w:rFonts w:eastAsia="Times New Roman"/>
          <w:color w:val="202020"/>
          <w:sz w:val="20"/>
          <w:szCs w:val="20"/>
          <w:u w:val="single"/>
          <w:lang w:bidi="hi-IN"/>
        </w:rPr>
        <w:t xml:space="preserve">ceutical </w:t>
      </w:r>
      <w:r w:rsidRPr="00BA3FB1">
        <w:rPr>
          <w:rFonts w:eastAsia="Times New Roman"/>
          <w:color w:val="202020"/>
          <w:sz w:val="20"/>
          <w:szCs w:val="20"/>
          <w:highlight w:val="cyan"/>
          <w:u w:val="single"/>
          <w:lang w:bidi="hi-IN"/>
        </w:rPr>
        <w:t xml:space="preserve">compounds </w:t>
      </w:r>
      <w:r w:rsidRPr="00BA3FB1">
        <w:rPr>
          <w:rFonts w:eastAsia="Times New Roman"/>
          <w:color w:val="202020"/>
          <w:sz w:val="20"/>
          <w:szCs w:val="20"/>
          <w:u w:val="single"/>
          <w:lang w:bidi="hi-IN"/>
        </w:rPr>
        <w:t>that appeared on the market between 1975 and 2004, just </w:t>
      </w:r>
      <w:r w:rsidRPr="00BA3FB1">
        <w:rPr>
          <w:rFonts w:eastAsia="MS Gothic"/>
          <w:b/>
          <w:iCs/>
          <w:color w:val="202020"/>
          <w:sz w:val="20"/>
          <w:szCs w:val="20"/>
          <w:highlight w:val="cyan"/>
          <w:u w:val="single"/>
          <w:bdr w:val="single" w:sz="8" w:space="0" w:color="auto"/>
          <w:lang w:bidi="hi-IN"/>
        </w:rPr>
        <w:t>twenty</w:t>
      </w:r>
      <w:r w:rsidRPr="00BA3FB1">
        <w:rPr>
          <w:rFonts w:eastAsia="Times New Roman"/>
          <w:color w:val="202020"/>
          <w:sz w:val="20"/>
          <w:szCs w:val="20"/>
          <w:highlight w:val="cyan"/>
          <w:u w:val="single"/>
          <w:lang w:bidi="hi-IN"/>
        </w:rPr>
        <w:t> of these drugs</w:t>
      </w:r>
      <w:r w:rsidRPr="00BA3FB1">
        <w:rPr>
          <w:rFonts w:eastAsia="Times New Roman"/>
          <w:color w:val="202020"/>
          <w:sz w:val="20"/>
          <w:szCs w:val="20"/>
          <w:u w:val="single"/>
          <w:lang w:bidi="hi-IN"/>
        </w:rPr>
        <w:t>—1.3%—</w:t>
      </w:r>
      <w:r w:rsidRPr="00BA3FB1">
        <w:rPr>
          <w:rFonts w:eastAsia="Times New Roman"/>
          <w:color w:val="202020"/>
          <w:sz w:val="20"/>
          <w:szCs w:val="20"/>
          <w:highlight w:val="cyan"/>
          <w:u w:val="single"/>
          <w:lang w:bidi="hi-IN"/>
        </w:rPr>
        <w:t>were for tropical diseases</w:t>
      </w:r>
      <w:r w:rsidRPr="00BA3FB1">
        <w:rPr>
          <w:rFonts w:eastAsia="Times New Roman"/>
          <w:color w:val="202020"/>
          <w:sz w:val="16"/>
          <w:szCs w:val="20"/>
          <w:lang w:bidi="hi-IN"/>
        </w:rPr>
        <w:t xml:space="preserve"> and tuberculosis </w:t>
      </w:r>
      <w:hyperlink r:id="rId164" w:anchor="pmed.1000208-Chirac1" w:history="1">
        <w:r w:rsidRPr="00BA3FB1">
          <w:rPr>
            <w:rFonts w:eastAsia="Times New Roman"/>
            <w:color w:val="520043"/>
            <w:sz w:val="16"/>
            <w:szCs w:val="20"/>
            <w:u w:val="single"/>
            <w:lang w:bidi="hi-IN"/>
          </w:rPr>
          <w:t>[50]</w:t>
        </w:r>
      </w:hyperlink>
      <w:r w:rsidRPr="00BA3FB1">
        <w:rPr>
          <w:rFonts w:eastAsia="Times New Roman"/>
          <w:color w:val="202020"/>
          <w:sz w:val="16"/>
          <w:szCs w:val="20"/>
          <w:lang w:bidi="hi-IN"/>
        </w:rPr>
        <w:t>.</w:t>
      </w:r>
    </w:p>
    <w:p w14:paraId="42DBAC25" w14:textId="77777777" w:rsidR="00CB0A70" w:rsidRPr="00BA3FB1" w:rsidRDefault="00CB0A70" w:rsidP="00CB0A70">
      <w:pPr>
        <w:shd w:val="clear" w:color="auto" w:fill="FFFFFF"/>
        <w:spacing w:after="270" w:line="270" w:lineRule="atLeast"/>
        <w:rPr>
          <w:rFonts w:eastAsia="Times New Roman"/>
          <w:color w:val="202020"/>
          <w:sz w:val="16"/>
          <w:szCs w:val="16"/>
          <w:lang w:bidi="hi-IN"/>
        </w:rPr>
      </w:pPr>
      <w:bookmarkStart w:id="17" w:name="article1.body1.sec3.p5"/>
      <w:bookmarkEnd w:id="17"/>
      <w:r w:rsidRPr="00BA3FB1">
        <w:rPr>
          <w:rFonts w:eastAsia="Times New Roman"/>
          <w:color w:val="202020"/>
          <w:sz w:val="16"/>
          <w:szCs w:val="16"/>
          <w:lang w:bidi="hi-IN"/>
        </w:rPr>
        <w:t>The international debate around patents has been largely framed in terms of “protection for” versus “access to” IP. If the framing of the debate shifts to a focus on research and development, this is likely to strengthen the leverage of developing countries to change the dynamics of IP negotiations in trade agreements </w:t>
      </w:r>
      <w:hyperlink r:id="rId165" w:anchor="pmed.1000208-THoen1" w:history="1">
        <w:r w:rsidRPr="00BA3FB1">
          <w:rPr>
            <w:rFonts w:eastAsia="Times New Roman"/>
            <w:color w:val="520043"/>
            <w:sz w:val="16"/>
            <w:szCs w:val="16"/>
            <w:u w:val="single"/>
            <w:lang w:bidi="hi-IN"/>
          </w:rPr>
          <w:t>[51]</w:t>
        </w:r>
      </w:hyperlink>
      <w:r w:rsidRPr="00BA3FB1">
        <w:rPr>
          <w:rFonts w:eastAsia="Times New Roman"/>
          <w:color w:val="202020"/>
          <w:sz w:val="16"/>
          <w:szCs w:val="16"/>
          <w:lang w:bidi="hi-IN"/>
        </w:rPr>
        <w:t>. Entirely shifting the debate from IP rights to the R&amp;D gap may help tackle the fundamental problem of a monopoly-based innovation and access system. One example is nonexclusive licensing practices, such as those used by the not-for-profit Drugs for Neglected Diseases Initiative (</w:t>
      </w:r>
      <w:hyperlink r:id="rId166" w:history="1">
        <w:r w:rsidRPr="00BA3FB1">
          <w:rPr>
            <w:rFonts w:eastAsia="Times New Roman"/>
            <w:color w:val="520043"/>
            <w:sz w:val="16"/>
            <w:szCs w:val="16"/>
            <w:u w:val="single"/>
            <w:lang w:bidi="hi-IN"/>
          </w:rPr>
          <w:t>http://www.dndi.org/</w:t>
        </w:r>
      </w:hyperlink>
      <w:r w:rsidRPr="00BA3FB1">
        <w:rPr>
          <w:rFonts w:eastAsia="Times New Roman"/>
          <w:color w:val="202020"/>
          <w:sz w:val="16"/>
          <w:szCs w:val="16"/>
          <w:lang w:bidi="hi-IN"/>
        </w:rPr>
        <w:t>). The initiative finances R&amp;D up front and offers the outcome of its research on a nonexclusive basis to generic producers, allowing for technology transfer and competition among multiple producers </w:t>
      </w:r>
      <w:hyperlink r:id="rId167" w:anchor="pmed.1000208-THoen1" w:history="1">
        <w:r w:rsidRPr="00BA3FB1">
          <w:rPr>
            <w:rFonts w:eastAsia="Times New Roman"/>
            <w:color w:val="520043"/>
            <w:sz w:val="16"/>
            <w:szCs w:val="16"/>
            <w:u w:val="single"/>
            <w:lang w:bidi="hi-IN"/>
          </w:rPr>
          <w:t>[51]</w:t>
        </w:r>
      </w:hyperlink>
      <w:r w:rsidRPr="00BA3FB1">
        <w:rPr>
          <w:rFonts w:eastAsia="Times New Roman"/>
          <w:color w:val="202020"/>
          <w:sz w:val="16"/>
          <w:szCs w:val="16"/>
          <w:lang w:bidi="hi-IN"/>
        </w:rPr>
        <w:t>. Furthermore, universities currently hold important patents on many life-saving drugs, including the antiretroviral drugs stavudine (Yale University), abacavir (University of Minnesota), lamivudine (Emory University), and enfuvirtide (Duke University) </w:t>
      </w:r>
      <w:hyperlink r:id="rId168" w:anchor="pmed.1000208-Kapczynski1" w:history="1">
        <w:r w:rsidRPr="00BA3FB1">
          <w:rPr>
            <w:rFonts w:eastAsia="Times New Roman"/>
            <w:color w:val="520043"/>
            <w:sz w:val="16"/>
            <w:szCs w:val="16"/>
            <w:u w:val="single"/>
            <w:lang w:bidi="hi-IN"/>
          </w:rPr>
          <w:t>[52]</w:t>
        </w:r>
      </w:hyperlink>
      <w:r w:rsidRPr="00BA3FB1">
        <w:rPr>
          <w:rFonts w:eastAsia="Times New Roman"/>
          <w:color w:val="202020"/>
          <w:sz w:val="16"/>
          <w:szCs w:val="16"/>
          <w:lang w:bidi="hi-IN"/>
        </w:rPr>
        <w:t>. In recognition of these university patents, Universities Allied for Essential Medicines (</w:t>
      </w:r>
      <w:hyperlink r:id="rId169" w:history="1">
        <w:r w:rsidRPr="00BA3FB1">
          <w:rPr>
            <w:rFonts w:eastAsia="Times New Roman"/>
            <w:color w:val="520043"/>
            <w:sz w:val="16"/>
            <w:szCs w:val="16"/>
            <w:u w:val="single"/>
            <w:lang w:bidi="hi-IN"/>
          </w:rPr>
          <w:t>http://www.essentialmedicine.org</w:t>
        </w:r>
      </w:hyperlink>
      <w:r w:rsidRPr="00BA3FB1">
        <w:rPr>
          <w:rFonts w:eastAsia="Times New Roman"/>
          <w:color w:val="202020"/>
          <w:sz w:val="16"/>
          <w:szCs w:val="16"/>
          <w:lang w:bidi="hi-IN"/>
        </w:rPr>
        <w:t>) proposes that “when a university licenses a promising new drug candidate to a pharmaceutical company, it should require that the company allow the drug to be made available in poor countries at the lowest possible cost” </w:t>
      </w:r>
      <w:hyperlink r:id="rId170" w:anchor="pmed.1000208-Universities1" w:history="1">
        <w:r w:rsidRPr="00BA3FB1">
          <w:rPr>
            <w:rFonts w:eastAsia="Times New Roman"/>
            <w:color w:val="520043"/>
            <w:sz w:val="16"/>
            <w:szCs w:val="16"/>
            <w:u w:val="single"/>
            <w:lang w:bidi="hi-IN"/>
          </w:rPr>
          <w:t>[53]</w:t>
        </w:r>
      </w:hyperlink>
      <w:r w:rsidRPr="00BA3FB1">
        <w:rPr>
          <w:rFonts w:eastAsia="Times New Roman"/>
          <w:color w:val="202020"/>
          <w:sz w:val="16"/>
          <w:szCs w:val="16"/>
          <w:lang w:bidi="hi-IN"/>
        </w:rPr>
        <w:t>. Another alternative to overcoming current patent barriers is the use of patent pools, as proposed by the WHO, Médecins Sans Frontières, and UNITAID </w:t>
      </w:r>
      <w:hyperlink r:id="rId171" w:anchor="pmed.1000208-Mdecins2" w:history="1">
        <w:r w:rsidRPr="00BA3FB1">
          <w:rPr>
            <w:rFonts w:eastAsia="Times New Roman"/>
            <w:color w:val="520043"/>
            <w:sz w:val="16"/>
            <w:szCs w:val="16"/>
            <w:u w:val="single"/>
            <w:lang w:bidi="hi-IN"/>
          </w:rPr>
          <w:t>[54]</w:t>
        </w:r>
      </w:hyperlink>
      <w:r w:rsidRPr="00BA3FB1">
        <w:rPr>
          <w:rFonts w:eastAsia="Times New Roman"/>
          <w:color w:val="202020"/>
          <w:sz w:val="16"/>
          <w:szCs w:val="16"/>
          <w:lang w:bidi="hi-IN"/>
        </w:rPr>
        <w:t>,</w:t>
      </w:r>
      <w:hyperlink r:id="rId172" w:anchor="pmed.1000208-World3" w:history="1">
        <w:r w:rsidRPr="00BA3FB1">
          <w:rPr>
            <w:rFonts w:eastAsia="Times New Roman"/>
            <w:color w:val="520043"/>
            <w:sz w:val="16"/>
            <w:szCs w:val="16"/>
            <w:u w:val="single"/>
            <w:lang w:bidi="hi-IN"/>
          </w:rPr>
          <w:t>[55]</w:t>
        </w:r>
      </w:hyperlink>
      <w:r w:rsidRPr="00BA3FB1">
        <w:rPr>
          <w:rFonts w:eastAsia="Times New Roman"/>
          <w:color w:val="202020"/>
          <w:sz w:val="16"/>
          <w:szCs w:val="16"/>
          <w:lang w:bidi="hi-IN"/>
        </w:rPr>
        <w:t>. Here, a number of patents held by different entities, such as companies, universities, or research institutes, are pooled and made available to others for production or further development—of, for example, pediatric formulations or fixed-dose formulations. The patent holders receive royalties that are paid by those who use the patents. The pool manages the licenses, the negotiations with patent holders, and the receipt and payment of royalties.</w:t>
      </w:r>
    </w:p>
    <w:p w14:paraId="0067EEEC" w14:textId="77777777" w:rsidR="00CB0A70" w:rsidRPr="00BA3FB1" w:rsidRDefault="00CB0A70" w:rsidP="00CB0A70">
      <w:pPr>
        <w:shd w:val="clear" w:color="auto" w:fill="FFFFFF"/>
        <w:spacing w:after="270" w:line="270" w:lineRule="atLeast"/>
        <w:rPr>
          <w:rFonts w:eastAsia="Times New Roman"/>
          <w:color w:val="202020"/>
          <w:sz w:val="16"/>
          <w:szCs w:val="16"/>
          <w:lang w:bidi="hi-IN"/>
        </w:rPr>
      </w:pPr>
      <w:bookmarkStart w:id="18" w:name="article1.body1.sec3.p6"/>
      <w:bookmarkEnd w:id="18"/>
      <w:r w:rsidRPr="00BA3FB1">
        <w:rPr>
          <w:rFonts w:eastAsia="Times New Roman"/>
          <w:color w:val="202020"/>
          <w:sz w:val="16"/>
          <w:szCs w:val="16"/>
          <w:lang w:bidi="hi-IN"/>
        </w:rPr>
        <w:t>Other innovative policy proposals, such as the Heath Impact Fund (a strategy to create a publicly funded “pot of gold” that would attract the private sector to create R&amp;D innovations that effectively address priority global heath needs) </w:t>
      </w:r>
      <w:hyperlink r:id="rId173" w:anchor="pmed.1000208-Hollis1" w:history="1">
        <w:r w:rsidRPr="00BA3FB1">
          <w:rPr>
            <w:rFonts w:eastAsia="Times New Roman"/>
            <w:color w:val="520043"/>
            <w:sz w:val="16"/>
            <w:szCs w:val="16"/>
            <w:u w:val="single"/>
            <w:lang w:bidi="hi-IN"/>
          </w:rPr>
          <w:t>[56]</w:t>
        </w:r>
      </w:hyperlink>
      <w:r w:rsidRPr="00BA3FB1">
        <w:rPr>
          <w:rFonts w:eastAsia="Times New Roman"/>
          <w:color w:val="202020"/>
          <w:sz w:val="16"/>
          <w:szCs w:val="16"/>
          <w:lang w:bidi="hi-IN"/>
        </w:rPr>
        <w:t>, should be implemented. However, using patents as the financial incentive to encourage the pharmaceutical industry to develop drugs for the world's poor is of limited use where the market is nonexistent because neither governments nor patients can afford the end product </w:t>
      </w:r>
      <w:hyperlink r:id="rId174" w:anchor="pmed.1000208-Moran1" w:history="1">
        <w:r w:rsidRPr="00BA3FB1">
          <w:rPr>
            <w:rFonts w:eastAsia="Times New Roman"/>
            <w:color w:val="520043"/>
            <w:sz w:val="16"/>
            <w:szCs w:val="16"/>
            <w:u w:val="single"/>
            <w:lang w:bidi="hi-IN"/>
          </w:rPr>
          <w:t>[57]</w:t>
        </w:r>
      </w:hyperlink>
      <w:r w:rsidRPr="00BA3FB1">
        <w:rPr>
          <w:rFonts w:eastAsia="Times New Roman"/>
          <w:color w:val="202020"/>
          <w:sz w:val="16"/>
          <w:szCs w:val="16"/>
          <w:lang w:bidi="hi-IN"/>
        </w:rPr>
        <w:t>. Instead, framing the issue around global R&amp;D, as opposed to international IP rights, will aid in developing public–private partnerships and a set of novel policy alternatives that support approaches to addressing the public health needs of developing nations </w:t>
      </w:r>
      <w:hyperlink r:id="rId175" w:anchor="pmed.1000208-NMarandi1" w:history="1">
        <w:r w:rsidRPr="00BA3FB1">
          <w:rPr>
            <w:rFonts w:eastAsia="Times New Roman"/>
            <w:color w:val="520043"/>
            <w:sz w:val="16"/>
            <w:szCs w:val="16"/>
            <w:u w:val="single"/>
            <w:lang w:bidi="hi-IN"/>
          </w:rPr>
          <w:t>[58]</w:t>
        </w:r>
      </w:hyperlink>
      <w:r w:rsidRPr="00BA3FB1">
        <w:rPr>
          <w:rFonts w:eastAsia="Times New Roman"/>
          <w:color w:val="202020"/>
          <w:sz w:val="16"/>
          <w:szCs w:val="16"/>
          <w:lang w:bidi="hi-IN"/>
        </w:rPr>
        <w:t>.</w:t>
      </w:r>
    </w:p>
    <w:p w14:paraId="2E45814B" w14:textId="77777777" w:rsidR="00CB0A70" w:rsidRPr="00BA3FB1" w:rsidRDefault="00CB0A70" w:rsidP="00CB0A70">
      <w:pPr>
        <w:shd w:val="clear" w:color="auto" w:fill="FFFFFF"/>
        <w:spacing w:after="270" w:line="270" w:lineRule="atLeast"/>
        <w:rPr>
          <w:rFonts w:eastAsia="Times New Roman"/>
          <w:color w:val="202020"/>
          <w:sz w:val="16"/>
          <w:szCs w:val="16"/>
          <w:lang w:bidi="hi-IN"/>
        </w:rPr>
      </w:pPr>
      <w:bookmarkStart w:id="19" w:name="article1.body1.sec3.p7"/>
      <w:bookmarkEnd w:id="19"/>
      <w:r w:rsidRPr="00BA3FB1">
        <w:rPr>
          <w:rFonts w:eastAsia="Times New Roman"/>
          <w:color w:val="202020"/>
          <w:sz w:val="20"/>
          <w:szCs w:val="20"/>
          <w:u w:val="single"/>
          <w:lang w:bidi="hi-IN"/>
        </w:rPr>
        <w:t xml:space="preserve">The </w:t>
      </w:r>
      <w:r w:rsidRPr="00BA3FB1">
        <w:rPr>
          <w:rFonts w:eastAsia="Times New Roman"/>
          <w:color w:val="202020"/>
          <w:sz w:val="20"/>
          <w:szCs w:val="20"/>
          <w:highlight w:val="cyan"/>
          <w:u w:val="single"/>
          <w:lang w:bidi="hi-IN"/>
        </w:rPr>
        <w:t xml:space="preserve">patent system </w:t>
      </w:r>
      <w:r w:rsidRPr="00BA3FB1">
        <w:rPr>
          <w:rFonts w:eastAsia="Times New Roman"/>
          <w:color w:val="202020"/>
          <w:sz w:val="20"/>
          <w:szCs w:val="20"/>
          <w:u w:val="single"/>
          <w:lang w:bidi="hi-IN"/>
        </w:rPr>
        <w:t xml:space="preserve">as it affects access to and innovation for HCTs </w:t>
      </w:r>
      <w:r w:rsidRPr="00BA3FB1">
        <w:rPr>
          <w:rFonts w:eastAsia="Times New Roman"/>
          <w:color w:val="202020"/>
          <w:sz w:val="20"/>
          <w:szCs w:val="20"/>
          <w:highlight w:val="cyan"/>
          <w:u w:val="single"/>
          <w:lang w:bidi="hi-IN"/>
        </w:rPr>
        <w:t xml:space="preserve">is broken. </w:t>
      </w:r>
      <w:r w:rsidRPr="00BA3FB1">
        <w:rPr>
          <w:rFonts w:eastAsia="Times New Roman"/>
          <w:color w:val="202020"/>
          <w:sz w:val="20"/>
          <w:szCs w:val="20"/>
          <w:u w:val="single"/>
          <w:lang w:bidi="hi-IN"/>
        </w:rPr>
        <w:t>The system must be reformed so that public goods—such as genuine innovation and access to HCTs—are not sacrificed on the altar of private gain.</w:t>
      </w:r>
      <w:r w:rsidRPr="00BA3FB1">
        <w:rPr>
          <w:rFonts w:eastAsia="Times New Roman"/>
          <w:color w:val="202020"/>
          <w:sz w:val="16"/>
          <w:szCs w:val="16"/>
          <w:lang w:bidi="hi-IN"/>
        </w:rPr>
        <w:t xml:space="preserve"> This reform must prioritize the public good, use innovative policy tools to harness the private sector where it is possible to do so, and create public R&amp;D capacity where market forces and actors are likely to continue to fail.</w:t>
      </w:r>
    </w:p>
    <w:p w14:paraId="66CDF54B" w14:textId="77777777" w:rsidR="00CB0A70" w:rsidRPr="00BA3FB1" w:rsidRDefault="00CB0A70" w:rsidP="00CB0A70">
      <w:pPr>
        <w:rPr>
          <w:rFonts w:eastAsia="Cambria"/>
        </w:rPr>
      </w:pPr>
    </w:p>
    <w:p w14:paraId="745C837C" w14:textId="77777777" w:rsidR="00CB0A70" w:rsidRPr="00BA3FB1" w:rsidRDefault="00CB0A70" w:rsidP="00CB0A70">
      <w:pPr>
        <w:keepNext/>
        <w:keepLines/>
        <w:spacing w:before="40" w:after="0"/>
        <w:outlineLvl w:val="3"/>
        <w:rPr>
          <w:rFonts w:eastAsia="MS Gothic"/>
          <w:b/>
          <w:iCs/>
          <w:sz w:val="26"/>
        </w:rPr>
      </w:pPr>
      <w:r w:rsidRPr="00BA3FB1">
        <w:rPr>
          <w:rFonts w:eastAsia="MS Gothic"/>
          <w:b/>
          <w:iCs/>
          <w:sz w:val="26"/>
        </w:rPr>
        <w:t>Pharma patents hurt consumers, discourage drug improvements, and bias the wealthy</w:t>
      </w:r>
    </w:p>
    <w:p w14:paraId="1C2D1CF7" w14:textId="77777777" w:rsidR="00CB0A70" w:rsidRPr="00BA3FB1" w:rsidRDefault="00CB0A70" w:rsidP="00CB0A70">
      <w:pPr>
        <w:rPr>
          <w:rFonts w:eastAsia="Cambria"/>
          <w:b/>
          <w:bCs/>
          <w:sz w:val="26"/>
        </w:rPr>
      </w:pPr>
      <w:r w:rsidRPr="00BA3FB1">
        <w:rPr>
          <w:rFonts w:eastAsia="Cambria"/>
          <w:b/>
          <w:bCs/>
          <w:sz w:val="26"/>
        </w:rPr>
        <w:t>Feldman</w:t>
      </w:r>
      <w:r w:rsidRPr="00BA3FB1">
        <w:rPr>
          <w:rFonts w:eastAsia="MS Gothic"/>
          <w:b/>
          <w:bCs/>
          <w:sz w:val="26"/>
        </w:rPr>
        <w:t xml:space="preserve">. 21 </w:t>
      </w:r>
      <w:r w:rsidRPr="00BA3FB1">
        <w:rPr>
          <w:rFonts w:eastAsia="Cambria"/>
          <w:bCs/>
        </w:rPr>
        <w:t>[Feldman, Robin C., "Negative innovation: when patents are bad for patients", 08/10/2021, Springer Nature Limited, https://www.nature.com/articles/s41587-021-00999-0]//LM</w:t>
      </w:r>
      <w:r w:rsidRPr="00BA3FB1">
        <w:rPr>
          <w:rFonts w:eastAsia="Cambria"/>
          <w:bCs/>
        </w:rPr>
        <w:br/>
      </w:r>
    </w:p>
    <w:p w14:paraId="09BCFF62" w14:textId="77777777" w:rsidR="00CB0A70" w:rsidRPr="00BA3FB1" w:rsidRDefault="00CB0A70" w:rsidP="00CB0A70">
      <w:pPr>
        <w:rPr>
          <w:rFonts w:eastAsia="Cambria"/>
          <w:sz w:val="16"/>
          <w:lang w:val="en"/>
        </w:rPr>
      </w:pPr>
      <w:r w:rsidRPr="00BA3FB1">
        <w:rPr>
          <w:rFonts w:eastAsia="Cambria"/>
          <w:sz w:val="16"/>
          <w:lang w:val="en"/>
        </w:rPr>
        <w:t xml:space="preserve">Incentives in </w:t>
      </w:r>
      <w:r w:rsidRPr="00BA3FB1">
        <w:rPr>
          <w:rFonts w:eastAsia="Cambria"/>
          <w:highlight w:val="cyan"/>
          <w:u w:val="single"/>
          <w:lang w:val="en"/>
        </w:rPr>
        <w:t xml:space="preserve">patent law </w:t>
      </w:r>
      <w:r w:rsidRPr="00BA3FB1">
        <w:rPr>
          <w:rFonts w:eastAsia="Cambria"/>
          <w:u w:val="single"/>
          <w:lang w:val="en"/>
        </w:rPr>
        <w:t xml:space="preserve">have </w:t>
      </w:r>
      <w:r w:rsidRPr="00BA3FB1">
        <w:rPr>
          <w:rFonts w:eastAsia="Cambria"/>
          <w:highlight w:val="cyan"/>
          <w:u w:val="single"/>
          <w:lang w:val="en"/>
        </w:rPr>
        <w:t xml:space="preserve">driven innovation into spaces that are </w:t>
      </w:r>
      <w:r w:rsidRPr="00BA3FB1">
        <w:rPr>
          <w:rFonts w:eastAsia="Cambria"/>
          <w:u w:val="single"/>
          <w:lang w:val="en"/>
        </w:rPr>
        <w:t xml:space="preserve">affirmatively </w:t>
      </w:r>
      <w:r w:rsidRPr="00BA3FB1">
        <w:rPr>
          <w:rFonts w:eastAsia="Cambria"/>
          <w:highlight w:val="cyan"/>
          <w:u w:val="single"/>
          <w:lang w:val="en"/>
        </w:rPr>
        <w:t xml:space="preserve">harmful to patients, </w:t>
      </w:r>
      <w:r w:rsidRPr="00BA3FB1">
        <w:rPr>
          <w:rFonts w:eastAsia="Cambria"/>
          <w:u w:val="single"/>
          <w:lang w:val="en"/>
        </w:rPr>
        <w:t xml:space="preserve">and </w:t>
      </w:r>
      <w:r w:rsidRPr="00BA3FB1">
        <w:rPr>
          <w:rFonts w:eastAsia="Cambria"/>
          <w:highlight w:val="cyan"/>
          <w:u w:val="single"/>
          <w:lang w:val="en"/>
        </w:rPr>
        <w:t xml:space="preserve">patentees </w:t>
      </w:r>
      <w:r w:rsidRPr="00BA3FB1">
        <w:rPr>
          <w:rFonts w:eastAsia="Cambria"/>
          <w:u w:val="single"/>
          <w:lang w:val="en"/>
        </w:rPr>
        <w:t xml:space="preserve">are </w:t>
      </w:r>
      <w:r w:rsidRPr="00BA3FB1">
        <w:rPr>
          <w:rFonts w:eastAsia="Cambria"/>
          <w:highlight w:val="cyan"/>
          <w:u w:val="single"/>
          <w:lang w:val="en"/>
        </w:rPr>
        <w:t xml:space="preserve">discouraged from taking steps to improve </w:t>
      </w:r>
      <w:r w:rsidRPr="00BA3FB1">
        <w:rPr>
          <w:rFonts w:eastAsia="Cambria"/>
          <w:u w:val="single"/>
          <w:lang w:val="en"/>
        </w:rPr>
        <w:t xml:space="preserve">the </w:t>
      </w:r>
      <w:r w:rsidRPr="00BA3FB1">
        <w:rPr>
          <w:rFonts w:eastAsia="Cambria"/>
          <w:highlight w:val="cyan"/>
          <w:u w:val="single"/>
          <w:lang w:val="en"/>
        </w:rPr>
        <w:t xml:space="preserve">product </w:t>
      </w:r>
      <w:r w:rsidRPr="00BA3FB1">
        <w:rPr>
          <w:rFonts w:eastAsia="Cambria"/>
          <w:u w:val="single"/>
          <w:lang w:val="en"/>
        </w:rPr>
        <w:t>so as to prevent adverse health outcomes.</w:t>
      </w:r>
    </w:p>
    <w:p w14:paraId="329E094D" w14:textId="77777777" w:rsidR="00CB0A70" w:rsidRPr="00BA3FB1" w:rsidRDefault="00CB0A70" w:rsidP="00CB0A70">
      <w:pPr>
        <w:rPr>
          <w:rFonts w:eastAsia="Cambria"/>
          <w:sz w:val="16"/>
        </w:rPr>
      </w:pPr>
      <w:r w:rsidRPr="00BA3FB1">
        <w:rPr>
          <w:rFonts w:eastAsia="Cambria"/>
          <w:sz w:val="16"/>
        </w:rPr>
        <w:t>Patent law in the United States is historically premised on advancing the interests of society. From the store of productive activity available to all, the government restricts some activities for a limited time in hopes this will redound to the benefit of all by incentivizing innovation</w:t>
      </w:r>
      <w:hyperlink r:id="rId176" w:anchor="ref-CR1" w:tooltip="Feldman, R. Stanf. J. Law Bus. Finance 18, 250–318 (2013)." w:history="1">
        <w:r w:rsidRPr="00BA3FB1">
          <w:rPr>
            <w:rFonts w:eastAsia="Cambria"/>
            <w:color w:val="006699"/>
            <w:sz w:val="20"/>
            <w:szCs w:val="20"/>
            <w:u w:val="single"/>
          </w:rPr>
          <w:t>1</w:t>
        </w:r>
      </w:hyperlink>
      <w:r w:rsidRPr="00BA3FB1">
        <w:rPr>
          <w:rFonts w:eastAsia="Cambria"/>
          <w:sz w:val="16"/>
        </w:rPr>
        <w:t xml:space="preserve">. </w:t>
      </w:r>
      <w:r w:rsidRPr="00BA3FB1">
        <w:rPr>
          <w:rFonts w:eastAsia="Cambria"/>
          <w:u w:val="single"/>
        </w:rPr>
        <w:t xml:space="preserve">The </w:t>
      </w:r>
      <w:r w:rsidRPr="00BA3FB1">
        <w:rPr>
          <w:rFonts w:eastAsia="Cambria"/>
          <w:highlight w:val="cyan"/>
          <w:u w:val="single"/>
        </w:rPr>
        <w:t xml:space="preserve">law </w:t>
      </w:r>
      <w:r w:rsidRPr="00BA3FB1">
        <w:rPr>
          <w:rFonts w:eastAsia="Cambria"/>
          <w:u w:val="single"/>
        </w:rPr>
        <w:t xml:space="preserve">thereby </w:t>
      </w:r>
      <w:r w:rsidRPr="00BA3FB1">
        <w:rPr>
          <w:rFonts w:eastAsia="Cambria"/>
          <w:highlight w:val="cyan"/>
          <w:u w:val="single"/>
        </w:rPr>
        <w:t xml:space="preserve">restricts competition, </w:t>
      </w:r>
      <w:r w:rsidRPr="00BA3FB1">
        <w:rPr>
          <w:rFonts w:eastAsia="Cambria"/>
          <w:u w:val="single"/>
        </w:rPr>
        <w:t xml:space="preserve">forgoing the concomitant advantages of the free market, but only </w:t>
      </w:r>
      <w:r w:rsidRPr="00BA3FB1">
        <w:rPr>
          <w:rFonts w:eastAsia="Cambria"/>
          <w:highlight w:val="cyan"/>
          <w:u w:val="single"/>
        </w:rPr>
        <w:t>during the patent period</w:t>
      </w:r>
      <w:r w:rsidRPr="00BA3FB1">
        <w:rPr>
          <w:rFonts w:eastAsia="Cambria"/>
          <w:u w:val="single"/>
        </w:rPr>
        <w:t>.</w:t>
      </w:r>
      <w:r w:rsidRPr="00BA3FB1">
        <w:rPr>
          <w:rFonts w:eastAsia="Cambria"/>
          <w:sz w:val="16"/>
        </w:rPr>
        <w:t xml:space="preserve"> After that time, the law expects that competition will enter, driving down prices and spurring new innovation. From this perspective, US patent law centers on the benefit to the public, with the inventor’s reward providing the vehicle for accomplishing this jurisprudential goal.</w:t>
      </w:r>
    </w:p>
    <w:p w14:paraId="73D79960" w14:textId="77777777" w:rsidR="00CB0A70" w:rsidRPr="00BA3FB1" w:rsidRDefault="00CB0A70" w:rsidP="00CB0A70">
      <w:pPr>
        <w:rPr>
          <w:rFonts w:eastAsia="Cambria"/>
          <w:u w:val="single"/>
        </w:rPr>
      </w:pPr>
      <w:r w:rsidRPr="00BA3FB1">
        <w:rPr>
          <w:rFonts w:eastAsia="Cambria"/>
          <w:sz w:val="16"/>
        </w:rPr>
        <w:t xml:space="preserve">In the health care space, these incentives have resulted in extraordinary success stories, but the </w:t>
      </w:r>
      <w:r w:rsidRPr="00BA3FB1">
        <w:rPr>
          <w:rFonts w:eastAsia="Cambria"/>
          <w:u w:val="single"/>
        </w:rPr>
        <w:t xml:space="preserve">same </w:t>
      </w:r>
      <w:r w:rsidRPr="00BA3FB1">
        <w:rPr>
          <w:rFonts w:eastAsia="Cambria"/>
          <w:highlight w:val="cyan"/>
          <w:u w:val="single"/>
        </w:rPr>
        <w:t xml:space="preserve">incentives </w:t>
      </w:r>
      <w:r w:rsidRPr="00BA3FB1">
        <w:rPr>
          <w:rFonts w:eastAsia="Cambria"/>
          <w:u w:val="single"/>
        </w:rPr>
        <w:t>can also</w:t>
      </w:r>
      <w:r w:rsidRPr="00BA3FB1">
        <w:rPr>
          <w:rFonts w:eastAsia="Cambria"/>
          <w:highlight w:val="cyan"/>
          <w:u w:val="single"/>
        </w:rPr>
        <w:t xml:space="preserve"> result in </w:t>
      </w:r>
      <w:r w:rsidRPr="00BA3FB1">
        <w:rPr>
          <w:rFonts w:eastAsia="Cambria"/>
          <w:u w:val="single"/>
        </w:rPr>
        <w:t xml:space="preserve">a range of undesirable </w:t>
      </w:r>
      <w:r w:rsidRPr="00BA3FB1">
        <w:rPr>
          <w:rFonts w:eastAsia="Cambria"/>
          <w:highlight w:val="cyan"/>
          <w:u w:val="single"/>
        </w:rPr>
        <w:t xml:space="preserve">consequences, </w:t>
      </w:r>
      <w:r w:rsidRPr="00BA3FB1">
        <w:rPr>
          <w:rFonts w:eastAsia="Cambria"/>
          <w:u w:val="single"/>
        </w:rPr>
        <w:t xml:space="preserve">including </w:t>
      </w:r>
      <w:r w:rsidRPr="00BA3FB1">
        <w:rPr>
          <w:rFonts w:eastAsia="Cambria"/>
          <w:highlight w:val="cyan"/>
          <w:u w:val="single"/>
        </w:rPr>
        <w:t xml:space="preserve">excessive development of similar (but not better) products </w:t>
      </w:r>
      <w:r w:rsidRPr="00BA3FB1">
        <w:rPr>
          <w:rFonts w:eastAsia="Cambria"/>
          <w:u w:val="single"/>
        </w:rPr>
        <w:t xml:space="preserve">(‘me-too drugs’), the </w:t>
      </w:r>
      <w:r w:rsidRPr="00BA3FB1">
        <w:rPr>
          <w:rFonts w:eastAsia="Cambria"/>
          <w:highlight w:val="cyan"/>
          <w:u w:val="single"/>
        </w:rPr>
        <w:t xml:space="preserve">focus on drugs </w:t>
      </w:r>
      <w:r w:rsidRPr="00BA3FB1">
        <w:rPr>
          <w:rFonts w:eastAsia="Cambria"/>
          <w:u w:val="single"/>
        </w:rPr>
        <w:t xml:space="preserve">for diseases </w:t>
      </w:r>
      <w:r w:rsidRPr="00BA3FB1">
        <w:rPr>
          <w:rFonts w:eastAsia="Cambria"/>
          <w:highlight w:val="cyan"/>
          <w:u w:val="single"/>
        </w:rPr>
        <w:t xml:space="preserve">that affect wealthy people </w:t>
      </w:r>
      <w:r w:rsidRPr="00BA3FB1">
        <w:rPr>
          <w:rFonts w:eastAsia="Cambria"/>
          <w:u w:val="single"/>
        </w:rPr>
        <w:t xml:space="preserve">and wealthy countries </w:t>
      </w:r>
      <w:r w:rsidRPr="00BA3FB1">
        <w:rPr>
          <w:rFonts w:eastAsia="Cambria"/>
          <w:highlight w:val="cyan"/>
          <w:u w:val="single"/>
        </w:rPr>
        <w:t xml:space="preserve">rather than diseases that </w:t>
      </w:r>
      <w:r w:rsidRPr="00BA3FB1">
        <w:rPr>
          <w:rFonts w:eastAsia="Cambria"/>
          <w:u w:val="single"/>
        </w:rPr>
        <w:t>disproportionately</w:t>
      </w:r>
      <w:r w:rsidRPr="00BA3FB1">
        <w:rPr>
          <w:rFonts w:eastAsia="Cambria"/>
          <w:highlight w:val="cyan"/>
          <w:u w:val="single"/>
        </w:rPr>
        <w:t xml:space="preserve"> affect the poor </w:t>
      </w:r>
      <w:r w:rsidRPr="00BA3FB1">
        <w:rPr>
          <w:rFonts w:eastAsia="Cambria"/>
          <w:u w:val="single"/>
        </w:rPr>
        <w:t>and developing nations, and a</w:t>
      </w:r>
      <w:r w:rsidRPr="00BA3FB1">
        <w:rPr>
          <w:rFonts w:eastAsia="Cambria"/>
          <w:highlight w:val="cyan"/>
          <w:u w:val="single"/>
        </w:rPr>
        <w:t xml:space="preserve"> lack of innovation for </w:t>
      </w:r>
      <w:r w:rsidRPr="00BA3FB1">
        <w:rPr>
          <w:rFonts w:eastAsia="Cambria"/>
          <w:u w:val="single"/>
        </w:rPr>
        <w:t xml:space="preserve">types of </w:t>
      </w:r>
      <w:r w:rsidRPr="00BA3FB1">
        <w:rPr>
          <w:rFonts w:eastAsia="Cambria"/>
          <w:highlight w:val="cyan"/>
          <w:u w:val="single"/>
        </w:rPr>
        <w:t xml:space="preserve">medicines that </w:t>
      </w:r>
      <w:r w:rsidRPr="00BA3FB1">
        <w:rPr>
          <w:rFonts w:eastAsia="Cambria"/>
          <w:u w:val="single"/>
        </w:rPr>
        <w:t xml:space="preserve">may </w:t>
      </w:r>
      <w:r w:rsidRPr="00BA3FB1">
        <w:rPr>
          <w:rFonts w:eastAsia="Cambria"/>
          <w:highlight w:val="cyan"/>
          <w:u w:val="single"/>
        </w:rPr>
        <w:t xml:space="preserve">return fewer profits, </w:t>
      </w:r>
      <w:r w:rsidRPr="00BA3FB1">
        <w:rPr>
          <w:rFonts w:eastAsia="Cambria"/>
          <w:u w:val="single"/>
        </w:rPr>
        <w:t>such as antibiotics</w:t>
      </w:r>
      <w:hyperlink r:id="rId177" w:anchor="ref-CR2" w:tooltip="Feldman, R. Harvard J. Legis. 57, 309–310 (2020)." w:history="1">
        <w:r w:rsidRPr="00BA3FB1">
          <w:rPr>
            <w:rFonts w:eastAsia="Cambria"/>
            <w:color w:val="006699"/>
            <w:sz w:val="20"/>
            <w:szCs w:val="20"/>
            <w:u w:val="single"/>
          </w:rPr>
          <w:t>2</w:t>
        </w:r>
      </w:hyperlink>
      <w:r w:rsidRPr="00BA3FB1">
        <w:rPr>
          <w:rFonts w:eastAsia="Cambria"/>
          <w:sz w:val="20"/>
          <w:szCs w:val="20"/>
          <w:u w:val="single"/>
          <w:vertAlign w:val="superscript"/>
        </w:rPr>
        <w:t>,</w:t>
      </w:r>
      <w:hyperlink r:id="rId178" w:anchor="ref-CR3" w:tooltip="Buccafusco, C. &amp; Masur, J. S. Wash. Univ. Law Rev. (in the press)." w:history="1">
        <w:r w:rsidRPr="00BA3FB1">
          <w:rPr>
            <w:rFonts w:eastAsia="Cambria"/>
            <w:color w:val="006699"/>
            <w:sz w:val="20"/>
            <w:szCs w:val="20"/>
            <w:u w:val="single"/>
          </w:rPr>
          <w:t>3</w:t>
        </w:r>
      </w:hyperlink>
      <w:r w:rsidRPr="00BA3FB1">
        <w:rPr>
          <w:rFonts w:eastAsia="Cambria"/>
          <w:sz w:val="20"/>
          <w:szCs w:val="20"/>
          <w:u w:val="single"/>
          <w:vertAlign w:val="superscript"/>
        </w:rPr>
        <w:t>,</w:t>
      </w:r>
      <w:hyperlink r:id="rId179" w:anchor="ref-CR4" w:tooltip="Feldman, R. Columbia Sci. Technol. Law Rev. 21, 1–35 (2019)." w:history="1">
        <w:r w:rsidRPr="00BA3FB1">
          <w:rPr>
            <w:rFonts w:eastAsia="Cambria"/>
            <w:color w:val="006699"/>
            <w:sz w:val="20"/>
            <w:szCs w:val="20"/>
            <w:u w:val="single"/>
          </w:rPr>
          <w:t>4</w:t>
        </w:r>
      </w:hyperlink>
      <w:r w:rsidRPr="00BA3FB1">
        <w:rPr>
          <w:rFonts w:eastAsia="Cambria"/>
          <w:u w:val="single"/>
        </w:rPr>
        <w:t xml:space="preserve">. Similarly, drug </w:t>
      </w:r>
      <w:r w:rsidRPr="00BA3FB1">
        <w:rPr>
          <w:rFonts w:eastAsia="Cambria"/>
          <w:highlight w:val="cyan"/>
          <w:u w:val="single"/>
        </w:rPr>
        <w:t xml:space="preserve">companies will not research the utility of a known </w:t>
      </w:r>
      <w:r w:rsidRPr="00BA3FB1">
        <w:rPr>
          <w:rFonts w:eastAsia="Cambria"/>
          <w:u w:val="single"/>
        </w:rPr>
        <w:t xml:space="preserve">(and hence unpatentable) </w:t>
      </w:r>
      <w:r w:rsidRPr="00BA3FB1">
        <w:rPr>
          <w:rFonts w:eastAsia="Cambria"/>
          <w:highlight w:val="cyan"/>
          <w:u w:val="single"/>
        </w:rPr>
        <w:t xml:space="preserve">chemical, since </w:t>
      </w:r>
      <w:r w:rsidRPr="00BA3FB1">
        <w:rPr>
          <w:rFonts w:eastAsia="Cambria"/>
          <w:u w:val="single"/>
        </w:rPr>
        <w:t xml:space="preserve">the ability to obtain </w:t>
      </w:r>
      <w:r w:rsidRPr="00BA3FB1">
        <w:rPr>
          <w:rFonts w:eastAsia="Cambria"/>
          <w:highlight w:val="cyan"/>
          <w:u w:val="single"/>
        </w:rPr>
        <w:t xml:space="preserve">patent protection is central to their business </w:t>
      </w:r>
      <w:r w:rsidRPr="00BA3FB1">
        <w:rPr>
          <w:rFonts w:eastAsia="Cambria"/>
          <w:u w:val="single"/>
        </w:rPr>
        <w:t>model</w:t>
      </w:r>
      <w:hyperlink r:id="rId180" w:anchor="ref-CR5" w:tooltip="Roin, B. N. Tex. Law Rev. 87, 503–570 (2009)." w:history="1">
        <w:r w:rsidRPr="00BA3FB1">
          <w:rPr>
            <w:rFonts w:eastAsia="Cambria"/>
            <w:color w:val="006699"/>
            <w:sz w:val="20"/>
            <w:szCs w:val="20"/>
            <w:u w:val="single"/>
          </w:rPr>
          <w:t>5</w:t>
        </w:r>
      </w:hyperlink>
      <w:r w:rsidRPr="00BA3FB1">
        <w:rPr>
          <w:rFonts w:eastAsia="Cambria"/>
          <w:u w:val="single"/>
        </w:rPr>
        <w:t>.</w:t>
      </w:r>
    </w:p>
    <w:p w14:paraId="3123DFE0" w14:textId="77777777" w:rsidR="00CB0A70" w:rsidRPr="00BA3FB1" w:rsidRDefault="00CB0A70" w:rsidP="00CB0A70">
      <w:pPr>
        <w:rPr>
          <w:rFonts w:eastAsia="Cambria"/>
          <w:sz w:val="16"/>
        </w:rPr>
      </w:pPr>
      <w:r w:rsidRPr="00BA3FB1">
        <w:rPr>
          <w:rFonts w:eastAsia="Cambria"/>
          <w:sz w:val="16"/>
        </w:rPr>
        <w:t>Past literature has highlighted these problems but has largely overlooked the problem of ‘negative innovation’,</w:t>
      </w:r>
      <w:r w:rsidRPr="00BA3FB1">
        <w:rPr>
          <w:rFonts w:eastAsia="Cambria"/>
          <w:u w:val="single"/>
        </w:rPr>
        <w:t xml:space="preserve"> in which patent law drives innovation into spaces that are affirmatively harmful to patients. By this, we mean scenarios whereby </w:t>
      </w:r>
      <w:r w:rsidRPr="00BA3FB1">
        <w:rPr>
          <w:rFonts w:eastAsia="Cambria"/>
          <w:highlight w:val="cyan"/>
          <w:u w:val="single"/>
        </w:rPr>
        <w:t xml:space="preserve">patents create incentives to bring a product to market in a way that is relatively harmful to consumers, </w:t>
      </w:r>
      <w:r w:rsidRPr="00BA3FB1">
        <w:rPr>
          <w:rFonts w:eastAsia="Cambria"/>
          <w:u w:val="single"/>
        </w:rPr>
        <w:t xml:space="preserve">and the existence of a patent (and the associated rents) discourages the patentee from taking steps to improve the product so as to prevent the adverse health outcomes.  </w:t>
      </w:r>
    </w:p>
    <w:p w14:paraId="485072B6" w14:textId="77777777" w:rsidR="00CB0A70" w:rsidRPr="00BA3FB1" w:rsidRDefault="00CB0A70" w:rsidP="00CB0A70">
      <w:pPr>
        <w:rPr>
          <w:rFonts w:eastAsia="Cambria"/>
          <w:sz w:val="20"/>
          <w:szCs w:val="20"/>
        </w:rPr>
      </w:pPr>
      <w:r w:rsidRPr="00BA3FB1">
        <w:rPr>
          <w:rFonts w:eastAsia="Cambria"/>
          <w:sz w:val="20"/>
          <w:szCs w:val="20"/>
        </w:rPr>
        <w:t>Of course, there are other patent-driven situations of problematic utility, including scenarios that result in purely financial harms, such as drugs that are no better than existing options but are more expensive; scenarios where a small, heightened risk of direct physical harm is offset by lower prices for the drug in question</w:t>
      </w:r>
      <w:hyperlink r:id="rId181" w:anchor="ref-CR6" w:tooltip="Nelson, A. L., Cohen, J. T., Greenberg, D. &amp; Kent, D. M. Ann. Intern. Med. 151, 662–667 (2009)." w:history="1">
        <w:r w:rsidRPr="00BA3FB1">
          <w:rPr>
            <w:rFonts w:eastAsia="Cambria"/>
            <w:color w:val="006699"/>
            <w:sz w:val="20"/>
            <w:szCs w:val="20"/>
            <w:u w:val="single"/>
          </w:rPr>
          <w:t>6</w:t>
        </w:r>
      </w:hyperlink>
      <w:r w:rsidRPr="00BA3FB1">
        <w:rPr>
          <w:rFonts w:eastAsia="Cambria"/>
          <w:sz w:val="20"/>
          <w:szCs w:val="20"/>
        </w:rPr>
        <w:t>; and scenarios where there is no existing product on the market and inadequate incentives to develop such a product, so any physical harm is the result of the underlying disease or illness</w:t>
      </w:r>
      <w:hyperlink r:id="rId182" w:anchor="ref-CR7" w:tooltip="Kapczynski, A. UCLA Law Rev. 59, 970–1026 (2012)." w:history="1">
        <w:r w:rsidRPr="00BA3FB1">
          <w:rPr>
            <w:rFonts w:eastAsia="Cambria"/>
            <w:color w:val="006699"/>
            <w:sz w:val="20"/>
            <w:szCs w:val="20"/>
            <w:u w:val="single"/>
          </w:rPr>
          <w:t>7</w:t>
        </w:r>
      </w:hyperlink>
      <w:r w:rsidRPr="00BA3FB1">
        <w:rPr>
          <w:rFonts w:eastAsia="Cambria"/>
          <w:sz w:val="20"/>
          <w:szCs w:val="20"/>
        </w:rPr>
        <w:t>. Finally, there is a general concern that inadequate new information about existing products is generated in the current system</w:t>
      </w:r>
      <w:hyperlink r:id="rId183" w:anchor="ref-CR8" w:tooltip="Eisenberg, R. S. Mich. Telecomm. Technol. Law Rev. 13, 345–388 (2007)." w:history="1">
        <w:r w:rsidRPr="00BA3FB1">
          <w:rPr>
            <w:rFonts w:eastAsia="Cambria"/>
            <w:color w:val="006699"/>
            <w:sz w:val="20"/>
            <w:szCs w:val="20"/>
            <w:u w:val="single"/>
          </w:rPr>
          <w:t>8</w:t>
        </w:r>
      </w:hyperlink>
      <w:r w:rsidRPr="00BA3FB1">
        <w:rPr>
          <w:rFonts w:eastAsia="Cambria"/>
          <w:sz w:val="20"/>
          <w:szCs w:val="20"/>
        </w:rPr>
        <w:t>. All of these scenarios are different in kind from negative innovation, which results in a harmful (but profitable) product. We focus on this dangerous but overlooked space of the patent landscape, wherein patents themselves lead fairly directly to patient harm.</w:t>
      </w:r>
    </w:p>
    <w:p w14:paraId="514D7DE4" w14:textId="77777777" w:rsidR="00CB0A70" w:rsidRPr="00BA3FB1" w:rsidRDefault="00CB0A70" w:rsidP="00CB0A70">
      <w:pPr>
        <w:rPr>
          <w:rFonts w:eastAsia="Cambria"/>
          <w:sz w:val="20"/>
          <w:szCs w:val="20"/>
        </w:rPr>
      </w:pPr>
      <w:r w:rsidRPr="00BA3FB1">
        <w:rPr>
          <w:rFonts w:eastAsia="Cambria"/>
          <w:sz w:val="20"/>
          <w:szCs w:val="20"/>
        </w:rPr>
        <w:t>What does negative innovation look like? We highlight a particularly pernicious example, the case of Imbruvica (ibrutinib); suggest the likelihood of broader problems; and outline various strategies for preventing such outcomes going forward.</w:t>
      </w:r>
    </w:p>
    <w:p w14:paraId="24E38280" w14:textId="77777777" w:rsidR="00CB0A70" w:rsidRPr="00BA3FB1" w:rsidRDefault="00CB0A70" w:rsidP="00CB0A70">
      <w:pPr>
        <w:rPr>
          <w:rFonts w:eastAsia="Cambria"/>
        </w:rPr>
      </w:pPr>
    </w:p>
    <w:p w14:paraId="34973514" w14:textId="77777777" w:rsidR="00CB0A70" w:rsidRPr="00BA3FB1" w:rsidRDefault="00CB0A70" w:rsidP="00CB0A70">
      <w:pPr>
        <w:keepNext/>
        <w:keepLines/>
        <w:spacing w:before="40" w:after="0"/>
        <w:outlineLvl w:val="3"/>
        <w:rPr>
          <w:rFonts w:eastAsia="MS Gothic" w:cs="Mangal"/>
          <w:b/>
          <w:iCs/>
          <w:sz w:val="26"/>
        </w:rPr>
      </w:pPr>
      <w:r w:rsidRPr="00BA3FB1">
        <w:rPr>
          <w:rFonts w:eastAsia="MS Gothic" w:cs="Mangal"/>
          <w:b/>
          <w:iCs/>
          <w:sz w:val="26"/>
        </w:rPr>
        <w:t>Patents prevent equal access to vaccines – banning them increases the ability to respond to pandemics</w:t>
      </w:r>
    </w:p>
    <w:p w14:paraId="27DC1277" w14:textId="77777777" w:rsidR="00CB0A70" w:rsidRPr="00BA3FB1" w:rsidRDefault="00CB0A70" w:rsidP="00CB0A70">
      <w:pPr>
        <w:rPr>
          <w:rFonts w:eastAsia="Cambria"/>
        </w:rPr>
      </w:pPr>
      <w:r w:rsidRPr="00BA3FB1">
        <w:rPr>
          <w:rFonts w:eastAsia="Cambria"/>
          <w:b/>
          <w:bCs/>
          <w:sz w:val="26"/>
          <w:szCs w:val="26"/>
        </w:rPr>
        <w:t>Gabriel, 21</w:t>
      </w:r>
      <w:r w:rsidRPr="00BA3FB1">
        <w:rPr>
          <w:rFonts w:eastAsia="Cambria"/>
        </w:rPr>
        <w:t xml:space="preserve"> (Associate Professor of History and Social Medicine, Florida State University, Joseph M. Gabriel, The Us Drug Industry Used To Oppose Patents – What Changed?, Conversation, 6-29-2021, accessed 7-3-2024, </w:t>
      </w:r>
      <w:hyperlink r:id="rId184" w:history="1">
        <w:r w:rsidRPr="00BA3FB1">
          <w:rPr>
            <w:rFonts w:eastAsia="Cambria"/>
            <w:color w:val="0000FF"/>
            <w:u w:val="single"/>
          </w:rPr>
          <w:t>https://theconversation.com/the-us-drug-industry-used-to-oppose-patents-what-changed-161319</w:t>
        </w:r>
      </w:hyperlink>
      <w:r w:rsidRPr="00BA3FB1">
        <w:rPr>
          <w:rFonts w:eastAsia="Cambria"/>
        </w:rPr>
        <w:t>) JFunke</w:t>
      </w:r>
    </w:p>
    <w:p w14:paraId="40BD1CAC" w14:textId="77777777" w:rsidR="00CB0A70" w:rsidRPr="00BA3FB1" w:rsidRDefault="00CB0A70" w:rsidP="00CB0A70">
      <w:pPr>
        <w:rPr>
          <w:rFonts w:eastAsia="Cambria"/>
          <w:sz w:val="16"/>
        </w:rPr>
      </w:pPr>
      <w:r w:rsidRPr="00BA3FB1">
        <w:rPr>
          <w:rFonts w:eastAsia="Cambria"/>
          <w:sz w:val="16"/>
        </w:rPr>
        <w:t xml:space="preserve">The </w:t>
      </w:r>
      <w:r w:rsidRPr="00BA3FB1">
        <w:rPr>
          <w:rFonts w:eastAsia="Cambria"/>
          <w:u w:val="single"/>
        </w:rPr>
        <w:t>United States, Europe and other wealthy parts of the world have already vaccinated large parts of their populations, yet vaccine rates in poor countries are lagging badly.</w:t>
      </w:r>
      <w:r w:rsidRPr="00BA3FB1">
        <w:rPr>
          <w:rFonts w:eastAsia="Cambria"/>
          <w:sz w:val="16"/>
        </w:rPr>
        <w:t xml:space="preserve"> That’s why the surprise announcement last spring that the United States would support </w:t>
      </w:r>
      <w:r w:rsidRPr="00BA3FB1">
        <w:rPr>
          <w:rFonts w:eastAsia="Cambria"/>
          <w:u w:val="single"/>
        </w:rPr>
        <w:t xml:space="preserve">waiving patent protections on COVID-19 vaccines is so important. </w:t>
      </w:r>
      <w:r w:rsidRPr="00BA3FB1">
        <w:rPr>
          <w:rFonts w:eastAsia="Cambria"/>
          <w:sz w:val="16"/>
        </w:rPr>
        <w:t xml:space="preserve">Drugmakers quickly voiced their opposition to the move, but public health advocates were elated. </w:t>
      </w:r>
      <w:r w:rsidRPr="00BA3FB1">
        <w:rPr>
          <w:rFonts w:eastAsia="Cambria"/>
          <w:highlight w:val="yellow"/>
          <w:u w:val="single"/>
        </w:rPr>
        <w:t>Waiving patent rights</w:t>
      </w:r>
      <w:r w:rsidRPr="00BA3FB1">
        <w:rPr>
          <w:rFonts w:eastAsia="Cambria"/>
          <w:u w:val="single"/>
        </w:rPr>
        <w:t xml:space="preserve">, the thinking goes, will </w:t>
      </w:r>
      <w:r w:rsidRPr="00BA3FB1">
        <w:rPr>
          <w:rFonts w:eastAsia="Cambria"/>
          <w:highlight w:val="yellow"/>
          <w:u w:val="single"/>
        </w:rPr>
        <w:t>give poorer countries</w:t>
      </w:r>
      <w:r w:rsidRPr="00BA3FB1">
        <w:rPr>
          <w:rFonts w:eastAsia="Cambria"/>
          <w:u w:val="single"/>
        </w:rPr>
        <w:t xml:space="preserve"> the </w:t>
      </w:r>
      <w:r w:rsidRPr="00BA3FB1">
        <w:rPr>
          <w:rFonts w:eastAsia="Cambria"/>
          <w:highlight w:val="yellow"/>
          <w:u w:val="single"/>
        </w:rPr>
        <w:t>ability to procure low-cost generic versions of</w:t>
      </w:r>
      <w:r w:rsidRPr="00BA3FB1">
        <w:rPr>
          <w:rFonts w:eastAsia="Cambria"/>
          <w:u w:val="single"/>
        </w:rPr>
        <w:t xml:space="preserve"> COVID-19 </w:t>
      </w:r>
      <w:r w:rsidRPr="00BA3FB1">
        <w:rPr>
          <w:rFonts w:eastAsia="Cambria"/>
          <w:highlight w:val="yellow"/>
          <w:u w:val="single"/>
        </w:rPr>
        <w:t>vaccines</w:t>
      </w:r>
      <w:r w:rsidRPr="00BA3FB1">
        <w:rPr>
          <w:rFonts w:eastAsia="Cambria"/>
          <w:u w:val="single"/>
        </w:rPr>
        <w:t xml:space="preserve">, even if they are produced in another country, and help them to </w:t>
      </w:r>
      <w:r w:rsidRPr="00BA3FB1">
        <w:rPr>
          <w:rFonts w:eastAsia="Cambria"/>
          <w:highlight w:val="yellow"/>
          <w:u w:val="single"/>
        </w:rPr>
        <w:t>more effectively fight</w:t>
      </w:r>
      <w:r w:rsidRPr="00BA3FB1">
        <w:rPr>
          <w:rFonts w:eastAsia="Cambria"/>
          <w:u w:val="single"/>
        </w:rPr>
        <w:t xml:space="preserve"> a public </w:t>
      </w:r>
      <w:r w:rsidRPr="00BA3FB1">
        <w:rPr>
          <w:rFonts w:eastAsia="Cambria"/>
          <w:highlight w:val="yellow"/>
          <w:u w:val="single"/>
        </w:rPr>
        <w:t>health crisis</w:t>
      </w:r>
      <w:r w:rsidRPr="00BA3FB1">
        <w:rPr>
          <w:rFonts w:eastAsia="Cambria"/>
          <w:sz w:val="16"/>
        </w:rPr>
        <w:t xml:space="preserve">. The European Parliament now supports the idea as well. A patent waiver would have major implications for global vaccine production, of course. But the U.S. announcement should also be understood in the context of longstanding debates about pharmaceutical patenting in the United States. I am a historian who has studied these debates extensively. What is clear from my work is that heated disputes about the morality of drug patenting date back to the earliest days of the American Republic, as do </w:t>
      </w:r>
      <w:r w:rsidRPr="00BA3FB1">
        <w:rPr>
          <w:rFonts w:eastAsia="Cambria"/>
          <w:u w:val="single"/>
        </w:rPr>
        <w:t xml:space="preserve">efforts to limit – or even ban – patents on pharmaceuticals. Support for sharply limiting patent rights on drugs, or even eliminating them altogether, is far from the radical position that some critics imply. </w:t>
      </w:r>
      <w:r w:rsidRPr="00BA3FB1">
        <w:rPr>
          <w:rFonts w:eastAsia="Cambria"/>
          <w:sz w:val="10"/>
          <w:szCs w:val="10"/>
        </w:rPr>
        <w:t>Indeed, in many ways it is a deeply conservative one. A vaccination station in India where, as of late June, reported deaths from COVID-19 were approaching 400,000, although many people believe it is much higher. AP Photo/Mahesh Kumar A. Establishment opposition In the United States, the first patent on a medicine was granted in 1796 for “Dr. Lee’s Windham Bilious Pills,” which was used to treat digestive and other problems. Over the next century, drug manufacturers produced an endless flood of products protected by both patents and trade secrets. Most of these remedies could be easily assembled in a pharmacy, and some clearly helped people. Yet these so-called “patent medicines” were also highly controversial. Physicians and other critics loudly denounced them because many were advertised with false or misleading claims. Physicians also recoiled at the effort to monopolize these products. The first patented remedy in the U.S. was awarded in 1796. It claimed to help ‘pains in the head, stomach and bowels…the gripes and all obstructions.’ From the Connecticut Journal via Connecticuthistory.org Physicians at the time believed that medical science should benefit patients, not private commercial interests, and that medical knowledge should be shared and used freely. Both patents and trade secrets interfered with this process – after all, if a pharmacist could compound a remedy cheaply, shouldn’t he be allowed to do so? Restricting access to medicines based on patent rights struck American physicians as deeply unethical. The moral critique of patenting was so strong that the American Medical Association made it a cornerstone of its first Code of Medical Ethics in 1847, declaring it was “derogatory to professional character” for a physician “to hold a patent for any surgical instrument, or medicine.” This was no laughing matter. Conformity to the code was a requirement for licensing in many states. Violating the ban on patents could have serious professional consequences. In 1849, leaders in the medical community even tried to get a law passed prohibiting patents on drugs altogether. This ethical framework also created the first market for what we now refer to as “generic” drugs. A handful of companies began to manufacture standard preparations and eschew the use of patents and trade secrets altogether. After the Civil War, these companies became the largest drug manufacturers in the country. They also began to build laboratories and invest resources into developing new products. Following World War II, these companies became massive enterprises and formed the backbone of the American pharmaceutical industry that we know today. [Explore the intersection of faith, politics, arts and culture. Sign up for This Week in Religion.] Shifting gears Yet these companies also abandoned the commitment to open science that made them wealthy in the first place. Beginning in the 1880s, a small number of American drug manufacturers began to argue for the need to patent their products. They made what today are familiar arguments, suggesting that patents were necessary to spur investment in research. Some physicians embraced the idea – mostly younger ones who chafed at the AMA’s rigid Code of Ethics – but it enraged conservative ones. They continued to denounce patents on pharmaceuticals as a form of quackery. As late as 1921, H.K. Mulford – one of the largest drug manufactures of the time – maintained the conservative position and refused to patent its products. By the early 1950s, these debates had largely been settled. Drug companies had fully embraced patenting and, equally importantly, they had convinced the medical community to do so as well. Indeed, as historian Dominique Tobbell has argued, the two groups worked together to thwart efforts to reign in pharmaceutical patenting. By the 1980s, this powerful alliance had come to dominate government trade and regulatory policy. As a result, for the past several decades, the United States government has aggressively promoted pharmaceutical patents in the international arena. Indeed, the U.S. has led efforts to force other countries to strengthen their national patent laws in order to better defend industry profits. By the post-World War II period, the debate over whether medicines should be patented was largely settled, due in part to both the medical community and drug companies backing of the practice. Hulton Archive via Getty Images Learning from the past This is why I see the U.S.’s decision to support temporarily waiving the COVID-19 patents as so significant. It signals a new willingness on the part of the U.S. government to question the supposed sanctity of drug patents and other forms of intellectual property. It also reflects years of effort by reformers to highlight how pharmaceutical patents limit access to drugs in poor countries. Still, I believe more must be done – and fast.</w:t>
      </w:r>
      <w:r w:rsidRPr="00BA3FB1">
        <w:rPr>
          <w:rFonts w:eastAsia="Cambria"/>
          <w:sz w:val="16"/>
        </w:rPr>
        <w:t xml:space="preserve"> </w:t>
      </w:r>
      <w:r w:rsidRPr="00BA3FB1">
        <w:rPr>
          <w:rFonts w:eastAsia="Cambria"/>
          <w:u w:val="single"/>
        </w:rPr>
        <w:t xml:space="preserve">The </w:t>
      </w:r>
      <w:r w:rsidRPr="00BA3FB1">
        <w:rPr>
          <w:rFonts w:eastAsia="Cambria"/>
          <w:highlight w:val="yellow"/>
          <w:u w:val="single"/>
        </w:rPr>
        <w:t>U</w:t>
      </w:r>
      <w:r w:rsidRPr="00BA3FB1">
        <w:rPr>
          <w:rFonts w:eastAsia="Cambria"/>
          <w:u w:val="single"/>
        </w:rPr>
        <w:t xml:space="preserve">nited </w:t>
      </w:r>
      <w:r w:rsidRPr="00BA3FB1">
        <w:rPr>
          <w:rFonts w:eastAsia="Cambria"/>
          <w:highlight w:val="yellow"/>
          <w:u w:val="single"/>
        </w:rPr>
        <w:t>S</w:t>
      </w:r>
      <w:r w:rsidRPr="00BA3FB1">
        <w:rPr>
          <w:rFonts w:eastAsia="Cambria"/>
          <w:u w:val="single"/>
        </w:rPr>
        <w:t xml:space="preserve">tates </w:t>
      </w:r>
      <w:r w:rsidRPr="00BA3FB1">
        <w:rPr>
          <w:rFonts w:eastAsia="Cambria"/>
          <w:highlight w:val="yellow"/>
          <w:u w:val="single"/>
        </w:rPr>
        <w:t>should push for a waiver</w:t>
      </w:r>
      <w:r w:rsidRPr="00BA3FB1">
        <w:rPr>
          <w:rFonts w:eastAsia="Cambria"/>
          <w:u w:val="single"/>
        </w:rPr>
        <w:t xml:space="preserve"> not just </w:t>
      </w:r>
      <w:r w:rsidRPr="00BA3FB1">
        <w:rPr>
          <w:rFonts w:eastAsia="Cambria"/>
          <w:highlight w:val="yellow"/>
          <w:u w:val="single"/>
        </w:rPr>
        <w:t>on</w:t>
      </w:r>
      <w:r w:rsidRPr="00BA3FB1">
        <w:rPr>
          <w:rFonts w:eastAsia="Cambria"/>
          <w:u w:val="single"/>
        </w:rPr>
        <w:t xml:space="preserve"> the COVID-19 vaccine patents, but also all forms of </w:t>
      </w:r>
      <w:r w:rsidRPr="00BA3FB1">
        <w:rPr>
          <w:rFonts w:eastAsia="Cambria"/>
          <w:sz w:val="24"/>
          <w:highlight w:val="yellow"/>
          <w:u w:val="single"/>
        </w:rPr>
        <w:t>i</w:t>
      </w:r>
      <w:r w:rsidRPr="00BA3FB1">
        <w:rPr>
          <w:rFonts w:eastAsia="Cambria"/>
          <w:sz w:val="12"/>
          <w:szCs w:val="12"/>
          <w:u w:val="single"/>
        </w:rPr>
        <w:t xml:space="preserve">ntellectual </w:t>
      </w:r>
      <w:r w:rsidRPr="00BA3FB1">
        <w:rPr>
          <w:rFonts w:eastAsia="Cambria"/>
          <w:sz w:val="24"/>
          <w:highlight w:val="yellow"/>
          <w:u w:val="single"/>
        </w:rPr>
        <w:t>p</w:t>
      </w:r>
      <w:r w:rsidRPr="00BA3FB1">
        <w:rPr>
          <w:rFonts w:eastAsia="Cambria"/>
          <w:sz w:val="12"/>
          <w:szCs w:val="12"/>
          <w:u w:val="single"/>
        </w:rPr>
        <w:t xml:space="preserve">roperty </w:t>
      </w:r>
      <w:r w:rsidRPr="00BA3FB1">
        <w:rPr>
          <w:rFonts w:eastAsia="Cambria"/>
          <w:highlight w:val="yellow"/>
          <w:u w:val="single"/>
        </w:rPr>
        <w:t>that</w:t>
      </w:r>
      <w:r w:rsidRPr="00BA3FB1">
        <w:rPr>
          <w:rFonts w:eastAsia="Cambria"/>
          <w:u w:val="single"/>
        </w:rPr>
        <w:t xml:space="preserve"> might interfere </w:t>
      </w:r>
      <w:r w:rsidRPr="00BA3FB1">
        <w:rPr>
          <w:rFonts w:eastAsia="Cambria"/>
          <w:highlight w:val="yellow"/>
          <w:u w:val="single"/>
        </w:rPr>
        <w:t>with</w:t>
      </w:r>
      <w:r w:rsidRPr="00BA3FB1">
        <w:rPr>
          <w:rFonts w:eastAsia="Cambria"/>
          <w:u w:val="single"/>
        </w:rPr>
        <w:t xml:space="preserve"> the </w:t>
      </w:r>
      <w:r w:rsidRPr="00BA3FB1">
        <w:rPr>
          <w:rFonts w:eastAsia="Cambria"/>
          <w:highlight w:val="yellow"/>
          <w:u w:val="single"/>
        </w:rPr>
        <w:t>transfer of the knowledge</w:t>
      </w:r>
      <w:r w:rsidRPr="00BA3FB1">
        <w:rPr>
          <w:rFonts w:eastAsia="Cambria"/>
          <w:u w:val="single"/>
        </w:rPr>
        <w:t xml:space="preserve"> and technology necessary to manufacture these complex products</w:t>
      </w:r>
      <w:r w:rsidRPr="00BA3FB1">
        <w:rPr>
          <w:rFonts w:eastAsia="Cambria"/>
          <w:sz w:val="16"/>
        </w:rPr>
        <w:t xml:space="preserve">. As others have pointed out, this will not, in itself, be enough to increase global vaccine production. Still, it is a necessary step because the vaccine makers are not voluntarily sharing trade secrets and know-how at sufficient scale. In my view, we desperately need to </w:t>
      </w:r>
      <w:r w:rsidRPr="00BA3FB1">
        <w:rPr>
          <w:rFonts w:eastAsia="Cambria"/>
          <w:highlight w:val="yellow"/>
          <w:u w:val="single"/>
        </w:rPr>
        <w:t>move toward a</w:t>
      </w:r>
      <w:r w:rsidRPr="00BA3FB1">
        <w:rPr>
          <w:rFonts w:eastAsia="Cambria"/>
          <w:sz w:val="12"/>
          <w:szCs w:val="12"/>
          <w:u w:val="single"/>
        </w:rPr>
        <w:t>n</w:t>
      </w:r>
      <w:r w:rsidRPr="00BA3FB1">
        <w:rPr>
          <w:rFonts w:eastAsia="Cambria"/>
          <w:u w:val="single"/>
        </w:rPr>
        <w:t xml:space="preserve"> integrated, </w:t>
      </w:r>
      <w:r w:rsidRPr="00BA3FB1">
        <w:rPr>
          <w:rFonts w:eastAsia="Cambria"/>
          <w:highlight w:val="yellow"/>
          <w:u w:val="single"/>
        </w:rPr>
        <w:t>global system of vaccine development that ensures access for everyone</w:t>
      </w:r>
      <w:r w:rsidRPr="00BA3FB1">
        <w:rPr>
          <w:rFonts w:eastAsia="Cambria"/>
          <w:u w:val="single"/>
        </w:rPr>
        <w:t xml:space="preserve">. </w:t>
      </w:r>
      <w:r w:rsidRPr="00BA3FB1">
        <w:rPr>
          <w:rFonts w:eastAsia="Cambria"/>
          <w:sz w:val="16"/>
        </w:rPr>
        <w:t xml:space="preserve">Whether there is a place for patents in such a system is an open question, but I am skeptical. Physicians in the 19th century believed that </w:t>
      </w:r>
      <w:r w:rsidRPr="00BA3FB1">
        <w:rPr>
          <w:rFonts w:eastAsia="Cambria"/>
          <w:highlight w:val="yellow"/>
          <w:u w:val="single"/>
        </w:rPr>
        <w:t>patents</w:t>
      </w:r>
      <w:r w:rsidRPr="00BA3FB1">
        <w:rPr>
          <w:rFonts w:eastAsia="Cambria"/>
          <w:u w:val="single"/>
        </w:rPr>
        <w:t xml:space="preserve"> on medicines </w:t>
      </w:r>
      <w:r w:rsidRPr="00BA3FB1">
        <w:rPr>
          <w:rFonts w:eastAsia="Cambria"/>
          <w:highlight w:val="yellow"/>
          <w:u w:val="single"/>
        </w:rPr>
        <w:t>interfere with science and harm patients</w:t>
      </w:r>
      <w:r w:rsidRPr="00BA3FB1">
        <w:rPr>
          <w:rFonts w:eastAsia="Cambria"/>
          <w:u w:val="single"/>
        </w:rPr>
        <w:t>.</w:t>
      </w:r>
      <w:r w:rsidRPr="00BA3FB1">
        <w:rPr>
          <w:rFonts w:eastAsia="Cambria"/>
          <w:sz w:val="16"/>
        </w:rPr>
        <w:t xml:space="preserve"> The predecessors of today’s drug industry did as well. It is time for us all to remember that. </w:t>
      </w:r>
    </w:p>
    <w:p w14:paraId="2D98F465" w14:textId="2747552C" w:rsidR="008A35ED" w:rsidRDefault="008A35ED" w:rsidP="00AF7E47">
      <w:pPr>
        <w:pStyle w:val="Heading3"/>
        <w:rPr>
          <w:rFonts w:cs="Calibri"/>
        </w:rPr>
      </w:pPr>
      <w:r>
        <w:rPr>
          <w:rFonts w:cs="Calibri"/>
        </w:rPr>
        <w:t xml:space="preserve">AT: Profits Key </w:t>
      </w:r>
    </w:p>
    <w:p w14:paraId="59B4C361" w14:textId="77777777" w:rsidR="008A35ED" w:rsidRPr="008A35ED" w:rsidRDefault="008A35ED" w:rsidP="008A35ED"/>
    <w:p w14:paraId="233DAE9E" w14:textId="77777777" w:rsidR="00604335" w:rsidRPr="00BA3FB1" w:rsidRDefault="00604335" w:rsidP="00604335">
      <w:pPr>
        <w:keepNext/>
        <w:keepLines/>
        <w:spacing w:before="40" w:after="0"/>
        <w:outlineLvl w:val="3"/>
        <w:rPr>
          <w:rFonts w:eastAsia="MS Gothic" w:cs="Mangal"/>
          <w:b/>
          <w:iCs/>
          <w:sz w:val="26"/>
        </w:rPr>
      </w:pPr>
      <w:r w:rsidRPr="00BA3FB1">
        <w:rPr>
          <w:rFonts w:eastAsia="MS Gothic" w:cs="Mangal"/>
          <w:b/>
          <w:iCs/>
          <w:sz w:val="26"/>
        </w:rPr>
        <w:t>Patents encourage companies to spend more on marketing and less on innovation</w:t>
      </w:r>
    </w:p>
    <w:p w14:paraId="10609F45" w14:textId="77777777" w:rsidR="00604335" w:rsidRPr="00BA3FB1" w:rsidRDefault="00604335" w:rsidP="00604335">
      <w:pPr>
        <w:rPr>
          <w:rFonts w:eastAsia="Cambria"/>
          <w:b/>
          <w:bCs/>
          <w:sz w:val="26"/>
        </w:rPr>
      </w:pPr>
      <w:r w:rsidRPr="00BA3FB1">
        <w:rPr>
          <w:rFonts w:eastAsia="Cambria"/>
          <w:b/>
          <w:bCs/>
          <w:sz w:val="26"/>
        </w:rPr>
        <w:t>Gotzsche 17</w:t>
      </w:r>
      <w:r w:rsidRPr="00BA3FB1">
        <w:rPr>
          <w:rFonts w:eastAsia="Cambria"/>
        </w:rPr>
        <w:t xml:space="preserve">, Danish physician, medical researcher, and former leader of the Nordic Cochrane Center at Rigshospitalet in Copenhagen, Denmark, (Peter, 12-15-17), “Patients not patents: Drug research and development as a public enterprise,” ECI, https://onlinelibrary.wiley.com/doi/10.1111/eci.12875/ONBM </w:t>
      </w:r>
    </w:p>
    <w:p w14:paraId="65CAD28F" w14:textId="77777777" w:rsidR="00604335" w:rsidRPr="00BA3FB1" w:rsidRDefault="00604335" w:rsidP="00604335">
      <w:pPr>
        <w:rPr>
          <w:rFonts w:eastAsia="Cambria"/>
          <w:sz w:val="16"/>
        </w:rPr>
      </w:pPr>
      <w:r w:rsidRPr="00BA3FB1">
        <w:rPr>
          <w:rFonts w:eastAsia="Cambria"/>
          <w:sz w:val="16"/>
        </w:rPr>
        <w:t>2.</w:t>
      </w:r>
      <w:r w:rsidRPr="00BA3FB1">
        <w:rPr>
          <w:rFonts w:eastAsia="Cambria"/>
          <w:sz w:val="16"/>
        </w:rPr>
        <w:t> </w:t>
      </w:r>
      <w:r w:rsidRPr="00BA3FB1">
        <w:rPr>
          <w:rFonts w:eastAsia="Cambria"/>
          <w:sz w:val="16"/>
        </w:rPr>
        <w:t>COUNTERING MYTHS ABOUT PATENTS AND EFFECTIVE MEDICAL INNOVATION</w:t>
      </w:r>
    </w:p>
    <w:p w14:paraId="30FCB681" w14:textId="77777777" w:rsidR="00604335" w:rsidRPr="00BA3FB1" w:rsidRDefault="00604335" w:rsidP="00604335">
      <w:pPr>
        <w:rPr>
          <w:rFonts w:eastAsia="Cambria"/>
          <w:u w:val="single"/>
        </w:rPr>
      </w:pPr>
      <w:r w:rsidRPr="00BA3FB1">
        <w:rPr>
          <w:rFonts w:eastAsia="Cambria"/>
          <w:highlight w:val="cyan"/>
          <w:u w:val="single"/>
        </w:rPr>
        <w:t>Patents are ill‐suited to stimulate</w:t>
      </w:r>
      <w:r w:rsidRPr="00BA3FB1">
        <w:rPr>
          <w:rFonts w:eastAsia="Cambria"/>
          <w:u w:val="single"/>
        </w:rPr>
        <w:t xml:space="preserve"> needed and effective </w:t>
      </w:r>
      <w:r w:rsidRPr="00BA3FB1">
        <w:rPr>
          <w:rFonts w:eastAsia="Cambria"/>
          <w:highlight w:val="cyan"/>
          <w:u w:val="single"/>
        </w:rPr>
        <w:t>innovation in health care</w:t>
      </w:r>
      <w:r w:rsidRPr="00BA3FB1">
        <w:rPr>
          <w:rFonts w:eastAsia="Cambria"/>
          <w:sz w:val="16"/>
        </w:rPr>
        <w:t xml:space="preserve">. </w:t>
      </w:r>
      <w:r w:rsidRPr="00BA3FB1">
        <w:rPr>
          <w:rFonts w:eastAsia="Cambria"/>
          <w:highlight w:val="cyan"/>
          <w:u w:val="single"/>
        </w:rPr>
        <w:t>They stifle innovation because researchers cannot share</w:t>
      </w:r>
      <w:r w:rsidRPr="00BA3FB1">
        <w:rPr>
          <w:rFonts w:eastAsia="Cambria"/>
          <w:u w:val="single"/>
        </w:rPr>
        <w:t xml:space="preserve"> their </w:t>
      </w:r>
      <w:r w:rsidRPr="00BA3FB1">
        <w:rPr>
          <w:rFonts w:eastAsia="Cambria"/>
          <w:highlight w:val="cyan"/>
          <w:u w:val="single"/>
        </w:rPr>
        <w:t>ideas freely</w:t>
      </w:r>
      <w:r w:rsidRPr="00BA3FB1">
        <w:rPr>
          <w:rFonts w:eastAsia="Cambria"/>
          <w:u w:val="single"/>
        </w:rPr>
        <w:t>, and the system encourages large‐scale waste.</w:t>
      </w:r>
      <w:hyperlink r:id="rId185" w:anchor="eci12875-bib-0013" w:history="1">
        <w:r w:rsidRPr="00BA3FB1">
          <w:rPr>
            <w:rFonts w:eastAsia="Cambria"/>
            <w:color w:val="0000FF"/>
            <w:u w:val="single"/>
          </w:rPr>
          <w:t>13</w:t>
        </w:r>
      </w:hyperlink>
      <w:r w:rsidRPr="00BA3FB1">
        <w:rPr>
          <w:rFonts w:eastAsia="Cambria"/>
          <w:u w:val="single"/>
        </w:rPr>
        <w:t xml:space="preserve"> Indeed, it seems that </w:t>
      </w:r>
      <w:r w:rsidRPr="00BA3FB1">
        <w:rPr>
          <w:rFonts w:eastAsia="Cambria"/>
          <w:highlight w:val="cyan"/>
          <w:u w:val="single"/>
        </w:rPr>
        <w:t>stronger patent protection has led to a reduction in innovation</w:t>
      </w:r>
      <w:r w:rsidRPr="00BA3FB1">
        <w:rPr>
          <w:rFonts w:eastAsia="Cambria"/>
          <w:sz w:val="16"/>
        </w:rPr>
        <w:t>.</w:t>
      </w:r>
      <w:hyperlink r:id="rId186" w:anchor="eci12875-bib-0013" w:history="1">
        <w:r w:rsidRPr="00BA3FB1">
          <w:rPr>
            <w:rFonts w:eastAsia="Cambria"/>
            <w:color w:val="0000FF"/>
            <w:sz w:val="16"/>
            <w:u w:val="single"/>
          </w:rPr>
          <w:t>13</w:t>
        </w:r>
      </w:hyperlink>
      <w:r w:rsidRPr="00BA3FB1">
        <w:rPr>
          <w:rFonts w:eastAsia="Cambria"/>
          <w:sz w:val="16"/>
        </w:rPr>
        <w:t> </w:t>
      </w:r>
      <w:r w:rsidRPr="00BA3FB1">
        <w:rPr>
          <w:rFonts w:eastAsia="Cambria"/>
          <w:highlight w:val="cyan"/>
          <w:u w:val="single"/>
        </w:rPr>
        <w:t>As patents expire,</w:t>
      </w:r>
      <w:r w:rsidRPr="00BA3FB1">
        <w:rPr>
          <w:rFonts w:eastAsia="Cambria"/>
          <w:u w:val="single"/>
        </w:rPr>
        <w:t xml:space="preserve"> drug </w:t>
      </w:r>
      <w:r w:rsidRPr="00BA3FB1">
        <w:rPr>
          <w:rFonts w:eastAsia="Cambria"/>
          <w:highlight w:val="cyan"/>
          <w:u w:val="single"/>
        </w:rPr>
        <w:t>companies often file</w:t>
      </w:r>
      <w:r w:rsidRPr="00BA3FB1">
        <w:rPr>
          <w:rFonts w:eastAsia="Cambria"/>
          <w:u w:val="single"/>
        </w:rPr>
        <w:t xml:space="preserve"> court </w:t>
      </w:r>
      <w:r w:rsidRPr="00BA3FB1">
        <w:rPr>
          <w:rFonts w:eastAsia="Cambria"/>
          <w:highlight w:val="cyan"/>
          <w:u w:val="single"/>
        </w:rPr>
        <w:t>cases against competitors to prevent them from launching cheap generics</w:t>
      </w:r>
      <w:r w:rsidRPr="00BA3FB1">
        <w:rPr>
          <w:rFonts w:eastAsia="Cambria"/>
          <w:u w:val="single"/>
        </w:rPr>
        <w:t>. The European Commission estimated in 2008 that these legal tactics had cost the EU €3 billion in just 8 years.</w:t>
      </w:r>
      <w:hyperlink r:id="rId187" w:anchor="eci12875-bib-0014" w:history="1">
        <w:r w:rsidRPr="00BA3FB1">
          <w:rPr>
            <w:rFonts w:eastAsia="Cambria"/>
            <w:color w:val="0000FF"/>
            <w:u w:val="single"/>
          </w:rPr>
          <w:t>14</w:t>
        </w:r>
      </w:hyperlink>
    </w:p>
    <w:p w14:paraId="69F244AF" w14:textId="77777777" w:rsidR="00604335" w:rsidRPr="00BA3FB1" w:rsidRDefault="00604335" w:rsidP="00604335">
      <w:pPr>
        <w:rPr>
          <w:rFonts w:eastAsia="Cambria"/>
          <w:sz w:val="16"/>
        </w:rPr>
      </w:pPr>
      <w:r w:rsidRPr="00BA3FB1">
        <w:rPr>
          <w:rFonts w:eastAsia="Cambria"/>
          <w:highlight w:val="cyan"/>
          <w:u w:val="single"/>
        </w:rPr>
        <w:t>The drug industry spends only 1%‐</w:t>
      </w:r>
      <w:r w:rsidRPr="00BA3FB1">
        <w:rPr>
          <w:rFonts w:eastAsia="Cambria"/>
          <w:u w:val="single"/>
        </w:rPr>
        <w:t xml:space="preserve">2% </w:t>
      </w:r>
      <w:r w:rsidRPr="00BA3FB1">
        <w:rPr>
          <w:rFonts w:eastAsia="Cambria"/>
          <w:highlight w:val="cyan"/>
          <w:u w:val="single"/>
        </w:rPr>
        <w:t>of</w:t>
      </w:r>
      <w:r w:rsidRPr="00BA3FB1">
        <w:rPr>
          <w:rFonts w:eastAsia="Cambria"/>
          <w:u w:val="single"/>
        </w:rPr>
        <w:t xml:space="preserve"> gross </w:t>
      </w:r>
      <w:r w:rsidRPr="00BA3FB1">
        <w:rPr>
          <w:rFonts w:eastAsia="Cambria"/>
          <w:highlight w:val="cyan"/>
          <w:u w:val="single"/>
        </w:rPr>
        <w:t>revenues</w:t>
      </w:r>
      <w:r w:rsidRPr="00BA3FB1">
        <w:rPr>
          <w:rFonts w:eastAsia="Cambria"/>
          <w:u w:val="single"/>
        </w:rPr>
        <w:t xml:space="preserve">, net of taxpayer subsidies, </w:t>
      </w:r>
      <w:r w:rsidRPr="00BA3FB1">
        <w:rPr>
          <w:rFonts w:eastAsia="Cambria"/>
          <w:highlight w:val="cyan"/>
          <w:u w:val="single"/>
        </w:rPr>
        <w:t>on</w:t>
      </w:r>
      <w:r w:rsidRPr="00BA3FB1">
        <w:rPr>
          <w:rFonts w:eastAsia="Cambria"/>
          <w:u w:val="single"/>
        </w:rPr>
        <w:t xml:space="preserve"> basic </w:t>
      </w:r>
      <w:r w:rsidRPr="00BA3FB1">
        <w:rPr>
          <w:rFonts w:eastAsia="Cambria"/>
          <w:highlight w:val="cyan"/>
          <w:u w:val="single"/>
        </w:rPr>
        <w:t>research</w:t>
      </w:r>
      <w:r w:rsidRPr="00BA3FB1">
        <w:rPr>
          <w:rFonts w:eastAsia="Cambria"/>
          <w:u w:val="single"/>
        </w:rPr>
        <w:t xml:space="preserve"> to discover new molecules</w:t>
      </w:r>
      <w:r w:rsidRPr="00BA3FB1">
        <w:rPr>
          <w:rFonts w:eastAsia="Cambria"/>
          <w:sz w:val="16"/>
        </w:rPr>
        <w:t>.</w:t>
      </w:r>
      <w:hyperlink r:id="rId188" w:anchor="eci12875-bib-0015" w:history="1">
        <w:r w:rsidRPr="00BA3FB1">
          <w:rPr>
            <w:rFonts w:eastAsia="Cambria"/>
            <w:color w:val="0000FF"/>
            <w:sz w:val="16"/>
            <w:u w:val="single"/>
          </w:rPr>
          <w:t>15</w:t>
        </w:r>
      </w:hyperlink>
      <w:r w:rsidRPr="00BA3FB1">
        <w:rPr>
          <w:rFonts w:eastAsia="Cambria"/>
          <w:sz w:val="16"/>
        </w:rPr>
        <w:t> Most of the basic knowledge to develop treatment advances comes from publicly funded laboratories and institutions.</w:t>
      </w:r>
      <w:hyperlink r:id="rId189" w:anchor="eci12875-bib-0016" w:history="1">
        <w:r w:rsidRPr="00BA3FB1">
          <w:rPr>
            <w:rFonts w:eastAsia="Cambria"/>
            <w:color w:val="0000FF"/>
            <w:sz w:val="16"/>
            <w:u w:val="single"/>
          </w:rPr>
          <w:t>16</w:t>
        </w:r>
      </w:hyperlink>
      <w:r w:rsidRPr="00BA3FB1">
        <w:rPr>
          <w:rFonts w:eastAsia="Cambria"/>
          <w:sz w:val="16"/>
        </w:rPr>
        <w:t>, </w:t>
      </w:r>
      <w:hyperlink r:id="rId190" w:anchor="eci12875-bib-0017" w:history="1">
        <w:r w:rsidRPr="00BA3FB1">
          <w:rPr>
            <w:rFonts w:eastAsia="Cambria"/>
            <w:color w:val="0000FF"/>
            <w:sz w:val="16"/>
            <w:u w:val="single"/>
          </w:rPr>
          <w:t>17</w:t>
        </w:r>
      </w:hyperlink>
      <w:r w:rsidRPr="00BA3FB1">
        <w:rPr>
          <w:rFonts w:eastAsia="Cambria"/>
          <w:sz w:val="16"/>
        </w:rPr>
        <w:t>, </w:t>
      </w:r>
      <w:hyperlink r:id="rId191" w:anchor="eci12875-bib-0018" w:history="1">
        <w:r w:rsidRPr="00BA3FB1">
          <w:rPr>
            <w:rFonts w:eastAsia="Cambria"/>
            <w:color w:val="0000FF"/>
            <w:sz w:val="16"/>
            <w:u w:val="single"/>
          </w:rPr>
          <w:t>18</w:t>
        </w:r>
      </w:hyperlink>
      <w:r w:rsidRPr="00BA3FB1">
        <w:rPr>
          <w:rFonts w:eastAsia="Cambria"/>
          <w:sz w:val="16"/>
        </w:rPr>
        <w:t> </w:t>
      </w:r>
      <w:r w:rsidRPr="00BA3FB1">
        <w:rPr>
          <w:rFonts w:eastAsia="Cambria"/>
          <w:u w:val="single"/>
        </w:rPr>
        <w:t>In its drive to maximize profits, the industry tends to focus on drugs to treat chronic conditions that affect many people, often making minor, patentable variations to existing drugs with no added therapeutic value</w:t>
      </w:r>
      <w:r w:rsidRPr="00BA3FB1">
        <w:rPr>
          <w:rFonts w:eastAsia="Cambria"/>
          <w:sz w:val="16"/>
        </w:rPr>
        <w:t>, which, however, is rarely a hindrance to selling them in large volumes at prices that can be 10 or 20 times more expensive than off‐patent drugs.</w:t>
      </w:r>
      <w:hyperlink r:id="rId192" w:anchor="eci12875-bib-0002" w:history="1">
        <w:r w:rsidRPr="00BA3FB1">
          <w:rPr>
            <w:rFonts w:eastAsia="Cambria"/>
            <w:color w:val="0000FF"/>
            <w:sz w:val="16"/>
            <w:u w:val="single"/>
          </w:rPr>
          <w:t>2</w:t>
        </w:r>
      </w:hyperlink>
      <w:r w:rsidRPr="00BA3FB1">
        <w:rPr>
          <w:rFonts w:eastAsia="Cambria"/>
          <w:sz w:val="16"/>
        </w:rPr>
        <w:t>, </w:t>
      </w:r>
      <w:hyperlink r:id="rId193" w:anchor="eci12875-bib-0012" w:history="1">
        <w:r w:rsidRPr="00BA3FB1">
          <w:rPr>
            <w:rFonts w:eastAsia="Cambria"/>
            <w:color w:val="0000FF"/>
            <w:sz w:val="16"/>
            <w:u w:val="single"/>
          </w:rPr>
          <w:t>12</w:t>
        </w:r>
      </w:hyperlink>
      <w:r w:rsidRPr="00BA3FB1">
        <w:rPr>
          <w:rFonts w:eastAsia="Cambria"/>
          <w:sz w:val="16"/>
        </w:rPr>
        <w:t> </w:t>
      </w:r>
      <w:r w:rsidRPr="00BA3FB1">
        <w:rPr>
          <w:rFonts w:eastAsia="Cambria"/>
          <w:u w:val="single"/>
        </w:rPr>
        <w:t xml:space="preserve">To achieve this, </w:t>
      </w:r>
      <w:r w:rsidRPr="00BA3FB1">
        <w:rPr>
          <w:rFonts w:eastAsia="Cambria"/>
          <w:highlight w:val="cyan"/>
          <w:u w:val="single"/>
        </w:rPr>
        <w:t>the industry spends</w:t>
      </w:r>
      <w:r w:rsidRPr="00BA3FB1">
        <w:rPr>
          <w:rFonts w:eastAsia="Cambria"/>
          <w:u w:val="single"/>
        </w:rPr>
        <w:t xml:space="preserve"> much </w:t>
      </w:r>
      <w:r w:rsidRPr="00BA3FB1">
        <w:rPr>
          <w:rFonts w:eastAsia="Cambria"/>
          <w:highlight w:val="cyan"/>
          <w:u w:val="single"/>
        </w:rPr>
        <w:t>more on marketing than on</w:t>
      </w:r>
      <w:r w:rsidRPr="00BA3FB1">
        <w:rPr>
          <w:rFonts w:eastAsia="Cambria"/>
          <w:u w:val="single"/>
        </w:rPr>
        <w:t xml:space="preserve"> </w:t>
      </w:r>
      <w:r w:rsidRPr="00BA3FB1">
        <w:rPr>
          <w:rFonts w:eastAsia="Cambria"/>
          <w:highlight w:val="cyan"/>
          <w:u w:val="single"/>
        </w:rPr>
        <w:t>r</w:t>
      </w:r>
      <w:r w:rsidRPr="00BA3FB1">
        <w:rPr>
          <w:rFonts w:eastAsia="Cambria"/>
          <w:u w:val="single"/>
        </w:rPr>
        <w:t xml:space="preserve">esearch </w:t>
      </w:r>
      <w:r w:rsidRPr="00BA3FB1">
        <w:rPr>
          <w:rFonts w:eastAsia="Cambria"/>
          <w:highlight w:val="cyan"/>
          <w:u w:val="single"/>
        </w:rPr>
        <w:t>and d</w:t>
      </w:r>
      <w:r w:rsidRPr="00BA3FB1">
        <w:rPr>
          <w:rFonts w:eastAsia="Cambria"/>
          <w:u w:val="single"/>
        </w:rPr>
        <w:t>evelopment.</w:t>
      </w:r>
      <w:hyperlink r:id="rId194" w:anchor="eci12875-bib-0002" w:history="1">
        <w:r w:rsidRPr="00BA3FB1">
          <w:rPr>
            <w:rFonts w:eastAsia="Cambria"/>
            <w:color w:val="0000FF"/>
            <w:sz w:val="16"/>
            <w:u w:val="single"/>
          </w:rPr>
          <w:t>2</w:t>
        </w:r>
      </w:hyperlink>
    </w:p>
    <w:p w14:paraId="0E41D4E7" w14:textId="77777777" w:rsidR="00604335" w:rsidRPr="00BA3FB1" w:rsidRDefault="00604335" w:rsidP="00604335">
      <w:pPr>
        <w:rPr>
          <w:rFonts w:eastAsia="Cambria"/>
          <w:sz w:val="16"/>
        </w:rPr>
      </w:pPr>
      <w:r w:rsidRPr="00BA3FB1">
        <w:rPr>
          <w:rFonts w:eastAsia="Cambria"/>
          <w:u w:val="single"/>
        </w:rPr>
        <w:t>The current system provides little incentives to study and develop less expensive nondrug interventions, although they may often be preferable</w:t>
      </w:r>
      <w:r w:rsidRPr="00BA3FB1">
        <w:rPr>
          <w:rFonts w:eastAsia="Cambria"/>
          <w:sz w:val="16"/>
        </w:rPr>
        <w:t>. Some of our largest expenditures are for drugs to treat type 2 diabetes, hypertension and high cholesterol, which are largely attributable to poor diet and lack of exercise. Worthwhile interventions might include stricter regulations of food and soft drinks, subsidized school lunches and courses in the preparation of healthy, affordable meals that can make people lose weight so that they no longer need drugs.</w:t>
      </w:r>
      <w:hyperlink r:id="rId195" w:anchor="eci12875-bib-0019" w:history="1">
        <w:r w:rsidRPr="00BA3FB1">
          <w:rPr>
            <w:rFonts w:eastAsia="Cambria"/>
            <w:color w:val="0000FF"/>
            <w:sz w:val="16"/>
            <w:u w:val="single"/>
          </w:rPr>
          <w:t>19</w:t>
        </w:r>
      </w:hyperlink>
      <w:r w:rsidRPr="00BA3FB1">
        <w:rPr>
          <w:rFonts w:eastAsia="Cambria"/>
          <w:sz w:val="16"/>
        </w:rPr>
        <w:t>, </w:t>
      </w:r>
      <w:hyperlink r:id="rId196" w:anchor="eci12875-bib-0020" w:history="1">
        <w:r w:rsidRPr="00BA3FB1">
          <w:rPr>
            <w:rFonts w:eastAsia="Cambria"/>
            <w:color w:val="0000FF"/>
            <w:sz w:val="16"/>
            <w:u w:val="single"/>
          </w:rPr>
          <w:t>20</w:t>
        </w:r>
      </w:hyperlink>
      <w:r w:rsidRPr="00BA3FB1">
        <w:rPr>
          <w:rFonts w:eastAsia="Cambria"/>
          <w:sz w:val="16"/>
        </w:rPr>
        <w:t>, </w:t>
      </w:r>
      <w:hyperlink r:id="rId197" w:anchor="eci12875-bib-0021" w:history="1">
        <w:r w:rsidRPr="00BA3FB1">
          <w:rPr>
            <w:rFonts w:eastAsia="Cambria"/>
            <w:color w:val="0000FF"/>
            <w:sz w:val="16"/>
            <w:u w:val="single"/>
          </w:rPr>
          <w:t>21</w:t>
        </w:r>
      </w:hyperlink>
      <w:r w:rsidRPr="00BA3FB1">
        <w:rPr>
          <w:rFonts w:eastAsia="Cambria"/>
          <w:sz w:val="16"/>
        </w:rPr>
        <w:t> Another example is the high and increasing usage of psychiatric drugs, which has been accompanied by an increase in disability pensions in all countries where this relationship has been investigated.</w:t>
      </w:r>
      <w:hyperlink r:id="rId198" w:anchor="eci12875-bib-0022" w:history="1">
        <w:r w:rsidRPr="00BA3FB1">
          <w:rPr>
            <w:rFonts w:eastAsia="Cambria"/>
            <w:color w:val="0000FF"/>
            <w:sz w:val="16"/>
            <w:u w:val="single"/>
          </w:rPr>
          <w:t>22</w:t>
        </w:r>
      </w:hyperlink>
      <w:r w:rsidRPr="00BA3FB1">
        <w:rPr>
          <w:rFonts w:eastAsia="Cambria"/>
          <w:sz w:val="16"/>
        </w:rPr>
        <w:t> In most situations, psychotherapy should be the preferred option,</w:t>
      </w:r>
      <w:hyperlink r:id="rId199" w:anchor="eci12875-bib-0012" w:history="1">
        <w:r w:rsidRPr="00BA3FB1">
          <w:rPr>
            <w:rFonts w:eastAsia="Cambria"/>
            <w:color w:val="0000FF"/>
            <w:sz w:val="16"/>
            <w:u w:val="single"/>
          </w:rPr>
          <w:t>12</w:t>
        </w:r>
      </w:hyperlink>
      <w:r w:rsidRPr="00BA3FB1">
        <w:rPr>
          <w:rFonts w:eastAsia="Cambria"/>
          <w:sz w:val="16"/>
        </w:rPr>
        <w:t> and in contrast to drugs, it reduces the risk of suicide.</w:t>
      </w:r>
      <w:hyperlink r:id="rId200" w:anchor="eci12875-bib-0023" w:history="1">
        <w:r w:rsidRPr="00BA3FB1">
          <w:rPr>
            <w:rFonts w:eastAsia="Cambria"/>
            <w:color w:val="0000FF"/>
            <w:sz w:val="16"/>
            <w:u w:val="single"/>
          </w:rPr>
          <w:t>23</w:t>
        </w:r>
      </w:hyperlink>
    </w:p>
    <w:p w14:paraId="0E9167E8" w14:textId="77777777" w:rsidR="00604335" w:rsidRPr="00BA3FB1" w:rsidRDefault="00604335" w:rsidP="00604335">
      <w:pPr>
        <w:rPr>
          <w:rFonts w:eastAsia="Cambria"/>
          <w:u w:val="single"/>
        </w:rPr>
      </w:pPr>
      <w:r w:rsidRPr="00BA3FB1">
        <w:rPr>
          <w:rFonts w:eastAsia="Cambria"/>
          <w:u w:val="single"/>
        </w:rPr>
        <w:t>The industry's justification for patents and high drug prices is that patents are needed to recoup the high costs of drug development and thus ensure a needed supply of new drugs.</w:t>
      </w:r>
      <w:r w:rsidRPr="00BA3FB1">
        <w:rPr>
          <w:rFonts w:eastAsia="Cambria"/>
          <w:sz w:val="16"/>
        </w:rPr>
        <w:t xml:space="preserve"> </w:t>
      </w:r>
      <w:r w:rsidRPr="00BA3FB1">
        <w:rPr>
          <w:rFonts w:eastAsia="Cambria"/>
          <w:u w:val="single"/>
        </w:rPr>
        <w:t>Around 15 years ago, the industry narrative put the cost of developing a new drug at about US $1 billion,</w:t>
      </w:r>
      <w:hyperlink r:id="rId201" w:anchor="eci12875-bib-0018" w:history="1">
        <w:r w:rsidRPr="00BA3FB1">
          <w:rPr>
            <w:rFonts w:eastAsia="Cambria"/>
            <w:color w:val="0000FF"/>
            <w:u w:val="single"/>
          </w:rPr>
          <w:t>18</w:t>
        </w:r>
      </w:hyperlink>
      <w:r w:rsidRPr="00BA3FB1">
        <w:rPr>
          <w:rFonts w:eastAsia="Cambria"/>
          <w:u w:val="single"/>
        </w:rPr>
        <w:t>, </w:t>
      </w:r>
      <w:hyperlink r:id="rId202" w:anchor="eci12875-bib-0024" w:history="1">
        <w:r w:rsidRPr="00BA3FB1">
          <w:rPr>
            <w:rFonts w:eastAsia="Cambria"/>
            <w:color w:val="0000FF"/>
            <w:u w:val="single"/>
          </w:rPr>
          <w:t>24</w:t>
        </w:r>
      </w:hyperlink>
      <w:r w:rsidRPr="00BA3FB1">
        <w:rPr>
          <w:rFonts w:eastAsia="Cambria"/>
          <w:u w:val="single"/>
        </w:rPr>
        <w:t> while independent analysts arrived at a figure that was 10% of this.</w:t>
      </w:r>
      <w:hyperlink r:id="rId203" w:anchor="eci12875-bib-0025" w:history="1">
        <w:r w:rsidRPr="00BA3FB1">
          <w:rPr>
            <w:rFonts w:eastAsia="Cambria"/>
            <w:color w:val="0000FF"/>
            <w:sz w:val="16"/>
            <w:u w:val="single"/>
          </w:rPr>
          <w:t>25</w:t>
        </w:r>
      </w:hyperlink>
      <w:r w:rsidRPr="00BA3FB1">
        <w:rPr>
          <w:rFonts w:eastAsia="Cambria"/>
          <w:sz w:val="16"/>
        </w:rPr>
        <w:t> Currently, the Drugs for Neglected Diseases initiative (DNDi) estimates that it can develop a new drug for between $110 million and $170 million, which includes a theoretical cost of failed projects.</w:t>
      </w:r>
      <w:hyperlink r:id="rId204" w:anchor="eci12875-bib-0026" w:history="1">
        <w:r w:rsidRPr="00BA3FB1">
          <w:rPr>
            <w:rFonts w:eastAsia="Cambria"/>
            <w:color w:val="0000FF"/>
            <w:sz w:val="16"/>
            <w:u w:val="single"/>
          </w:rPr>
          <w:t>26</w:t>
        </w:r>
      </w:hyperlink>
      <w:r w:rsidRPr="00BA3FB1">
        <w:rPr>
          <w:rFonts w:eastAsia="Cambria"/>
          <w:sz w:val="16"/>
        </w:rPr>
        <w:t> </w:t>
      </w:r>
      <w:r w:rsidRPr="00BA3FB1">
        <w:rPr>
          <w:rFonts w:eastAsia="Cambria"/>
          <w:u w:val="single"/>
        </w:rPr>
        <w:t xml:space="preserve">In reality, the </w:t>
      </w:r>
      <w:r w:rsidRPr="00BA3FB1">
        <w:rPr>
          <w:rFonts w:eastAsia="Cambria"/>
          <w:highlight w:val="cyan"/>
          <w:u w:val="single"/>
        </w:rPr>
        <w:t>prices of drugs do not reflect r</w:t>
      </w:r>
      <w:r w:rsidRPr="00BA3FB1">
        <w:rPr>
          <w:rFonts w:eastAsia="Cambria"/>
          <w:u w:val="single"/>
        </w:rPr>
        <w:t xml:space="preserve">esearch </w:t>
      </w:r>
      <w:r w:rsidRPr="00BA3FB1">
        <w:rPr>
          <w:rFonts w:eastAsia="Cambria"/>
          <w:highlight w:val="cyan"/>
          <w:u w:val="single"/>
        </w:rPr>
        <w:t>and d</w:t>
      </w:r>
      <w:r w:rsidRPr="00BA3FB1">
        <w:rPr>
          <w:rFonts w:eastAsia="Cambria"/>
          <w:u w:val="single"/>
        </w:rPr>
        <w:t xml:space="preserve">evelopment </w:t>
      </w:r>
      <w:r w:rsidRPr="00BA3FB1">
        <w:rPr>
          <w:rFonts w:eastAsia="Cambria"/>
          <w:highlight w:val="cyan"/>
          <w:u w:val="single"/>
        </w:rPr>
        <w:t>costs</w:t>
      </w:r>
      <w:r w:rsidRPr="00BA3FB1">
        <w:rPr>
          <w:rFonts w:eastAsia="Cambria"/>
          <w:u w:val="single"/>
        </w:rPr>
        <w:t xml:space="preserve"> but what heavily subsidized “markets” are willing to pay.</w:t>
      </w:r>
    </w:p>
    <w:p w14:paraId="7B4BD56B" w14:textId="77777777" w:rsidR="00604335" w:rsidRPr="00BA3FB1" w:rsidRDefault="00604335" w:rsidP="00604335">
      <w:pPr>
        <w:rPr>
          <w:rFonts w:eastAsia="Cambria"/>
          <w:u w:val="single"/>
        </w:rPr>
      </w:pPr>
    </w:p>
    <w:p w14:paraId="4EE6E58B" w14:textId="22017958" w:rsidR="00AF7E47" w:rsidRPr="00097C7D" w:rsidRDefault="00AF7E47" w:rsidP="00AF7E47">
      <w:pPr>
        <w:pStyle w:val="Heading3"/>
        <w:rPr>
          <w:rFonts w:cs="Calibri"/>
        </w:rPr>
      </w:pPr>
      <w:r w:rsidRPr="00097C7D">
        <w:rPr>
          <w:rFonts w:cs="Calibri"/>
        </w:rPr>
        <w:t xml:space="preserve">AT: </w:t>
      </w:r>
      <w:r>
        <w:rPr>
          <w:rFonts w:cs="Calibri"/>
        </w:rPr>
        <w:t xml:space="preserve">Pharma Patents Distinct </w:t>
      </w:r>
      <w:r w:rsidRPr="00097C7D">
        <w:rPr>
          <w:rFonts w:cs="Calibri"/>
        </w:rPr>
        <w:t xml:space="preserve"> </w:t>
      </w:r>
    </w:p>
    <w:bookmarkEnd w:id="12"/>
    <w:p w14:paraId="0B00DA9E" w14:textId="77777777" w:rsidR="00AF7E47" w:rsidRPr="00097C7D" w:rsidRDefault="00AF7E47" w:rsidP="00AF7E47">
      <w:pPr>
        <w:pStyle w:val="Heading4"/>
        <w:rPr>
          <w:rFonts w:cs="Calibri"/>
        </w:rPr>
      </w:pPr>
      <w:r>
        <w:rPr>
          <w:rFonts w:cs="Calibri"/>
        </w:rPr>
        <w:t xml:space="preserve">Patents are not uniquely important to the pharma industry </w:t>
      </w:r>
    </w:p>
    <w:p w14:paraId="3ACFA010" w14:textId="77777777" w:rsidR="00AF7E47" w:rsidRPr="00097C7D" w:rsidRDefault="00AF7E47" w:rsidP="00AF7E47">
      <w:r w:rsidRPr="00097C7D">
        <w:rPr>
          <w:rStyle w:val="Style13ptBold"/>
        </w:rPr>
        <w:t>Boldrin* and Levine** 13</w:t>
      </w:r>
      <w:r w:rsidRPr="00097C7D">
        <w:t>, *Joseph Gibson Hoyt Distinguished University Professor of Economics @ Washington University in St. Louis. **John H. Biggs Distinguished University Professor of Economics @Washington University in St. Louis. (Michele* and David K**, Winter 2013, “The Case Against Patents,” Journal of Economic Perspectives, Volume 27, Number 1, Pages 3–22, https://pubs.aeaweb.org/doi/pdf/10.1257/jep.27.1.3?source=post_page---------------------------)</w:t>
      </w:r>
    </w:p>
    <w:p w14:paraId="4A3C5649" w14:textId="77777777" w:rsidR="00AF7E47" w:rsidRPr="0089745F" w:rsidRDefault="00AF7E47" w:rsidP="00AF7E47">
      <w:pPr>
        <w:rPr>
          <w:rStyle w:val="StyleUnderline"/>
        </w:rPr>
      </w:pPr>
      <w:r w:rsidRPr="0089745F">
        <w:rPr>
          <w:sz w:val="16"/>
          <w:szCs w:val="16"/>
        </w:rPr>
        <w:t xml:space="preserve">This brings us to the controversial issue of drug patents. The </w:t>
      </w:r>
      <w:r w:rsidRPr="0089745F">
        <w:rPr>
          <w:rStyle w:val="StyleUnderline"/>
        </w:rPr>
        <w:t>standard argument says: No patents, no drugs</w:t>
      </w:r>
      <w:r w:rsidRPr="0089745F">
        <w:rPr>
          <w:sz w:val="16"/>
          <w:szCs w:val="16"/>
        </w:rPr>
        <w:t xml:space="preserve">. The total cost of developing a new drug, including failures, is quickly approaching the $1 billion mark (DiMasi, Hansen, and Grabowski 2003). So </w:t>
      </w:r>
      <w:r w:rsidRPr="0089745F">
        <w:rPr>
          <w:rStyle w:val="StyleUnderline"/>
        </w:rPr>
        <w:t>how can anyone, faced with such a gigantic fixed cost and a microscopic marginal cost of reproduction, innovate without the protection of patents?</w:t>
      </w:r>
      <w:r w:rsidRPr="0089745F">
        <w:rPr>
          <w:sz w:val="16"/>
          <w:szCs w:val="16"/>
        </w:rPr>
        <w:t xml:space="preserve"> But consider the following facts: </w:t>
      </w:r>
      <w:r w:rsidRPr="0089745F">
        <w:rPr>
          <w:rStyle w:val="StyleUnderline"/>
        </w:rPr>
        <w:t>Under current law</w:t>
      </w:r>
      <w:r w:rsidRPr="0089745F">
        <w:rPr>
          <w:sz w:val="16"/>
          <w:szCs w:val="16"/>
        </w:rPr>
        <w:t xml:space="preserve">, the </w:t>
      </w:r>
      <w:r w:rsidRPr="0089745F">
        <w:rPr>
          <w:rStyle w:val="StyleUnderline"/>
        </w:rPr>
        <w:t>chemical formula and the efficacy of the cure as established by clinical trials are made available to competitors essentially for free</w:t>
      </w:r>
      <w:r w:rsidRPr="0089745F">
        <w:rPr>
          <w:sz w:val="16"/>
          <w:szCs w:val="16"/>
        </w:rPr>
        <w:t xml:space="preserve">. About 80 percent of the initial fixed cost of drug development comes from Stage III clinical trials, a public good that legislation requires be privately produced. </w:t>
      </w:r>
      <w:r w:rsidRPr="0089745F">
        <w:rPr>
          <w:rStyle w:val="StyleUnderline"/>
        </w:rPr>
        <w:t>The downstream social cost of monopoly pricing of pharmaceutical products is highest for life-saving drugs, and the cost of monopoly pricing of other pharmaceutical products is also quite high</w:t>
      </w:r>
      <w:r w:rsidRPr="0089745F">
        <w:rPr>
          <w:sz w:val="16"/>
          <w:szCs w:val="16"/>
        </w:rPr>
        <w:t xml:space="preserve">. Given all this, various </w:t>
      </w:r>
      <w:r w:rsidRPr="0089745F">
        <w:rPr>
          <w:rStyle w:val="StyleUnderline"/>
        </w:rPr>
        <w:t>economists,</w:t>
      </w:r>
      <w:r w:rsidRPr="0089745F">
        <w:rPr>
          <w:sz w:val="16"/>
          <w:szCs w:val="16"/>
        </w:rPr>
        <w:t xml:space="preserve"> such as Kremer and Williams (2009</w:t>
      </w:r>
      <w:r w:rsidRPr="0089745F">
        <w:rPr>
          <w:rStyle w:val="StyleUnderline"/>
        </w:rPr>
        <w:t>), have argued that if government intervention is indeed needed in this market, a system of prizes might be superior to the existing system of monopolies.</w:t>
      </w:r>
    </w:p>
    <w:p w14:paraId="07C70B82" w14:textId="77777777" w:rsidR="00AF7E47" w:rsidRPr="0089745F" w:rsidRDefault="00AF7E47" w:rsidP="00AF7E47">
      <w:pPr>
        <w:rPr>
          <w:sz w:val="16"/>
          <w:szCs w:val="16"/>
        </w:rPr>
      </w:pPr>
      <w:r w:rsidRPr="0089745F">
        <w:rPr>
          <w:sz w:val="16"/>
          <w:szCs w:val="16"/>
        </w:rPr>
        <w:t xml:space="preserve">There are four things that should be born in mind in thinking about the role of patents in the pharmaceutical industry. First, </w:t>
      </w:r>
      <w:r w:rsidRPr="0089745F">
        <w:rPr>
          <w:rStyle w:val="StyleUnderline"/>
        </w:rPr>
        <w:t>patents are just one piece of a set of complicated regulations that include requirements for clinical testing and disclosure</w:t>
      </w:r>
      <w:r w:rsidRPr="0089745F">
        <w:rPr>
          <w:sz w:val="16"/>
          <w:szCs w:val="16"/>
        </w:rPr>
        <w:t xml:space="preserve">, along with grants of market exclusivity that function alongside patents. Second, it is widely believed that in the absence of legal protections, generics would hit the market side by side with the originals. This assumption is presumably based on the observation that when patents expire, generics enter immediately. However, this overlooks the fact that the generic </w:t>
      </w:r>
      <w:r w:rsidRPr="0089745F">
        <w:rPr>
          <w:rStyle w:val="StyleUnderline"/>
        </w:rPr>
        <w:t>manufacturers have had more than a decade to reverse-engineer the product, study the market, and set up production lines</w:t>
      </w:r>
      <w:r w:rsidRPr="0089745F">
        <w:rPr>
          <w:sz w:val="16"/>
          <w:szCs w:val="16"/>
        </w:rPr>
        <w:t xml:space="preserve">. Lanjouw’s (1998) study of India prior to the recent introduction of pharmaceutical patents there indicates </w:t>
      </w:r>
      <w:r w:rsidRPr="0089745F">
        <w:rPr>
          <w:rStyle w:val="StyleUnderline"/>
        </w:rPr>
        <w:t>that it takes closer to four years to bring a product to market after the original is introduced—in other words, the first-mover advantage in pharmaceuticals is larger than is ordinarily imagined</w:t>
      </w:r>
      <w:r w:rsidRPr="0089745F">
        <w:rPr>
          <w:sz w:val="16"/>
          <w:szCs w:val="16"/>
        </w:rPr>
        <w:t xml:space="preserve">. Third, </w:t>
      </w:r>
      <w:r w:rsidRPr="0089745F">
        <w:rPr>
          <w:rStyle w:val="StyleUnderline"/>
        </w:rPr>
        <w:t>much development of pharmaceutical products is done outside the private sector</w:t>
      </w:r>
      <w:r w:rsidRPr="0089745F">
        <w:rPr>
          <w:sz w:val="16"/>
          <w:szCs w:val="16"/>
        </w:rPr>
        <w:t>; in Boldrin and Levine (2008b), we provide some details. Finally, the current system is not working well: as Grootendorst, Hollis, Levine, Pogge, and Edwards (2011) point out, the most notable current feature of pharmaceutical innovation is the huge “drought” in the development of new products.</w:t>
      </w:r>
    </w:p>
    <w:p w14:paraId="7A113DA9" w14:textId="77777777" w:rsidR="00AF7E47" w:rsidRPr="00097C7D" w:rsidRDefault="00AF7E47" w:rsidP="00AF7E47"/>
    <w:p w14:paraId="0A1A245C" w14:textId="77777777" w:rsidR="002551F7" w:rsidRPr="00097C7D" w:rsidRDefault="002551F7" w:rsidP="002551F7">
      <w:pPr>
        <w:pStyle w:val="Heading3"/>
        <w:rPr>
          <w:rFonts w:cs="Calibri"/>
        </w:rPr>
      </w:pPr>
      <w:r w:rsidRPr="00097C7D">
        <w:rPr>
          <w:rFonts w:cs="Calibri"/>
        </w:rPr>
        <w:t>AT: Public Research Fails</w:t>
      </w:r>
    </w:p>
    <w:p w14:paraId="27F19791" w14:textId="54ABF2FD" w:rsidR="002551F7" w:rsidRPr="00097C7D" w:rsidRDefault="002551F7" w:rsidP="002551F7">
      <w:pPr>
        <w:pStyle w:val="Heading4"/>
      </w:pPr>
      <w:r>
        <w:t xml:space="preserve">Wrong—government </w:t>
      </w:r>
      <w:r w:rsidR="002E29EE">
        <w:t xml:space="preserve">research has subsidized the foundations for all private pharma breakthroughs </w:t>
      </w:r>
    </w:p>
    <w:p w14:paraId="7A506DB7" w14:textId="77777777" w:rsidR="002551F7" w:rsidRPr="00097C7D" w:rsidRDefault="002551F7" w:rsidP="002551F7">
      <w:r w:rsidRPr="00097C7D">
        <w:rPr>
          <w:rStyle w:val="Style13ptBold"/>
        </w:rPr>
        <w:t>Field 12</w:t>
      </w:r>
      <w:r w:rsidRPr="00097C7D">
        <w:t xml:space="preserve">, Professor of Law, Earle Mack School of Law and professor of health management and policy, School of Public Health, Drexel University. The author is also adjunct senior fellow of the Leonard Davis Institute of Health Economics at the University of Pennsylvania. A.B., Harvard College, J.D., Columbia Law School, M.P.H., Harvard School of Public Health, Ph.D., Boston University. (Robert I, 2012, “ARTICLE: HOW THE GOVERNMENT CREATED AND SUSTAINS THE PRIVATE PHARMACEUTICAL INDUSTRY”, 6 St. Louis U. J. Health L. &amp; Pol'y 11, 65. Lexis accessed via KU libraries) </w:t>
      </w:r>
    </w:p>
    <w:p w14:paraId="7A8DEFBA" w14:textId="77777777" w:rsidR="002551F7" w:rsidRPr="00097C7D" w:rsidRDefault="002551F7" w:rsidP="002551F7">
      <w:pPr>
        <w:rPr>
          <w:sz w:val="16"/>
          <w:szCs w:val="16"/>
        </w:rPr>
      </w:pPr>
      <w:r w:rsidRPr="00097C7D">
        <w:rPr>
          <w:sz w:val="16"/>
          <w:szCs w:val="16"/>
        </w:rPr>
        <w:t>[*65]  VI. THE "FREE-MARKET" PHARMACEUTICAL INDUSTRY AND THE GOVERNMENT</w:t>
      </w:r>
    </w:p>
    <w:p w14:paraId="3232A24A" w14:textId="77777777" w:rsidR="002551F7" w:rsidRPr="00097C7D" w:rsidRDefault="002551F7" w:rsidP="002551F7">
      <w:pPr>
        <w:rPr>
          <w:sz w:val="16"/>
          <w:szCs w:val="16"/>
        </w:rPr>
      </w:pPr>
      <w:r w:rsidRPr="00097C7D">
        <w:rPr>
          <w:sz w:val="16"/>
          <w:szCs w:val="16"/>
        </w:rPr>
        <w:t>A. What Would the Industry Look Like Without the Government?</w:t>
      </w:r>
    </w:p>
    <w:p w14:paraId="5B88C420" w14:textId="77777777" w:rsidR="002551F7" w:rsidRPr="00097C7D" w:rsidRDefault="002551F7" w:rsidP="002551F7">
      <w:pPr>
        <w:rPr>
          <w:rStyle w:val="StyleUnderline"/>
        </w:rPr>
      </w:pPr>
      <w:r w:rsidRPr="00097C7D">
        <w:rPr>
          <w:sz w:val="16"/>
          <w:szCs w:val="16"/>
        </w:rPr>
        <w:t xml:space="preserve">Let us turn to the fundamental question that underlies this article. </w:t>
      </w:r>
      <w:r w:rsidRPr="00097C7D">
        <w:rPr>
          <w:rStyle w:val="StyleUnderline"/>
        </w:rPr>
        <w:t>How did the</w:t>
      </w:r>
      <w:r w:rsidRPr="00097C7D">
        <w:rPr>
          <w:sz w:val="16"/>
          <w:szCs w:val="16"/>
        </w:rPr>
        <w:t xml:space="preserve"> </w:t>
      </w:r>
      <w:r w:rsidRPr="00097C7D">
        <w:rPr>
          <w:rStyle w:val="StyleUnderline"/>
        </w:rPr>
        <w:t>pharma</w:t>
      </w:r>
      <w:r w:rsidRPr="00097C7D">
        <w:rPr>
          <w:sz w:val="16"/>
          <w:szCs w:val="16"/>
        </w:rPr>
        <w:t xml:space="preserve">ceutical </w:t>
      </w:r>
      <w:r w:rsidRPr="00097C7D">
        <w:rPr>
          <w:rStyle w:val="StyleUnderline"/>
        </w:rPr>
        <w:t>industry, which has remained among the most profitable for decades, get that way?</w:t>
      </w:r>
      <w:r w:rsidRPr="00097C7D">
        <w:rPr>
          <w:sz w:val="16"/>
          <w:szCs w:val="16"/>
        </w:rPr>
        <w:t xml:space="preserve"> Certainly, entrepreneurship and innovation played a tremendously important part in maintaining the robustness of drug companies over the years. Market forces continuously prod private companies to devise new products and stay ahead of the competition. However, </w:t>
      </w:r>
      <w:r w:rsidRPr="00097C7D">
        <w:rPr>
          <w:rStyle w:val="StyleUnderline"/>
        </w:rPr>
        <w:t>those companies must have raw materials to work with</w:t>
      </w:r>
      <w:r w:rsidRPr="00097C7D">
        <w:rPr>
          <w:sz w:val="16"/>
          <w:szCs w:val="16"/>
        </w:rPr>
        <w:t xml:space="preserve"> in their intellectual arsenal. </w:t>
      </w:r>
      <w:r w:rsidRPr="00097C7D">
        <w:rPr>
          <w:rStyle w:val="StyleUnderline"/>
        </w:rPr>
        <w:t>For pharmac</w:t>
      </w:r>
      <w:r w:rsidRPr="00097C7D">
        <w:rPr>
          <w:sz w:val="16"/>
          <w:szCs w:val="16"/>
        </w:rPr>
        <w:t xml:space="preserve">eutical </w:t>
      </w:r>
      <w:r w:rsidRPr="00097C7D">
        <w:rPr>
          <w:rStyle w:val="StyleUnderline"/>
        </w:rPr>
        <w:t>firms, that is basic knowledge of human biology</w:t>
      </w:r>
      <w:r w:rsidRPr="00097C7D">
        <w:rPr>
          <w:sz w:val="16"/>
          <w:szCs w:val="16"/>
        </w:rPr>
        <w:t xml:space="preserve">. Over the past three-quarters of a century, </w:t>
      </w:r>
      <w:r w:rsidRPr="00097C7D">
        <w:rPr>
          <w:rStyle w:val="Emphasis"/>
        </w:rPr>
        <w:t>the greatest producer</w:t>
      </w:r>
      <w:r w:rsidRPr="00097C7D">
        <w:rPr>
          <w:rStyle w:val="StyleUnderline"/>
        </w:rPr>
        <w:t xml:space="preserve"> of that knowledge </w:t>
      </w:r>
      <w:r w:rsidRPr="00097C7D">
        <w:rPr>
          <w:rStyle w:val="Emphasis"/>
        </w:rPr>
        <w:t>by far</w:t>
      </w:r>
      <w:r w:rsidRPr="00097C7D">
        <w:rPr>
          <w:rStyle w:val="StyleUnderline"/>
        </w:rPr>
        <w:t xml:space="preserve"> has been the</w:t>
      </w:r>
      <w:r w:rsidRPr="00097C7D">
        <w:rPr>
          <w:sz w:val="16"/>
          <w:szCs w:val="16"/>
        </w:rPr>
        <w:t xml:space="preserve"> United States </w:t>
      </w:r>
      <w:r w:rsidRPr="00097C7D">
        <w:rPr>
          <w:rStyle w:val="StyleUnderline"/>
        </w:rPr>
        <w:t>government.</w:t>
      </w:r>
    </w:p>
    <w:p w14:paraId="28D8F843" w14:textId="77777777" w:rsidR="002551F7" w:rsidRPr="00097C7D" w:rsidRDefault="002551F7" w:rsidP="002551F7">
      <w:pPr>
        <w:rPr>
          <w:sz w:val="16"/>
          <w:szCs w:val="16"/>
        </w:rPr>
      </w:pPr>
      <w:r w:rsidRPr="00097C7D">
        <w:rPr>
          <w:sz w:val="16"/>
          <w:szCs w:val="16"/>
        </w:rPr>
        <w:t>We can highlight the government's role in creating and maintaining the pharmaceutical industry by asking what the industry would look like without its government base. Without question, it would still exist. Pharmaceuticals date back almost as far as recorded history. 524 Ancient Egyptian writings describe pharmaceutical preparations, as do the records of almost every early civilization. 525 Private companies, as well as individuals, have been manufacturing drug products since colonial times in America, long before there was an NIH to support research or an FDA to oversee quality. 526</w:t>
      </w:r>
    </w:p>
    <w:p w14:paraId="26B8E6C0" w14:textId="77777777" w:rsidR="002551F7" w:rsidRPr="00097C7D" w:rsidRDefault="002551F7" w:rsidP="002551F7">
      <w:pPr>
        <w:rPr>
          <w:rStyle w:val="StyleUnderline"/>
        </w:rPr>
      </w:pPr>
      <w:r w:rsidRPr="00097C7D">
        <w:rPr>
          <w:rStyle w:val="StyleUnderline"/>
        </w:rPr>
        <w:t>But what would that industry look like without the pillars of government support that emerged in the twentieth century?</w:t>
      </w:r>
      <w:r w:rsidRPr="00097C7D">
        <w:rPr>
          <w:sz w:val="16"/>
          <w:szCs w:val="16"/>
        </w:rPr>
        <w:t xml:space="preserve"> It would almost certainly be </w:t>
      </w:r>
      <w:r w:rsidRPr="00097C7D">
        <w:rPr>
          <w:rStyle w:val="Emphasis"/>
        </w:rPr>
        <w:t>a shadow of its present self</w:t>
      </w:r>
      <w:r w:rsidRPr="00097C7D">
        <w:rPr>
          <w:sz w:val="16"/>
          <w:szCs w:val="16"/>
        </w:rPr>
        <w:t xml:space="preserve">. </w:t>
      </w:r>
      <w:r w:rsidRPr="00097C7D">
        <w:rPr>
          <w:rStyle w:val="Emphasis"/>
        </w:rPr>
        <w:t>Virtually every major drug</w:t>
      </w:r>
      <w:r w:rsidRPr="00097C7D">
        <w:rPr>
          <w:sz w:val="16"/>
          <w:szCs w:val="16"/>
        </w:rPr>
        <w:t xml:space="preserve"> </w:t>
      </w:r>
      <w:r w:rsidRPr="00097C7D">
        <w:rPr>
          <w:rStyle w:val="StyleUnderline"/>
        </w:rPr>
        <w:t>that has supported</w:t>
      </w:r>
      <w:r w:rsidRPr="00097C7D">
        <w:rPr>
          <w:sz w:val="16"/>
          <w:szCs w:val="16"/>
        </w:rPr>
        <w:t xml:space="preserve"> private </w:t>
      </w:r>
      <w:r w:rsidRPr="00097C7D">
        <w:rPr>
          <w:rStyle w:val="StyleUnderline"/>
        </w:rPr>
        <w:t>pharma</w:t>
      </w:r>
      <w:r w:rsidRPr="00097C7D">
        <w:rPr>
          <w:sz w:val="16"/>
          <w:szCs w:val="16"/>
        </w:rPr>
        <w:t xml:space="preserve">ceutical </w:t>
      </w:r>
      <w:r w:rsidRPr="00097C7D">
        <w:rPr>
          <w:rStyle w:val="StyleUnderline"/>
        </w:rPr>
        <w:t>profits</w:t>
      </w:r>
      <w:r w:rsidRPr="00097C7D">
        <w:rPr>
          <w:sz w:val="16"/>
          <w:szCs w:val="16"/>
        </w:rPr>
        <w:t xml:space="preserve"> over the past 50 years </w:t>
      </w:r>
      <w:r w:rsidRPr="00097C7D">
        <w:rPr>
          <w:rStyle w:val="StyleUnderline"/>
        </w:rPr>
        <w:t>was developed with government support</w:t>
      </w:r>
      <w:r w:rsidRPr="00097C7D">
        <w:rPr>
          <w:sz w:val="16"/>
          <w:szCs w:val="16"/>
        </w:rPr>
        <w:t xml:space="preserve"> in one form or another. </w:t>
      </w:r>
      <w:r w:rsidRPr="00097C7D">
        <w:rPr>
          <w:rStyle w:val="StyleUnderline"/>
        </w:rPr>
        <w:t>In no field of medicine would available treatments approach the range or effectiveness that they do today</w:t>
      </w:r>
      <w:r w:rsidRPr="00097C7D">
        <w:rPr>
          <w:sz w:val="16"/>
          <w:szCs w:val="16"/>
        </w:rPr>
        <w:t xml:space="preserve">. Imagine cardiac care without statins, oncology care without paclitaxel, or care for AIDS without AZT. In fact, it </w:t>
      </w:r>
      <w:r w:rsidRPr="00097C7D">
        <w:rPr>
          <w:rStyle w:val="StyleUnderline"/>
        </w:rPr>
        <w:t xml:space="preserve">is impossible to name any medical specialty that does not today depend for its pharmacological tools, in some cases </w:t>
      </w:r>
      <w:r w:rsidRPr="00097C7D">
        <w:rPr>
          <w:rStyle w:val="Emphasis"/>
        </w:rPr>
        <w:t>almost entirely, on investment by the government</w:t>
      </w:r>
      <w:r w:rsidRPr="00097C7D">
        <w:rPr>
          <w:rStyle w:val="StyleUnderline"/>
        </w:rPr>
        <w:t xml:space="preserve"> and the innovation it spawned.</w:t>
      </w:r>
    </w:p>
    <w:p w14:paraId="6F767E81" w14:textId="77777777" w:rsidR="002551F7" w:rsidRPr="00097C7D" w:rsidRDefault="002551F7" w:rsidP="002551F7"/>
    <w:p w14:paraId="278A8C5D" w14:textId="1749D492" w:rsidR="00911834" w:rsidRPr="00097C7D" w:rsidRDefault="00911834" w:rsidP="00911834">
      <w:pPr>
        <w:pStyle w:val="Heading2"/>
        <w:rPr>
          <w:rFonts w:cs="Calibri"/>
        </w:rPr>
      </w:pPr>
      <w:r w:rsidRPr="00097C7D">
        <w:rPr>
          <w:rFonts w:cs="Calibri"/>
        </w:rPr>
        <w:t>Generic</w:t>
      </w:r>
    </w:p>
    <w:p w14:paraId="4A380D28" w14:textId="7D3A9CE0" w:rsidR="00E4057C" w:rsidRPr="00097C7D" w:rsidRDefault="00071419" w:rsidP="00E4057C">
      <w:pPr>
        <w:pStyle w:val="Heading3"/>
        <w:rPr>
          <w:rFonts w:cs="Calibri"/>
        </w:rPr>
      </w:pPr>
      <w:r>
        <w:rPr>
          <w:rFonts w:cs="Calibri"/>
        </w:rPr>
        <w:t xml:space="preserve">1NC </w:t>
      </w:r>
      <w:r w:rsidR="00E4057C">
        <w:rPr>
          <w:rFonts w:cs="Calibri"/>
        </w:rPr>
        <w:t>Shell</w:t>
      </w:r>
    </w:p>
    <w:p w14:paraId="635D8215" w14:textId="77777777" w:rsidR="00E4057C" w:rsidRPr="00097C7D" w:rsidRDefault="00E4057C" w:rsidP="00E4057C">
      <w:pPr>
        <w:pStyle w:val="Heading4"/>
        <w:rPr>
          <w:rFonts w:cs="Calibri"/>
        </w:rPr>
      </w:pPr>
      <w:r w:rsidRPr="00097C7D">
        <w:rPr>
          <w:rFonts w:cs="Calibri"/>
        </w:rPr>
        <w:t>The United States federal government should substantially curtail its protection of [</w:t>
      </w:r>
      <w:r w:rsidRPr="00097C7D">
        <w:rPr>
          <w:rFonts w:cs="Calibri"/>
          <w:highlight w:val="yellow"/>
        </w:rPr>
        <w:t>AREA OF PLAN—e.g. pharma</w:t>
      </w:r>
      <w:r w:rsidRPr="00097C7D">
        <w:rPr>
          <w:rFonts w:cs="Calibri"/>
        </w:rPr>
        <w:t xml:space="preserve">] patents. </w:t>
      </w:r>
    </w:p>
    <w:p w14:paraId="15545592" w14:textId="77777777" w:rsidR="00E4057C" w:rsidRPr="00097C7D" w:rsidRDefault="00E4057C" w:rsidP="00E4057C"/>
    <w:p w14:paraId="5F6371C4" w14:textId="77777777" w:rsidR="00E4057C" w:rsidRPr="00097C7D" w:rsidRDefault="00E4057C" w:rsidP="00E4057C">
      <w:pPr>
        <w:pStyle w:val="Heading4"/>
        <w:rPr>
          <w:rFonts w:cs="Calibri"/>
        </w:rPr>
      </w:pPr>
      <w:r w:rsidRPr="00097C7D">
        <w:rPr>
          <w:rFonts w:cs="Calibri"/>
        </w:rPr>
        <w:t>The counterplan prevents the harm that the patent system causes to the economy and innovation</w:t>
      </w:r>
    </w:p>
    <w:p w14:paraId="05106118" w14:textId="77777777" w:rsidR="00E4057C" w:rsidRPr="00097C7D" w:rsidRDefault="00E4057C" w:rsidP="00E4057C">
      <w:r w:rsidRPr="00097C7D">
        <w:rPr>
          <w:rStyle w:val="Style13ptBold"/>
        </w:rPr>
        <w:t>Boldrin* and Levine** 13</w:t>
      </w:r>
      <w:r w:rsidRPr="00097C7D">
        <w:t>, *Joseph Gibson Hoyt Distinguished University Professor of Economics @ Washington University in St. Louis. **John H. Biggs Distinguished University Professor of Economics @Washington University in St. Louis. (Michele* and David K**, Winter 2013, “The Case Against Patents,” Journal of Economic Perspectives, Volume 27, Number 1, Pages 3–22, https://pubs.aeaweb.org/doi/pdf/10.1257/jep.27.1.3?source=post_page---------------------------)</w:t>
      </w:r>
    </w:p>
    <w:p w14:paraId="606996FB" w14:textId="77777777" w:rsidR="00E4057C" w:rsidRPr="00097C7D" w:rsidRDefault="00E4057C" w:rsidP="00E4057C">
      <w:pPr>
        <w:rPr>
          <w:rStyle w:val="StyleUnderline"/>
        </w:rPr>
      </w:pPr>
      <w:r w:rsidRPr="00097C7D">
        <w:rPr>
          <w:sz w:val="12"/>
          <w:szCs w:val="12"/>
        </w:rPr>
        <w:t>In 1958, the distinguished economist Fritz Machlup in testimony before Congress famously said: “If we did not have a patent system, it would be irresponsible, on the basis of our present knowledge of its economic consequences, to recommend instituting one. But since we have had a patent system for a long time, it would be irresponsible, on the basis of our present knowledge, to recommend abolishing it</w:t>
      </w:r>
      <w:r w:rsidRPr="00097C7D">
        <w:rPr>
          <w:rStyle w:val="StyleUnderline"/>
        </w:rPr>
        <w:t>.” A proposal to abolish patents may seem “pie in the sky.” Certainly, many interim measures could be taken to mitigate the damage caused by the current system: for example, properly enforcing the standard that patents should only be granted for nonobvious insights; requiring genuine disclosure of working methods in patents (the opposite of certain recent “protectionist” proposals to institute secret patents); and allowing an “independent invention” defense against claims of patent infringement. But why use band-aids to staunch a major wound?</w:t>
      </w:r>
      <w:r w:rsidRPr="00097C7D">
        <w:rPr>
          <w:sz w:val="12"/>
          <w:szCs w:val="12"/>
        </w:rPr>
        <w:t xml:space="preserve"> Economists fought for decades—ultimately with considerable success—to reduce restrictions on international trade. </w:t>
      </w:r>
      <w:r w:rsidRPr="00097C7D">
        <w:rPr>
          <w:rStyle w:val="StyleUnderline"/>
        </w:rPr>
        <w:t>A similar approach, albeit less slow, should be adopted to phase out patents.</w:t>
      </w:r>
      <w:r w:rsidRPr="00097C7D">
        <w:rPr>
          <w:sz w:val="12"/>
          <w:szCs w:val="12"/>
        </w:rPr>
        <w:t xml:space="preserve"> Because policy proposals are often better digested and metabolized in small bites, </w:t>
      </w:r>
      <w:r w:rsidRPr="00097C7D">
        <w:rPr>
          <w:rStyle w:val="StyleUnderline"/>
        </w:rPr>
        <w:t>here is our list of small reforms that could be easily implemented.</w:t>
      </w:r>
    </w:p>
    <w:p w14:paraId="4DD1FD0A" w14:textId="77777777" w:rsidR="00E4057C" w:rsidRPr="00097C7D" w:rsidRDefault="00E4057C" w:rsidP="00E4057C">
      <w:pPr>
        <w:rPr>
          <w:sz w:val="12"/>
          <w:szCs w:val="12"/>
        </w:rPr>
      </w:pPr>
      <w:r w:rsidRPr="00097C7D">
        <w:rPr>
          <w:rStyle w:val="StyleUnderline"/>
        </w:rPr>
        <w:t xml:space="preserve">1) </w:t>
      </w:r>
      <w:r w:rsidRPr="00097C7D">
        <w:rPr>
          <w:sz w:val="12"/>
          <w:szCs w:val="12"/>
        </w:rPr>
        <w:t xml:space="preserve">Patents are time limited, which makes it relatively easy to phase them out by </w:t>
      </w:r>
      <w:r w:rsidRPr="00097C7D">
        <w:rPr>
          <w:rStyle w:val="StyleUnderline"/>
        </w:rPr>
        <w:t>phasing in ever shorter patent durations</w:t>
      </w:r>
      <w:r w:rsidRPr="00097C7D">
        <w:rPr>
          <w:sz w:val="12"/>
          <w:szCs w:val="12"/>
        </w:rPr>
        <w:t>. This conservative approach also has the advantage that if reducing patent terms indeed has a measurable effect on innovation, the process can be reversed.</w:t>
      </w:r>
    </w:p>
    <w:p w14:paraId="0BE54B04" w14:textId="77777777" w:rsidR="00E4057C" w:rsidRPr="00097C7D" w:rsidRDefault="00E4057C" w:rsidP="00E4057C">
      <w:pPr>
        <w:rPr>
          <w:sz w:val="12"/>
          <w:szCs w:val="12"/>
        </w:rPr>
      </w:pPr>
      <w:r w:rsidRPr="00097C7D">
        <w:rPr>
          <w:rStyle w:val="StyleUnderline"/>
        </w:rPr>
        <w:t>2) Stop the rising tide that</w:t>
      </w:r>
      <w:r w:rsidRPr="00097C7D">
        <w:rPr>
          <w:sz w:val="12"/>
          <w:szCs w:val="12"/>
        </w:rPr>
        <w:t xml:space="preserve">, since the early 1980s, </w:t>
      </w:r>
      <w:r w:rsidRPr="00097C7D">
        <w:rPr>
          <w:rStyle w:val="StyleUnderline"/>
        </w:rPr>
        <w:t>has extended the set of what can be patented</w:t>
      </w:r>
      <w:r w:rsidRPr="00097C7D">
        <w:rPr>
          <w:sz w:val="12"/>
          <w:szCs w:val="12"/>
        </w:rPr>
        <w:t xml:space="preserve"> and has shifted the legal and judicial balance substantially in favor of patent holders.</w:t>
      </w:r>
    </w:p>
    <w:p w14:paraId="767B9EE2" w14:textId="77777777" w:rsidR="00E4057C" w:rsidRPr="00097C7D" w:rsidRDefault="00E4057C" w:rsidP="00E4057C">
      <w:pPr>
        <w:rPr>
          <w:sz w:val="12"/>
          <w:szCs w:val="12"/>
        </w:rPr>
      </w:pPr>
      <w:r w:rsidRPr="00097C7D">
        <w:rPr>
          <w:rStyle w:val="StyleUnderline"/>
        </w:rPr>
        <w:t>3)</w:t>
      </w:r>
      <w:r w:rsidRPr="00097C7D">
        <w:rPr>
          <w:sz w:val="12"/>
          <w:szCs w:val="12"/>
        </w:rPr>
        <w:t xml:space="preserve"> Because competition fosters productivity growth, </w:t>
      </w:r>
      <w:r w:rsidRPr="00097C7D">
        <w:rPr>
          <w:rStyle w:val="StyleUnderline"/>
        </w:rPr>
        <w:t>antitrust and competition policies should seek to limit patents when they are hindering innovation</w:t>
      </w:r>
      <w:r w:rsidRPr="00097C7D">
        <w:rPr>
          <w:sz w:val="12"/>
          <w:szCs w:val="12"/>
        </w:rPr>
        <w:t>. This policy may be of particular relevance for high-tech sectors, from software to bioengineering, to medical products and pharmaceuticals.</w:t>
      </w:r>
    </w:p>
    <w:p w14:paraId="7F8B3A69" w14:textId="77777777" w:rsidR="00E4057C" w:rsidRPr="00097C7D" w:rsidRDefault="00E4057C" w:rsidP="00E4057C">
      <w:pPr>
        <w:rPr>
          <w:sz w:val="12"/>
          <w:szCs w:val="12"/>
        </w:rPr>
      </w:pPr>
      <w:r w:rsidRPr="00097C7D">
        <w:rPr>
          <w:rStyle w:val="StyleUnderline"/>
        </w:rPr>
        <w:t>4) Current international trade negotiations</w:t>
      </w:r>
      <w:r w:rsidRPr="00097C7D">
        <w:rPr>
          <w:sz w:val="12"/>
          <w:szCs w:val="12"/>
        </w:rPr>
        <w:t xml:space="preserve"> that affect patents often </w:t>
      </w:r>
      <w:r w:rsidRPr="00097C7D">
        <w:rPr>
          <w:rStyle w:val="StyleUnderline"/>
        </w:rPr>
        <w:t xml:space="preserve">occur as part of </w:t>
      </w:r>
      <w:r w:rsidRPr="00097C7D">
        <w:rPr>
          <w:sz w:val="12"/>
          <w:szCs w:val="12"/>
        </w:rPr>
        <w:t xml:space="preserve">either </w:t>
      </w:r>
      <w:r w:rsidRPr="00097C7D">
        <w:rPr>
          <w:rStyle w:val="StyleUnderline"/>
        </w:rPr>
        <w:t>the Agreement on Trade-Related Aspects of Intellectual Property Rights (TRIPS</w:t>
      </w:r>
      <w:r w:rsidRPr="00097C7D">
        <w:rPr>
          <w:sz w:val="12"/>
          <w:szCs w:val="12"/>
        </w:rPr>
        <w:t xml:space="preserve">), which was signed in 1995 as part of the World Trade Organization negotiations, or as part of the World Intellectual Property Organization, an agency of the United Nations. The nature of these agreements and organizations is well indicated by the use of the propaganda term “intellectual property” in their titles. In both cases, these talks are often focused on how to prevent ideas from high-income countries from being used in low-income countries—what we would characterize as essentially a neomercantilist  approach toward free trade in goods and ideas. We should be highly cautious about this agenda. Within a couple of decades, the “balance of trade in ideas” between the US and European economies and emerging economies in Asia might easily equalize or reverse. </w:t>
      </w:r>
      <w:r w:rsidRPr="00097C7D">
        <w:rPr>
          <w:rStyle w:val="StyleUnderline"/>
        </w:rPr>
        <w:t>Engaging in “mercantilism of ideas</w:t>
      </w:r>
      <w:r w:rsidRPr="00097C7D">
        <w:rPr>
          <w:sz w:val="12"/>
          <w:szCs w:val="12"/>
        </w:rPr>
        <w:t>” may seem favorable to certain large US fi rms now, but such rules may become costly to the US economy if they are applied to protect patents held in the future by producers in the now-developing Asian economies.</w:t>
      </w:r>
    </w:p>
    <w:p w14:paraId="1B4CC728" w14:textId="77777777" w:rsidR="00E4057C" w:rsidRPr="00097C7D" w:rsidRDefault="00E4057C" w:rsidP="00E4057C">
      <w:pPr>
        <w:rPr>
          <w:sz w:val="12"/>
          <w:szCs w:val="12"/>
        </w:rPr>
      </w:pPr>
      <w:r w:rsidRPr="00097C7D">
        <w:rPr>
          <w:sz w:val="12"/>
          <w:szCs w:val="12"/>
        </w:rPr>
        <w:t>5) If the US economy is to have patents, we may want to start tailoring their length and breadth to different sectoral needs. Substantial empirical work needs to be done to implement this properly, although a vast legal literature is already pointing in this direction.</w:t>
      </w:r>
    </w:p>
    <w:p w14:paraId="6B810A7E" w14:textId="77777777" w:rsidR="00E4057C" w:rsidRPr="00097C7D" w:rsidRDefault="00E4057C" w:rsidP="00E4057C">
      <w:pPr>
        <w:rPr>
          <w:sz w:val="12"/>
          <w:szCs w:val="12"/>
        </w:rPr>
      </w:pPr>
      <w:r w:rsidRPr="00097C7D">
        <w:rPr>
          <w:rStyle w:val="StyleUnderline"/>
        </w:rPr>
        <w:t>6) Patents should</w:t>
      </w:r>
      <w:r w:rsidRPr="00097C7D">
        <w:rPr>
          <w:sz w:val="12"/>
          <w:szCs w:val="12"/>
        </w:rPr>
        <w:t xml:space="preserve"> </w:t>
      </w:r>
      <w:r w:rsidRPr="00097C7D">
        <w:rPr>
          <w:rStyle w:val="StyleUnderline"/>
        </w:rPr>
        <w:t>not be granted based only on technological insights, but should also take economic evidence into account</w:t>
      </w:r>
      <w:r w:rsidRPr="00097C7D">
        <w:rPr>
          <w:sz w:val="12"/>
          <w:szCs w:val="12"/>
        </w:rPr>
        <w:t>. For example, if an invention is easy to copy or has a high fixed cost, then patent protection to provide an incentive for the inventor may be more suitable. Ultimately, patents should be awarded only when strictly needed on economic grounds, as spelled out earlier.</w:t>
      </w:r>
    </w:p>
    <w:p w14:paraId="507C701E" w14:textId="77777777" w:rsidR="00E4057C" w:rsidRPr="00097C7D" w:rsidRDefault="00E4057C" w:rsidP="00E4057C">
      <w:pPr>
        <w:rPr>
          <w:sz w:val="12"/>
          <w:szCs w:val="12"/>
        </w:rPr>
      </w:pPr>
      <w:r w:rsidRPr="00097C7D">
        <w:rPr>
          <w:rStyle w:val="StyleUnderline"/>
        </w:rPr>
        <w:t>7) We advocate returning to the rule prior to the Bayh–Dole Act of 1980</w:t>
      </w:r>
      <w:r w:rsidRPr="00097C7D">
        <w:rPr>
          <w:sz w:val="12"/>
          <w:szCs w:val="12"/>
        </w:rPr>
        <w:t xml:space="preserve"> according to which the results of federally subsidized research cannot lead to patents, but should be available to all market participants. This reform would be particularly useful for encouraging the dissemination of innovation and heightening competition in the pharmaceutical industry.</w:t>
      </w:r>
    </w:p>
    <w:p w14:paraId="50E621EA" w14:textId="77777777" w:rsidR="00E4057C" w:rsidRPr="00097C7D" w:rsidRDefault="00E4057C" w:rsidP="00E4057C">
      <w:pPr>
        <w:rPr>
          <w:rStyle w:val="StyleUnderline"/>
        </w:rPr>
      </w:pPr>
      <w:r w:rsidRPr="00097C7D">
        <w:rPr>
          <w:rStyle w:val="StyleUnderline"/>
        </w:rPr>
        <w:t>8) In several industries, notably pharmaceuticals, it would be useful to rethink all of the government policies that bear on incentives for invention. The broad point is that there are a number of ways to reduce the risks and cost of developing new drugs, rather than just trying to ratchet up patent protection.</w:t>
      </w:r>
    </w:p>
    <w:p w14:paraId="27AFE0E1" w14:textId="77777777" w:rsidR="00E4057C" w:rsidRPr="00097C7D" w:rsidRDefault="00E4057C" w:rsidP="00E4057C">
      <w:pPr>
        <w:rPr>
          <w:rStyle w:val="StyleUnderline"/>
        </w:rPr>
      </w:pPr>
      <w:r w:rsidRPr="00097C7D">
        <w:rPr>
          <w:sz w:val="12"/>
          <w:szCs w:val="12"/>
        </w:rPr>
        <w:t xml:space="preserve">In general, </w:t>
      </w:r>
      <w:r w:rsidRPr="00097C7D">
        <w:rPr>
          <w:rStyle w:val="StyleUnderline"/>
        </w:rPr>
        <w:t>public policy should aim to decrease patent monopolies gradually but surely, and the ultimate goal should be the abolition of patents</w:t>
      </w:r>
      <w:r w:rsidRPr="00097C7D">
        <w:rPr>
          <w:sz w:val="12"/>
          <w:szCs w:val="12"/>
        </w:rPr>
        <w:t xml:space="preserve">. After six decades of further study since Machlup’s testimony in 1958 has failed to find evidence that patents promote the common good, it is surely time to reassess his conclusion that it would be irresponsible to abolish the patent system. </w:t>
      </w:r>
      <w:r w:rsidRPr="00097C7D">
        <w:rPr>
          <w:rStyle w:val="StyleUnderline"/>
        </w:rPr>
        <w:t>The patent system arose as a way to limit the power of royalty to award monopolies to favored individuals; but now its primary effect is to encourage large but stagnant incumbent fi rms to block innovation and inhibit competition.</w:t>
      </w:r>
    </w:p>
    <w:p w14:paraId="2152ED89" w14:textId="77777777" w:rsidR="00E4057C" w:rsidRPr="00097C7D" w:rsidRDefault="00E4057C" w:rsidP="00E4057C"/>
    <w:p w14:paraId="056F536D" w14:textId="77777777" w:rsidR="00E4057C" w:rsidRPr="00097C7D" w:rsidRDefault="00E4057C" w:rsidP="00E4057C"/>
    <w:p w14:paraId="616F7266" w14:textId="77777777" w:rsidR="00071419" w:rsidRPr="00097C7D" w:rsidRDefault="00071419" w:rsidP="00071419">
      <w:pPr>
        <w:pStyle w:val="Heading3"/>
        <w:rPr>
          <w:rFonts w:cs="Calibri"/>
        </w:rPr>
      </w:pPr>
      <w:r w:rsidRPr="00097C7D">
        <w:rPr>
          <w:rFonts w:cs="Calibri"/>
        </w:rPr>
        <w:t xml:space="preserve">2NC Solvency—TL </w:t>
      </w:r>
    </w:p>
    <w:p w14:paraId="0B849763" w14:textId="77777777" w:rsidR="00071419" w:rsidRPr="00097C7D" w:rsidRDefault="00071419" w:rsidP="00071419">
      <w:pPr>
        <w:pStyle w:val="Heading4"/>
        <w:rPr>
          <w:rFonts w:cs="Calibri"/>
        </w:rPr>
      </w:pPr>
      <w:r w:rsidRPr="00097C7D">
        <w:rPr>
          <w:rFonts w:cs="Calibri"/>
        </w:rPr>
        <w:t xml:space="preserve">Studies prove </w:t>
      </w:r>
    </w:p>
    <w:p w14:paraId="78B06CC1" w14:textId="77777777" w:rsidR="00071419" w:rsidRPr="00097C7D" w:rsidRDefault="00071419" w:rsidP="00071419">
      <w:r w:rsidRPr="00097C7D">
        <w:rPr>
          <w:rStyle w:val="Style13ptBold"/>
        </w:rPr>
        <w:t>Benslimane*</w:t>
      </w:r>
      <w:r w:rsidRPr="00097C7D">
        <w:t xml:space="preserve">, Crosetto**, Magni-Berton***, and Varaine**** </w:t>
      </w:r>
      <w:r w:rsidRPr="00097C7D">
        <w:rPr>
          <w:rStyle w:val="Style13ptBold"/>
        </w:rPr>
        <w:t>23</w:t>
      </w:r>
      <w:r w:rsidRPr="00097C7D">
        <w:t xml:space="preserve">, * Univ. Grenoble Alpes, ** Univ. Grenoble Alpes, *** ESPOL-LAB, Université Catholique de Lille, **** Univ. Grenoble Alpes. (Ismaël*, Paolo**, Raul***, Simon****, February 2023, “Intellectual property reform in the laboratory,” Journal of Economic Behavior &amp; Organization, Volume 206, February 2023, Pages 204-221. ScienceDirect accessed online via KU libraries) </w:t>
      </w:r>
    </w:p>
    <w:p w14:paraId="2349265F" w14:textId="77777777" w:rsidR="00071419" w:rsidRPr="00097C7D" w:rsidRDefault="00071419" w:rsidP="00071419">
      <w:pPr>
        <w:rPr>
          <w:rStyle w:val="Emphasis"/>
        </w:rPr>
      </w:pPr>
      <w:r w:rsidRPr="00097C7D">
        <w:rPr>
          <w:sz w:val="12"/>
          <w:szCs w:val="12"/>
        </w:rPr>
        <w:t xml:space="preserve">Overall, we see that </w:t>
      </w:r>
      <w:r w:rsidRPr="00097C7D">
        <w:rPr>
          <w:rStyle w:val="StyleUnderline"/>
        </w:rPr>
        <w:t>the IP system in our experiment does not reward</w:t>
      </w:r>
      <w:r w:rsidRPr="00097C7D">
        <w:rPr>
          <w:sz w:val="12"/>
          <w:szCs w:val="12"/>
        </w:rPr>
        <w:t xml:space="preserve"> the </w:t>
      </w:r>
      <w:r w:rsidRPr="00097C7D">
        <w:rPr>
          <w:rStyle w:val="Emphasis"/>
        </w:rPr>
        <w:t xml:space="preserve">skills </w:t>
      </w:r>
      <w:r w:rsidRPr="00097C7D">
        <w:rPr>
          <w:rStyle w:val="StyleUnderline"/>
        </w:rPr>
        <w:t xml:space="preserve">of the players but is linked only to </w:t>
      </w:r>
      <w:r w:rsidRPr="00097C7D">
        <w:rPr>
          <w:rStyle w:val="Emphasis"/>
        </w:rPr>
        <w:t>royalty aversion</w:t>
      </w:r>
      <w:r w:rsidRPr="00097C7D">
        <w:rPr>
          <w:sz w:val="12"/>
          <w:szCs w:val="12"/>
        </w:rPr>
        <w:t xml:space="preserve">. As a consequence, in our experiment, </w:t>
      </w:r>
      <w:r w:rsidRPr="00097C7D">
        <w:rPr>
          <w:rStyle w:val="StyleUnderline"/>
        </w:rPr>
        <w:t xml:space="preserve">the subjects who benefitted from the IP system and therefore voted to keep it in place are the ones who </w:t>
      </w:r>
      <w:r w:rsidRPr="00097C7D">
        <w:rPr>
          <w:rStyle w:val="Emphasis"/>
        </w:rPr>
        <w:t>contributed</w:t>
      </w:r>
      <w:r w:rsidRPr="00097C7D">
        <w:rPr>
          <w:rStyle w:val="StyleUnderline"/>
        </w:rPr>
        <w:t xml:space="preserve"> relatively </w:t>
      </w:r>
      <w:r w:rsidRPr="00097C7D">
        <w:rPr>
          <w:rStyle w:val="Emphasis"/>
        </w:rPr>
        <w:t>less to</w:t>
      </w:r>
      <w:r w:rsidRPr="00097C7D">
        <w:rPr>
          <w:rStyle w:val="StyleUnderline"/>
        </w:rPr>
        <w:t xml:space="preserve"> overall </w:t>
      </w:r>
      <w:r w:rsidRPr="00097C7D">
        <w:rPr>
          <w:rStyle w:val="Emphasis"/>
        </w:rPr>
        <w:t>creativity</w:t>
      </w:r>
      <w:r w:rsidRPr="00097C7D">
        <w:rPr>
          <w:sz w:val="12"/>
          <w:szCs w:val="12"/>
        </w:rPr>
        <w:t xml:space="preserve">. It is no surprise then that in period 2, </w:t>
      </w:r>
      <w:r w:rsidRPr="00097C7D">
        <w:rPr>
          <w:rStyle w:val="StyleUnderline"/>
        </w:rPr>
        <w:t xml:space="preserve">the groups that </w:t>
      </w:r>
      <w:r w:rsidRPr="00097C7D">
        <w:rPr>
          <w:rStyle w:val="Emphasis"/>
        </w:rPr>
        <w:t>kept IP underperformed</w:t>
      </w:r>
      <w:r w:rsidRPr="00097C7D">
        <w:rPr>
          <w:rStyle w:val="StyleUnderline"/>
        </w:rPr>
        <w:t xml:space="preserve"> relative to the no IP groups</w:t>
      </w:r>
      <w:r w:rsidRPr="00097C7D">
        <w:rPr>
          <w:sz w:val="12"/>
          <w:szCs w:val="12"/>
        </w:rPr>
        <w:t xml:space="preserve">. </w:t>
      </w:r>
      <w:r w:rsidRPr="00097C7D">
        <w:rPr>
          <w:rStyle w:val="StyleUnderline"/>
        </w:rPr>
        <w:t xml:space="preserve">Although these results could be artefacts of our game, we feel that they could also serve as a </w:t>
      </w:r>
      <w:r w:rsidRPr="00097C7D">
        <w:rPr>
          <w:rStyle w:val="Emphasis"/>
        </w:rPr>
        <w:t>truthful description of the IP system in the real world.</w:t>
      </w:r>
    </w:p>
    <w:p w14:paraId="4851C089" w14:textId="77777777" w:rsidR="00071419" w:rsidRPr="00097C7D" w:rsidRDefault="00071419" w:rsidP="00071419">
      <w:pPr>
        <w:rPr>
          <w:sz w:val="12"/>
          <w:szCs w:val="12"/>
        </w:rPr>
      </w:pPr>
      <w:r w:rsidRPr="00097C7D">
        <w:rPr>
          <w:sz w:val="12"/>
          <w:szCs w:val="12"/>
        </w:rPr>
        <w:t>5. Discussion</w:t>
      </w:r>
    </w:p>
    <w:p w14:paraId="03542030" w14:textId="77777777" w:rsidR="00071419" w:rsidRPr="00097C7D" w:rsidRDefault="00071419" w:rsidP="00071419">
      <w:pPr>
        <w:rPr>
          <w:sz w:val="12"/>
          <w:szCs w:val="12"/>
        </w:rPr>
      </w:pPr>
      <w:r w:rsidRPr="00097C7D">
        <w:rPr>
          <w:rStyle w:val="StyleUnderline"/>
        </w:rPr>
        <w:t xml:space="preserve">We </w:t>
      </w:r>
      <w:r w:rsidRPr="00097C7D">
        <w:rPr>
          <w:rStyle w:val="Emphasis"/>
        </w:rPr>
        <w:t>expected</w:t>
      </w:r>
      <w:r w:rsidRPr="00097C7D">
        <w:rPr>
          <w:rStyle w:val="StyleUnderline"/>
        </w:rPr>
        <w:t xml:space="preserve"> that losing the vote would reduce innovators’ motivation to create, but this is </w:t>
      </w:r>
      <w:r w:rsidRPr="00097C7D">
        <w:rPr>
          <w:rStyle w:val="Emphasis"/>
        </w:rPr>
        <w:t>not the case</w:t>
      </w:r>
      <w:r w:rsidRPr="00097C7D">
        <w:rPr>
          <w:rStyle w:val="StyleUnderline"/>
        </w:rPr>
        <w:t xml:space="preserve">. </w:t>
      </w:r>
      <w:r w:rsidRPr="00097C7D">
        <w:rPr>
          <w:sz w:val="12"/>
          <w:szCs w:val="12"/>
        </w:rPr>
        <w:t xml:space="preserve">We emphasize in the results section above that this is because </w:t>
      </w:r>
      <w:r w:rsidRPr="00097C7D">
        <w:rPr>
          <w:rStyle w:val="StyleUnderline"/>
        </w:rPr>
        <w:t>the losers of the vote are not the most creative players</w:t>
      </w:r>
      <w:r w:rsidRPr="00097C7D">
        <w:rPr>
          <w:sz w:val="12"/>
          <w:szCs w:val="12"/>
        </w:rPr>
        <w:t>. However, there is also at least one other competitive explanation: intrinsic motivation. The Scrabble-like task can be quite fun to play, and this might crowd out grievances to push even disappointed losers to exert effort. To the extent that the act of inventing also requires more laborious and tedious tasks than in our study, the external validity of our findings are somewhat limited.</w:t>
      </w:r>
    </w:p>
    <w:p w14:paraId="4D6391CD" w14:textId="77777777" w:rsidR="00071419" w:rsidRPr="00097C7D" w:rsidRDefault="00071419" w:rsidP="00071419">
      <w:pPr>
        <w:rPr>
          <w:sz w:val="12"/>
          <w:szCs w:val="12"/>
        </w:rPr>
      </w:pPr>
      <w:r w:rsidRPr="00097C7D">
        <w:rPr>
          <w:sz w:val="12"/>
          <w:szCs w:val="12"/>
        </w:rPr>
        <w:t xml:space="preserve">We have reason to think that an intrinsically motivating task could be a good representation of several innovative sectors. </w:t>
      </w:r>
      <w:r w:rsidRPr="00097C7D">
        <w:rPr>
          <w:rStyle w:val="StyleUnderline"/>
        </w:rPr>
        <w:t>Inventors often cite intrinsic motivations as their main driver</w:t>
      </w:r>
      <w:r w:rsidRPr="00097C7D">
        <w:rPr>
          <w:sz w:val="12"/>
          <w:szCs w:val="12"/>
        </w:rPr>
        <w:t>. The Time Invention Poll in Cooperation with Qualcomm (2013), with 10,197 respondents worldwide, showed that “</w:t>
      </w:r>
      <w:r w:rsidRPr="00097C7D">
        <w:rPr>
          <w:rStyle w:val="StyleUnderline"/>
        </w:rPr>
        <w:t>the love of inventing” is the main reason that respondents give when asked “What do you think mainly motivates people to invent</w:t>
      </w:r>
      <w:r w:rsidRPr="00097C7D">
        <w:rPr>
          <w:sz w:val="12"/>
          <w:szCs w:val="12"/>
        </w:rPr>
        <w:t xml:space="preserve">?” (but with great differences among countries, e.g., 38% in the U.S., 65% in China, 34% in Germany, 53% in the U.K.)5. Using survey data for over 2000 academic scientists and engineers, Sauermann et al. (2010) found significant relationships between researchers motives and their patenting activities. Pecuniary motives predict patenting in the physical sciences, but </w:t>
      </w:r>
      <w:r w:rsidRPr="00097C7D">
        <w:rPr>
          <w:rStyle w:val="StyleUnderline"/>
        </w:rPr>
        <w:t xml:space="preserve">the desire to </w:t>
      </w:r>
      <w:r w:rsidRPr="00097C7D">
        <w:rPr>
          <w:rStyle w:val="Emphasis"/>
        </w:rPr>
        <w:t>contribute to society</w:t>
      </w:r>
      <w:r w:rsidRPr="00097C7D">
        <w:rPr>
          <w:rStyle w:val="StyleUnderline"/>
        </w:rPr>
        <w:t xml:space="preserve"> is the key motive that predicts patenting in the </w:t>
      </w:r>
      <w:r w:rsidRPr="00097C7D">
        <w:rPr>
          <w:rStyle w:val="Emphasis"/>
        </w:rPr>
        <w:t>life sciences</w:t>
      </w:r>
      <w:r w:rsidRPr="00097C7D">
        <w:rPr>
          <w:rStyle w:val="StyleUnderline"/>
        </w:rPr>
        <w:t>.</w:t>
      </w:r>
      <w:r w:rsidRPr="00097C7D">
        <w:rPr>
          <w:sz w:val="12"/>
          <w:szCs w:val="12"/>
        </w:rPr>
        <w:t xml:space="preserve"> In engineering, patenting is predicted by the motives of challenge and advancement. Although 74.5% of researchers rated the “applicability of research” as highly important, only 11.1% rated “seeking IP rights” similarly.</w:t>
      </w:r>
    </w:p>
    <w:p w14:paraId="7FDD406F" w14:textId="77777777" w:rsidR="00071419" w:rsidRPr="00097C7D" w:rsidRDefault="00071419" w:rsidP="00071419">
      <w:pPr>
        <w:rPr>
          <w:sz w:val="12"/>
          <w:szCs w:val="12"/>
        </w:rPr>
      </w:pPr>
      <w:r w:rsidRPr="00097C7D">
        <w:rPr>
          <w:sz w:val="12"/>
          <w:szCs w:val="12"/>
        </w:rPr>
        <w:t xml:space="preserve">Because of all of these results, </w:t>
      </w:r>
      <w:r w:rsidRPr="00097C7D">
        <w:rPr>
          <w:rStyle w:val="StyleUnderline"/>
        </w:rPr>
        <w:t>the fact that our Scrabble-like design game is fun is not a weakness</w:t>
      </w:r>
      <w:r w:rsidRPr="00097C7D">
        <w:rPr>
          <w:sz w:val="12"/>
          <w:szCs w:val="12"/>
        </w:rPr>
        <w:t>, insofar as it can reproduce intrinsic motivations that are largely present in innovative sectors. However, it is true that the stakes are much higher in the real world and that the role played by intrinsic motivation differs widely among technology sectors. Thus, our experience can translate well the grievances that may occur in one sector and poorly those in another. For instance, the risk of stifling innovation with the abolition of IP could be high in technological areas where R&amp;D investments are considerable but copying costs are quite low (e.g., pharmaceuticals), while in the field of computer or web technologies, this is much less the case. In future research, it would be interesting to couple the innovative nature of the Scrabble-like game with a more tedious, real-effort task to produce a stronger sense of grievances.</w:t>
      </w:r>
    </w:p>
    <w:p w14:paraId="65FDE6CC" w14:textId="77777777" w:rsidR="00071419" w:rsidRPr="00097C7D" w:rsidRDefault="00071419" w:rsidP="00071419">
      <w:pPr>
        <w:rPr>
          <w:rStyle w:val="StyleUnderline"/>
        </w:rPr>
      </w:pPr>
      <w:r w:rsidRPr="00097C7D">
        <w:rPr>
          <w:rStyle w:val="StyleUnderline"/>
        </w:rPr>
        <w:t>We wanted to test Machlup’s point that institutional change in IP might be costly, and we focused on</w:t>
      </w:r>
      <w:r w:rsidRPr="00097C7D">
        <w:rPr>
          <w:sz w:val="12"/>
          <w:szCs w:val="12"/>
        </w:rPr>
        <w:t xml:space="preserve"> what we thought was a likely </w:t>
      </w:r>
      <w:r w:rsidRPr="00097C7D">
        <w:rPr>
          <w:rStyle w:val="StyleUnderline"/>
        </w:rPr>
        <w:t>backlash from the best innovators being deprived of their royalties</w:t>
      </w:r>
      <w:r w:rsidRPr="00097C7D">
        <w:rPr>
          <w:sz w:val="12"/>
          <w:szCs w:val="12"/>
        </w:rPr>
        <w:t xml:space="preserve"> by the reform. Our hypothesis felt natural, and it is the one made by most if not all supporters of IP: touch it, and we will lose genius inventors. </w:t>
      </w:r>
      <w:r w:rsidRPr="00097C7D">
        <w:rPr>
          <w:rStyle w:val="StyleUnderline"/>
        </w:rPr>
        <w:t>Our results show instead that the best innovators are not the players who earn more royalties.</w:t>
      </w:r>
      <w:r w:rsidRPr="00097C7D">
        <w:rPr>
          <w:sz w:val="12"/>
          <w:szCs w:val="12"/>
        </w:rPr>
        <w:t xml:space="preserve"> This is because </w:t>
      </w:r>
      <w:r w:rsidRPr="00097C7D">
        <w:rPr>
          <w:rStyle w:val="StyleUnderline"/>
        </w:rPr>
        <w:t>the best players are “network” players, who earn a lot from royalties but also give a lot in royalties to others</w:t>
      </w:r>
      <w:r w:rsidRPr="00097C7D">
        <w:rPr>
          <w:sz w:val="12"/>
          <w:szCs w:val="12"/>
        </w:rPr>
        <w:t xml:space="preserve">. </w:t>
      </w:r>
      <w:r w:rsidRPr="00097C7D">
        <w:rPr>
          <w:rStyle w:val="StyleUnderline"/>
        </w:rPr>
        <w:t>This nullifies the beneficial effect of their creativity in an IP regime</w:t>
      </w:r>
      <w:r w:rsidRPr="00097C7D">
        <w:rPr>
          <w:sz w:val="12"/>
          <w:szCs w:val="12"/>
        </w:rPr>
        <w:t xml:space="preserve">. In our experiment, </w:t>
      </w:r>
      <w:r w:rsidRPr="00097C7D">
        <w:rPr>
          <w:rStyle w:val="Emphasis"/>
        </w:rPr>
        <w:t>the players who focused on gaming the system – collecting royalties while carefully avoiding paying them – are the only net winners of the system</w:t>
      </w:r>
      <w:r w:rsidRPr="00097C7D">
        <w:rPr>
          <w:sz w:val="12"/>
          <w:szCs w:val="12"/>
        </w:rPr>
        <w:t xml:space="preserve">. </w:t>
      </w:r>
      <w:r w:rsidRPr="00097C7D">
        <w:rPr>
          <w:rStyle w:val="StyleUnderline"/>
        </w:rPr>
        <w:t>Does this reflect reality? We think so. For</w:t>
      </w:r>
      <w:r w:rsidRPr="00097C7D">
        <w:rPr>
          <w:sz w:val="12"/>
          <w:szCs w:val="12"/>
        </w:rPr>
        <w:t xml:space="preserve"> publicly traded </w:t>
      </w:r>
      <w:r w:rsidRPr="00097C7D">
        <w:rPr>
          <w:rStyle w:val="StyleUnderline"/>
        </w:rPr>
        <w:t>U.S. firms, Bessen et al. (2018) found that private costs had exceeded private rents</w:t>
      </w:r>
      <w:r w:rsidRPr="00097C7D">
        <w:rPr>
          <w:sz w:val="12"/>
          <w:szCs w:val="12"/>
        </w:rPr>
        <w:t xml:space="preserve"> since 1999–2000 </w:t>
      </w:r>
      <w:r w:rsidRPr="00097C7D">
        <w:rPr>
          <w:rStyle w:val="StyleUnderline"/>
        </w:rPr>
        <w:t>and that the trend in costs was sharply higher due to a surge in the number of patent trolls</w:t>
      </w:r>
      <w:r w:rsidRPr="00097C7D">
        <w:rPr>
          <w:sz w:val="12"/>
          <w:szCs w:val="12"/>
        </w:rPr>
        <w:t xml:space="preserve">, which contributed to the increase in the gap. </w:t>
      </w:r>
      <w:r w:rsidRPr="00097C7D">
        <w:rPr>
          <w:rStyle w:val="StyleUnderline"/>
        </w:rPr>
        <w:t>The significant costs of competing can be a disincentive to innovation</w:t>
      </w:r>
      <w:r w:rsidRPr="00097C7D">
        <w:rPr>
          <w:sz w:val="12"/>
          <w:szCs w:val="12"/>
        </w:rPr>
        <w:t xml:space="preserve"> in an area where entry is very high (</w:t>
      </w:r>
      <w:r w:rsidRPr="00097C7D">
        <w:rPr>
          <w:rStyle w:val="StyleUnderline"/>
        </w:rPr>
        <w:t>Shapiro, 2000, Lemley, Shapiro, 2006). Torrisi et al. (2016) showed that 67% of patent applications were filed to block other patents</w:t>
      </w:r>
      <w:r w:rsidRPr="00097C7D">
        <w:rPr>
          <w:sz w:val="12"/>
          <w:szCs w:val="12"/>
        </w:rPr>
        <w:t xml:space="preserve">. These studies indicate </w:t>
      </w:r>
      <w:r w:rsidRPr="00097C7D">
        <w:rPr>
          <w:rStyle w:val="Emphasis"/>
        </w:rPr>
        <w:t>that patents are mainly used strategically to block competitors and not as a means to reap a financial reward for an invention</w:t>
      </w:r>
      <w:r w:rsidRPr="00097C7D">
        <w:rPr>
          <w:sz w:val="12"/>
          <w:szCs w:val="12"/>
        </w:rPr>
        <w:t xml:space="preserve">. Moreover, they found that </w:t>
      </w:r>
      <w:r w:rsidRPr="00097C7D">
        <w:rPr>
          <w:rStyle w:val="Emphasis"/>
        </w:rPr>
        <w:t>most patents</w:t>
      </w:r>
      <w:r w:rsidRPr="00097C7D">
        <w:rPr>
          <w:sz w:val="12"/>
          <w:szCs w:val="12"/>
        </w:rPr>
        <w:t xml:space="preserve"> (38% in Europe, 36% in the U.S. and 46% in Japan) </w:t>
      </w:r>
      <w:r w:rsidRPr="00097C7D">
        <w:rPr>
          <w:rStyle w:val="Emphasis"/>
        </w:rPr>
        <w:t>are never used,</w:t>
      </w:r>
      <w:r w:rsidRPr="00097C7D">
        <w:rPr>
          <w:sz w:val="12"/>
          <w:szCs w:val="12"/>
        </w:rPr>
        <w:t xml:space="preserve"> </w:t>
      </w:r>
      <w:r w:rsidRPr="00097C7D">
        <w:rPr>
          <w:rStyle w:val="StyleUnderline"/>
        </w:rPr>
        <w:t xml:space="preserve">only approximately 6 patents out of every 100 are licensed, and </w:t>
      </w:r>
      <w:r w:rsidRPr="00097C7D">
        <w:rPr>
          <w:rStyle w:val="Emphasis"/>
        </w:rPr>
        <w:t>only 4 out of 100 are sold</w:t>
      </w:r>
      <w:r w:rsidRPr="00097C7D">
        <w:rPr>
          <w:rStyle w:val="StyleUnderline"/>
        </w:rPr>
        <w:t xml:space="preserve">. </w:t>
      </w:r>
      <w:r w:rsidRPr="00097C7D">
        <w:rPr>
          <w:sz w:val="12"/>
          <w:szCs w:val="12"/>
        </w:rPr>
        <w:t xml:space="preserve">As in our game, </w:t>
      </w:r>
      <w:r w:rsidRPr="00097C7D">
        <w:rPr>
          <w:rStyle w:val="StyleUnderline"/>
        </w:rPr>
        <w:t>inventors do not seem to be the most apt at commercializing their IP and benefit from royalties but tend rather to keep it for themselves and try to avoid paying royalties to others.</w:t>
      </w:r>
    </w:p>
    <w:p w14:paraId="588BFF58" w14:textId="77777777" w:rsidR="00071419" w:rsidRPr="00097C7D" w:rsidRDefault="00071419" w:rsidP="00071419">
      <w:pPr>
        <w:rPr>
          <w:rStyle w:val="StyleUnderline"/>
        </w:rPr>
      </w:pPr>
      <w:r w:rsidRPr="00097C7D">
        <w:rPr>
          <w:rStyle w:val="StyleUnderline"/>
        </w:rPr>
        <w:t>Aghion et al. (2018</w:t>
      </w:r>
      <w:r w:rsidRPr="00097C7D">
        <w:rPr>
          <w:sz w:val="12"/>
          <w:szCs w:val="12"/>
        </w:rPr>
        <w:t xml:space="preserve">) evaluated the wage spinoffs in Finnish companies for the period of 1988–2012 when filing patents. They </w:t>
      </w:r>
      <w:r w:rsidRPr="00097C7D">
        <w:rPr>
          <w:rStyle w:val="StyleUnderline"/>
        </w:rPr>
        <w:t>found that inventors received only 8% of the total private return</w:t>
      </w:r>
      <w:r w:rsidRPr="00097C7D">
        <w:rPr>
          <w:sz w:val="12"/>
          <w:szCs w:val="12"/>
        </w:rPr>
        <w:t xml:space="preserve">, and the rest was shared by entrepreneurs (44%), blue-collar workers (26%) and white-collar workers (22%). </w:t>
      </w:r>
      <w:r w:rsidRPr="00097C7D">
        <w:rPr>
          <w:rStyle w:val="StyleUnderline"/>
        </w:rPr>
        <w:t>Inventors earned on average a wage premium of 5% post invention</w:t>
      </w:r>
      <w:r w:rsidRPr="00097C7D">
        <w:rPr>
          <w:sz w:val="12"/>
          <w:szCs w:val="12"/>
        </w:rPr>
        <w:t xml:space="preserve">. </w:t>
      </w:r>
      <w:r w:rsidRPr="00097C7D">
        <w:rPr>
          <w:rStyle w:val="StyleUnderline"/>
        </w:rPr>
        <w:t xml:space="preserve">Bell et al. (2018) showed that a patent application marks the peak of a successful career In innovation </w:t>
      </w:r>
      <w:r w:rsidRPr="00097C7D">
        <w:rPr>
          <w:rStyle w:val="Emphasis"/>
        </w:rPr>
        <w:t>rather than an event that produces high returns itself</w:t>
      </w:r>
      <w:r w:rsidRPr="00097C7D">
        <w:rPr>
          <w:sz w:val="12"/>
          <w:szCs w:val="12"/>
        </w:rPr>
        <w:t xml:space="preserve">. Five years after a patent is granted, </w:t>
      </w:r>
      <w:r w:rsidRPr="00097C7D">
        <w:rPr>
          <w:rStyle w:val="StyleUnderline"/>
        </w:rPr>
        <w:t>patent royalties account for less than 3% of income even for inventors with highly cited patents</w:t>
      </w:r>
      <w:r w:rsidRPr="00097C7D">
        <w:rPr>
          <w:sz w:val="12"/>
          <w:szCs w:val="12"/>
        </w:rPr>
        <w:t xml:space="preserve">. </w:t>
      </w:r>
      <w:r w:rsidRPr="00097C7D">
        <w:rPr>
          <w:rStyle w:val="StyleUnderline"/>
        </w:rPr>
        <w:t>The authors also found that an inventor’s salary was little related to granting a patent</w:t>
      </w:r>
      <w:r w:rsidRPr="00097C7D">
        <w:rPr>
          <w:sz w:val="12"/>
          <w:szCs w:val="12"/>
        </w:rPr>
        <w:t xml:space="preserve">, except for the top 5% of patents cited. Therefore, it seems that </w:t>
      </w:r>
      <w:r w:rsidRPr="00097C7D">
        <w:rPr>
          <w:rStyle w:val="StyleUnderline"/>
        </w:rPr>
        <w:t>our game reproduces the real balance in which innovators do not obtain as much positive profits on average from royalties.</w:t>
      </w:r>
    </w:p>
    <w:p w14:paraId="0DCFA7A4" w14:textId="77777777" w:rsidR="00071419" w:rsidRPr="00097C7D" w:rsidRDefault="00071419" w:rsidP="00071419">
      <w:pPr>
        <w:rPr>
          <w:rStyle w:val="StyleUnderline"/>
        </w:rPr>
      </w:pPr>
      <w:r w:rsidRPr="00097C7D">
        <w:rPr>
          <w:sz w:val="12"/>
          <w:szCs w:val="12"/>
        </w:rPr>
        <w:t xml:space="preserve">In our game, </w:t>
      </w:r>
      <w:r w:rsidRPr="00097C7D">
        <w:rPr>
          <w:rStyle w:val="StyleUnderline"/>
        </w:rPr>
        <w:t>the best players, who are not the ones who earn the most royalties, do not</w:t>
      </w:r>
      <w:r w:rsidRPr="00097C7D">
        <w:rPr>
          <w:sz w:val="12"/>
          <w:szCs w:val="12"/>
        </w:rPr>
        <w:t xml:space="preserve"> grant particular </w:t>
      </w:r>
      <w:r w:rsidRPr="00097C7D">
        <w:rPr>
          <w:rStyle w:val="StyleUnderline"/>
        </w:rPr>
        <w:t>support to the patent system</w:t>
      </w:r>
      <w:r w:rsidRPr="00097C7D">
        <w:rPr>
          <w:sz w:val="12"/>
          <w:szCs w:val="12"/>
        </w:rPr>
        <w:t xml:space="preserve"> when voting. Is this case in the real world? It seems so, insofar as </w:t>
      </w:r>
      <w:r w:rsidRPr="00097C7D">
        <w:rPr>
          <w:rStyle w:val="StyleUnderline"/>
        </w:rPr>
        <w:t>the role played by the formal patent system is minor for inventors</w:t>
      </w:r>
      <w:r w:rsidRPr="00097C7D">
        <w:rPr>
          <w:sz w:val="12"/>
          <w:szCs w:val="12"/>
        </w:rPr>
        <w:t xml:space="preserve">. </w:t>
      </w:r>
      <w:r w:rsidRPr="00097C7D">
        <w:rPr>
          <w:rStyle w:val="StyleUnderline"/>
        </w:rPr>
        <w:t>Wajsman and García-Valero (2017),</w:t>
      </w:r>
      <w:r w:rsidRPr="00097C7D">
        <w:rPr>
          <w:sz w:val="12"/>
          <w:szCs w:val="12"/>
        </w:rPr>
        <w:t xml:space="preserve"> based on data from the Eurostat Community Innovation Survey 2012, </w:t>
      </w:r>
      <w:r w:rsidRPr="00097C7D">
        <w:rPr>
          <w:rStyle w:val="StyleUnderline"/>
        </w:rPr>
        <w:t>found that trade secrets are used by 52.3% of innovative companies, and patents are used only by 31.7% of them</w:t>
      </w:r>
      <w:r w:rsidRPr="00097C7D">
        <w:rPr>
          <w:sz w:val="12"/>
          <w:szCs w:val="12"/>
        </w:rPr>
        <w:t xml:space="preserve">. </w:t>
      </w:r>
      <w:r w:rsidRPr="00097C7D">
        <w:rPr>
          <w:rStyle w:val="StyleUnderline"/>
        </w:rPr>
        <w:t>This number is much higher for large companies:</w:t>
      </w:r>
      <w:r w:rsidRPr="00097C7D">
        <w:rPr>
          <w:sz w:val="12"/>
          <w:szCs w:val="12"/>
        </w:rPr>
        <w:t xml:space="preserve"> 69.1% use trade secrets, and 52.8% use patents, compared to 51.2% and 30.4%, respectively, for small and medium-sized enterprises (SMEs). They concluded that the use of </w:t>
      </w:r>
      <w:r w:rsidRPr="00097C7D">
        <w:rPr>
          <w:rStyle w:val="StyleUnderline"/>
        </w:rPr>
        <w:t>trade secrecy</w:t>
      </w:r>
      <w:r w:rsidRPr="00097C7D">
        <w:rPr>
          <w:sz w:val="12"/>
          <w:szCs w:val="12"/>
        </w:rPr>
        <w:t xml:space="preserve"> to protect innovation </w:t>
      </w:r>
      <w:r w:rsidRPr="00097C7D">
        <w:rPr>
          <w:rStyle w:val="StyleUnderline"/>
        </w:rPr>
        <w:t>is more important than the use of patents,</w:t>
      </w:r>
      <w:r w:rsidRPr="00097C7D">
        <w:rPr>
          <w:sz w:val="12"/>
          <w:szCs w:val="12"/>
        </w:rPr>
        <w:t xml:space="preserve"> especially among small SMEs. </w:t>
      </w:r>
      <w:r w:rsidRPr="00097C7D">
        <w:rPr>
          <w:rStyle w:val="StyleUnderline"/>
        </w:rPr>
        <w:t>Levine and Sichelman (2018) showed that is also the case for startups.</w:t>
      </w:r>
    </w:p>
    <w:p w14:paraId="725EFBCB" w14:textId="77777777" w:rsidR="00071419" w:rsidRPr="00097C7D" w:rsidRDefault="00071419" w:rsidP="00071419">
      <w:pPr>
        <w:rPr>
          <w:rStyle w:val="StyleUnderline"/>
        </w:rPr>
      </w:pPr>
      <w:r w:rsidRPr="00097C7D">
        <w:rPr>
          <w:rStyle w:val="StyleUnderline"/>
        </w:rPr>
        <w:t>For many companies, being the first to bring a product to the market and benefiting from this competitive advantage is better than patenting</w:t>
      </w:r>
      <w:r w:rsidRPr="00097C7D">
        <w:rPr>
          <w:sz w:val="12"/>
          <w:szCs w:val="12"/>
        </w:rPr>
        <w:t xml:space="preserve">. This is the main idea behind the competitive rent models of Boldrin and Levine (2008b). As simply expressed by Leiponen and Byma (2009): “If you cannot block, you better run”. </w:t>
      </w:r>
      <w:r w:rsidRPr="00097C7D">
        <w:rPr>
          <w:rStyle w:val="StyleUnderline"/>
        </w:rPr>
        <w:t>In addition to the first-mover incentive, there is also a wide range of market incentives (market segmentation, speed of technological change, complementary sales, service and manufacturing capabilities, knowledge imperfections, transaction costs, learning and switching costs and network effects), social norms and psychological factors that can explain “Intellectual Production without Intellectual Property” (Dreyfuss, 2010).</w:t>
      </w:r>
    </w:p>
    <w:p w14:paraId="40EE83F2" w14:textId="77777777" w:rsidR="00071419" w:rsidRPr="00097C7D" w:rsidRDefault="00071419" w:rsidP="00071419">
      <w:pPr>
        <w:rPr>
          <w:sz w:val="12"/>
          <w:szCs w:val="12"/>
        </w:rPr>
      </w:pPr>
      <w:r w:rsidRPr="00097C7D">
        <w:rPr>
          <w:rStyle w:val="StyleUnderline"/>
        </w:rPr>
        <w:t xml:space="preserve">Empirical studies that investigate how R&amp;D investments respond to patent protection strengthening have shown </w:t>
      </w:r>
      <w:r w:rsidRPr="00097C7D">
        <w:rPr>
          <w:rStyle w:val="Emphasis"/>
        </w:rPr>
        <w:t>no measurable increase</w:t>
      </w:r>
      <w:r w:rsidRPr="00097C7D">
        <w:rPr>
          <w:sz w:val="12"/>
          <w:szCs w:val="12"/>
        </w:rPr>
        <w:t xml:space="preserve"> </w:t>
      </w:r>
      <w:r w:rsidRPr="00097C7D">
        <w:rPr>
          <w:rStyle w:val="StyleUnderline"/>
        </w:rPr>
        <w:t>in domestic R&amp;D</w:t>
      </w:r>
      <w:r w:rsidRPr="00097C7D">
        <w:rPr>
          <w:sz w:val="12"/>
          <w:szCs w:val="12"/>
        </w:rPr>
        <w:t xml:space="preserve"> (Sakakibara, &amp; Branstetter, Qian, 2007), and Sweet and Eterovic (2019) showed no effect of IP on productivity in either developing or industrialized countries. These null results could be spurious, however, as the empirical studies of the effects of patent law changes face several limitations. Patent law changes may impact domestic R&amp;D through channels that are difficult to track. For instance, through changes in foreign competition, changes in the foreign R&amp;D investments of nondomestic firms that sell products to domestic consumers and, as noted by Budish et al. (2016), because technologies are developed for a global market, country-specific patent law changes in “small” economies may be a relatively small source of variation in global R&amp;D incentives.</w:t>
      </w:r>
    </w:p>
    <w:p w14:paraId="1948B5A8" w14:textId="77777777" w:rsidR="00071419" w:rsidRPr="00097C7D" w:rsidRDefault="00071419" w:rsidP="00071419">
      <w:pPr>
        <w:rPr>
          <w:rStyle w:val="StyleUnderline"/>
        </w:rPr>
      </w:pPr>
      <w:r w:rsidRPr="00097C7D">
        <w:rPr>
          <w:sz w:val="12"/>
          <w:szCs w:val="12"/>
        </w:rPr>
        <w:t xml:space="preserve">The literature on the “negative space” – creative and innovative fields that for historical, doctrinal, or other reasons, are not addressed by IP law (Raustiala and Sprigman, 2006) – is directly confronted with the widely held belief that copy protection is necessary for innovation incentives. </w:t>
      </w:r>
      <w:r w:rsidRPr="00097C7D">
        <w:rPr>
          <w:rStyle w:val="StyleUnderline"/>
        </w:rPr>
        <w:t>Boldrin and Levine (2013) and Raustiala and Sprigman (2012) argue that in many industries, the first-mover advantage and the competitive rents that it induces are substantial without patents. The indirect incentives found in the open-source movement are a typical example (Lerner and Tirole, 2005). Research on intrinsic and extrinsic motivations (Benabou and Tirole, 2003) may also suggest that many managerial and institutional solutions are possible to compensate for the incentive deficit that would result from the removal of a temporary monopoly on inventions.</w:t>
      </w:r>
    </w:p>
    <w:p w14:paraId="156DA03C" w14:textId="77777777" w:rsidR="00071419" w:rsidRPr="00097C7D" w:rsidRDefault="00071419" w:rsidP="00071419">
      <w:pPr>
        <w:rPr>
          <w:sz w:val="12"/>
          <w:szCs w:val="12"/>
        </w:rPr>
      </w:pPr>
    </w:p>
    <w:p w14:paraId="65939FB1" w14:textId="77777777" w:rsidR="00071419" w:rsidRPr="00097C7D" w:rsidRDefault="00071419" w:rsidP="00071419">
      <w:pPr>
        <w:rPr>
          <w:sz w:val="12"/>
          <w:szCs w:val="12"/>
        </w:rPr>
      </w:pPr>
    </w:p>
    <w:p w14:paraId="300780F3" w14:textId="3EA1F9C2" w:rsidR="00071419" w:rsidRPr="00097C7D" w:rsidRDefault="00071419" w:rsidP="00071419">
      <w:pPr>
        <w:pStyle w:val="Heading4"/>
        <w:rPr>
          <w:rFonts w:cs="Calibri"/>
        </w:rPr>
      </w:pPr>
      <w:r w:rsidRPr="00097C7D">
        <w:rPr>
          <w:rFonts w:cs="Calibri"/>
        </w:rPr>
        <w:t>So do empirical examples like</w:t>
      </w:r>
      <w:r w:rsidR="00C74A87">
        <w:rPr>
          <w:rFonts w:cs="Calibri"/>
        </w:rPr>
        <w:t xml:space="preserve"> </w:t>
      </w:r>
      <w:r w:rsidRPr="00097C7D">
        <w:rPr>
          <w:rFonts w:cs="Calibri"/>
        </w:rPr>
        <w:t xml:space="preserve">the Austro-Prussian war </w:t>
      </w:r>
    </w:p>
    <w:p w14:paraId="2AEAAB64" w14:textId="77777777" w:rsidR="00071419" w:rsidRPr="00097C7D" w:rsidRDefault="00071419" w:rsidP="00071419">
      <w:r w:rsidRPr="00097C7D">
        <w:rPr>
          <w:rStyle w:val="Style13ptBold"/>
        </w:rPr>
        <w:t>Donges* and Selgert** 22</w:t>
      </w:r>
      <w:r w:rsidRPr="00097C7D">
        <w:t>, * University of Mannheim, ** University of Bonn. (Alexander* and Felix**, 2022, “The Consequences of Radical Patent-Regime Change,” https://www.econstor.eu/bitstream/10419/203662/1/VfS-2019-pid-28285.pdf)</w:t>
      </w:r>
    </w:p>
    <w:p w14:paraId="07BDEF40" w14:textId="77777777" w:rsidR="00071419" w:rsidRPr="00097C7D" w:rsidRDefault="00071419" w:rsidP="00071419">
      <w:pPr>
        <w:rPr>
          <w:sz w:val="16"/>
          <w:szCs w:val="16"/>
        </w:rPr>
      </w:pPr>
      <w:r w:rsidRPr="00097C7D">
        <w:rPr>
          <w:rStyle w:val="StyleUnderline"/>
        </w:rPr>
        <w:t>This paper investigates the effect of patenting on innovation</w:t>
      </w:r>
      <w:r w:rsidRPr="00097C7D">
        <w:rPr>
          <w:sz w:val="16"/>
          <w:szCs w:val="16"/>
        </w:rPr>
        <w:t xml:space="preserve">. </w:t>
      </w:r>
      <w:r w:rsidRPr="00097C7D">
        <w:rPr>
          <w:rStyle w:val="StyleUnderline"/>
        </w:rPr>
        <w:t>Exploiting the</w:t>
      </w:r>
      <w:r w:rsidRPr="00097C7D">
        <w:rPr>
          <w:sz w:val="16"/>
          <w:szCs w:val="16"/>
        </w:rPr>
        <w:t xml:space="preserve"> Prussian annexations after the </w:t>
      </w:r>
      <w:r w:rsidRPr="00097C7D">
        <w:rPr>
          <w:rStyle w:val="StyleUnderline"/>
        </w:rPr>
        <w:t>Austro-Prussian War</w:t>
      </w:r>
      <w:r w:rsidRPr="00097C7D">
        <w:rPr>
          <w:sz w:val="16"/>
          <w:szCs w:val="16"/>
        </w:rPr>
        <w:t xml:space="preserve"> as a natural experiment, </w:t>
      </w:r>
      <w:r w:rsidRPr="00097C7D">
        <w:rPr>
          <w:rStyle w:val="StyleUnderline"/>
        </w:rPr>
        <w:t>we first find that</w:t>
      </w:r>
      <w:r w:rsidRPr="00097C7D">
        <w:rPr>
          <w:sz w:val="16"/>
          <w:szCs w:val="16"/>
        </w:rPr>
        <w:t xml:space="preserve"> the adoption of </w:t>
      </w:r>
      <w:r w:rsidRPr="00097C7D">
        <w:rPr>
          <w:rStyle w:val="StyleUnderline"/>
        </w:rPr>
        <w:t>the Prussian patent law caused a drop in the patenting because of a more restrictive patent policy</w:t>
      </w:r>
      <w:r w:rsidRPr="00097C7D">
        <w:rPr>
          <w:sz w:val="16"/>
          <w:szCs w:val="16"/>
        </w:rPr>
        <w:t xml:space="preserve">, in particular a stricter definition of novelty requirements. Second, </w:t>
      </w:r>
      <w:r w:rsidRPr="00097C7D">
        <w:rPr>
          <w:rStyle w:val="StyleUnderline"/>
        </w:rPr>
        <w:t>we find that the provision of innovative, cutting-edge products</w:t>
      </w:r>
      <w:r w:rsidRPr="00097C7D">
        <w:rPr>
          <w:sz w:val="16"/>
          <w:szCs w:val="16"/>
        </w:rPr>
        <w:t xml:space="preserve">, which we measure with world fair exhibits, </w:t>
      </w:r>
      <w:r w:rsidRPr="00097C7D">
        <w:rPr>
          <w:rStyle w:val="Emphasis"/>
        </w:rPr>
        <w:t>increased</w:t>
      </w:r>
      <w:r w:rsidRPr="00097C7D">
        <w:rPr>
          <w:sz w:val="16"/>
          <w:szCs w:val="16"/>
        </w:rPr>
        <w:t xml:space="preserve"> after the annexations. We interpret this as evidence that </w:t>
      </w:r>
      <w:r w:rsidRPr="00097C7D">
        <w:rPr>
          <w:rStyle w:val="StyleUnderline"/>
        </w:rPr>
        <w:t xml:space="preserve">a restriction of patenting may </w:t>
      </w:r>
      <w:r w:rsidRPr="00097C7D">
        <w:rPr>
          <w:rStyle w:val="Emphasis"/>
        </w:rPr>
        <w:t>foster innovation</w:t>
      </w:r>
      <w:r w:rsidRPr="00097C7D">
        <w:rPr>
          <w:rStyle w:val="StyleUnderline"/>
        </w:rPr>
        <w:t>, when it creates a more competitive environment that allows for a better diffusion of technology</w:t>
      </w:r>
      <w:r w:rsidRPr="00097C7D">
        <w:rPr>
          <w:sz w:val="16"/>
          <w:szCs w:val="16"/>
        </w:rPr>
        <w:t xml:space="preserve">. Moreover, </w:t>
      </w:r>
      <w:r w:rsidRPr="00097C7D">
        <w:rPr>
          <w:rStyle w:val="StyleUnderline"/>
        </w:rPr>
        <w:t xml:space="preserve">since German patents were mainly filed for investment goods or, put differently, process innovations, we can argue that restricting the granting of patents allow for a </w:t>
      </w:r>
      <w:r w:rsidRPr="00097C7D">
        <w:rPr>
          <w:rStyle w:val="Emphasis"/>
        </w:rPr>
        <w:t>better diffusion</w:t>
      </w:r>
      <w:r w:rsidRPr="00097C7D">
        <w:rPr>
          <w:rStyle w:val="StyleUnderline"/>
        </w:rPr>
        <w:t xml:space="preserve"> of production technologies</w:t>
      </w:r>
      <w:r w:rsidRPr="00097C7D">
        <w:rPr>
          <w:sz w:val="16"/>
          <w:szCs w:val="16"/>
        </w:rPr>
        <w:t xml:space="preserve">. This, in turn, allows more firms to manufacture cutting-edge product innovations. Given the technology of the mid-nineteenthcentury, </w:t>
      </w:r>
      <w:r w:rsidRPr="00097C7D">
        <w:rPr>
          <w:rStyle w:val="StyleUnderline"/>
        </w:rPr>
        <w:t>betting on competition and free trade paid off for Prussia.</w:t>
      </w:r>
      <w:r w:rsidRPr="00097C7D">
        <w:rPr>
          <w:sz w:val="16"/>
          <w:szCs w:val="16"/>
        </w:rPr>
        <w:t xml:space="preserve"> </w:t>
      </w:r>
      <w:r w:rsidRPr="00097C7D">
        <w:rPr>
          <w:rStyle w:val="StyleUnderline"/>
        </w:rPr>
        <w:t>A restrictive patent law seems to have facilitated the free flow of knowledge within Prussia</w:t>
      </w:r>
      <w:r w:rsidRPr="00097C7D">
        <w:rPr>
          <w:sz w:val="16"/>
          <w:szCs w:val="16"/>
        </w:rPr>
        <w:t>. In this regard, it may also explain why Prussia was able to start its catching-up process in this period.</w:t>
      </w:r>
    </w:p>
    <w:p w14:paraId="1C902E83" w14:textId="77777777" w:rsidR="00071419" w:rsidRPr="00097C7D" w:rsidRDefault="00071419" w:rsidP="00071419"/>
    <w:p w14:paraId="7650DD6B" w14:textId="64B3026C" w:rsidR="00071419" w:rsidRPr="00097C7D" w:rsidRDefault="00071419" w:rsidP="00071419">
      <w:pPr>
        <w:pStyle w:val="Heading4"/>
        <w:rPr>
          <w:rFonts w:cs="Calibri"/>
        </w:rPr>
      </w:pPr>
      <w:r w:rsidRPr="00097C7D">
        <w:rPr>
          <w:rFonts w:cs="Calibri"/>
        </w:rPr>
        <w:t xml:space="preserve"> </w:t>
      </w:r>
    </w:p>
    <w:p w14:paraId="174B4DA8" w14:textId="77777777" w:rsidR="00071419" w:rsidRPr="00097C7D" w:rsidRDefault="00071419" w:rsidP="00071419"/>
    <w:p w14:paraId="3EEEDC34" w14:textId="77777777" w:rsidR="00071419" w:rsidRPr="00097C7D" w:rsidRDefault="00071419" w:rsidP="00071419"/>
    <w:p w14:paraId="6C829D3E" w14:textId="77777777" w:rsidR="00071419" w:rsidRPr="00097C7D" w:rsidRDefault="00071419" w:rsidP="00071419"/>
    <w:p w14:paraId="205E44F4" w14:textId="098DC0B7" w:rsidR="00621D90" w:rsidRPr="00097C7D" w:rsidRDefault="008A1E55" w:rsidP="00621D90">
      <w:pPr>
        <w:pStyle w:val="Heading3"/>
        <w:rPr>
          <w:rFonts w:cs="Calibri"/>
        </w:rPr>
      </w:pPr>
      <w:r>
        <w:rPr>
          <w:rFonts w:cs="Calibri"/>
        </w:rPr>
        <w:t>NB—</w:t>
      </w:r>
      <w:r w:rsidR="00621D90" w:rsidRPr="00097C7D">
        <w:rPr>
          <w:rFonts w:cs="Calibri"/>
        </w:rPr>
        <w:t>Innovation</w:t>
      </w:r>
    </w:p>
    <w:p w14:paraId="4008EFA2" w14:textId="77777777" w:rsidR="00C45EC6" w:rsidRDefault="00C45EC6" w:rsidP="00C45EC6">
      <w:pPr>
        <w:pStyle w:val="Heading4"/>
      </w:pPr>
      <w:r>
        <w:t xml:space="preserve">The CP is the best way to increase innovation—excess patents and lack of information take out patents good offense  </w:t>
      </w:r>
    </w:p>
    <w:p w14:paraId="31DDF0C5" w14:textId="77777777" w:rsidR="00C45EC6" w:rsidRDefault="00C45EC6" w:rsidP="00C45EC6">
      <w:pPr>
        <w:rPr>
          <w:b/>
          <w:sz w:val="16"/>
          <w:szCs w:val="16"/>
        </w:rPr>
      </w:pPr>
      <w:r w:rsidRPr="003D644D">
        <w:rPr>
          <w:rStyle w:val="Style13ptBold"/>
        </w:rPr>
        <w:t>Freilich and Meurer 21</w:t>
      </w:r>
      <w:r>
        <w:rPr>
          <w:sz w:val="16"/>
          <w:szCs w:val="16"/>
        </w:rPr>
        <w:t xml:space="preserve">, J., &amp; Meurer, M. J. (2021, March 16). Patent system often stifles the innovation it was designed to encourage. The Conversation. http://theconversation.com/patent-system-often-stifles-the-innovation-it-was-designed-to-encourage-148075 Rich </w:t>
      </w:r>
    </w:p>
    <w:p w14:paraId="2A6A8405" w14:textId="77777777" w:rsidR="00C45EC6" w:rsidRDefault="00C45EC6" w:rsidP="00C45EC6">
      <w:pPr>
        <w:rPr>
          <w:b/>
          <w:sz w:val="16"/>
          <w:szCs w:val="16"/>
        </w:rPr>
      </w:pPr>
      <w:r>
        <w:rPr>
          <w:sz w:val="16"/>
          <w:szCs w:val="16"/>
        </w:rPr>
        <w:t>Over his career Thomas Edison garnered more U.S. patents than anyone in his time</w:t>
      </w:r>
      <w:r>
        <w:rPr>
          <w:highlight w:val="cyan"/>
          <w:u w:val="single"/>
        </w:rPr>
        <w:t>. Edison</w:t>
      </w:r>
      <w:r>
        <w:rPr>
          <w:sz w:val="16"/>
          <w:szCs w:val="16"/>
        </w:rPr>
        <w:t xml:space="preserve"> profited from his patents, but he was also </w:t>
      </w:r>
      <w:r>
        <w:rPr>
          <w:highlight w:val="cyan"/>
          <w:u w:val="single"/>
        </w:rPr>
        <w:t>exposed to the dark side of the patent system</w:t>
      </w:r>
      <w:r>
        <w:rPr>
          <w:sz w:val="16"/>
          <w:szCs w:val="16"/>
        </w:rPr>
        <w:t xml:space="preserve">. He had to contend with lawsuits by other patentees who sought – and sometimes won – a piece of his success. While the </w:t>
      </w:r>
      <w:r>
        <w:rPr>
          <w:u w:val="single"/>
        </w:rPr>
        <w:t>patent system is designed to spur innovation like Edison’s</w:t>
      </w:r>
      <w:r>
        <w:rPr>
          <w:sz w:val="16"/>
          <w:szCs w:val="16"/>
        </w:rPr>
        <w:t xml:space="preserve">, it also hampers it. </w:t>
      </w:r>
      <w:r>
        <w:rPr>
          <w:u w:val="single"/>
        </w:rPr>
        <w:t>Easy copying and imitation discourage innovation, because why make the effort if someone else will profit from it</w:t>
      </w:r>
      <w:r>
        <w:rPr>
          <w:sz w:val="16"/>
          <w:szCs w:val="16"/>
        </w:rPr>
        <w:t xml:space="preserve">? The patent system works by enabling inventors to block unauthorized use of patented technology. </w:t>
      </w:r>
      <w:r>
        <w:rPr>
          <w:u w:val="single"/>
        </w:rPr>
        <w:t>Most technologies are developed by many inventors over many years, a process called “cumulative” innovation.</w:t>
      </w:r>
      <w:r>
        <w:rPr>
          <w:sz w:val="16"/>
          <w:szCs w:val="16"/>
        </w:rPr>
        <w:t xml:space="preserve"> Too often, however, early inventors get a </w:t>
      </w:r>
      <w:r>
        <w:rPr>
          <w:u w:val="single"/>
        </w:rPr>
        <w:t>patent on a small and perhaps insignificant piece of the technological puzzle</w:t>
      </w:r>
      <w:r>
        <w:rPr>
          <w:sz w:val="16"/>
          <w:szCs w:val="16"/>
        </w:rPr>
        <w:t xml:space="preserve">, yet their patent covers the entire puzzle. Inventors who solve subsequent parts of the puzzle may need to pay royalties to the patentee, even if their contributions are larger. As legal experts who focus on technology law and policy, we suggest that the </w:t>
      </w:r>
      <w:r>
        <w:rPr>
          <w:highlight w:val="cyan"/>
          <w:u w:val="single"/>
        </w:rPr>
        <w:t>problem</w:t>
      </w:r>
      <w:r>
        <w:rPr>
          <w:u w:val="single"/>
        </w:rPr>
        <w:t xml:space="preserve"> boils down </w:t>
      </w:r>
      <w:r>
        <w:rPr>
          <w:highlight w:val="cyan"/>
          <w:u w:val="single"/>
        </w:rPr>
        <w:t>to two issues</w:t>
      </w:r>
      <w:r>
        <w:rPr>
          <w:u w:val="single"/>
        </w:rPr>
        <w:t xml:space="preserve">: </w:t>
      </w:r>
      <w:r>
        <w:rPr>
          <w:highlight w:val="cyan"/>
          <w:u w:val="single"/>
        </w:rPr>
        <w:t>too many patents</w:t>
      </w:r>
      <w:r>
        <w:rPr>
          <w:u w:val="single"/>
        </w:rPr>
        <w:t xml:space="preserve"> and </w:t>
      </w:r>
      <w:r>
        <w:rPr>
          <w:highlight w:val="cyan"/>
          <w:u w:val="single"/>
        </w:rPr>
        <w:t>too little accurate info</w:t>
      </w:r>
      <w:r>
        <w:rPr>
          <w:u w:val="single"/>
        </w:rPr>
        <w:t xml:space="preserve">rmation </w:t>
      </w:r>
      <w:r>
        <w:rPr>
          <w:highlight w:val="cyan"/>
          <w:u w:val="single"/>
        </w:rPr>
        <w:t>about</w:t>
      </w:r>
      <w:r>
        <w:rPr>
          <w:u w:val="single"/>
        </w:rPr>
        <w:t xml:space="preserve"> them. Too many patents The U.S. is awash in patents. Over </w:t>
      </w:r>
      <w:r>
        <w:rPr>
          <w:highlight w:val="cyan"/>
          <w:u w:val="single"/>
        </w:rPr>
        <w:t>350,000 U.S. patents</w:t>
      </w:r>
      <w:r>
        <w:rPr>
          <w:u w:val="single"/>
        </w:rPr>
        <w:t xml:space="preserve"> were </w:t>
      </w:r>
      <w:r>
        <w:rPr>
          <w:highlight w:val="cyan"/>
          <w:u w:val="single"/>
        </w:rPr>
        <w:t>granted in 2019, four times the per capita rate in 1980</w:t>
      </w:r>
      <w:r>
        <w:rPr>
          <w:u w:val="single"/>
        </w:rPr>
        <w:t xml:space="preserve">. From the perspective of research managers at big firms, </w:t>
      </w:r>
      <w:r>
        <w:rPr>
          <w:highlight w:val="cyan"/>
          <w:u w:val="single"/>
        </w:rPr>
        <w:t>patents are cheap and easy to get</w:t>
      </w:r>
      <w:r>
        <w:rPr>
          <w:u w:val="single"/>
        </w:rPr>
        <w:t xml:space="preserve">. For example, in the early 2000s </w:t>
      </w:r>
      <w:r>
        <w:rPr>
          <w:highlight w:val="cyan"/>
          <w:u w:val="single"/>
        </w:rPr>
        <w:t>Bill Gates decided</w:t>
      </w:r>
      <w:r>
        <w:rPr>
          <w:u w:val="single"/>
        </w:rPr>
        <w:t xml:space="preserve"> that Microsoft </w:t>
      </w:r>
      <w:r>
        <w:rPr>
          <w:highlight w:val="cyan"/>
          <w:u w:val="single"/>
        </w:rPr>
        <w:t>was patent-poor,</w:t>
      </w:r>
      <w:r>
        <w:rPr>
          <w:u w:val="single"/>
        </w:rPr>
        <w:t xml:space="preserve"> and within a few years the company </w:t>
      </w:r>
      <w:r>
        <w:rPr>
          <w:highlight w:val="cyan"/>
          <w:u w:val="single"/>
        </w:rPr>
        <w:t>increased annual patent</w:t>
      </w:r>
      <w:r>
        <w:rPr>
          <w:u w:val="single"/>
        </w:rPr>
        <w:t xml:space="preserve"> applications </w:t>
      </w:r>
      <w:r>
        <w:rPr>
          <w:highlight w:val="cyan"/>
          <w:u w:val="single"/>
        </w:rPr>
        <w:t>by 50%</w:t>
      </w:r>
      <w:r>
        <w:rPr>
          <w:u w:val="single"/>
        </w:rPr>
        <w:t>.</w:t>
      </w:r>
      <w:r>
        <w:rPr>
          <w:sz w:val="16"/>
          <w:szCs w:val="16"/>
        </w:rPr>
        <w:t xml:space="preserve"> Patents are easy to get because the standards of patentability are low and because the burden is on the U.S. Patent and Trademark Office to prove an invention is not patentable. </w:t>
      </w:r>
      <w:r>
        <w:rPr>
          <w:highlight w:val="cyan"/>
          <w:u w:val="single"/>
        </w:rPr>
        <w:t>Patent examination</w:t>
      </w:r>
      <w:r>
        <w:rPr>
          <w:u w:val="single"/>
        </w:rPr>
        <w:t xml:space="preserve"> is </w:t>
      </w:r>
      <w:r>
        <w:rPr>
          <w:highlight w:val="cyan"/>
          <w:u w:val="single"/>
        </w:rPr>
        <w:t>slow</w:t>
      </w:r>
      <w:r>
        <w:rPr>
          <w:u w:val="single"/>
        </w:rPr>
        <w:t xml:space="preserve">. It often takes three years or more. Despite increased staffing, the </w:t>
      </w:r>
      <w:r>
        <w:rPr>
          <w:highlight w:val="cyan"/>
          <w:u w:val="single"/>
        </w:rPr>
        <w:t>backlog of patent</w:t>
      </w:r>
      <w:r>
        <w:rPr>
          <w:u w:val="single"/>
        </w:rPr>
        <w:t xml:space="preserve"> applications has continued to grow</w:t>
      </w:r>
      <w:r>
        <w:rPr>
          <w:sz w:val="16"/>
          <w:szCs w:val="16"/>
        </w:rPr>
        <w:t xml:space="preserve">, and examiners spend on average only 20 hours reviewing each application. The patent examiner is required to read and understand the invention in an application, determine whether the invention meets the claims of the application, search existing technology to see if the invention already exists and write a response to the application. Helter-skelter examination causes errors – many patents are too broad, or they cover obvious inventions. To draw attention to problems caused by the flood of low-quality patents, billionaire entrepreneur </w:t>
      </w:r>
      <w:r>
        <w:rPr>
          <w:u w:val="single"/>
        </w:rPr>
        <w:t xml:space="preserve">Mark </w:t>
      </w:r>
      <w:r>
        <w:rPr>
          <w:highlight w:val="cyan"/>
          <w:u w:val="single"/>
        </w:rPr>
        <w:t>Cuban endowe</w:t>
      </w:r>
      <w:r>
        <w:rPr>
          <w:u w:val="single"/>
        </w:rPr>
        <w:t xml:space="preserve">d a chair at the Electronic Frontier Foundation dedicated to </w:t>
      </w:r>
      <w:r>
        <w:rPr>
          <w:highlight w:val="cyan"/>
          <w:u w:val="single"/>
        </w:rPr>
        <w:t>elimination of “stupid patents</w:t>
      </w:r>
      <w:r>
        <w:rPr>
          <w:u w:val="single"/>
        </w:rPr>
        <w:t>.” Innovative</w:t>
      </w:r>
      <w:r>
        <w:rPr>
          <w:sz w:val="16"/>
          <w:szCs w:val="16"/>
        </w:rPr>
        <w:t xml:space="preserve"> firms that succeed in assembling many pieces of a </w:t>
      </w:r>
      <w:r>
        <w:rPr>
          <w:u w:val="single"/>
        </w:rPr>
        <w:t>technology puzzle into a finished product must consult with a patent lawyer</w:t>
      </w:r>
      <w:r>
        <w:rPr>
          <w:sz w:val="16"/>
          <w:szCs w:val="16"/>
        </w:rPr>
        <w:t xml:space="preserve"> to learn whether their new technology is covered by one or more patents owned by others. Ideally an innovator will get permission to use patented technology, usually for a fee, or redesign its technology to steer clear of relevant patents. In practice this patent “clearance” process is difficult, costly and sometimes impossible. For technologies like smartphones, a patent attorney likely would need to review hundreds of patents, including many patents that are not granted until long after the new product is launched. Failure to license relevant patents creates a risk of litigation and the threat the new technology could be forced out of the marketplace. As a result, smartphone patent litigation is far too common. Apple – a smartphone pioneer – has participated in scores of lawsuits around the globe as both a defendant and plaintiff. As a plaintiff, Apple sometimes uses its patents opportunistically to hinder innovation by its rivals. For example, Apple sued Samsung using a patent that claimed the slide-to-unlock feature on a phone as Apple’s invention. </w:t>
      </w:r>
      <w:r>
        <w:rPr>
          <w:u w:val="single"/>
        </w:rPr>
        <w:t>Despite strong evidence that inventors before Apple had already accomplished the key steps to implement this feature, Apple convinced the courts that their version of this feature was patentable, and after seven years Samsung agreed to pay license fees to Apple to settle the case.</w:t>
      </w:r>
      <w:r>
        <w:rPr>
          <w:sz w:val="16"/>
          <w:szCs w:val="16"/>
        </w:rPr>
        <w:t xml:space="preserve"> Economic research suggests that these litigation costs and license fees burden innovative firms to such a degree that on balance the patent system discourages innovation.</w:t>
      </w:r>
      <w:r>
        <w:rPr>
          <w:u w:val="single"/>
        </w:rPr>
        <w:t xml:space="preserve"> In other words, </w:t>
      </w:r>
      <w:r>
        <w:rPr>
          <w:highlight w:val="cyan"/>
          <w:u w:val="single"/>
        </w:rPr>
        <w:t>innovative firms gain</w:t>
      </w:r>
      <w:r>
        <w:rPr>
          <w:u w:val="single"/>
        </w:rPr>
        <w:t xml:space="preserve"> a </w:t>
      </w:r>
      <w:r>
        <w:rPr>
          <w:highlight w:val="cyan"/>
          <w:u w:val="single"/>
        </w:rPr>
        <w:t>benefit from their patent</w:t>
      </w:r>
      <w:r>
        <w:rPr>
          <w:u w:val="single"/>
        </w:rPr>
        <w:t xml:space="preserve">s on their new technology, </w:t>
      </w:r>
      <w:r>
        <w:rPr>
          <w:highlight w:val="cyan"/>
          <w:u w:val="single"/>
        </w:rPr>
        <w:t>but that</w:t>
      </w:r>
      <w:r>
        <w:rPr>
          <w:u w:val="single"/>
        </w:rPr>
        <w:t xml:space="preserve"> benefit </w:t>
      </w:r>
      <w:r>
        <w:rPr>
          <w:highlight w:val="cyan"/>
          <w:u w:val="single"/>
        </w:rPr>
        <w:t>is</w:t>
      </w:r>
      <w:r>
        <w:rPr>
          <w:u w:val="single"/>
        </w:rPr>
        <w:t xml:space="preserve"> more than </w:t>
      </w:r>
      <w:r>
        <w:rPr>
          <w:highlight w:val="cyan"/>
          <w:u w:val="single"/>
        </w:rPr>
        <w:t>offset by</w:t>
      </w:r>
      <w:r>
        <w:rPr>
          <w:u w:val="single"/>
        </w:rPr>
        <w:t xml:space="preserve"> the many </w:t>
      </w:r>
      <w:r>
        <w:rPr>
          <w:highlight w:val="cyan"/>
          <w:u w:val="single"/>
        </w:rPr>
        <w:t>patents owned by others</w:t>
      </w:r>
      <w:r>
        <w:rPr>
          <w:u w:val="single"/>
        </w:rPr>
        <w:t xml:space="preserve"> that might be </w:t>
      </w:r>
      <w:r>
        <w:rPr>
          <w:highlight w:val="cyan"/>
          <w:u w:val="single"/>
        </w:rPr>
        <w:t>asserted against</w:t>
      </w:r>
      <w:r>
        <w:rPr>
          <w:u w:val="single"/>
        </w:rPr>
        <w:t xml:space="preserve"> the </w:t>
      </w:r>
      <w:r>
        <w:rPr>
          <w:highlight w:val="cyan"/>
          <w:u w:val="single"/>
        </w:rPr>
        <w:t>new tech</w:t>
      </w:r>
      <w:r>
        <w:rPr>
          <w:u w:val="single"/>
        </w:rPr>
        <w:t>nology</w:t>
      </w:r>
      <w:r>
        <w:rPr>
          <w:sz w:val="16"/>
          <w:szCs w:val="16"/>
        </w:rPr>
        <w:t xml:space="preserve">. </w:t>
      </w:r>
    </w:p>
    <w:p w14:paraId="4380429F" w14:textId="77777777" w:rsidR="00902242" w:rsidRDefault="00902242" w:rsidP="00902242">
      <w:pPr>
        <w:pStyle w:val="Heading4"/>
      </w:pPr>
      <w:r>
        <w:t>Strong Patent protection kills innovation—abolishing patents is the only way to fix the system</w:t>
      </w:r>
    </w:p>
    <w:p w14:paraId="2A889492" w14:textId="77777777" w:rsidR="00902242" w:rsidRDefault="00902242" w:rsidP="00902242">
      <w:pPr>
        <w:rPr>
          <w:b/>
          <w:sz w:val="16"/>
          <w:szCs w:val="16"/>
        </w:rPr>
      </w:pPr>
      <w:r w:rsidRPr="003D644D">
        <w:rPr>
          <w:rStyle w:val="Style13ptBold"/>
        </w:rPr>
        <w:t>Weissmann 12</w:t>
      </w:r>
      <w:r>
        <w:rPr>
          <w:sz w:val="16"/>
          <w:szCs w:val="16"/>
        </w:rPr>
        <w:t>, J. (2012, September 27). The Case for Abolishing Patents (Yes, All of Them). The Atlantic. https://www.theatlantic.com/business/archive/2012/09/the-case-for-abolishing-patents-yes-all-of-them/262913/  Rich</w:t>
      </w:r>
    </w:p>
    <w:p w14:paraId="54B87177" w14:textId="77777777" w:rsidR="00902242" w:rsidRDefault="00902242" w:rsidP="00902242">
      <w:pPr>
        <w:rPr>
          <w:b/>
          <w:u w:val="single"/>
        </w:rPr>
      </w:pPr>
      <w:r>
        <w:rPr>
          <w:sz w:val="16"/>
          <w:szCs w:val="16"/>
        </w:rPr>
        <w:t xml:space="preserve">Our </w:t>
      </w:r>
      <w:r>
        <w:rPr>
          <w:highlight w:val="cyan"/>
          <w:u w:val="single"/>
        </w:rPr>
        <w:t>patent system is a mess</w:t>
      </w:r>
      <w:r>
        <w:rPr>
          <w:sz w:val="16"/>
          <w:szCs w:val="16"/>
        </w:rPr>
        <w:t xml:space="preserve">. It's a fount of expensive litigation that allows aging companies to linger around by bullying their more innovative competitors in court Critics have suggested plenty of reasonable reforms, from eliminating software patents to clamping down on "trolls" who buy up patent portfolios only so they can file lawsuits. But do </w:t>
      </w:r>
      <w:r>
        <w:rPr>
          <w:u w:val="single"/>
        </w:rPr>
        <w:t xml:space="preserve">we need a more radical </w:t>
      </w:r>
      <w:r>
        <w:rPr>
          <w:highlight w:val="cyan"/>
          <w:u w:val="single"/>
        </w:rPr>
        <w:t>solution</w:t>
      </w:r>
      <w:r>
        <w:rPr>
          <w:sz w:val="16"/>
          <w:szCs w:val="16"/>
        </w:rPr>
        <w:t xml:space="preserve">? Would we be possibly </w:t>
      </w:r>
      <w:r>
        <w:rPr>
          <w:sz w:val="16"/>
          <w:szCs w:val="16"/>
          <w:highlight w:val="cyan"/>
        </w:rPr>
        <w:t xml:space="preserve">be </w:t>
      </w:r>
      <w:r>
        <w:rPr>
          <w:highlight w:val="cyan"/>
          <w:u w:val="single"/>
        </w:rPr>
        <w:t>better off without any patents</w:t>
      </w:r>
      <w:r>
        <w:rPr>
          <w:sz w:val="16"/>
          <w:szCs w:val="16"/>
        </w:rPr>
        <w:t xml:space="preserve"> at all? That's the striking suggestion from a working paper by Michele Boldrin and David Levine of the Federal Reserve Bank of St. Louis, who argue that any patent system, no matter how well conceived, is bound to devolve into the kind of quagmire we're dealing with today. Here's the (slightly jargony) core of their argument, which we'll unpack together in a moment: A closer look at the historical and international evidence suggests that while weak </w:t>
      </w:r>
      <w:r>
        <w:rPr>
          <w:u w:val="single"/>
        </w:rPr>
        <w:t xml:space="preserve">patent systems may mildly increase innovation with limited side-effects, </w:t>
      </w:r>
      <w:r>
        <w:rPr>
          <w:highlight w:val="cyan"/>
          <w:u w:val="single"/>
        </w:rPr>
        <w:t>strong patent systems</w:t>
      </w:r>
      <w:r>
        <w:rPr>
          <w:u w:val="single"/>
        </w:rPr>
        <w:t xml:space="preserve"> </w:t>
      </w:r>
      <w:r>
        <w:rPr>
          <w:strike/>
          <w:sz w:val="16"/>
          <w:szCs w:val="16"/>
        </w:rPr>
        <w:t>retard</w:t>
      </w:r>
      <w:r>
        <w:rPr>
          <w:u w:val="single"/>
        </w:rPr>
        <w:t xml:space="preserve"> </w:t>
      </w:r>
      <w:r>
        <w:rPr>
          <w:highlight w:val="cyan"/>
          <w:u w:val="single"/>
        </w:rPr>
        <w:t>[slow] innovation with many negative side-effects.</w:t>
      </w:r>
      <w:r>
        <w:rPr>
          <w:sz w:val="16"/>
          <w:szCs w:val="16"/>
        </w:rPr>
        <w:t xml:space="preserve"> Both theoretically and empirically, the political economy of </w:t>
      </w:r>
      <w:r>
        <w:rPr>
          <w:u w:val="single"/>
        </w:rPr>
        <w:t xml:space="preserve">government operated patent systems </w:t>
      </w:r>
      <w:r>
        <w:rPr>
          <w:highlight w:val="cyan"/>
          <w:u w:val="single"/>
        </w:rPr>
        <w:t>indicates that weak legislation</w:t>
      </w:r>
      <w:r>
        <w:rPr>
          <w:u w:val="single"/>
        </w:rPr>
        <w:t xml:space="preserve"> will generally </w:t>
      </w:r>
      <w:r>
        <w:rPr>
          <w:highlight w:val="cyan"/>
          <w:u w:val="single"/>
        </w:rPr>
        <w:t>evolve into a strong protection</w:t>
      </w:r>
      <w:r>
        <w:rPr>
          <w:sz w:val="16"/>
          <w:szCs w:val="16"/>
        </w:rPr>
        <w:t xml:space="preserve"> and that the political demand for </w:t>
      </w:r>
      <w:r>
        <w:rPr>
          <w:highlight w:val="cyan"/>
          <w:u w:val="single"/>
        </w:rPr>
        <w:t>stronger patent</w:t>
      </w:r>
      <w:r>
        <w:rPr>
          <w:u w:val="single"/>
        </w:rPr>
        <w:t xml:space="preserve"> </w:t>
      </w:r>
      <w:r>
        <w:rPr>
          <w:highlight w:val="cyan"/>
          <w:u w:val="single"/>
        </w:rPr>
        <w:t>protection comes from old</w:t>
      </w:r>
      <w:r>
        <w:rPr>
          <w:u w:val="single"/>
        </w:rPr>
        <w:t xml:space="preserve"> and stagnant </w:t>
      </w:r>
      <w:r>
        <w:rPr>
          <w:highlight w:val="cyan"/>
          <w:u w:val="single"/>
        </w:rPr>
        <w:t>industries and firms, not from new and innovative ones</w:t>
      </w:r>
      <w:r>
        <w:rPr>
          <w:sz w:val="16"/>
          <w:szCs w:val="16"/>
        </w:rPr>
        <w:t xml:space="preserve">. Hence the </w:t>
      </w:r>
      <w:r>
        <w:rPr>
          <w:highlight w:val="cyan"/>
          <w:u w:val="single"/>
        </w:rPr>
        <w:t>best solution is to abolish patents entirely</w:t>
      </w:r>
      <w:r>
        <w:rPr>
          <w:sz w:val="16"/>
          <w:szCs w:val="16"/>
        </w:rPr>
        <w:t xml:space="preserve"> [emphasis mine] through strong constitutional measures and to find other legislative instruments, less open to lobbying and rent-seeking, to foster innovation whenever there is clear evidence that laissez-faire under-supplies it. In plain-speak, the authors are arguing that, yes, the evidence suggests that having a limited amount of patent protection makes countries slightly more innovative, presumably by encouraging inventors to cash in on their great ideas without fear of being ripped off. But patent protections never stay small and tidy. Instead, entrenched players like </w:t>
      </w:r>
      <w:r>
        <w:rPr>
          <w:sz w:val="28"/>
          <w:szCs w:val="28"/>
          <w:highlight w:val="cyan"/>
          <w:u w:val="single"/>
        </w:rPr>
        <w:t>i</w:t>
      </w:r>
      <w:r>
        <w:rPr>
          <w:u w:val="single"/>
        </w:rPr>
        <w:t xml:space="preserve">ntellectual </w:t>
      </w:r>
      <w:r>
        <w:rPr>
          <w:sz w:val="28"/>
          <w:szCs w:val="28"/>
          <w:highlight w:val="cyan"/>
          <w:u w:val="single"/>
        </w:rPr>
        <w:t>p</w:t>
      </w:r>
      <w:r>
        <w:rPr>
          <w:u w:val="single"/>
        </w:rPr>
        <w:t xml:space="preserve">roperty </w:t>
      </w:r>
      <w:r>
        <w:rPr>
          <w:highlight w:val="cyan"/>
          <w:u w:val="single"/>
        </w:rPr>
        <w:t>lawyer</w:t>
      </w:r>
      <w:r>
        <w:rPr>
          <w:u w:val="single"/>
        </w:rPr>
        <w:t xml:space="preserve">s who make their living filing lawsuits and </w:t>
      </w:r>
      <w:r>
        <w:rPr>
          <w:highlight w:val="cyan"/>
          <w:u w:val="single"/>
        </w:rPr>
        <w:t>old, established corporations</w:t>
      </w:r>
      <w:r>
        <w:rPr>
          <w:u w:val="single"/>
        </w:rPr>
        <w:t xml:space="preserve"> that want to </w:t>
      </w:r>
      <w:r>
        <w:rPr>
          <w:highlight w:val="cyan"/>
          <w:u w:val="single"/>
        </w:rPr>
        <w:t>keep new players out</w:t>
      </w:r>
      <w:r>
        <w:rPr>
          <w:u w:val="single"/>
        </w:rPr>
        <w:t xml:space="preserve"> of their markets </w:t>
      </w:r>
      <w:r>
        <w:rPr>
          <w:highlight w:val="cyan"/>
          <w:u w:val="single"/>
        </w:rPr>
        <w:t>lobby to expand the breadth of patent rights</w:t>
      </w:r>
      <w:r>
        <w:rPr>
          <w:sz w:val="16"/>
          <w:szCs w:val="16"/>
        </w:rPr>
        <w:t xml:space="preserve">. And as </w:t>
      </w:r>
      <w:r>
        <w:rPr>
          <w:highlight w:val="cyan"/>
          <w:u w:val="single"/>
        </w:rPr>
        <w:t>patent rights get stronger</w:t>
      </w:r>
      <w:r>
        <w:rPr>
          <w:u w:val="single"/>
        </w:rPr>
        <w:t xml:space="preserve">, they take a </w:t>
      </w:r>
      <w:r>
        <w:rPr>
          <w:highlight w:val="cyan"/>
          <w:u w:val="single"/>
        </w:rPr>
        <w:t>serious toll on the economy, including our ability to innovate</w:t>
      </w:r>
      <w:r>
        <w:rPr>
          <w:sz w:val="16"/>
          <w:szCs w:val="16"/>
        </w:rPr>
        <w:t xml:space="preserve">. We can see that cost today as tech companies like </w:t>
      </w:r>
      <w:r>
        <w:rPr>
          <w:highlight w:val="cyan"/>
          <w:u w:val="single"/>
        </w:rPr>
        <w:t>Google spend billions on "defensive patents</w:t>
      </w:r>
      <w:r>
        <w:rPr>
          <w:u w:val="single"/>
        </w:rPr>
        <w:t xml:space="preserve">," which are essentially useless other than </w:t>
      </w:r>
      <w:r>
        <w:rPr>
          <w:highlight w:val="cyan"/>
          <w:u w:val="single"/>
        </w:rPr>
        <w:t>as</w:t>
      </w:r>
      <w:r>
        <w:rPr>
          <w:u w:val="single"/>
        </w:rPr>
        <w:t xml:space="preserve"> a </w:t>
      </w:r>
      <w:r>
        <w:rPr>
          <w:highlight w:val="cyan"/>
          <w:u w:val="single"/>
        </w:rPr>
        <w:t>protection against lawsuits.</w:t>
      </w:r>
      <w:r>
        <w:rPr>
          <w:sz w:val="16"/>
          <w:szCs w:val="16"/>
        </w:rPr>
        <w:t xml:space="preserve"> We see it whenever a cool startup firm is forced to license a bogus patent from a litigious troll. And we see it in the untold dollars spent on legal fees and unnecessary patent filings for ludicrously broad or impractical ideas. The authors' extreme case in point: Somebody out there actually patented a method for moving information through the fifth dimension. As in the Bruce Willis movie. As in faster than the speed of light. Patent_Hyper_Light_Speed.PNG Patent_Hyper_Light_Speed.PNG What do we get from all this? Precious little, the paper argues. They find virtually no statistical evidence that rising patent applications actually make our economy more productive</w:t>
      </w:r>
      <w:r>
        <w:rPr>
          <w:sz w:val="16"/>
          <w:szCs w:val="16"/>
          <w:highlight w:val="cyan"/>
        </w:rPr>
        <w:t xml:space="preserve">. </w:t>
      </w:r>
      <w:r>
        <w:rPr>
          <w:highlight w:val="cyan"/>
          <w:u w:val="single"/>
        </w:rPr>
        <w:t>Eliminating patents</w:t>
      </w:r>
      <w:r>
        <w:rPr>
          <w:sz w:val="16"/>
          <w:szCs w:val="16"/>
        </w:rPr>
        <w:t xml:space="preserve"> altogether, Boldrin and Levine say, would also </w:t>
      </w:r>
      <w:r>
        <w:rPr>
          <w:highlight w:val="cyan"/>
          <w:u w:val="single"/>
        </w:rPr>
        <w:t>have fewer negative consequences</w:t>
      </w:r>
      <w:r>
        <w:rPr>
          <w:sz w:val="16"/>
          <w:szCs w:val="16"/>
        </w:rPr>
        <w:t xml:space="preserve"> than most of us assume. Most industries, they argue, only resort to </w:t>
      </w:r>
      <w:r>
        <w:rPr>
          <w:u w:val="single"/>
        </w:rPr>
        <w:t>patent litigation once their pace of innovation has slowed</w:t>
      </w:r>
      <w:r>
        <w:rPr>
          <w:sz w:val="16"/>
          <w:szCs w:val="16"/>
        </w:rPr>
        <w:t xml:space="preserve">. As long as they still cranked out out new, popular products, companies like Apple would continue to </w:t>
      </w:r>
      <w:r>
        <w:rPr>
          <w:highlight w:val="cyan"/>
          <w:u w:val="single"/>
        </w:rPr>
        <w:t>profit by being the first to market</w:t>
      </w:r>
      <w:r>
        <w:rPr>
          <w:sz w:val="16"/>
          <w:szCs w:val="16"/>
        </w:rPr>
        <w:t xml:space="preserve">, which often confers a long-term advantage. The poster child for strong patent protection is usually the pharmaceutical industry, as drugs are easily copied and can cost upwards of a billion dollars to develop. Here, Boldrin and Levine admit that the government would likely need to step in. But rather than giving companies a legal monopoly over their formulas, the authors suggest we should modify the drug approval process to let makers start recouping their costs faster. They would also set up a prize system to reward companies that invent the new medicines we need. Because ending all patent protections immediately would be impractical, Boldrin and Levine advocate several transitional steps, such as shortening patent terms. </w:t>
      </w:r>
      <w:r>
        <w:rPr>
          <w:u w:val="single"/>
        </w:rPr>
        <w:t>"</w:t>
      </w:r>
      <w:r>
        <w:rPr>
          <w:highlight w:val="cyan"/>
          <w:u w:val="single"/>
        </w:rPr>
        <w:t>The aim of policy, in general, should be that of slowly but surely decreasing the strength of</w:t>
      </w:r>
      <w:r>
        <w:rPr>
          <w:u w:val="single"/>
        </w:rPr>
        <w:t xml:space="preserve"> </w:t>
      </w:r>
      <w:r>
        <w:rPr>
          <w:highlight w:val="cyan"/>
          <w:u w:val="single"/>
        </w:rPr>
        <w:t>i</w:t>
      </w:r>
      <w:r>
        <w:rPr>
          <w:u w:val="single"/>
        </w:rPr>
        <w:t xml:space="preserve">ntellectual </w:t>
      </w:r>
      <w:r>
        <w:rPr>
          <w:highlight w:val="cyan"/>
          <w:u w:val="single"/>
        </w:rPr>
        <w:t>p</w:t>
      </w:r>
      <w:r>
        <w:rPr>
          <w:u w:val="single"/>
        </w:rPr>
        <w:t>roperty interventions</w:t>
      </w:r>
      <w:r>
        <w:rPr>
          <w:sz w:val="16"/>
          <w:szCs w:val="16"/>
        </w:rPr>
        <w:t>," they write, "</w:t>
      </w:r>
      <w:r>
        <w:rPr>
          <w:u w:val="single"/>
        </w:rPr>
        <w:t xml:space="preserve">but </w:t>
      </w:r>
      <w:r>
        <w:rPr>
          <w:highlight w:val="cyan"/>
          <w:u w:val="single"/>
        </w:rPr>
        <w:t>the final goal cannot be anything short of abolition</w:t>
      </w:r>
      <w:r>
        <w:rPr>
          <w:sz w:val="16"/>
          <w:szCs w:val="16"/>
        </w:rPr>
        <w:t xml:space="preserve">." Again, </w:t>
      </w:r>
      <w:r>
        <w:rPr>
          <w:u w:val="single"/>
        </w:rPr>
        <w:t>it's a somewhat radical idea</w:t>
      </w:r>
      <w:r>
        <w:rPr>
          <w:sz w:val="16"/>
          <w:szCs w:val="16"/>
        </w:rPr>
        <w:t xml:space="preserve"> -- but maybe one </w:t>
      </w:r>
      <w:r>
        <w:rPr>
          <w:u w:val="single"/>
        </w:rPr>
        <w:t xml:space="preserve">that </w:t>
      </w:r>
      <w:r>
        <w:rPr>
          <w:highlight w:val="cyan"/>
          <w:u w:val="single"/>
        </w:rPr>
        <w:t>deserves a place in the debate</w:t>
      </w:r>
      <w:r>
        <w:rPr>
          <w:u w:val="single"/>
        </w:rPr>
        <w:t>.</w:t>
      </w:r>
    </w:p>
    <w:p w14:paraId="42E5C68F" w14:textId="77777777" w:rsidR="00902242" w:rsidRDefault="00902242" w:rsidP="00902242">
      <w:pPr>
        <w:rPr>
          <w:b/>
          <w:u w:val="single"/>
        </w:rPr>
      </w:pPr>
    </w:p>
    <w:p w14:paraId="55AD7692" w14:textId="77777777" w:rsidR="00E56A5F" w:rsidRPr="00097C7D" w:rsidRDefault="00E56A5F" w:rsidP="00E56A5F">
      <w:pPr>
        <w:pStyle w:val="Heading4"/>
        <w:rPr>
          <w:rFonts w:cs="Calibri"/>
        </w:rPr>
      </w:pPr>
      <w:r w:rsidRPr="00097C7D">
        <w:rPr>
          <w:rFonts w:cs="Calibri"/>
        </w:rPr>
        <w:t xml:space="preserve">Patents need to be banned – they hinder innovation from new inventors </w:t>
      </w:r>
    </w:p>
    <w:p w14:paraId="7AAA9760" w14:textId="77777777" w:rsidR="00E56A5F" w:rsidRPr="00097C7D" w:rsidRDefault="00E56A5F" w:rsidP="00E56A5F">
      <w:r w:rsidRPr="00097C7D">
        <w:rPr>
          <w:rStyle w:val="Style13ptBold"/>
        </w:rPr>
        <w:t xml:space="preserve">Science Business 16 </w:t>
      </w:r>
      <w:r w:rsidRPr="00097C7D">
        <w:t>[Science Business, a company that focuses on Bringing together industry, research and policy, 07/28/16, “ The Great IP Debate: Do patents do more harm than good?”, https://sciencebusiness.net/news/79887/The-Great-IP-Debate%3A-Do-patents-do-more-harm-than-good%3F]--LFSCelo</w:t>
      </w:r>
    </w:p>
    <w:p w14:paraId="7D7E43FE" w14:textId="77777777" w:rsidR="00E56A5F" w:rsidRPr="00097C7D" w:rsidRDefault="00E56A5F" w:rsidP="00E56A5F">
      <w:pPr>
        <w:rPr>
          <w:sz w:val="16"/>
        </w:rPr>
      </w:pPr>
      <w:r w:rsidRPr="00097C7D">
        <w:rPr>
          <w:highlight w:val="cyan"/>
          <w:u w:val="single"/>
        </w:rPr>
        <w:t>Patents discourage innovation</w:t>
      </w:r>
      <w:r w:rsidRPr="00097C7D">
        <w:rPr>
          <w:sz w:val="16"/>
        </w:rPr>
        <w:t xml:space="preserve">. When </w:t>
      </w:r>
      <w:r w:rsidRPr="00097C7D">
        <w:rPr>
          <w:highlight w:val="cyan"/>
          <w:u w:val="single"/>
        </w:rPr>
        <w:t xml:space="preserve">Steve Jobs </w:t>
      </w:r>
      <w:r w:rsidRPr="00097C7D">
        <w:rPr>
          <w:u w:val="single"/>
        </w:rPr>
        <w:t>and Steve Wozniak started</w:t>
      </w:r>
      <w:r w:rsidRPr="00097C7D">
        <w:rPr>
          <w:sz w:val="16"/>
        </w:rPr>
        <w:t xml:space="preserve"> developing the first </w:t>
      </w:r>
      <w:r w:rsidRPr="00097C7D">
        <w:rPr>
          <w:u w:val="single"/>
        </w:rPr>
        <w:t>Apple</w:t>
      </w:r>
      <w:r w:rsidRPr="00097C7D">
        <w:rPr>
          <w:sz w:val="16"/>
        </w:rPr>
        <w:t xml:space="preserve"> computers in a garage, </w:t>
      </w:r>
      <w:r w:rsidRPr="00097C7D">
        <w:rPr>
          <w:u w:val="single"/>
        </w:rPr>
        <w:t xml:space="preserve">they </w:t>
      </w:r>
      <w:r w:rsidRPr="00097C7D">
        <w:rPr>
          <w:highlight w:val="cyan"/>
          <w:u w:val="single"/>
        </w:rPr>
        <w:t>did not worry</w:t>
      </w:r>
      <w:r w:rsidRPr="00097C7D">
        <w:rPr>
          <w:u w:val="single"/>
        </w:rPr>
        <w:t xml:space="preserve"> </w:t>
      </w:r>
      <w:r w:rsidRPr="00097C7D">
        <w:rPr>
          <w:sz w:val="16"/>
        </w:rPr>
        <w:t xml:space="preserve">much </w:t>
      </w:r>
      <w:r w:rsidRPr="00097C7D">
        <w:rPr>
          <w:highlight w:val="cyan"/>
          <w:u w:val="single"/>
        </w:rPr>
        <w:t>about patents</w:t>
      </w:r>
      <w:r w:rsidRPr="00097C7D">
        <w:rPr>
          <w:sz w:val="16"/>
          <w:highlight w:val="cyan"/>
        </w:rPr>
        <w:t xml:space="preserve">. </w:t>
      </w:r>
      <w:r w:rsidRPr="00097C7D">
        <w:rPr>
          <w:highlight w:val="cyan"/>
          <w:u w:val="single"/>
        </w:rPr>
        <w:t>They shared and borrowed ideas</w:t>
      </w:r>
      <w:r w:rsidRPr="00097C7D">
        <w:rPr>
          <w:sz w:val="16"/>
        </w:rPr>
        <w:t xml:space="preserve"> from their network of fellow geeks. If they had had to pay royalties on all the software they borrowed, today we would have no email, no smartphones, no What’s App, no Google. </w:t>
      </w:r>
      <w:r w:rsidRPr="00097C7D">
        <w:rPr>
          <w:u w:val="single"/>
        </w:rPr>
        <w:t xml:space="preserve">The most </w:t>
      </w:r>
      <w:r w:rsidRPr="00097C7D">
        <w:rPr>
          <w:highlight w:val="cyan"/>
          <w:u w:val="single"/>
        </w:rPr>
        <w:t>important software innovations</w:t>
      </w:r>
      <w:r w:rsidRPr="00097C7D">
        <w:rPr>
          <w:u w:val="single"/>
        </w:rPr>
        <w:t xml:space="preserve"> in the US </w:t>
      </w:r>
      <w:r w:rsidRPr="00097C7D">
        <w:rPr>
          <w:highlight w:val="cyan"/>
          <w:u w:val="single"/>
        </w:rPr>
        <w:t>happened before</w:t>
      </w:r>
      <w:r w:rsidRPr="00097C7D">
        <w:rPr>
          <w:sz w:val="16"/>
        </w:rPr>
        <w:t xml:space="preserve"> the US began allowing </w:t>
      </w:r>
      <w:r w:rsidRPr="00097C7D">
        <w:rPr>
          <w:highlight w:val="cyan"/>
          <w:u w:val="single"/>
        </w:rPr>
        <w:t>software patenting</w:t>
      </w:r>
      <w:r w:rsidRPr="00097C7D">
        <w:rPr>
          <w:sz w:val="16"/>
        </w:rPr>
        <w:t xml:space="preserve"> (in Europe, software patents as such are not possible.) More recently, the pace of innovation slowed. Today, </w:t>
      </w:r>
      <w:r w:rsidRPr="00097C7D">
        <w:rPr>
          <w:highlight w:val="cyan"/>
          <w:u w:val="single"/>
        </w:rPr>
        <w:t>patents are</w:t>
      </w:r>
      <w:r w:rsidRPr="00097C7D">
        <w:rPr>
          <w:u w:val="single"/>
        </w:rPr>
        <w:t xml:space="preserve"> often used as </w:t>
      </w:r>
      <w:r w:rsidRPr="00097C7D">
        <w:rPr>
          <w:highlight w:val="cyan"/>
          <w:u w:val="single"/>
        </w:rPr>
        <w:t>weapons. In the</w:t>
      </w:r>
      <w:r w:rsidRPr="00097C7D">
        <w:rPr>
          <w:u w:val="single"/>
        </w:rPr>
        <w:t xml:space="preserve"> </w:t>
      </w:r>
      <w:r w:rsidRPr="00097C7D">
        <w:rPr>
          <w:sz w:val="16"/>
        </w:rPr>
        <w:t>19</w:t>
      </w:r>
      <w:r w:rsidRPr="00097C7D">
        <w:rPr>
          <w:highlight w:val="cyan"/>
          <w:u w:val="single"/>
        </w:rPr>
        <w:t>50s</w:t>
      </w:r>
      <w:r w:rsidRPr="00097C7D">
        <w:rPr>
          <w:sz w:val="16"/>
        </w:rPr>
        <w:t xml:space="preserve">, an American </w:t>
      </w:r>
      <w:r w:rsidRPr="00097C7D">
        <w:rPr>
          <w:highlight w:val="cyan"/>
          <w:u w:val="single"/>
        </w:rPr>
        <w:t>inventor filed</w:t>
      </w:r>
      <w:r w:rsidRPr="00097C7D">
        <w:rPr>
          <w:sz w:val="16"/>
        </w:rPr>
        <w:t xml:space="preserve"> so-called “</w:t>
      </w:r>
      <w:r w:rsidRPr="00097C7D">
        <w:rPr>
          <w:highlight w:val="cyan"/>
          <w:u w:val="single"/>
        </w:rPr>
        <w:t>submarine patents</w:t>
      </w:r>
      <w:r w:rsidRPr="00097C7D">
        <w:rPr>
          <w:sz w:val="16"/>
        </w:rPr>
        <w:t xml:space="preserve">” to claim an early form of machine vision technology; when </w:t>
      </w:r>
      <w:r w:rsidRPr="00097C7D">
        <w:rPr>
          <w:u w:val="single"/>
        </w:rPr>
        <w:t xml:space="preserve">others decades later </w:t>
      </w:r>
      <w:r w:rsidRPr="00097C7D">
        <w:rPr>
          <w:highlight w:val="cyan"/>
          <w:u w:val="single"/>
        </w:rPr>
        <w:t>developed bar code</w:t>
      </w:r>
      <w:r w:rsidRPr="00097C7D">
        <w:rPr>
          <w:sz w:val="16"/>
        </w:rPr>
        <w:t xml:space="preserve"> and other machine </w:t>
      </w:r>
      <w:r w:rsidRPr="00097C7D">
        <w:rPr>
          <w:highlight w:val="cyan"/>
          <w:u w:val="single"/>
        </w:rPr>
        <w:t>readers he sued</w:t>
      </w:r>
      <w:r w:rsidRPr="00097C7D">
        <w:rPr>
          <w:sz w:val="16"/>
        </w:rPr>
        <w:t xml:space="preserve"> to protect his previously unnoticed patents </w:t>
      </w:r>
      <w:r w:rsidRPr="00097C7D">
        <w:rPr>
          <w:u w:val="single"/>
        </w:rPr>
        <w:t xml:space="preserve">and </w:t>
      </w:r>
      <w:r w:rsidRPr="00097C7D">
        <w:rPr>
          <w:highlight w:val="cyan"/>
          <w:u w:val="single"/>
        </w:rPr>
        <w:t>collected more than $1 billion</w:t>
      </w:r>
      <w:r w:rsidRPr="00097C7D">
        <w:rPr>
          <w:sz w:val="16"/>
        </w:rPr>
        <w:t xml:space="preserve"> – even though the real development work had been done by others. As another example, </w:t>
      </w:r>
      <w:r w:rsidRPr="00097C7D">
        <w:rPr>
          <w:u w:val="single"/>
        </w:rPr>
        <w:t>big companies</w:t>
      </w:r>
      <w:r w:rsidRPr="00097C7D">
        <w:rPr>
          <w:sz w:val="16"/>
        </w:rPr>
        <w:t xml:space="preserve"> today routinely </w:t>
      </w:r>
      <w:r w:rsidRPr="00097C7D">
        <w:rPr>
          <w:highlight w:val="cyan"/>
          <w:u w:val="single"/>
        </w:rPr>
        <w:t>cross-license patents</w:t>
      </w:r>
      <w:r w:rsidRPr="00097C7D">
        <w:rPr>
          <w:u w:val="single"/>
        </w:rPr>
        <w:t xml:space="preserve"> to </w:t>
      </w:r>
      <w:r w:rsidRPr="00097C7D">
        <w:rPr>
          <w:highlight w:val="cyan"/>
          <w:u w:val="single"/>
        </w:rPr>
        <w:t>avoid blocking one another</w:t>
      </w:r>
      <w:r w:rsidRPr="00097C7D">
        <w:rPr>
          <w:sz w:val="16"/>
        </w:rPr>
        <w:t xml:space="preserve"> – but in the process also block new entrants that could disrupt the market, improve services and lower costs. </w:t>
      </w:r>
      <w:r w:rsidRPr="00097C7D">
        <w:rPr>
          <w:u w:val="single"/>
        </w:rPr>
        <w:t xml:space="preserve">That </w:t>
      </w:r>
      <w:r w:rsidRPr="00097C7D">
        <w:rPr>
          <w:highlight w:val="cyan"/>
          <w:u w:val="single"/>
        </w:rPr>
        <w:t>hurts consumers and inventors</w:t>
      </w:r>
      <w:r w:rsidRPr="00097C7D">
        <w:rPr>
          <w:sz w:val="16"/>
        </w:rPr>
        <w:t xml:space="preserve">. </w:t>
      </w:r>
      <w:r w:rsidRPr="00097C7D">
        <w:rPr>
          <w:u w:val="single"/>
        </w:rPr>
        <w:t>Patents are not necessary for</w:t>
      </w:r>
      <w:r w:rsidRPr="00097C7D">
        <w:rPr>
          <w:sz w:val="16"/>
        </w:rPr>
        <w:t xml:space="preserve"> economic </w:t>
      </w:r>
      <w:r w:rsidRPr="00097C7D">
        <w:rPr>
          <w:u w:val="single"/>
        </w:rPr>
        <w:t>growth</w:t>
      </w:r>
      <w:r w:rsidRPr="00097C7D">
        <w:rPr>
          <w:sz w:val="16"/>
        </w:rPr>
        <w:t xml:space="preserve">. While the US and Europe have long-established patent systems, </w:t>
      </w:r>
      <w:r w:rsidRPr="00097C7D">
        <w:rPr>
          <w:highlight w:val="cyan"/>
          <w:u w:val="single"/>
        </w:rPr>
        <w:t>China’s high-growth economy does not</w:t>
      </w:r>
      <w:r w:rsidRPr="00097C7D">
        <w:rPr>
          <w:sz w:val="16"/>
        </w:rPr>
        <w:t xml:space="preserve">; only recently has its domestic patent system grown, and its purpose is not so much to protect inventors as to lend credibility to their work. In fact, </w:t>
      </w:r>
      <w:r w:rsidRPr="00097C7D">
        <w:rPr>
          <w:highlight w:val="cyan"/>
          <w:u w:val="single"/>
        </w:rPr>
        <w:t>patent</w:t>
      </w:r>
      <w:r w:rsidRPr="00097C7D">
        <w:rPr>
          <w:u w:val="single"/>
        </w:rPr>
        <w:t>s</w:t>
      </w:r>
      <w:r w:rsidRPr="00097C7D">
        <w:rPr>
          <w:sz w:val="16"/>
        </w:rPr>
        <w:t xml:space="preserve"> actually </w:t>
      </w:r>
      <w:r w:rsidRPr="00097C7D">
        <w:rPr>
          <w:u w:val="single"/>
        </w:rPr>
        <w:t>hurt the economy</w:t>
      </w:r>
      <w:r w:rsidRPr="00097C7D">
        <w:rPr>
          <w:sz w:val="16"/>
        </w:rPr>
        <w:t xml:space="preserve">. In the US, the </w:t>
      </w:r>
      <w:r w:rsidRPr="00097C7D">
        <w:rPr>
          <w:highlight w:val="cyan"/>
          <w:u w:val="single"/>
        </w:rPr>
        <w:t>cost of patent trolls</w:t>
      </w:r>
      <w:r w:rsidRPr="00097C7D">
        <w:rPr>
          <w:sz w:val="16"/>
        </w:rPr>
        <w:t xml:space="preserve"> – firms that acquire strategic patents and use legal threats to extract steep royalties from real innovators – </w:t>
      </w:r>
      <w:r w:rsidRPr="00097C7D">
        <w:rPr>
          <w:u w:val="single"/>
        </w:rPr>
        <w:t xml:space="preserve">now amounts to </w:t>
      </w:r>
      <w:r w:rsidRPr="00097C7D">
        <w:rPr>
          <w:highlight w:val="cyan"/>
          <w:u w:val="single"/>
        </w:rPr>
        <w:t>12 per cent of</w:t>
      </w:r>
      <w:r w:rsidRPr="00097C7D">
        <w:rPr>
          <w:u w:val="single"/>
        </w:rPr>
        <w:t xml:space="preserve"> business </w:t>
      </w:r>
      <w:r w:rsidRPr="00097C7D">
        <w:rPr>
          <w:highlight w:val="cyan"/>
          <w:u w:val="single"/>
        </w:rPr>
        <w:t>R&amp;D spending</w:t>
      </w:r>
      <w:r w:rsidRPr="00097C7D">
        <w:rPr>
          <w:sz w:val="16"/>
        </w:rPr>
        <w:t xml:space="preserve">. It is, in essence, a new tax on innovation. </w:t>
      </w:r>
      <w:r w:rsidRPr="00097C7D">
        <w:rPr>
          <w:u w:val="single"/>
        </w:rPr>
        <w:t>Society can be more innovative without patents</w:t>
      </w:r>
      <w:r w:rsidRPr="00097C7D">
        <w:rPr>
          <w:sz w:val="16"/>
        </w:rPr>
        <w:t xml:space="preserve">. One </w:t>
      </w:r>
      <w:r w:rsidRPr="00097C7D">
        <w:rPr>
          <w:u w:val="single"/>
        </w:rPr>
        <w:t>study of</w:t>
      </w:r>
      <w:r w:rsidRPr="00097C7D">
        <w:rPr>
          <w:sz w:val="16"/>
        </w:rPr>
        <w:t xml:space="preserve"> the </w:t>
      </w:r>
      <w:r w:rsidRPr="00097C7D">
        <w:rPr>
          <w:u w:val="single"/>
        </w:rPr>
        <w:t>Great Exhibition of 1851</w:t>
      </w:r>
      <w:r w:rsidRPr="00097C7D">
        <w:rPr>
          <w:sz w:val="16"/>
        </w:rPr>
        <w:t xml:space="preserve">, the world’s first technology fair in London, found that </w:t>
      </w:r>
      <w:r w:rsidRPr="00097C7D">
        <w:rPr>
          <w:u w:val="single"/>
        </w:rPr>
        <w:t>only 10 per cent of the innovations</w:t>
      </w:r>
      <w:r w:rsidRPr="00097C7D">
        <w:rPr>
          <w:sz w:val="16"/>
        </w:rPr>
        <w:t xml:space="preserve"> on display </w:t>
      </w:r>
      <w:r w:rsidRPr="00097C7D">
        <w:rPr>
          <w:u w:val="single"/>
        </w:rPr>
        <w:t>had been patented</w:t>
      </w:r>
      <w:r w:rsidRPr="00097C7D">
        <w:rPr>
          <w:sz w:val="16"/>
        </w:rPr>
        <w:t xml:space="preserve">. More recently, a Carnegie Mellon survey of companies in the </w:t>
      </w:r>
      <w:r w:rsidRPr="00097C7D">
        <w:rPr>
          <w:u w:val="single"/>
        </w:rPr>
        <w:t>mid-1990s</w:t>
      </w:r>
      <w:r w:rsidRPr="00097C7D">
        <w:rPr>
          <w:sz w:val="16"/>
        </w:rPr>
        <w:t xml:space="preserve"> found </w:t>
      </w:r>
      <w:r w:rsidRPr="00097C7D">
        <w:rPr>
          <w:u w:val="single"/>
        </w:rPr>
        <w:t>fewer than half of innovations</w:t>
      </w:r>
      <w:r w:rsidRPr="00097C7D">
        <w:rPr>
          <w:sz w:val="16"/>
        </w:rPr>
        <w:t xml:space="preserve"> had been patented. Another survey of European companies found just 25 percent of process innovations and 36 per cent of product innovations were patented. Most innovations were protected using the advantages of a “first mover” or trade secrets. As the great Victorian engineer Isembard Kingdom Brunel put it, </w:t>
      </w:r>
      <w:r w:rsidRPr="00097C7D">
        <w:rPr>
          <w:highlight w:val="cyan"/>
          <w:u w:val="single"/>
        </w:rPr>
        <w:t>patents are</w:t>
      </w:r>
      <w:r w:rsidRPr="00097C7D">
        <w:rPr>
          <w:u w:val="single"/>
        </w:rPr>
        <w:t xml:space="preserve"> “almost </w:t>
      </w:r>
      <w:r w:rsidRPr="00097C7D">
        <w:rPr>
          <w:highlight w:val="cyan"/>
          <w:u w:val="single"/>
        </w:rPr>
        <w:t>an unmixed evil</w:t>
      </w:r>
      <w:r w:rsidRPr="00097C7D">
        <w:rPr>
          <w:sz w:val="16"/>
        </w:rPr>
        <w:t>.”</w:t>
      </w:r>
    </w:p>
    <w:p w14:paraId="70036CDE" w14:textId="77777777" w:rsidR="00E56A5F" w:rsidRPr="00097C7D" w:rsidRDefault="00E56A5F" w:rsidP="00E56A5F"/>
    <w:p w14:paraId="4E747BC1" w14:textId="77777777" w:rsidR="00E56A5F" w:rsidRPr="00097C7D" w:rsidRDefault="00E56A5F" w:rsidP="00E56A5F">
      <w:pPr>
        <w:pStyle w:val="Heading4"/>
        <w:rPr>
          <w:rFonts w:cs="Calibri"/>
        </w:rPr>
      </w:pPr>
      <w:r w:rsidRPr="00097C7D">
        <w:rPr>
          <w:rFonts w:cs="Calibri"/>
        </w:rPr>
        <w:t xml:space="preserve">The counterplan increase innovation across the board—patents hinder start-ups and actual inventors </w:t>
      </w:r>
    </w:p>
    <w:p w14:paraId="65BC85BC" w14:textId="77777777" w:rsidR="00E56A5F" w:rsidRPr="00097C7D" w:rsidRDefault="00E56A5F" w:rsidP="00E56A5F">
      <w:r w:rsidRPr="00097C7D">
        <w:rPr>
          <w:rStyle w:val="Style13ptBold"/>
        </w:rPr>
        <w:t xml:space="preserve">Wadhwa 15 </w:t>
      </w:r>
      <w:r w:rsidRPr="00097C7D">
        <w:t xml:space="preserve">[Vivek Wadhwa, Indian-American technology entrepreneur and academic, 03/11/15, “Here’s why patents are innovation’s worst enemy”, </w:t>
      </w:r>
      <w:hyperlink r:id="rId205" w:history="1">
        <w:r w:rsidRPr="00097C7D">
          <w:rPr>
            <w:rStyle w:val="Hyperlink"/>
          </w:rPr>
          <w:t>https://www.washingtonpost.com/news/innovations/wp/2015/03/11/heres-why-patents-are-innovations-worst-enemy/</w:t>
        </w:r>
      </w:hyperlink>
      <w:r w:rsidRPr="00097C7D">
        <w:t>]-LFSCelo</w:t>
      </w:r>
    </w:p>
    <w:p w14:paraId="0C636959" w14:textId="77777777" w:rsidR="00E56A5F" w:rsidRPr="00097C7D" w:rsidRDefault="00E56A5F" w:rsidP="00E56A5F">
      <w:pPr>
        <w:rPr>
          <w:sz w:val="16"/>
        </w:rPr>
      </w:pPr>
      <w:r w:rsidRPr="00097C7D">
        <w:rPr>
          <w:sz w:val="16"/>
        </w:rPr>
        <w:t>The framers of the U.S. Constitution were not wrong</w:t>
      </w:r>
      <w:r w:rsidRPr="00097C7D">
        <w:rPr>
          <w:sz w:val="16"/>
          <w:highlight w:val="cyan"/>
        </w:rPr>
        <w:t xml:space="preserve">. </w:t>
      </w:r>
      <w:r w:rsidRPr="00097C7D">
        <w:rPr>
          <w:highlight w:val="cyan"/>
          <w:u w:val="single"/>
        </w:rPr>
        <w:t>Patents</w:t>
      </w:r>
      <w:r w:rsidRPr="00097C7D">
        <w:rPr>
          <w:sz w:val="16"/>
        </w:rPr>
        <w:t xml:space="preserve"> did </w:t>
      </w:r>
      <w:r w:rsidRPr="00097C7D">
        <w:rPr>
          <w:highlight w:val="cyan"/>
          <w:u w:val="single"/>
        </w:rPr>
        <w:t>serve an important purpose during the days when technology advances happened over decades</w:t>
      </w:r>
      <w:r w:rsidRPr="00097C7D">
        <w:rPr>
          <w:u w:val="single"/>
        </w:rPr>
        <w:t xml:space="preserve"> or centuries</w:t>
      </w:r>
      <w:r w:rsidRPr="00097C7D">
        <w:rPr>
          <w:sz w:val="16"/>
        </w:rPr>
        <w:t xml:space="preserve">. In </w:t>
      </w:r>
      <w:r w:rsidRPr="00097C7D">
        <w:rPr>
          <w:u w:val="single"/>
        </w:rPr>
        <w:t>today</w:t>
      </w:r>
      <w:r w:rsidRPr="00097C7D">
        <w:rPr>
          <w:sz w:val="16"/>
        </w:rPr>
        <w:t xml:space="preserve">’s era of exponentially advancing technologies, however, </w:t>
      </w:r>
      <w:r w:rsidRPr="00097C7D">
        <w:rPr>
          <w:highlight w:val="cyan"/>
          <w:u w:val="single"/>
        </w:rPr>
        <w:t>patents have become</w:t>
      </w:r>
      <w:r w:rsidRPr="00097C7D">
        <w:rPr>
          <w:u w:val="single"/>
        </w:rPr>
        <w:t xml:space="preserve"> the greatest </w:t>
      </w:r>
      <w:r w:rsidRPr="00097C7D">
        <w:rPr>
          <w:highlight w:val="cyan"/>
          <w:u w:val="single"/>
        </w:rPr>
        <w:t>inhibitor to innovation</w:t>
      </w:r>
      <w:r w:rsidRPr="00097C7D">
        <w:rPr>
          <w:sz w:val="16"/>
        </w:rPr>
        <w:t xml:space="preserve"> and are </w:t>
      </w:r>
      <w:r w:rsidRPr="00097C7D">
        <w:rPr>
          <w:u w:val="single"/>
        </w:rPr>
        <w:t>holding the U</w:t>
      </w:r>
      <w:r w:rsidRPr="00097C7D">
        <w:rPr>
          <w:sz w:val="16"/>
        </w:rPr>
        <w:t xml:space="preserve">nited </w:t>
      </w:r>
      <w:r w:rsidRPr="00097C7D">
        <w:rPr>
          <w:u w:val="single"/>
        </w:rPr>
        <w:t>S</w:t>
      </w:r>
      <w:r w:rsidRPr="00097C7D">
        <w:rPr>
          <w:sz w:val="16"/>
        </w:rPr>
        <w:t xml:space="preserve">tates back. The </w:t>
      </w:r>
      <w:r w:rsidRPr="00097C7D">
        <w:rPr>
          <w:u w:val="single"/>
        </w:rPr>
        <w:t>only way of staying ahead is to out-innovate</w:t>
      </w:r>
      <w:r w:rsidRPr="00097C7D">
        <w:rPr>
          <w:sz w:val="16"/>
        </w:rPr>
        <w:t xml:space="preserve"> a competitor; speed to market and constant reinvention are critical. </w:t>
      </w:r>
      <w:r w:rsidRPr="00097C7D">
        <w:rPr>
          <w:u w:val="single"/>
        </w:rPr>
        <w:t>Patents do the reverse</w:t>
      </w:r>
      <w:r w:rsidRPr="00097C7D">
        <w:rPr>
          <w:sz w:val="16"/>
        </w:rPr>
        <w:t xml:space="preserve">; they </w:t>
      </w:r>
      <w:r w:rsidRPr="00097C7D">
        <w:rPr>
          <w:u w:val="single"/>
        </w:rPr>
        <w:t>create disincentives to innovate</w:t>
      </w:r>
      <w:r w:rsidRPr="00097C7D">
        <w:rPr>
          <w:sz w:val="16"/>
        </w:rPr>
        <w:t xml:space="preserve"> and </w:t>
      </w:r>
      <w:r w:rsidRPr="00097C7D">
        <w:rPr>
          <w:u w:val="single"/>
        </w:rPr>
        <w:t>slow down innovators</w:t>
      </w:r>
      <w:r w:rsidRPr="00097C7D">
        <w:rPr>
          <w:sz w:val="16"/>
        </w:rPr>
        <w:t xml:space="preserve"> by allowing technology laggards and extortionists to sue them. A new paper, Does Patent Licensing Mean Innovation, by </w:t>
      </w:r>
      <w:r w:rsidRPr="00097C7D">
        <w:rPr>
          <w:highlight w:val="cyan"/>
          <w:u w:val="single"/>
        </w:rPr>
        <w:t>Robin Feldman</w:t>
      </w:r>
      <w:r w:rsidRPr="00097C7D">
        <w:rPr>
          <w:sz w:val="16"/>
        </w:rPr>
        <w:t xml:space="preserve">, of the University of California-Hastings Law School, and my colleague </w:t>
      </w:r>
      <w:r w:rsidRPr="00097C7D">
        <w:rPr>
          <w:highlight w:val="cyan"/>
          <w:u w:val="single"/>
        </w:rPr>
        <w:t>Mark Lemley</w:t>
      </w:r>
      <w:r w:rsidRPr="00097C7D">
        <w:rPr>
          <w:sz w:val="16"/>
        </w:rPr>
        <w:t xml:space="preserve">, of Stanford Law School, dispels what doubt there may have been about the innovation value of patents. They </w:t>
      </w:r>
      <w:r w:rsidRPr="00097C7D">
        <w:rPr>
          <w:highlight w:val="cyan"/>
          <w:u w:val="single"/>
        </w:rPr>
        <w:t>analyzed</w:t>
      </w:r>
      <w:r w:rsidRPr="00097C7D">
        <w:rPr>
          <w:u w:val="single"/>
        </w:rPr>
        <w:t xml:space="preserve"> </w:t>
      </w:r>
      <w:r w:rsidRPr="00097C7D">
        <w:rPr>
          <w:sz w:val="16"/>
        </w:rPr>
        <w:t xml:space="preserve">the experience of real companies to see </w:t>
      </w:r>
      <w:r w:rsidRPr="00097C7D">
        <w:rPr>
          <w:u w:val="single"/>
        </w:rPr>
        <w:t xml:space="preserve">how often </w:t>
      </w:r>
      <w:r w:rsidRPr="00097C7D">
        <w:rPr>
          <w:highlight w:val="cyan"/>
          <w:u w:val="single"/>
        </w:rPr>
        <w:t>patent licenses</w:t>
      </w:r>
      <w:r w:rsidRPr="00097C7D">
        <w:rPr>
          <w:u w:val="single"/>
        </w:rPr>
        <w:t xml:space="preserve"> actually spur innovation</w:t>
      </w:r>
      <w:r w:rsidRPr="00097C7D">
        <w:rPr>
          <w:sz w:val="16"/>
        </w:rPr>
        <w:t xml:space="preserve"> or technology transfer when patent holders assert their patents against companies. They found that almost no new innovation resulted. When patents were licensed, regardless of whether they were licensed from companies, patent trolls, or universities, they were practically worthless in enabling innovation. The study underscores the need to broaden the focus of patent-reform efforts. Instead of looking at licensing revenue and patent filings, as most academic research papers do, Feldman and Lemley did something unusual: they surveyed 188 technology-development companies in 11 different industry sectors, including computers and electronics, semiconductors, pharmaceuticals, medical devices, biotechnology, communications and energy. They asked detailed questions about patent licensing, lawsuits and how often patent licenses spur innovation or technology transfer. In other words, the value provided by technology that was licensed. They learned that </w:t>
      </w:r>
      <w:r w:rsidRPr="00097C7D">
        <w:rPr>
          <w:u w:val="single"/>
        </w:rPr>
        <w:t xml:space="preserve">when </w:t>
      </w:r>
      <w:r w:rsidRPr="00097C7D">
        <w:rPr>
          <w:highlight w:val="cyan"/>
          <w:u w:val="single"/>
        </w:rPr>
        <w:t>patent holders approached companies</w:t>
      </w:r>
      <w:r w:rsidRPr="00097C7D">
        <w:rPr>
          <w:u w:val="single"/>
        </w:rPr>
        <w:t xml:space="preserve"> to demand they obtain a license</w:t>
      </w:r>
      <w:r w:rsidRPr="00097C7D">
        <w:rPr>
          <w:sz w:val="16"/>
        </w:rPr>
        <w:t xml:space="preserve">, even if the companies agreed to do this, it </w:t>
      </w:r>
      <w:r w:rsidRPr="00097C7D">
        <w:rPr>
          <w:highlight w:val="cyan"/>
          <w:u w:val="single"/>
        </w:rPr>
        <w:t>rarely led to any new products or</w:t>
      </w:r>
      <w:r w:rsidRPr="00097C7D">
        <w:rPr>
          <w:sz w:val="16"/>
        </w:rPr>
        <w:t xml:space="preserve"> other markers of </w:t>
      </w:r>
      <w:r w:rsidRPr="00097C7D">
        <w:rPr>
          <w:highlight w:val="cyan"/>
          <w:u w:val="single"/>
        </w:rPr>
        <w:t>innovation</w:t>
      </w:r>
      <w:r w:rsidRPr="00097C7D">
        <w:rPr>
          <w:sz w:val="16"/>
        </w:rPr>
        <w:t xml:space="preserve"> (including transfers of technology or of personnel and joint ventures). Most </w:t>
      </w:r>
      <w:r w:rsidRPr="00097C7D">
        <w:rPr>
          <w:highlight w:val="cyan"/>
          <w:u w:val="single"/>
        </w:rPr>
        <w:t>companies</w:t>
      </w:r>
      <w:r w:rsidRPr="00097C7D">
        <w:rPr>
          <w:u w:val="single"/>
        </w:rPr>
        <w:t xml:space="preserve"> simply </w:t>
      </w:r>
      <w:r w:rsidRPr="00097C7D">
        <w:rPr>
          <w:highlight w:val="cyan"/>
          <w:u w:val="single"/>
        </w:rPr>
        <w:t>paid for the freedom to keep</w:t>
      </w:r>
      <w:r w:rsidRPr="00097C7D">
        <w:rPr>
          <w:sz w:val="16"/>
        </w:rPr>
        <w:t xml:space="preserve"> doing </w:t>
      </w:r>
      <w:r w:rsidRPr="00097C7D">
        <w:rPr>
          <w:highlight w:val="cyan"/>
          <w:u w:val="single"/>
        </w:rPr>
        <w:t>what they were</w:t>
      </w:r>
      <w:r w:rsidRPr="00097C7D">
        <w:rPr>
          <w:u w:val="single"/>
        </w:rPr>
        <w:t xml:space="preserve"> already </w:t>
      </w:r>
      <w:r w:rsidRPr="00097C7D">
        <w:rPr>
          <w:highlight w:val="cyan"/>
          <w:u w:val="single"/>
        </w:rPr>
        <w:t>doing</w:t>
      </w:r>
      <w:r w:rsidRPr="00097C7D">
        <w:rPr>
          <w:sz w:val="16"/>
        </w:rPr>
        <w:t xml:space="preserve"> with technology that they had independently developed. Non-practicing entities (</w:t>
      </w:r>
      <w:r w:rsidRPr="00097C7D">
        <w:rPr>
          <w:u w:val="single"/>
        </w:rPr>
        <w:t>NPEs</w:t>
      </w:r>
      <w:r w:rsidRPr="00097C7D">
        <w:rPr>
          <w:sz w:val="16"/>
        </w:rPr>
        <w:t xml:space="preserve">) are </w:t>
      </w:r>
      <w:r w:rsidRPr="00097C7D">
        <w:rPr>
          <w:highlight w:val="cyan"/>
          <w:u w:val="single"/>
        </w:rPr>
        <w:t>companies</w:t>
      </w:r>
      <w:r w:rsidRPr="00097C7D">
        <w:rPr>
          <w:u w:val="single"/>
        </w:rPr>
        <w:t xml:space="preserve"> that </w:t>
      </w:r>
      <w:r w:rsidRPr="00097C7D">
        <w:rPr>
          <w:highlight w:val="cyan"/>
          <w:u w:val="single"/>
        </w:rPr>
        <w:t>buy patents</w:t>
      </w:r>
      <w:r w:rsidRPr="00097C7D">
        <w:rPr>
          <w:sz w:val="16"/>
        </w:rPr>
        <w:t xml:space="preserve"> in order </w:t>
      </w:r>
      <w:r w:rsidRPr="00097C7D">
        <w:rPr>
          <w:highlight w:val="cyan"/>
          <w:u w:val="single"/>
        </w:rPr>
        <w:t>to obtain licensing fees</w:t>
      </w:r>
      <w:r w:rsidRPr="00097C7D">
        <w:rPr>
          <w:u w:val="single"/>
        </w:rPr>
        <w:t xml:space="preserve"> from others</w:t>
      </w:r>
      <w:r w:rsidRPr="00097C7D">
        <w:rPr>
          <w:sz w:val="16"/>
        </w:rPr>
        <w:t xml:space="preserve">. They have become notorious for being </w:t>
      </w:r>
      <w:r w:rsidRPr="00097C7D">
        <w:rPr>
          <w:rStyle w:val="Emphasis"/>
          <w:highlight w:val="cyan"/>
        </w:rPr>
        <w:t>like a modern-day mafia</w:t>
      </w:r>
      <w:r w:rsidRPr="00097C7D">
        <w:rPr>
          <w:u w:val="single"/>
        </w:rPr>
        <w:t xml:space="preserve"> that extorts fees from innovators</w:t>
      </w:r>
      <w:r w:rsidRPr="00097C7D">
        <w:rPr>
          <w:sz w:val="16"/>
        </w:rPr>
        <w:t xml:space="preserve">. The commonly offered justification for NPEs is that they serve as efficient middlemen by bringing new technology from inventors to those who can implement it. Not surprisingly, Feldman and Lemley confirmed that they don’t do that. The technologies that they license — in the instances that they are able to extort licensing fees from companies — are almost never used in any new or existing products. If </w:t>
      </w:r>
      <w:r w:rsidRPr="00097C7D">
        <w:rPr>
          <w:highlight w:val="cyan"/>
          <w:u w:val="single"/>
        </w:rPr>
        <w:t>NPEs do not operate</w:t>
      </w:r>
      <w:r w:rsidRPr="00097C7D">
        <w:rPr>
          <w:u w:val="single"/>
        </w:rPr>
        <w:t xml:space="preserve"> as </w:t>
      </w:r>
      <w:r w:rsidRPr="00097C7D">
        <w:rPr>
          <w:highlight w:val="cyan"/>
          <w:u w:val="single"/>
        </w:rPr>
        <w:t>efficient</w:t>
      </w:r>
      <w:r w:rsidRPr="00097C7D">
        <w:rPr>
          <w:u w:val="single"/>
        </w:rPr>
        <w:t xml:space="preserve"> middlemen</w:t>
      </w:r>
      <w:r w:rsidRPr="00097C7D">
        <w:rPr>
          <w:sz w:val="16"/>
        </w:rPr>
        <w:t xml:space="preserve">, perhaps they are serving the social good by transferring money to small inventors whose ideas have been appropriated, the authors hypothesized: the </w:t>
      </w:r>
      <w:r w:rsidRPr="00097C7D">
        <w:rPr>
          <w:u w:val="single"/>
        </w:rPr>
        <w:t>patent holder</w:t>
      </w:r>
      <w:r w:rsidRPr="00097C7D">
        <w:rPr>
          <w:sz w:val="16"/>
        </w:rPr>
        <w:t xml:space="preserve"> has properly </w:t>
      </w:r>
      <w:r w:rsidRPr="00097C7D">
        <w:rPr>
          <w:u w:val="single"/>
        </w:rPr>
        <w:t>contributed to innovation by publishing its ideas in</w:t>
      </w:r>
      <w:r w:rsidRPr="00097C7D">
        <w:rPr>
          <w:sz w:val="16"/>
        </w:rPr>
        <w:t xml:space="preserve"> the </w:t>
      </w:r>
      <w:r w:rsidRPr="00097C7D">
        <w:rPr>
          <w:u w:val="single"/>
        </w:rPr>
        <w:t>form of a patent</w:t>
      </w:r>
      <w:r w:rsidRPr="00097C7D">
        <w:rPr>
          <w:sz w:val="16"/>
        </w:rPr>
        <w:t xml:space="preserve">, and the product company has simply taken the idea from the patent’s disclosure. The </w:t>
      </w:r>
      <w:r w:rsidRPr="00097C7D">
        <w:rPr>
          <w:u w:val="single"/>
        </w:rPr>
        <w:t>NPE, therefore, would be operating as a tax collector</w:t>
      </w:r>
      <w:r w:rsidRPr="00097C7D">
        <w:rPr>
          <w:sz w:val="16"/>
        </w:rPr>
        <w:t xml:space="preserve"> to facilitate the </w:t>
      </w:r>
      <w:r w:rsidRPr="00097C7D">
        <w:rPr>
          <w:u w:val="single"/>
        </w:rPr>
        <w:t>transfer of an appropriate payment to the person who gave the idea</w:t>
      </w:r>
      <w:r w:rsidRPr="00097C7D">
        <w:rPr>
          <w:sz w:val="16"/>
        </w:rPr>
        <w:t xml:space="preserve"> to the world. </w:t>
      </w:r>
      <w:r w:rsidRPr="00097C7D">
        <w:rPr>
          <w:highlight w:val="cyan"/>
          <w:u w:val="single"/>
        </w:rPr>
        <w:t>Feldman and Lemley</w:t>
      </w:r>
      <w:r w:rsidRPr="00097C7D">
        <w:rPr>
          <w:u w:val="single"/>
        </w:rPr>
        <w:t xml:space="preserve"> found that this </w:t>
      </w:r>
      <w:r w:rsidRPr="00097C7D">
        <w:rPr>
          <w:highlight w:val="cyan"/>
          <w:u w:val="single"/>
        </w:rPr>
        <w:t>hypothesis didn’t hold up</w:t>
      </w:r>
      <w:r w:rsidRPr="00097C7D">
        <w:rPr>
          <w:sz w:val="16"/>
        </w:rPr>
        <w:t xml:space="preserve">. First, much </w:t>
      </w:r>
      <w:r w:rsidRPr="00097C7D">
        <w:rPr>
          <w:highlight w:val="cyan"/>
          <w:u w:val="single"/>
        </w:rPr>
        <w:t>NPE activity occurs in fast-moving technologies</w:t>
      </w:r>
      <w:r w:rsidRPr="00097C7D">
        <w:rPr>
          <w:sz w:val="16"/>
        </w:rPr>
        <w:t xml:space="preserve"> such as computers and telecommunications, in which the patent is often on a technology that bears </w:t>
      </w:r>
      <w:r w:rsidRPr="00097C7D">
        <w:rPr>
          <w:highlight w:val="cyan"/>
          <w:u w:val="single"/>
        </w:rPr>
        <w:t>little resemblance to</w:t>
      </w:r>
      <w:r w:rsidRPr="00097C7D">
        <w:rPr>
          <w:u w:val="single"/>
        </w:rPr>
        <w:t xml:space="preserve"> the </w:t>
      </w:r>
      <w:r w:rsidRPr="00097C7D">
        <w:rPr>
          <w:highlight w:val="cyan"/>
          <w:u w:val="single"/>
        </w:rPr>
        <w:t>defendant’s product</w:t>
      </w:r>
      <w:r w:rsidRPr="00097C7D">
        <w:rPr>
          <w:sz w:val="16"/>
        </w:rPr>
        <w:t xml:space="preserve">. In these circumstances, the NPE asserts that the patent covers any means of solving a problem, even if the defendant’s implementation looks nothing like the patentee’s original idea. The </w:t>
      </w:r>
      <w:r w:rsidRPr="00097C7D">
        <w:rPr>
          <w:u w:val="single"/>
        </w:rPr>
        <w:t>distance between the patent disclosures in these cases</w:t>
      </w:r>
      <w:r w:rsidRPr="00097C7D">
        <w:rPr>
          <w:sz w:val="16"/>
        </w:rPr>
        <w:t xml:space="preserve"> and the </w:t>
      </w:r>
      <w:r w:rsidRPr="00097C7D">
        <w:rPr>
          <w:highlight w:val="cyan"/>
          <w:u w:val="single"/>
        </w:rPr>
        <w:t>accused product makes it unlikely</w:t>
      </w:r>
      <w:r w:rsidRPr="00097C7D">
        <w:rPr>
          <w:u w:val="single"/>
        </w:rPr>
        <w:t xml:space="preserve"> that the </w:t>
      </w:r>
      <w:r w:rsidRPr="00097C7D">
        <w:rPr>
          <w:highlight w:val="cyan"/>
          <w:u w:val="single"/>
        </w:rPr>
        <w:t>company making the product learned</w:t>
      </w:r>
      <w:r w:rsidRPr="00097C7D">
        <w:rPr>
          <w:u w:val="single"/>
        </w:rPr>
        <w:t xml:space="preserve"> the idea from the patent</w:t>
      </w:r>
      <w:r w:rsidRPr="00097C7D">
        <w:rPr>
          <w:sz w:val="16"/>
        </w:rPr>
        <w:t xml:space="preserve">’s disclosure. According to the authors, the </w:t>
      </w:r>
      <w:r w:rsidRPr="00097C7D">
        <w:rPr>
          <w:highlight w:val="cyan"/>
          <w:u w:val="single"/>
        </w:rPr>
        <w:t>paying-the-true-inventor hypothesis</w:t>
      </w:r>
      <w:r w:rsidRPr="00097C7D">
        <w:rPr>
          <w:sz w:val="16"/>
        </w:rPr>
        <w:t xml:space="preserve"> also </w:t>
      </w:r>
      <w:r w:rsidRPr="00097C7D">
        <w:rPr>
          <w:highlight w:val="cyan"/>
          <w:u w:val="single"/>
        </w:rPr>
        <w:t>assumes a</w:t>
      </w:r>
      <w:r w:rsidRPr="00097C7D">
        <w:rPr>
          <w:sz w:val="16"/>
        </w:rPr>
        <w:t xml:space="preserve"> level of </w:t>
      </w:r>
      <w:r w:rsidRPr="00097C7D">
        <w:rPr>
          <w:highlight w:val="cyan"/>
          <w:u w:val="single"/>
        </w:rPr>
        <w:t>quality in patents</w:t>
      </w:r>
      <w:r w:rsidRPr="00097C7D">
        <w:rPr>
          <w:sz w:val="16"/>
        </w:rPr>
        <w:t xml:space="preserve"> and adequacy of patent disclosure that is generally </w:t>
      </w:r>
      <w:r w:rsidRPr="00097C7D">
        <w:rPr>
          <w:u w:val="single"/>
        </w:rPr>
        <w:t>not attributed to the modern patent system</w:t>
      </w:r>
      <w:r w:rsidRPr="00097C7D">
        <w:rPr>
          <w:sz w:val="16"/>
        </w:rPr>
        <w:t xml:space="preserve"> by scholars and commentators. Engineers in the I.T. industry, for instance, rarely read patents to try to learn new technologies. Most important, prior evidence suggests that virtually no patent suits outside the life sciences industries are filed against people accused of copying the technology. Almost always, </w:t>
      </w:r>
      <w:r w:rsidRPr="00097C7D">
        <w:rPr>
          <w:highlight w:val="cyan"/>
          <w:u w:val="single"/>
        </w:rPr>
        <w:t>patent owners are suing other innovators</w:t>
      </w:r>
      <w:r w:rsidRPr="00097C7D">
        <w:rPr>
          <w:sz w:val="16"/>
        </w:rPr>
        <w:t xml:space="preserve"> who </w:t>
      </w:r>
      <w:r w:rsidRPr="00097C7D">
        <w:rPr>
          <w:u w:val="single"/>
        </w:rPr>
        <w:t>independently developed</w:t>
      </w:r>
      <w:r w:rsidRPr="00097C7D">
        <w:rPr>
          <w:sz w:val="16"/>
        </w:rPr>
        <w:t xml:space="preserve"> their own </w:t>
      </w:r>
      <w:r w:rsidRPr="00097C7D">
        <w:rPr>
          <w:u w:val="single"/>
        </w:rPr>
        <w:t>technology</w:t>
      </w:r>
      <w:r w:rsidRPr="00097C7D">
        <w:rPr>
          <w:sz w:val="16"/>
        </w:rPr>
        <w:t xml:space="preserve">. It isn’t just the NPEs that are a problem. The </w:t>
      </w:r>
      <w:r w:rsidRPr="00097C7D">
        <w:rPr>
          <w:u w:val="single"/>
        </w:rPr>
        <w:t>results were the same when</w:t>
      </w:r>
      <w:r w:rsidRPr="00097C7D">
        <w:rPr>
          <w:sz w:val="16"/>
        </w:rPr>
        <w:t xml:space="preserve"> the </w:t>
      </w:r>
      <w:r w:rsidRPr="00097C7D">
        <w:rPr>
          <w:u w:val="single"/>
        </w:rPr>
        <w:t xml:space="preserve">licensing requests or lawsuits came from product-producing companies and universities; </w:t>
      </w:r>
      <w:r w:rsidRPr="00097C7D">
        <w:rPr>
          <w:highlight w:val="cyan"/>
          <w:u w:val="single"/>
        </w:rPr>
        <w:t>patent</w:t>
      </w:r>
      <w:r w:rsidRPr="00097C7D">
        <w:rPr>
          <w:sz w:val="16"/>
        </w:rPr>
        <w:t xml:space="preserve"> licensing </w:t>
      </w:r>
      <w:r w:rsidRPr="00097C7D">
        <w:rPr>
          <w:highlight w:val="cyan"/>
          <w:u w:val="single"/>
        </w:rPr>
        <w:t>rarely led to new products or technology transfer</w:t>
      </w:r>
      <w:r w:rsidRPr="00097C7D">
        <w:rPr>
          <w:sz w:val="16"/>
        </w:rPr>
        <w:t xml:space="preserve">. It was the same for computer and electronics companies as for life-science companies: the research shows that licensing in response to patent demands is not serving much of an innovation-promotion function at all, no matter what type of party initiates the licensing demand. It </w:t>
      </w:r>
      <w:r w:rsidRPr="00097C7D">
        <w:rPr>
          <w:u w:val="single"/>
        </w:rPr>
        <w:t xml:space="preserve">casts </w:t>
      </w:r>
      <w:r w:rsidRPr="00097C7D">
        <w:rPr>
          <w:highlight w:val="cyan"/>
          <w:u w:val="single"/>
        </w:rPr>
        <w:t>significant doubt on a common justification</w:t>
      </w:r>
      <w:r w:rsidRPr="00097C7D">
        <w:rPr>
          <w:u w:val="single"/>
        </w:rPr>
        <w:t xml:space="preserve"> for a large slice of patent activity</w:t>
      </w:r>
      <w:r w:rsidRPr="00097C7D">
        <w:rPr>
          <w:sz w:val="16"/>
        </w:rPr>
        <w:t xml:space="preserve">. Even though the </w:t>
      </w:r>
      <w:r w:rsidRPr="00097C7D">
        <w:rPr>
          <w:u w:val="single"/>
        </w:rPr>
        <w:t xml:space="preserve">study did not examine the licensing that </w:t>
      </w:r>
      <w:r w:rsidRPr="00097C7D">
        <w:rPr>
          <w:highlight w:val="cyan"/>
          <w:u w:val="single"/>
        </w:rPr>
        <w:t>occurs when a company itself initiates the approach</w:t>
      </w:r>
      <w:r w:rsidRPr="00097C7D">
        <w:rPr>
          <w:sz w:val="16"/>
        </w:rPr>
        <w:t xml:space="preserve"> to a patent holder or the substantial cross-licensing activity taking place between competitors, </w:t>
      </w:r>
      <w:r w:rsidRPr="00097C7D">
        <w:rPr>
          <w:u w:val="single"/>
        </w:rPr>
        <w:t xml:space="preserve">the net </w:t>
      </w:r>
      <w:r w:rsidRPr="00097C7D">
        <w:rPr>
          <w:highlight w:val="cyan"/>
          <w:u w:val="single"/>
        </w:rPr>
        <w:t>effect is likely to be the same</w:t>
      </w:r>
      <w:r w:rsidRPr="00097C7D">
        <w:rPr>
          <w:sz w:val="16"/>
        </w:rPr>
        <w:t xml:space="preserve">. </w:t>
      </w:r>
      <w:r w:rsidRPr="00097C7D">
        <w:rPr>
          <w:u w:val="single"/>
        </w:rPr>
        <w:t xml:space="preserve">Patents simply have no role in the era of exponential technologies. </w:t>
      </w:r>
      <w:r w:rsidRPr="00097C7D">
        <w:rPr>
          <w:highlight w:val="cyan"/>
          <w:u w:val="single"/>
        </w:rPr>
        <w:t>We don’t need toll roads for innovation, we need faster highways</w:t>
      </w:r>
      <w:r w:rsidRPr="00097C7D">
        <w:rPr>
          <w:sz w:val="16"/>
          <w:highlight w:val="cyan"/>
        </w:rPr>
        <w:t>.</w:t>
      </w:r>
    </w:p>
    <w:p w14:paraId="5CCD2BF6" w14:textId="77777777" w:rsidR="00E56A5F" w:rsidRPr="00097C7D" w:rsidRDefault="00E56A5F" w:rsidP="00E56A5F">
      <w:pPr>
        <w:pStyle w:val="Heading4"/>
        <w:rPr>
          <w:rFonts w:cs="Calibri"/>
        </w:rPr>
      </w:pPr>
      <w:r w:rsidRPr="00097C7D">
        <w:rPr>
          <w:rFonts w:cs="Calibri"/>
        </w:rPr>
        <w:t>Patents deck innovation – the only solution is to get rid of them</w:t>
      </w:r>
    </w:p>
    <w:p w14:paraId="461C51C9" w14:textId="77777777" w:rsidR="00E56A5F" w:rsidRPr="00097C7D" w:rsidRDefault="00E56A5F" w:rsidP="00E56A5F">
      <w:r w:rsidRPr="00097C7D">
        <w:rPr>
          <w:rStyle w:val="Style13ptBold"/>
        </w:rPr>
        <w:t>Bordin and Levine 12</w:t>
      </w:r>
      <w:r w:rsidRPr="00097C7D">
        <w:t>[Michele Bordrin, Professor of Economics in Arts and Sciences at Washington University in St Louis, Daivd K. levine, International Professor of Economics at Royal Holloway, University of London, 06/29/12, “The Case Against Patents”, https://files.stlouisfed.org/files/htdocs/wp/2012/2012-035.pdf]--LFSCelo</w:t>
      </w:r>
    </w:p>
    <w:p w14:paraId="477A688E" w14:textId="77777777" w:rsidR="00E56A5F" w:rsidRPr="00097C7D" w:rsidRDefault="00E56A5F" w:rsidP="00E56A5F">
      <w:pPr>
        <w:rPr>
          <w:sz w:val="16"/>
        </w:rPr>
      </w:pPr>
      <w:r w:rsidRPr="00097C7D">
        <w:rPr>
          <w:sz w:val="16"/>
        </w:rPr>
        <w:t xml:space="preserve">The </w:t>
      </w:r>
      <w:r w:rsidRPr="00097C7D">
        <w:rPr>
          <w:u w:val="single"/>
        </w:rPr>
        <w:t>case against patents</w:t>
      </w:r>
      <w:r w:rsidRPr="00097C7D">
        <w:rPr>
          <w:sz w:val="16"/>
        </w:rPr>
        <w:t xml:space="preserve"> can be summarized briefly: there is </w:t>
      </w:r>
      <w:r w:rsidRPr="00097C7D">
        <w:rPr>
          <w:highlight w:val="cyan"/>
          <w:u w:val="single"/>
        </w:rPr>
        <w:t>no empirical evidence</w:t>
      </w:r>
      <w:r w:rsidRPr="00097C7D">
        <w:rPr>
          <w:sz w:val="16"/>
        </w:rPr>
        <w:t xml:space="preserve"> that </w:t>
      </w:r>
      <w:r w:rsidRPr="00097C7D">
        <w:rPr>
          <w:highlight w:val="cyan"/>
          <w:u w:val="single"/>
        </w:rPr>
        <w:t>they serve to increase innovation</w:t>
      </w:r>
      <w:r w:rsidRPr="00097C7D">
        <w:rPr>
          <w:u w:val="single"/>
        </w:rPr>
        <w:t xml:space="preserve"> and productivity,</w:t>
      </w:r>
      <w:r w:rsidRPr="00097C7D">
        <w:rPr>
          <w:sz w:val="16"/>
        </w:rPr>
        <w:t xml:space="preserve"> unless the latter is identified with the number of patents awarded – which, as </w:t>
      </w:r>
      <w:r w:rsidRPr="00097C7D">
        <w:rPr>
          <w:highlight w:val="cyan"/>
          <w:u w:val="single"/>
        </w:rPr>
        <w:t>evidence shows</w:t>
      </w:r>
      <w:r w:rsidRPr="00097C7D">
        <w:rPr>
          <w:sz w:val="16"/>
        </w:rPr>
        <w:t xml:space="preserve">, has </w:t>
      </w:r>
      <w:r w:rsidRPr="00097C7D">
        <w:rPr>
          <w:highlight w:val="cyan"/>
          <w:u w:val="single"/>
        </w:rPr>
        <w:t>no correlation</w:t>
      </w:r>
      <w:r w:rsidRPr="00097C7D">
        <w:rPr>
          <w:sz w:val="16"/>
        </w:rPr>
        <w:t xml:space="preserve"> with measured productivity. This is at the </w:t>
      </w:r>
      <w:r w:rsidRPr="00097C7D">
        <w:rPr>
          <w:u w:val="single"/>
        </w:rPr>
        <w:t>root of the “patent puzzle”:</w:t>
      </w:r>
      <w:r w:rsidRPr="00097C7D">
        <w:rPr>
          <w:sz w:val="16"/>
        </w:rPr>
        <w:t xml:space="preserve"> in spite of the </w:t>
      </w:r>
      <w:r w:rsidRPr="00097C7D">
        <w:rPr>
          <w:u w:val="single"/>
        </w:rPr>
        <w:t xml:space="preserve">enormeous </w:t>
      </w:r>
      <w:r w:rsidRPr="00097C7D">
        <w:rPr>
          <w:highlight w:val="cyan"/>
          <w:u w:val="single"/>
        </w:rPr>
        <w:t>increase in</w:t>
      </w:r>
      <w:r w:rsidRPr="00097C7D">
        <w:rPr>
          <w:sz w:val="16"/>
        </w:rPr>
        <w:t xml:space="preserve"> the </w:t>
      </w:r>
      <w:r w:rsidRPr="00097C7D">
        <w:rPr>
          <w:highlight w:val="cyan"/>
          <w:u w:val="single"/>
        </w:rPr>
        <w:t>number of patents</w:t>
      </w:r>
      <w:r w:rsidRPr="00097C7D">
        <w:rPr>
          <w:sz w:val="16"/>
        </w:rPr>
        <w:t xml:space="preserve"> and in the strength of their legal protection we have </w:t>
      </w:r>
      <w:r w:rsidRPr="00097C7D">
        <w:rPr>
          <w:highlight w:val="cyan"/>
          <w:u w:val="single"/>
        </w:rPr>
        <w:t>neither seen a dramatic acceleration in</w:t>
      </w:r>
      <w:r w:rsidRPr="00097C7D">
        <w:rPr>
          <w:sz w:val="16"/>
        </w:rPr>
        <w:t xml:space="preserve"> the rate of </w:t>
      </w:r>
      <w:r w:rsidRPr="00097C7D">
        <w:rPr>
          <w:highlight w:val="cyan"/>
          <w:u w:val="single"/>
        </w:rPr>
        <w:t>tech</w:t>
      </w:r>
      <w:r w:rsidRPr="00097C7D">
        <w:rPr>
          <w:sz w:val="16"/>
        </w:rPr>
        <w:t>nological</w:t>
      </w:r>
      <w:r w:rsidRPr="00097C7D">
        <w:rPr>
          <w:u w:val="single"/>
        </w:rPr>
        <w:t xml:space="preserve"> </w:t>
      </w:r>
      <w:r w:rsidRPr="00097C7D">
        <w:rPr>
          <w:highlight w:val="cyan"/>
          <w:u w:val="single"/>
        </w:rPr>
        <w:t>progress</w:t>
      </w:r>
      <w:r w:rsidRPr="00097C7D">
        <w:rPr>
          <w:sz w:val="16"/>
        </w:rPr>
        <w:t xml:space="preserve"> nor a </w:t>
      </w:r>
      <w:r w:rsidRPr="00097C7D">
        <w:rPr>
          <w:u w:val="single"/>
        </w:rPr>
        <w:t xml:space="preserve">major </w:t>
      </w:r>
      <w:r w:rsidRPr="00097C7D">
        <w:rPr>
          <w:highlight w:val="cyan"/>
          <w:u w:val="single"/>
        </w:rPr>
        <w:t>increase in</w:t>
      </w:r>
      <w:r w:rsidRPr="00097C7D">
        <w:rPr>
          <w:sz w:val="16"/>
        </w:rPr>
        <w:t xml:space="preserve"> the </w:t>
      </w:r>
      <w:r w:rsidRPr="00097C7D">
        <w:rPr>
          <w:highlight w:val="cyan"/>
          <w:u w:val="single"/>
        </w:rPr>
        <w:t>levels of R&amp;D</w:t>
      </w:r>
      <w:r w:rsidRPr="00097C7D">
        <w:rPr>
          <w:sz w:val="16"/>
        </w:rPr>
        <w:t xml:space="preserve"> expenditure – in addition to the discussion in this paper, see Lerner [2009] and literature therein. As we shall see, there is </w:t>
      </w:r>
      <w:r w:rsidRPr="00097C7D">
        <w:rPr>
          <w:u w:val="single"/>
        </w:rPr>
        <w:t>strong evidence,</w:t>
      </w:r>
      <w:r w:rsidRPr="00097C7D">
        <w:rPr>
          <w:sz w:val="16"/>
        </w:rPr>
        <w:t xml:space="preserve"> instead, that </w:t>
      </w:r>
      <w:r w:rsidRPr="00097C7D">
        <w:rPr>
          <w:u w:val="single"/>
        </w:rPr>
        <w:t>patents have many negative consequences</w:t>
      </w:r>
      <w:r w:rsidRPr="00097C7D">
        <w:rPr>
          <w:sz w:val="16"/>
        </w:rPr>
        <w:t xml:space="preserve">. Both of these observations, the evidence in support of which has grown steadily over time, are consistent with theories of innovation that emphasize </w:t>
      </w:r>
      <w:r w:rsidRPr="00097C7D">
        <w:rPr>
          <w:highlight w:val="cyan"/>
          <w:u w:val="single"/>
        </w:rPr>
        <w:t>competition</w:t>
      </w:r>
      <w:r w:rsidRPr="00097C7D">
        <w:rPr>
          <w:u w:val="single"/>
        </w:rPr>
        <w:t xml:space="preserve"> and </w:t>
      </w:r>
      <w:r w:rsidRPr="00097C7D">
        <w:rPr>
          <w:highlight w:val="cyan"/>
          <w:u w:val="single"/>
        </w:rPr>
        <w:t>first-mover advantage</w:t>
      </w:r>
      <w:r w:rsidRPr="00097C7D">
        <w:rPr>
          <w:u w:val="single"/>
        </w:rPr>
        <w:t xml:space="preserve"> as the main </w:t>
      </w:r>
      <w:r w:rsidRPr="00097C7D">
        <w:rPr>
          <w:highlight w:val="cyan"/>
          <w:u w:val="single"/>
        </w:rPr>
        <w:t>drivers of innovation</w:t>
      </w:r>
      <w:r w:rsidRPr="00097C7D">
        <w:rPr>
          <w:sz w:val="16"/>
        </w:rPr>
        <w:t xml:space="preserve"> and </w:t>
      </w:r>
      <w:r w:rsidRPr="00097C7D">
        <w:rPr>
          <w:highlight w:val="cyan"/>
          <w:u w:val="single"/>
        </w:rPr>
        <w:t>directly contradict</w:t>
      </w:r>
      <w:r w:rsidRPr="00097C7D">
        <w:rPr>
          <w:u w:val="single"/>
        </w:rPr>
        <w:t xml:space="preserve"> “Schumpeterian” theories</w:t>
      </w:r>
      <w:r w:rsidRPr="00097C7D">
        <w:rPr>
          <w:sz w:val="16"/>
        </w:rPr>
        <w:t xml:space="preserve"> postulating that </w:t>
      </w:r>
      <w:r w:rsidRPr="00097C7D">
        <w:rPr>
          <w:highlight w:val="cyan"/>
          <w:u w:val="single"/>
        </w:rPr>
        <w:t>government granted monopolies</w:t>
      </w:r>
      <w:r w:rsidRPr="00097C7D">
        <w:rPr>
          <w:u w:val="single"/>
        </w:rPr>
        <w:t xml:space="preserve"> are crucial</w:t>
      </w:r>
      <w:r w:rsidRPr="00097C7D">
        <w:rPr>
          <w:sz w:val="16"/>
        </w:rPr>
        <w:t xml:space="preserve"> in order to provide incentives for innovation. The </w:t>
      </w:r>
      <w:r w:rsidRPr="00097C7D">
        <w:rPr>
          <w:u w:val="single"/>
        </w:rPr>
        <w:t>differing predictive and explanatory powers</w:t>
      </w:r>
      <w:r w:rsidRPr="00097C7D">
        <w:rPr>
          <w:sz w:val="16"/>
        </w:rPr>
        <w:t xml:space="preserve"> of the two alternative classes </w:t>
      </w:r>
      <w:r w:rsidRPr="00097C7D">
        <w:rPr>
          <w:u w:val="single"/>
        </w:rPr>
        <w:t>of models persist</w:t>
      </w:r>
      <w:r w:rsidRPr="00097C7D">
        <w:rPr>
          <w:sz w:val="16"/>
        </w:rPr>
        <w:t xml:space="preserve"> when </w:t>
      </w:r>
      <w:r w:rsidRPr="00097C7D">
        <w:rPr>
          <w:highlight w:val="cyan"/>
          <w:u w:val="single"/>
        </w:rPr>
        <w:t>attention is shifted to</w:t>
      </w:r>
      <w:r w:rsidRPr="00097C7D">
        <w:rPr>
          <w:u w:val="single"/>
        </w:rPr>
        <w:t xml:space="preserve"> the </w:t>
      </w:r>
      <w:r w:rsidRPr="00097C7D">
        <w:rPr>
          <w:highlight w:val="cyan"/>
          <w:u w:val="single"/>
        </w:rPr>
        <w:t>historical evidence</w:t>
      </w:r>
      <w:r w:rsidRPr="00097C7D">
        <w:rPr>
          <w:sz w:val="16"/>
        </w:rPr>
        <w:t xml:space="preserve"> on the life-cycle of industries. The </w:t>
      </w:r>
      <w:r w:rsidRPr="00097C7D">
        <w:rPr>
          <w:u w:val="single"/>
        </w:rPr>
        <w:t xml:space="preserve">initial </w:t>
      </w:r>
      <w:r w:rsidRPr="00097C7D">
        <w:rPr>
          <w:highlight w:val="cyan"/>
          <w:u w:val="single"/>
        </w:rPr>
        <w:t>eruption of</w:t>
      </w:r>
      <w:r w:rsidRPr="00097C7D">
        <w:rPr>
          <w:u w:val="single"/>
        </w:rPr>
        <w:t xml:space="preserve"> small and large </w:t>
      </w:r>
      <w:r w:rsidRPr="00097C7D">
        <w:rPr>
          <w:highlight w:val="cyan"/>
          <w:u w:val="single"/>
        </w:rPr>
        <w:t>innovations</w:t>
      </w:r>
      <w:r w:rsidRPr="00097C7D">
        <w:rPr>
          <w:u w:val="single"/>
        </w:rPr>
        <w:t xml:space="preserve"> leading to the creation of a new industry</w:t>
      </w:r>
      <w:r w:rsidRPr="00097C7D">
        <w:rPr>
          <w:sz w:val="16"/>
        </w:rPr>
        <w:t xml:space="preserve"> – from chemicals to cars, from radio and TV to personal computers and investment banking – </w:t>
      </w:r>
      <w:r w:rsidRPr="00097C7D">
        <w:rPr>
          <w:highlight w:val="cyan"/>
          <w:u w:val="single"/>
        </w:rPr>
        <w:t>is seldom</w:t>
      </w:r>
      <w:r w:rsidRPr="00097C7D">
        <w:rPr>
          <w:sz w:val="16"/>
        </w:rPr>
        <w:t xml:space="preserve">, if ever, </w:t>
      </w:r>
      <w:r w:rsidRPr="00097C7D">
        <w:rPr>
          <w:highlight w:val="cyan"/>
          <w:u w:val="single"/>
        </w:rPr>
        <w:t>born out of patent protection</w:t>
      </w:r>
      <w:r w:rsidRPr="00097C7D">
        <w:rPr>
          <w:sz w:val="16"/>
        </w:rPr>
        <w:t xml:space="preserve"> and is, </w:t>
      </w:r>
      <w:r w:rsidRPr="00097C7D">
        <w:rPr>
          <w:u w:val="single"/>
        </w:rPr>
        <w:t xml:space="preserve">instead, the </w:t>
      </w:r>
      <w:r w:rsidRPr="00097C7D">
        <w:rPr>
          <w:highlight w:val="cyan"/>
          <w:u w:val="single"/>
        </w:rPr>
        <w:t>fruits of highly competitive-cooperative environments</w:t>
      </w:r>
      <w:r w:rsidRPr="00097C7D">
        <w:rPr>
          <w:sz w:val="16"/>
        </w:rPr>
        <w:t xml:space="preserve">. It is only </w:t>
      </w:r>
      <w:r w:rsidRPr="00097C7D">
        <w:rPr>
          <w:u w:val="single"/>
        </w:rPr>
        <w:t>after</w:t>
      </w:r>
      <w:r w:rsidRPr="00097C7D">
        <w:rPr>
          <w:sz w:val="16"/>
        </w:rPr>
        <w:t xml:space="preserve"> the </w:t>
      </w:r>
      <w:r w:rsidRPr="00097C7D">
        <w:rPr>
          <w:u w:val="single"/>
        </w:rPr>
        <w:t>initial stages of explosive innovation</w:t>
      </w:r>
      <w:r w:rsidRPr="00097C7D">
        <w:rPr>
          <w:sz w:val="16"/>
        </w:rPr>
        <w:t xml:space="preserve"> and rampant growth end </w:t>
      </w:r>
      <w:r w:rsidRPr="00097C7D">
        <w:rPr>
          <w:u w:val="single"/>
        </w:rPr>
        <w:t xml:space="preserve">that </w:t>
      </w:r>
      <w:r w:rsidRPr="00097C7D">
        <w:rPr>
          <w:highlight w:val="cyan"/>
          <w:u w:val="single"/>
        </w:rPr>
        <w:t>mature industries turn toward</w:t>
      </w:r>
      <w:r w:rsidRPr="00097C7D">
        <w:rPr>
          <w:sz w:val="16"/>
        </w:rPr>
        <w:t xml:space="preserve"> the legal protection of </w:t>
      </w:r>
      <w:r w:rsidRPr="00097C7D">
        <w:rPr>
          <w:highlight w:val="cyan"/>
          <w:u w:val="single"/>
        </w:rPr>
        <w:t>patents</w:t>
      </w:r>
      <w:r w:rsidRPr="00097C7D">
        <w:rPr>
          <w:sz w:val="16"/>
        </w:rPr>
        <w:t xml:space="preserve">, usually because their internal grow potential diminishes and the industry structure become concentrated. A </w:t>
      </w:r>
      <w:r w:rsidRPr="00097C7D">
        <w:rPr>
          <w:u w:val="single"/>
        </w:rPr>
        <w:t>closer look at the historical and international evidence</w:t>
      </w:r>
      <w:r w:rsidRPr="00097C7D">
        <w:rPr>
          <w:sz w:val="16"/>
        </w:rPr>
        <w:t xml:space="preserve"> suggests that while </w:t>
      </w:r>
      <w:r w:rsidRPr="00097C7D">
        <w:rPr>
          <w:highlight w:val="cyan"/>
          <w:u w:val="single"/>
        </w:rPr>
        <w:t>weak patent systems</w:t>
      </w:r>
      <w:r w:rsidRPr="00097C7D">
        <w:rPr>
          <w:sz w:val="16"/>
        </w:rPr>
        <w:t xml:space="preserve"> may mildly </w:t>
      </w:r>
      <w:r w:rsidRPr="00097C7D">
        <w:rPr>
          <w:highlight w:val="cyan"/>
          <w:u w:val="single"/>
        </w:rPr>
        <w:t>increase innovation</w:t>
      </w:r>
      <w:r w:rsidRPr="00097C7D">
        <w:rPr>
          <w:sz w:val="16"/>
        </w:rPr>
        <w:t xml:space="preserve"> with limited side-effects, </w:t>
      </w:r>
      <w:r w:rsidRPr="00097C7D">
        <w:rPr>
          <w:highlight w:val="cyan"/>
          <w:u w:val="single"/>
        </w:rPr>
        <w:t>strong patent systems</w:t>
      </w:r>
      <w:r w:rsidRPr="00097C7D">
        <w:rPr>
          <w:sz w:val="16"/>
        </w:rPr>
        <w:t xml:space="preserve"> </w:t>
      </w:r>
      <w:r w:rsidRPr="00097C7D">
        <w:rPr>
          <w:strike/>
          <w:sz w:val="16"/>
        </w:rPr>
        <w:t>retard</w:t>
      </w:r>
      <w:r w:rsidRPr="00097C7D">
        <w:rPr>
          <w:sz w:val="16"/>
        </w:rPr>
        <w:t xml:space="preserve"> [</w:t>
      </w:r>
      <w:r w:rsidRPr="00097C7D">
        <w:rPr>
          <w:highlight w:val="cyan"/>
          <w:u w:val="single"/>
        </w:rPr>
        <w:t>slow] innovation</w:t>
      </w:r>
      <w:r w:rsidRPr="00097C7D">
        <w:rPr>
          <w:sz w:val="16"/>
        </w:rPr>
        <w:t xml:space="preserve"> with many negative side-effects. </w:t>
      </w:r>
      <w:r w:rsidRPr="00097C7D">
        <w:rPr>
          <w:u w:val="single"/>
        </w:rPr>
        <w:t>Both theoretically and empirically</w:t>
      </w:r>
      <w:r w:rsidRPr="00097C7D">
        <w:rPr>
          <w:sz w:val="16"/>
        </w:rPr>
        <w:t xml:space="preserve">, the </w:t>
      </w:r>
      <w:r w:rsidRPr="00097C7D">
        <w:rPr>
          <w:u w:val="single"/>
        </w:rPr>
        <w:t>political economy of government operated patent</w:t>
      </w:r>
      <w:r w:rsidRPr="00097C7D">
        <w:rPr>
          <w:sz w:val="16"/>
        </w:rPr>
        <w:t xml:space="preserve"> systems </w:t>
      </w:r>
      <w:r w:rsidRPr="00097C7D">
        <w:rPr>
          <w:u w:val="single"/>
        </w:rPr>
        <w:t>indicates that weak legislation will generally evolve into a strong protection</w:t>
      </w:r>
      <w:r w:rsidRPr="00097C7D">
        <w:rPr>
          <w:sz w:val="16"/>
        </w:rPr>
        <w:t xml:space="preserve"> and that the political </w:t>
      </w:r>
      <w:r w:rsidRPr="00097C7D">
        <w:rPr>
          <w:highlight w:val="cyan"/>
          <w:u w:val="single"/>
        </w:rPr>
        <w:t>demand for stronger patent</w:t>
      </w:r>
      <w:r w:rsidRPr="00097C7D">
        <w:rPr>
          <w:u w:val="single"/>
        </w:rPr>
        <w:t xml:space="preserve"> protection </w:t>
      </w:r>
      <w:r w:rsidRPr="00097C7D">
        <w:rPr>
          <w:highlight w:val="cyan"/>
          <w:u w:val="single"/>
        </w:rPr>
        <w:t>comes from old</w:t>
      </w:r>
      <w:r w:rsidRPr="00097C7D">
        <w:rPr>
          <w:sz w:val="16"/>
        </w:rPr>
        <w:t xml:space="preserve"> and stagnant </w:t>
      </w:r>
      <w:r w:rsidRPr="00097C7D">
        <w:rPr>
          <w:highlight w:val="cyan"/>
          <w:u w:val="single"/>
        </w:rPr>
        <w:t>industries and firms</w:t>
      </w:r>
      <w:r w:rsidRPr="00097C7D">
        <w:rPr>
          <w:u w:val="single"/>
        </w:rPr>
        <w:t xml:space="preserve">, </w:t>
      </w:r>
      <w:r w:rsidRPr="00097C7D">
        <w:rPr>
          <w:highlight w:val="cyan"/>
          <w:u w:val="single"/>
        </w:rPr>
        <w:t>not from new</w:t>
      </w:r>
      <w:r w:rsidRPr="00097C7D">
        <w:rPr>
          <w:u w:val="single"/>
        </w:rPr>
        <w:t xml:space="preserve"> and innovative </w:t>
      </w:r>
      <w:r w:rsidRPr="00097C7D">
        <w:rPr>
          <w:highlight w:val="cyan"/>
          <w:u w:val="single"/>
        </w:rPr>
        <w:t>ones</w:t>
      </w:r>
      <w:r w:rsidRPr="00097C7D">
        <w:rPr>
          <w:sz w:val="16"/>
          <w:highlight w:val="cyan"/>
        </w:rPr>
        <w:t>.</w:t>
      </w:r>
      <w:r w:rsidRPr="00097C7D">
        <w:rPr>
          <w:sz w:val="16"/>
        </w:rPr>
        <w:t xml:space="preserve"> Hence the </w:t>
      </w:r>
      <w:r w:rsidRPr="00097C7D">
        <w:rPr>
          <w:u w:val="single"/>
        </w:rPr>
        <w:t xml:space="preserve">best </w:t>
      </w:r>
      <w:r w:rsidRPr="00097C7D">
        <w:rPr>
          <w:highlight w:val="cyan"/>
          <w:u w:val="single"/>
        </w:rPr>
        <w:t>solution is to abolish patents</w:t>
      </w:r>
      <w:r w:rsidRPr="00097C7D">
        <w:rPr>
          <w:u w:val="single"/>
        </w:rPr>
        <w:t xml:space="preserve"> entirely</w:t>
      </w:r>
      <w:r w:rsidRPr="00097C7D">
        <w:rPr>
          <w:sz w:val="16"/>
        </w:rPr>
        <w:t xml:space="preserve"> through strong constitutional measures and to </w:t>
      </w:r>
      <w:r w:rsidRPr="00097C7D">
        <w:rPr>
          <w:highlight w:val="cyan"/>
          <w:u w:val="single"/>
        </w:rPr>
        <w:t>find other legislative instruments</w:t>
      </w:r>
      <w:r w:rsidRPr="00097C7D">
        <w:rPr>
          <w:u w:val="single"/>
        </w:rPr>
        <w:t>, less open to lobbying and rent-seeking, to foster innovation</w:t>
      </w:r>
      <w:r w:rsidRPr="00097C7D">
        <w:rPr>
          <w:sz w:val="16"/>
        </w:rPr>
        <w:t xml:space="preserve"> whenever there is clear evidence that laissez-faire under-supplies it</w:t>
      </w:r>
      <w:r w:rsidRPr="00097C7D">
        <w:rPr>
          <w:sz w:val="16"/>
        </w:rPr>
        <w:tab/>
      </w:r>
    </w:p>
    <w:p w14:paraId="3E09F5F0" w14:textId="77777777" w:rsidR="00E56A5F" w:rsidRPr="00097C7D" w:rsidRDefault="00E56A5F" w:rsidP="00E56A5F">
      <w:pPr>
        <w:pStyle w:val="Heading4"/>
        <w:rPr>
          <w:rFonts w:cs="Calibri"/>
        </w:rPr>
      </w:pPr>
      <w:r w:rsidRPr="00097C7D">
        <w:rPr>
          <w:rFonts w:cs="Calibri"/>
        </w:rPr>
        <w:t xml:space="preserve">Even Elon Musk agrees, patents got to go! </w:t>
      </w:r>
    </w:p>
    <w:p w14:paraId="1F2CD6AD" w14:textId="77777777" w:rsidR="00E56A5F" w:rsidRPr="00097C7D" w:rsidRDefault="00E56A5F" w:rsidP="00E56A5F">
      <w:r w:rsidRPr="00097C7D">
        <w:rPr>
          <w:rStyle w:val="Style13ptBold"/>
        </w:rPr>
        <w:t xml:space="preserve">Vega 22 </w:t>
      </w:r>
      <w:r w:rsidRPr="00097C7D">
        <w:t xml:space="preserve">[Nicolas Vega, money reporter at Make It and covered the tech industry at the New York Post and Business Insider, 09/21/22, “Elon Musk says ‘patents are for the weak’ as he talks Starship rocket, tours SpaceX Starbase with Jay Leno”, </w:t>
      </w:r>
      <w:hyperlink r:id="rId206" w:history="1">
        <w:r w:rsidRPr="00097C7D">
          <w:rPr>
            <w:rStyle w:val="Hyperlink"/>
          </w:rPr>
          <w:t>https://www.cnbc.com/2022/09/21/why-elon-musk-says-patents-are-for-the-weak.html ]-</w:t>
        </w:r>
      </w:hyperlink>
      <w:r w:rsidRPr="00097C7D">
        <w:t xml:space="preserve"> LFSCelo</w:t>
      </w:r>
    </w:p>
    <w:p w14:paraId="16346033" w14:textId="77777777" w:rsidR="00E56A5F" w:rsidRPr="00097C7D" w:rsidRDefault="00E56A5F" w:rsidP="00E56A5F">
      <w:pPr>
        <w:rPr>
          <w:sz w:val="16"/>
        </w:rPr>
      </w:pPr>
      <w:r w:rsidRPr="00097C7D">
        <w:rPr>
          <w:sz w:val="16"/>
        </w:rPr>
        <w:t xml:space="preserve">The list of things that interest Elon Musk ranges from space travel to easing Los Angeles’ infamous traffic. One thing that doesn’t make the cut? Patents. The 51-year-old entrepreneur recently appeared on CNBC’s “Jay Leno’s Garage” to give the former “Tonight Show” host a tour around the SpaceX Starbase facility in Texas. During the tour, </w:t>
      </w:r>
      <w:r w:rsidRPr="00097C7D">
        <w:rPr>
          <w:u w:val="single"/>
        </w:rPr>
        <w:t>Leno asked if SpaceX had a patent</w:t>
      </w:r>
      <w:r w:rsidRPr="00097C7D">
        <w:rPr>
          <w:sz w:val="16"/>
        </w:rPr>
        <w:t xml:space="preserve"> on the material used to build its ships. Musk replied that his spacecraft manufacturer ”[doesn’t] really patent things.” “</w:t>
      </w:r>
      <w:r w:rsidRPr="00097C7D">
        <w:rPr>
          <w:highlight w:val="cyan"/>
          <w:u w:val="single"/>
        </w:rPr>
        <w:t>I don’t care about patents,” Musk told Leno. “</w:t>
      </w:r>
      <w:r w:rsidRPr="00097C7D">
        <w:rPr>
          <w:u w:val="single"/>
        </w:rPr>
        <w:t>Patents are for the weak.</w:t>
      </w:r>
      <w:r w:rsidRPr="00097C7D">
        <w:rPr>
          <w:sz w:val="16"/>
        </w:rPr>
        <w:t xml:space="preserve">” In Musk’s opinion, </w:t>
      </w:r>
      <w:r w:rsidRPr="00097C7D">
        <w:rPr>
          <w:highlight w:val="cyan"/>
          <w:u w:val="single"/>
        </w:rPr>
        <w:t>patents are “generally used as a blocking technique</w:t>
      </w:r>
      <w:r w:rsidRPr="00097C7D">
        <w:rPr>
          <w:sz w:val="16"/>
        </w:rPr>
        <w:t>” that are designed to prevent others from innovating. “They’re used like landmines in warfare,” he says. “</w:t>
      </w:r>
      <w:r w:rsidRPr="00097C7D">
        <w:rPr>
          <w:u w:val="single"/>
        </w:rPr>
        <w:t xml:space="preserve">They </w:t>
      </w:r>
      <w:r w:rsidRPr="00097C7D">
        <w:rPr>
          <w:highlight w:val="cyan"/>
          <w:u w:val="single"/>
        </w:rPr>
        <w:t>don’t</w:t>
      </w:r>
      <w:r w:rsidRPr="00097C7D">
        <w:rPr>
          <w:u w:val="single"/>
        </w:rPr>
        <w:t xml:space="preserve"> actually </w:t>
      </w:r>
      <w:r w:rsidRPr="00097C7D">
        <w:rPr>
          <w:highlight w:val="cyan"/>
          <w:u w:val="single"/>
        </w:rPr>
        <w:t>help advance things</w:t>
      </w:r>
      <w:r w:rsidRPr="00097C7D">
        <w:rPr>
          <w:sz w:val="16"/>
        </w:rPr>
        <w:t xml:space="preserve">; they just </w:t>
      </w:r>
      <w:r w:rsidRPr="00097C7D">
        <w:rPr>
          <w:highlight w:val="cyan"/>
          <w:u w:val="single"/>
        </w:rPr>
        <w:t>stop others from following you</w:t>
      </w:r>
      <w:r w:rsidRPr="00097C7D">
        <w:rPr>
          <w:sz w:val="16"/>
        </w:rPr>
        <w:t xml:space="preserve">.” It’s not the first time Musk has spoken out against patents. </w:t>
      </w:r>
      <w:r w:rsidRPr="00097C7D">
        <w:rPr>
          <w:u w:val="single"/>
        </w:rPr>
        <w:t>In a 2014 memo to Tesla employees</w:t>
      </w:r>
      <w:r w:rsidRPr="00097C7D">
        <w:rPr>
          <w:sz w:val="16"/>
        </w:rPr>
        <w:t xml:space="preserve">, </w:t>
      </w:r>
      <w:r w:rsidRPr="00097C7D">
        <w:rPr>
          <w:u w:val="single"/>
        </w:rPr>
        <w:t>Musk said</w:t>
      </w:r>
      <w:r w:rsidRPr="00097C7D">
        <w:rPr>
          <w:sz w:val="16"/>
        </w:rPr>
        <w:t xml:space="preserve"> that it was his </w:t>
      </w:r>
      <w:r w:rsidRPr="00097C7D">
        <w:rPr>
          <w:u w:val="single"/>
        </w:rPr>
        <w:t>company’s ability “to attract and motivate the world</w:t>
      </w:r>
      <w:r w:rsidRPr="00097C7D">
        <w:rPr>
          <w:sz w:val="16"/>
        </w:rPr>
        <w:t xml:space="preserve">’s most talented engineers,” </w:t>
      </w:r>
      <w:r w:rsidRPr="00097C7D">
        <w:rPr>
          <w:u w:val="single"/>
        </w:rPr>
        <w:t>not its patents</w:t>
      </w:r>
      <w:r w:rsidRPr="00097C7D">
        <w:rPr>
          <w:sz w:val="16"/>
        </w:rPr>
        <w:t>, that would make it a success. ″[</w:t>
      </w:r>
      <w:r w:rsidRPr="00097C7D">
        <w:rPr>
          <w:highlight w:val="cyan"/>
          <w:u w:val="single"/>
        </w:rPr>
        <w:t>Patents] serve merely to stifle progress</w:t>
      </w:r>
      <w:r w:rsidRPr="00097C7D">
        <w:rPr>
          <w:sz w:val="16"/>
        </w:rPr>
        <w:t xml:space="preserve">, entrench the positions of giant corporations and </w:t>
      </w:r>
      <w:r w:rsidRPr="00097C7D">
        <w:rPr>
          <w:highlight w:val="cyan"/>
          <w:u w:val="single"/>
        </w:rPr>
        <w:t>enrich</w:t>
      </w:r>
      <w:r w:rsidRPr="00097C7D">
        <w:rPr>
          <w:u w:val="single"/>
        </w:rPr>
        <w:t xml:space="preserve"> those in the </w:t>
      </w:r>
      <w:r w:rsidRPr="00097C7D">
        <w:rPr>
          <w:highlight w:val="cyan"/>
          <w:u w:val="single"/>
        </w:rPr>
        <w:t>legal profession,</w:t>
      </w:r>
      <w:r w:rsidRPr="00097C7D">
        <w:rPr>
          <w:sz w:val="16"/>
          <w:highlight w:val="cyan"/>
        </w:rPr>
        <w:t xml:space="preserve"> </w:t>
      </w:r>
      <w:r w:rsidRPr="00097C7D">
        <w:rPr>
          <w:highlight w:val="cyan"/>
          <w:u w:val="single"/>
        </w:rPr>
        <w:t xml:space="preserve">rather than </w:t>
      </w:r>
      <w:r w:rsidRPr="00097C7D">
        <w:rPr>
          <w:u w:val="single"/>
        </w:rPr>
        <w:t xml:space="preserve">the </w:t>
      </w:r>
      <w:r w:rsidRPr="00097C7D">
        <w:rPr>
          <w:highlight w:val="cyan"/>
          <w:u w:val="single"/>
        </w:rPr>
        <w:t>actual inventors</w:t>
      </w:r>
      <w:r w:rsidRPr="00097C7D">
        <w:rPr>
          <w:sz w:val="16"/>
        </w:rPr>
        <w:t xml:space="preserve">,” he wrote at the time. The legal page on </w:t>
      </w:r>
      <w:r w:rsidRPr="00097C7D">
        <w:rPr>
          <w:u w:val="single"/>
        </w:rPr>
        <w:t>Tesla’s website includes a pledge</w:t>
      </w:r>
      <w:r w:rsidRPr="00097C7D">
        <w:rPr>
          <w:sz w:val="16"/>
        </w:rPr>
        <w:t xml:space="preserve"> that </w:t>
      </w:r>
      <w:r w:rsidRPr="00097C7D">
        <w:rPr>
          <w:u w:val="single"/>
        </w:rPr>
        <w:t>the company “will not initiate patent lawsuits against anyone who</w:t>
      </w:r>
      <w:r w:rsidRPr="00097C7D">
        <w:rPr>
          <w:sz w:val="16"/>
        </w:rPr>
        <w:t xml:space="preserve">, in good faith, </w:t>
      </w:r>
      <w:r w:rsidRPr="00097C7D">
        <w:rPr>
          <w:u w:val="single"/>
        </w:rPr>
        <w:t>wants to use its technology.”</w:t>
      </w:r>
    </w:p>
    <w:p w14:paraId="5DF3310C" w14:textId="77777777" w:rsidR="00E56A5F" w:rsidRPr="00097C7D" w:rsidRDefault="00E56A5F" w:rsidP="00E56A5F"/>
    <w:p w14:paraId="3CD7E4DA" w14:textId="0DA869FB" w:rsidR="00621D90" w:rsidRPr="00621D90" w:rsidRDefault="00621D90" w:rsidP="00621D90">
      <w:pPr>
        <w:keepNext/>
        <w:keepLines/>
        <w:spacing w:before="40" w:after="0"/>
        <w:outlineLvl w:val="3"/>
        <w:rPr>
          <w:rFonts w:eastAsia="SimSun"/>
          <w:b/>
          <w:iCs/>
          <w:sz w:val="26"/>
        </w:rPr>
      </w:pPr>
      <w:r w:rsidRPr="00621D90">
        <w:rPr>
          <w:rFonts w:eastAsia="SimSun"/>
          <w:b/>
          <w:iCs/>
          <w:sz w:val="26"/>
        </w:rPr>
        <w:t>Patents stifle innovation</w:t>
      </w:r>
      <w:r w:rsidRPr="00097C7D">
        <w:rPr>
          <w:rFonts w:eastAsia="SimSun"/>
          <w:b/>
          <w:iCs/>
          <w:sz w:val="26"/>
        </w:rPr>
        <w:t xml:space="preserve">—their evidence doesn’t understand how cumulative it is </w:t>
      </w:r>
    </w:p>
    <w:p w14:paraId="417353CA" w14:textId="77777777" w:rsidR="00621D90" w:rsidRPr="00621D90" w:rsidRDefault="00621D90" w:rsidP="00621D90">
      <w:pPr>
        <w:rPr>
          <w:rFonts w:eastAsia="Calibri"/>
          <w:sz w:val="16"/>
          <w:szCs w:val="16"/>
        </w:rPr>
      </w:pPr>
      <w:r w:rsidRPr="00621D90">
        <w:rPr>
          <w:rFonts w:eastAsia="SimSun"/>
          <w:b/>
          <w:iCs/>
        </w:rPr>
        <w:t>Frelich &amp; Meurer 21</w:t>
      </w:r>
      <w:r w:rsidRPr="00621D90">
        <w:rPr>
          <w:rFonts w:eastAsia="SimSun"/>
          <w:b/>
          <w:iCs/>
          <w:sz w:val="26"/>
        </w:rPr>
        <w:t xml:space="preserve"> </w:t>
      </w:r>
      <w:r w:rsidRPr="00621D90">
        <w:rPr>
          <w:rFonts w:eastAsia="Calibri"/>
          <w:sz w:val="16"/>
          <w:szCs w:val="16"/>
        </w:rPr>
        <w:t>[Freilich, J., &amp; Meurer, M. J. (2021, March 16). Patent system often stifles the innovation it was designed to encourage. The Conversation. http://theconversation.com/patent-system-often-stifles-the-innovation-it-was-designed-to-encourage-148075]</w:t>
      </w:r>
    </w:p>
    <w:p w14:paraId="00624900" w14:textId="77777777" w:rsidR="00621D90" w:rsidRPr="00621D90" w:rsidRDefault="00621D90" w:rsidP="00621D90">
      <w:pPr>
        <w:spacing w:after="270" w:line="240" w:lineRule="auto"/>
        <w:textAlignment w:val="baseline"/>
        <w:rPr>
          <w:rFonts w:eastAsia="Times New Roman"/>
          <w:color w:val="000000"/>
          <w:sz w:val="16"/>
          <w:szCs w:val="16"/>
          <w:lang w:eastAsia="zh-CN"/>
        </w:rPr>
      </w:pPr>
      <w:r w:rsidRPr="00621D90">
        <w:rPr>
          <w:rFonts w:eastAsia="Times New Roman"/>
          <w:color w:val="000000"/>
          <w:sz w:val="16"/>
          <w:szCs w:val="16"/>
          <w:lang w:eastAsia="zh-CN"/>
        </w:rPr>
        <w:t>Over his career Thomas Edison garnered</w:t>
      </w:r>
      <w:r w:rsidRPr="00621D90">
        <w:rPr>
          <w:rFonts w:eastAsia="SimSun"/>
          <w:color w:val="000000"/>
          <w:sz w:val="16"/>
          <w:szCs w:val="16"/>
          <w:lang w:eastAsia="zh-CN"/>
        </w:rPr>
        <w:t xml:space="preserve"> </w:t>
      </w:r>
      <w:hyperlink r:id="rId207" w:history="1">
        <w:r w:rsidRPr="00621D90">
          <w:rPr>
            <w:rFonts w:eastAsia="SimSun"/>
            <w:color w:val="4B4B4E"/>
            <w:sz w:val="16"/>
            <w:szCs w:val="16"/>
            <w:u w:val="single"/>
            <w:lang w:eastAsia="zh-CN"/>
          </w:rPr>
          <w:t>more U.S. patents than anyone</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in his time. Edison profited from his patents, but he was also exposed to the dark side of the patent system. He had to contend with lawsuits by other patentees who sought – and sometimes won – a piece of his success. While the patent system is designed to spur innovation like Edison’s, it also hampers it. Easy copying and imitation discourage innovation, because why make the effort if someone else will profit from it? The patent system works by enabling inventors</w:t>
      </w:r>
      <w:r w:rsidRPr="00621D90">
        <w:rPr>
          <w:rFonts w:eastAsia="SimSun"/>
          <w:color w:val="000000"/>
          <w:sz w:val="16"/>
          <w:szCs w:val="16"/>
          <w:lang w:eastAsia="zh-CN"/>
        </w:rPr>
        <w:t xml:space="preserve"> </w:t>
      </w:r>
      <w:hyperlink r:id="rId208" w:anchor="heading-2" w:history="1">
        <w:r w:rsidRPr="00621D90">
          <w:rPr>
            <w:rFonts w:eastAsia="SimSun"/>
            <w:color w:val="4B4B4E"/>
            <w:sz w:val="16"/>
            <w:szCs w:val="16"/>
            <w:u w:val="single"/>
            <w:lang w:eastAsia="zh-CN"/>
          </w:rPr>
          <w:t>to block unauthorized use</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 xml:space="preserve">of patented technology. </w:t>
      </w:r>
      <w:r w:rsidRPr="00621D90">
        <w:rPr>
          <w:rFonts w:eastAsia="Times New Roman"/>
          <w:b/>
          <w:iCs/>
          <w:szCs w:val="24"/>
          <w:highlight w:val="yellow"/>
          <w:u w:val="single"/>
          <w:bdr w:val="single" w:sz="8" w:space="0" w:color="auto"/>
          <w:lang w:eastAsia="zh-CN"/>
        </w:rPr>
        <w:t>Most technologies are developed by many inventors over many years,</w:t>
      </w:r>
      <w:r w:rsidRPr="00621D90">
        <w:rPr>
          <w:rFonts w:eastAsia="Times New Roman"/>
          <w:color w:val="000000"/>
          <w:sz w:val="16"/>
          <w:szCs w:val="16"/>
          <w:lang w:eastAsia="zh-CN"/>
        </w:rPr>
        <w:t xml:space="preserve"> a process </w:t>
      </w:r>
      <w:r w:rsidRPr="00621D90">
        <w:rPr>
          <w:rFonts w:eastAsia="Times New Roman"/>
          <w:b/>
          <w:iCs/>
          <w:szCs w:val="24"/>
          <w:highlight w:val="yellow"/>
          <w:u w:val="single"/>
          <w:bdr w:val="single" w:sz="8" w:space="0" w:color="auto"/>
          <w:lang w:eastAsia="zh-CN"/>
        </w:rPr>
        <w:t>called</w:t>
      </w:r>
      <w:r w:rsidRPr="00621D90">
        <w:rPr>
          <w:rFonts w:eastAsia="SimSun"/>
          <w:b/>
          <w:iCs/>
          <w:szCs w:val="24"/>
          <w:highlight w:val="yellow"/>
          <w:u w:val="single"/>
          <w:bdr w:val="single" w:sz="8" w:space="0" w:color="auto"/>
          <w:lang w:eastAsia="zh-CN"/>
        </w:rPr>
        <w:t xml:space="preserve"> </w:t>
      </w:r>
      <w:hyperlink r:id="rId209" w:history="1">
        <w:r w:rsidRPr="00621D90">
          <w:rPr>
            <w:rFonts w:eastAsia="SimSun"/>
            <w:b/>
            <w:iCs/>
            <w:szCs w:val="24"/>
            <w:highlight w:val="yellow"/>
            <w:u w:val="single"/>
            <w:bdr w:val="single" w:sz="8" w:space="0" w:color="auto"/>
            <w:lang w:eastAsia="zh-CN"/>
          </w:rPr>
          <w:t>“cumulative” innovation</w:t>
        </w:r>
      </w:hyperlink>
      <w:r w:rsidRPr="00621D90">
        <w:rPr>
          <w:rFonts w:eastAsia="Times New Roman"/>
          <w:color w:val="000000"/>
          <w:sz w:val="16"/>
          <w:szCs w:val="16"/>
          <w:lang w:eastAsia="zh-CN"/>
        </w:rPr>
        <w:t>. Too often</w:t>
      </w:r>
      <w:r w:rsidRPr="00621D90">
        <w:rPr>
          <w:rFonts w:eastAsia="Times New Roman"/>
          <w:b/>
          <w:iCs/>
          <w:szCs w:val="24"/>
          <w:highlight w:val="yellow"/>
          <w:u w:val="single"/>
          <w:bdr w:val="single" w:sz="8" w:space="0" w:color="auto"/>
          <w:lang w:eastAsia="zh-CN"/>
        </w:rPr>
        <w:t>, however, early inventors get a patent on a small and perhaps insignificant piece of the technological puzzle, yet their patent covers the entire puzzle. Inventors who solve subsequent parts of the puzzle may need to pay royalties to the patentee, even if their contributions are larger</w:t>
      </w:r>
      <w:r w:rsidRPr="00621D90">
        <w:rPr>
          <w:rFonts w:eastAsia="Times New Roman"/>
          <w:color w:val="000000"/>
          <w:sz w:val="16"/>
          <w:szCs w:val="16"/>
          <w:lang w:eastAsia="zh-CN"/>
        </w:rPr>
        <w:t>. As</w:t>
      </w:r>
      <w:r w:rsidRPr="00621D90">
        <w:rPr>
          <w:rFonts w:eastAsia="SimSun"/>
          <w:color w:val="000000"/>
          <w:sz w:val="16"/>
          <w:szCs w:val="16"/>
          <w:lang w:eastAsia="zh-CN"/>
        </w:rPr>
        <w:t xml:space="preserve"> </w:t>
      </w:r>
      <w:hyperlink r:id="rId210" w:history="1">
        <w:r w:rsidRPr="00621D90">
          <w:rPr>
            <w:rFonts w:eastAsia="SimSun"/>
            <w:color w:val="4B4B4E"/>
            <w:sz w:val="16"/>
            <w:szCs w:val="16"/>
            <w:u w:val="single"/>
            <w:lang w:eastAsia="zh-CN"/>
          </w:rPr>
          <w:t>legal experts</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who focus on</w:t>
      </w:r>
      <w:r w:rsidRPr="00621D90">
        <w:rPr>
          <w:rFonts w:eastAsia="SimSun"/>
          <w:color w:val="000000"/>
          <w:sz w:val="16"/>
          <w:szCs w:val="16"/>
          <w:lang w:eastAsia="zh-CN"/>
        </w:rPr>
        <w:t xml:space="preserve"> </w:t>
      </w:r>
      <w:hyperlink r:id="rId211" w:history="1">
        <w:r w:rsidRPr="00621D90">
          <w:rPr>
            <w:rFonts w:eastAsia="SimSun"/>
            <w:color w:val="4B4B4E"/>
            <w:sz w:val="16"/>
            <w:szCs w:val="16"/>
            <w:u w:val="single"/>
            <w:lang w:eastAsia="zh-CN"/>
          </w:rPr>
          <w:t>technology law and policy</w:t>
        </w:r>
      </w:hyperlink>
      <w:r w:rsidRPr="00621D90">
        <w:rPr>
          <w:rFonts w:eastAsia="Times New Roman"/>
          <w:color w:val="000000"/>
          <w:sz w:val="16"/>
          <w:szCs w:val="16"/>
          <w:lang w:eastAsia="zh-CN"/>
        </w:rPr>
        <w:t>, we suggest that the problem boils down to two issues: too many patents and too little accurate information about them. The U.S. is awash in patents.</w:t>
      </w:r>
      <w:r w:rsidRPr="00621D90">
        <w:rPr>
          <w:rFonts w:eastAsia="SimSun"/>
          <w:color w:val="000000"/>
          <w:sz w:val="16"/>
          <w:szCs w:val="16"/>
          <w:lang w:eastAsia="zh-CN"/>
        </w:rPr>
        <w:t xml:space="preserve"> </w:t>
      </w:r>
      <w:hyperlink r:id="rId212" w:history="1">
        <w:r w:rsidRPr="00621D90">
          <w:rPr>
            <w:rFonts w:eastAsia="SimSun"/>
            <w:color w:val="4B4B4E"/>
            <w:sz w:val="16"/>
            <w:szCs w:val="16"/>
            <w:u w:val="single"/>
            <w:lang w:eastAsia="zh-CN"/>
          </w:rPr>
          <w:t>Over 350,000</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U.S. patents were granted in 2019, four times the per capita rate in 1980. From the perspective of research managers at big firms</w:t>
      </w:r>
      <w:r w:rsidRPr="00621D90">
        <w:rPr>
          <w:rFonts w:eastAsia="Times New Roman"/>
          <w:b/>
          <w:iCs/>
          <w:szCs w:val="24"/>
          <w:highlight w:val="yellow"/>
          <w:u w:val="single"/>
          <w:bdr w:val="single" w:sz="8" w:space="0" w:color="auto"/>
          <w:lang w:eastAsia="zh-CN"/>
        </w:rPr>
        <w:t>, patents are cheap and easy to get</w:t>
      </w:r>
      <w:r w:rsidRPr="00621D90">
        <w:rPr>
          <w:rFonts w:eastAsia="Times New Roman"/>
          <w:color w:val="000000"/>
          <w:sz w:val="16"/>
          <w:szCs w:val="16"/>
          <w:lang w:eastAsia="zh-CN"/>
        </w:rPr>
        <w:t>. For example, in the early 2000s Bill Gates decided that</w:t>
      </w:r>
      <w:r w:rsidRPr="00621D90">
        <w:rPr>
          <w:rFonts w:eastAsia="SimSun"/>
          <w:color w:val="000000"/>
          <w:sz w:val="16"/>
          <w:szCs w:val="16"/>
          <w:lang w:eastAsia="zh-CN"/>
        </w:rPr>
        <w:t xml:space="preserve"> </w:t>
      </w:r>
      <w:hyperlink r:id="rId213" w:history="1">
        <w:r w:rsidRPr="00621D90">
          <w:rPr>
            <w:rFonts w:eastAsia="SimSun"/>
            <w:color w:val="4B4B4E"/>
            <w:sz w:val="16"/>
            <w:szCs w:val="16"/>
            <w:u w:val="single"/>
            <w:lang w:eastAsia="zh-CN"/>
          </w:rPr>
          <w:t>Microsoft was patent-poor</w:t>
        </w:r>
      </w:hyperlink>
      <w:r w:rsidRPr="00621D90">
        <w:rPr>
          <w:rFonts w:eastAsia="Times New Roman"/>
          <w:color w:val="000000"/>
          <w:sz w:val="16"/>
          <w:szCs w:val="16"/>
          <w:lang w:eastAsia="zh-CN"/>
        </w:rPr>
        <w:t>, and within a few years the company increased annual patent applications by 50%.</w:t>
      </w:r>
      <w:r w:rsidRPr="00621D90">
        <w:rPr>
          <w:rFonts w:eastAsia="SimSun"/>
          <w:color w:val="000000"/>
          <w:sz w:val="16"/>
          <w:szCs w:val="16"/>
          <w:lang w:eastAsia="zh-CN"/>
        </w:rPr>
        <w:t xml:space="preserve"> </w:t>
      </w:r>
      <w:hyperlink r:id="rId214" w:history="1">
        <w:r w:rsidRPr="00621D90">
          <w:rPr>
            <w:rFonts w:eastAsia="SimSun"/>
            <w:color w:val="4B4B4E"/>
            <w:sz w:val="16"/>
            <w:szCs w:val="16"/>
            <w:u w:val="single"/>
            <w:lang w:eastAsia="zh-CN"/>
          </w:rPr>
          <w:t>Patents are easy to get</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because the standards of patentability are low and because the burden is on the U.S. Patent and Trademark Office to prove an invention is not patentable.</w:t>
      </w:r>
      <w:r w:rsidRPr="00621D90">
        <w:rPr>
          <w:rFonts w:eastAsia="SimSun"/>
          <w:color w:val="000000"/>
          <w:sz w:val="16"/>
          <w:szCs w:val="16"/>
          <w:lang w:eastAsia="zh-CN"/>
        </w:rPr>
        <w:t xml:space="preserve"> </w:t>
      </w:r>
      <w:hyperlink r:id="rId215" w:history="1">
        <w:r w:rsidRPr="00621D90">
          <w:rPr>
            <w:rFonts w:eastAsia="SimSun"/>
            <w:color w:val="4B4B4E"/>
            <w:sz w:val="16"/>
            <w:szCs w:val="16"/>
            <w:u w:val="single"/>
            <w:lang w:eastAsia="zh-CN"/>
          </w:rPr>
          <w:t>Patent examination is slow</w:t>
        </w:r>
      </w:hyperlink>
      <w:r w:rsidRPr="00621D90">
        <w:rPr>
          <w:rFonts w:eastAsia="Times New Roman"/>
          <w:color w:val="000000"/>
          <w:sz w:val="16"/>
          <w:szCs w:val="16"/>
          <w:lang w:eastAsia="zh-CN"/>
        </w:rPr>
        <w:t xml:space="preserve">. It often takes three years or more. Despite increased staffing, the </w:t>
      </w:r>
      <w:r w:rsidRPr="00621D90">
        <w:rPr>
          <w:rFonts w:eastAsia="Times New Roman"/>
          <w:b/>
          <w:iCs/>
          <w:szCs w:val="24"/>
          <w:highlight w:val="yellow"/>
          <w:u w:val="single"/>
          <w:bdr w:val="single" w:sz="8" w:space="0" w:color="auto"/>
          <w:lang w:eastAsia="zh-CN"/>
        </w:rPr>
        <w:t>backlog of patent applications has continued to grow</w:t>
      </w:r>
      <w:r w:rsidRPr="00621D90">
        <w:rPr>
          <w:rFonts w:eastAsia="Times New Roman"/>
          <w:color w:val="000000"/>
          <w:sz w:val="16"/>
          <w:szCs w:val="16"/>
          <w:lang w:eastAsia="zh-CN"/>
        </w:rPr>
        <w:t>, and examiners spend on average only 20 hours reviewing each application. The patent examiner</w:t>
      </w:r>
      <w:r w:rsidRPr="00621D90">
        <w:rPr>
          <w:rFonts w:eastAsia="SimSun"/>
          <w:color w:val="000000"/>
          <w:sz w:val="16"/>
          <w:szCs w:val="16"/>
          <w:lang w:eastAsia="zh-CN"/>
        </w:rPr>
        <w:t xml:space="preserve"> </w:t>
      </w:r>
      <w:hyperlink r:id="rId216" w:history="1">
        <w:r w:rsidRPr="00621D90">
          <w:rPr>
            <w:rFonts w:eastAsia="SimSun"/>
            <w:color w:val="4B4B4E"/>
            <w:sz w:val="16"/>
            <w:szCs w:val="16"/>
            <w:u w:val="single"/>
            <w:lang w:eastAsia="zh-CN"/>
          </w:rPr>
          <w:t>is required to</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 xml:space="preserve">read and understand the invention in an application, determine whether the invention meets the claims of the application, search existing technology to see if the invention already exists and write a response to the application. </w:t>
      </w:r>
      <w:hyperlink r:id="rId217" w:history="1">
        <w:r w:rsidRPr="00621D90">
          <w:rPr>
            <w:rFonts w:eastAsia="SimSun"/>
            <w:color w:val="4B4B4E"/>
            <w:sz w:val="16"/>
            <w:szCs w:val="16"/>
            <w:u w:val="single"/>
            <w:lang w:eastAsia="zh-CN"/>
          </w:rPr>
          <w:t>Helter-skelter examination causes errors</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 xml:space="preserve">– </w:t>
      </w:r>
      <w:r w:rsidRPr="00621D90">
        <w:rPr>
          <w:rFonts w:eastAsia="Times New Roman"/>
          <w:b/>
          <w:iCs/>
          <w:szCs w:val="24"/>
          <w:highlight w:val="yellow"/>
          <w:u w:val="single"/>
          <w:bdr w:val="single" w:sz="8" w:space="0" w:color="auto"/>
          <w:lang w:eastAsia="zh-CN"/>
        </w:rPr>
        <w:t>many patents are too broad</w:t>
      </w:r>
      <w:r w:rsidRPr="00621D90">
        <w:rPr>
          <w:rFonts w:eastAsia="Times New Roman"/>
          <w:color w:val="000000"/>
          <w:sz w:val="16"/>
          <w:szCs w:val="16"/>
          <w:lang w:eastAsia="zh-CN"/>
        </w:rPr>
        <w:t>, or they cover obvious inventions. To draw attention to problems caused by the</w:t>
      </w:r>
      <w:r w:rsidRPr="00621D90">
        <w:rPr>
          <w:rFonts w:eastAsia="SimSun"/>
          <w:color w:val="000000"/>
          <w:sz w:val="16"/>
          <w:szCs w:val="16"/>
          <w:lang w:eastAsia="zh-CN"/>
        </w:rPr>
        <w:t xml:space="preserve"> </w:t>
      </w:r>
      <w:hyperlink r:id="rId218" w:history="1">
        <w:r w:rsidRPr="00621D90">
          <w:rPr>
            <w:rFonts w:eastAsia="SimSun"/>
            <w:color w:val="4B4B4E"/>
            <w:sz w:val="16"/>
            <w:szCs w:val="16"/>
            <w:u w:val="single"/>
            <w:lang w:eastAsia="zh-CN"/>
          </w:rPr>
          <w:t>flood of low-quality patents</w:t>
        </w:r>
      </w:hyperlink>
      <w:r w:rsidRPr="00621D90">
        <w:rPr>
          <w:rFonts w:eastAsia="Times New Roman"/>
          <w:color w:val="000000"/>
          <w:sz w:val="16"/>
          <w:szCs w:val="16"/>
          <w:lang w:eastAsia="zh-CN"/>
        </w:rPr>
        <w:t>, billionaire entrepreneur Mark Cuban</w:t>
      </w:r>
      <w:r w:rsidRPr="00621D90">
        <w:rPr>
          <w:rFonts w:eastAsia="SimSun"/>
          <w:color w:val="000000"/>
          <w:sz w:val="16"/>
          <w:szCs w:val="16"/>
          <w:lang w:eastAsia="zh-CN"/>
        </w:rPr>
        <w:t xml:space="preserve"> </w:t>
      </w:r>
      <w:hyperlink r:id="rId219" w:history="1">
        <w:r w:rsidRPr="00621D90">
          <w:rPr>
            <w:rFonts w:eastAsia="SimSun"/>
            <w:color w:val="4B4B4E"/>
            <w:sz w:val="16"/>
            <w:szCs w:val="16"/>
            <w:u w:val="single"/>
            <w:lang w:eastAsia="zh-CN"/>
          </w:rPr>
          <w:t>endowed a chair</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at the Electronic Frontier Foundation dedicated to elimination of “stupid patents.”</w:t>
      </w:r>
      <w:r w:rsidRPr="00621D90">
        <w:rPr>
          <w:rFonts w:eastAsia="SimSun"/>
          <w:color w:val="000000"/>
          <w:sz w:val="16"/>
          <w:szCs w:val="16"/>
          <w:lang w:eastAsia="zh-CN"/>
        </w:rPr>
        <w:t xml:space="preserve"> </w:t>
      </w:r>
      <w:r w:rsidRPr="00621D90">
        <w:rPr>
          <w:rFonts w:eastAsia="Times New Roman"/>
          <w:color w:val="000000"/>
          <w:sz w:val="16"/>
          <w:szCs w:val="16"/>
          <w:lang w:eastAsia="zh-CN"/>
        </w:rPr>
        <w:t>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w:t>
      </w:r>
      <w:r w:rsidRPr="00621D90">
        <w:rPr>
          <w:rFonts w:eastAsia="SimSun"/>
          <w:color w:val="000000"/>
          <w:sz w:val="16"/>
          <w:szCs w:val="16"/>
          <w:lang w:eastAsia="zh-CN"/>
        </w:rPr>
        <w:t xml:space="preserve"> </w:t>
      </w:r>
      <w:r w:rsidRPr="00621D90">
        <w:rPr>
          <w:rFonts w:eastAsia="Times New Roman"/>
          <w:color w:val="000000"/>
          <w:sz w:val="16"/>
          <w:szCs w:val="16"/>
          <w:lang w:eastAsia="zh-CN"/>
        </w:rPr>
        <w:t>In practice this patent “clearance” process is</w:t>
      </w:r>
      <w:r w:rsidRPr="00621D90">
        <w:rPr>
          <w:rFonts w:eastAsia="SimSun"/>
          <w:color w:val="000000"/>
          <w:sz w:val="16"/>
          <w:szCs w:val="16"/>
          <w:lang w:eastAsia="zh-CN"/>
        </w:rPr>
        <w:t xml:space="preserve"> </w:t>
      </w:r>
      <w:hyperlink r:id="rId220" w:history="1">
        <w:r w:rsidRPr="00621D90">
          <w:rPr>
            <w:rFonts w:eastAsia="SimSun"/>
            <w:color w:val="4B4B4E"/>
            <w:sz w:val="16"/>
            <w:szCs w:val="16"/>
            <w:u w:val="single"/>
            <w:lang w:eastAsia="zh-CN"/>
          </w:rPr>
          <w:t>difficult, costly and sometimes impossible</w:t>
        </w:r>
      </w:hyperlink>
      <w:r w:rsidRPr="00621D90">
        <w:rPr>
          <w:rFonts w:eastAsia="Times New Roman"/>
          <w:color w:val="000000"/>
          <w:sz w:val="16"/>
          <w:szCs w:val="16"/>
          <w:lang w:eastAsia="zh-CN"/>
        </w:rPr>
        <w:t>. For technologies like smartphones, a patent attorney likely would need to review hundreds of patents, including many patents that are not granted until long after the new product is launched</w:t>
      </w:r>
      <w:r w:rsidRPr="00621D90">
        <w:rPr>
          <w:rFonts w:eastAsia="Times New Roman"/>
          <w:b/>
          <w:iCs/>
          <w:szCs w:val="24"/>
          <w:highlight w:val="yellow"/>
          <w:u w:val="single"/>
          <w:bdr w:val="single" w:sz="8" w:space="0" w:color="auto"/>
          <w:lang w:eastAsia="zh-CN"/>
        </w:rPr>
        <w:t>. Failure to license relevant patents creates a risk of litigation</w:t>
      </w:r>
      <w:r w:rsidRPr="00621D90">
        <w:rPr>
          <w:rFonts w:eastAsia="Times New Roman"/>
          <w:color w:val="000000"/>
          <w:sz w:val="16"/>
          <w:szCs w:val="16"/>
          <w:lang w:eastAsia="zh-CN"/>
        </w:rPr>
        <w:t xml:space="preserve"> and the threat the new technology could be forced out of the marketplace. As a result, smartphone patent litigation is far too common. </w:t>
      </w:r>
      <w:r w:rsidRPr="00621D90">
        <w:rPr>
          <w:rFonts w:eastAsia="Times New Roman"/>
          <w:b/>
          <w:iCs/>
          <w:szCs w:val="24"/>
          <w:highlight w:val="yellow"/>
          <w:u w:val="single"/>
          <w:bdr w:val="single" w:sz="8" w:space="0" w:color="auto"/>
          <w:lang w:eastAsia="zh-CN"/>
        </w:rPr>
        <w:t>Apple</w:t>
      </w:r>
      <w:r w:rsidRPr="00621D90">
        <w:rPr>
          <w:rFonts w:eastAsia="Times New Roman"/>
          <w:color w:val="000000"/>
          <w:sz w:val="16"/>
          <w:szCs w:val="16"/>
          <w:lang w:eastAsia="zh-CN"/>
        </w:rPr>
        <w:t xml:space="preserve"> – a smartphone pioneer – </w:t>
      </w:r>
      <w:r w:rsidRPr="00621D90">
        <w:rPr>
          <w:rFonts w:eastAsia="Times New Roman"/>
          <w:b/>
          <w:iCs/>
          <w:szCs w:val="24"/>
          <w:highlight w:val="yellow"/>
          <w:u w:val="single"/>
          <w:bdr w:val="single" w:sz="8" w:space="0" w:color="auto"/>
          <w:lang w:eastAsia="zh-CN"/>
        </w:rPr>
        <w:t>has participated in scores of lawsuits around the globe as both a defendant and plaintiff. As a plaintiff, Apple sometimes uses its patents opportunistically to hinder innovation by its rivals</w:t>
      </w:r>
      <w:r w:rsidRPr="00621D90">
        <w:rPr>
          <w:rFonts w:eastAsia="Times New Roman"/>
          <w:color w:val="000000"/>
          <w:sz w:val="16"/>
          <w:szCs w:val="16"/>
          <w:lang w:eastAsia="zh-CN"/>
        </w:rPr>
        <w:t>. For example, Apple sued Samsung using a patent that claimed the</w:t>
      </w:r>
      <w:r w:rsidRPr="00621D90">
        <w:rPr>
          <w:rFonts w:eastAsia="SimSun"/>
          <w:color w:val="000000"/>
          <w:sz w:val="16"/>
          <w:szCs w:val="16"/>
          <w:lang w:eastAsia="zh-CN"/>
        </w:rPr>
        <w:t xml:space="preserve"> </w:t>
      </w:r>
      <w:hyperlink r:id="rId221" w:history="1">
        <w:r w:rsidRPr="00621D90">
          <w:rPr>
            <w:rFonts w:eastAsia="SimSun"/>
            <w:color w:val="4B4B4E"/>
            <w:sz w:val="16"/>
            <w:szCs w:val="16"/>
            <w:u w:val="single"/>
            <w:lang w:eastAsia="zh-CN"/>
          </w:rPr>
          <w:t>slide-to-unlock</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w:t>
      </w:r>
      <w:r w:rsidRPr="00621D90">
        <w:rPr>
          <w:rFonts w:eastAsia="SimSun"/>
          <w:color w:val="000000"/>
          <w:sz w:val="16"/>
          <w:szCs w:val="16"/>
          <w:lang w:eastAsia="zh-CN"/>
        </w:rPr>
        <w:t xml:space="preserve"> </w:t>
      </w:r>
      <w:hyperlink r:id="rId222" w:history="1">
        <w:r w:rsidRPr="00621D90">
          <w:rPr>
            <w:rFonts w:eastAsia="SimSun"/>
            <w:color w:val="4B4B4E"/>
            <w:sz w:val="16"/>
            <w:szCs w:val="16"/>
            <w:u w:val="single"/>
            <w:lang w:eastAsia="zh-CN"/>
          </w:rPr>
          <w:t>settle the case</w:t>
        </w:r>
      </w:hyperlink>
      <w:r w:rsidRPr="00621D90">
        <w:rPr>
          <w:rFonts w:eastAsia="Times New Roman"/>
          <w:color w:val="000000"/>
          <w:sz w:val="16"/>
          <w:szCs w:val="16"/>
          <w:lang w:eastAsia="zh-CN"/>
        </w:rPr>
        <w:t>.</w:t>
      </w:r>
      <w:r w:rsidRPr="00621D90">
        <w:rPr>
          <w:rFonts w:eastAsia="SimSun"/>
          <w:color w:val="000000"/>
          <w:sz w:val="16"/>
          <w:szCs w:val="16"/>
          <w:lang w:eastAsia="zh-CN"/>
        </w:rPr>
        <w:t xml:space="preserve"> </w:t>
      </w:r>
      <w:hyperlink r:id="rId223" w:history="1">
        <w:r w:rsidRPr="00621D90">
          <w:rPr>
            <w:rFonts w:eastAsia="SimSun"/>
            <w:color w:val="4B4B4E"/>
            <w:sz w:val="16"/>
            <w:szCs w:val="16"/>
            <w:u w:val="single"/>
            <w:lang w:eastAsia="zh-CN"/>
          </w:rPr>
          <w:t>Economic research</w:t>
        </w:r>
      </w:hyperlink>
      <w:r w:rsidRPr="00621D90">
        <w:rPr>
          <w:rFonts w:eastAsia="SimSun"/>
          <w:color w:val="000000"/>
          <w:sz w:val="16"/>
          <w:szCs w:val="16"/>
          <w:lang w:eastAsia="zh-CN"/>
        </w:rPr>
        <w:t xml:space="preserve"> </w:t>
      </w:r>
      <w:r w:rsidRPr="00621D90">
        <w:rPr>
          <w:rFonts w:eastAsia="Times New Roman"/>
          <w:color w:val="000000"/>
          <w:sz w:val="16"/>
          <w:szCs w:val="16"/>
          <w:lang w:eastAsia="zh-CN"/>
        </w:rPr>
        <w:t>suggests that these litigation costs and license fees burden innovative firms to such a degree that on balance the patent system discourages innovation. In other words, innovative firms gain a benefit from their patents on their new technology, but that benefit is more than offset by the many patents owned by others that might be asserted against the new technology.</w:t>
      </w:r>
      <w:r w:rsidRPr="00621D90">
        <w:rPr>
          <w:rFonts w:eastAsia="SimSun"/>
          <w:color w:val="000000"/>
          <w:sz w:val="16"/>
          <w:szCs w:val="16"/>
          <w:lang w:eastAsia="zh-CN"/>
        </w:rPr>
        <w:t xml:space="preserve"> </w:t>
      </w:r>
    </w:p>
    <w:p w14:paraId="7EAFE457" w14:textId="77777777" w:rsidR="00621D90" w:rsidRPr="00097C7D" w:rsidRDefault="00621D90" w:rsidP="00621D90"/>
    <w:p w14:paraId="7411DAD4" w14:textId="77777777" w:rsidR="00C45EC6" w:rsidRDefault="00C45EC6" w:rsidP="00C45EC6">
      <w:pPr>
        <w:pStyle w:val="Heading4"/>
      </w:pPr>
    </w:p>
    <w:p w14:paraId="6C0B70AB" w14:textId="77777777" w:rsidR="0026025A" w:rsidRDefault="0026025A" w:rsidP="0026025A">
      <w:pPr>
        <w:pStyle w:val="Heading4"/>
      </w:pPr>
      <w:r>
        <w:t>Patents have historically killed innovation and startups–Big tech makes sure it will stay this way forever–expansion only makes it worse</w:t>
      </w:r>
    </w:p>
    <w:p w14:paraId="0DEE5054" w14:textId="77777777" w:rsidR="0026025A" w:rsidRDefault="0026025A" w:rsidP="0026025A">
      <w:pPr>
        <w:rPr>
          <w:b/>
        </w:rPr>
      </w:pPr>
      <w:r w:rsidRPr="003D644D">
        <w:rPr>
          <w:rStyle w:val="Style13ptBold"/>
        </w:rPr>
        <w:t>Michel 20</w:t>
      </w:r>
      <w:r>
        <w:t xml:space="preserve">, P. (2020, November 19). Judge Paul Michel was chief judge of the Federal Circuit, the nation’s top patent court, until his retirement in 2010. Big Tech is Overwhelming Our Political System. Realclearpolicy.Com; RealClearPolicy. https://www.realclearpolicy.com/articles/2020/11/20/big_tech_is_overwhelming_our_political_system_650331.html Rich </w:t>
      </w:r>
    </w:p>
    <w:p w14:paraId="0A8C51E7" w14:textId="77777777" w:rsidR="0026025A" w:rsidRDefault="0026025A" w:rsidP="0026025A">
      <w:pPr>
        <w:rPr>
          <w:b/>
          <w:sz w:val="16"/>
          <w:szCs w:val="16"/>
        </w:rPr>
      </w:pPr>
      <w:r>
        <w:rPr>
          <w:sz w:val="16"/>
          <w:szCs w:val="16"/>
        </w:rPr>
        <w:t xml:space="preserve">They got their way with Congress in </w:t>
      </w:r>
      <w:r>
        <w:rPr>
          <w:highlight w:val="cyan"/>
          <w:u w:val="single"/>
        </w:rPr>
        <w:t>2011</w:t>
      </w:r>
      <w:r>
        <w:rPr>
          <w:sz w:val="16"/>
          <w:szCs w:val="16"/>
        </w:rPr>
        <w:t xml:space="preserve"> with a statute </w:t>
      </w:r>
      <w:r>
        <w:rPr>
          <w:highlight w:val="cyan"/>
          <w:u w:val="single"/>
        </w:rPr>
        <w:t>creating an administrative tribunal</w:t>
      </w:r>
      <w:r>
        <w:rPr>
          <w:u w:val="single"/>
        </w:rPr>
        <w:t xml:space="preserve">, where it would be </w:t>
      </w:r>
      <w:r>
        <w:rPr>
          <w:highlight w:val="cyan"/>
          <w:u w:val="single"/>
        </w:rPr>
        <w:t>easier to kill patents</w:t>
      </w:r>
      <w:r>
        <w:rPr>
          <w:sz w:val="16"/>
          <w:szCs w:val="16"/>
        </w:rPr>
        <w:t xml:space="preserve"> when they could not do so in the courts. Then, in 2012 and 2014, tech giants convinced the Supreme Court to make all patents subject, for the first time, to </w:t>
      </w:r>
      <w:r>
        <w:rPr>
          <w:u w:val="single"/>
        </w:rPr>
        <w:t xml:space="preserve">easy </w:t>
      </w:r>
      <w:r>
        <w:rPr>
          <w:highlight w:val="cyan"/>
          <w:u w:val="single"/>
        </w:rPr>
        <w:t>extinction as "ineligible</w:t>
      </w:r>
      <w:r>
        <w:rPr>
          <w:u w:val="single"/>
        </w:rPr>
        <w:t>."</w:t>
      </w:r>
      <w:r>
        <w:rPr>
          <w:sz w:val="16"/>
          <w:szCs w:val="16"/>
        </w:rPr>
        <w:t xml:space="preserve"> The high court also </w:t>
      </w:r>
      <w:r>
        <w:rPr>
          <w:highlight w:val="cyan"/>
          <w:u w:val="single"/>
        </w:rPr>
        <w:t>made it</w:t>
      </w:r>
      <w:r>
        <w:rPr>
          <w:u w:val="single"/>
        </w:rPr>
        <w:t xml:space="preserve"> virtually </w:t>
      </w:r>
      <w:r>
        <w:rPr>
          <w:highlight w:val="cyan"/>
          <w:u w:val="single"/>
        </w:rPr>
        <w:t>impossible</w:t>
      </w:r>
      <w:r>
        <w:rPr>
          <w:u w:val="single"/>
        </w:rPr>
        <w:t xml:space="preserve"> to obtain court orders </w:t>
      </w:r>
      <w:r>
        <w:rPr>
          <w:highlight w:val="cyan"/>
          <w:u w:val="single"/>
        </w:rPr>
        <w:t>to stop continuing infringement,</w:t>
      </w:r>
      <w:r>
        <w:rPr>
          <w:u w:val="single"/>
        </w:rPr>
        <w:t xml:space="preserve"> especially </w:t>
      </w:r>
      <w:r>
        <w:rPr>
          <w:highlight w:val="cyan"/>
          <w:u w:val="single"/>
        </w:rPr>
        <w:t>for small emerging companies</w:t>
      </w:r>
      <w:r>
        <w:rPr>
          <w:sz w:val="16"/>
          <w:szCs w:val="16"/>
        </w:rPr>
        <w:t xml:space="preserve">. Congress and the courts both fell for the </w:t>
      </w:r>
      <w:r>
        <w:rPr>
          <w:u w:val="single"/>
        </w:rPr>
        <w:t>exaggerated narrative about “patent trolls”</w:t>
      </w:r>
      <w:r>
        <w:rPr>
          <w:sz w:val="16"/>
          <w:szCs w:val="16"/>
        </w:rPr>
        <w:t xml:space="preserve"> — amplified by the news media — filing a bunch of abusive and extortionate </w:t>
      </w:r>
      <w:r>
        <w:rPr>
          <w:u w:val="single"/>
        </w:rPr>
        <w:t>suits based on "bad" patents, bleeding big tech giants financially</w:t>
      </w:r>
      <w:r>
        <w:rPr>
          <w:sz w:val="16"/>
          <w:szCs w:val="16"/>
        </w:rPr>
        <w:t xml:space="preserve">. It's no wonder </w:t>
      </w:r>
      <w:r>
        <w:rPr>
          <w:u w:val="single"/>
        </w:rPr>
        <w:t xml:space="preserve">the </w:t>
      </w:r>
      <w:r>
        <w:rPr>
          <w:highlight w:val="cyan"/>
          <w:u w:val="single"/>
        </w:rPr>
        <w:t>startup formation rate is at its lowest</w:t>
      </w:r>
      <w:r>
        <w:rPr>
          <w:sz w:val="16"/>
          <w:szCs w:val="16"/>
        </w:rPr>
        <w:t xml:space="preserve"> ebb </w:t>
      </w:r>
      <w:r>
        <w:rPr>
          <w:highlight w:val="cyan"/>
          <w:u w:val="single"/>
        </w:rPr>
        <w:t>in four decades</w:t>
      </w:r>
      <w:r>
        <w:rPr>
          <w:sz w:val="16"/>
          <w:szCs w:val="16"/>
        </w:rPr>
        <w:t>. According to several economists</w:t>
      </w:r>
      <w:r>
        <w:rPr>
          <w:u w:val="single"/>
        </w:rPr>
        <w:t xml:space="preserve">, </w:t>
      </w:r>
      <w:r>
        <w:rPr>
          <w:highlight w:val="cyan"/>
          <w:u w:val="single"/>
        </w:rPr>
        <w:t>patent values</w:t>
      </w:r>
      <w:r>
        <w:rPr>
          <w:u w:val="single"/>
        </w:rPr>
        <w:t xml:space="preserve">, on average, </w:t>
      </w:r>
      <w:r>
        <w:rPr>
          <w:highlight w:val="cyan"/>
          <w:u w:val="single"/>
        </w:rPr>
        <w:t>fell 60 percent</w:t>
      </w:r>
      <w:r>
        <w:rPr>
          <w:sz w:val="16"/>
          <w:szCs w:val="16"/>
        </w:rPr>
        <w:t xml:space="preserve">. Studies also found a </w:t>
      </w:r>
      <w:r>
        <w:rPr>
          <w:highlight w:val="cyan"/>
          <w:u w:val="single"/>
        </w:rPr>
        <w:t>sharp decline in venture-capital</w:t>
      </w:r>
      <w:r>
        <w:rPr>
          <w:sz w:val="16"/>
          <w:szCs w:val="16"/>
        </w:rPr>
        <w:t xml:space="preserve"> money going </w:t>
      </w:r>
      <w:r>
        <w:rPr>
          <w:highlight w:val="cyan"/>
          <w:u w:val="single"/>
        </w:rPr>
        <w:t>into real technology</w:t>
      </w:r>
      <w:r>
        <w:rPr>
          <w:sz w:val="16"/>
          <w:szCs w:val="16"/>
        </w:rPr>
        <w:t xml:space="preserve">, like computer chips, and </w:t>
      </w:r>
      <w:r>
        <w:rPr>
          <w:highlight w:val="cyan"/>
          <w:u w:val="single"/>
        </w:rPr>
        <w:t>shift</w:t>
      </w:r>
      <w:r>
        <w:rPr>
          <w:u w:val="single"/>
        </w:rPr>
        <w:t xml:space="preserve">ing instead </w:t>
      </w:r>
      <w:r>
        <w:rPr>
          <w:highlight w:val="cyan"/>
          <w:u w:val="single"/>
        </w:rPr>
        <w:t>to entertainment</w:t>
      </w:r>
      <w:r>
        <w:rPr>
          <w:sz w:val="16"/>
          <w:szCs w:val="16"/>
        </w:rPr>
        <w:t xml:space="preserve"> and social media. Investment in entertainment and social media </w:t>
      </w:r>
      <w:r>
        <w:rPr>
          <w:u w:val="single"/>
        </w:rPr>
        <w:t xml:space="preserve">is faster, not as risky, and not dependent on patents. </w:t>
      </w:r>
      <w:r>
        <w:rPr>
          <w:highlight w:val="cyan"/>
          <w:u w:val="single"/>
        </w:rPr>
        <w:t>Venture-capita</w:t>
      </w:r>
      <w:r>
        <w:rPr>
          <w:sz w:val="16"/>
          <w:szCs w:val="16"/>
          <w:highlight w:val="cyan"/>
        </w:rPr>
        <w:t>l</w:t>
      </w:r>
      <w:r>
        <w:rPr>
          <w:sz w:val="16"/>
          <w:szCs w:val="16"/>
        </w:rPr>
        <w:t xml:space="preserve"> money is also </w:t>
      </w:r>
      <w:r>
        <w:rPr>
          <w:highlight w:val="cyan"/>
          <w:u w:val="single"/>
        </w:rPr>
        <w:t>migrating</w:t>
      </w:r>
      <w:r>
        <w:rPr>
          <w:u w:val="single"/>
        </w:rPr>
        <w:t xml:space="preserve"> proportionally </w:t>
      </w:r>
      <w:r>
        <w:rPr>
          <w:highlight w:val="cyan"/>
          <w:u w:val="single"/>
        </w:rPr>
        <w:t>out of the U</w:t>
      </w:r>
      <w:r>
        <w:rPr>
          <w:u w:val="single"/>
        </w:rPr>
        <w:t xml:space="preserve">nited </w:t>
      </w:r>
      <w:r>
        <w:rPr>
          <w:highlight w:val="cyan"/>
          <w:u w:val="single"/>
        </w:rPr>
        <w:t>S</w:t>
      </w:r>
      <w:r>
        <w:rPr>
          <w:u w:val="single"/>
        </w:rPr>
        <w:t xml:space="preserve">tates </w:t>
      </w:r>
      <w:r>
        <w:rPr>
          <w:highlight w:val="cyan"/>
          <w:u w:val="single"/>
        </w:rPr>
        <w:t>to Europe and China, where patents are</w:t>
      </w:r>
      <w:r>
        <w:rPr>
          <w:sz w:val="16"/>
          <w:szCs w:val="16"/>
        </w:rPr>
        <w:t xml:space="preserve"> — shockingly — </w:t>
      </w:r>
      <w:r>
        <w:rPr>
          <w:highlight w:val="cyan"/>
          <w:u w:val="single"/>
        </w:rPr>
        <w:t>more reliable, injunctions are routine, and eligibility is clearer and wider</w:t>
      </w:r>
      <w:r>
        <w:rPr>
          <w:sz w:val="16"/>
          <w:szCs w:val="16"/>
          <w:highlight w:val="cyan"/>
        </w:rPr>
        <w:t>.</w:t>
      </w:r>
      <w:r>
        <w:rPr>
          <w:sz w:val="16"/>
          <w:szCs w:val="16"/>
        </w:rPr>
        <w:t xml:space="preserve"> As concerns over their behavior across the board threaten to shake up the near invincibility of the big tech companies, time will tell whether that will allow Congress to revive funding for small emerging companies by restoring the integrity of patents. But there are hopeful signs with the emergence of champions in the Senate, including Senator Coons (D-Del.) and Tillis (R-N.C.), who want to fix the mess of eligibility law. Sen. Coons — an expert on patent law — also introduced </w:t>
      </w:r>
      <w:r>
        <w:rPr>
          <w:highlight w:val="cyan"/>
          <w:u w:val="single"/>
        </w:rPr>
        <w:t>a bill that enjoys bi-partisan support in both</w:t>
      </w:r>
      <w:r>
        <w:rPr>
          <w:u w:val="single"/>
        </w:rPr>
        <w:t xml:space="preserve"> the </w:t>
      </w:r>
      <w:r>
        <w:rPr>
          <w:highlight w:val="cyan"/>
          <w:u w:val="single"/>
        </w:rPr>
        <w:t>Senate and House</w:t>
      </w:r>
      <w:r>
        <w:rPr>
          <w:u w:val="single"/>
        </w:rPr>
        <w:t xml:space="preserve"> that </w:t>
      </w:r>
      <w:r>
        <w:rPr>
          <w:highlight w:val="cyan"/>
          <w:u w:val="single"/>
        </w:rPr>
        <w:t>would fix</w:t>
      </w:r>
      <w:r>
        <w:rPr>
          <w:u w:val="single"/>
        </w:rPr>
        <w:t xml:space="preserve"> the other problems of </w:t>
      </w:r>
      <w:r>
        <w:rPr>
          <w:highlight w:val="cyan"/>
          <w:u w:val="single"/>
        </w:rPr>
        <w:t>the system</w:t>
      </w:r>
      <w:r>
        <w:rPr>
          <w:u w:val="single"/>
        </w:rPr>
        <w:t xml:space="preserve">. Members </w:t>
      </w:r>
      <w:r>
        <w:rPr>
          <w:highlight w:val="cyan"/>
          <w:u w:val="single"/>
        </w:rPr>
        <w:t>worried about China</w:t>
      </w:r>
      <w:r>
        <w:rPr>
          <w:u w:val="single"/>
        </w:rPr>
        <w:t xml:space="preserve"> overtaking the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on 21st-century technology</w:t>
      </w:r>
      <w:r>
        <w:rPr>
          <w:u w:val="single"/>
        </w:rPr>
        <w:t xml:space="preserve"> like </w:t>
      </w:r>
      <w:r>
        <w:rPr>
          <w:highlight w:val="cyan"/>
          <w:u w:val="single"/>
        </w:rPr>
        <w:t>a</w:t>
      </w:r>
      <w:r>
        <w:rPr>
          <w:u w:val="single"/>
        </w:rPr>
        <w:t xml:space="preserve">rtificial </w:t>
      </w:r>
      <w:r>
        <w:rPr>
          <w:highlight w:val="cyan"/>
          <w:u w:val="single"/>
        </w:rPr>
        <w:t>i</w:t>
      </w:r>
      <w:r>
        <w:rPr>
          <w:u w:val="single"/>
        </w:rPr>
        <w:t xml:space="preserve">ntelligence, </w:t>
      </w:r>
      <w:r>
        <w:rPr>
          <w:highlight w:val="cyan"/>
          <w:u w:val="single"/>
        </w:rPr>
        <w:t>or</w:t>
      </w:r>
      <w:r>
        <w:rPr>
          <w:u w:val="single"/>
        </w:rPr>
        <w:t xml:space="preserve"> with members worried about </w:t>
      </w:r>
      <w:r>
        <w:rPr>
          <w:highlight w:val="cyan"/>
          <w:u w:val="single"/>
        </w:rPr>
        <w:t xml:space="preserve">creating jobs, must take action. Big tech succeeded in stalling both initiatives in </w:t>
      </w:r>
      <w:r>
        <w:rPr>
          <w:u w:val="single"/>
        </w:rPr>
        <w:t xml:space="preserve">this session of </w:t>
      </w:r>
      <w:r>
        <w:rPr>
          <w:highlight w:val="cyan"/>
          <w:u w:val="single"/>
        </w:rPr>
        <w:t>Congress</w:t>
      </w:r>
      <w:r>
        <w:rPr>
          <w:sz w:val="16"/>
          <w:szCs w:val="16"/>
        </w:rPr>
        <w:t>. For the sake of creating critically needed jobs and maintaining technology leadership, let's hope the new Congress convening in January will act fast and restore integrity to our patent system instead of creating winners and losers in the marketplace.</w:t>
      </w:r>
    </w:p>
    <w:p w14:paraId="442EC4EA" w14:textId="77777777" w:rsidR="0026025A" w:rsidRDefault="0026025A" w:rsidP="0026025A">
      <w:pPr>
        <w:rPr>
          <w:b/>
          <w:sz w:val="16"/>
          <w:szCs w:val="16"/>
        </w:rPr>
      </w:pPr>
    </w:p>
    <w:p w14:paraId="118A60C9" w14:textId="66EF666D" w:rsidR="00790EEF" w:rsidRPr="00097C7D" w:rsidRDefault="00790EEF" w:rsidP="00790EEF">
      <w:pPr>
        <w:pStyle w:val="Heading3"/>
        <w:rPr>
          <w:rFonts w:cs="Calibri"/>
        </w:rPr>
      </w:pPr>
      <w:r>
        <w:rPr>
          <w:rFonts w:cs="Calibri"/>
        </w:rPr>
        <w:t>—</w:t>
      </w:r>
      <w:r w:rsidRPr="00097C7D">
        <w:rPr>
          <w:rFonts w:cs="Calibri"/>
        </w:rPr>
        <w:t xml:space="preserve">Competition Key </w:t>
      </w:r>
    </w:p>
    <w:p w14:paraId="04AFB1E6" w14:textId="77777777" w:rsidR="00790EEF" w:rsidRPr="00621D90" w:rsidRDefault="00790EEF" w:rsidP="00790EEF">
      <w:pPr>
        <w:keepNext/>
        <w:keepLines/>
        <w:spacing w:before="40" w:after="0"/>
        <w:outlineLvl w:val="3"/>
        <w:rPr>
          <w:rFonts w:eastAsia="SimSun"/>
          <w:bCs/>
          <w:iCs/>
          <w:sz w:val="26"/>
        </w:rPr>
      </w:pPr>
      <w:r w:rsidRPr="00621D90">
        <w:rPr>
          <w:rFonts w:eastAsia="SimSun"/>
          <w:b/>
          <w:iCs/>
          <w:sz w:val="26"/>
        </w:rPr>
        <w:t>Patents don’t help innovation, instead, competition does</w:t>
      </w:r>
      <w:r w:rsidRPr="00621D90">
        <w:rPr>
          <w:rFonts w:eastAsia="SimSun"/>
          <w:bCs/>
          <w:iCs/>
          <w:sz w:val="26"/>
        </w:rPr>
        <w:t>.</w:t>
      </w:r>
    </w:p>
    <w:p w14:paraId="634884D7" w14:textId="77777777" w:rsidR="00790EEF" w:rsidRPr="00621D90" w:rsidRDefault="00790EEF" w:rsidP="00790EEF">
      <w:pPr>
        <w:rPr>
          <w:rFonts w:eastAsia="Calibri"/>
          <w:b/>
          <w:bCs/>
          <w:sz w:val="16"/>
          <w:szCs w:val="16"/>
        </w:rPr>
      </w:pPr>
      <w:r w:rsidRPr="00621D90">
        <w:rPr>
          <w:rFonts w:eastAsia="Calibri"/>
          <w:b/>
          <w:bCs/>
        </w:rPr>
        <w:t>Rothwell 13</w:t>
      </w:r>
      <w:r w:rsidRPr="00621D90">
        <w:rPr>
          <w:rFonts w:eastAsia="Calibri"/>
          <w:sz w:val="16"/>
          <w:szCs w:val="16"/>
        </w:rPr>
        <w:t xml:space="preserve"> [Jonathen Rothwell, (2013, February 11). The patent system: Mend, don’t end. Brookings. </w:t>
      </w:r>
      <w:hyperlink r:id="rId224" w:history="1">
        <w:r w:rsidRPr="00621D90">
          <w:rPr>
            <w:rFonts w:eastAsia="Calibri"/>
            <w:color w:val="0563C1"/>
            <w:sz w:val="16"/>
            <w:szCs w:val="16"/>
            <w:u w:val="single"/>
          </w:rPr>
          <w:t>https://www.brookings.edu/articles/the-patent-system-mend-dont-end/</w:t>
        </w:r>
      </w:hyperlink>
      <w:r w:rsidRPr="00621D90">
        <w:rPr>
          <w:rFonts w:eastAsia="Calibri"/>
          <w:sz w:val="16"/>
          <w:szCs w:val="16"/>
        </w:rPr>
        <w:t>]</w:t>
      </w:r>
    </w:p>
    <w:p w14:paraId="701D2676" w14:textId="77777777" w:rsidR="00790EEF" w:rsidRPr="00621D90" w:rsidRDefault="00790EEF" w:rsidP="00790EEF">
      <w:pPr>
        <w:rPr>
          <w:rFonts w:eastAsia="Calibri"/>
          <w:sz w:val="16"/>
          <w:szCs w:val="16"/>
        </w:rPr>
      </w:pPr>
      <w:r w:rsidRPr="00621D90">
        <w:rPr>
          <w:rFonts w:eastAsia="Calibri"/>
          <w:b/>
          <w:iCs/>
          <w:highlight w:val="yellow"/>
          <w:u w:val="single"/>
          <w:bdr w:val="single" w:sz="8" w:space="0" w:color="auto"/>
        </w:rPr>
        <w:t>Others would go so far as to abolish the patent system</w:t>
      </w:r>
      <w:r w:rsidRPr="00621D90">
        <w:rPr>
          <w:rFonts w:eastAsia="Calibri"/>
        </w:rPr>
        <w:t>,</w:t>
      </w:r>
      <w:r w:rsidRPr="00621D90">
        <w:rPr>
          <w:rFonts w:eastAsia="Calibri"/>
          <w:sz w:val="16"/>
          <w:szCs w:val="16"/>
        </w:rPr>
        <w:t xml:space="preserve"> and they have champions in economists Michael Boldrin and David Levine. Their most recent article published in the Journal of Economic Perspective, “The Case against Patents,” raises many worthwhile concerns, but I am not persuaded by their central argument that </w:t>
      </w:r>
      <w:r w:rsidRPr="00621D90">
        <w:rPr>
          <w:rFonts w:eastAsia="Calibri"/>
          <w:b/>
          <w:iCs/>
          <w:highlight w:val="yellow"/>
          <w:u w:val="single"/>
          <w:bdr w:val="single" w:sz="8" w:space="0" w:color="auto"/>
        </w:rPr>
        <w:t>the patent system is deterring innovation</w:t>
      </w:r>
      <w:r w:rsidRPr="00621D90">
        <w:rPr>
          <w:rFonts w:eastAsia="Calibri"/>
          <w:sz w:val="16"/>
          <w:szCs w:val="16"/>
        </w:rPr>
        <w:t xml:space="preserve"> compared to what would be the case if patents were abolished. Boldrin and Levine argue that </w:t>
      </w:r>
      <w:r w:rsidRPr="00621D90">
        <w:rPr>
          <w:rFonts w:eastAsia="Calibri"/>
          <w:b/>
          <w:iCs/>
          <w:highlight w:val="yellow"/>
          <w:u w:val="single"/>
          <w:bdr w:val="single" w:sz="8" w:space="0" w:color="auto"/>
        </w:rPr>
        <w:t>there is no empirical relationship between patents and productivity. Instead</w:t>
      </w:r>
      <w:r w:rsidRPr="00621D90">
        <w:rPr>
          <w:rFonts w:eastAsia="Calibri"/>
          <w:sz w:val="16"/>
          <w:szCs w:val="16"/>
        </w:rPr>
        <w:t xml:space="preserve"> they argue </w:t>
      </w:r>
      <w:r w:rsidRPr="00621D90">
        <w:rPr>
          <w:rFonts w:eastAsia="Calibri"/>
          <w:b/>
          <w:iCs/>
          <w:highlight w:val="yellow"/>
          <w:u w:val="single"/>
          <w:bdr w:val="single" w:sz="8" w:space="0" w:color="auto"/>
        </w:rPr>
        <w:t>that competition drives productivity growth and innovation, and patents block competition</w:t>
      </w:r>
      <w:r w:rsidRPr="00621D90">
        <w:rPr>
          <w:rFonts w:eastAsia="Calibri"/>
          <w:sz w:val="16"/>
          <w:szCs w:val="16"/>
        </w:rPr>
        <w:t xml:space="preserve"> by design. </w:t>
      </w:r>
    </w:p>
    <w:p w14:paraId="4899E85D" w14:textId="55A0F82E" w:rsidR="00FC4CCC" w:rsidRPr="00097C7D" w:rsidRDefault="00FC4CCC" w:rsidP="00FC4CCC">
      <w:pPr>
        <w:pStyle w:val="Heading3"/>
        <w:rPr>
          <w:rFonts w:cs="Calibri"/>
        </w:rPr>
      </w:pPr>
      <w:r>
        <w:rPr>
          <w:rFonts w:cs="Calibri"/>
        </w:rPr>
        <w:t>—</w:t>
      </w:r>
      <w:r w:rsidRPr="00097C7D">
        <w:rPr>
          <w:rFonts w:cs="Calibri"/>
        </w:rPr>
        <w:t>Key to Costs</w:t>
      </w:r>
    </w:p>
    <w:p w14:paraId="537400C4" w14:textId="77777777" w:rsidR="00FC4CCC" w:rsidRPr="00621D90" w:rsidRDefault="00FC4CCC" w:rsidP="00FC4CCC">
      <w:pPr>
        <w:keepNext/>
        <w:keepLines/>
        <w:spacing w:before="40" w:after="0"/>
        <w:outlineLvl w:val="3"/>
        <w:rPr>
          <w:rFonts w:eastAsia="SimSun"/>
          <w:b/>
          <w:iCs/>
          <w:sz w:val="26"/>
          <w:szCs w:val="26"/>
        </w:rPr>
      </w:pPr>
      <w:r w:rsidRPr="00621D90">
        <w:rPr>
          <w:rFonts w:eastAsia="SimSun"/>
          <w:b/>
          <w:iCs/>
          <w:sz w:val="26"/>
          <w:szCs w:val="26"/>
        </w:rPr>
        <w:t>Lack of Patents not only helps to increase innovation, but also cuts costs</w:t>
      </w:r>
    </w:p>
    <w:p w14:paraId="244E35E6" w14:textId="77777777" w:rsidR="00FC4CCC" w:rsidRPr="00621D90" w:rsidRDefault="00FC4CCC" w:rsidP="00FC4CCC">
      <w:pPr>
        <w:rPr>
          <w:rFonts w:eastAsia="Calibri"/>
          <w:sz w:val="26"/>
        </w:rPr>
      </w:pPr>
      <w:r w:rsidRPr="00621D90">
        <w:rPr>
          <w:rFonts w:eastAsia="Calibri"/>
          <w:b/>
          <w:bCs/>
        </w:rPr>
        <w:t>Lowe 15</w:t>
      </w:r>
      <w:r w:rsidRPr="00621D90">
        <w:rPr>
          <w:rFonts w:eastAsia="Calibri"/>
          <w:sz w:val="26"/>
        </w:rPr>
        <w:t xml:space="preserve"> </w:t>
      </w:r>
      <w:r w:rsidRPr="00621D90">
        <w:rPr>
          <w:rFonts w:eastAsia="Calibri"/>
          <w:sz w:val="16"/>
          <w:szCs w:val="16"/>
        </w:rPr>
        <w:t xml:space="preserve">[Lowe, D. (2015, August 13). The Problem with Patents. Science. </w:t>
      </w:r>
      <w:hyperlink r:id="rId225" w:history="1">
        <w:r w:rsidRPr="00621D90">
          <w:rPr>
            <w:rFonts w:eastAsia="Calibri"/>
            <w:color w:val="0563C1"/>
            <w:sz w:val="16"/>
            <w:szCs w:val="16"/>
            <w:u w:val="single"/>
          </w:rPr>
          <w:t>https://www.science.org/content/blog-post/problem-patents</w:t>
        </w:r>
      </w:hyperlink>
      <w:r w:rsidRPr="00621D90">
        <w:rPr>
          <w:rFonts w:eastAsia="Calibri"/>
          <w:sz w:val="16"/>
          <w:szCs w:val="16"/>
        </w:rPr>
        <w:t>]</w:t>
      </w:r>
    </w:p>
    <w:p w14:paraId="67767219" w14:textId="77777777" w:rsidR="00FC4CCC" w:rsidRPr="00621D90" w:rsidRDefault="00FC4CCC" w:rsidP="00FC4CCC">
      <w:pPr>
        <w:rPr>
          <w:rFonts w:eastAsia="Calibri"/>
          <w:sz w:val="16"/>
          <w:szCs w:val="16"/>
        </w:rPr>
      </w:pPr>
      <w:r w:rsidRPr="00621D90">
        <w:rPr>
          <w:rFonts w:eastAsia="Calibri"/>
          <w:sz w:val="16"/>
          <w:szCs w:val="16"/>
        </w:rPr>
        <w:t xml:space="preserve">The public-good position on patents is simple enough: in return for registering and publishing your idea, which must be new, useful and non-obvious, you get a temporary monopoly—nowadays usually 20 years—on using it. This provides an incentive to innovate because it assures the innovator of some material gain if the innovation finds favour. It also provides the tools whereby others can innovate, because the publication of good ideas increases the speed of technological advance as one innovation builds upon another. This sounds plausible. But is it true? There is much room for doubt. The evidence that the current system encourages companies to invest in research in a way that leads to innovation, increased productivity and general prosperity is surprisingly weak. A growing amount of research in recent years, including a </w:t>
      </w:r>
      <w:hyperlink r:id="rId226" w:history="1">
        <w:r w:rsidRPr="00621D90">
          <w:rPr>
            <w:rFonts w:eastAsia="Calibri"/>
            <w:color w:val="0563C1"/>
            <w:sz w:val="16"/>
            <w:szCs w:val="16"/>
            <w:u w:val="single"/>
          </w:rPr>
          <w:t>2004 study</w:t>
        </w:r>
      </w:hyperlink>
      <w:r w:rsidRPr="00621D90">
        <w:rPr>
          <w:rFonts w:eastAsia="Calibri"/>
          <w:sz w:val="16"/>
          <w:szCs w:val="16"/>
        </w:rPr>
        <w:t xml:space="preserve"> by America’s National Academy of Sciences, suggests that, with a few exceptions such as medicines, </w:t>
      </w:r>
      <w:r w:rsidRPr="00621D90">
        <w:rPr>
          <w:rFonts w:eastAsia="Calibri"/>
          <w:b/>
          <w:iCs/>
          <w:highlight w:val="yellow"/>
          <w:u w:val="single"/>
          <w:bdr w:val="single" w:sz="8" w:space="0" w:color="auto"/>
        </w:rPr>
        <w:t>society as a whole might even be better off with no patents than with the mess that is today’s system</w:t>
      </w:r>
      <w:r w:rsidRPr="00621D90">
        <w:rPr>
          <w:rFonts w:eastAsia="Calibri"/>
          <w:sz w:val="16"/>
          <w:szCs w:val="16"/>
        </w:rPr>
        <w:t xml:space="preserve">. There we go: even people who think the current patent system is broken (and business method and software/algorithm patents make a strong case for that), and some who are philosophically opposed to the entire idea, tend to regard the pharmaceutical part of it as the one that actually comes closest to working the way it's supposed to. I've had several attorneys over the years tell me that patent quality is noticeably higher in the drug field - prior art gets more of a look, inventions tend to actually be enabled, and tend to actually be inventions. None of these hold as often as they should, of course, but they are even worse in other areas. </w:t>
      </w:r>
      <w:hyperlink r:id="rId227" w:history="1">
        <w:r w:rsidRPr="00621D90">
          <w:rPr>
            <w:rFonts w:eastAsia="Calibri"/>
            <w:color w:val="0563C1"/>
            <w:sz w:val="16"/>
            <w:szCs w:val="16"/>
            <w:u w:val="single"/>
          </w:rPr>
          <w:t>Here's a case</w:t>
        </w:r>
      </w:hyperlink>
      <w:r w:rsidRPr="00621D90">
        <w:rPr>
          <w:rFonts w:eastAsia="Calibri"/>
          <w:sz w:val="16"/>
          <w:szCs w:val="16"/>
        </w:rPr>
        <w:t xml:space="preserve"> against the whole idea of patents, from some economists at the Federal Reserve. The ties between patent regimes and innovation in general are not as strong as you might think, as they show with a good deal of evidence. And there's no doubt that patents, as a proxy for innovation itself, aren't much use. That's partly an observer effect - some companies, universities, and whole countries have decided that since patents are correlated with invention (dubious assumption though that may be), that if they can just file more patent applications, then they must be innovating more. It's so convenient, too, because you can get an exact count of just how innovative you're being! This is an ancient mistake, applicable to more than patents, and any medicinal chemist who's worked in a department where people were rewarded for sheer number of compounds synthesized will know it well. The Economist does get around to the drug-patenting system, of course: Even if </w:t>
      </w:r>
      <w:r w:rsidRPr="00621D90">
        <w:rPr>
          <w:rFonts w:eastAsia="Calibri"/>
          <w:b/>
          <w:iCs/>
          <w:highlight w:val="yellow"/>
          <w:u w:val="single"/>
          <w:bdr w:val="single" w:sz="8" w:space="0" w:color="auto"/>
        </w:rPr>
        <w:t>many industries do not really need patents</w:t>
      </w:r>
      <w:r w:rsidRPr="00621D90">
        <w:rPr>
          <w:rFonts w:eastAsia="Calibri"/>
          <w:sz w:val="16"/>
          <w:szCs w:val="16"/>
        </w:rPr>
        <w:t>—and a fair few might be better off without them—there is still a strong belief that in some businesses they are vital. The example always touted is pharmaceuticals. Drugs have to undergo exceptionally expensive and long-drawn-out testing procedures to demonstrate that they are safe and effective. And once a company has laboriously demonstrated that a molecule does its job with few or manageable ill effects, its rivals could make far cheaper copies were it not for patent protection. . . However, the history of the industry raises doubts about such arguments</w:t>
      </w:r>
      <w:r w:rsidRPr="00621D90">
        <w:rPr>
          <w:rFonts w:eastAsia="Calibri"/>
          <w:b/>
          <w:iCs/>
          <w:highlight w:val="yellow"/>
          <w:u w:val="single"/>
          <w:bdr w:val="single" w:sz="8" w:space="0" w:color="auto"/>
        </w:rPr>
        <w:t>. Until 1967 German drug companies could only patent the way they made drugs, not the formulae of the drugs themselves. Anyone could sell copies of the medicines if they found another method of making them. Yet</w:t>
      </w:r>
      <w:r w:rsidRPr="00621D90">
        <w:rPr>
          <w:rFonts w:eastAsia="Calibri"/>
          <w:sz w:val="16"/>
          <w:szCs w:val="16"/>
        </w:rPr>
        <w:t xml:space="preserve"> Mr Boldrin and Mr Levine [the Federal Reserve link above - DBL] say </w:t>
      </w:r>
      <w:r w:rsidRPr="00621D90">
        <w:rPr>
          <w:rFonts w:eastAsia="Calibri"/>
          <w:b/>
          <w:iCs/>
          <w:highlight w:val="yellow"/>
          <w:u w:val="single"/>
          <w:bdr w:val="single" w:sz="8" w:space="0" w:color="auto"/>
        </w:rPr>
        <w:t>German drugmakers produced more innovations than British ones</w:t>
      </w:r>
      <w:r w:rsidRPr="00621D90">
        <w:rPr>
          <w:rFonts w:eastAsia="Calibri"/>
          <w:sz w:val="16"/>
          <w:szCs w:val="16"/>
        </w:rPr>
        <w:t xml:space="preserve"> (remember where aspirin was invented). Another interesting case is </w:t>
      </w:r>
      <w:r w:rsidRPr="00621D90">
        <w:rPr>
          <w:rFonts w:eastAsia="Calibri"/>
          <w:b/>
          <w:iCs/>
          <w:highlight w:val="yellow"/>
          <w:u w:val="single"/>
          <w:bdr w:val="single" w:sz="8" w:space="0" w:color="auto"/>
        </w:rPr>
        <w:t>Italy</w:t>
      </w:r>
      <w:r w:rsidRPr="00621D90">
        <w:rPr>
          <w:rFonts w:eastAsia="Calibri"/>
          <w:sz w:val="16"/>
          <w:szCs w:val="16"/>
        </w:rPr>
        <w:t xml:space="preserve">, which </w:t>
      </w:r>
      <w:r w:rsidRPr="00621D90">
        <w:rPr>
          <w:rFonts w:eastAsia="Calibri"/>
          <w:b/>
          <w:iCs/>
          <w:highlight w:val="yellow"/>
          <w:u w:val="single"/>
          <w:bdr w:val="single" w:sz="8" w:space="0" w:color="auto"/>
        </w:rPr>
        <w:t>had no patent protection for drugs until 1978</w:t>
      </w:r>
      <w:r w:rsidRPr="00621D90">
        <w:rPr>
          <w:rFonts w:eastAsia="Calibri"/>
          <w:sz w:val="16"/>
          <w:szCs w:val="16"/>
        </w:rPr>
        <w:t xml:space="preserve">. </w:t>
      </w:r>
      <w:r w:rsidRPr="00621D90">
        <w:rPr>
          <w:rFonts w:eastAsia="Calibri"/>
          <w:b/>
          <w:iCs/>
          <w:highlight w:val="yellow"/>
          <w:u w:val="single"/>
          <w:bdr w:val="single" w:sz="8" w:space="0" w:color="auto"/>
        </w:rPr>
        <w:t xml:space="preserve">One study showed it invented a larger proportion of the world’s new medicines before that date than afterwards. Before the “reform” it had lots of copycat firms, but the biggest of these </w:t>
      </w:r>
      <w:r w:rsidRPr="00621D90">
        <w:rPr>
          <w:rFonts w:eastAsia="Calibri"/>
        </w:rPr>
        <w:t xml:space="preserve">also </w:t>
      </w:r>
      <w:r w:rsidRPr="00621D90">
        <w:rPr>
          <w:rFonts w:eastAsia="Calibri"/>
          <w:b/>
          <w:iCs/>
          <w:highlight w:val="yellow"/>
          <w:u w:val="single"/>
          <w:bdr w:val="single" w:sz="8" w:space="0" w:color="auto"/>
        </w:rPr>
        <w:t xml:space="preserve">did research on drugs </w:t>
      </w:r>
      <w:r w:rsidRPr="00621D90">
        <w:rPr>
          <w:rFonts w:eastAsia="Calibri"/>
        </w:rPr>
        <w:t>of their own.</w:t>
      </w:r>
      <w:r w:rsidRPr="00621D90">
        <w:rPr>
          <w:rFonts w:eastAsia="Calibri"/>
          <w:sz w:val="16"/>
          <w:szCs w:val="16"/>
        </w:rPr>
        <w:t xml:space="preserve"> They were largely wiped out once they had to pay royalties on their copycat drugs. I'd be interested in knowing, under that previous German system, just how many times a rival actually did usurp an existing drug. It might have been possible in theory, but very hard to realize in practice, and in that case there would be little real-world difference compared to a system with outright chemical matter patents. That's a subject for further research (and if anyone has any insights, please send them along!) And I also would like to track down that Italian study, and see what historical period we're talking about. Inventing a new drug and getting it onto the market used to be a lot easier than it is today, and since the sheer complexity of the regulatory process can be an argument in itself for something like patent protection, that argument may well have gotten stronger over the years just through those means. And now here's where we get down to talking dollars: In 2005 Dean Baker, an economist at the Centre for Economic and Policy Research, a think-tank in Washington, DC, took a much simpler, but still rather striking, approach: he just compared the costs imposed by the patent system with the innovation that system bought</w:t>
      </w:r>
      <w:r w:rsidRPr="00621D90">
        <w:rPr>
          <w:rFonts w:eastAsia="Calibri"/>
          <w:b/>
          <w:iCs/>
          <w:highlight w:val="yellow"/>
          <w:u w:val="single"/>
          <w:bdr w:val="single" w:sz="8" w:space="0" w:color="auto"/>
        </w:rPr>
        <w:t>. America’s health systems</w:t>
      </w:r>
      <w:r w:rsidRPr="00621D90">
        <w:rPr>
          <w:rFonts w:eastAsia="Calibri"/>
          <w:sz w:val="16"/>
          <w:szCs w:val="16"/>
        </w:rPr>
        <w:t xml:space="preserve">, he noted, </w:t>
      </w:r>
      <w:r w:rsidRPr="00621D90">
        <w:rPr>
          <w:rFonts w:eastAsia="Calibri"/>
          <w:b/>
          <w:iCs/>
          <w:highlight w:val="yellow"/>
          <w:u w:val="single"/>
          <w:bdr w:val="single" w:sz="8" w:space="0" w:color="auto"/>
        </w:rPr>
        <w:t>spent $210 billion on prescription drugs</w:t>
      </w:r>
      <w:r w:rsidRPr="00621D90">
        <w:rPr>
          <w:rFonts w:eastAsia="Calibri"/>
          <w:sz w:val="16"/>
          <w:szCs w:val="16"/>
        </w:rPr>
        <w:t xml:space="preserve"> that year. Based on how much cheaper generic drugs were than patented ones, Mr Baker calculated that </w:t>
      </w:r>
      <w:r w:rsidRPr="00621D90">
        <w:rPr>
          <w:rFonts w:eastAsia="Calibri"/>
          <w:b/>
          <w:iCs/>
          <w:highlight w:val="yellow"/>
          <w:u w:val="single"/>
          <w:bdr w:val="single" w:sz="8" w:space="0" w:color="auto"/>
        </w:rPr>
        <w:t>a competitive patent-free market might have provided the same drugs for no more than $50 billion</w:t>
      </w:r>
      <w:r w:rsidRPr="00621D90">
        <w:rPr>
          <w:rFonts w:eastAsia="Calibri"/>
          <w:sz w:val="16"/>
          <w:szCs w:val="16"/>
        </w:rPr>
        <w:t xml:space="preserve">. That represented </w:t>
      </w:r>
      <w:r w:rsidRPr="00621D90">
        <w:rPr>
          <w:rFonts w:eastAsia="Calibri"/>
          <w:b/>
          <w:iCs/>
          <w:highlight w:val="yellow"/>
          <w:u w:val="single"/>
          <w:bdr w:val="single" w:sz="8" w:space="0" w:color="auto"/>
        </w:rPr>
        <w:t>a saving of $160 billion</w:t>
      </w:r>
      <w:r w:rsidRPr="00621D90">
        <w:rPr>
          <w:rFonts w:eastAsia="Calibri"/>
          <w:sz w:val="16"/>
          <w:szCs w:val="16"/>
        </w:rPr>
        <w:t>. The drug companies reckoned at the time that they were spending $25 billion on R&amp;D</w:t>
      </w:r>
      <w:r w:rsidRPr="00621D90">
        <w:rPr>
          <w:rFonts w:eastAsia="Calibri"/>
          <w:b/>
          <w:iCs/>
          <w:highlight w:val="yellow"/>
          <w:u w:val="single"/>
          <w:bdr w:val="single" w:sz="8" w:space="0" w:color="auto"/>
        </w:rPr>
        <w:t>; the government was spending $30 billion on basic medical research</w:t>
      </w:r>
      <w:r w:rsidRPr="00621D90">
        <w:rPr>
          <w:rFonts w:eastAsia="Calibri"/>
          <w:sz w:val="16"/>
          <w:szCs w:val="16"/>
        </w:rPr>
        <w:t xml:space="preserve">. The money it would have been able to save buying drugs for Medicare and Medicaid in a patent-free world have allowed the government to double that research spending, more than replacing industry’s R&amp;D, while still </w:t>
      </w:r>
      <w:r w:rsidRPr="00621D90">
        <w:rPr>
          <w:rFonts w:eastAsia="Calibri"/>
          <w:b/>
          <w:iCs/>
          <w:highlight w:val="yellow"/>
          <w:u w:val="single"/>
          <w:bdr w:val="single" w:sz="8" w:space="0" w:color="auto"/>
        </w:rPr>
        <w:t>leaving $130 billion in public benefit</w:t>
      </w:r>
      <w:r w:rsidRPr="00621D90">
        <w:rPr>
          <w:rFonts w:eastAsia="Calibri"/>
          <w:sz w:val="16"/>
          <w:szCs w:val="16"/>
        </w:rPr>
        <w:t>. It's that second paragraph where I wonder if this train of thought might not have gone off the rails. I don't quite see how you can go from generic drug prices, under the current regime, to what a patent-free market might have been able to deliver. Generic drugs have already had most of their costs borne by the original inventors, who undertook those projects under the current patent system, with full intent to use it in their pricing decisions. Generic drug prices, as far as I can make out, are useful for the thought experiment of "what if a bunch of useful drugs dropped from the sky, with instructions on what they're good for and how to make them", but they're not so useful, I think, for the further problem of how you figure those things out in the first place.</w:t>
      </w:r>
    </w:p>
    <w:p w14:paraId="4604161A" w14:textId="77777777" w:rsidR="00FC4CCC" w:rsidRPr="00097C7D" w:rsidRDefault="00FC4CCC" w:rsidP="00FC4CCC"/>
    <w:p w14:paraId="77960886" w14:textId="56A25F38" w:rsidR="00C93E03" w:rsidRPr="00097C7D" w:rsidRDefault="00640FCD" w:rsidP="00C93E03">
      <w:pPr>
        <w:pStyle w:val="Heading3"/>
        <w:rPr>
          <w:rFonts w:cs="Calibri"/>
        </w:rPr>
      </w:pPr>
      <w:r>
        <w:rPr>
          <w:rFonts w:cs="Calibri"/>
        </w:rPr>
        <w:t>NB—</w:t>
      </w:r>
      <w:r w:rsidR="00C93E03" w:rsidRPr="00097C7D">
        <w:rPr>
          <w:rFonts w:cs="Calibri"/>
        </w:rPr>
        <w:t>Growth/Econ</w:t>
      </w:r>
    </w:p>
    <w:p w14:paraId="1D216708" w14:textId="77777777" w:rsidR="00902242" w:rsidRDefault="00902242" w:rsidP="00902242">
      <w:pPr>
        <w:pStyle w:val="Heading4"/>
      </w:pPr>
      <w:r>
        <w:t xml:space="preserve">Patents benefit single industries while decimating the rest of the economy—abolishing IP solves that issue can’t rob someone if it isn’t property </w:t>
      </w:r>
    </w:p>
    <w:p w14:paraId="257A6F35" w14:textId="77777777" w:rsidR="00902242" w:rsidRDefault="00902242" w:rsidP="00902242">
      <w:pPr>
        <w:rPr>
          <w:b/>
          <w:sz w:val="16"/>
          <w:szCs w:val="16"/>
        </w:rPr>
      </w:pPr>
      <w:r w:rsidRPr="003D644D">
        <w:rPr>
          <w:rStyle w:val="Style13ptBold"/>
        </w:rPr>
        <w:t>Gompel 19</w:t>
      </w:r>
      <w:r>
        <w:rPr>
          <w:sz w:val="16"/>
          <w:szCs w:val="16"/>
        </w:rPr>
        <w:t xml:space="preserve">, Stef van (2019) "Patent Abolition: A Real-Life Historical Case Study," American University International Law Review: Vol. 34 : Iss. 4 , Article 6. Available at: </w:t>
      </w:r>
      <w:hyperlink r:id="rId228">
        <w:r>
          <w:rPr>
            <w:color w:val="0563C1"/>
            <w:sz w:val="16"/>
            <w:szCs w:val="16"/>
            <w:u w:val="single"/>
          </w:rPr>
          <w:t>https://digitalcommons.wcl.american.edu/auilr/vol34/iss4/6</w:t>
        </w:r>
      </w:hyperlink>
      <w:r>
        <w:rPr>
          <w:sz w:val="16"/>
          <w:szCs w:val="16"/>
        </w:rPr>
        <w:t xml:space="preserve"> Rich</w:t>
      </w:r>
    </w:p>
    <w:p w14:paraId="6508FACD" w14:textId="77777777" w:rsidR="00902242" w:rsidRDefault="00902242" w:rsidP="00902242">
      <w:pPr>
        <w:rPr>
          <w:sz w:val="16"/>
          <w:szCs w:val="16"/>
        </w:rPr>
      </w:pPr>
      <w:r>
        <w:rPr>
          <w:highlight w:val="cyan"/>
          <w:u w:val="single"/>
        </w:rPr>
        <w:t>The util</w:t>
      </w:r>
      <w:r>
        <w:rPr>
          <w:u w:val="single"/>
        </w:rPr>
        <w:t xml:space="preserve">itarian </w:t>
      </w:r>
      <w:r>
        <w:rPr>
          <w:highlight w:val="cyan"/>
          <w:u w:val="single"/>
        </w:rPr>
        <w:t>approach</w:t>
      </w:r>
      <w:r>
        <w:rPr>
          <w:sz w:val="16"/>
          <w:szCs w:val="16"/>
        </w:rPr>
        <w:t xml:space="preserve"> adoption turned out to be a step to </w:t>
      </w:r>
      <w:r>
        <w:rPr>
          <w:highlight w:val="cyan"/>
          <w:u w:val="single"/>
        </w:rPr>
        <w:t>decide</w:t>
      </w:r>
      <w:r>
        <w:rPr>
          <w:u w:val="single"/>
        </w:rPr>
        <w:t xml:space="preserve"> the</w:t>
      </w:r>
      <w:r>
        <w:rPr>
          <w:sz w:val="16"/>
          <w:szCs w:val="16"/>
        </w:rPr>
        <w:t xml:space="preserve"> patent controversy in </w:t>
      </w:r>
      <w:r>
        <w:rPr>
          <w:u w:val="single"/>
        </w:rPr>
        <w:t>favour of the patent abolitionists</w:t>
      </w:r>
      <w:r>
        <w:rPr>
          <w:sz w:val="16"/>
          <w:szCs w:val="16"/>
        </w:rPr>
        <w:t xml:space="preserve">. Assessing patent law against principles of utility and the public interest, the government – and ultimately Parliament, too – concluded that </w:t>
      </w:r>
      <w:r>
        <w:rPr>
          <w:highlight w:val="cyan"/>
          <w:u w:val="single"/>
        </w:rPr>
        <w:t>patents should be abolished</w:t>
      </w:r>
      <w:r>
        <w:rPr>
          <w:u w:val="single"/>
        </w:rPr>
        <w:t xml:space="preserve">, because </w:t>
      </w:r>
      <w:r>
        <w:rPr>
          <w:highlight w:val="cyan"/>
          <w:u w:val="single"/>
        </w:rPr>
        <w:t>they</w:t>
      </w:r>
      <w:r>
        <w:rPr>
          <w:sz w:val="16"/>
          <w:szCs w:val="16"/>
          <w:highlight w:val="cyan"/>
        </w:rPr>
        <w:t xml:space="preserve"> “</w:t>
      </w:r>
      <w:r>
        <w:rPr>
          <w:highlight w:val="cyan"/>
          <w:u w:val="single"/>
        </w:rPr>
        <w:t>supported neither the true interests of the industries nor the public interest</w:t>
      </w:r>
      <w:r>
        <w:rPr>
          <w:sz w:val="16"/>
          <w:szCs w:val="16"/>
        </w:rPr>
        <w:t xml:space="preserve">”.243 The economic appraisal thus carried much weight, urging some lawyers to state somewhat sarcastically that the abolition of patents was eventually the result of “economists-patent-abolitionists”. 244 Putting patent law to the test, the government held that, </w:t>
      </w:r>
      <w:r>
        <w:rPr>
          <w:u w:val="single"/>
        </w:rPr>
        <w:t>while patents might bring some inventors an uncertain benefit, overall, they appear not to favour them</w:t>
      </w:r>
      <w:r>
        <w:rPr>
          <w:sz w:val="16"/>
          <w:szCs w:val="16"/>
        </w:rPr>
        <w:t xml:space="preserve">. 245 The law </w:t>
      </w:r>
      <w:r>
        <w:rPr>
          <w:u w:val="single"/>
        </w:rPr>
        <w:t>basically required inventors to obtain patents, because otherwise a third person might do so and hold the patents against them, thus preventing true inventors from exploiting their own invention</w:t>
      </w:r>
      <w:r>
        <w:rPr>
          <w:sz w:val="16"/>
          <w:szCs w:val="16"/>
        </w:rPr>
        <w:t xml:space="preserve">s. 246 Inventors were also confronted with higher prices if the resources they need for making inventions were patented. 247 The government further asserted that patent law gave rise to many legal disputes. 248 Heemskerk Az., however, rightly pointed out that this argument was false. He could only recall two patent cases since the Patent Act was adopted in 1817.249 Minister Fock, who had to admit the mistake, replied that the small number of patent cases was caused by the defectiveness of the Patent Act of 1817 and how it does not really provide true protection to inventors.250 The government further expected that abolishing patents would not hurt the Dutch industries.251 Pointing at the number of patents granted in the Netherlands between 1851 and 1865 (see Table 1 above), the government concluded that, on average, Dutch inventors obtained only ten patents per year, implying that </w:t>
      </w:r>
      <w:r>
        <w:rPr>
          <w:highlight w:val="cyan"/>
          <w:u w:val="single"/>
        </w:rPr>
        <w:t>patent law</w:t>
      </w:r>
      <w:r>
        <w:rPr>
          <w:u w:val="single"/>
        </w:rPr>
        <w:t xml:space="preserve"> was </w:t>
      </w:r>
      <w:r>
        <w:rPr>
          <w:highlight w:val="cyan"/>
          <w:u w:val="single"/>
        </w:rPr>
        <w:t>largely a redundant institution</w:t>
      </w:r>
      <w:r>
        <w:rPr>
          <w:sz w:val="16"/>
          <w:szCs w:val="16"/>
        </w:rPr>
        <w:t xml:space="preserve">.252 Moreover, ninty percent of all patents (124 out of 140) were granted to foreigners, who allegedly applied for Dutch patents with the purpose not to exploit their inventions in the Netherlands, but to prevent competition by Dutch companies or to speculate on selling their patents to Dutch industries. 253 If the risk of their inventions being exploited by others waned, they often let their patents lapse by not paying the required fees. 254 This gave them a significant head-start over possible Dutch competitors.255 The government also deemed that </w:t>
      </w:r>
      <w:r>
        <w:rPr>
          <w:highlight w:val="cyan"/>
          <w:u w:val="single"/>
        </w:rPr>
        <w:t>patents were against the public interest, because, due to monopoly rents, patented objects tend to be more expensive than those produced in free competition</w:t>
      </w:r>
      <w:r>
        <w:rPr>
          <w:sz w:val="16"/>
          <w:szCs w:val="16"/>
        </w:rPr>
        <w:t xml:space="preserve">. 256 Furthermore, it argued that during the time of patent protection, the development of patented objects halted. 257 While the government admitted that it could be questioned whether useful inventions would still take place if patents were abolished, it saw in Switzerland an example of a country without patent protection that still had a flourishing industry.258 It therefore posited that, if all agree on the system of free trade, why not eliminate the barriers that patents still create for industry, too?259 During the parliamentary debates, most politicians supported the government’s views.260 However, Heemskerk Az., insisted that societal interest required a continuation of patent law, because inventions took time and capital and without patents, inventions either would not take place or would be kept secret to protect the investments made. 261 Other politicians contested this and argued that inventors could keep their inventions secret even if patents were maintained. 262 Moreover, regardless of patents, industries would undoubtedly continue to innovate, as it was in their own interest to improve their businesses. 263 History showed </w:t>
      </w:r>
      <w:r>
        <w:rPr>
          <w:u w:val="single"/>
        </w:rPr>
        <w:t xml:space="preserve">that </w:t>
      </w:r>
      <w:r>
        <w:rPr>
          <w:highlight w:val="cyan"/>
          <w:u w:val="single"/>
        </w:rPr>
        <w:t>big inventions</w:t>
      </w:r>
      <w:r>
        <w:rPr>
          <w:u w:val="single"/>
        </w:rPr>
        <w:t xml:space="preserve"> were </w:t>
      </w:r>
      <w:r>
        <w:rPr>
          <w:highlight w:val="cyan"/>
          <w:u w:val="single"/>
        </w:rPr>
        <w:t>made</w:t>
      </w:r>
      <w:r>
        <w:rPr>
          <w:u w:val="single"/>
        </w:rPr>
        <w:t xml:space="preserve"> even </w:t>
      </w:r>
      <w:r>
        <w:rPr>
          <w:highlight w:val="cyan"/>
          <w:u w:val="single"/>
        </w:rPr>
        <w:t>without patents</w:t>
      </w:r>
      <w:r>
        <w:rPr>
          <w:sz w:val="16"/>
          <w:szCs w:val="16"/>
        </w:rPr>
        <w:t xml:space="preserve"> and the number of inventions which the industries produced also exceeded the number of patent grants by far.264 This implied that </w:t>
      </w:r>
      <w:r>
        <w:rPr>
          <w:u w:val="single"/>
        </w:rPr>
        <w:t xml:space="preserve">patents were not critical for big inventions and that </w:t>
      </w:r>
      <w:r>
        <w:rPr>
          <w:highlight w:val="cyan"/>
          <w:u w:val="single"/>
        </w:rPr>
        <w:t>small inventions could do without them</w:t>
      </w:r>
      <w:r>
        <w:rPr>
          <w:sz w:val="16"/>
          <w:szCs w:val="16"/>
        </w:rPr>
        <w:t xml:space="preserve">. 265 Heemskerk Az. further argued that patents were required to secure a proper income for the inventor’s labour, 266 but others disputed that patents were needed for this and contended that the prospect of marketing their innovations first gave inventors enough financial advances to compensate them. 267 Strikingly, the evidence that the two opposing camps put forward to support their positions was largely anecdotal and argumentative. 268 Particularly, the case of patentless Switzerland was a rich source of debate. 269 Heemskerk Az. argued that there was no proof that the Swiss could do without patent protection, since many Swiss inventors obtained patents for their inventions abroad. 270 He further took Switzerland for “a robber state”, as Swiss industries benefited from the absence of patents to imitate foreign inventions, urging Parliament not to cooperate to turn the Dutch industries into a “disloyal, immoral industry of imitation”, too.271 Other parliamentarians, however, </w:t>
      </w:r>
      <w:r>
        <w:rPr>
          <w:u w:val="single"/>
        </w:rPr>
        <w:t>observed that various foreign companies moved to Switzerland to escape the difficulties caused by patent laws</w:t>
      </w:r>
      <w:r>
        <w:rPr>
          <w:sz w:val="16"/>
          <w:szCs w:val="16"/>
        </w:rPr>
        <w:t xml:space="preserve"> in their home countries.272 They </w:t>
      </w:r>
      <w:r>
        <w:rPr>
          <w:u w:val="single"/>
        </w:rPr>
        <w:t xml:space="preserve">also did </w:t>
      </w:r>
      <w:r>
        <w:rPr>
          <w:highlight w:val="cyan"/>
          <w:u w:val="single"/>
        </w:rPr>
        <w:t>not</w:t>
      </w:r>
      <w:r>
        <w:rPr>
          <w:u w:val="single"/>
        </w:rPr>
        <w:t xml:space="preserve"> find it </w:t>
      </w:r>
      <w:r>
        <w:rPr>
          <w:highlight w:val="cyan"/>
          <w:u w:val="single"/>
        </w:rPr>
        <w:t>immoral if, due to an abolition of patent law, Dutch industries were permitted to imitate foreign inventions</w:t>
      </w:r>
      <w:r>
        <w:rPr>
          <w:sz w:val="16"/>
          <w:szCs w:val="16"/>
        </w:rPr>
        <w:t xml:space="preserve">. 273 It would </w:t>
      </w:r>
      <w:r>
        <w:rPr>
          <w:u w:val="single"/>
        </w:rPr>
        <w:t xml:space="preserve">be </w:t>
      </w:r>
      <w:r>
        <w:rPr>
          <w:highlight w:val="cyan"/>
          <w:u w:val="single"/>
        </w:rPr>
        <w:t>robbery only if</w:t>
      </w:r>
      <w:r>
        <w:rPr>
          <w:u w:val="single"/>
        </w:rPr>
        <w:t xml:space="preserve"> someone’s </w:t>
      </w:r>
      <w:r>
        <w:rPr>
          <w:highlight w:val="cyan"/>
          <w:u w:val="single"/>
        </w:rPr>
        <w:t>property was infringed</w:t>
      </w:r>
      <w:r>
        <w:rPr>
          <w:u w:val="single"/>
        </w:rPr>
        <w:t xml:space="preserve">, but that was </w:t>
      </w:r>
      <w:r>
        <w:rPr>
          <w:highlight w:val="cyan"/>
          <w:u w:val="single"/>
        </w:rPr>
        <w:t>not the case where inventions lacked property status</w:t>
      </w:r>
      <w:r>
        <w:rPr>
          <w:u w:val="single"/>
        </w:rPr>
        <w:t>.</w:t>
      </w:r>
      <w:r>
        <w:rPr>
          <w:sz w:val="16"/>
          <w:szCs w:val="16"/>
        </w:rPr>
        <w:t xml:space="preserve"> 274 By contrast, they believed that the </w:t>
      </w:r>
      <w:r>
        <w:rPr>
          <w:u w:val="single"/>
        </w:rPr>
        <w:t>freedom to imitate had positive effects, as it offered a training-school to educate the industries</w:t>
      </w:r>
      <w:r>
        <w:rPr>
          <w:sz w:val="16"/>
          <w:szCs w:val="16"/>
        </w:rPr>
        <w:t>. 275 The Swiss textile industry, which initially did not possess the necessary equipment, but after imitating foreign inventions, became an important independent industry, served as an example.276</w:t>
      </w:r>
    </w:p>
    <w:p w14:paraId="22ADD95D" w14:textId="77777777" w:rsidR="00902242" w:rsidRDefault="00902242" w:rsidP="00902242">
      <w:pPr>
        <w:rPr>
          <w:b/>
          <w:sz w:val="16"/>
          <w:szCs w:val="16"/>
        </w:rPr>
      </w:pPr>
    </w:p>
    <w:p w14:paraId="23D85F09" w14:textId="77777777" w:rsidR="00902242" w:rsidRPr="00C93E03" w:rsidRDefault="00902242" w:rsidP="00902242">
      <w:pPr>
        <w:keepNext/>
        <w:keepLines/>
        <w:spacing w:before="40" w:after="0"/>
        <w:outlineLvl w:val="3"/>
        <w:rPr>
          <w:rFonts w:eastAsia="SimSun"/>
          <w:b/>
          <w:iCs/>
          <w:sz w:val="26"/>
        </w:rPr>
      </w:pPr>
      <w:r w:rsidRPr="00C93E03">
        <w:rPr>
          <w:rFonts w:eastAsia="SimSun"/>
          <w:b/>
          <w:iCs/>
          <w:sz w:val="26"/>
        </w:rPr>
        <w:t>Patents ruin the incentive for innovation whilst hurting the economy</w:t>
      </w:r>
    </w:p>
    <w:p w14:paraId="3EC2AA7F" w14:textId="77777777" w:rsidR="00902242" w:rsidRPr="00C93E03" w:rsidRDefault="00902242" w:rsidP="00902242">
      <w:pPr>
        <w:rPr>
          <w:rFonts w:eastAsia="Calibri"/>
          <w:sz w:val="16"/>
          <w:szCs w:val="16"/>
        </w:rPr>
      </w:pPr>
      <w:r w:rsidRPr="00C93E03">
        <w:rPr>
          <w:rFonts w:eastAsia="SimSun"/>
          <w:b/>
          <w:iCs/>
        </w:rPr>
        <w:t>Science Business 16</w:t>
      </w:r>
      <w:r w:rsidRPr="00C93E03">
        <w:rPr>
          <w:rFonts w:eastAsia="Calibri"/>
          <w:sz w:val="16"/>
          <w:szCs w:val="16"/>
        </w:rPr>
        <w:t xml:space="preserve"> [The Great IP Debate: Do patents do more harm than good? (2016, July 28). Science|Business. https://sciencebusiness.net/news/79887/The-Great-IP-Debate%3A-Do-patents-do-more-harm-than-good%3F]</w:t>
      </w:r>
    </w:p>
    <w:p w14:paraId="4D1395E4" w14:textId="77777777" w:rsidR="00902242" w:rsidRPr="00C93E03" w:rsidRDefault="00902242" w:rsidP="00902242">
      <w:pPr>
        <w:rPr>
          <w:rFonts w:eastAsia="Calibri"/>
          <w:sz w:val="16"/>
          <w:szCs w:val="16"/>
        </w:rPr>
      </w:pPr>
      <w:r w:rsidRPr="00C93E03">
        <w:rPr>
          <w:rFonts w:eastAsia="Calibri"/>
          <w:b/>
          <w:iCs/>
          <w:highlight w:val="yellow"/>
          <w:u w:val="single"/>
          <w:bdr w:val="single" w:sz="8" w:space="0" w:color="auto"/>
        </w:rPr>
        <w:t>Patents have been with us since the 17th century. In exchange for disclosing one’s invention, the state grants a limited, legal monopoly over exploitation.</w:t>
      </w:r>
      <w:r w:rsidRPr="00C93E03">
        <w:rPr>
          <w:rFonts w:eastAsia="Calibri"/>
          <w:sz w:val="16"/>
          <w:szCs w:val="16"/>
        </w:rPr>
        <w:t xml:space="preserve"> </w:t>
      </w:r>
      <w:r w:rsidRPr="00C93E03">
        <w:rPr>
          <w:rFonts w:eastAsia="Calibri"/>
          <w:b/>
          <w:iCs/>
          <w:highlight w:val="yellow"/>
          <w:u w:val="single"/>
          <w:bdr w:val="single" w:sz="8" w:space="0" w:color="auto"/>
        </w:rPr>
        <w:t>In theory, the system encourages more innovation</w:t>
      </w:r>
      <w:r w:rsidRPr="00C93E03">
        <w:rPr>
          <w:rFonts w:eastAsia="Calibri"/>
          <w:sz w:val="16"/>
          <w:szCs w:val="16"/>
        </w:rPr>
        <w:t xml:space="preserve">, for the good of society. But recently, voices of dissent have been rising. Legal costs are high. Specialists game the system to their advantage. </w:t>
      </w:r>
      <w:r w:rsidRPr="00C93E03">
        <w:rPr>
          <w:rFonts w:eastAsia="Calibri"/>
          <w:b/>
          <w:iCs/>
          <w:highlight w:val="yellow"/>
          <w:u w:val="single"/>
          <w:bdr w:val="single" w:sz="8" w:space="0" w:color="auto"/>
        </w:rPr>
        <w:t>Life-saving innovations get priced beyond the means of the poor.</w:t>
      </w:r>
      <w:r w:rsidRPr="00C93E03">
        <w:rPr>
          <w:rFonts w:eastAsia="Calibri"/>
          <w:sz w:val="16"/>
          <w:szCs w:val="16"/>
        </w:rPr>
        <w:t xml:space="preserve"> On July 26 in Manchester, UK, at Euroscience Open Forum, Europe’s biggest biennial science conference, Science|Business Editor-in-Chief Richard L. Hudson organised </w:t>
      </w:r>
      <w:hyperlink r:id="rId229" w:tgtFrame="_blank" w:history="1">
        <w:r w:rsidRPr="00C93E03">
          <w:rPr>
            <w:rFonts w:eastAsia="Calibri"/>
            <w:color w:val="0563C1"/>
            <w:sz w:val="16"/>
            <w:szCs w:val="16"/>
            <w:u w:val="single"/>
          </w:rPr>
          <w:t>a formal pro- and anti-patent debate</w:t>
        </w:r>
      </w:hyperlink>
      <w:r w:rsidRPr="00C93E03">
        <w:rPr>
          <w:rFonts w:eastAsia="Calibri"/>
          <w:sz w:val="16"/>
          <w:szCs w:val="16"/>
        </w:rPr>
        <w:t xml:space="preserve"> among four experts, moderated by Dame Nancy Rothwell, President and Vice-Chancellor of the University of Manchester. Herewith, his paraphrase of the arguments, so you can judge for yourself. The case against patents: David Levine, economist at the European University Institute in Florence, and Alessandro Nuvolari, economist at the Sant’Anna School of Advanced Studies in Pisa. Patents discourage innovation. When Steve Jobs and Steve Wozniak started developing the first Apple computers in a garage, they did not worry much about patents. They shared and borrowed ideas from their network of fellow geeks. If they had had to pay royalties on all the software they borrowed, today we would have no email, no smartphones, no What’s App, no Google</w:t>
      </w:r>
      <w:r w:rsidRPr="00C93E03">
        <w:rPr>
          <w:rFonts w:eastAsia="Calibri"/>
          <w:b/>
          <w:iCs/>
          <w:highlight w:val="yellow"/>
          <w:u w:val="single"/>
          <w:bdr w:val="single" w:sz="8" w:space="0" w:color="auto"/>
        </w:rPr>
        <w:t>. The most important software innovations in the US happened before the US began allowing software patenting</w:t>
      </w:r>
      <w:r w:rsidRPr="00C93E03">
        <w:rPr>
          <w:rFonts w:eastAsia="Calibri"/>
          <w:sz w:val="16"/>
          <w:szCs w:val="16"/>
        </w:rPr>
        <w:t xml:space="preserve"> (in Europe, software patents as such are not possible.) More recently, the pace of innovation slowed. </w:t>
      </w:r>
      <w:r w:rsidRPr="00C93E03">
        <w:rPr>
          <w:rFonts w:eastAsia="Calibri"/>
          <w:b/>
          <w:iCs/>
          <w:highlight w:val="yellow"/>
          <w:u w:val="single"/>
          <w:bdr w:val="single" w:sz="8" w:space="0" w:color="auto"/>
        </w:rPr>
        <w:t>Today, patents are often used as weapons. In the 1950s, an American inventor filed so-called “submarine patents” to claim an early form of machine vision technology</w:t>
      </w:r>
      <w:r w:rsidRPr="00C93E03">
        <w:rPr>
          <w:rFonts w:eastAsia="Calibri"/>
          <w:sz w:val="16"/>
          <w:szCs w:val="16"/>
        </w:rPr>
        <w:t xml:space="preserve">; when </w:t>
      </w:r>
      <w:r w:rsidRPr="00C93E03">
        <w:rPr>
          <w:rFonts w:eastAsia="Calibri"/>
          <w:b/>
          <w:iCs/>
          <w:highlight w:val="yellow"/>
          <w:u w:val="single"/>
          <w:bdr w:val="single" w:sz="8" w:space="0" w:color="auto"/>
        </w:rPr>
        <w:t>others decades later developed bar code and other machine readers he sued to protect his previously unnoticed patents and collected more than $1 billion – even though the real development work had been done by others.</w:t>
      </w:r>
      <w:r w:rsidRPr="00C93E03">
        <w:rPr>
          <w:rFonts w:eastAsia="Calibri"/>
          <w:sz w:val="16"/>
          <w:szCs w:val="16"/>
        </w:rPr>
        <w:t xml:space="preserve"> As another example, big companies today routinely cross-license patents to avoid blocking one another – but in the process also block new entrants that could disrupt the market, improve services and lower costs. That hurts consumers and inventors. </w:t>
      </w:r>
      <w:r w:rsidRPr="00C93E03">
        <w:rPr>
          <w:rFonts w:eastAsia="Calibri"/>
          <w:b/>
          <w:iCs/>
          <w:highlight w:val="yellow"/>
          <w:u w:val="single"/>
          <w:bdr w:val="single" w:sz="8" w:space="0" w:color="auto"/>
        </w:rPr>
        <w:t>Patents are not necessary for economic growth</w:t>
      </w:r>
      <w:r w:rsidRPr="00C93E03">
        <w:rPr>
          <w:rFonts w:eastAsia="Calibri"/>
          <w:sz w:val="16"/>
          <w:szCs w:val="16"/>
        </w:rPr>
        <w:t xml:space="preserve">. While the US and Europe have long-established patent systems, </w:t>
      </w:r>
      <w:r w:rsidRPr="00C93E03">
        <w:rPr>
          <w:rFonts w:eastAsia="Calibri"/>
          <w:b/>
          <w:iCs/>
          <w:highlight w:val="yellow"/>
          <w:u w:val="single"/>
          <w:bdr w:val="single" w:sz="8" w:space="0" w:color="auto"/>
        </w:rPr>
        <w:t>China’s high-growth economy does not; only recently has its domestic patent system grown, and its purpose is not so much to protect inventors as to lend credibility to their work</w:t>
      </w:r>
      <w:r w:rsidRPr="00C93E03">
        <w:rPr>
          <w:rFonts w:eastAsia="Calibri"/>
          <w:sz w:val="16"/>
          <w:szCs w:val="16"/>
        </w:rPr>
        <w:t xml:space="preserve">. In fact, </w:t>
      </w:r>
      <w:r w:rsidRPr="00C93E03">
        <w:rPr>
          <w:rFonts w:eastAsia="Calibri"/>
          <w:b/>
          <w:iCs/>
          <w:highlight w:val="yellow"/>
          <w:u w:val="single"/>
          <w:bdr w:val="single" w:sz="8" w:space="0" w:color="auto"/>
        </w:rPr>
        <w:t>patents actually hurt the economy</w:t>
      </w:r>
      <w:r w:rsidRPr="00C93E03">
        <w:rPr>
          <w:rFonts w:eastAsia="Calibri"/>
          <w:sz w:val="16"/>
          <w:szCs w:val="16"/>
        </w:rPr>
        <w:t xml:space="preserve">. In the US, the cost of patent trolls – </w:t>
      </w:r>
      <w:r w:rsidRPr="00C93E03">
        <w:rPr>
          <w:rFonts w:eastAsia="Calibri"/>
          <w:b/>
          <w:iCs/>
          <w:highlight w:val="yellow"/>
          <w:u w:val="single"/>
          <w:bdr w:val="single" w:sz="8" w:space="0" w:color="auto"/>
        </w:rPr>
        <w:t>firms that acquire strategic patents and use legal threats to extract steep royalties from real innovators – now amounts to 12 per cent of business R&amp;D spending</w:t>
      </w:r>
      <w:r w:rsidRPr="00C93E03">
        <w:rPr>
          <w:rFonts w:eastAsia="Calibri"/>
          <w:sz w:val="16"/>
          <w:szCs w:val="16"/>
        </w:rPr>
        <w:t xml:space="preserve">. It is, in essence, a new tax on innovation. </w:t>
      </w:r>
      <w:r w:rsidRPr="00C93E03">
        <w:rPr>
          <w:rFonts w:eastAsia="Calibri"/>
          <w:b/>
          <w:iCs/>
          <w:highlight w:val="yellow"/>
          <w:u w:val="single"/>
          <w:bdr w:val="single" w:sz="8" w:space="0" w:color="auto"/>
        </w:rPr>
        <w:t>Society can be more innovative without patents</w:t>
      </w:r>
      <w:r w:rsidRPr="00C93E03">
        <w:rPr>
          <w:rFonts w:eastAsia="Calibri"/>
          <w:sz w:val="16"/>
          <w:szCs w:val="16"/>
        </w:rPr>
        <w:t>. One study of the Great Exhibition of 1851</w:t>
      </w:r>
      <w:r w:rsidRPr="00C93E03">
        <w:rPr>
          <w:rFonts w:eastAsia="Calibri"/>
          <w:b/>
          <w:iCs/>
          <w:highlight w:val="yellow"/>
          <w:u w:val="single"/>
          <w:bdr w:val="single" w:sz="8" w:space="0" w:color="auto"/>
        </w:rPr>
        <w:t>, the world’s first technology fair in London, found that only 10 per cent of the innovations on display had been patented</w:t>
      </w:r>
      <w:r w:rsidRPr="00C93E03">
        <w:rPr>
          <w:rFonts w:eastAsia="Calibri"/>
          <w:sz w:val="16"/>
          <w:szCs w:val="16"/>
        </w:rPr>
        <w:t xml:space="preserve">. More recently, a Carnegie Mellon survey of companies </w:t>
      </w:r>
      <w:r w:rsidRPr="00C93E03">
        <w:rPr>
          <w:rFonts w:eastAsia="Calibri"/>
          <w:b/>
          <w:iCs/>
          <w:highlight w:val="yellow"/>
          <w:u w:val="single"/>
          <w:bdr w:val="single" w:sz="8" w:space="0" w:color="auto"/>
        </w:rPr>
        <w:t>in the mid-1990s</w:t>
      </w:r>
      <w:r w:rsidRPr="00C93E03">
        <w:rPr>
          <w:rFonts w:eastAsia="Calibri"/>
          <w:b/>
          <w:iCs/>
          <w:u w:val="single"/>
          <w:bdr w:val="single" w:sz="8" w:space="0" w:color="auto"/>
        </w:rPr>
        <w:t xml:space="preserve"> </w:t>
      </w:r>
      <w:r w:rsidRPr="00C93E03">
        <w:rPr>
          <w:rFonts w:eastAsia="Calibri"/>
          <w:sz w:val="16"/>
          <w:szCs w:val="16"/>
        </w:rPr>
        <w:t xml:space="preserve">found </w:t>
      </w:r>
      <w:r w:rsidRPr="00C93E03">
        <w:rPr>
          <w:rFonts w:eastAsia="Calibri"/>
          <w:b/>
          <w:iCs/>
          <w:highlight w:val="yellow"/>
          <w:u w:val="single"/>
          <w:bdr w:val="single" w:sz="8" w:space="0" w:color="auto"/>
        </w:rPr>
        <w:t>fewer than half of innovations had been patented</w:t>
      </w:r>
      <w:r w:rsidRPr="00C93E03">
        <w:rPr>
          <w:rFonts w:eastAsia="Calibri"/>
          <w:sz w:val="16"/>
          <w:szCs w:val="16"/>
        </w:rPr>
        <w:t xml:space="preserve">. Another survey of European companies found just 25 percent of process innovations and 36 per cent of product innovations were patented. Most innovations were protected using the advantages of a “first mover” or trade secrets. As the great Victorian engineer Isembard Kingdom Brunel put it, patents are “almost an unmixed evil.” </w:t>
      </w:r>
    </w:p>
    <w:p w14:paraId="036A17CF" w14:textId="77777777" w:rsidR="00902242" w:rsidRDefault="00902242" w:rsidP="00902242"/>
    <w:p w14:paraId="5A19B925" w14:textId="77777777" w:rsidR="00902242" w:rsidRDefault="00902242" w:rsidP="00902242">
      <w:pPr>
        <w:pStyle w:val="Heading4"/>
      </w:pPr>
      <w:r>
        <w:t xml:space="preserve">The U.S. is better off without patents—they are now weapons of big companies to protect corporate profits but destroy innovation and the rest of the economy </w:t>
      </w:r>
    </w:p>
    <w:p w14:paraId="27E09CAE" w14:textId="77777777" w:rsidR="00902242" w:rsidRDefault="00902242" w:rsidP="00902242">
      <w:pPr>
        <w:rPr>
          <w:b/>
          <w:sz w:val="16"/>
          <w:szCs w:val="16"/>
        </w:rPr>
      </w:pPr>
      <w:r w:rsidRPr="003D644D">
        <w:rPr>
          <w:rStyle w:val="Style13ptBold"/>
        </w:rPr>
        <w:t>Levine and</w:t>
      </w:r>
      <w:r>
        <w:rPr>
          <w:sz w:val="16"/>
          <w:szCs w:val="16"/>
        </w:rPr>
        <w:t xml:space="preserve">, D., &amp; </w:t>
      </w:r>
      <w:r w:rsidRPr="003D644D">
        <w:rPr>
          <w:rStyle w:val="Style13ptBold"/>
        </w:rPr>
        <w:t>Nuvolari 16</w:t>
      </w:r>
      <w:r>
        <w:rPr>
          <w:sz w:val="16"/>
          <w:szCs w:val="16"/>
        </w:rPr>
        <w:t xml:space="preserve">, A. (2016, July 28). The Great IP Debate: Do patents do more harm than good? Science|Business. (Exceprt from their side of a formal debate at the Euroscience Open Forum in Manchester)  https://sciencebusiness.net/news/79887/The-Great-IP-Debate%3A-Do-patents-do-more-harm-than-good%3F  Rich </w:t>
      </w:r>
    </w:p>
    <w:p w14:paraId="6EE789B0" w14:textId="77777777" w:rsidR="00902242" w:rsidRDefault="00902242" w:rsidP="00902242">
      <w:pPr>
        <w:rPr>
          <w:b/>
          <w:sz w:val="16"/>
          <w:szCs w:val="16"/>
        </w:rPr>
      </w:pPr>
      <w:r>
        <w:rPr>
          <w:u w:val="single"/>
        </w:rPr>
        <w:t>Patents discourage innovation.</w:t>
      </w:r>
      <w:r>
        <w:rPr>
          <w:sz w:val="16"/>
          <w:szCs w:val="16"/>
        </w:rPr>
        <w:t xml:space="preserve"> When Steve Jobs and Steve Wozniak started developing the first Apple computers in a garage, they did not worry much about patents. They shared and borrowed ideas from their network of fellow geeks. If they had had to pay royalties on all the software they borrowed, today we would have no email, no smartphones, no What’s App, no Google. The most important software innovations in the US happened before </w:t>
      </w:r>
      <w:r>
        <w:rPr>
          <w:u w:val="single"/>
        </w:rPr>
        <w:t xml:space="preserve">the </w:t>
      </w:r>
      <w:r>
        <w:rPr>
          <w:highlight w:val="cyan"/>
          <w:u w:val="single"/>
        </w:rPr>
        <w:t>US</w:t>
      </w:r>
      <w:r>
        <w:rPr>
          <w:u w:val="single"/>
        </w:rPr>
        <w:t xml:space="preserve"> began </w:t>
      </w:r>
      <w:r>
        <w:rPr>
          <w:highlight w:val="cyan"/>
          <w:u w:val="single"/>
        </w:rPr>
        <w:t>allow</w:t>
      </w:r>
      <w:r>
        <w:rPr>
          <w:u w:val="single"/>
        </w:rPr>
        <w:t xml:space="preserve">ing </w:t>
      </w:r>
      <w:r>
        <w:rPr>
          <w:highlight w:val="cyan"/>
          <w:u w:val="single"/>
        </w:rPr>
        <w:t>software patenting</w:t>
      </w:r>
      <w:r>
        <w:rPr>
          <w:u w:val="single"/>
        </w:rPr>
        <w:t xml:space="preserve"> </w:t>
      </w:r>
      <w:r>
        <w:rPr>
          <w:sz w:val="16"/>
          <w:szCs w:val="16"/>
        </w:rPr>
        <w:t xml:space="preserve">(in Europe, software patents as such are not possible.) More recently, the </w:t>
      </w:r>
      <w:r>
        <w:rPr>
          <w:highlight w:val="cyan"/>
          <w:u w:val="single"/>
        </w:rPr>
        <w:t>pace of innovation slowed</w:t>
      </w:r>
      <w:r>
        <w:rPr>
          <w:sz w:val="16"/>
          <w:szCs w:val="16"/>
        </w:rPr>
        <w:t>. Today</w:t>
      </w:r>
      <w:r>
        <w:rPr>
          <w:sz w:val="16"/>
          <w:szCs w:val="16"/>
          <w:highlight w:val="cyan"/>
        </w:rPr>
        <w:t xml:space="preserve">, </w:t>
      </w:r>
      <w:r>
        <w:rPr>
          <w:highlight w:val="cyan"/>
          <w:u w:val="single"/>
        </w:rPr>
        <w:t>patents are</w:t>
      </w:r>
      <w:r>
        <w:rPr>
          <w:u w:val="single"/>
        </w:rPr>
        <w:t xml:space="preserve"> often used as </w:t>
      </w:r>
      <w:r>
        <w:rPr>
          <w:highlight w:val="cyan"/>
          <w:u w:val="single"/>
        </w:rPr>
        <w:t>weapons</w:t>
      </w:r>
      <w:r>
        <w:rPr>
          <w:sz w:val="16"/>
          <w:szCs w:val="16"/>
        </w:rPr>
        <w:t xml:space="preserve">. In the 1950s, an American inventor filed so-called </w:t>
      </w:r>
      <w:r>
        <w:rPr>
          <w:u w:val="single"/>
        </w:rPr>
        <w:t>“</w:t>
      </w:r>
      <w:r>
        <w:rPr>
          <w:highlight w:val="cyan"/>
          <w:u w:val="single"/>
        </w:rPr>
        <w:t>submarine patents” to claim an early form of machine vision technology</w:t>
      </w:r>
      <w:r>
        <w:rPr>
          <w:u w:val="single"/>
        </w:rPr>
        <w:t>; when others decades later developed bar code and other machine readers he</w:t>
      </w:r>
      <w:r>
        <w:rPr>
          <w:highlight w:val="cyan"/>
          <w:u w:val="single"/>
        </w:rPr>
        <w:t>[they] sued to protect</w:t>
      </w:r>
      <w:r>
        <w:rPr>
          <w:u w:val="single"/>
        </w:rPr>
        <w:t xml:space="preserve"> his </w:t>
      </w:r>
      <w:r>
        <w:rPr>
          <w:highlight w:val="cyan"/>
          <w:u w:val="single"/>
        </w:rPr>
        <w:t>[their]previously unnoticed patents and collected more than $1 billion</w:t>
      </w:r>
      <w:r>
        <w:rPr>
          <w:u w:val="single"/>
        </w:rPr>
        <w:t xml:space="preserve"> – even though the real development work had been done by others.</w:t>
      </w:r>
      <w:r>
        <w:rPr>
          <w:sz w:val="16"/>
          <w:szCs w:val="16"/>
        </w:rPr>
        <w:t xml:space="preserve"> As another example, </w:t>
      </w:r>
      <w:r>
        <w:rPr>
          <w:highlight w:val="cyan"/>
          <w:u w:val="single"/>
        </w:rPr>
        <w:t>big companies</w:t>
      </w:r>
      <w:r>
        <w:rPr>
          <w:u w:val="single"/>
        </w:rPr>
        <w:t xml:space="preserve"> today routinely </w:t>
      </w:r>
      <w:r>
        <w:rPr>
          <w:highlight w:val="cyan"/>
          <w:u w:val="single"/>
        </w:rPr>
        <w:t>cross-license patents</w:t>
      </w:r>
      <w:r>
        <w:rPr>
          <w:u w:val="single"/>
        </w:rPr>
        <w:t xml:space="preserve"> to avoid blocking one another – but in the process also </w:t>
      </w:r>
      <w:r>
        <w:rPr>
          <w:highlight w:val="cyan"/>
          <w:u w:val="single"/>
        </w:rPr>
        <w:t>block new entrants that could</w:t>
      </w:r>
      <w:r>
        <w:rPr>
          <w:u w:val="single"/>
        </w:rPr>
        <w:t xml:space="preserve"> disrupt the market, </w:t>
      </w:r>
      <w:r>
        <w:rPr>
          <w:highlight w:val="cyan"/>
          <w:u w:val="single"/>
        </w:rPr>
        <w:t>improve services and lower costs</w:t>
      </w:r>
      <w:r>
        <w:rPr>
          <w:u w:val="single"/>
        </w:rPr>
        <w:t xml:space="preserve">. That </w:t>
      </w:r>
      <w:r>
        <w:rPr>
          <w:highlight w:val="cyan"/>
          <w:u w:val="single"/>
        </w:rPr>
        <w:t>hurts consumers and inventors</w:t>
      </w:r>
      <w:r>
        <w:rPr>
          <w:u w:val="single"/>
        </w:rPr>
        <w:t>. Patents are not necessary for economic growth</w:t>
      </w:r>
      <w:r>
        <w:rPr>
          <w:sz w:val="16"/>
          <w:szCs w:val="16"/>
        </w:rPr>
        <w:t>. While the US and Europe have long-established patent systems, China’s high-growth economy does not; only recently has its domestic patent system grown, and its purpose is not so much to protect inventors as to lend credibility to their work. In fact</w:t>
      </w:r>
      <w:r>
        <w:rPr>
          <w:u w:val="single"/>
        </w:rPr>
        <w:t xml:space="preserve">, </w:t>
      </w:r>
      <w:r>
        <w:rPr>
          <w:highlight w:val="cyan"/>
          <w:u w:val="single"/>
        </w:rPr>
        <w:t>patents</w:t>
      </w:r>
      <w:r>
        <w:rPr>
          <w:u w:val="single"/>
        </w:rPr>
        <w:t xml:space="preserve"> actually </w:t>
      </w:r>
      <w:r>
        <w:rPr>
          <w:highlight w:val="cyan"/>
          <w:u w:val="single"/>
        </w:rPr>
        <w:t>hurt the economy</w:t>
      </w:r>
      <w:r>
        <w:rPr>
          <w:u w:val="single"/>
        </w:rPr>
        <w:t xml:space="preserve">. In </w:t>
      </w:r>
      <w:r>
        <w:rPr>
          <w:highlight w:val="cyan"/>
          <w:u w:val="single"/>
        </w:rPr>
        <w:t>the US, the cost of patent trolls</w:t>
      </w:r>
      <w:r>
        <w:rPr>
          <w:sz w:val="16"/>
          <w:szCs w:val="16"/>
        </w:rPr>
        <w:t xml:space="preserve"> – firms that acquire strategic patents and use legal threats to extract steep royalties from real innovators </w:t>
      </w:r>
      <w:r>
        <w:rPr>
          <w:u w:val="single"/>
        </w:rPr>
        <w:t xml:space="preserve">– now </w:t>
      </w:r>
      <w:r>
        <w:rPr>
          <w:highlight w:val="cyan"/>
          <w:u w:val="single"/>
        </w:rPr>
        <w:t>amounts to 12 per cent of business R&amp;D spending</w:t>
      </w:r>
      <w:r>
        <w:rPr>
          <w:sz w:val="16"/>
          <w:szCs w:val="16"/>
        </w:rPr>
        <w:t xml:space="preserve">. It is, </w:t>
      </w:r>
      <w:r>
        <w:rPr>
          <w:u w:val="single"/>
        </w:rPr>
        <w:t>in essence</w:t>
      </w:r>
      <w:r>
        <w:rPr>
          <w:highlight w:val="cyan"/>
          <w:u w:val="single"/>
        </w:rPr>
        <w:t>, a new tax on innovation</w:t>
      </w:r>
      <w:r>
        <w:rPr>
          <w:u w:val="single"/>
        </w:rPr>
        <w:t xml:space="preserve">. Society can be more </w:t>
      </w:r>
      <w:r>
        <w:rPr>
          <w:highlight w:val="cyan"/>
          <w:u w:val="single"/>
        </w:rPr>
        <w:t>innovat</w:t>
      </w:r>
      <w:r>
        <w:rPr>
          <w:u w:val="single"/>
        </w:rPr>
        <w:t xml:space="preserve">ive </w:t>
      </w:r>
      <w:r>
        <w:rPr>
          <w:highlight w:val="cyan"/>
          <w:u w:val="single"/>
        </w:rPr>
        <w:t>without patents</w:t>
      </w:r>
      <w:r>
        <w:rPr>
          <w:sz w:val="16"/>
          <w:szCs w:val="16"/>
        </w:rPr>
        <w:t xml:space="preserve">. One study of the Great Exhibition of 1851, the world’s first technology fair in London, found that only 10 per cent of the innovations on display had been patented. More recently, a Carnegie Mellon survey of companies in the mid-1990s found fewer than half of innovations had been patented. Another survey </w:t>
      </w:r>
      <w:r>
        <w:rPr>
          <w:u w:val="single"/>
        </w:rPr>
        <w:t xml:space="preserve">of </w:t>
      </w:r>
      <w:r>
        <w:rPr>
          <w:highlight w:val="cyan"/>
          <w:u w:val="single"/>
        </w:rPr>
        <w:t>European companies found just 25 percent of process innovations and 36 per cent of product innovations were patented. Most innovations were protected using the advantages of a “first mover” or trade secrets</w:t>
      </w:r>
      <w:r>
        <w:rPr>
          <w:sz w:val="16"/>
          <w:szCs w:val="16"/>
          <w:highlight w:val="cyan"/>
        </w:rPr>
        <w:t>.</w:t>
      </w:r>
    </w:p>
    <w:p w14:paraId="439A13E8" w14:textId="77777777" w:rsidR="00902242" w:rsidRDefault="00902242" w:rsidP="00902242">
      <w:pPr>
        <w:rPr>
          <w:b/>
          <w:sz w:val="16"/>
          <w:szCs w:val="16"/>
        </w:rPr>
      </w:pPr>
    </w:p>
    <w:p w14:paraId="74749F97" w14:textId="77777777" w:rsidR="00FE6BA9" w:rsidRDefault="00FE6BA9" w:rsidP="00FE6BA9">
      <w:pPr>
        <w:rPr>
          <w:b/>
          <w:sz w:val="16"/>
          <w:szCs w:val="16"/>
        </w:rPr>
      </w:pPr>
    </w:p>
    <w:p w14:paraId="5B3FF1E6" w14:textId="3B03B4B1" w:rsidR="00FE6BA9" w:rsidRDefault="003D644D" w:rsidP="000D7680">
      <w:pPr>
        <w:pStyle w:val="Heading3"/>
      </w:pPr>
      <w:r>
        <w:t>NB</w:t>
      </w:r>
      <w:r w:rsidR="000D7680">
        <w:t xml:space="preserve">—Small Business </w:t>
      </w:r>
    </w:p>
    <w:p w14:paraId="3EF2F342" w14:textId="77777777" w:rsidR="00FB5D9C" w:rsidRPr="00FB5D9C" w:rsidRDefault="00FB5D9C" w:rsidP="00FB5D9C">
      <w:pPr>
        <w:keepNext/>
        <w:keepLines/>
        <w:spacing w:before="40" w:after="0"/>
        <w:outlineLvl w:val="3"/>
        <w:rPr>
          <w:rFonts w:eastAsia="Calibri"/>
          <w:b/>
          <w:sz w:val="26"/>
          <w:szCs w:val="26"/>
          <w:lang w:val="en"/>
        </w:rPr>
      </w:pPr>
      <w:r w:rsidRPr="00FB5D9C">
        <w:rPr>
          <w:rFonts w:eastAsia="Calibri"/>
          <w:b/>
          <w:sz w:val="26"/>
          <w:szCs w:val="26"/>
          <w:lang w:val="en"/>
        </w:rPr>
        <w:t xml:space="preserve">Startups are key to innovation </w:t>
      </w:r>
    </w:p>
    <w:p w14:paraId="096B11AB" w14:textId="77777777" w:rsidR="00FB5D9C" w:rsidRPr="00FB5D9C" w:rsidRDefault="00FB5D9C" w:rsidP="00FB5D9C">
      <w:pPr>
        <w:rPr>
          <w:rFonts w:eastAsia="Calibri"/>
          <w:lang w:val="en"/>
        </w:rPr>
      </w:pPr>
      <w:r w:rsidRPr="00FB5D9C">
        <w:rPr>
          <w:rFonts w:eastAsia="Calibri"/>
          <w:b/>
          <w:sz w:val="26"/>
          <w:szCs w:val="26"/>
          <w:lang w:val="en"/>
        </w:rPr>
        <w:t>AIContentfy 23</w:t>
      </w:r>
      <w:r w:rsidRPr="00FB5D9C">
        <w:rPr>
          <w:rFonts w:eastAsia="Calibri"/>
          <w:lang w:val="en"/>
        </w:rPr>
        <w:t xml:space="preserve"> team. (2023, February 12). The Future of Innovation: How Startups are Driving Change in Industries. AIContentfy. https://aicontentfy.com/en/blog/future-of-innovation-how-startups-are-driving-change-in-industries Rich</w:t>
      </w:r>
    </w:p>
    <w:p w14:paraId="6B919174" w14:textId="77777777" w:rsidR="00FB5D9C" w:rsidRPr="00FB5D9C" w:rsidRDefault="00FB5D9C" w:rsidP="00FB5D9C">
      <w:pPr>
        <w:rPr>
          <w:rFonts w:eastAsia="Calibri"/>
          <w:sz w:val="16"/>
          <w:szCs w:val="16"/>
          <w:lang w:val="en"/>
        </w:rPr>
      </w:pPr>
      <w:r w:rsidRPr="00FB5D9C">
        <w:rPr>
          <w:rFonts w:eastAsia="Calibri"/>
          <w:sz w:val="16"/>
          <w:szCs w:val="16"/>
          <w:lang w:val="en"/>
        </w:rPr>
        <w:t xml:space="preserve">Final thoughts </w:t>
      </w:r>
      <w:r w:rsidRPr="00FB5D9C">
        <w:rPr>
          <w:rFonts w:eastAsia="Calibri"/>
          <w:b/>
          <w:highlight w:val="cyan"/>
          <w:u w:val="single"/>
          <w:lang w:val="en"/>
        </w:rPr>
        <w:t>Startups</w:t>
      </w:r>
      <w:r w:rsidRPr="00FB5D9C">
        <w:rPr>
          <w:rFonts w:eastAsia="Calibri"/>
          <w:u w:val="single"/>
          <w:lang w:val="en"/>
        </w:rPr>
        <w:t xml:space="preserve"> are </w:t>
      </w:r>
      <w:r w:rsidRPr="00FB5D9C">
        <w:rPr>
          <w:rFonts w:eastAsia="Calibri"/>
          <w:b/>
          <w:highlight w:val="cyan"/>
          <w:u w:val="single"/>
          <w:lang w:val="en"/>
        </w:rPr>
        <w:t>play</w:t>
      </w:r>
      <w:r w:rsidRPr="00FB5D9C">
        <w:rPr>
          <w:rFonts w:eastAsia="Calibri"/>
          <w:u w:val="single"/>
          <w:lang w:val="en"/>
        </w:rPr>
        <w:t xml:space="preserve">ing an increasingly </w:t>
      </w:r>
      <w:r w:rsidRPr="00FB5D9C">
        <w:rPr>
          <w:rFonts w:eastAsia="Calibri"/>
          <w:highlight w:val="cyan"/>
          <w:u w:val="single"/>
          <w:lang w:val="en"/>
        </w:rPr>
        <w:t>important role in driving innovation</w:t>
      </w:r>
      <w:r w:rsidRPr="00FB5D9C">
        <w:rPr>
          <w:rFonts w:eastAsia="Calibri"/>
          <w:sz w:val="16"/>
          <w:szCs w:val="16"/>
          <w:lang w:val="en"/>
        </w:rPr>
        <w:t xml:space="preserve"> and disrupting traditional industries. </w:t>
      </w:r>
      <w:r w:rsidRPr="00FB5D9C">
        <w:rPr>
          <w:rFonts w:eastAsia="Calibri"/>
          <w:highlight w:val="cyan"/>
          <w:u w:val="single"/>
          <w:lang w:val="en"/>
        </w:rPr>
        <w:t>From healthcare</w:t>
      </w:r>
      <w:r w:rsidRPr="00FB5D9C">
        <w:rPr>
          <w:rFonts w:eastAsia="Calibri"/>
          <w:u w:val="single"/>
          <w:lang w:val="en"/>
        </w:rPr>
        <w:t xml:space="preserve"> and </w:t>
      </w:r>
      <w:r w:rsidRPr="00FB5D9C">
        <w:rPr>
          <w:rFonts w:eastAsia="Calibri"/>
          <w:highlight w:val="cyan"/>
          <w:u w:val="single"/>
          <w:lang w:val="en"/>
        </w:rPr>
        <w:t>finance</w:t>
      </w:r>
      <w:r w:rsidRPr="00FB5D9C">
        <w:rPr>
          <w:rFonts w:eastAsia="Calibri"/>
          <w:u w:val="single"/>
          <w:lang w:val="en"/>
        </w:rPr>
        <w:t xml:space="preserve"> to </w:t>
      </w:r>
      <w:r w:rsidRPr="00FB5D9C">
        <w:rPr>
          <w:rFonts w:eastAsia="Calibri"/>
          <w:highlight w:val="cyan"/>
          <w:u w:val="single"/>
          <w:lang w:val="en"/>
        </w:rPr>
        <w:t>tech</w:t>
      </w:r>
      <w:r w:rsidRPr="00FB5D9C">
        <w:rPr>
          <w:rFonts w:eastAsia="Calibri"/>
          <w:u w:val="single"/>
          <w:lang w:val="en"/>
        </w:rPr>
        <w:t xml:space="preserve">nology </w:t>
      </w:r>
      <w:r w:rsidRPr="00FB5D9C">
        <w:rPr>
          <w:rFonts w:eastAsia="Calibri"/>
          <w:highlight w:val="cyan"/>
          <w:u w:val="single"/>
          <w:lang w:val="en"/>
        </w:rPr>
        <w:t>and beyond, startups are challenging</w:t>
      </w:r>
      <w:r w:rsidRPr="00FB5D9C">
        <w:rPr>
          <w:rFonts w:eastAsia="Calibri"/>
          <w:u w:val="single"/>
          <w:lang w:val="en"/>
        </w:rPr>
        <w:t xml:space="preserve"> the </w:t>
      </w:r>
      <w:r w:rsidRPr="00FB5D9C">
        <w:rPr>
          <w:rFonts w:eastAsia="Calibri"/>
          <w:highlight w:val="cyan"/>
          <w:u w:val="single"/>
          <w:lang w:val="en"/>
        </w:rPr>
        <w:t>status quo</w:t>
      </w:r>
      <w:r w:rsidRPr="00FB5D9C">
        <w:rPr>
          <w:rFonts w:eastAsia="Calibri"/>
          <w:u w:val="single"/>
          <w:lang w:val="en"/>
        </w:rPr>
        <w:t xml:space="preserve"> and </w:t>
      </w:r>
      <w:r w:rsidRPr="00FB5D9C">
        <w:rPr>
          <w:rFonts w:eastAsia="Calibri"/>
          <w:highlight w:val="cyan"/>
          <w:u w:val="single"/>
          <w:lang w:val="en"/>
        </w:rPr>
        <w:t>introducing new</w:t>
      </w:r>
      <w:r w:rsidRPr="00FB5D9C">
        <w:rPr>
          <w:rFonts w:eastAsia="Calibri"/>
          <w:u w:val="single"/>
          <w:lang w:val="en"/>
        </w:rPr>
        <w:t xml:space="preserve"> and </w:t>
      </w:r>
      <w:r w:rsidRPr="00FB5D9C">
        <w:rPr>
          <w:rFonts w:eastAsia="Calibri"/>
          <w:highlight w:val="cyan"/>
          <w:u w:val="single"/>
          <w:lang w:val="en"/>
        </w:rPr>
        <w:t>innovative solutions</w:t>
      </w:r>
      <w:r w:rsidRPr="00FB5D9C">
        <w:rPr>
          <w:rFonts w:eastAsia="Calibri"/>
          <w:u w:val="single"/>
          <w:lang w:val="en"/>
        </w:rPr>
        <w:t xml:space="preserve"> that are changing the way we live and work.</w:t>
      </w:r>
      <w:r w:rsidRPr="00FB5D9C">
        <w:rPr>
          <w:rFonts w:eastAsia="Calibri"/>
          <w:sz w:val="16"/>
          <w:szCs w:val="16"/>
          <w:lang w:val="en"/>
        </w:rPr>
        <w:t xml:space="preserve"> This article explores the future of innovation and the role that startups are playing in driving change in industries. Through a combination of new technologies, partnerships and collaborations with established companies, and investments from venture capital, startups are transforming the way industries operate and creating new opportunities for growth and change. However, </w:t>
      </w:r>
      <w:r w:rsidRPr="00FB5D9C">
        <w:rPr>
          <w:rFonts w:eastAsia="Calibri"/>
          <w:highlight w:val="cyan"/>
          <w:u w:val="single"/>
          <w:lang w:val="en"/>
        </w:rPr>
        <w:t>startups</w:t>
      </w:r>
      <w:r w:rsidRPr="00FB5D9C">
        <w:rPr>
          <w:rFonts w:eastAsia="Calibri"/>
          <w:sz w:val="16"/>
          <w:szCs w:val="16"/>
          <w:lang w:val="en"/>
        </w:rPr>
        <w:t xml:space="preserve"> also </w:t>
      </w:r>
      <w:r w:rsidRPr="00FB5D9C">
        <w:rPr>
          <w:rFonts w:eastAsia="Calibri"/>
          <w:highlight w:val="cyan"/>
          <w:u w:val="single"/>
          <w:lang w:val="en"/>
        </w:rPr>
        <w:t>face</w:t>
      </w:r>
      <w:r w:rsidRPr="00FB5D9C">
        <w:rPr>
          <w:rFonts w:eastAsia="Calibri"/>
          <w:u w:val="single"/>
          <w:lang w:val="en"/>
        </w:rPr>
        <w:t xml:space="preserve"> numerous </w:t>
      </w:r>
      <w:r w:rsidRPr="00FB5D9C">
        <w:rPr>
          <w:rFonts w:eastAsia="Calibri"/>
          <w:highlight w:val="cyan"/>
          <w:u w:val="single"/>
          <w:lang w:val="en"/>
        </w:rPr>
        <w:t>challenges, including limited</w:t>
      </w:r>
      <w:r w:rsidRPr="00FB5D9C">
        <w:rPr>
          <w:rFonts w:eastAsia="Calibri"/>
          <w:u w:val="single"/>
          <w:lang w:val="en"/>
        </w:rPr>
        <w:t xml:space="preserve"> access to </w:t>
      </w:r>
      <w:r w:rsidRPr="00FB5D9C">
        <w:rPr>
          <w:rFonts w:eastAsia="Calibri"/>
          <w:highlight w:val="cyan"/>
          <w:u w:val="single"/>
          <w:lang w:val="en"/>
        </w:rPr>
        <w:t>funding, comp</w:t>
      </w:r>
      <w:r w:rsidRPr="00FB5D9C">
        <w:rPr>
          <w:rFonts w:eastAsia="Calibri"/>
          <w:u w:val="single"/>
          <w:lang w:val="en"/>
        </w:rPr>
        <w:t xml:space="preserve">etition </w:t>
      </w:r>
      <w:r w:rsidRPr="00FB5D9C">
        <w:rPr>
          <w:rFonts w:eastAsia="Calibri"/>
          <w:highlight w:val="cyan"/>
          <w:u w:val="single"/>
          <w:lang w:val="en"/>
        </w:rPr>
        <w:t>from established players</w:t>
      </w:r>
      <w:r w:rsidRPr="00FB5D9C">
        <w:rPr>
          <w:rFonts w:eastAsia="Calibri"/>
          <w:u w:val="single"/>
          <w:lang w:val="en"/>
        </w:rPr>
        <w:t xml:space="preserve">, and </w:t>
      </w:r>
      <w:r w:rsidRPr="00FB5D9C">
        <w:rPr>
          <w:rFonts w:eastAsia="Calibri"/>
          <w:highlight w:val="cyan"/>
          <w:u w:val="single"/>
          <w:lang w:val="en"/>
        </w:rPr>
        <w:t>difficulty in navigating complex regulations</w:t>
      </w:r>
      <w:r w:rsidRPr="00FB5D9C">
        <w:rPr>
          <w:rFonts w:eastAsia="Calibri"/>
          <w:sz w:val="16"/>
          <w:szCs w:val="16"/>
          <w:lang w:val="en"/>
        </w:rPr>
        <w:t xml:space="preserve">. Despite these challenges, the </w:t>
      </w:r>
      <w:r w:rsidRPr="00FB5D9C">
        <w:rPr>
          <w:rFonts w:eastAsia="Calibri"/>
          <w:highlight w:val="cyan"/>
          <w:u w:val="single"/>
          <w:lang w:val="en"/>
        </w:rPr>
        <w:t>future of innovation is bright</w:t>
      </w:r>
      <w:r w:rsidRPr="00FB5D9C">
        <w:rPr>
          <w:rFonts w:eastAsia="Calibri"/>
          <w:sz w:val="16"/>
          <w:szCs w:val="16"/>
          <w:lang w:val="en"/>
        </w:rPr>
        <w:t xml:space="preserve">, and </w:t>
      </w:r>
      <w:r w:rsidRPr="00FB5D9C">
        <w:rPr>
          <w:rFonts w:eastAsia="Calibri"/>
          <w:highlight w:val="cyan"/>
          <w:u w:val="single"/>
          <w:lang w:val="en"/>
        </w:rPr>
        <w:t>startups</w:t>
      </w:r>
      <w:r w:rsidRPr="00FB5D9C">
        <w:rPr>
          <w:rFonts w:eastAsia="Calibri"/>
          <w:u w:val="single"/>
          <w:lang w:val="en"/>
        </w:rPr>
        <w:t xml:space="preserve"> will continue to </w:t>
      </w:r>
      <w:r w:rsidRPr="00FB5D9C">
        <w:rPr>
          <w:rFonts w:eastAsia="Calibri"/>
          <w:highlight w:val="cyan"/>
          <w:u w:val="single"/>
          <w:lang w:val="en"/>
        </w:rPr>
        <w:t>play</w:t>
      </w:r>
      <w:r w:rsidRPr="00FB5D9C">
        <w:rPr>
          <w:rFonts w:eastAsia="Calibri"/>
          <w:u w:val="single"/>
          <w:lang w:val="en"/>
        </w:rPr>
        <w:t xml:space="preserve"> a </w:t>
      </w:r>
      <w:r w:rsidRPr="00FB5D9C">
        <w:rPr>
          <w:rFonts w:eastAsia="Calibri"/>
          <w:highlight w:val="cyan"/>
          <w:u w:val="single"/>
          <w:lang w:val="en"/>
        </w:rPr>
        <w:t>critical role in</w:t>
      </w:r>
      <w:r w:rsidRPr="00FB5D9C">
        <w:rPr>
          <w:rFonts w:eastAsia="Calibri"/>
          <w:u w:val="single"/>
          <w:lang w:val="en"/>
        </w:rPr>
        <w:t xml:space="preserve"> driving </w:t>
      </w:r>
      <w:r w:rsidRPr="00FB5D9C">
        <w:rPr>
          <w:rFonts w:eastAsia="Calibri"/>
          <w:highlight w:val="cyan"/>
          <w:u w:val="single"/>
          <w:lang w:val="en"/>
        </w:rPr>
        <w:t>change and shaping the future of</w:t>
      </w:r>
      <w:r w:rsidRPr="00FB5D9C">
        <w:rPr>
          <w:rFonts w:eastAsia="Calibri"/>
          <w:u w:val="single"/>
          <w:lang w:val="en"/>
        </w:rPr>
        <w:t xml:space="preserve"> industries around </w:t>
      </w:r>
      <w:r w:rsidRPr="00FB5D9C">
        <w:rPr>
          <w:rFonts w:eastAsia="Calibri"/>
          <w:highlight w:val="cyan"/>
          <w:u w:val="single"/>
          <w:lang w:val="en"/>
        </w:rPr>
        <w:t>the world</w:t>
      </w:r>
      <w:r w:rsidRPr="00FB5D9C">
        <w:rPr>
          <w:rFonts w:eastAsia="Calibri"/>
          <w:sz w:val="16"/>
          <w:szCs w:val="16"/>
          <w:lang w:val="en"/>
        </w:rPr>
        <w:t>. Whether through continued investment in research and development, or through partnerships and collaborations with established companies, startups will play a central role in shaping the future of innovation and driving change in industries for years to come.</w:t>
      </w:r>
    </w:p>
    <w:p w14:paraId="4A860228" w14:textId="77777777" w:rsidR="00FB5D9C" w:rsidRPr="00FB5D9C" w:rsidRDefault="00FB5D9C" w:rsidP="00FB5D9C">
      <w:pPr>
        <w:rPr>
          <w:rFonts w:eastAsia="Calibri"/>
          <w:sz w:val="16"/>
          <w:szCs w:val="16"/>
          <w:lang w:val="en"/>
        </w:rPr>
      </w:pPr>
    </w:p>
    <w:p w14:paraId="120D8B7B" w14:textId="77777777" w:rsidR="00FB5D9C" w:rsidRPr="00FB5D9C" w:rsidRDefault="00FB5D9C" w:rsidP="00FB5D9C">
      <w:pPr>
        <w:keepNext/>
        <w:keepLines/>
        <w:spacing w:before="40" w:after="0"/>
        <w:outlineLvl w:val="3"/>
        <w:rPr>
          <w:rFonts w:eastAsia="Calibri"/>
          <w:b/>
          <w:sz w:val="26"/>
          <w:szCs w:val="26"/>
          <w:lang w:val="en"/>
        </w:rPr>
      </w:pPr>
      <w:r w:rsidRPr="00FB5D9C">
        <w:rPr>
          <w:rFonts w:eastAsia="Calibri"/>
          <w:b/>
          <w:sz w:val="26"/>
          <w:szCs w:val="26"/>
          <w:lang w:val="en"/>
        </w:rPr>
        <w:t xml:space="preserve">Start up innovations are cited more than any other industry but small biz can’t keep up with litigation strategy </w:t>
      </w:r>
    </w:p>
    <w:p w14:paraId="2CACA415" w14:textId="77777777" w:rsidR="00FB5D9C" w:rsidRPr="00FB5D9C" w:rsidRDefault="00FB5D9C" w:rsidP="00FB5D9C">
      <w:pPr>
        <w:rPr>
          <w:rFonts w:eastAsia="Calibri"/>
          <w:lang w:val="en"/>
        </w:rPr>
      </w:pPr>
      <w:r w:rsidRPr="00FB5D9C">
        <w:rPr>
          <w:rFonts w:eastAsia="Calibri"/>
          <w:b/>
          <w:sz w:val="26"/>
          <w:szCs w:val="26"/>
          <w:lang w:val="en"/>
        </w:rPr>
        <w:t>Blumberg 24</w:t>
      </w:r>
      <w:r w:rsidRPr="00FB5D9C">
        <w:rPr>
          <w:rFonts w:eastAsia="Calibri"/>
          <w:lang w:val="en"/>
        </w:rPr>
        <w:t xml:space="preserve">, D. (2024, January 30). Startups spark more innovations in emerging industries than established companies do, according to new study. Phys.Org. https://phys.org/news/2024-01-startups-emerging-industries-companies.html Rich </w:t>
      </w:r>
    </w:p>
    <w:p w14:paraId="761F8E85" w14:textId="77777777" w:rsidR="00FB5D9C" w:rsidRPr="00FB5D9C" w:rsidRDefault="00FB5D9C" w:rsidP="00FB5D9C">
      <w:pPr>
        <w:rPr>
          <w:rFonts w:eastAsia="Calibri"/>
          <w:sz w:val="16"/>
          <w:szCs w:val="16"/>
          <w:lang w:val="en"/>
        </w:rPr>
      </w:pPr>
      <w:r w:rsidRPr="00FB5D9C">
        <w:rPr>
          <w:rFonts w:eastAsia="Calibri"/>
          <w:highlight w:val="cyan"/>
          <w:u w:val="single"/>
          <w:lang w:val="en"/>
        </w:rPr>
        <w:t>Startups</w:t>
      </w:r>
      <w:r w:rsidRPr="00FB5D9C">
        <w:rPr>
          <w:rFonts w:eastAsia="Calibri"/>
          <w:u w:val="single"/>
          <w:lang w:val="en"/>
        </w:rPr>
        <w:t xml:space="preserve"> are best known as innovation labs</w:t>
      </w:r>
      <w:r w:rsidRPr="00FB5D9C">
        <w:rPr>
          <w:rFonts w:eastAsia="Calibri"/>
          <w:sz w:val="16"/>
          <w:szCs w:val="16"/>
          <w:lang w:val="en"/>
        </w:rPr>
        <w:t xml:space="preserve">, disruptors that bring new products, services and technologies to market. But their </w:t>
      </w:r>
      <w:r w:rsidRPr="00FB5D9C">
        <w:rPr>
          <w:rFonts w:eastAsia="Calibri"/>
          <w:u w:val="single"/>
          <w:lang w:val="en"/>
        </w:rPr>
        <w:t>reach goes beyond the products or services they create</w:t>
      </w:r>
      <w:r w:rsidRPr="00FB5D9C">
        <w:rPr>
          <w:rFonts w:eastAsia="Calibri"/>
          <w:sz w:val="16"/>
          <w:szCs w:val="16"/>
          <w:lang w:val="en"/>
        </w:rPr>
        <w:t xml:space="preserve">, according to new research from Texas McCombs. These </w:t>
      </w:r>
      <w:r w:rsidRPr="00FB5D9C">
        <w:rPr>
          <w:rFonts w:eastAsia="Calibri"/>
          <w:u w:val="single"/>
          <w:lang w:val="en"/>
        </w:rPr>
        <w:t>fledgling companies inspire others in emerging industries</w:t>
      </w:r>
      <w:r w:rsidRPr="00FB5D9C">
        <w:rPr>
          <w:rFonts w:eastAsia="Calibri"/>
          <w:sz w:val="16"/>
          <w:szCs w:val="16"/>
          <w:lang w:val="en"/>
        </w:rPr>
        <w:t xml:space="preserve">, helping to </w:t>
      </w:r>
      <w:r w:rsidRPr="00FB5D9C">
        <w:rPr>
          <w:rFonts w:eastAsia="Calibri"/>
          <w:u w:val="single"/>
          <w:lang w:val="en"/>
        </w:rPr>
        <w:t>accelerate the development of new technologies</w:t>
      </w:r>
      <w:r w:rsidRPr="00FB5D9C">
        <w:rPr>
          <w:rFonts w:eastAsia="Calibri"/>
          <w:sz w:val="16"/>
          <w:szCs w:val="16"/>
          <w:lang w:val="en"/>
        </w:rPr>
        <w:t xml:space="preserve">, finds Francisco Polidoro Jr., professor of management. They </w:t>
      </w:r>
      <w:r w:rsidRPr="00FB5D9C">
        <w:rPr>
          <w:rFonts w:eastAsia="Calibri"/>
          <w:highlight w:val="cyan"/>
          <w:u w:val="single"/>
          <w:lang w:val="en"/>
        </w:rPr>
        <w:t>spur more future inventions than established companies do</w:t>
      </w:r>
      <w:r w:rsidRPr="00FB5D9C">
        <w:rPr>
          <w:rFonts w:eastAsia="Calibri"/>
          <w:sz w:val="16"/>
          <w:szCs w:val="16"/>
          <w:lang w:val="en"/>
        </w:rPr>
        <w:t xml:space="preserve">. "Consumers benefit from the work of </w:t>
      </w:r>
      <w:r w:rsidRPr="00FB5D9C">
        <w:rPr>
          <w:rFonts w:eastAsia="Calibri"/>
          <w:b/>
          <w:highlight w:val="cyan"/>
          <w:u w:val="single"/>
          <w:lang w:val="en"/>
        </w:rPr>
        <w:t>startups</w:t>
      </w:r>
      <w:r w:rsidRPr="00FB5D9C">
        <w:rPr>
          <w:rFonts w:eastAsia="Calibri"/>
          <w:sz w:val="16"/>
          <w:szCs w:val="16"/>
          <w:lang w:val="en"/>
        </w:rPr>
        <w:t xml:space="preserve"> well beyond what is immediately apparent to them," Polidoro says. "These startups </w:t>
      </w:r>
      <w:r w:rsidRPr="00FB5D9C">
        <w:rPr>
          <w:rFonts w:eastAsia="Calibri"/>
          <w:highlight w:val="cyan"/>
          <w:u w:val="single"/>
          <w:lang w:val="en"/>
        </w:rPr>
        <w:t>generate</w:t>
      </w:r>
      <w:r w:rsidRPr="00FB5D9C">
        <w:rPr>
          <w:rFonts w:eastAsia="Calibri"/>
          <w:u w:val="single"/>
          <w:lang w:val="en"/>
        </w:rPr>
        <w:t xml:space="preserve"> a lot of </w:t>
      </w:r>
      <w:r w:rsidRPr="00FB5D9C">
        <w:rPr>
          <w:rFonts w:eastAsia="Calibri"/>
          <w:highlight w:val="cyan"/>
          <w:u w:val="single"/>
          <w:lang w:val="en"/>
        </w:rPr>
        <w:t>knowledge spillovers</w:t>
      </w:r>
      <w:r w:rsidRPr="00FB5D9C">
        <w:rPr>
          <w:rFonts w:eastAsia="Calibri"/>
          <w:sz w:val="16"/>
          <w:szCs w:val="16"/>
          <w:lang w:val="en"/>
        </w:rPr>
        <w:t xml:space="preserve">. Other entities can build on their ideas to create subsequent inventions, some of which may eventually benefit consumers in product markets." But that </w:t>
      </w:r>
      <w:r w:rsidRPr="00FB5D9C">
        <w:rPr>
          <w:rFonts w:eastAsia="Calibri"/>
          <w:highlight w:val="cyan"/>
          <w:u w:val="single"/>
          <w:lang w:val="en"/>
        </w:rPr>
        <w:t>spillover effect</w:t>
      </w:r>
      <w:r w:rsidRPr="00FB5D9C">
        <w:rPr>
          <w:rFonts w:eastAsia="Calibri"/>
          <w:u w:val="single"/>
          <w:lang w:val="en"/>
        </w:rPr>
        <w:t xml:space="preserve"> can be </w:t>
      </w:r>
      <w:r w:rsidRPr="00FB5D9C">
        <w:rPr>
          <w:rFonts w:eastAsia="Calibri"/>
          <w:highlight w:val="cyan"/>
          <w:u w:val="single"/>
          <w:lang w:val="en"/>
        </w:rPr>
        <w:t>a double-edged sword for tech startups</w:t>
      </w:r>
      <w:r w:rsidRPr="00FB5D9C">
        <w:rPr>
          <w:rFonts w:eastAsia="Calibri"/>
          <w:sz w:val="16"/>
          <w:szCs w:val="16"/>
          <w:lang w:val="en"/>
        </w:rPr>
        <w:t xml:space="preserve">, he adds. Unless a startup has enough resources to build on its own inventions, it may be </w:t>
      </w:r>
      <w:r w:rsidRPr="00FB5D9C">
        <w:rPr>
          <w:rFonts w:eastAsia="Calibri"/>
          <w:highlight w:val="cyan"/>
          <w:u w:val="single"/>
          <w:lang w:val="en"/>
        </w:rPr>
        <w:t>hard to profit from them</w:t>
      </w:r>
      <w:r w:rsidRPr="00FB5D9C">
        <w:rPr>
          <w:rFonts w:eastAsia="Calibri"/>
          <w:u w:val="single"/>
          <w:lang w:val="en"/>
        </w:rPr>
        <w:t>. Established companies with deeper pockets may take the next steps</w:t>
      </w:r>
      <w:r w:rsidRPr="00FB5D9C">
        <w:rPr>
          <w:rFonts w:eastAsia="Calibri"/>
          <w:sz w:val="16"/>
          <w:szCs w:val="16"/>
          <w:lang w:val="en"/>
        </w:rPr>
        <w:t xml:space="preserve">. "There is a silver lining to being an entrenched player when it comes to adapting to a new technology that supports the emergence of a new industry," says Polidoro. Spotlight on solar cells Polidoro and co-author Charlotte Jacobs of Louisiana State University looked at patents in one emerging industry: photovoltaic (PV) cells, which convert sunlight into electricity. The industry attracts a combination of startups and established companies from other industries, such as oil and gas. The researchers analyzed 6,116 patents from the mid-1970s to 2016. They counted the number of citations these patents received in subsequent patents filed by other organizations: an indication that the initial patents led to more innovations. The </w:t>
      </w:r>
      <w:r w:rsidRPr="00FB5D9C">
        <w:rPr>
          <w:rFonts w:eastAsia="Calibri"/>
          <w:highlight w:val="cyan"/>
          <w:u w:val="single"/>
          <w:lang w:val="en"/>
        </w:rPr>
        <w:t>study found</w:t>
      </w:r>
      <w:r w:rsidRPr="00FB5D9C">
        <w:rPr>
          <w:rFonts w:eastAsia="Calibri"/>
          <w:u w:val="single"/>
          <w:lang w:val="en"/>
        </w:rPr>
        <w:t xml:space="preserve"> that although </w:t>
      </w:r>
      <w:r w:rsidRPr="00FB5D9C">
        <w:rPr>
          <w:rFonts w:eastAsia="Calibri"/>
          <w:highlight w:val="cyan"/>
          <w:u w:val="single"/>
          <w:lang w:val="en"/>
        </w:rPr>
        <w:t>startups accounted for only 13% of patent</w:t>
      </w:r>
      <w:r w:rsidRPr="00FB5D9C">
        <w:rPr>
          <w:rFonts w:eastAsia="Calibri"/>
          <w:sz w:val="16"/>
          <w:szCs w:val="16"/>
          <w:highlight w:val="cyan"/>
          <w:lang w:val="en"/>
        </w:rPr>
        <w:t>s</w:t>
      </w:r>
      <w:r w:rsidRPr="00FB5D9C">
        <w:rPr>
          <w:rFonts w:eastAsia="Calibri"/>
          <w:sz w:val="16"/>
          <w:szCs w:val="16"/>
          <w:lang w:val="en"/>
        </w:rPr>
        <w:t xml:space="preserve">, they had an outsized number of future citations. In </w:t>
      </w:r>
      <w:r w:rsidRPr="00FB5D9C">
        <w:rPr>
          <w:rFonts w:eastAsia="Calibri"/>
          <w:highlight w:val="cyan"/>
          <w:u w:val="single"/>
          <w:lang w:val="en"/>
        </w:rPr>
        <w:t>any given year, a startup's patent had 8.5% more citations</w:t>
      </w:r>
      <w:r w:rsidRPr="00FB5D9C">
        <w:rPr>
          <w:rFonts w:eastAsia="Calibri"/>
          <w:sz w:val="16"/>
          <w:szCs w:val="16"/>
          <w:lang w:val="en"/>
        </w:rPr>
        <w:t xml:space="preserve"> than patents of established companies. </w:t>
      </w:r>
      <w:r w:rsidRPr="00FB5D9C">
        <w:rPr>
          <w:rFonts w:eastAsia="Calibri"/>
          <w:highlight w:val="cyan"/>
          <w:u w:val="single"/>
          <w:lang w:val="en"/>
        </w:rPr>
        <w:t>Over nine years, startups' patents received 21%</w:t>
      </w:r>
      <w:r w:rsidRPr="00FB5D9C">
        <w:rPr>
          <w:rFonts w:eastAsia="Calibri"/>
          <w:u w:val="single"/>
          <w:lang w:val="en"/>
        </w:rPr>
        <w:t xml:space="preserve"> more citations than those of established companies</w:t>
      </w:r>
      <w:r w:rsidRPr="00FB5D9C">
        <w:rPr>
          <w:rFonts w:eastAsia="Calibri"/>
          <w:sz w:val="16"/>
          <w:szCs w:val="16"/>
          <w:lang w:val="en"/>
        </w:rPr>
        <w:t xml:space="preserve">. Polidoro </w:t>
      </w:r>
      <w:r w:rsidRPr="00FB5D9C">
        <w:rPr>
          <w:rFonts w:eastAsia="Calibri"/>
          <w:u w:val="single"/>
          <w:lang w:val="en"/>
        </w:rPr>
        <w:t>suggests several potential reasons startups' inventions spur more innovation by other companies</w:t>
      </w:r>
      <w:r w:rsidRPr="00FB5D9C">
        <w:rPr>
          <w:rFonts w:eastAsia="Calibri"/>
          <w:sz w:val="16"/>
          <w:szCs w:val="16"/>
          <w:lang w:val="en"/>
        </w:rPr>
        <w:t xml:space="preserve">. Resource disparities </w:t>
      </w:r>
      <w:r w:rsidRPr="00FB5D9C">
        <w:rPr>
          <w:rFonts w:eastAsia="Calibri"/>
          <w:highlight w:val="cyan"/>
          <w:u w:val="single"/>
          <w:lang w:val="en"/>
        </w:rPr>
        <w:t>Larger competitors</w:t>
      </w:r>
      <w:r w:rsidRPr="00FB5D9C">
        <w:rPr>
          <w:rFonts w:eastAsia="Calibri"/>
          <w:u w:val="single"/>
          <w:lang w:val="en"/>
        </w:rPr>
        <w:t xml:space="preserve"> may </w:t>
      </w:r>
      <w:r w:rsidRPr="00FB5D9C">
        <w:rPr>
          <w:rFonts w:eastAsia="Calibri"/>
          <w:highlight w:val="cyan"/>
          <w:u w:val="single"/>
          <w:lang w:val="en"/>
        </w:rPr>
        <w:t>have more resources for building</w:t>
      </w:r>
      <w:r w:rsidRPr="00FB5D9C">
        <w:rPr>
          <w:rFonts w:eastAsia="Calibri"/>
          <w:u w:val="single"/>
          <w:lang w:val="en"/>
        </w:rPr>
        <w:t xml:space="preserve"> on a startup's </w:t>
      </w:r>
      <w:r w:rsidRPr="00FB5D9C">
        <w:rPr>
          <w:rFonts w:eastAsia="Calibri"/>
          <w:highlight w:val="cyan"/>
          <w:u w:val="single"/>
          <w:lang w:val="en"/>
        </w:rPr>
        <w:t>innovations than the startup itself does</w:t>
      </w:r>
      <w:r w:rsidRPr="00FB5D9C">
        <w:rPr>
          <w:rFonts w:eastAsia="Calibri"/>
          <w:sz w:val="16"/>
          <w:szCs w:val="16"/>
          <w:highlight w:val="cyan"/>
          <w:lang w:val="en"/>
        </w:rPr>
        <w:t>.</w:t>
      </w:r>
      <w:r w:rsidRPr="00FB5D9C">
        <w:rPr>
          <w:rFonts w:eastAsia="Calibri"/>
          <w:sz w:val="16"/>
          <w:szCs w:val="16"/>
          <w:lang w:val="en"/>
        </w:rPr>
        <w:t xml:space="preserve"> In the analysis, companies were more </w:t>
      </w:r>
      <w:r w:rsidRPr="00FB5D9C">
        <w:rPr>
          <w:rFonts w:eastAsia="Calibri"/>
          <w:u w:val="single"/>
          <w:lang w:val="en"/>
        </w:rPr>
        <w:t>likely to cite a startup's patents when the startup had a poor record in building on its own innovation</w:t>
      </w:r>
      <w:r w:rsidRPr="00FB5D9C">
        <w:rPr>
          <w:rFonts w:eastAsia="Calibri"/>
          <w:sz w:val="16"/>
          <w:szCs w:val="16"/>
          <w:lang w:val="en"/>
        </w:rPr>
        <w:t xml:space="preserve">s. Academic citations In emerging industries, university research helps identify which inventions are most promising. When a university cites a startup's patents, it draws more attention to the company—measured in more citations—than when a university cites patents from an established company. Prior </w:t>
      </w:r>
      <w:r w:rsidRPr="00FB5D9C">
        <w:rPr>
          <w:rFonts w:eastAsia="Calibri"/>
          <w:u w:val="single"/>
          <w:lang w:val="en"/>
        </w:rPr>
        <w:t xml:space="preserve">lawsuits </w:t>
      </w:r>
      <w:r w:rsidRPr="00FB5D9C">
        <w:rPr>
          <w:rFonts w:eastAsia="Calibri"/>
          <w:highlight w:val="cyan"/>
          <w:u w:val="single"/>
          <w:lang w:val="en"/>
        </w:rPr>
        <w:t>Established companies can benefit from a reputation for filing patent infringement lawsuits</w:t>
      </w:r>
      <w:r w:rsidRPr="00FB5D9C">
        <w:rPr>
          <w:rFonts w:eastAsia="Calibri"/>
          <w:u w:val="single"/>
          <w:lang w:val="en"/>
        </w:rPr>
        <w:t>, as rivals are less likely to build on inventions of litigious companies.</w:t>
      </w:r>
      <w:r w:rsidRPr="00FB5D9C">
        <w:rPr>
          <w:rFonts w:eastAsia="Calibri"/>
          <w:sz w:val="16"/>
          <w:szCs w:val="16"/>
          <w:lang w:val="en"/>
        </w:rPr>
        <w:t xml:space="preserve"> But startups do not enjoy the same deterrent effects. "</w:t>
      </w:r>
      <w:r w:rsidRPr="00FB5D9C">
        <w:rPr>
          <w:rFonts w:eastAsia="Calibri"/>
          <w:highlight w:val="cyan"/>
          <w:u w:val="single"/>
          <w:lang w:val="en"/>
        </w:rPr>
        <w:t>Startups have a hard time building a reputation for toughness</w:t>
      </w:r>
      <w:r w:rsidRPr="00FB5D9C">
        <w:rPr>
          <w:rFonts w:eastAsia="Calibri"/>
          <w:u w:val="single"/>
          <w:lang w:val="en"/>
        </w:rPr>
        <w:t>,"</w:t>
      </w:r>
      <w:r w:rsidRPr="00FB5D9C">
        <w:rPr>
          <w:rFonts w:eastAsia="Calibri"/>
          <w:sz w:val="16"/>
          <w:szCs w:val="16"/>
          <w:lang w:val="en"/>
        </w:rPr>
        <w:t xml:space="preserve"> Polidoro says. "</w:t>
      </w:r>
      <w:r w:rsidRPr="00FB5D9C">
        <w:rPr>
          <w:rFonts w:eastAsia="Calibri"/>
          <w:highlight w:val="cyan"/>
          <w:u w:val="single"/>
          <w:lang w:val="en"/>
        </w:rPr>
        <w:t>They</w:t>
      </w:r>
      <w:r w:rsidRPr="00FB5D9C">
        <w:rPr>
          <w:rFonts w:eastAsia="Calibri"/>
          <w:u w:val="single"/>
          <w:lang w:val="en"/>
        </w:rPr>
        <w:t xml:space="preserve"> may </w:t>
      </w:r>
      <w:r w:rsidRPr="00FB5D9C">
        <w:rPr>
          <w:rFonts w:eastAsia="Calibri"/>
          <w:highlight w:val="cyan"/>
          <w:u w:val="single"/>
          <w:lang w:val="en"/>
        </w:rPr>
        <w:t>lack sufficient resources to sustain a litigious strategy</w:t>
      </w:r>
      <w:r w:rsidRPr="00FB5D9C">
        <w:rPr>
          <w:rFonts w:eastAsia="Calibri"/>
          <w:u w:val="single"/>
          <w:lang w:val="en"/>
        </w:rPr>
        <w:t>."</w:t>
      </w:r>
      <w:r w:rsidRPr="00FB5D9C">
        <w:rPr>
          <w:rFonts w:eastAsia="Calibri"/>
          <w:sz w:val="16"/>
          <w:szCs w:val="16"/>
          <w:lang w:val="en"/>
        </w:rPr>
        <w:t xml:space="preserve"> Although rivals may profit from a startup's innovations, it can still come out on top, he says. By sparking a flurry of innovation, it might attract attention to itself and bolster its industry position. Even though he looked at PV cells, Polidoro believes his findings have implications for other rapidly evolving technology industries, such as artificial intelligence. He says, "This dynamic interplay between startups and established companies is vital for the development of emerging industries fueled by new technologies."</w:t>
      </w:r>
    </w:p>
    <w:p w14:paraId="33AB7CCD" w14:textId="77777777" w:rsidR="00FB5D9C" w:rsidRPr="00FB5D9C" w:rsidRDefault="00FB5D9C" w:rsidP="00FB5D9C">
      <w:pPr>
        <w:rPr>
          <w:rFonts w:eastAsia="Calibri"/>
          <w:sz w:val="16"/>
          <w:szCs w:val="16"/>
          <w:lang w:val="en"/>
        </w:rPr>
      </w:pPr>
    </w:p>
    <w:p w14:paraId="54DFA14F" w14:textId="77777777" w:rsidR="00FB5D9C" w:rsidRPr="00FB5D9C" w:rsidRDefault="00FB5D9C" w:rsidP="00FB5D9C">
      <w:pPr>
        <w:keepNext/>
        <w:keepLines/>
        <w:spacing w:before="40" w:after="0"/>
        <w:outlineLvl w:val="3"/>
        <w:rPr>
          <w:rFonts w:eastAsia="Calibri"/>
          <w:b/>
          <w:sz w:val="26"/>
          <w:szCs w:val="26"/>
          <w:lang w:val="en"/>
        </w:rPr>
      </w:pPr>
      <w:bookmarkStart w:id="20" w:name="_r6zfht17ty0i" w:colFirst="0" w:colLast="0"/>
      <w:bookmarkEnd w:id="20"/>
      <w:r w:rsidRPr="00FB5D9C">
        <w:rPr>
          <w:rFonts w:eastAsia="Calibri"/>
          <w:b/>
          <w:sz w:val="26"/>
          <w:szCs w:val="26"/>
          <w:lang w:val="en"/>
        </w:rPr>
        <w:t xml:space="preserve">Patents kill small businesses </w:t>
      </w:r>
    </w:p>
    <w:p w14:paraId="223C2F90" w14:textId="77777777" w:rsidR="00FB5D9C" w:rsidRPr="00FB5D9C" w:rsidRDefault="00FB5D9C" w:rsidP="00FB5D9C">
      <w:pPr>
        <w:rPr>
          <w:rFonts w:eastAsia="Calibri"/>
          <w:lang w:val="en"/>
        </w:rPr>
      </w:pPr>
      <w:r w:rsidRPr="00FB5D9C">
        <w:rPr>
          <w:rFonts w:eastAsia="Calibri"/>
          <w:b/>
          <w:sz w:val="26"/>
          <w:szCs w:val="26"/>
          <w:lang w:val="en"/>
        </w:rPr>
        <w:t>Flows 14</w:t>
      </w:r>
      <w:r w:rsidRPr="00FB5D9C">
        <w:rPr>
          <w:rFonts w:eastAsia="Calibri"/>
          <w:lang w:val="en"/>
        </w:rPr>
        <w:t xml:space="preserve">, C. (2014, February 24). Charles Duan is the Director of Public Knowledge’s Patent Reform Project, where he focuses on patent policy and promoting technological innovation Big Businesses Are Filing Frivolous Patent Lawsuits To Stifle Innovative Small Competitors. Forbes. </w:t>
      </w:r>
      <w:hyperlink r:id="rId230">
        <w:r w:rsidRPr="00FB5D9C">
          <w:rPr>
            <w:rFonts w:eastAsia="Calibri"/>
            <w:color w:val="0563C1"/>
            <w:u w:val="single"/>
            <w:lang w:val="en"/>
          </w:rPr>
          <w:t>https://www.forbes.com/sites/realspin/2014/02/24/big-businesses-are-filing-frivolous-patent-lawsuits-to-stifle-innovative-small-competitors/</w:t>
        </w:r>
      </w:hyperlink>
      <w:r w:rsidRPr="00FB5D9C">
        <w:rPr>
          <w:rFonts w:eastAsia="Calibri"/>
          <w:lang w:val="en"/>
        </w:rPr>
        <w:t xml:space="preserve"> Rich</w:t>
      </w:r>
    </w:p>
    <w:p w14:paraId="79F9754F" w14:textId="77777777" w:rsidR="00FB5D9C" w:rsidRPr="00FB5D9C" w:rsidRDefault="00FB5D9C" w:rsidP="00FB5D9C">
      <w:pPr>
        <w:rPr>
          <w:rFonts w:eastAsia="Calibri"/>
          <w:sz w:val="16"/>
          <w:szCs w:val="16"/>
          <w:lang w:val="en"/>
        </w:rPr>
      </w:pPr>
    </w:p>
    <w:p w14:paraId="72165B45" w14:textId="77777777" w:rsidR="00FB5D9C" w:rsidRPr="00FB5D9C" w:rsidRDefault="00FB5D9C" w:rsidP="00FB5D9C">
      <w:pPr>
        <w:rPr>
          <w:rFonts w:eastAsia="Calibri"/>
          <w:sz w:val="16"/>
          <w:szCs w:val="16"/>
          <w:lang w:val="en"/>
        </w:rPr>
      </w:pPr>
      <w:r w:rsidRPr="00FB5D9C">
        <w:rPr>
          <w:rFonts w:eastAsia="Calibri"/>
          <w:sz w:val="16"/>
          <w:szCs w:val="16"/>
          <w:lang w:val="en"/>
        </w:rPr>
        <w:t xml:space="preserve">The catchphrase of American justice is “having one’s day in court.” </w:t>
      </w:r>
      <w:r w:rsidRPr="00FB5D9C">
        <w:rPr>
          <w:rFonts w:eastAsia="Calibri"/>
          <w:u w:val="single"/>
          <w:lang w:val="en"/>
        </w:rPr>
        <w:t>We pride ourselves in having a judicial system that lets the little guys stand up to big</w:t>
      </w:r>
      <w:r w:rsidRPr="00FB5D9C">
        <w:rPr>
          <w:rFonts w:eastAsia="Calibri"/>
          <w:sz w:val="16"/>
          <w:szCs w:val="16"/>
          <w:lang w:val="en"/>
        </w:rPr>
        <w:t xml:space="preserve">, powerful corporations and aggressors. When they wrongfully foreclose on our homes, or pollute our water with hexavalent chromium, or conceal the dangers of asbestos, the courts are here to protect us. The courts are our defense against organized bullying. But what happens when the courts become the tools of organized bullying? </w:t>
      </w:r>
      <w:r w:rsidRPr="00FB5D9C">
        <w:rPr>
          <w:rFonts w:eastAsia="Calibri"/>
          <w:u w:val="single"/>
          <w:lang w:val="en"/>
        </w:rPr>
        <w:t xml:space="preserve">In the world of </w:t>
      </w:r>
      <w:r w:rsidRPr="00FB5D9C">
        <w:rPr>
          <w:rFonts w:eastAsia="Calibri"/>
          <w:highlight w:val="cyan"/>
          <w:u w:val="single"/>
          <w:lang w:val="en"/>
        </w:rPr>
        <w:t>patent law</w:t>
      </w:r>
      <w:r w:rsidRPr="00FB5D9C">
        <w:rPr>
          <w:rFonts w:eastAsia="Calibri"/>
          <w:u w:val="single"/>
          <w:lang w:val="en"/>
        </w:rPr>
        <w:t xml:space="preserve">, the halls of justice, rather than shielding the little guys, have been turned into a </w:t>
      </w:r>
      <w:r w:rsidRPr="00FB5D9C">
        <w:rPr>
          <w:rFonts w:eastAsia="Calibri"/>
          <w:highlight w:val="cyan"/>
          <w:u w:val="single"/>
          <w:lang w:val="en"/>
        </w:rPr>
        <w:t>weapon to assaul</w:t>
      </w:r>
      <w:r w:rsidRPr="00FB5D9C">
        <w:rPr>
          <w:rFonts w:eastAsia="Calibri"/>
          <w:u w:val="single"/>
          <w:lang w:val="en"/>
        </w:rPr>
        <w:t xml:space="preserve">t those </w:t>
      </w:r>
      <w:r w:rsidRPr="00FB5D9C">
        <w:rPr>
          <w:rFonts w:eastAsia="Calibri"/>
          <w:highlight w:val="cyan"/>
          <w:u w:val="single"/>
          <w:lang w:val="en"/>
        </w:rPr>
        <w:t>little guys</w:t>
      </w:r>
      <w:r w:rsidRPr="00FB5D9C">
        <w:rPr>
          <w:rFonts w:eastAsia="Calibri"/>
          <w:sz w:val="16"/>
          <w:szCs w:val="16"/>
          <w:lang w:val="en"/>
        </w:rPr>
        <w:t xml:space="preserve">. Mobile app developers, independent shops and businesses, and other small entities are being threatened with patent lawsuits of seriously questionable merit, but those small entities are forced to acquiesce because the costs of justice are too high. As one recent example, in the recently-settled lawsuit between Cisco and Innovatio[n] IP Ventures, Cisco spent $13 million in attorney fees fighting a patent that turned out to be worth a grand total of 10 cents per device. The legal fees outstripped the settlement amount fivefold. That high cost is due in large part to </w:t>
      </w:r>
      <w:r w:rsidRPr="00FB5D9C">
        <w:rPr>
          <w:rFonts w:eastAsia="Calibri"/>
          <w:highlight w:val="cyan"/>
          <w:u w:val="single"/>
          <w:lang w:val="en"/>
        </w:rPr>
        <w:t>abusive tactics that make patent lawsuits longer</w:t>
      </w:r>
      <w:r w:rsidRPr="00FB5D9C">
        <w:rPr>
          <w:rFonts w:eastAsia="Calibri"/>
          <w:u w:val="single"/>
          <w:lang w:val="en"/>
        </w:rPr>
        <w:t xml:space="preserve">, more </w:t>
      </w:r>
      <w:r w:rsidRPr="00FB5D9C">
        <w:rPr>
          <w:rFonts w:eastAsia="Calibri"/>
          <w:highlight w:val="cyan"/>
          <w:u w:val="single"/>
          <w:lang w:val="en"/>
        </w:rPr>
        <w:t>complex</w:t>
      </w:r>
      <w:r w:rsidRPr="00FB5D9C">
        <w:rPr>
          <w:rFonts w:eastAsia="Calibri"/>
          <w:u w:val="single"/>
          <w:lang w:val="en"/>
        </w:rPr>
        <w:t xml:space="preserve">, and </w:t>
      </w:r>
      <w:r w:rsidRPr="00FB5D9C">
        <w:rPr>
          <w:rFonts w:eastAsia="Calibri"/>
          <w:highlight w:val="cyan"/>
          <w:u w:val="single"/>
          <w:lang w:val="en"/>
        </w:rPr>
        <w:t>more expensive</w:t>
      </w:r>
      <w:r w:rsidRPr="00FB5D9C">
        <w:rPr>
          <w:rFonts w:eastAsia="Calibri"/>
          <w:sz w:val="16"/>
          <w:szCs w:val="16"/>
          <w:lang w:val="en"/>
        </w:rPr>
        <w:t>. Abusive patent litigators can assert marginally valid claims by the hundreds, demand boxfuls of documents, and hide the ball starting from the initial stages of the case. All of these techniques serve not to vindicate rights, but only to run up the tab. Big companies like Cisco have $13 million to battle these tactics and obtain justice. Little startups, small businesses, and solo entrepreneurs do not. There are two ways to fix this problem. One is to use the courts to attack those patent assertors’ abusive practices. Indeed, several state attorneys general have started filing consumer protection lawsuits against patent assertion entities, and Cisco even tried to use a racketeering statute against Innovatio. The problem is that an esoteric rule of Constitutional law makes such attacks difficult to win—precisely for the fact that the courts are being used as the tools of abuse. The other solution is for</w:t>
      </w:r>
      <w:r w:rsidRPr="00FB5D9C">
        <w:rPr>
          <w:rFonts w:eastAsia="Calibri"/>
          <w:u w:val="single"/>
          <w:lang w:val="en"/>
        </w:rPr>
        <w:t xml:space="preserve"> Congress to </w:t>
      </w:r>
      <w:r w:rsidRPr="00FB5D9C">
        <w:rPr>
          <w:rFonts w:eastAsia="Calibri"/>
          <w:highlight w:val="cyan"/>
          <w:u w:val="single"/>
          <w:lang w:val="en"/>
        </w:rPr>
        <w:t>step in and</w:t>
      </w:r>
      <w:r w:rsidRPr="00FB5D9C">
        <w:rPr>
          <w:rFonts w:eastAsia="Calibri"/>
          <w:u w:val="single"/>
          <w:lang w:val="en"/>
        </w:rPr>
        <w:t xml:space="preserve"> put a </w:t>
      </w:r>
      <w:r w:rsidRPr="00FB5D9C">
        <w:rPr>
          <w:rFonts w:eastAsia="Calibri"/>
          <w:highlight w:val="cyan"/>
          <w:u w:val="single"/>
          <w:lang w:val="en"/>
        </w:rPr>
        <w:t>stop to abusive patent litigation</w:t>
      </w:r>
      <w:r w:rsidRPr="00FB5D9C">
        <w:rPr>
          <w:rFonts w:eastAsia="Calibri"/>
          <w:u w:val="single"/>
          <w:lang w:val="en"/>
        </w:rPr>
        <w:t xml:space="preserve"> practices. </w:t>
      </w:r>
      <w:r w:rsidRPr="00FB5D9C">
        <w:rPr>
          <w:rFonts w:eastAsia="Calibri"/>
          <w:sz w:val="16"/>
          <w:szCs w:val="16"/>
          <w:lang w:val="en"/>
        </w:rPr>
        <w:t xml:space="preserve">Efforts in Congress to forestall the worst, most cost-draining abuses are already underway, with a bill having passed the House of Representatives and being considered by the Senate. </w:t>
      </w:r>
      <w:r w:rsidRPr="00FB5D9C">
        <w:rPr>
          <w:rFonts w:eastAsia="Calibri"/>
          <w:u w:val="single"/>
          <w:lang w:val="en"/>
        </w:rPr>
        <w:t xml:space="preserve">Some lawmakers have expressed concerns that </w:t>
      </w:r>
      <w:r w:rsidRPr="00FB5D9C">
        <w:rPr>
          <w:rFonts w:eastAsia="Calibri"/>
          <w:highlight w:val="cyan"/>
          <w:u w:val="single"/>
          <w:lang w:val="en"/>
        </w:rPr>
        <w:t>tweaking the litigation system</w:t>
      </w:r>
      <w:r w:rsidRPr="00FB5D9C">
        <w:rPr>
          <w:rFonts w:eastAsia="Calibri"/>
          <w:u w:val="single"/>
          <w:lang w:val="en"/>
        </w:rPr>
        <w:t xml:space="preserve"> will impede access to justice</w:t>
      </w:r>
      <w:r w:rsidRPr="00FB5D9C">
        <w:rPr>
          <w:rFonts w:eastAsia="Calibri"/>
          <w:sz w:val="16"/>
          <w:szCs w:val="16"/>
          <w:lang w:val="en"/>
        </w:rPr>
        <w:t xml:space="preserve">. But access to </w:t>
      </w:r>
      <w:r w:rsidRPr="00FB5D9C">
        <w:rPr>
          <w:rFonts w:eastAsia="Calibri"/>
          <w:highlight w:val="cyan"/>
          <w:u w:val="single"/>
          <w:lang w:val="en"/>
        </w:rPr>
        <w:t>justice</w:t>
      </w:r>
      <w:r w:rsidRPr="00FB5D9C">
        <w:rPr>
          <w:rFonts w:eastAsia="Calibri"/>
          <w:u w:val="single"/>
          <w:lang w:val="en"/>
        </w:rPr>
        <w:t xml:space="preserve"> does not just mean access for plaintiffs, it means access </w:t>
      </w:r>
      <w:r w:rsidRPr="00FB5D9C">
        <w:rPr>
          <w:rFonts w:eastAsia="Calibri"/>
          <w:highlight w:val="cyan"/>
          <w:u w:val="single"/>
          <w:lang w:val="en"/>
        </w:rPr>
        <w:t>for all sides of the case</w:t>
      </w:r>
      <w:r w:rsidRPr="00FB5D9C">
        <w:rPr>
          <w:rFonts w:eastAsia="Calibri"/>
          <w:sz w:val="16"/>
          <w:szCs w:val="16"/>
          <w:lang w:val="en"/>
        </w:rPr>
        <w:t xml:space="preserve">, it means access to a fair and just defense against aggressive and abusive lawyer tactics, so that small defendants do not have to give in to meritless threats. Certainly the </w:t>
      </w:r>
      <w:r w:rsidRPr="00FB5D9C">
        <w:rPr>
          <w:rFonts w:eastAsia="Calibri"/>
          <w:highlight w:val="cyan"/>
          <w:u w:val="single"/>
          <w:lang w:val="en"/>
        </w:rPr>
        <w:t>small inventor deserves</w:t>
      </w:r>
      <w:r w:rsidRPr="00FB5D9C">
        <w:rPr>
          <w:rFonts w:eastAsia="Calibri"/>
          <w:u w:val="single"/>
          <w:lang w:val="en"/>
        </w:rPr>
        <w:t xml:space="preserve"> access to </w:t>
      </w:r>
      <w:r w:rsidRPr="00FB5D9C">
        <w:rPr>
          <w:rFonts w:eastAsia="Calibri"/>
          <w:highlight w:val="cyan"/>
          <w:u w:val="single"/>
          <w:lang w:val="en"/>
        </w:rPr>
        <w:t>justice</w:t>
      </w:r>
      <w:r w:rsidRPr="00FB5D9C">
        <w:rPr>
          <w:rFonts w:eastAsia="Calibri"/>
          <w:u w:val="single"/>
          <w:lang w:val="en"/>
        </w:rPr>
        <w:t xml:space="preserve"> too</w:t>
      </w:r>
      <w:r w:rsidRPr="00FB5D9C">
        <w:rPr>
          <w:rFonts w:eastAsia="Calibri"/>
          <w:sz w:val="16"/>
          <w:szCs w:val="16"/>
          <w:lang w:val="en"/>
        </w:rPr>
        <w:t>, but that small inventor already has many options. Big patent players, like Intellectual Ventures and Acacia Research , have billions in investment capital and are available to underwrite patent transactions. Contingency fee firms fight lawsuits at no cost to the inventor. Justice for patent owners is a profitable business. The same cannot be said about justice for those on the receiving end of a patent suit. At a recent congressional hearing, one academic postulated that public policy organizations and law school clinics could defend these small entities.</w:t>
      </w:r>
      <w:r w:rsidRPr="00FB5D9C">
        <w:rPr>
          <w:rFonts w:eastAsia="Calibri"/>
          <w:sz w:val="16"/>
          <w:szCs w:val="16"/>
          <w:u w:val="single"/>
          <w:lang w:val="en"/>
        </w:rPr>
        <w:t xml:space="preserve"> </w:t>
      </w:r>
      <w:r w:rsidRPr="00FB5D9C">
        <w:rPr>
          <w:rFonts w:eastAsia="Calibri"/>
          <w:highlight w:val="cyan"/>
          <w:u w:val="single"/>
          <w:lang w:val="en"/>
        </w:rPr>
        <w:t>Billion-dollar investor versus law school clinic:</w:t>
      </w:r>
      <w:r w:rsidRPr="00FB5D9C">
        <w:rPr>
          <w:rFonts w:eastAsia="Calibri"/>
          <w:u w:val="single"/>
          <w:lang w:val="en"/>
        </w:rPr>
        <w:t xml:space="preserve"> that does </w:t>
      </w:r>
      <w:r w:rsidRPr="00FB5D9C">
        <w:rPr>
          <w:rFonts w:eastAsia="Calibri"/>
          <w:highlight w:val="cyan"/>
          <w:u w:val="single"/>
          <w:lang w:val="en"/>
        </w:rPr>
        <w:t>not</w:t>
      </w:r>
      <w:r w:rsidRPr="00FB5D9C">
        <w:rPr>
          <w:rFonts w:eastAsia="Calibri"/>
          <w:u w:val="single"/>
          <w:lang w:val="en"/>
        </w:rPr>
        <w:t xml:space="preserve"> seem like </w:t>
      </w:r>
      <w:r w:rsidRPr="00FB5D9C">
        <w:rPr>
          <w:rFonts w:eastAsia="Calibri"/>
          <w:highlight w:val="cyan"/>
          <w:u w:val="single"/>
          <w:lang w:val="en"/>
        </w:rPr>
        <w:t>justice</w:t>
      </w:r>
      <w:r w:rsidRPr="00FB5D9C">
        <w:rPr>
          <w:rFonts w:eastAsia="Calibri"/>
          <w:u w:val="single"/>
          <w:lang w:val="en"/>
        </w:rPr>
        <w:t xml:space="preserve"> to me.</w:t>
      </w:r>
      <w:r w:rsidRPr="00FB5D9C">
        <w:rPr>
          <w:rFonts w:eastAsia="Calibri"/>
          <w:sz w:val="16"/>
          <w:szCs w:val="16"/>
          <w:lang w:val="en"/>
        </w:rPr>
        <w:t xml:space="preserve"> I once was a programmer at a small, five-person startup. We ran on a shoestring budget, with barely enough money to hire a second developer. Many of my friends work in such small businesses, and if any of us were threatened with a patent lawsuit, we would have to either give up or give in. Let us ensure that my friends have at least a chance at defending themselves against a frivolous patent claim. Let us give them their day in court.</w:t>
      </w:r>
    </w:p>
    <w:p w14:paraId="0D17DFB3" w14:textId="77777777" w:rsidR="000D7680" w:rsidRDefault="000D7680" w:rsidP="000D7680"/>
    <w:p w14:paraId="75B79D62" w14:textId="3F5AFBD2" w:rsidR="00FB5D9C" w:rsidRDefault="00FB5D9C" w:rsidP="00FB5D9C">
      <w:pPr>
        <w:pStyle w:val="Heading3"/>
      </w:pPr>
      <w:r>
        <w:t>--Climate I/L</w:t>
      </w:r>
    </w:p>
    <w:p w14:paraId="418F8977" w14:textId="77777777" w:rsidR="00FB5D9C" w:rsidRPr="00FB5D9C" w:rsidRDefault="00FB5D9C" w:rsidP="00FB5D9C">
      <w:pPr>
        <w:keepNext/>
        <w:keepLines/>
        <w:spacing w:before="40" w:after="0"/>
        <w:outlineLvl w:val="3"/>
        <w:rPr>
          <w:rFonts w:eastAsia="Calibri"/>
          <w:b/>
          <w:sz w:val="26"/>
          <w:szCs w:val="26"/>
          <w:lang w:val="en"/>
        </w:rPr>
      </w:pPr>
      <w:r w:rsidRPr="00FB5D9C">
        <w:rPr>
          <w:rFonts w:eastAsia="Calibri"/>
          <w:b/>
          <w:sz w:val="26"/>
          <w:szCs w:val="26"/>
          <w:lang w:val="en"/>
        </w:rPr>
        <w:t>The IPCC proves small businesses are key to stopping CC</w:t>
      </w:r>
    </w:p>
    <w:p w14:paraId="3A995ECA" w14:textId="77777777" w:rsidR="00FB5D9C" w:rsidRPr="00FB5D9C" w:rsidRDefault="00FB5D9C" w:rsidP="00FB5D9C">
      <w:pPr>
        <w:rPr>
          <w:rFonts w:eastAsia="Calibri"/>
          <w:lang w:val="en"/>
        </w:rPr>
      </w:pPr>
      <w:r w:rsidRPr="00FB5D9C">
        <w:rPr>
          <w:rFonts w:eastAsia="Calibri"/>
          <w:b/>
          <w:sz w:val="26"/>
          <w:szCs w:val="26"/>
          <w:lang w:val="en"/>
        </w:rPr>
        <w:t>Kakai 23,</w:t>
      </w:r>
      <w:r w:rsidRPr="00FB5D9C">
        <w:rPr>
          <w:rFonts w:eastAsia="Calibri"/>
          <w:lang w:val="en"/>
        </w:rPr>
        <w:t xml:space="preserve"> F. (2023, May 2). Small Businesses are the Sleeping Giants of the Green Economy. ANDE. https://andeglobal.org/small-businessnesss-are-the-sleeping-giants/ Rich</w:t>
      </w:r>
    </w:p>
    <w:p w14:paraId="28D64CF1" w14:textId="77777777" w:rsidR="00FB5D9C" w:rsidRPr="00FB5D9C" w:rsidRDefault="00FB5D9C" w:rsidP="00FB5D9C">
      <w:pPr>
        <w:rPr>
          <w:rFonts w:eastAsia="Calibri"/>
          <w:sz w:val="16"/>
          <w:szCs w:val="16"/>
          <w:lang w:val="en"/>
        </w:rPr>
      </w:pPr>
      <w:r w:rsidRPr="00FB5D9C">
        <w:rPr>
          <w:rFonts w:eastAsia="Calibri"/>
          <w:sz w:val="16"/>
          <w:szCs w:val="16"/>
          <w:lang w:val="en"/>
        </w:rPr>
        <w:t xml:space="preserve">The latest Intergovernmental Panel on Climate Change </w:t>
      </w:r>
      <w:r w:rsidRPr="00FB5D9C">
        <w:rPr>
          <w:rFonts w:eastAsia="Calibri"/>
          <w:b/>
          <w:highlight w:val="cyan"/>
          <w:u w:val="single"/>
          <w:lang w:val="en"/>
        </w:rPr>
        <w:t>(IPCC)</w:t>
      </w:r>
      <w:r w:rsidRPr="00FB5D9C">
        <w:rPr>
          <w:rFonts w:eastAsia="Calibri"/>
          <w:sz w:val="16"/>
          <w:szCs w:val="16"/>
          <w:lang w:val="en"/>
        </w:rPr>
        <w:t xml:space="preserve"> global synthesis report has sounded a sobering alarm. The stakes could not be higher, and </w:t>
      </w:r>
      <w:r w:rsidRPr="00FB5D9C">
        <w:rPr>
          <w:rFonts w:eastAsia="Calibri"/>
          <w:highlight w:val="cyan"/>
          <w:u w:val="single"/>
          <w:lang w:val="en"/>
        </w:rPr>
        <w:t>time is running out</w:t>
      </w:r>
      <w:r w:rsidRPr="00FB5D9C">
        <w:rPr>
          <w:rFonts w:eastAsia="Calibri"/>
          <w:sz w:val="16"/>
          <w:szCs w:val="16"/>
          <w:lang w:val="en"/>
        </w:rPr>
        <w:t xml:space="preserve">. UN Secretary-General Guterres has urged us to embrace an “everything, everywhere, all at once” approach to confront this challenge head on. The enormity of the task is daunting, but we are not without hope. Groundbreaking and recently released research by the Aspen Network of Development Entrepreneurs (ANDE) undertaken with support from the IKEA Foundation can help illuminate a path forward, one that allows leaders to act with the urgency and purpose that this crisis demands. By seizing the business opportunities unveiled by this research, we can take some of the necessary steps to reduce greenhouse gas emissions and ensure we leave behind a habitable planet for future generations. The time to act is now. The </w:t>
      </w:r>
      <w:r w:rsidRPr="00FB5D9C">
        <w:rPr>
          <w:rFonts w:eastAsia="Calibri"/>
          <w:highlight w:val="cyan"/>
          <w:u w:val="single"/>
          <w:lang w:val="en"/>
        </w:rPr>
        <w:t>private sector</w:t>
      </w:r>
      <w:r w:rsidRPr="00FB5D9C">
        <w:rPr>
          <w:rFonts w:eastAsia="Calibri"/>
          <w:u w:val="single"/>
          <w:lang w:val="en"/>
        </w:rPr>
        <w:t xml:space="preserve"> will </w:t>
      </w:r>
      <w:r w:rsidRPr="00FB5D9C">
        <w:rPr>
          <w:rFonts w:eastAsia="Calibri"/>
          <w:highlight w:val="cyan"/>
          <w:u w:val="single"/>
          <w:lang w:val="en"/>
        </w:rPr>
        <w:t>play a critical role</w:t>
      </w:r>
      <w:r w:rsidRPr="00FB5D9C">
        <w:rPr>
          <w:rFonts w:eastAsia="Calibri"/>
          <w:sz w:val="16"/>
          <w:szCs w:val="16"/>
          <w:lang w:val="en"/>
        </w:rPr>
        <w:t xml:space="preserve"> in </w:t>
      </w:r>
      <w:r w:rsidRPr="00FB5D9C">
        <w:rPr>
          <w:rFonts w:eastAsia="Calibri"/>
          <w:highlight w:val="cyan"/>
          <w:u w:val="single"/>
          <w:lang w:val="en"/>
        </w:rPr>
        <w:t>mitigating and/or adapting to climate change</w:t>
      </w:r>
      <w:r w:rsidRPr="00FB5D9C">
        <w:rPr>
          <w:rFonts w:eastAsia="Calibri"/>
          <w:sz w:val="16"/>
          <w:szCs w:val="16"/>
          <w:lang w:val="en"/>
        </w:rPr>
        <w:t xml:space="preserve">. Green enterprises can reduce not only negative environmental and health impacts through their products and services but also create sustainable employment and livelihood opportunities, particularly for marginalized groups, women, and youth. Although </w:t>
      </w:r>
      <w:r w:rsidRPr="00FB5D9C">
        <w:rPr>
          <w:rFonts w:eastAsia="Calibri"/>
          <w:highlight w:val="cyan"/>
          <w:u w:val="single"/>
          <w:lang w:val="en"/>
        </w:rPr>
        <w:t>large companies in the private sector have a</w:t>
      </w:r>
      <w:r w:rsidRPr="00FB5D9C">
        <w:rPr>
          <w:rFonts w:eastAsia="Calibri"/>
          <w:u w:val="single"/>
          <w:lang w:val="en"/>
        </w:rPr>
        <w:t xml:space="preserve"> significant </w:t>
      </w:r>
      <w:r w:rsidRPr="00FB5D9C">
        <w:rPr>
          <w:rFonts w:eastAsia="Calibri"/>
          <w:highlight w:val="cyan"/>
          <w:u w:val="single"/>
          <w:lang w:val="en"/>
        </w:rPr>
        <w:t>role in mitigating</w:t>
      </w:r>
      <w:r w:rsidRPr="00FB5D9C">
        <w:rPr>
          <w:rFonts w:eastAsia="Calibri"/>
          <w:u w:val="single"/>
          <w:lang w:val="en"/>
        </w:rPr>
        <w:t xml:space="preserve"> their </w:t>
      </w:r>
      <w:r w:rsidRPr="00FB5D9C">
        <w:rPr>
          <w:rFonts w:eastAsia="Calibri"/>
          <w:highlight w:val="cyan"/>
          <w:u w:val="single"/>
          <w:lang w:val="en"/>
        </w:rPr>
        <w:t>emissions profiles</w:t>
      </w:r>
      <w:r w:rsidRPr="00FB5D9C">
        <w:rPr>
          <w:rFonts w:eastAsia="Calibri"/>
          <w:u w:val="single"/>
          <w:lang w:val="en"/>
        </w:rPr>
        <w:t xml:space="preserve">, it is </w:t>
      </w:r>
      <w:r w:rsidRPr="00FB5D9C">
        <w:rPr>
          <w:rFonts w:eastAsia="Calibri"/>
          <w:highlight w:val="cyan"/>
          <w:u w:val="single"/>
          <w:lang w:val="en"/>
        </w:rPr>
        <w:t>equally important to examine their value chains</w:t>
      </w:r>
      <w:r w:rsidRPr="00FB5D9C">
        <w:rPr>
          <w:rFonts w:eastAsia="Calibri"/>
          <w:sz w:val="16"/>
          <w:szCs w:val="16"/>
          <w:lang w:val="en"/>
        </w:rPr>
        <w:t>. Small and medium-sized businesses employ approximately 80 million employees (40% of workers) in India and constitute 98% of businesses in Kenya. The International Labour Organization (ILO) estimates that India has the potential to create over 50 million jobs by 2070 on its path toward net zero, and the Kenyan government is committed to creating 1.3 million new jobs annually. Particularly, growth-oriented entrepreneurship can bring new ideas into practice, introduce technical innovations, and create demand for new environmentally friendly goods and services</w:t>
      </w:r>
      <w:r w:rsidRPr="00FB5D9C">
        <w:rPr>
          <w:rFonts w:eastAsia="Calibri"/>
          <w:highlight w:val="cyan"/>
          <w:u w:val="single"/>
          <w:lang w:val="en"/>
        </w:rPr>
        <w:t>. Small and medium-sized businesses (SMEs</w:t>
      </w:r>
      <w:r w:rsidRPr="00FB5D9C">
        <w:rPr>
          <w:rFonts w:eastAsia="Calibri"/>
          <w:sz w:val="16"/>
          <w:szCs w:val="16"/>
          <w:lang w:val="en"/>
        </w:rPr>
        <w:t xml:space="preserve">) or </w:t>
      </w:r>
      <w:r w:rsidRPr="00FB5D9C">
        <w:rPr>
          <w:rFonts w:eastAsia="Calibri"/>
          <w:highlight w:val="cyan"/>
          <w:u w:val="single"/>
          <w:lang w:val="en"/>
        </w:rPr>
        <w:t>small and growing businesses (SGBs</w:t>
      </w:r>
      <w:r w:rsidRPr="00FB5D9C">
        <w:rPr>
          <w:rFonts w:eastAsia="Calibri"/>
          <w:sz w:val="16"/>
          <w:szCs w:val="16"/>
          <w:lang w:val="en"/>
        </w:rPr>
        <w:t xml:space="preserve">)—those that need capital and support to thrive and are the ones that create the most jobs and societal benefit—are the primary components of these value chains. They are a critical yet underutilized focus area of support for innovative solutions to address growing climate-related challenges. Small and growing businesses form the backbone of all economies. According to the UN, India has the second largest number in the world after China. In Kenya, SBGs constitute 90% of all businesses. They continue to be the most significant workforce employer in most countries. By greening their operations, these </w:t>
      </w:r>
      <w:r w:rsidRPr="00FB5D9C">
        <w:rPr>
          <w:rFonts w:eastAsia="Calibri"/>
          <w:highlight w:val="cyan"/>
          <w:u w:val="single"/>
          <w:lang w:val="en"/>
        </w:rPr>
        <w:t>s</w:t>
      </w:r>
      <w:r w:rsidRPr="00FB5D9C">
        <w:rPr>
          <w:rFonts w:eastAsia="Calibri"/>
          <w:u w:val="single"/>
          <w:lang w:val="en"/>
        </w:rPr>
        <w:t xml:space="preserve">mall and </w:t>
      </w:r>
      <w:r w:rsidRPr="00FB5D9C">
        <w:rPr>
          <w:rFonts w:eastAsia="Calibri"/>
          <w:highlight w:val="cyan"/>
          <w:u w:val="single"/>
          <w:lang w:val="en"/>
        </w:rPr>
        <w:t>g</w:t>
      </w:r>
      <w:r w:rsidRPr="00FB5D9C">
        <w:rPr>
          <w:rFonts w:eastAsia="Calibri"/>
          <w:u w:val="single"/>
          <w:lang w:val="en"/>
        </w:rPr>
        <w:t xml:space="preserve">rowing </w:t>
      </w:r>
      <w:r w:rsidRPr="00FB5D9C">
        <w:rPr>
          <w:rFonts w:eastAsia="Calibri"/>
          <w:highlight w:val="cyan"/>
          <w:u w:val="single"/>
          <w:lang w:val="en"/>
        </w:rPr>
        <w:t>b</w:t>
      </w:r>
      <w:r w:rsidRPr="00FB5D9C">
        <w:rPr>
          <w:rFonts w:eastAsia="Calibri"/>
          <w:u w:val="single"/>
          <w:lang w:val="en"/>
        </w:rPr>
        <w:t>usinesse</w:t>
      </w:r>
      <w:r w:rsidRPr="00FB5D9C">
        <w:rPr>
          <w:rFonts w:eastAsia="Calibri"/>
          <w:highlight w:val="cyan"/>
          <w:u w:val="single"/>
          <w:lang w:val="en"/>
        </w:rPr>
        <w:t>s</w:t>
      </w:r>
      <w:r w:rsidRPr="00FB5D9C">
        <w:rPr>
          <w:rFonts w:eastAsia="Calibri"/>
          <w:sz w:val="16"/>
          <w:szCs w:val="16"/>
          <w:lang w:val="en"/>
        </w:rPr>
        <w:t xml:space="preserve"> can</w:t>
      </w:r>
      <w:r w:rsidRPr="00FB5D9C">
        <w:rPr>
          <w:rFonts w:eastAsia="Calibri"/>
          <w:u w:val="single"/>
          <w:lang w:val="en"/>
        </w:rPr>
        <w:t xml:space="preserve"> </w:t>
      </w:r>
      <w:r w:rsidRPr="00FB5D9C">
        <w:rPr>
          <w:rFonts w:eastAsia="Calibri"/>
          <w:highlight w:val="cyan"/>
          <w:u w:val="single"/>
          <w:lang w:val="en"/>
        </w:rPr>
        <w:t>contribute significantly to emissions reductions and national climate adaptation goals</w:t>
      </w:r>
      <w:r w:rsidRPr="00FB5D9C">
        <w:rPr>
          <w:rFonts w:eastAsia="Calibri"/>
          <w:sz w:val="16"/>
          <w:szCs w:val="16"/>
          <w:lang w:val="en"/>
        </w:rPr>
        <w:t xml:space="preserve"> if they are supported effectively. </w:t>
      </w:r>
    </w:p>
    <w:p w14:paraId="10877ABF" w14:textId="77777777" w:rsidR="00FB5D9C" w:rsidRPr="00FB5D9C" w:rsidRDefault="00FB5D9C" w:rsidP="00FB5D9C"/>
    <w:p w14:paraId="1324DBE1" w14:textId="77777777" w:rsidR="00911834" w:rsidRPr="00097C7D" w:rsidRDefault="00911834" w:rsidP="00911834"/>
    <w:p w14:paraId="3373780F" w14:textId="77777777" w:rsidR="00DD34E8" w:rsidRDefault="00DD34E8" w:rsidP="00DD34E8">
      <w:pPr>
        <w:pStyle w:val="Heading3"/>
        <w:rPr>
          <w:rFonts w:cs="Calibri"/>
        </w:rPr>
      </w:pPr>
      <w:r w:rsidRPr="00097C7D">
        <w:rPr>
          <w:rFonts w:cs="Calibri"/>
        </w:rPr>
        <w:t>AT: Patents Solve Trade Secrets</w:t>
      </w:r>
    </w:p>
    <w:p w14:paraId="5C319D3F" w14:textId="1637002D" w:rsidR="007A7519" w:rsidRPr="007A7519" w:rsidRDefault="007A7519" w:rsidP="007A7519">
      <w:pPr>
        <w:pStyle w:val="Heading4"/>
      </w:pPr>
      <w:r>
        <w:t xml:space="preserve">Patents fail to discourage trade secrecy—disclosures are too vague and other incentives overwhelm </w:t>
      </w:r>
    </w:p>
    <w:p w14:paraId="58942C2F" w14:textId="18B6B725" w:rsidR="00DD34E8" w:rsidRPr="00097C7D" w:rsidRDefault="00DD34E8" w:rsidP="00DD34E8">
      <w:r w:rsidRPr="007A7519">
        <w:rPr>
          <w:rStyle w:val="Style13ptBold"/>
        </w:rPr>
        <w:t>Stallman</w:t>
      </w:r>
      <w:r w:rsidRPr="007A7519">
        <w:rPr>
          <w:rStyle w:val="Style13ptBold"/>
        </w:rPr>
        <w:t xml:space="preserve"> 13</w:t>
      </w:r>
      <w:r>
        <w:t xml:space="preserve">, </w:t>
      </w:r>
      <w:r w:rsidR="0082732D" w:rsidRPr="00097C7D">
        <w:t>B.A. Harvard University, 1974; Founder and President of the Free Software Foundation; Founder of the GNU operating system (see www.gnu.org); keynote speaker at the Loyola University Chicago Law Journal Spring 2013 Symposium, Patents, Innovation, and Freedom to Use Ideas.</w:t>
      </w:r>
      <w:r w:rsidR="0082732D">
        <w:t xml:space="preserve"> (Richard, Winter 2013, </w:t>
      </w:r>
      <w:r w:rsidR="003272E3">
        <w:t>“</w:t>
      </w:r>
      <w:r w:rsidRPr="00097C7D">
        <w:t>ESSAY: Patent Law Is, At Best, Not Worth Keeping*</w:t>
      </w:r>
      <w:r w:rsidR="003272E3">
        <w:t>”</w:t>
      </w:r>
      <w:r w:rsidRPr="00097C7D">
        <w:t>, 45 Loy. U. Chi. L.J. 389, 390-391</w:t>
      </w:r>
      <w:r w:rsidR="003272E3">
        <w:t xml:space="preserve">. Lexis accessed online via KU libraries) </w:t>
      </w:r>
    </w:p>
    <w:p w14:paraId="2E9D8E6F" w14:textId="77777777" w:rsidR="00DD34E8" w:rsidRPr="00097C7D" w:rsidRDefault="00DD34E8" w:rsidP="00DD34E8">
      <w:pPr>
        <w:rPr>
          <w:sz w:val="16"/>
          <w:szCs w:val="16"/>
        </w:rPr>
      </w:pPr>
      <w:r w:rsidRPr="00097C7D">
        <w:rPr>
          <w:rStyle w:val="StyleUnderline"/>
        </w:rPr>
        <w:t>A major intended function of patents</w:t>
      </w:r>
      <w:r w:rsidRPr="00097C7D">
        <w:rPr>
          <w:sz w:val="16"/>
          <w:szCs w:val="16"/>
        </w:rPr>
        <w:t xml:space="preserve"> in the United States </w:t>
      </w:r>
      <w:r w:rsidRPr="00097C7D">
        <w:rPr>
          <w:rStyle w:val="StyleUnderline"/>
        </w:rPr>
        <w:t>is to discourage trade secrecy</w:t>
      </w:r>
      <w:r w:rsidRPr="00097C7D">
        <w:rPr>
          <w:sz w:val="16"/>
          <w:szCs w:val="16"/>
        </w:rPr>
        <w:t>. 4 If useful techniques are kept secret, their use will be limited and they could even be lost. 5 Rather than compel practitioners to disclose what they know, the patent system offers them a limited monopoly in exchange for disclosing their techniques. 6</w:t>
      </w:r>
    </w:p>
    <w:p w14:paraId="6D6E026D" w14:textId="77777777" w:rsidR="00DD34E8" w:rsidRPr="00097C7D" w:rsidRDefault="00DD34E8" w:rsidP="00DD34E8">
      <w:pPr>
        <w:rPr>
          <w:rStyle w:val="StyleUnderline"/>
        </w:rPr>
      </w:pPr>
      <w:r w:rsidRPr="00097C7D">
        <w:rPr>
          <w:sz w:val="16"/>
          <w:szCs w:val="16"/>
        </w:rPr>
        <w:t>That might make sense by itself, but</w:t>
      </w:r>
      <w:r w:rsidRPr="00097C7D">
        <w:rPr>
          <w:rStyle w:val="StyleUnderline"/>
        </w:rPr>
        <w:t xml:space="preserve"> the </w:t>
      </w:r>
      <w:r w:rsidRPr="00097C7D">
        <w:rPr>
          <w:sz w:val="16"/>
          <w:szCs w:val="16"/>
        </w:rPr>
        <w:t xml:space="preserve">U.S. </w:t>
      </w:r>
      <w:r w:rsidRPr="00097C7D">
        <w:rPr>
          <w:rStyle w:val="StyleUnderline"/>
        </w:rPr>
        <w:t>government has contradicted its aim by enacting laws</w:t>
      </w:r>
      <w:r w:rsidRPr="00097C7D">
        <w:rPr>
          <w:sz w:val="16"/>
          <w:szCs w:val="16"/>
        </w:rPr>
        <w:t xml:space="preserve"> specifically </w:t>
      </w:r>
      <w:r w:rsidRPr="00097C7D">
        <w:rPr>
          <w:rStyle w:val="StyleUnderline"/>
        </w:rPr>
        <w:t>designed to</w:t>
      </w:r>
      <w:r w:rsidRPr="00097C7D">
        <w:rPr>
          <w:sz w:val="16"/>
          <w:szCs w:val="16"/>
        </w:rPr>
        <w:t xml:space="preserve"> facilitate (and thus </w:t>
      </w:r>
      <w:r w:rsidRPr="00097C7D">
        <w:rPr>
          <w:rStyle w:val="StyleUnderline"/>
        </w:rPr>
        <w:t>encourage) trade secrecy</w:t>
      </w:r>
      <w:r w:rsidRPr="00097C7D">
        <w:rPr>
          <w:sz w:val="16"/>
          <w:szCs w:val="16"/>
        </w:rPr>
        <w:t xml:space="preserve">. 7 The maintenance of </w:t>
      </w:r>
      <w:r w:rsidRPr="00097C7D">
        <w:rPr>
          <w:rStyle w:val="StyleUnderline"/>
        </w:rPr>
        <w:t>trade secrecy has become a</w:t>
      </w:r>
      <w:r w:rsidRPr="00097C7D">
        <w:rPr>
          <w:sz w:val="16"/>
          <w:szCs w:val="16"/>
        </w:rPr>
        <w:t xml:space="preserve"> high priority </w:t>
      </w:r>
      <w:r w:rsidRPr="00097C7D">
        <w:rPr>
          <w:rStyle w:val="StyleUnderline"/>
        </w:rPr>
        <w:t>national goal.</w:t>
      </w:r>
      <w:r w:rsidRPr="00097C7D">
        <w:rPr>
          <w:sz w:val="16"/>
          <w:szCs w:val="16"/>
        </w:rPr>
        <w:t xml:space="preserve"> 8 </w:t>
      </w:r>
      <w:r w:rsidRPr="00097C7D">
        <w:rPr>
          <w:rStyle w:val="StyleUnderline"/>
        </w:rPr>
        <w:t>China is often rebuked for employing crackers 9 to break computer security to gain access to the secrets of companies that claim, when it suits them, to be "American."</w:t>
      </w:r>
      <w:r w:rsidRPr="00097C7D">
        <w:rPr>
          <w:sz w:val="16"/>
          <w:szCs w:val="16"/>
        </w:rPr>
        <w:t xml:space="preserve"> 10  [*391]  </w:t>
      </w:r>
      <w:r w:rsidRPr="00097C7D">
        <w:rPr>
          <w:rStyle w:val="StyleUnderline"/>
        </w:rPr>
        <w:t>If trade secrecy is to be encouraged, what sense is there in operating a burdensome system to discourage it?</w:t>
      </w:r>
    </w:p>
    <w:p w14:paraId="30600217" w14:textId="77777777" w:rsidR="00DD34E8" w:rsidRPr="00097C7D" w:rsidRDefault="00DD34E8" w:rsidP="00DD34E8">
      <w:pPr>
        <w:rPr>
          <w:sz w:val="16"/>
          <w:szCs w:val="16"/>
        </w:rPr>
      </w:pPr>
      <w:r w:rsidRPr="00097C7D">
        <w:rPr>
          <w:sz w:val="16"/>
          <w:szCs w:val="16"/>
        </w:rPr>
        <w:t>In 1800, when trade secrets typically belonged to individuals who deserved rights, there was a valid reason to respect this right to secrecy: their own privacy. However, corporations are not people, and are not morally entitled to any rights. 11 If the public has a good reason to want a corporation's own information - not including information that it holds on behalf of people - it need not offer something enticing in exchange like a patent. Instead, the public can simply require the corporation to disclose that information. 12 Even for individuals, business activities are less entitled to privacy than personal activities.</w:t>
      </w:r>
    </w:p>
    <w:p w14:paraId="6E3CF4CF" w14:textId="77777777" w:rsidR="00DD34E8" w:rsidRPr="00097C7D" w:rsidRDefault="00DD34E8" w:rsidP="00DD34E8">
      <w:pPr>
        <w:rPr>
          <w:rStyle w:val="StyleUnderline"/>
        </w:rPr>
      </w:pPr>
      <w:r w:rsidRPr="00097C7D">
        <w:rPr>
          <w:sz w:val="16"/>
          <w:szCs w:val="16"/>
        </w:rPr>
        <w:t xml:space="preserve">Further, </w:t>
      </w:r>
      <w:r w:rsidRPr="00097C7D">
        <w:rPr>
          <w:rStyle w:val="StyleUnderline"/>
        </w:rPr>
        <w:t>patents are</w:t>
      </w:r>
      <w:r w:rsidRPr="00097C7D">
        <w:rPr>
          <w:sz w:val="16"/>
          <w:szCs w:val="16"/>
        </w:rPr>
        <w:t xml:space="preserve"> largely </w:t>
      </w:r>
      <w:r w:rsidRPr="00097C7D">
        <w:rPr>
          <w:rStyle w:val="StyleUnderline"/>
        </w:rPr>
        <w:t>unsuccessful in discouraging trade secrecy</w:t>
      </w:r>
      <w:r w:rsidRPr="00097C7D">
        <w:rPr>
          <w:sz w:val="16"/>
          <w:szCs w:val="16"/>
        </w:rPr>
        <w:t xml:space="preserve">. In practice, </w:t>
      </w:r>
      <w:r w:rsidRPr="00097C7D">
        <w:rPr>
          <w:rStyle w:val="StyleUnderline"/>
        </w:rPr>
        <w:t>patent lawyers have figured out how to disclose little useful information</w:t>
      </w:r>
      <w:r w:rsidRPr="00097C7D">
        <w:rPr>
          <w:sz w:val="16"/>
          <w:szCs w:val="16"/>
        </w:rPr>
        <w:t xml:space="preserve">. 13 The </w:t>
      </w:r>
      <w:r w:rsidRPr="00097C7D">
        <w:rPr>
          <w:rStyle w:val="StyleUnderline"/>
        </w:rPr>
        <w:t>description of the invention typically presents a simplistic implementation of the technique that is not useful in practice. Thus, patent holders receive the benefits of secrecy and the benefits of artificial monopoly at the same time.</w:t>
      </w:r>
    </w:p>
    <w:p w14:paraId="33889BD7" w14:textId="77777777" w:rsidR="00DD34E8" w:rsidRPr="00097C7D" w:rsidRDefault="00DD34E8" w:rsidP="00DD34E8"/>
    <w:p w14:paraId="1ACF5DA6" w14:textId="77777777" w:rsidR="00DD34E8" w:rsidRPr="00097C7D" w:rsidRDefault="00DD34E8" w:rsidP="00DD34E8"/>
    <w:p w14:paraId="005C0E33" w14:textId="77D8B344" w:rsidR="00911834" w:rsidRPr="00097C7D" w:rsidRDefault="00911834" w:rsidP="00911834">
      <w:pPr>
        <w:pStyle w:val="Heading2"/>
        <w:rPr>
          <w:rFonts w:cs="Calibri"/>
        </w:rPr>
      </w:pPr>
      <w:r w:rsidRPr="00097C7D">
        <w:rPr>
          <w:rFonts w:cs="Calibri"/>
        </w:rPr>
        <w:t xml:space="preserve">Tech </w:t>
      </w:r>
    </w:p>
    <w:p w14:paraId="1FC3ECAE" w14:textId="77777777" w:rsidR="00437973" w:rsidRPr="00097C7D" w:rsidRDefault="00437973" w:rsidP="00437973">
      <w:pPr>
        <w:pStyle w:val="Heading3"/>
        <w:rPr>
          <w:rFonts w:cs="Calibri"/>
        </w:rPr>
      </w:pPr>
      <w:r w:rsidRPr="00097C7D">
        <w:rPr>
          <w:rFonts w:cs="Calibri"/>
        </w:rPr>
        <w:t>Patents---AT: Software</w:t>
      </w:r>
    </w:p>
    <w:p w14:paraId="3A5BA082" w14:textId="77777777" w:rsidR="00437973" w:rsidRPr="00097C7D" w:rsidRDefault="00437973" w:rsidP="00437973">
      <w:pPr>
        <w:pStyle w:val="Heading4"/>
        <w:rPr>
          <w:rFonts w:cs="Calibri"/>
        </w:rPr>
      </w:pPr>
      <w:r w:rsidRPr="00097C7D">
        <w:rPr>
          <w:rFonts w:cs="Calibri"/>
        </w:rPr>
        <w:t>Software patents are unnecessary and bad---they create innovative uncertainty and copyright solves every warrant without negative effects.</w:t>
      </w:r>
    </w:p>
    <w:p w14:paraId="68297823" w14:textId="77777777" w:rsidR="00437973" w:rsidRPr="00097C7D" w:rsidRDefault="00437973" w:rsidP="00437973">
      <w:r w:rsidRPr="00097C7D">
        <w:rPr>
          <w:rStyle w:val="Style13ptBold"/>
        </w:rPr>
        <w:t>Muratori 16, is the lead programmer at Molly Rocket, inc. (</w:t>
      </w:r>
      <w:r w:rsidRPr="00097C7D">
        <w:t>Casey Muratori, 8-24-2016, "Why Software Patents are Bad, Period.", Why Software Patents are Bad, Period., https://caseymuratori.com/blog_0027)//CB</w:t>
      </w:r>
    </w:p>
    <w:p w14:paraId="19F2B98C" w14:textId="77777777" w:rsidR="00437973" w:rsidRPr="00097C7D" w:rsidRDefault="00437973" w:rsidP="00437973">
      <w:pPr>
        <w:rPr>
          <w:sz w:val="16"/>
        </w:rPr>
      </w:pPr>
      <w:r w:rsidRPr="00097C7D">
        <w:rPr>
          <w:sz w:val="16"/>
        </w:rPr>
        <w:t xml:space="preserve">To be honest, </w:t>
      </w:r>
      <w:r w:rsidRPr="00097C7D">
        <w:rPr>
          <w:u w:val="single"/>
        </w:rPr>
        <w:t xml:space="preserve">I don’t just think software </w:t>
      </w:r>
      <w:r w:rsidRPr="00097C7D">
        <w:rPr>
          <w:highlight w:val="cyan"/>
          <w:u w:val="single"/>
        </w:rPr>
        <w:t>patents are bad</w:t>
      </w:r>
      <w:r w:rsidRPr="00097C7D">
        <w:rPr>
          <w:u w:val="single"/>
        </w:rPr>
        <w:t>. I think all patents are bad.</w:t>
      </w:r>
      <w:r w:rsidRPr="00097C7D">
        <w:rPr>
          <w:sz w:val="16"/>
        </w:rPr>
        <w:t xml:space="preserve"> Suppose you invent a flying car. You invent it all by yourself — literally. You did all the work. You invented every last piece and built the car yourself. You unveil it to the world, and everyone loves it. Then, lawyers come and take all your money and tell you you can’t sell flying cars anymore because it turns out someone had already filed a patent on a flying car a few years beforehand. That’s the reality of patents. </w:t>
      </w:r>
      <w:r w:rsidRPr="00097C7D">
        <w:rPr>
          <w:highlight w:val="cyan"/>
          <w:u w:val="single"/>
        </w:rPr>
        <w:t>Patents</w:t>
      </w:r>
      <w:r w:rsidRPr="00097C7D">
        <w:rPr>
          <w:u w:val="single"/>
        </w:rPr>
        <w:t xml:space="preserve"> </w:t>
      </w:r>
      <w:r w:rsidRPr="00097C7D">
        <w:rPr>
          <w:highlight w:val="cyan"/>
          <w:u w:val="single"/>
        </w:rPr>
        <w:t>are not</w:t>
      </w:r>
      <w:r w:rsidRPr="00097C7D">
        <w:rPr>
          <w:u w:val="single"/>
        </w:rPr>
        <w:t xml:space="preserve"> about </w:t>
      </w:r>
      <w:r w:rsidRPr="00097C7D">
        <w:rPr>
          <w:highlight w:val="cyan"/>
          <w:u w:val="single"/>
        </w:rPr>
        <w:t>protecting</w:t>
      </w:r>
      <w:r w:rsidRPr="00097C7D">
        <w:rPr>
          <w:u w:val="single"/>
        </w:rPr>
        <w:t xml:space="preserve"> </w:t>
      </w:r>
      <w:r w:rsidRPr="00097C7D">
        <w:rPr>
          <w:highlight w:val="cyan"/>
          <w:u w:val="single"/>
        </w:rPr>
        <w:t>i</w:t>
      </w:r>
      <w:r w:rsidRPr="00097C7D">
        <w:rPr>
          <w:u w:val="single"/>
        </w:rPr>
        <w:t xml:space="preserve">ntellectual </w:t>
      </w:r>
      <w:r w:rsidRPr="00097C7D">
        <w:rPr>
          <w:highlight w:val="cyan"/>
          <w:u w:val="single"/>
        </w:rPr>
        <w:t>p</w:t>
      </w:r>
      <w:r w:rsidRPr="00097C7D">
        <w:rPr>
          <w:u w:val="single"/>
        </w:rPr>
        <w:t>roperty from theft</w:t>
      </w:r>
      <w:r w:rsidRPr="00097C7D">
        <w:rPr>
          <w:sz w:val="16"/>
        </w:rPr>
        <w:t xml:space="preserve"> — that is an almost negligible part of the law. What </w:t>
      </w:r>
      <w:r w:rsidRPr="00097C7D">
        <w:rPr>
          <w:highlight w:val="cyan"/>
          <w:u w:val="single"/>
        </w:rPr>
        <w:t>patents</w:t>
      </w:r>
      <w:r w:rsidRPr="00097C7D">
        <w:rPr>
          <w:sz w:val="16"/>
        </w:rPr>
        <w:t xml:space="preserve"> actually </w:t>
      </w:r>
      <w:r w:rsidRPr="00097C7D">
        <w:rPr>
          <w:highlight w:val="cyan"/>
          <w:u w:val="single"/>
        </w:rPr>
        <w:t>are</w:t>
      </w:r>
      <w:r w:rsidRPr="00097C7D">
        <w:rPr>
          <w:sz w:val="16"/>
        </w:rPr>
        <w:t xml:space="preserve"> is </w:t>
      </w:r>
      <w:r w:rsidRPr="00097C7D">
        <w:rPr>
          <w:highlight w:val="cyan"/>
          <w:u w:val="single"/>
        </w:rPr>
        <w:t>a right</w:t>
      </w:r>
      <w:r w:rsidRPr="00097C7D">
        <w:rPr>
          <w:u w:val="single"/>
        </w:rPr>
        <w:t xml:space="preserve"> for people who file them </w:t>
      </w:r>
      <w:r w:rsidRPr="00097C7D">
        <w:rPr>
          <w:highlight w:val="cyan"/>
          <w:u w:val="single"/>
        </w:rPr>
        <w:t>to sue</w:t>
      </w:r>
      <w:r w:rsidRPr="00097C7D">
        <w:rPr>
          <w:u w:val="single"/>
        </w:rPr>
        <w:t xml:space="preserve"> other people for damages, </w:t>
      </w:r>
      <w:r w:rsidRPr="00097C7D">
        <w:rPr>
          <w:highlight w:val="cyan"/>
          <w:u w:val="single"/>
        </w:rPr>
        <w:t>regardless of</w:t>
      </w:r>
      <w:r w:rsidRPr="00097C7D">
        <w:rPr>
          <w:u w:val="single"/>
        </w:rPr>
        <w:t xml:space="preserve"> whether or not any actual </w:t>
      </w:r>
      <w:r w:rsidRPr="00097C7D">
        <w:rPr>
          <w:highlight w:val="cyan"/>
          <w:u w:val="single"/>
        </w:rPr>
        <w:t>theft</w:t>
      </w:r>
      <w:r w:rsidRPr="00097C7D">
        <w:rPr>
          <w:u w:val="single"/>
        </w:rPr>
        <w:t xml:space="preserve"> took place.</w:t>
      </w:r>
      <w:r w:rsidRPr="00097C7D">
        <w:rPr>
          <w:sz w:val="16"/>
        </w:rPr>
        <w:t xml:space="preserve"> Don’t believe me? Just take a look at how damages are awarded in patent trials: regular damages are assessed if the court concludes the patent was infringed, but triple damages are assessed if it turns out the infringer knew about the patent. Yes, that’s right — </w:t>
      </w:r>
      <w:r w:rsidRPr="00097C7D">
        <w:rPr>
          <w:u w:val="single"/>
        </w:rPr>
        <w:t>the assumption in a patent trial isn’t that you stole the idea.</w:t>
      </w:r>
      <w:r w:rsidRPr="00097C7D">
        <w:rPr>
          <w:sz w:val="16"/>
        </w:rPr>
        <w:t xml:space="preserve"> It has nothing to do with theft. The assumption is that you didn’t steal it at all, you came up with it yourself in the normal course of business. The only time the law even cares if you stole the idea is when it comes time to determine how much you’ll pay in damages! So it’s very important to understand that </w:t>
      </w:r>
      <w:r w:rsidRPr="00097C7D">
        <w:rPr>
          <w:highlight w:val="cyan"/>
          <w:u w:val="single"/>
        </w:rPr>
        <w:t>patent law</w:t>
      </w:r>
      <w:r w:rsidRPr="00097C7D">
        <w:rPr>
          <w:u w:val="single"/>
        </w:rPr>
        <w:t xml:space="preserve"> is not about preventing theft. It’s about </w:t>
      </w:r>
      <w:r w:rsidRPr="00097C7D">
        <w:rPr>
          <w:highlight w:val="cyan"/>
          <w:u w:val="single"/>
        </w:rPr>
        <w:t>forcing people to pay for the use of</w:t>
      </w:r>
      <w:r w:rsidRPr="00097C7D">
        <w:rPr>
          <w:u w:val="single"/>
        </w:rPr>
        <w:t xml:space="preserve"> patented </w:t>
      </w:r>
      <w:r w:rsidRPr="00097C7D">
        <w:rPr>
          <w:highlight w:val="cyan"/>
          <w:u w:val="single"/>
        </w:rPr>
        <w:t>ideas even when they came up with the idea</w:t>
      </w:r>
      <w:r w:rsidRPr="00097C7D">
        <w:rPr>
          <w:u w:val="single"/>
        </w:rPr>
        <w:t xml:space="preserve"> themselves. So I am anti-patent</w:t>
      </w:r>
      <w:r w:rsidRPr="00097C7D">
        <w:rPr>
          <w:sz w:val="16"/>
        </w:rPr>
        <w:t xml:space="preserve"> in all fields — it’s bad law that has no sound research to support it even existing. It’s not like copyright law which is more sensibly designed to protect a product from theft, which is the kind of law that actually makes some sense in a digital economy. But enough with the preamble. On to software patents specifically. Back in 2014, a Stanford Law student asked me why I thought software patents were bad. Since it came up again recently on Twitter, I thought I’d post my response as a starting point. It’s just an e-mail I typed in off the top of my head, so you’ll forgive me the lack of references I might otherwise pepper throughout: People often start from the mistaken notion that patents are a right, or that they are part of our constitutional foundation. Both these notions run counter to the fundamental idea that laws exist for the betterment of society as a whole, not to make individuals rich. Even the original phrasing of our Constitution clearly states that the ability for Congress to grant exclusive rights to “inventors” is expressly for the purpose of advancing the arts and sciences. It says nothing about any other purpose. I believe the original wording, and I think it should be taken quite literally. In a world where people needed no economic incentives to come up with ideas, allowing all ideas to be used freely is always equal to or better than applying restrictions — hopefully that is self evident. So </w:t>
      </w:r>
      <w:r w:rsidRPr="00097C7D">
        <w:rPr>
          <w:u w:val="single"/>
        </w:rPr>
        <w:t xml:space="preserve">the </w:t>
      </w:r>
      <w:r w:rsidRPr="00097C7D">
        <w:rPr>
          <w:highlight w:val="cyan"/>
          <w:u w:val="single"/>
        </w:rPr>
        <w:t>question of</w:t>
      </w:r>
      <w:r w:rsidRPr="00097C7D">
        <w:rPr>
          <w:u w:val="single"/>
        </w:rPr>
        <w:t xml:space="preserve"> whether or not to extend </w:t>
      </w:r>
      <w:r w:rsidRPr="00097C7D">
        <w:rPr>
          <w:highlight w:val="cyan"/>
          <w:u w:val="single"/>
        </w:rPr>
        <w:t>patent protection</w:t>
      </w:r>
      <w:r w:rsidRPr="00097C7D">
        <w:rPr>
          <w:u w:val="single"/>
        </w:rPr>
        <w:t xml:space="preserve"> to a field </w:t>
      </w:r>
      <w:r w:rsidRPr="00097C7D">
        <w:rPr>
          <w:highlight w:val="cyan"/>
          <w:u w:val="single"/>
        </w:rPr>
        <w:t>should be exclusively concerned with whether or not it increases</w:t>
      </w:r>
      <w:r w:rsidRPr="00097C7D">
        <w:rPr>
          <w:u w:val="single"/>
        </w:rPr>
        <w:t xml:space="preserve"> </w:t>
      </w:r>
      <w:r w:rsidRPr="00097C7D">
        <w:rPr>
          <w:highlight w:val="cyan"/>
          <w:u w:val="single"/>
        </w:rPr>
        <w:t>the number of</w:t>
      </w:r>
      <w:r w:rsidRPr="00097C7D">
        <w:rPr>
          <w:u w:val="single"/>
        </w:rPr>
        <w:t xml:space="preserve"> and application of </w:t>
      </w:r>
      <w:r w:rsidRPr="00097C7D">
        <w:rPr>
          <w:highlight w:val="cyan"/>
          <w:u w:val="single"/>
        </w:rPr>
        <w:t>good ideas</w:t>
      </w:r>
      <w:r w:rsidRPr="00097C7D">
        <w:rPr>
          <w:u w:val="single"/>
        </w:rPr>
        <w:t>.</w:t>
      </w:r>
      <w:r w:rsidRPr="00097C7D">
        <w:rPr>
          <w:sz w:val="16"/>
        </w:rPr>
        <w:t xml:space="preserve"> </w:t>
      </w:r>
      <w:r w:rsidRPr="00097C7D">
        <w:rPr>
          <w:u w:val="single"/>
        </w:rPr>
        <w:t xml:space="preserve">When viewed in this light, </w:t>
      </w:r>
      <w:r w:rsidRPr="00097C7D">
        <w:rPr>
          <w:highlight w:val="cyan"/>
          <w:u w:val="single"/>
        </w:rPr>
        <w:t>patents for software have</w:t>
      </w:r>
      <w:r w:rsidRPr="00097C7D">
        <w:rPr>
          <w:sz w:val="16"/>
        </w:rPr>
        <w:t xml:space="preserve">, to my knowledge, </w:t>
      </w:r>
      <w:r w:rsidRPr="00097C7D">
        <w:rPr>
          <w:highlight w:val="cyan"/>
          <w:u w:val="single"/>
        </w:rPr>
        <w:t>no support</w:t>
      </w:r>
      <w:r w:rsidRPr="00097C7D">
        <w:rPr>
          <w:u w:val="single"/>
        </w:rPr>
        <w:t xml:space="preserve"> whatsoever</w:t>
      </w:r>
      <w:r w:rsidRPr="00097C7D">
        <w:rPr>
          <w:sz w:val="16"/>
        </w:rPr>
        <w:t xml:space="preserve">. Here are some elaborations: </w:t>
      </w:r>
      <w:r w:rsidRPr="00097C7D">
        <w:rPr>
          <w:highlight w:val="cyan"/>
          <w:u w:val="single"/>
        </w:rPr>
        <w:t>Software patents are unusable in the field</w:t>
      </w:r>
      <w:r w:rsidRPr="00097C7D">
        <w:rPr>
          <w:u w:val="single"/>
        </w:rPr>
        <w:t>. There are over 40,000 software patents issued yearly, and the only time you will be able to know if you have violated one of them is once you are contacted by a lawyer</w:t>
      </w:r>
      <w:r w:rsidRPr="00097C7D">
        <w:rPr>
          <w:sz w:val="16"/>
        </w:rPr>
        <w:t xml:space="preserve"> for the patent holder. This means that </w:t>
      </w:r>
      <w:r w:rsidRPr="00097C7D">
        <w:rPr>
          <w:highlight w:val="cyan"/>
          <w:u w:val="single"/>
        </w:rPr>
        <w:t>regardless of</w:t>
      </w:r>
      <w:r w:rsidRPr="00097C7D">
        <w:rPr>
          <w:u w:val="single"/>
        </w:rPr>
        <w:t xml:space="preserve"> the </w:t>
      </w:r>
      <w:r w:rsidRPr="00097C7D">
        <w:rPr>
          <w:highlight w:val="cyan"/>
          <w:u w:val="single"/>
        </w:rPr>
        <w:t>intended benefit</w:t>
      </w:r>
      <w:r w:rsidRPr="00097C7D">
        <w:rPr>
          <w:u w:val="single"/>
        </w:rPr>
        <w:t xml:space="preserve"> of patents</w:t>
      </w:r>
      <w:r w:rsidRPr="00097C7D">
        <w:rPr>
          <w:sz w:val="16"/>
        </w:rPr>
        <w:t xml:space="preserve"> — that people would license them, that people could prevent others from entering a market, or that people would invent new things to avoid infringing — </w:t>
      </w:r>
      <w:r w:rsidRPr="00097C7D">
        <w:rPr>
          <w:highlight w:val="cyan"/>
          <w:u w:val="single"/>
        </w:rPr>
        <w:t>none</w:t>
      </w:r>
      <w:r w:rsidRPr="00097C7D">
        <w:rPr>
          <w:u w:val="single"/>
        </w:rPr>
        <w:t xml:space="preserve"> of them </w:t>
      </w:r>
      <w:r w:rsidRPr="00097C7D">
        <w:rPr>
          <w:highlight w:val="cyan"/>
          <w:u w:val="single"/>
        </w:rPr>
        <w:t>occur</w:t>
      </w:r>
      <w:r w:rsidRPr="00097C7D">
        <w:rPr>
          <w:u w:val="single"/>
        </w:rPr>
        <w:t xml:space="preserve"> directly, because </w:t>
      </w:r>
      <w:r w:rsidRPr="00097C7D">
        <w:rPr>
          <w:highlight w:val="cyan"/>
          <w:u w:val="single"/>
        </w:rPr>
        <w:t>nobody creating</w:t>
      </w:r>
      <w:r w:rsidRPr="00097C7D">
        <w:rPr>
          <w:u w:val="single"/>
        </w:rPr>
        <w:t xml:space="preserve"> a new piece of </w:t>
      </w:r>
      <w:r w:rsidRPr="00097C7D">
        <w:rPr>
          <w:highlight w:val="cyan"/>
          <w:u w:val="single"/>
        </w:rPr>
        <w:t>software knows</w:t>
      </w:r>
      <w:r w:rsidRPr="00097C7D">
        <w:rPr>
          <w:sz w:val="16"/>
        </w:rPr>
        <w:t xml:space="preserve"> a priori that </w:t>
      </w:r>
      <w:r w:rsidRPr="00097C7D">
        <w:rPr>
          <w:highlight w:val="cyan"/>
          <w:u w:val="single"/>
        </w:rPr>
        <w:t>they are infringing</w:t>
      </w:r>
      <w:r w:rsidRPr="00097C7D">
        <w:rPr>
          <w:u w:val="single"/>
        </w:rPr>
        <w:t xml:space="preserve">. Instead, almost the entire </w:t>
      </w:r>
      <w:r w:rsidRPr="00097C7D">
        <w:rPr>
          <w:highlight w:val="cyan"/>
          <w:u w:val="single"/>
        </w:rPr>
        <w:t>practical result</w:t>
      </w:r>
      <w:r w:rsidRPr="00097C7D">
        <w:rPr>
          <w:u w:val="single"/>
        </w:rPr>
        <w:t xml:space="preserve"> from software patents </w:t>
      </w:r>
      <w:r w:rsidRPr="00097C7D">
        <w:rPr>
          <w:highlight w:val="cyan"/>
          <w:u w:val="single"/>
        </w:rPr>
        <w:t>is to create</w:t>
      </w:r>
      <w:r w:rsidRPr="00097C7D">
        <w:rPr>
          <w:u w:val="single"/>
        </w:rPr>
        <w:t xml:space="preserve"> an </w:t>
      </w:r>
      <w:r w:rsidRPr="00097C7D">
        <w:rPr>
          <w:highlight w:val="cyan"/>
          <w:u w:val="single"/>
        </w:rPr>
        <w:t>uncertainty</w:t>
      </w:r>
      <w:r w:rsidRPr="00097C7D">
        <w:rPr>
          <w:u w:val="single"/>
        </w:rPr>
        <w:t xml:space="preserve"> settlement </w:t>
      </w:r>
      <w:r w:rsidRPr="00097C7D">
        <w:rPr>
          <w:highlight w:val="cyan"/>
          <w:u w:val="single"/>
        </w:rPr>
        <w:t>market</w:t>
      </w:r>
      <w:r w:rsidRPr="00097C7D">
        <w:rPr>
          <w:sz w:val="16"/>
        </w:rPr>
        <w:t xml:space="preserve">, whereby software developers pay patent holders after the fact to avoid entanglement in lawsuits. Most of the time, neither party actually knows whether a patent was infringed, or even whether the patent is valid, since technically a court of law is required to determine either of those things. The only ways to change this would be a) to develop some method by which a program could be automatically checked for patent violations, and this is a definitively unsolved problem in artificial intelligence, or b) reduce the total number of software patents to some sub-100 number that every programmer could know, and print them in a clear way that made it easy to understand what they meant. But even if you did that, it is unclear that this is valuable holistically, as you have wasted every programmer’s time with it, and you are “protecting” a scant double-digit number of algorithms at best. </w:t>
      </w:r>
      <w:r w:rsidRPr="00097C7D">
        <w:rPr>
          <w:highlight w:val="cyan"/>
          <w:u w:val="single"/>
        </w:rPr>
        <w:t>Copyright</w:t>
      </w:r>
      <w:r w:rsidRPr="00097C7D">
        <w:rPr>
          <w:u w:val="single"/>
        </w:rPr>
        <w:t xml:space="preserve"> already </w:t>
      </w:r>
      <w:r w:rsidRPr="00097C7D">
        <w:rPr>
          <w:highlight w:val="cyan"/>
          <w:u w:val="single"/>
        </w:rPr>
        <w:t>provides for effective</w:t>
      </w:r>
      <w:r w:rsidRPr="00097C7D">
        <w:rPr>
          <w:u w:val="single"/>
        </w:rPr>
        <w:t xml:space="preserve"> </w:t>
      </w:r>
      <w:r w:rsidRPr="00097C7D">
        <w:rPr>
          <w:highlight w:val="cyan"/>
          <w:u w:val="single"/>
        </w:rPr>
        <w:t>software licensing</w:t>
      </w:r>
      <w:r w:rsidRPr="00097C7D">
        <w:rPr>
          <w:u w:val="single"/>
        </w:rPr>
        <w:t>.</w:t>
      </w:r>
      <w:r w:rsidRPr="00097C7D">
        <w:rPr>
          <w:sz w:val="16"/>
        </w:rPr>
        <w:t xml:space="preserve"> I have personal experience with this, as the vast majority of the money that I’ve ever made in the software industry has come directly from licensing software that I did not patent (because I am against them on principle). </w:t>
      </w:r>
      <w:r w:rsidRPr="00097C7D">
        <w:rPr>
          <w:u w:val="single"/>
        </w:rPr>
        <w:t>Unlike simple machines</w:t>
      </w:r>
      <w:r w:rsidRPr="00097C7D">
        <w:rPr>
          <w:sz w:val="16"/>
        </w:rPr>
        <w:t xml:space="preserve">, which cannot be copyrighted, </w:t>
      </w:r>
      <w:r w:rsidRPr="00097C7D">
        <w:rPr>
          <w:highlight w:val="cyan"/>
          <w:u w:val="single"/>
        </w:rPr>
        <w:t>software is automatically copyrighted</w:t>
      </w:r>
      <w:r w:rsidRPr="00097C7D">
        <w:rPr>
          <w:u w:val="single"/>
        </w:rPr>
        <w:t xml:space="preserve"> by the creator and when it is licensed, the licensee cannot continue to use the software without obeying the terms of the license agreement.</w:t>
      </w:r>
      <w:r w:rsidRPr="00097C7D">
        <w:rPr>
          <w:sz w:val="16"/>
        </w:rPr>
        <w:t xml:space="preserve"> </w:t>
      </w:r>
      <w:r w:rsidRPr="00097C7D">
        <w:rPr>
          <w:u w:val="single"/>
        </w:rPr>
        <w:t xml:space="preserve">This </w:t>
      </w:r>
      <w:r w:rsidRPr="00097C7D">
        <w:rPr>
          <w:highlight w:val="cyan"/>
          <w:u w:val="single"/>
        </w:rPr>
        <w:t>allows for</w:t>
      </w:r>
      <w:r w:rsidRPr="00097C7D">
        <w:rPr>
          <w:u w:val="single"/>
        </w:rPr>
        <w:t xml:space="preserve"> a </w:t>
      </w:r>
      <w:r w:rsidRPr="00097C7D">
        <w:rPr>
          <w:highlight w:val="cyan"/>
          <w:u w:val="single"/>
        </w:rPr>
        <w:t>flourishing software</w:t>
      </w:r>
      <w:r w:rsidRPr="00097C7D">
        <w:rPr>
          <w:u w:val="single"/>
        </w:rPr>
        <w:t xml:space="preserve"> licensing </w:t>
      </w:r>
      <w:r w:rsidRPr="00097C7D">
        <w:rPr>
          <w:highlight w:val="cyan"/>
          <w:u w:val="single"/>
        </w:rPr>
        <w:t>market that works</w:t>
      </w:r>
      <w:r w:rsidRPr="00097C7D">
        <w:rPr>
          <w:u w:val="single"/>
        </w:rPr>
        <w:t xml:space="preserve"> exactly as intended, </w:t>
      </w:r>
      <w:r w:rsidRPr="00097C7D">
        <w:rPr>
          <w:highlight w:val="cyan"/>
          <w:u w:val="single"/>
        </w:rPr>
        <w:t>no patents necessary</w:t>
      </w:r>
      <w:r w:rsidRPr="00097C7D">
        <w:rPr>
          <w:u w:val="single"/>
        </w:rPr>
        <w:t>.</w:t>
      </w:r>
      <w:r w:rsidRPr="00097C7D">
        <w:rPr>
          <w:sz w:val="16"/>
        </w:rPr>
        <w:t xml:space="preserve"> Since valuable software is very time-intensive to create and debug, and because technical support is a desired complimentary service, companies often have no incentive to clone software that they could license, and when they do wish to do so, it is often because the licensable software cannot do what they need it to do, and therefore they do not “clone” it anyway, but rather create a wholly different system for their own use.</w:t>
      </w:r>
    </w:p>
    <w:p w14:paraId="0FC4F9BE" w14:textId="77777777" w:rsidR="00437973" w:rsidRPr="00097C7D" w:rsidRDefault="00437973" w:rsidP="00437973">
      <w:pPr>
        <w:pStyle w:val="Heading4"/>
        <w:rPr>
          <w:rFonts w:cs="Calibri"/>
        </w:rPr>
      </w:pPr>
      <w:r w:rsidRPr="00097C7D">
        <w:rPr>
          <w:rFonts w:cs="Calibri"/>
        </w:rPr>
        <w:t>Software patents only serve to fund patent trolls which hurt innovation.</w:t>
      </w:r>
    </w:p>
    <w:p w14:paraId="12ADA540" w14:textId="77777777" w:rsidR="00437973" w:rsidRPr="00097C7D" w:rsidRDefault="00437973" w:rsidP="00437973">
      <w:r w:rsidRPr="00097C7D">
        <w:rPr>
          <w:rStyle w:val="Style13ptBold"/>
        </w:rPr>
        <w:t>Rosenberg 18</w:t>
      </w:r>
      <w:r w:rsidRPr="00097C7D">
        <w:t>, Ex-VP/CTO Collaboration at Cisco, SIP lead author, VoIP industry pioneer, (Jonathan Rosenberg, 11-20-2018, "Software Patents Considered Harmful," Medium, https://medium.com/@jdrosen2/software-patents-considered-harmful-868166fa437d)//CB</w:t>
      </w:r>
    </w:p>
    <w:p w14:paraId="2AA936B5" w14:textId="77777777" w:rsidR="00437973" w:rsidRPr="00097C7D" w:rsidRDefault="00437973" w:rsidP="00437973">
      <w:pPr>
        <w:rPr>
          <w:u w:val="single"/>
        </w:rPr>
      </w:pPr>
      <w:r w:rsidRPr="00097C7D">
        <w:rPr>
          <w:sz w:val="16"/>
        </w:rPr>
        <w:t xml:space="preserve">Friends and relatives who are not in the technology industry always ask me if I’ve ever gotten a patent. For them, a patent has this sheen of accomplishment. They believe it means you invented something, that you are an innovator, that you’ve done something no one has done before. I give a little chuckle, tell them that yes, I have a few patents (I actually have 90 issued U.S. patents), but that it’s not really a big deal, and thank you for asking. In reality, I’m being polite. I don’t want to burst their bubble, nor do I want to launch into a long tirade. Because, </w:t>
      </w:r>
      <w:r w:rsidRPr="00097C7D">
        <w:rPr>
          <w:u w:val="single"/>
        </w:rPr>
        <w:t>the reality is, that</w:t>
      </w:r>
      <w:r w:rsidRPr="00097C7D">
        <w:rPr>
          <w:sz w:val="16"/>
        </w:rPr>
        <w:t xml:space="preserve"> patents — and in particular — </w:t>
      </w:r>
      <w:r w:rsidRPr="00097C7D">
        <w:rPr>
          <w:highlight w:val="cyan"/>
          <w:u w:val="single"/>
        </w:rPr>
        <w:t>software patents</w:t>
      </w:r>
      <w:r w:rsidRPr="00097C7D">
        <w:rPr>
          <w:sz w:val="16"/>
        </w:rPr>
        <w:t xml:space="preserve"> — </w:t>
      </w:r>
      <w:r w:rsidRPr="00097C7D">
        <w:rPr>
          <w:u w:val="single"/>
        </w:rPr>
        <w:t xml:space="preserve">are a </w:t>
      </w:r>
      <w:r w:rsidRPr="00097C7D">
        <w:rPr>
          <w:highlight w:val="cyan"/>
          <w:u w:val="single"/>
        </w:rPr>
        <w:t>plague upon the industry</w:t>
      </w:r>
      <w:r w:rsidRPr="00097C7D">
        <w:rPr>
          <w:u w:val="single"/>
        </w:rPr>
        <w:t xml:space="preserve">. </w:t>
      </w:r>
      <w:r w:rsidRPr="00097C7D">
        <w:rPr>
          <w:highlight w:val="cyan"/>
          <w:u w:val="single"/>
        </w:rPr>
        <w:t>They hamper innovation</w:t>
      </w:r>
      <w:r w:rsidRPr="00097C7D">
        <w:rPr>
          <w:u w:val="single"/>
        </w:rPr>
        <w:t xml:space="preserve">. They cost companies millions and millions of dollars in frivolous law suits. They waste time and energy from people who just want to build products. </w:t>
      </w:r>
      <w:r w:rsidRPr="00097C7D">
        <w:rPr>
          <w:highlight w:val="cyan"/>
          <w:u w:val="single"/>
        </w:rPr>
        <w:t>They are anathema to the Internet</w:t>
      </w:r>
      <w:r w:rsidRPr="00097C7D">
        <w:rPr>
          <w:u w:val="single"/>
        </w:rPr>
        <w:t>. Software patents are harmful.</w:t>
      </w:r>
      <w:r w:rsidRPr="00097C7D">
        <w:rPr>
          <w:sz w:val="16"/>
        </w:rPr>
        <w:t xml:space="preserve"> Software patents have three key characteristics which have resulted in their harmfulness. </w:t>
      </w:r>
      <w:r w:rsidRPr="00097C7D">
        <w:rPr>
          <w:u w:val="single"/>
        </w:rPr>
        <w:t>They are vague in terms of what is actually invented. They can be passed along as property. You can sue for infringement without making the product to which the patent applies.</w:t>
      </w:r>
      <w:r w:rsidRPr="00097C7D">
        <w:rPr>
          <w:sz w:val="16"/>
        </w:rPr>
        <w:t xml:space="preserve"> Lets cover each in turn. </w:t>
      </w:r>
      <w:r w:rsidRPr="00097C7D">
        <w:rPr>
          <w:highlight w:val="cyan"/>
          <w:u w:val="single"/>
        </w:rPr>
        <w:t>They are Vague</w:t>
      </w:r>
      <w:r w:rsidRPr="00097C7D">
        <w:rPr>
          <w:sz w:val="16"/>
        </w:rPr>
        <w:t xml:space="preserve"> </w:t>
      </w:r>
      <w:r w:rsidRPr="00097C7D">
        <w:rPr>
          <w:u w:val="single"/>
        </w:rPr>
        <w:t>When the thing that is invented is a simple mechanical thing</w:t>
      </w:r>
      <w:r w:rsidRPr="00097C7D">
        <w:rPr>
          <w:sz w:val="16"/>
        </w:rPr>
        <w:t xml:space="preserve"> — like a swiss army knife, or a cardboard box which can be folded and unfolded — </w:t>
      </w:r>
      <w:r w:rsidRPr="00097C7D">
        <w:rPr>
          <w:u w:val="single"/>
        </w:rPr>
        <w:t>it’s</w:t>
      </w:r>
      <w:r w:rsidRPr="00097C7D">
        <w:rPr>
          <w:sz w:val="16"/>
        </w:rPr>
        <w:t xml:space="preserve"> relatively </w:t>
      </w:r>
      <w:r w:rsidRPr="00097C7D">
        <w:rPr>
          <w:u w:val="single"/>
        </w:rPr>
        <w:t xml:space="preserve">easy </w:t>
      </w:r>
      <w:r w:rsidRPr="00097C7D">
        <w:rPr>
          <w:sz w:val="16"/>
        </w:rPr>
        <w:t xml:space="preserve">to imagine that you could write down what the invention is, and then later on, look at a different product and say “hey, that’s the same thing as the invention described in the document!”. But, </w:t>
      </w:r>
      <w:r w:rsidRPr="00097C7D">
        <w:rPr>
          <w:u w:val="single"/>
        </w:rPr>
        <w:t>when it comes to complex software, this becomes much much harder</w:t>
      </w:r>
      <w:r w:rsidRPr="00097C7D">
        <w:rPr>
          <w:sz w:val="16"/>
        </w:rPr>
        <w:t xml:space="preserve">. Take, as a different example — a piece of software familiar to all of us — Microsoft Word. </w:t>
      </w:r>
      <w:r w:rsidRPr="00097C7D">
        <w:rPr>
          <w:u w:val="single"/>
        </w:rPr>
        <w:t>Microsoft Word has lots of different piece parts to it. If someone claims to have “invented” it — what would that mean? Does it mean that the copy would need to look exactly like Microsoft Word, pixel for pixel, in order to violate the patent? No — that wouldn’t make sense. It would enable a copycat to modify a few pixels and get away with it. Perhaps a patent on Microsoft Word would claim that any piece of software that allows users to enter text and edit it, would be in violation. That also doesn’t make sense — its too general</w:t>
      </w:r>
      <w:r w:rsidRPr="00097C7D">
        <w:rPr>
          <w:sz w:val="16"/>
        </w:rPr>
        <w:t xml:space="preserve">. Microsoft Excel also allows people to enter text and edit it, so a patent defined in that way would mean that someone inventing a spreadsheet would be in violation of a patent on Microsoft Word, which is wrong. And thus, you have the core challenge. </w:t>
      </w:r>
      <w:r w:rsidRPr="00097C7D">
        <w:rPr>
          <w:highlight w:val="cyan"/>
          <w:u w:val="single"/>
        </w:rPr>
        <w:t>Software patents</w:t>
      </w:r>
      <w:r w:rsidRPr="00097C7D">
        <w:rPr>
          <w:sz w:val="16"/>
        </w:rPr>
        <w:t xml:space="preserve"> (and patents in general), </w:t>
      </w:r>
      <w:r w:rsidRPr="00097C7D">
        <w:rPr>
          <w:highlight w:val="cyan"/>
          <w:u w:val="single"/>
        </w:rPr>
        <w:t>are defined by claims</w:t>
      </w:r>
      <w:r w:rsidRPr="00097C7D">
        <w:rPr>
          <w:sz w:val="16"/>
        </w:rPr>
        <w:t xml:space="preserve">. These </w:t>
      </w:r>
      <w:r w:rsidRPr="00097C7D">
        <w:rPr>
          <w:u w:val="single"/>
        </w:rPr>
        <w:t>claims are legalese</w:t>
      </w:r>
      <w:r w:rsidRPr="00097C7D">
        <w:rPr>
          <w:sz w:val="16"/>
        </w:rPr>
        <w:t xml:space="preserve"> words which try and articulate exactly what has been invented. They typically define a method for doing something, and that method is something that is implemented by the software. </w:t>
      </w:r>
      <w:r w:rsidRPr="00097C7D">
        <w:rPr>
          <w:u w:val="single"/>
        </w:rPr>
        <w:t xml:space="preserve">The only thing that matters is these claims. For some product to violate the patent, </w:t>
      </w:r>
      <w:r w:rsidRPr="00097C7D">
        <w:rPr>
          <w:highlight w:val="cyan"/>
          <w:u w:val="single"/>
        </w:rPr>
        <w:t>one has to only prove</w:t>
      </w:r>
      <w:r w:rsidRPr="00097C7D">
        <w:rPr>
          <w:u w:val="single"/>
        </w:rPr>
        <w:t xml:space="preserve"> that the </w:t>
      </w:r>
      <w:r w:rsidRPr="00097C7D">
        <w:rPr>
          <w:highlight w:val="cyan"/>
          <w:u w:val="single"/>
        </w:rPr>
        <w:t>claims apply to the product</w:t>
      </w:r>
      <w:r w:rsidRPr="00097C7D">
        <w:rPr>
          <w:u w:val="single"/>
        </w:rPr>
        <w:t xml:space="preserve"> in question. </w:t>
      </w:r>
      <w:r w:rsidRPr="00097C7D">
        <w:rPr>
          <w:highlight w:val="cyan"/>
          <w:u w:val="single"/>
        </w:rPr>
        <w:t>The problem is</w:t>
      </w:r>
      <w:r w:rsidRPr="00097C7D">
        <w:rPr>
          <w:sz w:val="16"/>
        </w:rPr>
        <w:t xml:space="preserve">, over the years, the </w:t>
      </w:r>
      <w:r w:rsidRPr="00097C7D">
        <w:rPr>
          <w:highlight w:val="cyan"/>
          <w:u w:val="single"/>
        </w:rPr>
        <w:t>claims have gotten</w:t>
      </w:r>
      <w:r w:rsidRPr="00097C7D">
        <w:rPr>
          <w:u w:val="single"/>
        </w:rPr>
        <w:t xml:space="preserve"> so </w:t>
      </w:r>
      <w:r w:rsidRPr="00097C7D">
        <w:rPr>
          <w:highlight w:val="cyan"/>
          <w:u w:val="single"/>
        </w:rPr>
        <w:t>vague</w:t>
      </w:r>
      <w:r w:rsidRPr="00097C7D">
        <w:rPr>
          <w:u w:val="single"/>
        </w:rPr>
        <w:t xml:space="preserve"> and so distant from the software itself, that </w:t>
      </w:r>
      <w:r w:rsidRPr="00097C7D">
        <w:rPr>
          <w:highlight w:val="cyan"/>
          <w:u w:val="single"/>
        </w:rPr>
        <w:t>its almost impossible to</w:t>
      </w:r>
      <w:r w:rsidRPr="00097C7D">
        <w:rPr>
          <w:u w:val="single"/>
        </w:rPr>
        <w:t xml:space="preserve"> even </w:t>
      </w:r>
      <w:r w:rsidRPr="00097C7D">
        <w:rPr>
          <w:highlight w:val="cyan"/>
          <w:u w:val="single"/>
        </w:rPr>
        <w:t>know what the invention actually is</w:t>
      </w:r>
      <w:r w:rsidRPr="00097C7D">
        <w:rPr>
          <w:sz w:val="16"/>
        </w:rPr>
        <w:t xml:space="preserve">. As a result, you can look at the claims in different ways later on, and apply them to a totally different piece of software and argue that this different piece of software is covered by the patent. Let me give you an example, from one of my own patents. Here is “claim 1” — meaning — the main thing that the patent is supposed to cover — for US patent 8,947.491: A user terminal comprising: an input for receiving a video signal; a display for displaying to a user at the user terminal a video image derived from the video signal; a selection input for receiving from the user at the user terminal at least one effect for enhancing the video image derived from the video signal; and a rendering device for rendering on the display the video image derived from the video signal enhanced by modifying the video signal according to the selected effect, the user terminal being configured to receive an indication to apply the same selected effect to a sub-portion of an image displayed on the display, the rendering device being configured to render the same selected effect to the sub-portion of the image displayed on the display. Confused? So am I. And I am the inventor of this patent. There is something in here about video, something about enhancing a video image and rendering it. You can see how a creative lawyer make take a patent like this, and say that it actually describes something like Snapchat. Or perhaps you might argue it describes Photoshop. And that’s the core problem. </w:t>
      </w:r>
      <w:r w:rsidRPr="00097C7D">
        <w:rPr>
          <w:u w:val="single"/>
        </w:rPr>
        <w:t xml:space="preserve">The claims are vague, and </w:t>
      </w:r>
      <w:r w:rsidRPr="00097C7D">
        <w:rPr>
          <w:highlight w:val="cyan"/>
          <w:u w:val="single"/>
        </w:rPr>
        <w:t>if read in creative ways</w:t>
      </w:r>
      <w:r w:rsidRPr="00097C7D">
        <w:rPr>
          <w:u w:val="single"/>
        </w:rPr>
        <w:t xml:space="preserve">, you can argue that </w:t>
      </w:r>
      <w:r w:rsidRPr="00097C7D">
        <w:rPr>
          <w:highlight w:val="cyan"/>
          <w:u w:val="single"/>
        </w:rPr>
        <w:t>they apply to things which</w:t>
      </w:r>
      <w:r w:rsidRPr="00097C7D">
        <w:rPr>
          <w:u w:val="single"/>
        </w:rPr>
        <w:t xml:space="preserve">, in reality, </w:t>
      </w:r>
      <w:r w:rsidRPr="00097C7D">
        <w:rPr>
          <w:highlight w:val="cyan"/>
          <w:u w:val="single"/>
        </w:rPr>
        <w:t>are</w:t>
      </w:r>
      <w:r w:rsidRPr="00097C7D">
        <w:rPr>
          <w:u w:val="single"/>
        </w:rPr>
        <w:t xml:space="preserve"> very </w:t>
      </w:r>
      <w:r w:rsidRPr="00097C7D">
        <w:rPr>
          <w:highlight w:val="cyan"/>
          <w:u w:val="single"/>
        </w:rPr>
        <w:t>far</w:t>
      </w:r>
      <w:r w:rsidRPr="00097C7D">
        <w:rPr>
          <w:u w:val="single"/>
        </w:rPr>
        <w:t xml:space="preserve"> afield </w:t>
      </w:r>
      <w:r w:rsidRPr="00097C7D">
        <w:rPr>
          <w:highlight w:val="cyan"/>
          <w:u w:val="single"/>
        </w:rPr>
        <w:t>from</w:t>
      </w:r>
      <w:r w:rsidRPr="00097C7D">
        <w:rPr>
          <w:u w:val="single"/>
        </w:rPr>
        <w:t xml:space="preserve"> what </w:t>
      </w:r>
      <w:r w:rsidRPr="00097C7D">
        <w:rPr>
          <w:highlight w:val="cyan"/>
          <w:u w:val="single"/>
        </w:rPr>
        <w:t>the actual software</w:t>
      </w:r>
      <w:r w:rsidRPr="00097C7D">
        <w:rPr>
          <w:u w:val="single"/>
        </w:rPr>
        <w:t xml:space="preserve"> program did in the first place. </w:t>
      </w:r>
      <w:r w:rsidRPr="00097C7D">
        <w:rPr>
          <w:highlight w:val="cyan"/>
          <w:u w:val="single"/>
        </w:rPr>
        <w:t>They are Property</w:t>
      </w:r>
      <w:r w:rsidRPr="00097C7D">
        <w:rPr>
          <w:sz w:val="16"/>
        </w:rPr>
        <w:t xml:space="preserve"> In today’s world — </w:t>
      </w:r>
      <w:r w:rsidRPr="00097C7D">
        <w:rPr>
          <w:u w:val="single"/>
        </w:rPr>
        <w:t xml:space="preserve">patents are literally property. </w:t>
      </w:r>
      <w:r w:rsidRPr="00097C7D">
        <w:rPr>
          <w:highlight w:val="cyan"/>
          <w:u w:val="single"/>
        </w:rPr>
        <w:t>They can be bought</w:t>
      </w:r>
      <w:r w:rsidRPr="00097C7D">
        <w:rPr>
          <w:u w:val="single"/>
        </w:rPr>
        <w:t xml:space="preserve">. They can be </w:t>
      </w:r>
      <w:r w:rsidRPr="00097C7D">
        <w:rPr>
          <w:highlight w:val="cyan"/>
          <w:u w:val="single"/>
        </w:rPr>
        <w:t>sold</w:t>
      </w:r>
      <w:r w:rsidRPr="00097C7D">
        <w:rPr>
          <w:u w:val="single"/>
        </w:rPr>
        <w:t xml:space="preserve">. They can be </w:t>
      </w:r>
      <w:r w:rsidRPr="00097C7D">
        <w:rPr>
          <w:highlight w:val="cyan"/>
          <w:u w:val="single"/>
        </w:rPr>
        <w:t>traded</w:t>
      </w:r>
      <w:r w:rsidRPr="00097C7D">
        <w:rPr>
          <w:sz w:val="16"/>
        </w:rPr>
        <w:t xml:space="preserve">. You can barter with them. Companies build up a portfolio of patents, which they generate by having their own employees invent things, or, they gain them through acquisition of other companies (in which case, their patent portfolio is part of what is being purchased). </w:t>
      </w:r>
      <w:r w:rsidRPr="00097C7D">
        <w:rPr>
          <w:u w:val="single"/>
        </w:rPr>
        <w:t>Companies looking to make a buck will also shop their patents around, offering to sell them to other companies</w:t>
      </w:r>
      <w:r w:rsidRPr="00097C7D">
        <w:rPr>
          <w:sz w:val="16"/>
        </w:rPr>
        <w:t xml:space="preserve">. </w:t>
      </w:r>
      <w:r w:rsidRPr="00097C7D">
        <w:rPr>
          <w:highlight w:val="cyan"/>
          <w:u w:val="single"/>
        </w:rPr>
        <w:t>You Dont Have to Make a Product to Sue</w:t>
      </w:r>
      <w:r w:rsidRPr="00097C7D">
        <w:rPr>
          <w:u w:val="single"/>
        </w:rPr>
        <w:t xml:space="preserve"> Because patents are property and can be traded, they can</w:t>
      </w:r>
      <w:r w:rsidRPr="00097C7D">
        <w:rPr>
          <w:sz w:val="16"/>
        </w:rPr>
        <w:t xml:space="preserve"> (and do) </w:t>
      </w:r>
      <w:r w:rsidRPr="00097C7D">
        <w:rPr>
          <w:u w:val="single"/>
        </w:rPr>
        <w:t>end up in the hands of companies which don’t actually make the product which is described by the patent. The law says that this is fine</w:t>
      </w:r>
      <w:r w:rsidRPr="00097C7D">
        <w:rPr>
          <w:sz w:val="16"/>
        </w:rPr>
        <w:t xml:space="preserve"> — you don’t need to make that product to sue someone for patent infringement. I could see how </w:t>
      </w:r>
      <w:r w:rsidRPr="00097C7D">
        <w:rPr>
          <w:u w:val="single"/>
        </w:rPr>
        <w:t>that might have made sense a hundred years ago</w:t>
      </w:r>
      <w:r w:rsidRPr="00097C7D">
        <w:rPr>
          <w:sz w:val="16"/>
        </w:rPr>
        <w:t xml:space="preserve"> — some poor company filed a patent, a big bad guy competitor copied the product and put the little guy out of business. The little guy wants to sue. The little guy doesn’t make the product anymore (they’re out of business!). Clearly they should be able to get compensation. In reality, this is not what happens. Instead, </w:t>
      </w:r>
      <w:r w:rsidRPr="00097C7D">
        <w:rPr>
          <w:u w:val="single"/>
        </w:rPr>
        <w:t xml:space="preserve">it has </w:t>
      </w:r>
      <w:r w:rsidRPr="00097C7D">
        <w:rPr>
          <w:highlight w:val="cyan"/>
          <w:u w:val="single"/>
        </w:rPr>
        <w:t>given birth to the patent troll</w:t>
      </w:r>
      <w:r w:rsidRPr="00097C7D">
        <w:rPr>
          <w:sz w:val="16"/>
        </w:rPr>
        <w:t xml:space="preserve">. The Troll </w:t>
      </w:r>
      <w:r w:rsidRPr="00097C7D">
        <w:rPr>
          <w:u w:val="single"/>
        </w:rPr>
        <w:t>A patent troll refers to a company that doesn’t actually make any products at all.</w:t>
      </w:r>
      <w:r w:rsidRPr="00097C7D">
        <w:rPr>
          <w:sz w:val="16"/>
        </w:rPr>
        <w:t xml:space="preserve"> </w:t>
      </w:r>
      <w:r w:rsidRPr="00097C7D">
        <w:rPr>
          <w:u w:val="single"/>
        </w:rPr>
        <w:t>The only thing it does is to build up a portfolio of patents</w:t>
      </w:r>
      <w:r w:rsidRPr="00097C7D">
        <w:rPr>
          <w:sz w:val="16"/>
        </w:rPr>
        <w:t xml:space="preserve">, which it acquires in the market through a variety of means. </w:t>
      </w:r>
      <w:r w:rsidRPr="00097C7D">
        <w:rPr>
          <w:u w:val="single"/>
        </w:rPr>
        <w:t>Then, it hires some creative lawyers, and tries to apply those patents to products made by software makers in the actual market. Most of the time, those products have nothing to do with the actual product which generated the patent in the first place</w:t>
      </w:r>
      <w:r w:rsidRPr="00097C7D">
        <w:rPr>
          <w:sz w:val="16"/>
        </w:rPr>
        <w:t xml:space="preserve">. But, some creative reading and they figure out ways to say that the patents do apply. </w:t>
      </w:r>
      <w:r w:rsidRPr="00097C7D">
        <w:rPr>
          <w:u w:val="single"/>
        </w:rPr>
        <w:t xml:space="preserve">The </w:t>
      </w:r>
      <w:r w:rsidRPr="00097C7D">
        <w:rPr>
          <w:highlight w:val="cyan"/>
          <w:u w:val="single"/>
        </w:rPr>
        <w:t>troll</w:t>
      </w:r>
      <w:r w:rsidRPr="00097C7D">
        <w:rPr>
          <w:u w:val="single"/>
        </w:rPr>
        <w:t xml:space="preserve"> then goes and </w:t>
      </w:r>
      <w:r w:rsidRPr="00097C7D">
        <w:rPr>
          <w:highlight w:val="cyan"/>
          <w:u w:val="single"/>
        </w:rPr>
        <w:t>sues</w:t>
      </w:r>
      <w:r w:rsidRPr="00097C7D">
        <w:rPr>
          <w:u w:val="single"/>
        </w:rPr>
        <w:t xml:space="preserve"> those </w:t>
      </w:r>
      <w:r w:rsidRPr="00097C7D">
        <w:rPr>
          <w:highlight w:val="cyan"/>
          <w:u w:val="single"/>
        </w:rPr>
        <w:t>software makers</w:t>
      </w:r>
      <w:r w:rsidRPr="00097C7D">
        <w:rPr>
          <w:u w:val="single"/>
        </w:rPr>
        <w:t xml:space="preserve"> for violating their patents</w:t>
      </w:r>
      <w:r w:rsidRPr="00097C7D">
        <w:rPr>
          <w:sz w:val="16"/>
        </w:rPr>
        <w:t xml:space="preserve">. The official term for these types of companies are “Non-Practicing Entities” or NPEs. But, most of us in the industry call them trolls because it is a well deserved title. In many ways, the business of being a patent troll is much like an illegal protection racket. The patent troll will sue many companies. Unfortunately, </w:t>
      </w:r>
      <w:r w:rsidRPr="00097C7D">
        <w:rPr>
          <w:u w:val="single"/>
        </w:rPr>
        <w:t xml:space="preserve">it is </w:t>
      </w:r>
      <w:r w:rsidRPr="00097C7D">
        <w:rPr>
          <w:highlight w:val="cyan"/>
          <w:u w:val="single"/>
        </w:rPr>
        <w:t>extremely costly to</w:t>
      </w:r>
      <w:r w:rsidRPr="00097C7D">
        <w:rPr>
          <w:u w:val="single"/>
        </w:rPr>
        <w:t xml:space="preserve"> actually </w:t>
      </w:r>
      <w:r w:rsidRPr="00097C7D">
        <w:rPr>
          <w:highlight w:val="cyan"/>
          <w:u w:val="single"/>
        </w:rPr>
        <w:t>litigate</w:t>
      </w:r>
      <w:r w:rsidRPr="00097C7D">
        <w:rPr>
          <w:u w:val="single"/>
        </w:rPr>
        <w:t xml:space="preserve"> these suits, and there is often a risk it might be lost in actual court.</w:t>
      </w:r>
      <w:r w:rsidRPr="00097C7D">
        <w:rPr>
          <w:sz w:val="16"/>
        </w:rPr>
        <w:t xml:space="preserve"> This might cost the defendant a lot. As a result, </w:t>
      </w:r>
      <w:r w:rsidRPr="00097C7D">
        <w:rPr>
          <w:u w:val="single"/>
        </w:rPr>
        <w:t xml:space="preserve">the patent troll will instead offer to settle for an amount which is less than the costs of litigating the case. The </w:t>
      </w:r>
      <w:r w:rsidRPr="00097C7D">
        <w:rPr>
          <w:highlight w:val="cyan"/>
          <w:u w:val="single"/>
        </w:rPr>
        <w:t>company</w:t>
      </w:r>
      <w:r w:rsidRPr="00097C7D">
        <w:rPr>
          <w:u w:val="single"/>
        </w:rPr>
        <w:t xml:space="preserve"> being sued </w:t>
      </w:r>
      <w:r w:rsidRPr="00097C7D">
        <w:rPr>
          <w:highlight w:val="cyan"/>
          <w:u w:val="single"/>
        </w:rPr>
        <w:t>will just pay off the troll</w:t>
      </w:r>
      <w:r w:rsidRPr="00097C7D">
        <w:rPr>
          <w:sz w:val="16"/>
        </w:rPr>
        <w:t xml:space="preserve">, and consider it part of the cost of doing business. In essence, the troll threatens the company, and demands cash to make the threat go away — just like protection money. Even if the amount is small, a troll can make a good amount of money by running this racket across many software vendors. For this reason, </w:t>
      </w:r>
      <w:r w:rsidRPr="00097C7D">
        <w:rPr>
          <w:u w:val="single"/>
        </w:rPr>
        <w:t>trolls tend to like patents which are really vague, really old, and apply to products which are now made by many different vendors</w:t>
      </w:r>
      <w:r w:rsidRPr="00097C7D">
        <w:rPr>
          <w:sz w:val="16"/>
        </w:rPr>
        <w:t xml:space="preserve">, and ideally, made by vendors which are making enough money on them to be willing to pay the troll off. </w:t>
      </w:r>
      <w:r w:rsidRPr="00097C7D">
        <w:rPr>
          <w:u w:val="single"/>
        </w:rPr>
        <w:t>Any company in the software business</w:t>
      </w:r>
      <w:r w:rsidRPr="00097C7D">
        <w:rPr>
          <w:sz w:val="16"/>
        </w:rPr>
        <w:t xml:space="preserve"> for a while, making a decent amount of money, </w:t>
      </w:r>
      <w:r w:rsidRPr="00097C7D">
        <w:rPr>
          <w:u w:val="single"/>
        </w:rPr>
        <w:t xml:space="preserve">will be sued by trolls at some point. </w:t>
      </w:r>
      <w:r w:rsidRPr="00097C7D">
        <w:rPr>
          <w:highlight w:val="cyan"/>
          <w:u w:val="single"/>
        </w:rPr>
        <w:t>It will cost</w:t>
      </w:r>
      <w:r w:rsidRPr="00097C7D">
        <w:rPr>
          <w:u w:val="single"/>
        </w:rPr>
        <w:t xml:space="preserve"> them </w:t>
      </w:r>
      <w:r w:rsidRPr="00097C7D">
        <w:rPr>
          <w:highlight w:val="cyan"/>
          <w:u w:val="single"/>
        </w:rPr>
        <w:t>money</w:t>
      </w:r>
      <w:r w:rsidRPr="00097C7D">
        <w:rPr>
          <w:sz w:val="16"/>
        </w:rPr>
        <w:t xml:space="preserve"> to fight or pay off the troll — </w:t>
      </w:r>
      <w:r w:rsidRPr="00097C7D">
        <w:rPr>
          <w:u w:val="single"/>
        </w:rPr>
        <w:t xml:space="preserve">money </w:t>
      </w:r>
      <w:r w:rsidRPr="00097C7D">
        <w:rPr>
          <w:highlight w:val="cyan"/>
          <w:u w:val="single"/>
        </w:rPr>
        <w:t>that could have been spent on more productive things</w:t>
      </w:r>
      <w:r w:rsidRPr="00097C7D">
        <w:rPr>
          <w:sz w:val="16"/>
        </w:rPr>
        <w:t xml:space="preserve">, like making more jobs or building better products. In essence, </w:t>
      </w:r>
      <w:r w:rsidRPr="00097C7D">
        <w:rPr>
          <w:highlight w:val="cyan"/>
          <w:u w:val="single"/>
        </w:rPr>
        <w:t>patent trolls are a “tax” on innovation</w:t>
      </w:r>
      <w:r w:rsidRPr="00097C7D">
        <w:rPr>
          <w:u w:val="single"/>
        </w:rPr>
        <w:t>, and this is why software patents actually hurt innovation rather than helping it</w:t>
      </w:r>
      <w:r w:rsidRPr="00097C7D">
        <w:rPr>
          <w:sz w:val="16"/>
        </w:rPr>
        <w:t xml:space="preserve">. Sometimes, companies are brave and they refuse to pay off the trolls. They’ll take the cases to court, hoping for a win. When a software maker wins against a troll, it sets a precedent and makes it difficult for the troll to win a future case against a different software maker. That destroys the business value of the patent to the troll and thus does the industry good. I salute these companies. Sadly they are few and far between. </w:t>
      </w:r>
      <w:r w:rsidRPr="00097C7D">
        <w:rPr>
          <w:highlight w:val="cyan"/>
          <w:u w:val="single"/>
        </w:rPr>
        <w:t>Where do</w:t>
      </w:r>
      <w:r w:rsidRPr="00097C7D">
        <w:rPr>
          <w:u w:val="single"/>
        </w:rPr>
        <w:t xml:space="preserve"> these </w:t>
      </w:r>
      <w:r w:rsidRPr="00097C7D">
        <w:rPr>
          <w:highlight w:val="cyan"/>
          <w:u w:val="single"/>
        </w:rPr>
        <w:t>trolls come from</w:t>
      </w:r>
      <w:r w:rsidRPr="00097C7D">
        <w:rPr>
          <w:u w:val="single"/>
        </w:rPr>
        <w:t>?</w:t>
      </w:r>
      <w:r w:rsidRPr="00097C7D">
        <w:rPr>
          <w:sz w:val="16"/>
        </w:rPr>
        <w:t xml:space="preserve"> Sometimes, they come from a company which did make a product, but then it failed in the market. Most of the time, this failure isn’t because someone else copied their product. Rather, it fails due to bad timing, or bad pricing, or bad marketing, or poor strategy, or any of the other many reasons why companies fail. The investors that put money into the company want some kind of return. If the company was large enough to have built a patent portfolio, the investors will begin to look at that portfolio as an asset that can generate returns. Consequently, </w:t>
      </w:r>
      <w:r w:rsidRPr="00097C7D">
        <w:rPr>
          <w:highlight w:val="cyan"/>
          <w:u w:val="single"/>
        </w:rPr>
        <w:t>failing companies</w:t>
      </w:r>
      <w:r w:rsidRPr="00097C7D">
        <w:rPr>
          <w:u w:val="single"/>
        </w:rPr>
        <w:t xml:space="preserve"> begin turning into patent trolls</w:t>
      </w:r>
      <w:r w:rsidRPr="00097C7D">
        <w:rPr>
          <w:sz w:val="16"/>
        </w:rPr>
        <w:t xml:space="preserve"> — the last gasps of life from software gone bad. </w:t>
      </w:r>
      <w:r w:rsidRPr="00097C7D">
        <w:rPr>
          <w:highlight w:val="cyan"/>
          <w:u w:val="single"/>
        </w:rPr>
        <w:t>Other</w:t>
      </w:r>
      <w:r w:rsidRPr="00097C7D">
        <w:rPr>
          <w:u w:val="single"/>
        </w:rPr>
        <w:t xml:space="preserve"> times</w:t>
      </w:r>
      <w:r w:rsidRPr="00097C7D">
        <w:rPr>
          <w:sz w:val="16"/>
        </w:rPr>
        <w:t xml:space="preserve">, </w:t>
      </w:r>
      <w:r w:rsidRPr="00097C7D">
        <w:rPr>
          <w:highlight w:val="cyan"/>
          <w:u w:val="single"/>
        </w:rPr>
        <w:t>people form companies</w:t>
      </w:r>
      <w:r w:rsidRPr="00097C7D">
        <w:rPr>
          <w:u w:val="single"/>
        </w:rPr>
        <w:t xml:space="preserve"> whose sole purpose is to acquire patents and then sue people for them. They </w:t>
      </w:r>
      <w:r w:rsidRPr="00097C7D">
        <w:rPr>
          <w:highlight w:val="cyan"/>
          <w:u w:val="single"/>
        </w:rPr>
        <w:t>never made</w:t>
      </w:r>
      <w:r w:rsidRPr="00097C7D">
        <w:rPr>
          <w:u w:val="single"/>
        </w:rPr>
        <w:t xml:space="preserve"> a </w:t>
      </w:r>
      <w:r w:rsidRPr="00097C7D">
        <w:rPr>
          <w:highlight w:val="cyan"/>
          <w:u w:val="single"/>
        </w:rPr>
        <w:t>product, and never intend to</w:t>
      </w:r>
      <w:r w:rsidRPr="00097C7D">
        <w:rPr>
          <w:u w:val="single"/>
        </w:rPr>
        <w:t>. They just want to make money through creative lawsuits.</w:t>
      </w:r>
      <w:r w:rsidRPr="00097C7D">
        <w:rPr>
          <w:sz w:val="16"/>
        </w:rPr>
        <w:t xml:space="preserve"> Real companies have developed a few techniques over the years to try and defend against these problems. The first line of defense is a defensive patent portfolio. Companies with enough money and time accumulate patent portfolios for their own products and technologies. They don’t intend to use them to stop people from copying their ideas (this almost never happens). Rather, they intend to use them to fight off lawsuits. Though many suits come from trolls, they also come from companies which also make products. If such a company sues another, the defending company can counter-sue back. With a big enough portfolio, the odds are decent that some creative interpretation will allow the defending company to assert that the attacker violates one of their patents. The goal of the counter-suit is to make the whole thing go away. This often works, and is the primary reason large companies accumulate patent portfolios. It is expensive to file patents though, and so a more recent tactic that companies are taking to defend themselves is to publish inventions on a website. Once published, an invention cannot be patented by anyone else subsequently. If a troll should have a patent which is claiming something similar to the published invention, the patent can be overturned on grounds of “prior art” — meaning it had already been invented previously, and the website serves as proof. One such website is here (https://www.tdcommons.org/). I have an invention published there exactly for this reason. This is a relatively recent phenomena and doesn’t help with patents that are old. Since patents are valid for 17 years (way too long for software by the way), it will take a long time build up enough inventions on these websites to serve as strong defense. Other companies are defending themselves by proactively buying patents off the market before they get into the hands of trolls. This is similar to what governments do with nuclear weapons — they find and acquire them before they fall into the hands of terrorists. These patents often come on the market through failing companies wishing to make a buck, and want to sell rather than sue. I also applaud companies that buy these patents, they do everyone a service by taking these weapons off of the market. Now, perhaps there are cases here and there were one company filed a patent on something, and some other company genuinely stole the invention, and then the first company sues to get what is rightfully theirs and thus defend innovation. In my 25 years experience in this industry, I haven’t seen such a case. I have, however, seen countless lawsuits by patent trolls. In my experience, </w:t>
      </w:r>
      <w:r w:rsidRPr="00097C7D">
        <w:rPr>
          <w:highlight w:val="cyan"/>
          <w:u w:val="single"/>
        </w:rPr>
        <w:t>software patents</w:t>
      </w:r>
      <w:r w:rsidRPr="00097C7D">
        <w:rPr>
          <w:u w:val="single"/>
        </w:rPr>
        <w:t xml:space="preserve"> are mostly </w:t>
      </w:r>
      <w:r w:rsidRPr="00097C7D">
        <w:rPr>
          <w:highlight w:val="cyan"/>
          <w:u w:val="single"/>
        </w:rPr>
        <w:t>used by trolls to make a buck</w:t>
      </w:r>
      <w:r w:rsidRPr="00097C7D">
        <w:rPr>
          <w:u w:val="single"/>
        </w:rPr>
        <w:t xml:space="preserve">, and they are a </w:t>
      </w:r>
      <w:r w:rsidRPr="00097C7D">
        <w:rPr>
          <w:highlight w:val="cyan"/>
          <w:u w:val="single"/>
        </w:rPr>
        <w:t>tax on innovation</w:t>
      </w:r>
      <w:r w:rsidRPr="00097C7D">
        <w:rPr>
          <w:u w:val="single"/>
        </w:rPr>
        <w:t xml:space="preserve"> that every company must pay. </w:t>
      </w:r>
      <w:r w:rsidRPr="00097C7D">
        <w:rPr>
          <w:highlight w:val="cyan"/>
          <w:u w:val="single"/>
        </w:rPr>
        <w:t>How to Fix it</w:t>
      </w:r>
      <w:r w:rsidRPr="00097C7D">
        <w:rPr>
          <w:u w:val="single"/>
        </w:rPr>
        <w:t xml:space="preserve"> One easy solution is to outright </w:t>
      </w:r>
      <w:r w:rsidRPr="00097C7D">
        <w:rPr>
          <w:highlight w:val="cyan"/>
          <w:u w:val="single"/>
        </w:rPr>
        <w:t>forbid patents on software</w:t>
      </w:r>
      <w:r w:rsidRPr="00097C7D">
        <w:rPr>
          <w:u w:val="single"/>
        </w:rPr>
        <w:t>.</w:t>
      </w:r>
      <w:r w:rsidRPr="00097C7D">
        <w:rPr>
          <w:sz w:val="16"/>
        </w:rPr>
        <w:t xml:space="preserve"> I would be cool with that, but it might be a tough change to pull off. A more realistic solution is simple — only allow a company to sue if it actually makes the product about which the patent is claimed. That simple change would fend off most of the patent trolls and eliminate the trading of patents which is the source of much of our problem. My friends — </w:t>
      </w:r>
      <w:r w:rsidRPr="00097C7D">
        <w:rPr>
          <w:u w:val="single"/>
        </w:rPr>
        <w:t>software patents are harmful to innovation, harmful to the Internet, and harmful to people. It’s time for change.</w:t>
      </w:r>
    </w:p>
    <w:p w14:paraId="38A488E8" w14:textId="77777777" w:rsidR="00437973" w:rsidRPr="00097C7D" w:rsidRDefault="00437973" w:rsidP="00437973">
      <w:pPr>
        <w:pStyle w:val="Heading4"/>
        <w:rPr>
          <w:rFonts w:cs="Calibri"/>
        </w:rPr>
      </w:pPr>
      <w:r w:rsidRPr="00097C7D">
        <w:rPr>
          <w:rFonts w:cs="Calibri"/>
        </w:rPr>
        <w:t>Software patents impede innovation---overlaps with past inventions are inevitable in the field.</w:t>
      </w:r>
    </w:p>
    <w:p w14:paraId="1B250D3E" w14:textId="77777777" w:rsidR="00437973" w:rsidRPr="00097C7D" w:rsidRDefault="00437973" w:rsidP="00437973">
      <w:r w:rsidRPr="00097C7D">
        <w:rPr>
          <w:rStyle w:val="Style13ptBold"/>
        </w:rPr>
        <w:t>Sowrey 24</w:t>
      </w:r>
      <w:r w:rsidRPr="00097C7D">
        <w:t>, is the VP of tech at BelieveCo., (Geoff Sowrey, 3-8-2024, "Software Patents are Pointless," The Observers Log, https://geoff.sowrey.org/2024/ 2024-03-08-software-patents-pointless/)//CB</w:t>
      </w:r>
    </w:p>
    <w:p w14:paraId="7779B8A5" w14:textId="77777777" w:rsidR="00437973" w:rsidRPr="00097C7D" w:rsidRDefault="00437973" w:rsidP="00437973">
      <w:pPr>
        <w:rPr>
          <w:u w:val="single"/>
        </w:rPr>
      </w:pPr>
      <w:r w:rsidRPr="00097C7D">
        <w:rPr>
          <w:highlight w:val="cyan"/>
          <w:u w:val="single"/>
        </w:rPr>
        <w:t>Software patents are pointless</w:t>
      </w:r>
      <w:r w:rsidRPr="00097C7D">
        <w:rPr>
          <w:u w:val="single"/>
        </w:rPr>
        <w:t xml:space="preserve"> because </w:t>
      </w:r>
      <w:r w:rsidRPr="00097C7D">
        <w:rPr>
          <w:highlight w:val="cyan"/>
          <w:u w:val="single"/>
        </w:rPr>
        <w:t>anyone can develop software</w:t>
      </w:r>
      <w:r w:rsidRPr="00097C7D">
        <w:rPr>
          <w:u w:val="single"/>
        </w:rPr>
        <w:t xml:space="preserve">, anyone can solve a problem that comes into their mind, and there is no check or balance system for correctness. It’s the </w:t>
      </w:r>
      <w:r w:rsidRPr="00097C7D">
        <w:rPr>
          <w:highlight w:val="cyan"/>
          <w:u w:val="single"/>
        </w:rPr>
        <w:t>Infinite Monkey Theorem</w:t>
      </w:r>
      <w:r w:rsidRPr="00097C7D">
        <w:rPr>
          <w:sz w:val="16"/>
        </w:rPr>
        <w:t xml:space="preserve"> – an infinite number of monkeys at typewriters will write Shakespeare. Or, </w:t>
      </w:r>
      <w:r w:rsidRPr="00097C7D">
        <w:rPr>
          <w:highlight w:val="cyan"/>
          <w:u w:val="single"/>
        </w:rPr>
        <w:t>a</w:t>
      </w:r>
      <w:r w:rsidRPr="00097C7D">
        <w:rPr>
          <w:u w:val="single"/>
        </w:rPr>
        <w:t xml:space="preserve"> sufficiently </w:t>
      </w:r>
      <w:r w:rsidRPr="00097C7D">
        <w:rPr>
          <w:highlight w:val="cyan"/>
          <w:u w:val="single"/>
        </w:rPr>
        <w:t>large</w:t>
      </w:r>
      <w:r w:rsidRPr="00097C7D">
        <w:rPr>
          <w:u w:val="single"/>
        </w:rPr>
        <w:t xml:space="preserve"> enough </w:t>
      </w:r>
      <w:r w:rsidRPr="00097C7D">
        <w:rPr>
          <w:highlight w:val="cyan"/>
          <w:u w:val="single"/>
        </w:rPr>
        <w:t>pool of programmers will solve the same problems</w:t>
      </w:r>
      <w:r w:rsidRPr="00097C7D">
        <w:rPr>
          <w:sz w:val="16"/>
        </w:rPr>
        <w:t xml:space="preserve"> even if they’re utterly unaware of the problems existing anywhere else. Or, frankly, don’t care about anyone else because they want to solve the problem, even if it’s been solved before. Because that’s how programmers think. Personally, </w:t>
      </w:r>
      <w:r w:rsidRPr="00097C7D">
        <w:rPr>
          <w:highlight w:val="cyan"/>
          <w:u w:val="single"/>
        </w:rPr>
        <w:t>every software patent</w:t>
      </w:r>
      <w:r w:rsidRPr="00097C7D">
        <w:rPr>
          <w:u w:val="single"/>
        </w:rPr>
        <w:t xml:space="preserve"> – every single, solitary one – </w:t>
      </w:r>
      <w:r w:rsidRPr="00097C7D">
        <w:rPr>
          <w:highlight w:val="cyan"/>
          <w:u w:val="single"/>
        </w:rPr>
        <w:t>should be torn up</w:t>
      </w:r>
      <w:r w:rsidRPr="00097C7D">
        <w:rPr>
          <w:u w:val="single"/>
        </w:rPr>
        <w:t xml:space="preserve">, rendered obsolete. Even if we only consider the humans, </w:t>
      </w:r>
      <w:r w:rsidRPr="00097C7D">
        <w:rPr>
          <w:highlight w:val="cyan"/>
          <w:u w:val="single"/>
        </w:rPr>
        <w:t>it makes no sense because we have too many people in the pool</w:t>
      </w:r>
      <w:r w:rsidRPr="00097C7D">
        <w:rPr>
          <w:u w:val="single"/>
        </w:rPr>
        <w:t>.</w:t>
      </w:r>
      <w:r w:rsidRPr="00097C7D">
        <w:rPr>
          <w:sz w:val="16"/>
        </w:rPr>
        <w:t xml:space="preserve"> But not anymore, </w:t>
      </w:r>
      <w:r w:rsidRPr="00097C7D">
        <w:rPr>
          <w:highlight w:val="cyan"/>
          <w:u w:val="single"/>
        </w:rPr>
        <w:t>now we have AI programming</w:t>
      </w:r>
      <w:r w:rsidRPr="00097C7D">
        <w:rPr>
          <w:sz w:val="16"/>
        </w:rPr>
        <w:t xml:space="preserve"> copilots </w:t>
      </w:r>
      <w:r w:rsidRPr="00097C7D">
        <w:rPr>
          <w:u w:val="single"/>
        </w:rPr>
        <w:t xml:space="preserve">that can logically source software and iterate on problems to create similar solutions. </w:t>
      </w:r>
      <w:r w:rsidRPr="00097C7D">
        <w:rPr>
          <w:highlight w:val="cyan"/>
          <w:u w:val="single"/>
        </w:rPr>
        <w:t>The number of monkeys just went up</w:t>
      </w:r>
      <w:r w:rsidRPr="00097C7D">
        <w:rPr>
          <w:u w:val="single"/>
        </w:rPr>
        <w:t xml:space="preserve">. </w:t>
      </w:r>
      <w:r w:rsidRPr="00097C7D">
        <w:rPr>
          <w:highlight w:val="cyan"/>
          <w:u w:val="single"/>
        </w:rPr>
        <w:t>If we have any hope to further innovation in software</w:t>
      </w:r>
      <w:r w:rsidRPr="00097C7D">
        <w:rPr>
          <w:u w:val="single"/>
        </w:rPr>
        <w:t xml:space="preserve"> without the constant fear of lawyers and their heavy-handed actions, </w:t>
      </w:r>
      <w:r w:rsidRPr="00097C7D">
        <w:rPr>
          <w:highlight w:val="cyan"/>
          <w:u w:val="single"/>
        </w:rPr>
        <w:t>we need to cease all software patents</w:t>
      </w:r>
      <w:r w:rsidRPr="00097C7D">
        <w:rPr>
          <w:u w:val="single"/>
        </w:rPr>
        <w:t xml:space="preserve"> and let programmers do what they do best.</w:t>
      </w:r>
      <w:r w:rsidRPr="00097C7D">
        <w:rPr>
          <w:sz w:val="16"/>
        </w:rPr>
        <w:t xml:space="preserve"> Let them investigate, let them solve problems, let them collaborate without fear, bring about a better world of reliable software and not worry about pointless paperwork. </w:t>
      </w:r>
      <w:r w:rsidRPr="00097C7D">
        <w:rPr>
          <w:highlight w:val="cyan"/>
          <w:u w:val="single"/>
        </w:rPr>
        <w:t>No software patents, better software.</w:t>
      </w:r>
    </w:p>
    <w:p w14:paraId="13AD89D4" w14:textId="77777777" w:rsidR="00437973" w:rsidRPr="00097C7D" w:rsidRDefault="00437973" w:rsidP="00437973">
      <w:pPr>
        <w:pStyle w:val="Heading4"/>
        <w:rPr>
          <w:rFonts w:cs="Calibri"/>
        </w:rPr>
      </w:pPr>
      <w:r w:rsidRPr="00097C7D">
        <w:rPr>
          <w:rFonts w:cs="Calibri"/>
        </w:rPr>
        <w:t>Software patent vagueness decks innovation.</w:t>
      </w:r>
    </w:p>
    <w:p w14:paraId="038D5579" w14:textId="77777777" w:rsidR="00437973" w:rsidRPr="00097C7D" w:rsidRDefault="00437973" w:rsidP="00437973">
      <w:r w:rsidRPr="00097C7D">
        <w:rPr>
          <w:rStyle w:val="Style13ptBold"/>
        </w:rPr>
        <w:t>Nazer et al 15</w:t>
      </w:r>
      <w:r w:rsidRPr="00097C7D">
        <w:t>, Adi was an associate in Morrison Foerster's Intellectual Property Litigation Group, Daniel is senior IP counsel at Mozilla, Vera is an attorney in Patent Litigation, (Adi Kamdar, Daniel Nazer, Vera Ranieri, 2-10-2015, "Defend Innovation" Electronic Frontier Foundation, https://www.eff.org/files/2015/02/10/eff-defend-innovation.pdf)//CB</w:t>
      </w:r>
    </w:p>
    <w:p w14:paraId="6014B30F" w14:textId="77777777" w:rsidR="00437973" w:rsidRPr="00097C7D" w:rsidRDefault="00437973" w:rsidP="00437973">
      <w:pPr>
        <w:rPr>
          <w:u w:val="single"/>
        </w:rPr>
      </w:pPr>
      <w:r w:rsidRPr="00097C7D">
        <w:rPr>
          <w:highlight w:val="cyan"/>
          <w:u w:val="single"/>
        </w:rPr>
        <w:t>Software patent</w:t>
      </w:r>
      <w:r w:rsidRPr="00097C7D">
        <w:rPr>
          <w:u w:val="single"/>
        </w:rPr>
        <w:t xml:space="preserve"> applications tend to be </w:t>
      </w:r>
      <w:r w:rsidRPr="00097C7D">
        <w:rPr>
          <w:highlight w:val="cyan"/>
          <w:u w:val="single"/>
        </w:rPr>
        <w:t>written in a way that expands the scope of the patent</w:t>
      </w:r>
      <w:r w:rsidRPr="00097C7D">
        <w:rPr>
          <w:u w:val="single"/>
        </w:rPr>
        <w:t xml:space="preserve"> </w:t>
      </w:r>
      <w:r w:rsidRPr="00097C7D">
        <w:rPr>
          <w:highlight w:val="cyan"/>
          <w:u w:val="single"/>
        </w:rPr>
        <w:t>to</w:t>
      </w:r>
      <w:r w:rsidRPr="00097C7D">
        <w:rPr>
          <w:u w:val="single"/>
        </w:rPr>
        <w:t xml:space="preserve"> every possible solution</w:t>
      </w:r>
      <w:r w:rsidRPr="00097C7D">
        <w:rPr>
          <w:sz w:val="16"/>
        </w:rPr>
        <w:t xml:space="preserve"> to a problem. In other words, </w:t>
      </w:r>
      <w:r w:rsidRPr="00097C7D">
        <w:rPr>
          <w:u w:val="single"/>
        </w:rPr>
        <w:t>they</w:t>
      </w:r>
      <w:r w:rsidRPr="00097C7D">
        <w:rPr>
          <w:sz w:val="16"/>
        </w:rPr>
        <w:t xml:space="preserve"> try to </w:t>
      </w:r>
      <w:r w:rsidRPr="00097C7D">
        <w:rPr>
          <w:u w:val="single"/>
        </w:rPr>
        <w:t>encompass</w:t>
      </w:r>
      <w:r w:rsidRPr="00097C7D">
        <w:rPr>
          <w:sz w:val="16"/>
        </w:rPr>
        <w:t xml:space="preserve">, or claim, </w:t>
      </w:r>
      <w:r w:rsidRPr="00097C7D">
        <w:rPr>
          <w:highlight w:val="cyan"/>
          <w:u w:val="single"/>
        </w:rPr>
        <w:t>the functions of the software</w:t>
      </w:r>
      <w:r w:rsidRPr="00097C7D">
        <w:rPr>
          <w:sz w:val="16"/>
        </w:rPr>
        <w:t xml:space="preserve">, rather than the particular approach developed by the applicant. For example, they claim any and all algorithms, methods, and devices (whether previously existing or not) that achieve a desired outcome, and leave the work of figuring out actual algorithms, methods, and devices to others. </w:t>
      </w:r>
      <w:r w:rsidRPr="00097C7D">
        <w:rPr>
          <w:u w:val="single"/>
        </w:rPr>
        <w:t xml:space="preserve">This has been </w:t>
      </w:r>
      <w:r w:rsidRPr="00097C7D">
        <w:rPr>
          <w:highlight w:val="cyan"/>
          <w:u w:val="single"/>
        </w:rPr>
        <w:t>referred to as “functional claiming</w:t>
      </w:r>
      <w:r w:rsidRPr="00097C7D">
        <w:rPr>
          <w:sz w:val="16"/>
        </w:rPr>
        <w:t xml:space="preserve">.”40 Take claim 1 of US Patent 6,529,725.41 This patent purports to describe a new system for secure transactions that includes a step of obtaining authorization from the account owner. Yet the claims are drafted with such broad and functional language that they would cover essentially any kind of transaction, however implemented. For example, claim 1 includes </w:t>
      </w:r>
      <w:r w:rsidRPr="00097C7D">
        <w:rPr>
          <w:highlight w:val="cyan"/>
          <w:u w:val="single"/>
        </w:rPr>
        <w:t>empty language like “a transmitter for transmitting</w:t>
      </w:r>
      <w:r w:rsidRPr="00097C7D">
        <w:rPr>
          <w:u w:val="single"/>
        </w:rPr>
        <w:t>” and “a processing device for processing the transaction information.”</w:t>
      </w:r>
      <w:r w:rsidRPr="00097C7D">
        <w:rPr>
          <w:sz w:val="16"/>
        </w:rPr>
        <w:t xml:space="preserve"> As Professor Mark Lemley explains, allowing this kind of language in software patents is like allowing someone who developed a cholesterol-reducing drug to claim “atoms configured in a way that reduces human cholesterol.”42 </w:t>
      </w:r>
      <w:r w:rsidRPr="00097C7D">
        <w:rPr>
          <w:highlight w:val="cyan"/>
          <w:u w:val="single"/>
        </w:rPr>
        <w:t>The Patent Act contains a provision that is supposed to limit the scope of patent claims</w:t>
      </w:r>
      <w:r w:rsidRPr="00097C7D">
        <w:rPr>
          <w:u w:val="single"/>
        </w:rPr>
        <w:t xml:space="preserve"> written in functional terms</w:t>
      </w:r>
      <w:r w:rsidRPr="00097C7D">
        <w:rPr>
          <w:sz w:val="16"/>
        </w:rPr>
        <w:t xml:space="preserve">.43 </w:t>
      </w:r>
      <w:r w:rsidRPr="00097C7D">
        <w:rPr>
          <w:highlight w:val="cyan"/>
          <w:u w:val="single"/>
        </w:rPr>
        <w:t>Unfortunately</w:t>
      </w:r>
      <w:r w:rsidRPr="00097C7D">
        <w:rPr>
          <w:u w:val="single"/>
        </w:rPr>
        <w:t xml:space="preserve">, the Federal </w:t>
      </w:r>
      <w:r w:rsidRPr="00097C7D">
        <w:rPr>
          <w:highlight w:val="cyan"/>
          <w:u w:val="single"/>
        </w:rPr>
        <w:t>Circuit</w:t>
      </w:r>
      <w:r w:rsidRPr="00097C7D">
        <w:rPr>
          <w:u w:val="single"/>
        </w:rPr>
        <w:t xml:space="preserve"> has </w:t>
      </w:r>
      <w:r w:rsidRPr="00097C7D">
        <w:rPr>
          <w:highlight w:val="cyan"/>
          <w:u w:val="single"/>
        </w:rPr>
        <w:t>interpreted</w:t>
      </w:r>
      <w:r w:rsidRPr="00097C7D">
        <w:rPr>
          <w:u w:val="single"/>
        </w:rPr>
        <w:t xml:space="preserve"> this </w:t>
      </w:r>
      <w:r w:rsidRPr="00097C7D">
        <w:rPr>
          <w:highlight w:val="cyan"/>
          <w:u w:val="single"/>
        </w:rPr>
        <w:t>provision narrowly</w:t>
      </w:r>
      <w:r w:rsidRPr="00097C7D">
        <w:rPr>
          <w:u w:val="single"/>
        </w:rPr>
        <w:t xml:space="preserve"> and makes it far too easy for patent applicants</w:t>
      </w:r>
      <w:r w:rsidRPr="00097C7D">
        <w:rPr>
          <w:sz w:val="16"/>
        </w:rPr>
        <w:t xml:space="preserve"> (through their attorneys) </w:t>
      </w:r>
      <w:r w:rsidRPr="00097C7D">
        <w:rPr>
          <w:u w:val="single"/>
        </w:rPr>
        <w:t>to avoid it.</w:t>
      </w:r>
      <w:r w:rsidRPr="00097C7D">
        <w:rPr>
          <w:sz w:val="16"/>
        </w:rPr>
        <w:t xml:space="preserve"> Dissenting from one such decision, current Chief Judge Sharon Prost explained that, thanks to the court’s jurisprudence, a “minor drafting decision” (in that case, using the word “heuristic” instead of “means”) can allow a patent owner to “greatly expand[] the scope of the claim limitation.”44 Another recent case held that the term “distributed learning control module” (a term that has no standard meaning that we know of ) was not a functional term like “means” and therefore allowed the patentee to claim any and all “modules” that could be used to carry out the desired result.45 This means “</w:t>
      </w:r>
      <w:r w:rsidRPr="00097C7D">
        <w:rPr>
          <w:highlight w:val="cyan"/>
          <w:u w:val="single"/>
        </w:rPr>
        <w:t>patent</w:t>
      </w:r>
      <w:r w:rsidRPr="00097C7D">
        <w:rPr>
          <w:u w:val="single"/>
        </w:rPr>
        <w:t xml:space="preserve"> applicants are </w:t>
      </w:r>
      <w:r w:rsidRPr="00097C7D">
        <w:rPr>
          <w:highlight w:val="cyan"/>
          <w:u w:val="single"/>
        </w:rPr>
        <w:t>able to claim broad functionality</w:t>
      </w:r>
      <w:r w:rsidRPr="00097C7D">
        <w:rPr>
          <w:u w:val="single"/>
        </w:rPr>
        <w:t xml:space="preserve"> without being subject to the restraints</w:t>
      </w:r>
      <w:r w:rsidRPr="00097C7D">
        <w:rPr>
          <w:sz w:val="16"/>
        </w:rPr>
        <w:t xml:space="preserve"> imposed by [the Patent Act].”46 While this may seem like an arcane legal dispute, </w:t>
      </w:r>
      <w:r w:rsidRPr="00097C7D">
        <w:rPr>
          <w:u w:val="single"/>
        </w:rPr>
        <w:t>functional claiming is a key feature of vague and overbroad software patents.</w:t>
      </w:r>
    </w:p>
    <w:p w14:paraId="152637D2" w14:textId="77777777" w:rsidR="00437973" w:rsidRPr="00097C7D" w:rsidRDefault="00437973" w:rsidP="00437973">
      <w:pPr>
        <w:pStyle w:val="Heading4"/>
        <w:rPr>
          <w:rFonts w:cs="Calibri"/>
        </w:rPr>
      </w:pPr>
      <w:r w:rsidRPr="00097C7D">
        <w:rPr>
          <w:rFonts w:cs="Calibri"/>
        </w:rPr>
        <w:t>Software patent trolls succeed because of vague patent wordings.</w:t>
      </w:r>
    </w:p>
    <w:p w14:paraId="76381FF1" w14:textId="77777777" w:rsidR="00437973" w:rsidRPr="00097C7D" w:rsidRDefault="00437973" w:rsidP="00437973">
      <w:r w:rsidRPr="00097C7D">
        <w:rPr>
          <w:rStyle w:val="Style13ptBold"/>
        </w:rPr>
        <w:t>Nazer et al 15</w:t>
      </w:r>
      <w:r w:rsidRPr="00097C7D">
        <w:t>, Adi was an associate in Morrison Foerster's Intellectual Property Litigation Group, Daniel is senior IP counsel at Mozilla, Vera is an attorney in Patent Litigation, (Adi Kamdar, Daniel Nazer, Vera Ranieri, 2-10-2015, "Defend Innovation" Electronic Frontier Foundation, https://www.eff.org/files/2015/02/10/eff-defend-innovation.pdf)//CB</w:t>
      </w:r>
    </w:p>
    <w:p w14:paraId="622E6AA4" w14:textId="77777777" w:rsidR="00437973" w:rsidRDefault="00437973" w:rsidP="00437973">
      <w:pPr>
        <w:rPr>
          <w:sz w:val="16"/>
        </w:rPr>
      </w:pPr>
      <w:r w:rsidRPr="00097C7D">
        <w:rPr>
          <w:highlight w:val="cyan"/>
          <w:u w:val="single"/>
        </w:rPr>
        <w:t>Trolls take advantage of vague</w:t>
      </w:r>
      <w:r w:rsidRPr="00097C7D">
        <w:rPr>
          <w:u w:val="single"/>
        </w:rPr>
        <w:t xml:space="preserve"> words and phrases in </w:t>
      </w:r>
      <w:r w:rsidRPr="00097C7D">
        <w:rPr>
          <w:highlight w:val="cyan"/>
          <w:u w:val="single"/>
        </w:rPr>
        <w:t>patents to expand</w:t>
      </w:r>
      <w:r w:rsidRPr="00097C7D">
        <w:rPr>
          <w:u w:val="single"/>
        </w:rPr>
        <w:t xml:space="preserve"> the scope of </w:t>
      </w:r>
      <w:r w:rsidRPr="00097C7D">
        <w:rPr>
          <w:highlight w:val="cyan"/>
          <w:u w:val="single"/>
        </w:rPr>
        <w:t>their claims</w:t>
      </w:r>
      <w:r w:rsidRPr="00097C7D">
        <w:rPr>
          <w:sz w:val="16"/>
        </w:rPr>
        <w:t xml:space="preserve"> in ways that are difficult, if not impossible, to predict. That is, </w:t>
      </w:r>
      <w:r w:rsidRPr="00097C7D">
        <w:rPr>
          <w:u w:val="single"/>
        </w:rPr>
        <w:t>even if the accused infringer were to read the patent closely, she would be hard pressed to understand how she infringed it.</w:t>
      </w:r>
      <w:r w:rsidRPr="00097C7D">
        <w:rPr>
          <w:sz w:val="16"/>
        </w:rPr>
        <w:t xml:space="preserve"> </w:t>
      </w:r>
      <w:r w:rsidRPr="00097C7D">
        <w:rPr>
          <w:highlight w:val="cyan"/>
          <w:u w:val="single"/>
        </w:rPr>
        <w:t>This problem is</w:t>
      </w:r>
      <w:r w:rsidRPr="00097C7D">
        <w:rPr>
          <w:u w:val="single"/>
        </w:rPr>
        <w:t xml:space="preserve"> </w:t>
      </w:r>
      <w:r w:rsidRPr="00097C7D">
        <w:rPr>
          <w:highlight w:val="cyan"/>
          <w:u w:val="single"/>
        </w:rPr>
        <w:t>compounded by the fact that</w:t>
      </w:r>
      <w:r w:rsidRPr="00097C7D">
        <w:rPr>
          <w:u w:val="single"/>
        </w:rPr>
        <w:t xml:space="preserve"> </w:t>
      </w:r>
      <w:r w:rsidRPr="00097C7D">
        <w:rPr>
          <w:highlight w:val="cyan"/>
          <w:u w:val="single"/>
        </w:rPr>
        <w:t>the</w:t>
      </w:r>
      <w:r w:rsidRPr="00097C7D">
        <w:rPr>
          <w:u w:val="single"/>
        </w:rPr>
        <w:t xml:space="preserve"> legal </w:t>
      </w:r>
      <w:r w:rsidRPr="00097C7D">
        <w:rPr>
          <w:highlight w:val="cyan"/>
          <w:u w:val="single"/>
        </w:rPr>
        <w:t>complaint</w:t>
      </w:r>
      <w:r w:rsidRPr="00097C7D">
        <w:rPr>
          <w:u w:val="single"/>
        </w:rPr>
        <w:t xml:space="preserve"> filed at the start of a patent lawsuit </w:t>
      </w:r>
      <w:r w:rsidRPr="00097C7D">
        <w:rPr>
          <w:highlight w:val="cyan"/>
          <w:u w:val="single"/>
        </w:rPr>
        <w:t>doesn’t have to be</w:t>
      </w:r>
      <w:r w:rsidRPr="00097C7D">
        <w:rPr>
          <w:u w:val="single"/>
        </w:rPr>
        <w:t xml:space="preserve"> very </w:t>
      </w:r>
      <w:r w:rsidRPr="00097C7D">
        <w:rPr>
          <w:highlight w:val="cyan"/>
          <w:u w:val="single"/>
        </w:rPr>
        <w:t>specific</w:t>
      </w:r>
      <w:r w:rsidRPr="00097C7D">
        <w:rPr>
          <w:sz w:val="16"/>
        </w:rPr>
        <w:t xml:space="preserve">. In other words, the troll doesn’t even need to inform the alleged infringer in any meaningful way how, exactly, she has copied or used the patented invention.68 A patentee is not required to identify which claims are allegedly infringed nor specific product functionality that allegedly infringes. Thus </w:t>
      </w:r>
      <w:r w:rsidRPr="00097C7D">
        <w:rPr>
          <w:highlight w:val="cyan"/>
          <w:u w:val="single"/>
        </w:rPr>
        <w:t>a troll with weak</w:t>
      </w:r>
      <w:r w:rsidRPr="00097C7D">
        <w:rPr>
          <w:u w:val="single"/>
        </w:rPr>
        <w:t xml:space="preserve"> infringement </w:t>
      </w:r>
      <w:r w:rsidRPr="00097C7D">
        <w:rPr>
          <w:highlight w:val="cyan"/>
          <w:u w:val="single"/>
        </w:rPr>
        <w:t>claims can avoid</w:t>
      </w:r>
      <w:r w:rsidRPr="00097C7D">
        <w:rPr>
          <w:u w:val="single"/>
        </w:rPr>
        <w:t xml:space="preserve"> the kind of </w:t>
      </w:r>
      <w:r w:rsidRPr="00097C7D">
        <w:rPr>
          <w:highlight w:val="cyan"/>
          <w:u w:val="single"/>
        </w:rPr>
        <w:t>scrutiny</w:t>
      </w:r>
      <w:r w:rsidRPr="00097C7D">
        <w:rPr>
          <w:u w:val="single"/>
        </w:rPr>
        <w:t>, by both the alleged infringer and the courts, that would normally cause frivolous claims to be immediately tossed out of court.</w:t>
      </w:r>
      <w:r w:rsidRPr="00097C7D">
        <w:rPr>
          <w:sz w:val="16"/>
        </w:rPr>
        <w:t xml:space="preserve"> In addition, </w:t>
      </w:r>
      <w:r w:rsidRPr="00097C7D">
        <w:rPr>
          <w:highlight w:val="cyan"/>
          <w:u w:val="single"/>
        </w:rPr>
        <w:t>vague statements</w:t>
      </w:r>
      <w:r w:rsidRPr="00097C7D">
        <w:rPr>
          <w:u w:val="single"/>
        </w:rPr>
        <w:t xml:space="preserve"> about infringement </w:t>
      </w:r>
      <w:r w:rsidRPr="00097C7D">
        <w:rPr>
          <w:highlight w:val="cyan"/>
          <w:u w:val="single"/>
        </w:rPr>
        <w:t>make it difficult</w:t>
      </w:r>
      <w:r w:rsidRPr="00097C7D">
        <w:rPr>
          <w:u w:val="single"/>
        </w:rPr>
        <w:t xml:space="preserve"> for the defendant to quickly and easily consider all potential defenses and responses,</w:t>
      </w:r>
      <w:r w:rsidRPr="00097C7D">
        <w:rPr>
          <w:sz w:val="16"/>
        </w:rPr>
        <w:t xml:space="preserve"> including the possibility of designing around the patent and finding the most relevant prior art.</w:t>
      </w:r>
    </w:p>
    <w:p w14:paraId="32A5727D" w14:textId="77777777" w:rsidR="002602DC" w:rsidRDefault="002602DC" w:rsidP="00437973">
      <w:pPr>
        <w:rPr>
          <w:sz w:val="16"/>
        </w:rPr>
      </w:pPr>
    </w:p>
    <w:p w14:paraId="70358BA3" w14:textId="77777777" w:rsidR="002602DC" w:rsidRDefault="002602DC" w:rsidP="002602DC">
      <w:pPr>
        <w:pStyle w:val="Heading4"/>
        <w:rPr>
          <w:b w:val="0"/>
          <w:sz w:val="16"/>
          <w:szCs w:val="16"/>
        </w:rPr>
      </w:pPr>
      <w:r>
        <w:t xml:space="preserve">Patents act as impassible toll roads to innovation--patent thickets and monopolies hamper development of new tech. </w:t>
      </w:r>
      <w:r>
        <w:rPr>
          <w:b w:val="0"/>
          <w:sz w:val="16"/>
          <w:szCs w:val="16"/>
        </w:rPr>
        <w:t xml:space="preserve">Vivek </w:t>
      </w:r>
      <w:r>
        <w:t>Wadhwa</w:t>
      </w:r>
      <w:r>
        <w:rPr>
          <w:b w:val="0"/>
          <w:sz w:val="16"/>
          <w:szCs w:val="16"/>
        </w:rPr>
        <w:t xml:space="preserve"> March 11th 20</w:t>
      </w:r>
      <w:r>
        <w:t xml:space="preserve">15. </w:t>
      </w:r>
      <w:r>
        <w:rPr>
          <w:b w:val="0"/>
          <w:sz w:val="16"/>
          <w:szCs w:val="16"/>
        </w:rPr>
        <w:t xml:space="preserve">Vivek Wadhwa is an Indian-American technology entrepreneur and academic. He is Distinguished Fellow &amp; Adjunct Professor at Carnegie Mellon's School of Engineering at Silicon Valley and Distinguished Fellow at the Labor and Worklife Program at Harvard Law School. “Here’s why patents are innovation’s worst enemy” </w:t>
      </w:r>
      <w:hyperlink r:id="rId231">
        <w:r>
          <w:rPr>
            <w:b w:val="0"/>
            <w:color w:val="1155CC"/>
            <w:sz w:val="16"/>
            <w:szCs w:val="16"/>
            <w:u w:val="single"/>
          </w:rPr>
          <w:t>https://www.washingtonpost.com/news/innovations/wp/2015/03/11/heres-why-patents-are-innovations-worst-enemy/</w:t>
        </w:r>
      </w:hyperlink>
      <w:r>
        <w:rPr>
          <w:b w:val="0"/>
          <w:sz w:val="16"/>
          <w:szCs w:val="16"/>
        </w:rPr>
        <w:t xml:space="preserve"> JAY-HOCH</w:t>
      </w:r>
    </w:p>
    <w:p w14:paraId="513ACF7E" w14:textId="77777777" w:rsidR="002602DC" w:rsidRDefault="002602DC" w:rsidP="002602DC">
      <w:pPr>
        <w:rPr>
          <w:b/>
          <w:sz w:val="16"/>
          <w:szCs w:val="16"/>
        </w:rPr>
      </w:pPr>
    </w:p>
    <w:p w14:paraId="58370889" w14:textId="77777777" w:rsidR="002602DC" w:rsidRDefault="002602DC" w:rsidP="002602DC">
      <w:pPr>
        <w:rPr>
          <w:b/>
          <w:sz w:val="16"/>
          <w:szCs w:val="16"/>
        </w:rPr>
      </w:pPr>
      <w:r>
        <w:rPr>
          <w:sz w:val="16"/>
          <w:szCs w:val="16"/>
        </w:rPr>
        <w:t>The Founding Fathers of the United States considered intellectual property so important that they gave it a special place in the Constitution: “To promote the progress of science and useful arts, by securing for limited times to authors and inventors the exclusive right to their respective writings and discoveries.”</w:t>
      </w:r>
    </w:p>
    <w:p w14:paraId="524F61F6" w14:textId="77777777" w:rsidR="002602DC" w:rsidRDefault="002602DC" w:rsidP="002602DC">
      <w:pPr>
        <w:rPr>
          <w:b/>
          <w:sz w:val="16"/>
          <w:szCs w:val="16"/>
        </w:rPr>
      </w:pPr>
      <w:r>
        <w:rPr>
          <w:sz w:val="16"/>
          <w:szCs w:val="16"/>
        </w:rPr>
        <w:t xml:space="preserve">The framers of the U.S. Constitution were not wrong. </w:t>
      </w:r>
      <w:r>
        <w:rPr>
          <w:highlight w:val="cyan"/>
          <w:u w:val="single"/>
        </w:rPr>
        <w:t>Patents did serve</w:t>
      </w:r>
      <w:r>
        <w:rPr>
          <w:sz w:val="16"/>
          <w:szCs w:val="16"/>
        </w:rPr>
        <w:t xml:space="preserve"> </w:t>
      </w:r>
      <w:r>
        <w:rPr>
          <w:highlight w:val="cyan"/>
          <w:u w:val="single"/>
        </w:rPr>
        <w:t>a</w:t>
      </w:r>
      <w:r>
        <w:rPr>
          <w:sz w:val="16"/>
          <w:szCs w:val="16"/>
        </w:rPr>
        <w:t xml:space="preserve">n important </w:t>
      </w:r>
      <w:r>
        <w:rPr>
          <w:highlight w:val="cyan"/>
          <w:u w:val="single"/>
        </w:rPr>
        <w:t>purpose</w:t>
      </w:r>
      <w:r>
        <w:rPr>
          <w:sz w:val="16"/>
          <w:szCs w:val="16"/>
        </w:rPr>
        <w:t xml:space="preserve"> during the days </w:t>
      </w:r>
      <w:r>
        <w:rPr>
          <w:highlight w:val="cyan"/>
          <w:u w:val="single"/>
        </w:rPr>
        <w:t>when</w:t>
      </w:r>
      <w:r>
        <w:rPr>
          <w:sz w:val="16"/>
          <w:szCs w:val="16"/>
        </w:rPr>
        <w:t xml:space="preserve"> </w:t>
      </w:r>
      <w:r>
        <w:rPr>
          <w:highlight w:val="cyan"/>
          <w:u w:val="single"/>
        </w:rPr>
        <w:t>tech</w:t>
      </w:r>
      <w:r>
        <w:rPr>
          <w:sz w:val="16"/>
          <w:szCs w:val="16"/>
        </w:rPr>
        <w:t xml:space="preserve">nology </w:t>
      </w:r>
      <w:r>
        <w:rPr>
          <w:highlight w:val="cyan"/>
          <w:u w:val="single"/>
        </w:rPr>
        <w:t>advances</w:t>
      </w:r>
      <w:r>
        <w:rPr>
          <w:sz w:val="16"/>
          <w:szCs w:val="16"/>
        </w:rPr>
        <w:t xml:space="preserve"> </w:t>
      </w:r>
      <w:r>
        <w:rPr>
          <w:highlight w:val="cyan"/>
          <w:u w:val="single"/>
        </w:rPr>
        <w:t>happened over decades</w:t>
      </w:r>
      <w:r>
        <w:rPr>
          <w:sz w:val="16"/>
          <w:szCs w:val="16"/>
        </w:rPr>
        <w:t xml:space="preserve"> or centuries. In </w:t>
      </w:r>
      <w:r>
        <w:rPr>
          <w:highlight w:val="cyan"/>
          <w:u w:val="single"/>
        </w:rPr>
        <w:t>today’s era of exponentially advancing tech</w:t>
      </w:r>
      <w:r>
        <w:rPr>
          <w:sz w:val="16"/>
          <w:szCs w:val="16"/>
        </w:rPr>
        <w:t xml:space="preserve">nologies, however, </w:t>
      </w:r>
      <w:r>
        <w:rPr>
          <w:highlight w:val="cyan"/>
          <w:u w:val="single"/>
        </w:rPr>
        <w:t>patents</w:t>
      </w:r>
      <w:r>
        <w:rPr>
          <w:sz w:val="16"/>
          <w:szCs w:val="16"/>
        </w:rPr>
        <w:t xml:space="preserve"> </w:t>
      </w:r>
      <w:r>
        <w:rPr>
          <w:highlight w:val="cyan"/>
          <w:u w:val="single"/>
        </w:rPr>
        <w:t>have</w:t>
      </w:r>
      <w:r>
        <w:rPr>
          <w:sz w:val="16"/>
          <w:szCs w:val="16"/>
        </w:rPr>
        <w:t xml:space="preserve"> </w:t>
      </w:r>
      <w:r>
        <w:rPr>
          <w:highlight w:val="cyan"/>
          <w:u w:val="single"/>
        </w:rPr>
        <w:t>become</w:t>
      </w:r>
      <w:r>
        <w:rPr>
          <w:sz w:val="16"/>
          <w:szCs w:val="16"/>
        </w:rPr>
        <w:t xml:space="preserve"> the greatest </w:t>
      </w:r>
      <w:r>
        <w:rPr>
          <w:highlight w:val="cyan"/>
          <w:u w:val="single"/>
        </w:rPr>
        <w:t>inhibitor to innovation</w:t>
      </w:r>
      <w:r>
        <w:rPr>
          <w:sz w:val="16"/>
          <w:szCs w:val="16"/>
        </w:rPr>
        <w:t xml:space="preserve"> and are holding the United States back. The only way of staying ahead is to out-innovate a competitor; speed to market and constant reinvention are critical. Patents do the reverse; they create </w:t>
      </w:r>
      <w:r>
        <w:rPr>
          <w:highlight w:val="cyan"/>
          <w:u w:val="single"/>
        </w:rPr>
        <w:t xml:space="preserve">disincentives to innovate and </w:t>
      </w:r>
      <w:r>
        <w:rPr>
          <w:sz w:val="16"/>
          <w:szCs w:val="16"/>
        </w:rPr>
        <w:t xml:space="preserve">slow down innovators by </w:t>
      </w:r>
      <w:r>
        <w:rPr>
          <w:highlight w:val="cyan"/>
          <w:u w:val="single"/>
        </w:rPr>
        <w:t>allow</w:t>
      </w:r>
      <w:r>
        <w:rPr>
          <w:sz w:val="16"/>
          <w:szCs w:val="16"/>
        </w:rPr>
        <w:t xml:space="preserve">ing </w:t>
      </w:r>
      <w:r>
        <w:rPr>
          <w:highlight w:val="cyan"/>
          <w:u w:val="single"/>
        </w:rPr>
        <w:t>tech</w:t>
      </w:r>
      <w:r>
        <w:rPr>
          <w:sz w:val="16"/>
          <w:szCs w:val="16"/>
        </w:rPr>
        <w:t xml:space="preserve">nology </w:t>
      </w:r>
      <w:r>
        <w:rPr>
          <w:highlight w:val="cyan"/>
          <w:u w:val="single"/>
        </w:rPr>
        <w:t>laggards and extortionists</w:t>
      </w:r>
      <w:r>
        <w:rPr>
          <w:sz w:val="16"/>
          <w:szCs w:val="16"/>
        </w:rPr>
        <w:t xml:space="preserve"> to sue them. A new paper, Does Patent Licensing Mean Innovation, by Robin Feldman, of the University of California-Hastings Law School, and my colleague Mark Lemley, of Stanford Law School, dispels what doubt there may have been about the innovation value of patents. They analyzed the experience of real companies to see how often patent licenses actually spur innovation or technology transfer when patent holders assert their patents against companies. They found that almost no new innovation resulted. When patents were licensed, regardless of whether they were licensed from companies, patent trolls, or universities, they were practically worthless in enabling innovation. The study underscores the need to broaden the focus of patent-reform efforts. Instead of looking at licensing revenue and patent filings, as most academic research papers do, Feldman and Lemley did something unusual: they </w:t>
      </w:r>
      <w:r>
        <w:rPr>
          <w:highlight w:val="cyan"/>
          <w:u w:val="single"/>
        </w:rPr>
        <w:t>surveyed</w:t>
      </w:r>
      <w:r>
        <w:rPr>
          <w:sz w:val="16"/>
          <w:szCs w:val="16"/>
        </w:rPr>
        <w:t xml:space="preserve"> 188 technology-development companies in </w:t>
      </w:r>
      <w:r>
        <w:rPr>
          <w:highlight w:val="cyan"/>
          <w:u w:val="single"/>
        </w:rPr>
        <w:t>11 different</w:t>
      </w:r>
      <w:r>
        <w:rPr>
          <w:sz w:val="16"/>
          <w:szCs w:val="16"/>
        </w:rPr>
        <w:t xml:space="preserve"> industry </w:t>
      </w:r>
      <w:r>
        <w:rPr>
          <w:highlight w:val="cyan"/>
          <w:u w:val="single"/>
        </w:rPr>
        <w:t>sectors</w:t>
      </w:r>
      <w:r>
        <w:rPr>
          <w:sz w:val="16"/>
          <w:szCs w:val="16"/>
        </w:rPr>
        <w:t xml:space="preserve">, including computers and electronics, semiconductors, pharmaceuticals, medical devices, biotechnology, communications and energy. They asked detailed questions about patent licensing, lawsuits and </w:t>
      </w:r>
      <w:r>
        <w:rPr>
          <w:highlight w:val="cyan"/>
          <w:u w:val="single"/>
        </w:rPr>
        <w:t>how often patent licenses spur innovation</w:t>
      </w:r>
      <w:r>
        <w:rPr>
          <w:sz w:val="16"/>
          <w:szCs w:val="16"/>
        </w:rPr>
        <w:t xml:space="preserve"> or technology transfer. In other words, the value provided by technology that was licensed. They learned that when patent holders approached companies to demand they obtain a license, even if the companies agreed to do this, </w:t>
      </w:r>
      <w:r>
        <w:rPr>
          <w:highlight w:val="cyan"/>
          <w:u w:val="single"/>
        </w:rPr>
        <w:t>it rarely led to any</w:t>
      </w:r>
      <w:r>
        <w:rPr>
          <w:sz w:val="16"/>
          <w:szCs w:val="16"/>
        </w:rPr>
        <w:t xml:space="preserve"> new products or other markers of </w:t>
      </w:r>
      <w:r>
        <w:rPr>
          <w:highlight w:val="cyan"/>
          <w:u w:val="single"/>
        </w:rPr>
        <w:t>innovation</w:t>
      </w:r>
      <w:r>
        <w:rPr>
          <w:sz w:val="16"/>
          <w:szCs w:val="16"/>
        </w:rPr>
        <w:t xml:space="preserve"> (including transfers of technology or of personnel and joint ventures). Most companies simply paid for the freedom to keep doing what they were already doing with technology that they had independently developed. Non-practicing entities (</w:t>
      </w:r>
      <w:r>
        <w:rPr>
          <w:highlight w:val="cyan"/>
          <w:u w:val="single"/>
        </w:rPr>
        <w:t>NPEs</w:t>
      </w:r>
      <w:r>
        <w:rPr>
          <w:sz w:val="16"/>
          <w:szCs w:val="16"/>
        </w:rPr>
        <w:t xml:space="preserve">) are companies that </w:t>
      </w:r>
      <w:r>
        <w:rPr>
          <w:highlight w:val="cyan"/>
          <w:u w:val="single"/>
        </w:rPr>
        <w:t>buy patents</w:t>
      </w:r>
      <w:r>
        <w:rPr>
          <w:sz w:val="16"/>
          <w:szCs w:val="16"/>
        </w:rPr>
        <w:t xml:space="preserve"> in order </w:t>
      </w:r>
      <w:r>
        <w:rPr>
          <w:highlight w:val="cyan"/>
          <w:u w:val="single"/>
        </w:rPr>
        <w:t>to obtain licensing fees</w:t>
      </w:r>
      <w:r>
        <w:rPr>
          <w:sz w:val="16"/>
          <w:szCs w:val="16"/>
        </w:rPr>
        <w:t xml:space="preserve"> from others. They have become notorious for being like a modern-day mafia that extorts fees from innovators. The commonly offered justification for NPEs is that they serve as efficient middlemen by bringing new technology from inventors to those who can implement it. Not surprisingly, Feldman and Lemley confirmed that they don’t do that. The technologies that they license — in the instances that they are able to extort licensing fees from companies — are almost never used in any new or existing products.</w:t>
      </w:r>
    </w:p>
    <w:p w14:paraId="4A6DED50" w14:textId="77777777" w:rsidR="002602DC" w:rsidRDefault="002602DC" w:rsidP="002602DC">
      <w:pPr>
        <w:rPr>
          <w:b/>
          <w:sz w:val="16"/>
          <w:szCs w:val="16"/>
        </w:rPr>
      </w:pPr>
      <w:r>
        <w:rPr>
          <w:sz w:val="16"/>
          <w:szCs w:val="16"/>
        </w:rPr>
        <w:t>Share this article</w:t>
      </w:r>
    </w:p>
    <w:p w14:paraId="7635F2D2" w14:textId="77777777" w:rsidR="002602DC" w:rsidRDefault="002602DC" w:rsidP="002602DC">
      <w:pPr>
        <w:rPr>
          <w:b/>
          <w:sz w:val="16"/>
          <w:szCs w:val="16"/>
        </w:rPr>
      </w:pPr>
      <w:r>
        <w:rPr>
          <w:sz w:val="16"/>
          <w:szCs w:val="16"/>
        </w:rPr>
        <w:t>Share</w:t>
      </w:r>
    </w:p>
    <w:p w14:paraId="0EB15D8D" w14:textId="77777777" w:rsidR="002602DC" w:rsidRDefault="002602DC" w:rsidP="002602DC">
      <w:pPr>
        <w:rPr>
          <w:b/>
          <w:sz w:val="16"/>
          <w:szCs w:val="16"/>
        </w:rPr>
      </w:pPr>
      <w:r>
        <w:rPr>
          <w:sz w:val="16"/>
          <w:szCs w:val="16"/>
        </w:rPr>
        <w:t>If NPEs do not operate as efficient middlemen, perhaps they are serving the social good by transferring money to small inventors whose ideas have been appropriated, the authors hypothesized: the patent holder has properly contributed to innovation by publishing its ideas in the form of a patent, and the product company has simply taken the idea from the patent’s disclosure. The NPE, therefore, would be operating as a tax collector to facilitate the transfer of an appropriate payment to the person who gave the idea to the world. Feldman and Lemley found that this hypothesis didn’t hold up. First, much NPE activity occurs in fast-moving technologies such as computers and telecommunications, in which the patent is often on a technology that bears little resemblance to the defendant’s product. In these circumstances, the NPE asserts that the patent covers any means of solving a problem, even if the defendant’s implementation looks nothing like the patentee’s original idea. The distance between the patent disclosures in these cases and the accused product makes it unlikely that the company making the product learned the idea from the patent’s disclosure. According to the authors, the paying-</w:t>
      </w:r>
      <w:r>
        <w:rPr>
          <w:highlight w:val="cyan"/>
          <w:u w:val="single"/>
        </w:rPr>
        <w:t>the-true-inventor hypothesis</w:t>
      </w:r>
      <w:r>
        <w:rPr>
          <w:sz w:val="16"/>
          <w:szCs w:val="16"/>
        </w:rPr>
        <w:t xml:space="preserve"> also </w:t>
      </w:r>
      <w:r>
        <w:rPr>
          <w:highlight w:val="cyan"/>
          <w:u w:val="single"/>
        </w:rPr>
        <w:t>assumes</w:t>
      </w:r>
      <w:r>
        <w:rPr>
          <w:sz w:val="16"/>
          <w:szCs w:val="16"/>
        </w:rPr>
        <w:t xml:space="preserve"> a level of quality in patents and </w:t>
      </w:r>
      <w:r>
        <w:rPr>
          <w:highlight w:val="cyan"/>
          <w:u w:val="single"/>
        </w:rPr>
        <w:t>adequacy</w:t>
      </w:r>
      <w:r>
        <w:rPr>
          <w:sz w:val="16"/>
          <w:szCs w:val="16"/>
        </w:rPr>
        <w:t xml:space="preserve"> </w:t>
      </w:r>
      <w:r>
        <w:rPr>
          <w:highlight w:val="cyan"/>
          <w:u w:val="single"/>
        </w:rPr>
        <w:t>of</w:t>
      </w:r>
      <w:r>
        <w:rPr>
          <w:sz w:val="16"/>
          <w:szCs w:val="16"/>
        </w:rPr>
        <w:t xml:space="preserve"> patent </w:t>
      </w:r>
      <w:r>
        <w:rPr>
          <w:highlight w:val="cyan"/>
          <w:u w:val="single"/>
        </w:rPr>
        <w:t>disclosure</w:t>
      </w:r>
      <w:r>
        <w:rPr>
          <w:sz w:val="16"/>
          <w:szCs w:val="16"/>
        </w:rPr>
        <w:t xml:space="preserve"> that is generally not attributed to the modern patent system by scholars and commentators.  Engineers in the I.T. industry, for instance, rarely read patents to try to learn </w:t>
      </w:r>
      <w:r>
        <w:rPr>
          <w:highlight w:val="cyan"/>
          <w:u w:val="single"/>
        </w:rPr>
        <w:t>new tech</w:t>
      </w:r>
      <w:r>
        <w:rPr>
          <w:sz w:val="16"/>
          <w:szCs w:val="16"/>
        </w:rPr>
        <w:t>nologies. Most important, prior evidence suggests that virtually no patent suits outside the life sciences industries are filed against people accused of copying the technology.  Almost always, patent owners are suing other innovators who independently developed their own technology.</w:t>
      </w:r>
    </w:p>
    <w:p w14:paraId="455E960E" w14:textId="77777777" w:rsidR="002602DC" w:rsidRDefault="002602DC" w:rsidP="002602DC">
      <w:pPr>
        <w:rPr>
          <w:b/>
          <w:sz w:val="16"/>
          <w:szCs w:val="16"/>
        </w:rPr>
      </w:pPr>
      <w:r>
        <w:rPr>
          <w:sz w:val="16"/>
          <w:szCs w:val="16"/>
        </w:rPr>
        <w:t xml:space="preserve">It isn’t just the NPEs that are a problem. The results were the same when the licensing requests or lawsuits came from product-producing companies and universities; patent licensing rarely led to new products or technology transfer. It was the same for computer and electronics companies as for life-science companies: the research shows that licensing in response to patent demands is not serving much of an innovation-promotion function at all, no matter what type of party initiates the licensing demand. It casts significant doubt on a common justification for a large slice of patent activity. Even though the study did not examine the licensing that occurs when a company itself initiates the approach to a patent holder or the substantial cross-licensing activity taking place between competitors, the net effect is likely to be the same. </w:t>
      </w:r>
      <w:r>
        <w:rPr>
          <w:highlight w:val="cyan"/>
          <w:u w:val="single"/>
        </w:rPr>
        <w:t>Patents</w:t>
      </w:r>
      <w:r>
        <w:rPr>
          <w:sz w:val="16"/>
          <w:szCs w:val="16"/>
        </w:rPr>
        <w:t xml:space="preserve"> simply </w:t>
      </w:r>
      <w:r>
        <w:rPr>
          <w:highlight w:val="cyan"/>
          <w:u w:val="single"/>
        </w:rPr>
        <w:t>have no role in</w:t>
      </w:r>
      <w:r>
        <w:rPr>
          <w:sz w:val="16"/>
          <w:szCs w:val="16"/>
        </w:rPr>
        <w:t xml:space="preserve"> the era of </w:t>
      </w:r>
      <w:r>
        <w:rPr>
          <w:highlight w:val="cyan"/>
          <w:u w:val="single"/>
        </w:rPr>
        <w:t>exponential tech</w:t>
      </w:r>
      <w:r>
        <w:rPr>
          <w:sz w:val="16"/>
          <w:szCs w:val="16"/>
        </w:rPr>
        <w:t>nologies. We don’t need toll roads for innovation, we need faster highways.</w:t>
      </w:r>
    </w:p>
    <w:p w14:paraId="58AF7AE4" w14:textId="77777777" w:rsidR="002602DC" w:rsidRDefault="002602DC" w:rsidP="002602DC"/>
    <w:p w14:paraId="5F0A5491" w14:textId="77777777" w:rsidR="002602DC" w:rsidRDefault="002602DC" w:rsidP="002602DC"/>
    <w:p w14:paraId="2A5B336A" w14:textId="77777777" w:rsidR="002602DC" w:rsidRDefault="002602DC" w:rsidP="002602DC">
      <w:pPr>
        <w:pStyle w:val="Heading4"/>
      </w:pPr>
      <w:bookmarkStart w:id="21" w:name="_8zm5tva0vow7" w:colFirst="0" w:colLast="0"/>
      <w:bookmarkEnd w:id="21"/>
      <w:r>
        <w:t>IP just gets over-exploited by companies to create massive patent thickets that kill innovation in every major sector. TTconsultants</w:t>
      </w:r>
      <w:r>
        <w:rPr>
          <w:b w:val="0"/>
          <w:sz w:val="16"/>
          <w:szCs w:val="16"/>
        </w:rPr>
        <w:t xml:space="preserve"> june 26 20</w:t>
      </w:r>
      <w:r>
        <w:t>24</w:t>
      </w:r>
    </w:p>
    <w:p w14:paraId="07D04333" w14:textId="77777777" w:rsidR="002602DC" w:rsidRDefault="002602DC" w:rsidP="002602DC">
      <w:pPr>
        <w:rPr>
          <w:b/>
          <w:sz w:val="16"/>
          <w:szCs w:val="16"/>
        </w:rPr>
      </w:pPr>
      <w:r>
        <w:rPr>
          <w:sz w:val="16"/>
          <w:szCs w:val="16"/>
        </w:rPr>
        <w:t xml:space="preserve">Untangling Patent Thickets: The Hidden Barriers Stifling Innovation </w:t>
      </w:r>
      <w:hyperlink r:id="rId232" w:anchor=":~:text=Patent%20thickets%20arise%20when%20numerous,without%20infringing%20on%20existing%20patents">
        <w:r>
          <w:rPr>
            <w:color w:val="1155CC"/>
            <w:sz w:val="16"/>
            <w:szCs w:val="16"/>
            <w:u w:val="single"/>
          </w:rPr>
          <w:t>https://ttconsultants.com/untangling-patent-thickets-the-hidden-barriers-stifling-innovation/#:~:text=</w:t>
        </w:r>
      </w:hyperlink>
      <w:hyperlink r:id="rId233" w:anchor=":~:text=Patent%20thickets%20arise%20when%20numerous,without%20infringing%20on%20existing%20patents">
        <w:r>
          <w:rPr>
            <w:color w:val="1155CC"/>
            <w:sz w:val="16"/>
            <w:szCs w:val="16"/>
            <w:u w:val="single"/>
          </w:rPr>
          <w:t>Patent%20thickets%20arise%20when%20numerous</w:t>
        </w:r>
      </w:hyperlink>
      <w:hyperlink r:id="rId234" w:anchor=":~:text=Patent%20thickets%20arise%20when%20numerous,without%20infringing%20on%20existing%20patents">
        <w:r>
          <w:rPr>
            <w:color w:val="1155CC"/>
            <w:sz w:val="16"/>
            <w:szCs w:val="16"/>
            <w:u w:val="single"/>
          </w:rPr>
          <w:t>,</w:t>
        </w:r>
      </w:hyperlink>
      <w:hyperlink r:id="rId235" w:anchor=":~:text=Patent%20thickets%20arise%20when%20numerous,without%20infringing%20on%20existing%20patents">
        <w:r>
          <w:rPr>
            <w:color w:val="1155CC"/>
            <w:sz w:val="16"/>
            <w:szCs w:val="16"/>
            <w:u w:val="single"/>
          </w:rPr>
          <w:t>without%20infringing%20on%20existing%20patents</w:t>
        </w:r>
      </w:hyperlink>
      <w:r>
        <w:rPr>
          <w:sz w:val="16"/>
          <w:szCs w:val="16"/>
        </w:rPr>
        <w:t>. JAY-HOCH</w:t>
      </w:r>
    </w:p>
    <w:p w14:paraId="5BAEBF43" w14:textId="77777777" w:rsidR="002602DC" w:rsidRDefault="002602DC" w:rsidP="002602DC">
      <w:pPr>
        <w:pStyle w:val="Heading4"/>
        <w:rPr>
          <w:sz w:val="14"/>
          <w:szCs w:val="14"/>
        </w:rPr>
      </w:pPr>
      <w:bookmarkStart w:id="22" w:name="_4mjvdtaift1c" w:colFirst="0" w:colLast="0"/>
      <w:bookmarkEnd w:id="22"/>
      <w:r>
        <w:t xml:space="preserve"> </w:t>
      </w:r>
    </w:p>
    <w:p w14:paraId="59EC4EF8" w14:textId="77777777" w:rsidR="002602DC" w:rsidRDefault="002602DC" w:rsidP="002602DC">
      <w:pPr>
        <w:rPr>
          <w:b/>
          <w:sz w:val="16"/>
          <w:szCs w:val="16"/>
        </w:rPr>
      </w:pPr>
      <w:r>
        <w:rPr>
          <w:highlight w:val="cyan"/>
          <w:u w:val="single"/>
        </w:rPr>
        <w:t>In</w:t>
      </w:r>
      <w:r>
        <w:rPr>
          <w:sz w:val="16"/>
          <w:szCs w:val="16"/>
        </w:rPr>
        <w:t xml:space="preserve"> </w:t>
      </w:r>
      <w:r>
        <w:rPr>
          <w:highlight w:val="cyan"/>
          <w:u w:val="single"/>
        </w:rPr>
        <w:t>the</w:t>
      </w:r>
      <w:r>
        <w:rPr>
          <w:sz w:val="16"/>
          <w:szCs w:val="16"/>
        </w:rPr>
        <w:t xml:space="preserve"> rapidly evolving </w:t>
      </w:r>
      <w:r>
        <w:rPr>
          <w:highlight w:val="cyan"/>
          <w:u w:val="single"/>
        </w:rPr>
        <w:t>landscape of tech</w:t>
      </w:r>
      <w:r>
        <w:rPr>
          <w:sz w:val="16"/>
          <w:szCs w:val="16"/>
        </w:rPr>
        <w:t xml:space="preserve">nology and innovation, </w:t>
      </w:r>
      <w:r>
        <w:rPr>
          <w:highlight w:val="cyan"/>
          <w:u w:val="single"/>
        </w:rPr>
        <w:t>patent thickets</w:t>
      </w:r>
      <w:r>
        <w:rPr>
          <w:sz w:val="16"/>
          <w:szCs w:val="16"/>
        </w:rPr>
        <w:t xml:space="preserve"> have become a significant and often contentious issue.  A patent thicket refers to a dense web of overlapping patents held by multiple entities, </w:t>
      </w:r>
      <w:r>
        <w:rPr>
          <w:highlight w:val="cyan"/>
          <w:u w:val="single"/>
        </w:rPr>
        <w:t>creating a complex environment</w:t>
      </w:r>
      <w:r>
        <w:rPr>
          <w:sz w:val="16"/>
          <w:szCs w:val="16"/>
        </w:rPr>
        <w:t xml:space="preserve"> for navigating intellectual property rights. These thickets can have</w:t>
      </w:r>
      <w:r>
        <w:rPr>
          <w:highlight w:val="cyan"/>
          <w:u w:val="single"/>
        </w:rPr>
        <w:t xml:space="preserve"> profound implications on innovation</w:t>
      </w:r>
      <w:r>
        <w:rPr>
          <w:sz w:val="16"/>
          <w:szCs w:val="16"/>
        </w:rPr>
        <w:t xml:space="preserve">, particularly </w:t>
      </w:r>
      <w:r>
        <w:rPr>
          <w:highlight w:val="cyan"/>
          <w:u w:val="single"/>
        </w:rPr>
        <w:t>in</w:t>
      </w:r>
      <w:r>
        <w:rPr>
          <w:sz w:val="16"/>
          <w:szCs w:val="16"/>
        </w:rPr>
        <w:t xml:space="preserve"> industries such as </w:t>
      </w:r>
      <w:r>
        <w:rPr>
          <w:highlight w:val="cyan"/>
          <w:u w:val="single"/>
        </w:rPr>
        <w:t>pharma</w:t>
      </w:r>
      <w:r>
        <w:rPr>
          <w:sz w:val="16"/>
          <w:szCs w:val="16"/>
        </w:rPr>
        <w:t xml:space="preserve">ceuticals, </w:t>
      </w:r>
      <w:r>
        <w:rPr>
          <w:highlight w:val="cyan"/>
          <w:u w:val="single"/>
        </w:rPr>
        <w:t>biotech</w:t>
      </w:r>
      <w:r>
        <w:rPr>
          <w:sz w:val="16"/>
          <w:szCs w:val="16"/>
        </w:rPr>
        <w:t xml:space="preserve">nology, </w:t>
      </w:r>
      <w:r>
        <w:rPr>
          <w:highlight w:val="cyan"/>
          <w:u w:val="single"/>
        </w:rPr>
        <w:t>and</w:t>
      </w:r>
      <w:r>
        <w:rPr>
          <w:sz w:val="16"/>
          <w:szCs w:val="16"/>
        </w:rPr>
        <w:t xml:space="preserve"> </w:t>
      </w:r>
      <w:r>
        <w:rPr>
          <w:highlight w:val="cyan"/>
          <w:u w:val="single"/>
        </w:rPr>
        <w:t>digital</w:t>
      </w:r>
      <w:r>
        <w:rPr>
          <w:sz w:val="16"/>
          <w:szCs w:val="16"/>
        </w:rPr>
        <w:t xml:space="preserve"> </w:t>
      </w:r>
      <w:r>
        <w:rPr>
          <w:highlight w:val="cyan"/>
          <w:u w:val="single"/>
        </w:rPr>
        <w:t>communications</w:t>
      </w:r>
      <w:r>
        <w:rPr>
          <w:sz w:val="16"/>
          <w:szCs w:val="16"/>
        </w:rPr>
        <w:t xml:space="preserve">.  Patent thickets arise when numerous patents cover similar or related technologies, making it </w:t>
      </w:r>
      <w:r>
        <w:rPr>
          <w:highlight w:val="cyan"/>
          <w:u w:val="single"/>
        </w:rPr>
        <w:t>challenging</w:t>
      </w:r>
      <w:r>
        <w:rPr>
          <w:sz w:val="16"/>
          <w:szCs w:val="16"/>
        </w:rPr>
        <w:t xml:space="preserve"> for new entrants </w:t>
      </w:r>
      <w:r>
        <w:rPr>
          <w:highlight w:val="cyan"/>
          <w:u w:val="single"/>
        </w:rPr>
        <w:t>to</w:t>
      </w:r>
      <w:r>
        <w:rPr>
          <w:sz w:val="16"/>
          <w:szCs w:val="16"/>
        </w:rPr>
        <w:t xml:space="preserve"> develop or </w:t>
      </w:r>
      <w:r>
        <w:rPr>
          <w:highlight w:val="cyan"/>
          <w:u w:val="single"/>
        </w:rPr>
        <w:t>commercialize</w:t>
      </w:r>
      <w:r>
        <w:rPr>
          <w:sz w:val="16"/>
          <w:szCs w:val="16"/>
        </w:rPr>
        <w:t xml:space="preserve"> new </w:t>
      </w:r>
      <w:r>
        <w:rPr>
          <w:highlight w:val="cyan"/>
          <w:u w:val="single"/>
        </w:rPr>
        <w:t>products</w:t>
      </w:r>
      <w:r>
        <w:rPr>
          <w:sz w:val="16"/>
          <w:szCs w:val="16"/>
        </w:rPr>
        <w:t xml:space="preserve"> without infringing on existing patents. This scenario can lead to increased costs and legal risks, potentially </w:t>
      </w:r>
      <w:r>
        <w:rPr>
          <w:highlight w:val="cyan"/>
          <w:u w:val="single"/>
        </w:rPr>
        <w:t>stifling innovation</w:t>
      </w:r>
      <w:r>
        <w:rPr>
          <w:sz w:val="16"/>
          <w:szCs w:val="16"/>
        </w:rPr>
        <w:t xml:space="preserve"> and slowing the pace of research </w:t>
      </w:r>
      <w:r>
        <w:rPr>
          <w:highlight w:val="cyan"/>
          <w:u w:val="single"/>
        </w:rPr>
        <w:t>and</w:t>
      </w:r>
      <w:r>
        <w:rPr>
          <w:sz w:val="16"/>
          <w:szCs w:val="16"/>
        </w:rPr>
        <w:t xml:space="preserve"> development (</w:t>
      </w:r>
      <w:r>
        <w:rPr>
          <w:highlight w:val="cyan"/>
          <w:u w:val="single"/>
        </w:rPr>
        <w:t xml:space="preserve">R&amp;D. </w:t>
      </w:r>
      <w:r>
        <w:rPr>
          <w:sz w:val="16"/>
          <w:szCs w:val="16"/>
        </w:rPr>
        <w:t xml:space="preserve"> The formation of patent thickets is often driven by strategic patent filings aimed at protecting market positions and deterring competition. For instance, </w:t>
      </w:r>
      <w:r>
        <w:rPr>
          <w:highlight w:val="cyan"/>
          <w:u w:val="single"/>
        </w:rPr>
        <w:t>in</w:t>
      </w:r>
      <w:r>
        <w:rPr>
          <w:sz w:val="16"/>
          <w:szCs w:val="16"/>
        </w:rPr>
        <w:t xml:space="preserve"> the </w:t>
      </w:r>
      <w:r>
        <w:rPr>
          <w:highlight w:val="cyan"/>
          <w:u w:val="single"/>
        </w:rPr>
        <w:t>pharma</w:t>
      </w:r>
      <w:r>
        <w:rPr>
          <w:sz w:val="16"/>
          <w:szCs w:val="16"/>
        </w:rPr>
        <w:t xml:space="preserve">ceutical industry, </w:t>
      </w:r>
      <w:r>
        <w:rPr>
          <w:highlight w:val="cyan"/>
          <w:u w:val="single"/>
        </w:rPr>
        <w:t>companies</w:t>
      </w:r>
      <w:r>
        <w:rPr>
          <w:sz w:val="16"/>
          <w:szCs w:val="16"/>
        </w:rPr>
        <w:t xml:space="preserve"> may </w:t>
      </w:r>
      <w:r>
        <w:rPr>
          <w:highlight w:val="cyan"/>
          <w:u w:val="single"/>
        </w:rPr>
        <w:t>file</w:t>
      </w:r>
      <w:r>
        <w:rPr>
          <w:sz w:val="16"/>
          <w:szCs w:val="16"/>
        </w:rPr>
        <w:t xml:space="preserve"> </w:t>
      </w:r>
      <w:r>
        <w:rPr>
          <w:highlight w:val="cyan"/>
          <w:u w:val="single"/>
        </w:rPr>
        <w:t>multiple patents related to a single drug</w:t>
      </w:r>
      <w:r>
        <w:rPr>
          <w:sz w:val="16"/>
          <w:szCs w:val="16"/>
        </w:rPr>
        <w:t xml:space="preserve"> </w:t>
      </w:r>
      <w:r>
        <w:rPr>
          <w:highlight w:val="cyan"/>
          <w:u w:val="single"/>
        </w:rPr>
        <w:t>to</w:t>
      </w:r>
      <w:r>
        <w:rPr>
          <w:sz w:val="16"/>
          <w:szCs w:val="16"/>
        </w:rPr>
        <w:t xml:space="preserve"> extend their market exclusivity and </w:t>
      </w:r>
      <w:r>
        <w:rPr>
          <w:highlight w:val="cyan"/>
          <w:u w:val="single"/>
        </w:rPr>
        <w:t>delay</w:t>
      </w:r>
      <w:r>
        <w:rPr>
          <w:sz w:val="16"/>
          <w:szCs w:val="16"/>
        </w:rPr>
        <w:t xml:space="preserve"> the </w:t>
      </w:r>
      <w:r>
        <w:rPr>
          <w:highlight w:val="cyan"/>
          <w:u w:val="single"/>
        </w:rPr>
        <w:t>entry of generic</w:t>
      </w:r>
      <w:r>
        <w:rPr>
          <w:sz w:val="16"/>
          <w:szCs w:val="16"/>
        </w:rPr>
        <w:t xml:space="preserve"> competitors. A notable example is AbbVie’s blockbuster drug Humira, which has been surrounded by a dense thicket of over 250 patents, protecting various aspects of the drug and its delivery mechanisms. While patent thickets can create barriers to entry and increase litigation costs, they can also promote cross-licensing and collaboration among companies. Patent pools, where multiple patent holders agree to cross-license their patents, can help mitigate the negative effects of thickets by reducing transaction costs and facilitating access to essential technologies.  2. Negative Impacts of Patent Thickets on Innovation </w:t>
      </w:r>
    </w:p>
    <w:p w14:paraId="599E73EF" w14:textId="77777777" w:rsidR="002602DC" w:rsidRDefault="002602DC" w:rsidP="002602DC">
      <w:pPr>
        <w:rPr>
          <w:b/>
          <w:sz w:val="16"/>
          <w:szCs w:val="16"/>
        </w:rPr>
      </w:pPr>
      <w:r>
        <w:rPr>
          <w:sz w:val="16"/>
          <w:szCs w:val="16"/>
        </w:rPr>
        <w:t xml:space="preserve">Patent </w:t>
      </w:r>
      <w:r>
        <w:rPr>
          <w:highlight w:val="cyan"/>
          <w:u w:val="single"/>
        </w:rPr>
        <w:t>thickets</w:t>
      </w:r>
      <w:r>
        <w:rPr>
          <w:sz w:val="16"/>
          <w:szCs w:val="16"/>
        </w:rPr>
        <w:t xml:space="preserve"> can have several </w:t>
      </w:r>
      <w:r>
        <w:rPr>
          <w:highlight w:val="cyan"/>
          <w:u w:val="single"/>
        </w:rPr>
        <w:t>detrimental effects on innovation</w:t>
      </w:r>
      <w:r>
        <w:rPr>
          <w:sz w:val="16"/>
          <w:szCs w:val="16"/>
        </w:rPr>
        <w:t xml:space="preserve"> </w:t>
      </w:r>
      <w:r>
        <w:rPr>
          <w:highlight w:val="cyan"/>
          <w:u w:val="single"/>
        </w:rPr>
        <w:t>and</w:t>
      </w:r>
      <w:r>
        <w:rPr>
          <w:sz w:val="16"/>
          <w:szCs w:val="16"/>
        </w:rPr>
        <w:t xml:space="preserve"> the overall </w:t>
      </w:r>
      <w:r>
        <w:rPr>
          <w:highlight w:val="cyan"/>
          <w:u w:val="single"/>
        </w:rPr>
        <w:t>efficiency of the patent system</w:t>
      </w:r>
      <w:r>
        <w:rPr>
          <w:sz w:val="16"/>
          <w:szCs w:val="16"/>
        </w:rPr>
        <w:t>.  These dense webs of overlapping patents often lead to increased costs, legal risks, and barriers to market entry, particularly affecting smaller companies and new entrants. 2.1. Barriers to Entry for New Innovators</w:t>
      </w:r>
    </w:p>
    <w:p w14:paraId="2ED26A9F" w14:textId="77777777" w:rsidR="002602DC" w:rsidRDefault="002602DC" w:rsidP="002602DC">
      <w:pPr>
        <w:rPr>
          <w:b/>
          <w:sz w:val="16"/>
          <w:szCs w:val="16"/>
        </w:rPr>
      </w:pPr>
      <w:r>
        <w:rPr>
          <w:sz w:val="16"/>
          <w:szCs w:val="16"/>
        </w:rPr>
        <w:t xml:space="preserve">Patent thickets can </w:t>
      </w:r>
      <w:r>
        <w:rPr>
          <w:highlight w:val="cyan"/>
          <w:u w:val="single"/>
        </w:rPr>
        <w:t>create significant barriers for new companies</w:t>
      </w:r>
      <w:r>
        <w:rPr>
          <w:sz w:val="16"/>
          <w:szCs w:val="16"/>
        </w:rPr>
        <w:t xml:space="preserve"> </w:t>
      </w:r>
      <w:r>
        <w:rPr>
          <w:highlight w:val="cyan"/>
          <w:u w:val="single"/>
        </w:rPr>
        <w:t>or inventors</w:t>
      </w:r>
      <w:r>
        <w:rPr>
          <w:sz w:val="16"/>
          <w:szCs w:val="16"/>
        </w:rPr>
        <w:t xml:space="preserve"> trying to enter a market. The cost and </w:t>
      </w:r>
      <w:r>
        <w:rPr>
          <w:highlight w:val="cyan"/>
          <w:u w:val="single"/>
        </w:rPr>
        <w:t>complexity</w:t>
      </w:r>
      <w:r>
        <w:rPr>
          <w:sz w:val="16"/>
          <w:szCs w:val="16"/>
        </w:rPr>
        <w:t xml:space="preserve"> of navigating through existing patents to ensure freedom to operate </w:t>
      </w:r>
      <w:r>
        <w:rPr>
          <w:highlight w:val="cyan"/>
          <w:u w:val="single"/>
        </w:rPr>
        <w:t>can be prohibitive</w:t>
      </w:r>
      <w:r>
        <w:rPr>
          <w:sz w:val="16"/>
          <w:szCs w:val="16"/>
        </w:rPr>
        <w:t xml:space="preserve">.  This can deter new entrants from innovating in fields where patent thickets are prevalent, ultimately </w:t>
      </w:r>
      <w:r>
        <w:rPr>
          <w:highlight w:val="cyan"/>
          <w:u w:val="single"/>
        </w:rPr>
        <w:t>reducing competition</w:t>
      </w:r>
      <w:r>
        <w:rPr>
          <w:sz w:val="16"/>
          <w:szCs w:val="16"/>
        </w:rPr>
        <w:t xml:space="preserve"> and </w:t>
      </w:r>
      <w:r>
        <w:rPr>
          <w:highlight w:val="cyan"/>
          <w:u w:val="single"/>
        </w:rPr>
        <w:t>slowing</w:t>
      </w:r>
      <w:r>
        <w:rPr>
          <w:sz w:val="16"/>
          <w:szCs w:val="16"/>
        </w:rPr>
        <w:t xml:space="preserve"> the pace of technological </w:t>
      </w:r>
      <w:r>
        <w:rPr>
          <w:highlight w:val="cyan"/>
          <w:u w:val="single"/>
        </w:rPr>
        <w:t>advancement</w:t>
      </w:r>
      <w:r>
        <w:rPr>
          <w:sz w:val="16"/>
          <w:szCs w:val="16"/>
        </w:rPr>
        <w:t>. 2.2. Increased Costs and Legal Risks The presence of multiple overlapping patents often leads to high licensing fees and the risk of litigation. Companies must often pay substantial fees to license the necessary patents to develop and commercialize new products. Additionally, the risk of patent infringement lawsuits can lead to costly legal battles, further discouraging innovation. This scenario is particularly evident in industries such as pharmaceuticals and digital communications, where extensive patent portfolios are common. 2.3. Slowed Pace of Research and Development</w:t>
      </w:r>
    </w:p>
    <w:p w14:paraId="59512496" w14:textId="77777777" w:rsidR="002602DC" w:rsidRDefault="002602DC" w:rsidP="002602DC">
      <w:pPr>
        <w:rPr>
          <w:b/>
          <w:sz w:val="16"/>
          <w:szCs w:val="16"/>
        </w:rPr>
      </w:pPr>
      <w:r>
        <w:rPr>
          <w:sz w:val="16"/>
          <w:szCs w:val="16"/>
        </w:rPr>
        <w:t xml:space="preserve">Patent thickets can slow down R&amp;D by increasing the transactional costs associated with patent navigation.  The need to identify and license </w:t>
      </w:r>
      <w:r>
        <w:rPr>
          <w:highlight w:val="cyan"/>
          <w:u w:val="single"/>
        </w:rPr>
        <w:t>numerous patents</w:t>
      </w:r>
      <w:r>
        <w:rPr>
          <w:sz w:val="16"/>
          <w:szCs w:val="16"/>
        </w:rPr>
        <w:t xml:space="preserve"> </w:t>
      </w:r>
      <w:r>
        <w:rPr>
          <w:highlight w:val="cyan"/>
          <w:u w:val="single"/>
        </w:rPr>
        <w:t>can divert resources</w:t>
      </w:r>
      <w:r>
        <w:rPr>
          <w:sz w:val="16"/>
          <w:szCs w:val="16"/>
        </w:rPr>
        <w:t xml:space="preserve"> away from actual research and innovation.  </w:t>
      </w:r>
      <w:r>
        <w:rPr>
          <w:highlight w:val="cyan"/>
          <w:u w:val="single"/>
        </w:rPr>
        <w:t>This inefficiency</w:t>
      </w:r>
      <w:r>
        <w:rPr>
          <w:sz w:val="16"/>
          <w:szCs w:val="16"/>
        </w:rPr>
        <w:t xml:space="preserve"> can </w:t>
      </w:r>
      <w:r>
        <w:rPr>
          <w:highlight w:val="cyan"/>
          <w:u w:val="single"/>
        </w:rPr>
        <w:t>stifle</w:t>
      </w:r>
      <w:r>
        <w:rPr>
          <w:sz w:val="16"/>
          <w:szCs w:val="16"/>
        </w:rPr>
        <w:t xml:space="preserve"> </w:t>
      </w:r>
      <w:r>
        <w:rPr>
          <w:highlight w:val="cyan"/>
          <w:u w:val="single"/>
        </w:rPr>
        <w:t>progress</w:t>
      </w:r>
      <w:r>
        <w:rPr>
          <w:sz w:val="16"/>
          <w:szCs w:val="16"/>
        </w:rPr>
        <w:t xml:space="preserve"> in developing new technologies and products. For example, the complexity of patent </w:t>
      </w:r>
      <w:r>
        <w:rPr>
          <w:highlight w:val="cyan"/>
          <w:u w:val="single"/>
        </w:rPr>
        <w:t>thickets in</w:t>
      </w:r>
      <w:r>
        <w:rPr>
          <w:sz w:val="16"/>
          <w:szCs w:val="16"/>
        </w:rPr>
        <w:t xml:space="preserve"> the </w:t>
      </w:r>
      <w:r>
        <w:rPr>
          <w:highlight w:val="cyan"/>
          <w:u w:val="single"/>
        </w:rPr>
        <w:t>pharma</w:t>
      </w:r>
      <w:r>
        <w:rPr>
          <w:sz w:val="16"/>
          <w:szCs w:val="16"/>
        </w:rPr>
        <w:t xml:space="preserve">ceutical </w:t>
      </w:r>
      <w:r>
        <w:rPr>
          <w:highlight w:val="cyan"/>
          <w:u w:val="single"/>
        </w:rPr>
        <w:t>industry</w:t>
      </w:r>
      <w:r>
        <w:rPr>
          <w:sz w:val="16"/>
          <w:szCs w:val="16"/>
        </w:rPr>
        <w:t xml:space="preserve"> has been shown to </w:t>
      </w:r>
      <w:r>
        <w:rPr>
          <w:highlight w:val="cyan"/>
          <w:u w:val="single"/>
        </w:rPr>
        <w:t>delay</w:t>
      </w:r>
      <w:r>
        <w:rPr>
          <w:sz w:val="16"/>
          <w:szCs w:val="16"/>
        </w:rPr>
        <w:t xml:space="preserve"> the development of </w:t>
      </w:r>
      <w:r>
        <w:rPr>
          <w:highlight w:val="cyan"/>
          <w:u w:val="single"/>
        </w:rPr>
        <w:t>generic and biosimilar drugs</w:t>
      </w:r>
      <w:r>
        <w:rPr>
          <w:sz w:val="16"/>
          <w:szCs w:val="16"/>
        </w:rPr>
        <w:t>, as companies must either wait for patents to expire or challenge them in court. 2.4. Impact in Key Industries</w:t>
      </w:r>
    </w:p>
    <w:p w14:paraId="18F56BA1" w14:textId="77777777" w:rsidR="002602DC" w:rsidRDefault="002602DC" w:rsidP="002602DC">
      <w:pPr>
        <w:rPr>
          <w:b/>
          <w:sz w:val="16"/>
          <w:szCs w:val="16"/>
        </w:rPr>
      </w:pPr>
      <w:r>
        <w:rPr>
          <w:sz w:val="16"/>
          <w:szCs w:val="16"/>
        </w:rPr>
        <w:t>Pharmaceutical Industry The pharmaceutical industry provides a clear example of how patent thickets can hinder innovation. AbbVie’s drug Humira, protected by over 250 patents, demonstrates how extensive patenting can extend market exclusivity and delay the introduction of cheaper generic alternatives. This strategy significantly raises drug prices and limits patient access to affordable medications.</w:t>
      </w:r>
    </w:p>
    <w:p w14:paraId="1A2ED0DD" w14:textId="77777777" w:rsidR="002602DC" w:rsidRDefault="002602DC" w:rsidP="002602DC">
      <w:pPr>
        <w:rPr>
          <w:b/>
          <w:sz w:val="16"/>
          <w:szCs w:val="16"/>
        </w:rPr>
      </w:pPr>
      <w:r>
        <w:rPr>
          <w:highlight w:val="cyan"/>
          <w:u w:val="single"/>
        </w:rPr>
        <w:t>Tech</w:t>
      </w:r>
      <w:r>
        <w:rPr>
          <w:sz w:val="16"/>
          <w:szCs w:val="16"/>
        </w:rPr>
        <w:t xml:space="preserve">nology </w:t>
      </w:r>
      <w:r>
        <w:rPr>
          <w:highlight w:val="cyan"/>
          <w:u w:val="single"/>
        </w:rPr>
        <w:t>Sector</w:t>
      </w:r>
      <w:r>
        <w:rPr>
          <w:sz w:val="16"/>
          <w:szCs w:val="16"/>
        </w:rPr>
        <w:t xml:space="preserve"> In the technology sector, particularly in the smartphone industry, companies like Apple and Samsung hold </w:t>
      </w:r>
      <w:r>
        <w:rPr>
          <w:highlight w:val="cyan"/>
          <w:u w:val="single"/>
        </w:rPr>
        <w:t>extensive patent portfolios covering</w:t>
      </w:r>
      <w:r>
        <w:rPr>
          <w:sz w:val="16"/>
          <w:szCs w:val="16"/>
        </w:rPr>
        <w:t xml:space="preserve"> various </w:t>
      </w:r>
      <w:r>
        <w:rPr>
          <w:highlight w:val="cyan"/>
          <w:u w:val="single"/>
        </w:rPr>
        <w:t>components and features</w:t>
      </w:r>
      <w:r>
        <w:rPr>
          <w:sz w:val="16"/>
          <w:szCs w:val="16"/>
        </w:rPr>
        <w:t xml:space="preserve">. This has led to numerous legal disputes and high licensing fees, </w:t>
      </w:r>
      <w:r>
        <w:rPr>
          <w:highlight w:val="cyan"/>
          <w:u w:val="single"/>
        </w:rPr>
        <w:t>making it difficult</w:t>
      </w:r>
      <w:r>
        <w:rPr>
          <w:sz w:val="16"/>
          <w:szCs w:val="16"/>
        </w:rPr>
        <w:t xml:space="preserve"> for smaller companies </w:t>
      </w:r>
      <w:r>
        <w:rPr>
          <w:highlight w:val="cyan"/>
          <w:u w:val="single"/>
        </w:rPr>
        <w:t>to compete</w:t>
      </w:r>
      <w:r>
        <w:rPr>
          <w:sz w:val="16"/>
          <w:szCs w:val="16"/>
        </w:rPr>
        <w:t xml:space="preserve">. The resulting litigation and negotiation over patent rights often </w:t>
      </w:r>
      <w:r>
        <w:rPr>
          <w:highlight w:val="cyan"/>
          <w:u w:val="single"/>
        </w:rPr>
        <w:t>slow</w:t>
      </w:r>
      <w:r>
        <w:rPr>
          <w:sz w:val="16"/>
          <w:szCs w:val="16"/>
        </w:rPr>
        <w:t xml:space="preserve"> down the pace of </w:t>
      </w:r>
      <w:r>
        <w:rPr>
          <w:highlight w:val="cyan"/>
          <w:u w:val="single"/>
        </w:rPr>
        <w:t>innovation</w:t>
      </w:r>
      <w:r>
        <w:rPr>
          <w:sz w:val="16"/>
          <w:szCs w:val="16"/>
        </w:rPr>
        <w:t xml:space="preserve"> and </w:t>
      </w:r>
      <w:r>
        <w:rPr>
          <w:highlight w:val="cyan"/>
          <w:u w:val="single"/>
        </w:rPr>
        <w:t>increase</w:t>
      </w:r>
      <w:r>
        <w:rPr>
          <w:sz w:val="16"/>
          <w:szCs w:val="16"/>
        </w:rPr>
        <w:t xml:space="preserve"> the </w:t>
      </w:r>
      <w:r>
        <w:rPr>
          <w:highlight w:val="cyan"/>
          <w:u w:val="single"/>
        </w:rPr>
        <w:t>cost</w:t>
      </w:r>
      <w:r>
        <w:rPr>
          <w:sz w:val="16"/>
          <w:szCs w:val="16"/>
        </w:rPr>
        <w:t xml:space="preserve"> of bringing new products to market.</w:t>
      </w:r>
    </w:p>
    <w:p w14:paraId="110F6BCE" w14:textId="77777777" w:rsidR="002602DC" w:rsidRDefault="002602DC" w:rsidP="002602DC"/>
    <w:p w14:paraId="17A7762F" w14:textId="77777777" w:rsidR="002602DC" w:rsidRDefault="002602DC" w:rsidP="002602DC"/>
    <w:p w14:paraId="19B30EF9" w14:textId="77777777" w:rsidR="002602DC" w:rsidRDefault="002602DC" w:rsidP="00437973">
      <w:pPr>
        <w:rPr>
          <w:sz w:val="16"/>
        </w:rPr>
      </w:pPr>
    </w:p>
    <w:p w14:paraId="3A4C50E7" w14:textId="77777777" w:rsidR="002602DC" w:rsidRDefault="002602DC" w:rsidP="00437973">
      <w:pPr>
        <w:rPr>
          <w:sz w:val="16"/>
        </w:rPr>
      </w:pPr>
    </w:p>
    <w:p w14:paraId="513B6F9C" w14:textId="77777777" w:rsidR="002602DC" w:rsidRPr="00097C7D" w:rsidRDefault="002602DC" w:rsidP="00437973">
      <w:pPr>
        <w:rPr>
          <w:sz w:val="16"/>
        </w:rPr>
      </w:pPr>
    </w:p>
    <w:p w14:paraId="29BE0CCA" w14:textId="77777777" w:rsidR="00437973" w:rsidRPr="00097C7D" w:rsidRDefault="00437973" w:rsidP="00437973">
      <w:pPr>
        <w:pStyle w:val="Heading3"/>
        <w:rPr>
          <w:rFonts w:cs="Calibri"/>
        </w:rPr>
      </w:pPr>
      <w:r w:rsidRPr="00097C7D">
        <w:rPr>
          <w:rFonts w:cs="Calibri"/>
        </w:rPr>
        <w:t>Patents---AT: Software---AT: Reform</w:t>
      </w:r>
    </w:p>
    <w:p w14:paraId="7AFD7AD8" w14:textId="77777777" w:rsidR="00437973" w:rsidRPr="00097C7D" w:rsidRDefault="00437973" w:rsidP="00437973">
      <w:pPr>
        <w:pStyle w:val="Heading4"/>
        <w:rPr>
          <w:rFonts w:cs="Calibri"/>
        </w:rPr>
      </w:pPr>
      <w:r w:rsidRPr="00097C7D">
        <w:rPr>
          <w:rFonts w:cs="Calibri"/>
        </w:rPr>
        <w:t>Reform of software patents fails---structural issues with the application process deck solvency.</w:t>
      </w:r>
    </w:p>
    <w:p w14:paraId="695EAC06" w14:textId="77777777" w:rsidR="00437973" w:rsidRPr="00097C7D" w:rsidRDefault="00437973" w:rsidP="00437973">
      <w:r w:rsidRPr="00097C7D">
        <w:rPr>
          <w:rStyle w:val="Style13ptBold"/>
        </w:rPr>
        <w:t>Nazer et al 15</w:t>
      </w:r>
      <w:r w:rsidRPr="00097C7D">
        <w:t>, Adi was an associate in Morrison Foerster's Intellectual Property Litigation Group, Daniel is senior IP counsel at Mozilla, Vera is an attorney in Patent Litigation, (Adi Kamdar, Daniel Nazer, Vera Ranieri, 2-10-2015, "Defend Innovation" Electronic Frontier Foundation, https://www.eff.org/files/2015/02/10/eff-defend-innovation.pdf)//CB</w:t>
      </w:r>
    </w:p>
    <w:p w14:paraId="6FFA503F" w14:textId="77777777" w:rsidR="00437973" w:rsidRPr="00097C7D" w:rsidRDefault="00437973" w:rsidP="00437973">
      <w:pPr>
        <w:rPr>
          <w:u w:val="single"/>
        </w:rPr>
      </w:pPr>
      <w:r w:rsidRPr="00097C7D">
        <w:rPr>
          <w:sz w:val="16"/>
        </w:rPr>
        <w:t xml:space="preserve">2. </w:t>
      </w:r>
      <w:r w:rsidRPr="00097C7D">
        <w:rPr>
          <w:highlight w:val="cyan"/>
          <w:u w:val="single"/>
        </w:rPr>
        <w:t>The Patent Office isn’t helping</w:t>
      </w:r>
      <w:r w:rsidRPr="00097C7D">
        <w:rPr>
          <w:u w:val="single"/>
        </w:rPr>
        <w:t xml:space="preserve"> When the Patent Office reviews a patent application, </w:t>
      </w:r>
      <w:r w:rsidRPr="00097C7D">
        <w:rPr>
          <w:highlight w:val="cyan"/>
          <w:u w:val="single"/>
        </w:rPr>
        <w:t>one of its tasks is to search for prior art</w:t>
      </w:r>
      <w:r w:rsidRPr="00097C7D">
        <w:rPr>
          <w:sz w:val="16"/>
        </w:rPr>
        <w:t xml:space="preserve"> (publications and uses from before the filing date of an application) </w:t>
      </w:r>
      <w:r w:rsidRPr="00097C7D">
        <w:rPr>
          <w:u w:val="single"/>
        </w:rPr>
        <w:t>that might show the claimed invention is not new</w:t>
      </w:r>
      <w:r w:rsidRPr="00097C7D">
        <w:rPr>
          <w:sz w:val="16"/>
        </w:rPr>
        <w:t xml:space="preserve"> or is obvious in light of what came before. This is a difficult task. The universe of potential prior art is huge; it can include any publicly available product, academic article, thesis, website, or blog post existing before the filing date of the application.30 For software-related applications, the most relevant prior art will likely include numerous sources—such as open-source code—that are not easily located and searched. If the Patent Office misses key prior art, it will issue patents on existing or obvious ideas. </w:t>
      </w:r>
      <w:r w:rsidRPr="00097C7D">
        <w:rPr>
          <w:u w:val="single"/>
        </w:rPr>
        <w:t xml:space="preserve">Unfortunately, the </w:t>
      </w:r>
      <w:r w:rsidRPr="00097C7D">
        <w:rPr>
          <w:highlight w:val="cyan"/>
          <w:u w:val="single"/>
        </w:rPr>
        <w:t>Patent Office doesn’t do a good job</w:t>
      </w:r>
      <w:r w:rsidRPr="00097C7D">
        <w:rPr>
          <w:u w:val="single"/>
        </w:rPr>
        <w:t xml:space="preserve"> looking for prior art </w:t>
      </w:r>
      <w:r w:rsidRPr="00097C7D">
        <w:rPr>
          <w:highlight w:val="cyan"/>
          <w:u w:val="single"/>
        </w:rPr>
        <w:t>when it reviews</w:t>
      </w:r>
      <w:r w:rsidRPr="00097C7D">
        <w:rPr>
          <w:u w:val="single"/>
        </w:rPr>
        <w:t xml:space="preserve"> applications for </w:t>
      </w:r>
      <w:r w:rsidRPr="00097C7D">
        <w:rPr>
          <w:highlight w:val="cyan"/>
          <w:u w:val="single"/>
        </w:rPr>
        <w:t>software patents</w:t>
      </w:r>
      <w:r w:rsidRPr="00097C7D">
        <w:rPr>
          <w:sz w:val="16"/>
        </w:rPr>
        <w:t xml:space="preserve">. First, </w:t>
      </w:r>
      <w:r w:rsidRPr="00097C7D">
        <w:rPr>
          <w:highlight w:val="cyan"/>
          <w:u w:val="single"/>
        </w:rPr>
        <w:t>examiners spend very little</w:t>
      </w:r>
      <w:r w:rsidRPr="00097C7D">
        <w:rPr>
          <w:u w:val="single"/>
        </w:rPr>
        <w:t xml:space="preserve"> time actually </w:t>
      </w:r>
      <w:r w:rsidRPr="00097C7D">
        <w:rPr>
          <w:highlight w:val="cyan"/>
          <w:u w:val="single"/>
        </w:rPr>
        <w:t>looking for prior art</w:t>
      </w:r>
      <w:r w:rsidRPr="00097C7D">
        <w:rPr>
          <w:u w:val="single"/>
        </w:rPr>
        <w:t>.</w:t>
      </w:r>
      <w:r w:rsidRPr="00097C7D">
        <w:rPr>
          <w:sz w:val="16"/>
        </w:rPr>
        <w:t xml:space="preserve"> Patent examiners spend an average of only 19 hours per application, and only a fraction of that time is devoted to looking for prior art.31 </w:t>
      </w:r>
      <w:r w:rsidRPr="00097C7D">
        <w:rPr>
          <w:highlight w:val="cyan"/>
          <w:u w:val="single"/>
        </w:rPr>
        <w:t>Research confirms</w:t>
      </w:r>
      <w:r w:rsidRPr="00097C7D">
        <w:rPr>
          <w:u w:val="single"/>
        </w:rPr>
        <w:t xml:space="preserve"> that as they spend </w:t>
      </w:r>
      <w:r w:rsidRPr="00097C7D">
        <w:rPr>
          <w:highlight w:val="cyan"/>
          <w:u w:val="single"/>
        </w:rPr>
        <w:t>less time reviewing</w:t>
      </w:r>
      <w:r w:rsidRPr="00097C7D">
        <w:rPr>
          <w:u w:val="single"/>
        </w:rPr>
        <w:t xml:space="preserve"> applications, examiners become less and </w:t>
      </w:r>
      <w:r w:rsidRPr="00097C7D">
        <w:rPr>
          <w:highlight w:val="cyan"/>
          <w:u w:val="single"/>
        </w:rPr>
        <w:t>less likely to reject claims</w:t>
      </w:r>
      <w:r w:rsidRPr="00097C7D">
        <w:rPr>
          <w:u w:val="single"/>
        </w:rPr>
        <w:t xml:space="preserve"> based on obviousness</w:t>
      </w:r>
      <w:r w:rsidRPr="00097C7D">
        <w:rPr>
          <w:sz w:val="16"/>
        </w:rPr>
        <w:t xml:space="preserve">.32 Second, </w:t>
      </w:r>
      <w:r w:rsidRPr="00097C7D">
        <w:rPr>
          <w:highlight w:val="cyan"/>
          <w:u w:val="single"/>
        </w:rPr>
        <w:t>examiners</w:t>
      </w:r>
      <w:r w:rsidRPr="00097C7D">
        <w:rPr>
          <w:u w:val="single"/>
        </w:rPr>
        <w:t xml:space="preserve"> are </w:t>
      </w:r>
      <w:r w:rsidRPr="00097C7D">
        <w:rPr>
          <w:highlight w:val="cyan"/>
          <w:u w:val="single"/>
        </w:rPr>
        <w:t>looking</w:t>
      </w:r>
      <w:r w:rsidRPr="00097C7D">
        <w:rPr>
          <w:u w:val="single"/>
        </w:rPr>
        <w:t xml:space="preserve"> for prior art </w:t>
      </w:r>
      <w:r w:rsidRPr="00097C7D">
        <w:rPr>
          <w:highlight w:val="cyan"/>
          <w:u w:val="single"/>
        </w:rPr>
        <w:t>in the wrong places</w:t>
      </w:r>
      <w:r w:rsidRPr="00097C7D">
        <w:rPr>
          <w:u w:val="single"/>
        </w:rPr>
        <w:t xml:space="preserve">. </w:t>
      </w:r>
      <w:r w:rsidRPr="00097C7D">
        <w:rPr>
          <w:highlight w:val="cyan"/>
          <w:u w:val="single"/>
        </w:rPr>
        <w:t>Examiners</w:t>
      </w:r>
      <w:r w:rsidRPr="00097C7D">
        <w:rPr>
          <w:u w:val="single"/>
        </w:rPr>
        <w:t xml:space="preserve"> tend to </w:t>
      </w:r>
      <w:r w:rsidRPr="00097C7D">
        <w:rPr>
          <w:highlight w:val="cyan"/>
          <w:u w:val="single"/>
        </w:rPr>
        <w:t>use</w:t>
      </w:r>
      <w:r w:rsidRPr="00097C7D">
        <w:rPr>
          <w:u w:val="single"/>
        </w:rPr>
        <w:t xml:space="preserve"> a </w:t>
      </w:r>
      <w:r w:rsidRPr="00097C7D">
        <w:rPr>
          <w:highlight w:val="cyan"/>
          <w:u w:val="single"/>
        </w:rPr>
        <w:t>limited set of databases</w:t>
      </w:r>
      <w:r w:rsidRPr="00097C7D">
        <w:rPr>
          <w:u w:val="single"/>
        </w:rPr>
        <w:t xml:space="preserve"> containing patents and technical journals.33 </w:t>
      </w:r>
      <w:r w:rsidRPr="00097C7D">
        <w:rPr>
          <w:highlight w:val="cyan"/>
          <w:u w:val="single"/>
        </w:rPr>
        <w:t>But</w:t>
      </w:r>
      <w:r w:rsidRPr="00097C7D">
        <w:rPr>
          <w:u w:val="single"/>
        </w:rPr>
        <w:t xml:space="preserve"> when it comes to </w:t>
      </w:r>
      <w:r w:rsidRPr="00097C7D">
        <w:rPr>
          <w:highlight w:val="cyan"/>
          <w:u w:val="single"/>
        </w:rPr>
        <w:t>software</w:t>
      </w:r>
      <w:r w:rsidRPr="00097C7D">
        <w:rPr>
          <w:u w:val="single"/>
        </w:rPr>
        <w:t xml:space="preserve">, the most relevant </w:t>
      </w:r>
      <w:r w:rsidRPr="00097C7D">
        <w:rPr>
          <w:highlight w:val="cyan"/>
          <w:u w:val="single"/>
        </w:rPr>
        <w:t>prior art</w:t>
      </w:r>
      <w:r w:rsidRPr="00097C7D">
        <w:rPr>
          <w:u w:val="single"/>
        </w:rPr>
        <w:t xml:space="preserve"> may not exist in a journal. Instead, it may be </w:t>
      </w:r>
      <w:r w:rsidRPr="00097C7D">
        <w:rPr>
          <w:highlight w:val="cyan"/>
          <w:u w:val="single"/>
        </w:rPr>
        <w:t>in a website</w:t>
      </w:r>
      <w:r w:rsidRPr="00097C7D">
        <w:rPr>
          <w:u w:val="single"/>
        </w:rPr>
        <w:t xml:space="preserve"> or a repository of open source code. In that case the Patent Office will almost certainly miss it</w:t>
      </w:r>
    </w:p>
    <w:p w14:paraId="70E57A91" w14:textId="77777777" w:rsidR="00437973" w:rsidRPr="00097C7D" w:rsidRDefault="00437973" w:rsidP="00437973">
      <w:pPr>
        <w:pStyle w:val="Heading3"/>
        <w:rPr>
          <w:rFonts w:cs="Calibri"/>
        </w:rPr>
      </w:pPr>
      <w:r w:rsidRPr="00097C7D">
        <w:rPr>
          <w:rFonts w:cs="Calibri"/>
        </w:rPr>
        <w:t>Patents---AT: Software---Includes AI</w:t>
      </w:r>
    </w:p>
    <w:p w14:paraId="2E9C0C48" w14:textId="77777777" w:rsidR="00437973" w:rsidRPr="00097C7D" w:rsidRDefault="00437973" w:rsidP="00437973">
      <w:pPr>
        <w:pStyle w:val="Heading4"/>
        <w:rPr>
          <w:rFonts w:cs="Calibri"/>
        </w:rPr>
      </w:pPr>
      <w:r w:rsidRPr="00097C7D">
        <w:rPr>
          <w:rFonts w:cs="Calibri"/>
        </w:rPr>
        <w:t>AI is a form of software---patenting it is bad.</w:t>
      </w:r>
    </w:p>
    <w:p w14:paraId="338FE685" w14:textId="77777777" w:rsidR="00437973" w:rsidRPr="00097C7D" w:rsidRDefault="00437973" w:rsidP="00437973">
      <w:r w:rsidRPr="00097C7D">
        <w:rPr>
          <w:rStyle w:val="Style13ptBold"/>
        </w:rPr>
        <w:t>Automation Hero 23</w:t>
      </w:r>
      <w:r w:rsidRPr="00097C7D">
        <w:t>, (Automation Hero, 4-28-2023, "What's the difference between software automation and artificial intelligence?," https://automationhero.ai/blog/whats-the-difference-between-software-automation-and-artificial-intelligence/)//CB</w:t>
      </w:r>
    </w:p>
    <w:p w14:paraId="328B5748" w14:textId="77777777" w:rsidR="00437973" w:rsidRPr="00097C7D" w:rsidRDefault="00437973" w:rsidP="00437973">
      <w:pPr>
        <w:rPr>
          <w:sz w:val="16"/>
        </w:rPr>
      </w:pPr>
      <w:r w:rsidRPr="00097C7D">
        <w:rPr>
          <w:sz w:val="16"/>
        </w:rPr>
        <w:t xml:space="preserve">In its most basic form, </w:t>
      </w:r>
      <w:r w:rsidRPr="00097C7D">
        <w:rPr>
          <w:u w:val="single"/>
        </w:rPr>
        <w:t>Artificial Intelligence (</w:t>
      </w:r>
      <w:r w:rsidRPr="00097C7D">
        <w:rPr>
          <w:highlight w:val="cyan"/>
          <w:u w:val="single"/>
        </w:rPr>
        <w:t>AI</w:t>
      </w:r>
      <w:r w:rsidRPr="00097C7D">
        <w:rPr>
          <w:u w:val="single"/>
        </w:rPr>
        <w:t xml:space="preserve">) </w:t>
      </w:r>
      <w:r w:rsidRPr="00097C7D">
        <w:rPr>
          <w:highlight w:val="cyan"/>
          <w:u w:val="single"/>
        </w:rPr>
        <w:t>is</w:t>
      </w:r>
      <w:r w:rsidRPr="00097C7D">
        <w:rPr>
          <w:u w:val="single"/>
        </w:rPr>
        <w:t xml:space="preserve"> a </w:t>
      </w:r>
      <w:r w:rsidRPr="00097C7D">
        <w:rPr>
          <w:highlight w:val="cyan"/>
          <w:u w:val="single"/>
        </w:rPr>
        <w:t>software</w:t>
      </w:r>
      <w:r w:rsidRPr="00097C7D">
        <w:rPr>
          <w:u w:val="single"/>
        </w:rPr>
        <w:t xml:space="preserve"> simulation </w:t>
      </w:r>
      <w:r w:rsidRPr="00097C7D">
        <w:rPr>
          <w:highlight w:val="cyan"/>
          <w:u w:val="single"/>
        </w:rPr>
        <w:t>of human intelligence</w:t>
      </w:r>
      <w:r w:rsidRPr="00097C7D">
        <w:rPr>
          <w:u w:val="single"/>
        </w:rPr>
        <w:t>.</w:t>
      </w:r>
      <w:r w:rsidRPr="00097C7D">
        <w:rPr>
          <w:sz w:val="16"/>
        </w:rPr>
        <w:t xml:space="preserve"> AI involves the development of applications that can perform complicated, complex, and unique tasks that typically require human intelligence. Artificial intelligence in many cases is capable of learning, reasoning, problem-solving, and even decision-making.</w:t>
      </w:r>
    </w:p>
    <w:p w14:paraId="0310B32D" w14:textId="77777777" w:rsidR="00911834" w:rsidRPr="00097C7D" w:rsidRDefault="00911834" w:rsidP="00911834"/>
    <w:p w14:paraId="76C43D46" w14:textId="77777777" w:rsidR="00D92388" w:rsidRPr="00097C7D" w:rsidRDefault="00D92388" w:rsidP="00D92388">
      <w:pPr>
        <w:pStyle w:val="Heading3"/>
        <w:rPr>
          <w:rFonts w:cs="Calibri"/>
        </w:rPr>
      </w:pPr>
      <w:r w:rsidRPr="00097C7D">
        <w:rPr>
          <w:rFonts w:cs="Calibri"/>
        </w:rPr>
        <w:t>Patents bad for tech</w:t>
      </w:r>
    </w:p>
    <w:p w14:paraId="616F910D" w14:textId="77777777" w:rsidR="00D92388" w:rsidRPr="00097C7D" w:rsidRDefault="00D92388" w:rsidP="00D92388">
      <w:pPr>
        <w:pStyle w:val="Heading4"/>
        <w:jc w:val="both"/>
        <w:rPr>
          <w:rFonts w:cs="Calibri"/>
        </w:rPr>
      </w:pPr>
      <w:r w:rsidRPr="00097C7D">
        <w:rPr>
          <w:rFonts w:cs="Calibri"/>
        </w:rPr>
        <w:t>Patent Thickets and NPEs prevent tech innovation</w:t>
      </w:r>
    </w:p>
    <w:p w14:paraId="101C8BD9" w14:textId="77777777" w:rsidR="00D92388" w:rsidRPr="00097C7D" w:rsidRDefault="00D92388" w:rsidP="00D92388">
      <w:r w:rsidRPr="00097C7D">
        <w:rPr>
          <w:rStyle w:val="Style13ptBold"/>
        </w:rPr>
        <w:t>Wagner 15</w:t>
      </w:r>
      <w:r w:rsidRPr="00097C7D">
        <w:t xml:space="preserve">, Stefan Wagner, Associate Professor and TUSIAD/TCCI Chair in European Economic Integration, ESMT. (Stefan Wagner, April 22, 2015, “Are ‘Patent Thickets’ Smothering Innovation?”, Yale Insights, </w:t>
      </w:r>
      <w:hyperlink r:id="rId236" w:history="1">
        <w:r w:rsidRPr="00097C7D">
          <w:rPr>
            <w:rStyle w:val="Hyperlink"/>
          </w:rPr>
          <w:t>https://insights.som.yale.edu/insights/are-patent-thickets-smothering-innovation</w:t>
        </w:r>
      </w:hyperlink>
      <w:r w:rsidRPr="00097C7D">
        <w:t>)</w:t>
      </w:r>
    </w:p>
    <w:p w14:paraId="322DBB6E" w14:textId="77777777" w:rsidR="00D92388" w:rsidRPr="00097C7D" w:rsidRDefault="00D92388" w:rsidP="00D92388">
      <w:pPr>
        <w:rPr>
          <w:rStyle w:val="StyleUnderline"/>
        </w:rPr>
      </w:pPr>
      <w:r w:rsidRPr="00097C7D">
        <w:rPr>
          <w:sz w:val="16"/>
        </w:rPr>
        <w:t xml:space="preserve">Q: </w:t>
      </w:r>
      <w:r w:rsidRPr="00097C7D">
        <w:rPr>
          <w:rStyle w:val="StyleUnderline"/>
        </w:rPr>
        <w:t>What is a patent thicket? There’s not a single definition</w:t>
      </w:r>
      <w:r w:rsidRPr="00097C7D">
        <w:rPr>
          <w:sz w:val="16"/>
        </w:rPr>
        <w:t xml:space="preserve">, but one common understanding comes from a 2001 paper by Carl Shapiro. </w:t>
      </w:r>
      <w:r w:rsidRPr="00097C7D">
        <w:rPr>
          <w:rStyle w:val="StyleUnderline"/>
        </w:rPr>
        <w:t>He described “a dense web of overlapping intellectual property rights that a company must hack its way through in order to actually commercialize new technology.” There aren’t patent thickets in industries where you have a relatively close link between a single patent</w:t>
      </w:r>
      <w:r w:rsidRPr="00097C7D">
        <w:rPr>
          <w:sz w:val="16"/>
        </w:rPr>
        <w:t xml:space="preserve">, or a very small number of patents, and the product. For example, </w:t>
      </w:r>
      <w:r w:rsidRPr="00097C7D">
        <w:rPr>
          <w:rStyle w:val="StyleUnderline"/>
        </w:rPr>
        <w:t>with pharmaceuticals</w:t>
      </w:r>
      <w:r w:rsidRPr="00097C7D">
        <w:rPr>
          <w:sz w:val="16"/>
        </w:rPr>
        <w:t xml:space="preserve">, you can have a product that comes from one patent that protects one molecule. In these types of industries, </w:t>
      </w:r>
      <w:r w:rsidRPr="00097C7D">
        <w:rPr>
          <w:rStyle w:val="StyleUnderline"/>
        </w:rPr>
        <w:t>patent thickets are less likely to exist</w:t>
      </w:r>
      <w:r w:rsidRPr="00097C7D">
        <w:rPr>
          <w:sz w:val="16"/>
        </w:rPr>
        <w:t>, as companies do not need to obtain access to technologies patented by others.</w:t>
      </w:r>
      <w:r w:rsidRPr="00097C7D">
        <w:rPr>
          <w:rStyle w:val="StyleUnderline"/>
        </w:rPr>
        <w:t xml:space="preserve"> On the other end of the spectrum</w:t>
      </w:r>
      <w:r w:rsidRPr="00097C7D">
        <w:rPr>
          <w:sz w:val="16"/>
        </w:rPr>
        <w:t xml:space="preserve">, there are </w:t>
      </w:r>
      <w:r w:rsidRPr="00097C7D">
        <w:rPr>
          <w:rStyle w:val="StyleUnderline"/>
        </w:rPr>
        <w:t>industries</w:t>
      </w:r>
      <w:r w:rsidRPr="00097C7D">
        <w:rPr>
          <w:sz w:val="16"/>
        </w:rPr>
        <w:t xml:space="preserve"> </w:t>
      </w:r>
      <w:r w:rsidRPr="00097C7D">
        <w:rPr>
          <w:rStyle w:val="StyleUnderline"/>
        </w:rPr>
        <w:t>where you need many patent-protected</w:t>
      </w:r>
      <w:r w:rsidRPr="00097C7D">
        <w:rPr>
          <w:sz w:val="16"/>
        </w:rPr>
        <w:t xml:space="preserve"> </w:t>
      </w:r>
      <w:r w:rsidRPr="00097C7D">
        <w:rPr>
          <w:rStyle w:val="StyleUnderline"/>
        </w:rPr>
        <w:t>technologies to manufacture a single product</w:t>
      </w:r>
      <w:r w:rsidRPr="00097C7D">
        <w:rPr>
          <w:sz w:val="16"/>
        </w:rPr>
        <w:t xml:space="preserve">. </w:t>
      </w:r>
      <w:r w:rsidRPr="00097C7D">
        <w:rPr>
          <w:rStyle w:val="StyleUnderline"/>
        </w:rPr>
        <w:t>The prime example is smartphones, where you need access to various technologies—the LCD screen, antennas, Wi-Fi standards, processors, batteries</w:t>
      </w:r>
      <w:r w:rsidRPr="00097C7D">
        <w:rPr>
          <w:sz w:val="16"/>
        </w:rPr>
        <w:t xml:space="preserve">, and so forth. You have a </w:t>
      </w:r>
      <w:r w:rsidRPr="00097C7D">
        <w:rPr>
          <w:rStyle w:val="StyleUnderline"/>
        </w:rPr>
        <w:t>similar situation with computational tools</w:t>
      </w:r>
      <w:r w:rsidRPr="00097C7D">
        <w:rPr>
          <w:sz w:val="16"/>
        </w:rPr>
        <w:t xml:space="preserve"> like audio or video codecs </w:t>
      </w:r>
      <w:r w:rsidRPr="00097C7D">
        <w:rPr>
          <w:rStyle w:val="StyleUnderline"/>
        </w:rPr>
        <w:t>and</w:t>
      </w:r>
      <w:r w:rsidRPr="00097C7D">
        <w:rPr>
          <w:sz w:val="16"/>
        </w:rPr>
        <w:t xml:space="preserve"> with </w:t>
      </w:r>
      <w:r w:rsidRPr="00097C7D">
        <w:rPr>
          <w:rStyle w:val="StyleUnderline"/>
        </w:rPr>
        <w:t>anything</w:t>
      </w:r>
      <w:r w:rsidRPr="00097C7D">
        <w:rPr>
          <w:sz w:val="16"/>
        </w:rPr>
        <w:t xml:space="preserve"> </w:t>
      </w:r>
      <w:r w:rsidRPr="00097C7D">
        <w:rPr>
          <w:rStyle w:val="StyleUnderline"/>
        </w:rPr>
        <w:t>that relies on semiconductors—integrated circuits, memory chips, even light emitting diodes. Here, companies often acquire licenses for parts of the end product that are patented by others.</w:t>
      </w:r>
      <w:r w:rsidRPr="00097C7D">
        <w:rPr>
          <w:sz w:val="16"/>
        </w:rPr>
        <w:t xml:space="preserve"> The idea </w:t>
      </w:r>
      <w:r w:rsidRPr="00097C7D">
        <w:rPr>
          <w:rStyle w:val="StyleUnderline"/>
        </w:rPr>
        <w:t xml:space="preserve">of the thicket comes from situations where there are so many patents potentially held by different owners—and they may overlap in their protective scope—that it's not even clear which people you need to talk to get all the necessary licenses. </w:t>
      </w:r>
      <w:r w:rsidRPr="00097C7D">
        <w:rPr>
          <w:sz w:val="16"/>
        </w:rPr>
        <w:t xml:space="preserve">Q: What happens to the competitive landscape when there is a patent thicket? </w:t>
      </w:r>
      <w:r w:rsidRPr="00097C7D">
        <w:rPr>
          <w:rStyle w:val="StyleUnderline"/>
        </w:rPr>
        <w:t>If companies are in the situation where they need to negotiate with other companies</w:t>
      </w:r>
      <w:r w:rsidRPr="00097C7D">
        <w:rPr>
          <w:sz w:val="16"/>
        </w:rPr>
        <w:t>—and potentially competitors—</w:t>
      </w:r>
      <w:r w:rsidRPr="00097C7D">
        <w:rPr>
          <w:rStyle w:val="StyleUnderline"/>
        </w:rPr>
        <w:t>to get access to technologies or patents, there is mutual dependence</w:t>
      </w:r>
      <w:r w:rsidRPr="00097C7D">
        <w:rPr>
          <w:sz w:val="16"/>
        </w:rPr>
        <w:t xml:space="preserve">. Samsung needs licenses from Motorola and Apple to manufacture a smartphone. Since the other companies also need licenses, they end up granting cross licenses; however, </w:t>
      </w:r>
      <w:r w:rsidRPr="00097C7D">
        <w:rPr>
          <w:rStyle w:val="StyleUnderline"/>
        </w:rPr>
        <w:t>if one company has a bigger patent portfolio, it can demand payment to make the deal work. It's a prisoner's dilemma</w:t>
      </w:r>
      <w:r w:rsidRPr="00097C7D">
        <w:rPr>
          <w:sz w:val="16"/>
        </w:rPr>
        <w:t xml:space="preserve">. </w:t>
      </w:r>
      <w:r w:rsidRPr="00097C7D">
        <w:rPr>
          <w:rStyle w:val="StyleUnderline"/>
        </w:rPr>
        <w:t>Everyone has an incentive to have the biggest patent portfolio</w:t>
      </w:r>
      <w:r w:rsidRPr="00097C7D">
        <w:rPr>
          <w:sz w:val="16"/>
        </w:rPr>
        <w:t>.</w:t>
      </w:r>
      <w:r w:rsidRPr="00097C7D">
        <w:rPr>
          <w:rStyle w:val="StyleUnderline"/>
        </w:rPr>
        <w:t xml:space="preserve"> When Google came up with the Android operating system</w:t>
      </w:r>
      <w:r w:rsidRPr="00097C7D">
        <w:rPr>
          <w:sz w:val="16"/>
        </w:rPr>
        <w:t xml:space="preserve">, </w:t>
      </w:r>
      <w:r w:rsidRPr="00097C7D">
        <w:rPr>
          <w:rStyle w:val="StyleUnderline"/>
        </w:rPr>
        <w:t>they had a fairly small patent portfolio</w:t>
      </w:r>
      <w:r w:rsidRPr="00097C7D">
        <w:rPr>
          <w:sz w:val="16"/>
        </w:rPr>
        <w:t xml:space="preserve">. </w:t>
      </w:r>
      <w:r w:rsidRPr="00097C7D">
        <w:rPr>
          <w:rStyle w:val="StyleUnderline"/>
        </w:rPr>
        <w:t>They were facing competitors like Apple, which has a huge portfolio. There was always the threat of Apple pulling access to the patents or taking them to court, so Google acquired Motorola, not for the hardware business, which they sold to Lenovo, but for the patent portfolio—to be an equal player at the table. Q</w:t>
      </w:r>
      <w:r w:rsidRPr="00097C7D">
        <w:rPr>
          <w:sz w:val="16"/>
        </w:rPr>
        <w:t xml:space="preserve">: </w:t>
      </w:r>
      <w:r w:rsidRPr="00097C7D">
        <w:rPr>
          <w:rStyle w:val="StyleUnderline"/>
        </w:rPr>
        <w:t xml:space="preserve">So patent portfolios are assets in themselves? </w:t>
      </w:r>
      <w:r w:rsidRPr="00097C7D">
        <w:rPr>
          <w:sz w:val="16"/>
        </w:rPr>
        <w:t>When Kodak went into the bankruptcy, its patent portfolio was a major asset that is still being commercialized today by the new owners. Another example would be when Ericsson exited the mobile handset part of their business to focus on network infrastructure—they sold off more than 2,000 patents to an entity with the sole purpose of generating revenues by licensing this patent portfolio. Non-practicing entities like this are not active in any product market. They are basically patent aggregators. I don't want to take sides here, but there is a lot of discussion and numerous observed cases of non-practicing entities strategically holding up players in the industry, saying, “I have a patent you might infringe upon, and if you don't give me a reasonable licensing fee right now, I’ll go to court and shut down your factory.” The risk for non-practicing entities is zero. They don't have a factory someone could close down. However, the threat of being taken to court creates an incredible amount of uncertainty for companies active in product markets, running factories that could be shut down. And, in the United States' patent system, non-practicing entities have a relatively good opportunity to create this uncertainty. In other jurisdictions it is harder.</w:t>
      </w:r>
      <w:r w:rsidRPr="00097C7D">
        <w:rPr>
          <w:rStyle w:val="StyleUnderline"/>
        </w:rPr>
        <w:t xml:space="preserve"> Q</w:t>
      </w:r>
      <w:r w:rsidRPr="00097C7D">
        <w:rPr>
          <w:sz w:val="16"/>
        </w:rPr>
        <w:t xml:space="preserve">: </w:t>
      </w:r>
      <w:r w:rsidRPr="00097C7D">
        <w:rPr>
          <w:rStyle w:val="StyleUnderline"/>
        </w:rPr>
        <w:t>What is the impact of patent thickets on innovation and competition? The costs arising from patent thickets are adding to the cost of R&amp;D</w:t>
      </w:r>
      <w:r w:rsidRPr="00097C7D">
        <w:rPr>
          <w:sz w:val="16"/>
        </w:rPr>
        <w:t xml:space="preserve">. </w:t>
      </w:r>
      <w:r w:rsidRPr="00097C7D">
        <w:rPr>
          <w:rStyle w:val="StyleUnderline"/>
        </w:rPr>
        <w:t xml:space="preserve">Does this really slow down innovation? </w:t>
      </w:r>
      <w:r w:rsidRPr="00097C7D">
        <w:rPr>
          <w:sz w:val="16"/>
        </w:rPr>
        <w:t xml:space="preserve">Maybe. </w:t>
      </w:r>
      <w:r w:rsidRPr="00097C7D">
        <w:rPr>
          <w:rStyle w:val="StyleUnderline"/>
        </w:rPr>
        <w:t>Probably</w:t>
      </w:r>
      <w:r w:rsidRPr="00097C7D">
        <w:rPr>
          <w:sz w:val="16"/>
        </w:rPr>
        <w:t xml:space="preserve">. But there is no definite evidence. </w:t>
      </w:r>
      <w:r w:rsidRPr="00097C7D">
        <w:rPr>
          <w:rStyle w:val="StyleUnderline"/>
        </w:rPr>
        <w:t>Companies are squeezing more patents out of the same R&amp;D expenditure as they did 10 or 20 years ago. Some academics talk about a patent explosion driven by the prisoner's dilemma these companies are in. Large companies are always saying</w:t>
      </w:r>
      <w:r w:rsidRPr="00097C7D">
        <w:rPr>
          <w:sz w:val="16"/>
        </w:rPr>
        <w:t xml:space="preserve">, </w:t>
      </w:r>
      <w:r w:rsidRPr="00097C7D">
        <w:rPr>
          <w:rStyle w:val="StyleUnderline"/>
        </w:rPr>
        <w:t>“There is no problem with patent thickets because cross-licensing is cost-neutral</w:t>
      </w:r>
      <w:r w:rsidRPr="00097C7D">
        <w:rPr>
          <w:sz w:val="16"/>
        </w:rPr>
        <w:t xml:space="preserve">. Everything is fine, and there is innovation and progress.” </w:t>
      </w:r>
      <w:r w:rsidRPr="00097C7D">
        <w:rPr>
          <w:rStyle w:val="StyleUnderline"/>
        </w:rPr>
        <w:t>But what they never talk about is if you don't bring any patents to the table, essentially you won't be allowed to enter the market. If you don't have anything to bargain with, they might not give you the licenses. There is emerging literature that lays down empirically that thickets have a negative effect on entry into these industries</w:t>
      </w:r>
      <w:r w:rsidRPr="00097C7D">
        <w:rPr>
          <w:sz w:val="16"/>
        </w:rPr>
        <w:t xml:space="preserve">. From a competition perspective, that's concerning. Additionally, </w:t>
      </w:r>
      <w:r w:rsidRPr="00097C7D">
        <w:rPr>
          <w:rStyle w:val="StyleUnderline"/>
        </w:rPr>
        <w:t>there is a huge effect on transaction costs from thickets—filing fees, patent attorneys, everything associated with the drive to accumulate the biggest patent portfolio. Q</w:t>
      </w:r>
      <w:r w:rsidRPr="00097C7D">
        <w:rPr>
          <w:sz w:val="16"/>
        </w:rPr>
        <w:t xml:space="preserve">: </w:t>
      </w:r>
      <w:r w:rsidRPr="00097C7D">
        <w:rPr>
          <w:rStyle w:val="StyleUnderline"/>
        </w:rPr>
        <w:t>Are there ways to reduce transaction costs? Patent thickets are</w:t>
      </w:r>
      <w:r w:rsidRPr="00097C7D">
        <w:rPr>
          <w:sz w:val="16"/>
        </w:rPr>
        <w:t>, in part, a result of company strategy, but more, they are the consequence of the nature of the technology that is needed for a product. In many cases, the ownership of all the technologies needed to manufacture a product is going to be fragmented across multiple players. That's, I think, a structural problem you can't tackle.</w:t>
      </w:r>
      <w:r w:rsidRPr="00097C7D">
        <w:rPr>
          <w:rStyle w:val="StyleUnderline"/>
        </w:rPr>
        <w:t xml:space="preserve"> So the question is</w:t>
      </w:r>
      <w:r w:rsidRPr="00097C7D">
        <w:rPr>
          <w:sz w:val="16"/>
        </w:rPr>
        <w:t>, given the nature of the technology that underlies certain markets, can you bring down the transaction cost? That isn’t a trivial problem, but one thing would be to make it easier to identify the right person to grant a license. Even if the situation is complex in the sense that many licenses are required, there could be certainty about who to approach.</w:t>
      </w:r>
      <w:r w:rsidRPr="00097C7D">
        <w:rPr>
          <w:rStyle w:val="StyleUnderline"/>
        </w:rPr>
        <w:t xml:space="preserve"> Another thing that would probably help a lot is to cool down the patent explosion</w:t>
      </w:r>
      <w:r w:rsidRPr="00097C7D">
        <w:rPr>
          <w:sz w:val="16"/>
        </w:rPr>
        <w:t xml:space="preserve">. For that, basically there are two parameters people are thinking about: increasing the cost of getting a patent and making it cheaper to get rid of low-quality patents. It would be possible to simply increase the cost of filing for patents, but there is a concern that would leave out small companies. So some argue for a subsidy program for small companies. </w:t>
      </w:r>
      <w:r w:rsidRPr="00097C7D">
        <w:rPr>
          <w:rStyle w:val="StyleUnderline"/>
        </w:rPr>
        <w:t>It’s not that obvious what the right balance should be</w:t>
      </w:r>
      <w:r w:rsidRPr="00097C7D">
        <w:rPr>
          <w:sz w:val="16"/>
        </w:rPr>
        <w:t>.</w:t>
      </w:r>
      <w:r w:rsidRPr="00097C7D">
        <w:rPr>
          <w:rStyle w:val="StyleUnderline"/>
        </w:rPr>
        <w:t xml:space="preserve"> One of the consequences of the explosion in the number of patent applications is that the patents that are granted are legally weaker</w:t>
      </w:r>
      <w:r w:rsidRPr="00097C7D">
        <w:rPr>
          <w:sz w:val="16"/>
        </w:rPr>
        <w:t>, because each application is getting less scrutiny. In the ’90s there were a couple of case law decisions in the United States that basically wiped out many of the limitations on what can be protected by patent rights. There was a spike in patents that were not based on a physical invention. A door was opened to software and business method patents. Amazon patented one-click buying and enforced it. The patent was invalidated, later. But, due to the uncertainty, they were able to get some money out of it.</w:t>
      </w:r>
      <w:r w:rsidRPr="00097C7D">
        <w:rPr>
          <w:rStyle w:val="StyleUnderline"/>
        </w:rPr>
        <w:t xml:space="preserve"> Another example is Apple’s swipe-to-unlock patent</w:t>
      </w:r>
      <w:r w:rsidRPr="00097C7D">
        <w:rPr>
          <w:sz w:val="16"/>
        </w:rPr>
        <w:t xml:space="preserve">, which covers putting your finger on the lock screen and to moving your finger in a horizontal direction. </w:t>
      </w:r>
      <w:r w:rsidRPr="00097C7D">
        <w:rPr>
          <w:rStyle w:val="StyleUnderline"/>
        </w:rPr>
        <w:t>The word “horizontal” is very important because you can avoid infringing on the patent by</w:t>
      </w:r>
      <w:r w:rsidRPr="00097C7D">
        <w:rPr>
          <w:sz w:val="16"/>
        </w:rPr>
        <w:t>, for example as HTC did, putting a circle on the lock screen that you can pull in any direction to unlock your phone. These patents can have some strange consequences.</w:t>
      </w:r>
      <w:r w:rsidRPr="00097C7D">
        <w:rPr>
          <w:rStyle w:val="StyleUnderline"/>
        </w:rPr>
        <w:t xml:space="preserve"> Over time</w:t>
      </w:r>
      <w:r w:rsidRPr="00097C7D">
        <w:rPr>
          <w:sz w:val="16"/>
        </w:rPr>
        <w:t>, the courts have gotten stricter with these patents. I think this is beginning to regulate itself at the moment.</w:t>
      </w:r>
      <w:r w:rsidRPr="00097C7D">
        <w:rPr>
          <w:rStyle w:val="StyleUnderline"/>
        </w:rPr>
        <w:t xml:space="preserve"> Another piece of dealing with weaker patents is when someone claims patent infringement</w:t>
      </w:r>
      <w:r w:rsidRPr="00097C7D">
        <w:rPr>
          <w:sz w:val="16"/>
        </w:rPr>
        <w:t xml:space="preserve">, the potentially infringing party will often countersue through an invalidity suit. In effect they say, </w:t>
      </w:r>
      <w:r w:rsidRPr="00097C7D">
        <w:rPr>
          <w:rStyle w:val="StyleUnderline"/>
        </w:rPr>
        <w:t>“I don't know whether I infringed on your patent</w:t>
      </w:r>
      <w:r w:rsidRPr="00097C7D">
        <w:rPr>
          <w:sz w:val="16"/>
        </w:rPr>
        <w:t>, but you shouldn't have these patents in the first place.” If they can get a court to declare the patent invalid, it preempts any infringement. There has been debate on whether invalidity challenges can be made more efficient and cheaper as a way to weed out low-quality patents.</w:t>
      </w:r>
    </w:p>
    <w:p w14:paraId="1F7C3C43" w14:textId="77777777" w:rsidR="00D92388" w:rsidRPr="00097C7D" w:rsidRDefault="00D92388" w:rsidP="00D92388">
      <w:pPr>
        <w:pStyle w:val="Heading4"/>
        <w:jc w:val="both"/>
        <w:rPr>
          <w:rFonts w:cs="Calibri"/>
        </w:rPr>
      </w:pPr>
      <w:r w:rsidRPr="00097C7D">
        <w:rPr>
          <w:rFonts w:cs="Calibri"/>
        </w:rPr>
        <w:t>Abolishing patents increases tech innovation</w:t>
      </w:r>
    </w:p>
    <w:p w14:paraId="7C208CE2" w14:textId="77777777" w:rsidR="00D92388" w:rsidRPr="00097C7D" w:rsidRDefault="00D92388" w:rsidP="00D92388">
      <w:r w:rsidRPr="00097C7D">
        <w:rPr>
          <w:rStyle w:val="Style13ptBold"/>
        </w:rPr>
        <w:t>Weissmann 12</w:t>
      </w:r>
      <w:r w:rsidRPr="00097C7D">
        <w:t>, B.S.J, Northwestern University, former senior associate editor at The Atlantic. (Jordan Weissmann, September 27, 2012, “</w:t>
      </w:r>
      <w:r w:rsidRPr="00097C7D">
        <w:rPr>
          <w:rStyle w:val="StyleUnderline"/>
        </w:rPr>
        <w:t>The Case for Abolishing Patents</w:t>
      </w:r>
      <w:r w:rsidRPr="00097C7D">
        <w:t xml:space="preserve"> (Yes, All of Them)”, The Atlantic, https://www.theatlantic.com/business/archive/2012/09/the-case-for-abolishing-patents-yes-all-of-them/262913/) </w:t>
      </w:r>
    </w:p>
    <w:p w14:paraId="07C9C34D" w14:textId="77777777" w:rsidR="00D92388" w:rsidRPr="00097C7D" w:rsidRDefault="00D92388" w:rsidP="00D92388">
      <w:pPr>
        <w:tabs>
          <w:tab w:val="left" w:pos="7338"/>
        </w:tabs>
        <w:rPr>
          <w:sz w:val="16"/>
        </w:rPr>
      </w:pPr>
      <w:r w:rsidRPr="00097C7D">
        <w:rPr>
          <w:rStyle w:val="StyleUnderline"/>
        </w:rPr>
        <w:t>Our patent system is a mess</w:t>
      </w:r>
      <w:r w:rsidRPr="00097C7D">
        <w:rPr>
          <w:sz w:val="16"/>
        </w:rPr>
        <w:t xml:space="preserve">. </w:t>
      </w:r>
      <w:r w:rsidRPr="00097C7D">
        <w:rPr>
          <w:rStyle w:val="StyleUnderline"/>
        </w:rPr>
        <w:t xml:space="preserve">It's a fount of expensive litigation that allows aging companies to linger around by bullying their more innovative competitors in court. </w:t>
      </w:r>
      <w:r w:rsidRPr="00097C7D">
        <w:rPr>
          <w:sz w:val="16"/>
        </w:rPr>
        <w:t xml:space="preserve">Critics have suggested plenty of reasonable reforms, from eliminating software patents to clamping down on "trolls" who buy up patent portfolios only so they can file lawsuits. But do we need a more radical solution? Would we be possibly be better off without any patents at all? That's the striking suggestion from a Federal Reserve Bank of St. Louis working paper by Michele Boldrin and David Levine, professors at Washington University in St. Louis who argue that any patent system, no matter how well conceived, is bound to devolve into the kind of </w:t>
      </w:r>
      <w:r w:rsidRPr="00097C7D">
        <w:rPr>
          <w:b/>
          <w:bCs/>
          <w:sz w:val="16"/>
        </w:rPr>
        <w:t>quagmire</w:t>
      </w:r>
      <w:r w:rsidRPr="00097C7D">
        <w:rPr>
          <w:sz w:val="16"/>
        </w:rPr>
        <w:t xml:space="preserve"> we're dealing with today. Here's the (slightly jargony) core of their argument, which we'll unpack together in a moment: A closer look at the historical and international evidence suggests that while </w:t>
      </w:r>
      <w:r w:rsidRPr="00097C7D">
        <w:rPr>
          <w:rStyle w:val="StyleUnderline"/>
        </w:rPr>
        <w:t xml:space="preserve">weak patent systems may mildly increase innovation with limited side-effects, strong patent systems [weaken] </w:t>
      </w:r>
      <w:r w:rsidRPr="00097C7D">
        <w:rPr>
          <w:strike/>
          <w:sz w:val="16"/>
        </w:rPr>
        <w:t>retard</w:t>
      </w:r>
      <w:r w:rsidRPr="00097C7D">
        <w:rPr>
          <w:rStyle w:val="StyleUnderline"/>
        </w:rPr>
        <w:t xml:space="preserve"> innovation with many negative side-effects</w:t>
      </w:r>
      <w:r w:rsidRPr="00097C7D">
        <w:rPr>
          <w:sz w:val="16"/>
        </w:rPr>
        <w:t xml:space="preserve">. </w:t>
      </w:r>
      <w:r w:rsidRPr="00097C7D">
        <w:rPr>
          <w:rStyle w:val="StyleUnderline"/>
        </w:rPr>
        <w:t>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w:t>
      </w:r>
      <w:r w:rsidRPr="00097C7D">
        <w:rPr>
          <w:sz w:val="16"/>
        </w:rPr>
        <w:t xml:space="preserve">. Hence </w:t>
      </w:r>
      <w:r w:rsidRPr="00097C7D">
        <w:rPr>
          <w:rStyle w:val="StyleUnderline"/>
        </w:rPr>
        <w:t>the best solution is to abolish patents entirely</w:t>
      </w:r>
      <w:r w:rsidRPr="00097C7D">
        <w:rPr>
          <w:sz w:val="16"/>
        </w:rPr>
        <w:t xml:space="preserve"> [emphasis mine] through strong constitutional measures </w:t>
      </w:r>
      <w:r w:rsidRPr="00097C7D">
        <w:rPr>
          <w:rStyle w:val="StyleUnderline"/>
        </w:rPr>
        <w:t xml:space="preserve">and to find other legislative instruments, less open to lobbying and rent-seeking, to foster innovation whenever there is clear evidence that laissez-faire under-supplies it. </w:t>
      </w:r>
      <w:r w:rsidRPr="00097C7D">
        <w:rPr>
          <w:sz w:val="16"/>
        </w:rPr>
        <w:t xml:space="preserve">In plain-speak, the authors are arguing that, yes, </w:t>
      </w:r>
      <w:r w:rsidRPr="00097C7D">
        <w:rPr>
          <w:rStyle w:val="StyleUnderline"/>
        </w:rPr>
        <w:t xml:space="preserve">the evidence suggests that having a limited amount of patent protection makes countries slightly more innovative, presumably by encouraging inventors to cash in on their great ideas without fear of being ripped off. But patent protections never stay small and tidy. Instead, entrenched players like intellectual property lawyers who make their living filing lawsuits and old, established corporations that want to keep new players out of their markets lobby to expand the breadth of patent rights. And as patent rights get stronger, they take a serious toll on the economy, including our ability to innovate. </w:t>
      </w:r>
      <w:r w:rsidRPr="00097C7D">
        <w:rPr>
          <w:sz w:val="16"/>
        </w:rPr>
        <w:t xml:space="preserve">We can see that cost today as </w:t>
      </w:r>
      <w:r w:rsidRPr="00097C7D">
        <w:rPr>
          <w:rStyle w:val="StyleUnderline"/>
        </w:rPr>
        <w:t>tech companies like Google spend billions on "defensive patents," which are essentially useless other than as a protection against lawsuits</w:t>
      </w:r>
      <w:r w:rsidRPr="00097C7D">
        <w:rPr>
          <w:sz w:val="16"/>
        </w:rPr>
        <w:t xml:space="preserve">. </w:t>
      </w:r>
      <w:r w:rsidRPr="00097C7D">
        <w:rPr>
          <w:rStyle w:val="StyleUnderline"/>
        </w:rPr>
        <w:t>We see it whenever a cool startup firm is forced to license a bogus patent from a litigious troll. And we see it in the untold dollars spent on legal fees and unnecessary patent filings for ludicrously broad or impractical ideas.</w:t>
      </w:r>
      <w:r w:rsidRPr="00097C7D">
        <w:rPr>
          <w:sz w:val="16"/>
        </w:rPr>
        <w:t xml:space="preserve"> The authors' extreme case in point: Somebody out there actually patented a method for moving information through the fifth dimension.* As in faster than the speed of light. What do we get from all this? Precious little, the paper argues. </w:t>
      </w:r>
      <w:r w:rsidRPr="00097C7D">
        <w:rPr>
          <w:rStyle w:val="StyleUnderline"/>
        </w:rPr>
        <w:t>They find virtually no statistical evidence that rising patent applications actually make our economy more productive. Eliminating patents altogether, Boldrin and Levine say, would also have fewer negative consequences than most of us assume</w:t>
      </w:r>
      <w:r w:rsidRPr="00097C7D">
        <w:rPr>
          <w:sz w:val="16"/>
        </w:rPr>
        <w:t xml:space="preserve">. </w:t>
      </w:r>
      <w:r w:rsidRPr="00097C7D">
        <w:rPr>
          <w:rStyle w:val="StyleUnderline"/>
        </w:rPr>
        <w:t xml:space="preserve">Most industries, they argue, only resort to patent litigation once their pace of innovation has slowed. As long as they still cranked out out new, popular products, companies like Apple would continue to profit by being the first to market, which often confers a long-term advantage. </w:t>
      </w:r>
      <w:r w:rsidRPr="00097C7D">
        <w:rPr>
          <w:sz w:val="16"/>
        </w:rPr>
        <w:t xml:space="preserve">The poster child for strong patent protection is usually the pharmaceutical industry, as drugs are easily copied and can cost upwards of a billion dollars to develop. Here, Boldrin and Levine admit that the government would likely need to step in. But rather than giving companies a legal monopoly over their formulas, the authors suggest we should modify the drug approval process to let makers start recouping their costs faster. They would also set up a prize system to reward companies that invent the new medicines we need. Because ending all patent protections immediately would be impractical, Boldrin and Levine advocate several transitional steps, such as shortening patent terms. "The aim of policy, in general, should be that of slowly but surely decreasing the strength of intellectual property interventions," they write, "but </w:t>
      </w:r>
      <w:r w:rsidRPr="00097C7D">
        <w:rPr>
          <w:rStyle w:val="StyleUnderline"/>
        </w:rPr>
        <w:t>the final goal cannot be anything short of abolition</w:t>
      </w:r>
      <w:r w:rsidRPr="00097C7D">
        <w:rPr>
          <w:sz w:val="16"/>
        </w:rPr>
        <w:t>."</w:t>
      </w:r>
    </w:p>
    <w:p w14:paraId="62560490" w14:textId="77777777" w:rsidR="00D92388" w:rsidRPr="00097C7D" w:rsidRDefault="00D92388" w:rsidP="00D92388">
      <w:pPr>
        <w:pStyle w:val="Heading4"/>
        <w:jc w:val="both"/>
        <w:rPr>
          <w:rFonts w:cs="Calibri"/>
        </w:rPr>
      </w:pPr>
      <w:r w:rsidRPr="00097C7D">
        <w:rPr>
          <w:rFonts w:cs="Calibri"/>
        </w:rPr>
        <w:t>Patents wreck software innovation</w:t>
      </w:r>
    </w:p>
    <w:p w14:paraId="18F9ECDE" w14:textId="77777777" w:rsidR="00D92388" w:rsidRPr="00097C7D" w:rsidRDefault="00D92388" w:rsidP="00D92388">
      <w:r w:rsidRPr="00097C7D">
        <w:rPr>
          <w:rStyle w:val="Style13ptBold"/>
        </w:rPr>
        <w:t>Rosenberg 18</w:t>
      </w:r>
      <w:r w:rsidRPr="00097C7D">
        <w:t xml:space="preserve">, Ex-VP/CTO Collaboration at Cisco, SIP lead author, VoIP industry pioneer. (Jonathan Rosenberg,  Nov 20, 2018, “Software Patents Considered Harmful”, Medium, </w:t>
      </w:r>
      <w:hyperlink r:id="rId237" w:history="1">
        <w:r w:rsidRPr="00097C7D">
          <w:rPr>
            <w:rStyle w:val="Hyperlink"/>
          </w:rPr>
          <w:t>https://medium.com/@jdrosen2/software-patents-considered-harmful-868166fa437d</w:t>
        </w:r>
      </w:hyperlink>
      <w:r w:rsidRPr="00097C7D">
        <w:t xml:space="preserve">) </w:t>
      </w:r>
    </w:p>
    <w:p w14:paraId="4700D159" w14:textId="77777777" w:rsidR="00D92388" w:rsidRPr="00097C7D" w:rsidRDefault="00D92388" w:rsidP="00D92388"/>
    <w:p w14:paraId="056C0EDD" w14:textId="77777777" w:rsidR="00D92388" w:rsidRPr="00097C7D" w:rsidRDefault="00D92388" w:rsidP="00D92388">
      <w:pPr>
        <w:rPr>
          <w:rStyle w:val="StyleUnderline"/>
        </w:rPr>
      </w:pPr>
      <w:r w:rsidRPr="00097C7D">
        <w:rPr>
          <w:sz w:val="16"/>
        </w:rPr>
        <w:t xml:space="preserve">Friends and relatives who are not in the technology industry always ask me if I’ve ever gotten a patent. For them, a patent has this sheen of accomplishment. They believe it means you invented something, that you are an innovator, that you’ve done something no one has done before. I give a little chuckle, tell them that yes, I have a few patents (I actually have 90 issued U.S. patents), but that it’s not really a big deal, and thank you for asking. In reality, I’m being polite. I don’t want to burst their bubble, nor do I want to launch into a long tirade. Because, the reality is, that patents — and in particular </w:t>
      </w:r>
      <w:r w:rsidRPr="00097C7D">
        <w:rPr>
          <w:rStyle w:val="StyleUnderline"/>
        </w:rPr>
        <w:t>— software patents — are a plague upon the industry</w:t>
      </w:r>
      <w:r w:rsidRPr="00097C7D">
        <w:rPr>
          <w:sz w:val="16"/>
        </w:rPr>
        <w:t xml:space="preserve">. </w:t>
      </w:r>
      <w:r w:rsidRPr="00097C7D">
        <w:rPr>
          <w:rStyle w:val="StyleUnderline"/>
        </w:rPr>
        <w:t xml:space="preserve">They hamper innovation. They cost companies millions and millions of dollars in frivolous law suits. They waste time and energy from people who just want to build products. They are anathema to the Internet. Software patents are harmful. </w:t>
      </w:r>
      <w:r w:rsidRPr="00097C7D">
        <w:rPr>
          <w:sz w:val="16"/>
        </w:rPr>
        <w:t xml:space="preserve">Software patents have three key characteristics which have resulted in their harmfulness. They are vague in terms of what is actually invented. They can be passed along as property. You can sue for infringement without making the product to which the patent applies. Lets cover each in turn. </w:t>
      </w:r>
      <w:r w:rsidRPr="00097C7D">
        <w:rPr>
          <w:rStyle w:val="StyleUnderline"/>
        </w:rPr>
        <w:t>They are Vague When the thing that is invented is a simple mechanical thing</w:t>
      </w:r>
      <w:r w:rsidRPr="00097C7D">
        <w:rPr>
          <w:sz w:val="16"/>
        </w:rPr>
        <w:t xml:space="preserve"> — like a swiss army knife, or a cardboard box which can be folded and unfolded —</w:t>
      </w:r>
      <w:r w:rsidRPr="00097C7D">
        <w:rPr>
          <w:rStyle w:val="StyleUnderline"/>
        </w:rPr>
        <w:t xml:space="preserve"> it’s relatively easy to imagine that you could write down what the invention is, and then later on, look at a different product and say “hey, that’s the same thing as the invention described in the document!”. But, when it comes to complex software, this becomes much much harder.</w:t>
      </w:r>
      <w:r w:rsidRPr="00097C7D">
        <w:rPr>
          <w:sz w:val="16"/>
        </w:rPr>
        <w:t xml:space="preserve"> Take, as a different example — a piece of software familiar to all of us — Microsoft Word. </w:t>
      </w:r>
      <w:r w:rsidRPr="00097C7D">
        <w:rPr>
          <w:rStyle w:val="StyleUnderline"/>
        </w:rPr>
        <w:t>Microsoft Word has lots of different piece parts to it. If someone claims to have “invented” it — what would that mean? Does it mean that the copy would need to look exactly like Microsoft Word, pixel for pixel, in order to violate the patent? No — that wouldn’t make sense. It would enable a copycat to modify a few pixels and get away with it. Perhaps a patent on Microsoft Word would claim that any piece of software that allows users to enter text and edit it, would be in violation. That also doesn’t make sense — its too general. Microsoft Excel also allows people to enter text and edit it, so a patent defined in that way would mean that someone inventing a spreadsheet would be in violation of a patent on Microsoft Word, which is wrong. And thus, you have the core challenge</w:t>
      </w:r>
      <w:r w:rsidRPr="00097C7D">
        <w:rPr>
          <w:sz w:val="16"/>
        </w:rPr>
        <w:t xml:space="preserve">. Software patents (and patents in general), are defined by claims. These claims are legalese words which try and articulate exactly what has been invented. They typically define a method for doing something, and that method is something that is implemented by the software. The only thing that matters is these claims. </w:t>
      </w:r>
      <w:r w:rsidRPr="00097C7D">
        <w:rPr>
          <w:rStyle w:val="StyleUnderline"/>
        </w:rPr>
        <w:t xml:space="preserve">For some product to violate the patent, one has to only prove that the claims apply to the product in question. The problem is, over the years, the claims have gotten so vague and so distant from the software itself, that its almost impossible to even know what the invention actually is. As a result, you can look at the claims in different ways later on, and apply them to a totally different piece of software and argue that this different piece of software is covered by the patent. </w:t>
      </w:r>
      <w:r w:rsidRPr="00097C7D">
        <w:rPr>
          <w:sz w:val="16"/>
        </w:rPr>
        <w:t xml:space="preserve">Let me give you an example, from one of my own patents. Here is “claim 1” — meaning — the main thing that the patent is supposed to cover — for US patent 8,947.491: A user terminal comprising: an input for receiving a video signal; a display for displaying to a user at the user terminal a video image derived from the video signal; a selection input for receiving from the user at the user terminal at least one effect for enhancing the video image derived from the video signal; and a rendering device for rendering on the display the video image derived from the video signal enhanced by modifying the video signal according to the selected effect, the user terminal being configured to receive an indication to apply the same selected effect to a sub-portion of an image displayed on the display, the rendering device being configured to render the same selected effect to the sub-portion of the image displayed on the display. Confused? So am I. And I am the inventor of this patent. There is something in here about video, something about enhancing a video image and rendering it. You can see how a creative lawyer make take a patent like this, and say that it actually describes something like Snapchat. Or perhaps you might argue it describes Photoshop. And that’s the core problem. The claims are vague, and if read in creative ways, you can argue that they apply to things which, in reality, are very far afield from what the actual software program did in the first place. </w:t>
      </w:r>
      <w:r w:rsidRPr="00097C7D">
        <w:rPr>
          <w:rStyle w:val="StyleUnderline"/>
        </w:rPr>
        <w:t>They are Property In today’s world — patents are literally property. They can be bought. They can be sold. They can be traded. You can barter with them. Companies build up a portfolio of patents, which they generate by having their own employees invent things, or, they gain them through acquisition of other companies</w:t>
      </w:r>
      <w:r w:rsidRPr="00097C7D">
        <w:rPr>
          <w:sz w:val="16"/>
        </w:rPr>
        <w:t xml:space="preserve"> (in which case, their patent portfolio is part of what is being purchased). </w:t>
      </w:r>
      <w:r w:rsidRPr="00097C7D">
        <w:rPr>
          <w:rStyle w:val="StyleUnderline"/>
        </w:rPr>
        <w:t>Companies looking to make a buck will also shop their patents around, offering to sell them to other companies.</w:t>
      </w:r>
      <w:r w:rsidRPr="00097C7D">
        <w:rPr>
          <w:sz w:val="16"/>
        </w:rPr>
        <w:t xml:space="preserve"> </w:t>
      </w:r>
      <w:r w:rsidRPr="00097C7D">
        <w:rPr>
          <w:rStyle w:val="StyleUnderline"/>
        </w:rPr>
        <w:t>You Dont Have to Make a Product to Sue Because patents are property and can be traded, they can (and do) end up in the hands of companies which don’t actually make the product which is described by the patent.</w:t>
      </w:r>
      <w:r w:rsidRPr="00097C7D">
        <w:rPr>
          <w:sz w:val="16"/>
        </w:rPr>
        <w:t xml:space="preserve"> The law says that this is fine — you don’t need to make that product to sue someone for patent infringement. I could see how that might have made sense a hundred years ago — some poor company filed a patent, a big bad guy competitor copied the product and put the little guy out of business. The little guy wants to sue. The little guy doesn’t make the product anymore (they’re out of business!). Clearly they should be able to get compensation. In reality, this is not what happens. Instead, </w:t>
      </w:r>
      <w:r w:rsidRPr="00097C7D">
        <w:rPr>
          <w:rStyle w:val="StyleUnderline"/>
        </w:rPr>
        <w:t xml:space="preserve">it has given birth to the patent troll. The Troll A patent troll refers to a company that doesn’t actually make any products at all. The only thing it does is to build up a portfolio of patents, which it acquires in the market through a variety of means. Then, it hires some creative lawyers, and tries to apply those patents to products made by software makers in the actual market. Most of the time, those products have nothing to do with the actual product which generated the patent in the first place. But, some creative reading and they figure out ways to say that the patents do apply. The troll then goes and sues those software makers for violating their patents. The official term for these types of companies are “Non-Practicing Entities” or NPEs. But, most of us in the industry call them trolls because it is a well deserved title. </w:t>
      </w:r>
      <w:r w:rsidRPr="00097C7D">
        <w:rPr>
          <w:sz w:val="16"/>
        </w:rPr>
        <w:t>In many ways, the business of being a patent troll is much like an illegal protection racket. The patent troll will sue many companies. Unfortunately, it is extremely costly to actually litigate these suits, and there is often a risk it might be lost in actual court. This might cost the defendant a lot. As a result, the patent troll will instead offer to settle for an amount which is less than the costs of litigating the case. The company being sued will just pay off the troll, and consider it part of the cost of doing business. In essence</w:t>
      </w:r>
      <w:r w:rsidRPr="00097C7D">
        <w:rPr>
          <w:rStyle w:val="StyleUnderline"/>
        </w:rPr>
        <w:t>, the troll threatens the company, and demands cash to make the threat go away</w:t>
      </w:r>
      <w:r w:rsidRPr="00097C7D">
        <w:rPr>
          <w:sz w:val="16"/>
        </w:rPr>
        <w:t xml:space="preserve"> — just like protection money. Even if the amount is small, a troll can make a good amount of money by running this racket across many software vendors. For this reason, </w:t>
      </w:r>
      <w:r w:rsidRPr="00097C7D">
        <w:rPr>
          <w:rStyle w:val="StyleUnderline"/>
        </w:rPr>
        <w:t xml:space="preserve">trolls tend to like patents which are really vague, really old, and apply to products which are now made by many different vendors, and ideally, made by vendors which are making enough money on them to be willing to pay the troll off. </w:t>
      </w:r>
      <w:r w:rsidRPr="00097C7D">
        <w:rPr>
          <w:sz w:val="16"/>
        </w:rPr>
        <w:t xml:space="preserve">Any company in the software business for a while, making a decent amount of money, will be sued by trolls at some point. It will cost them money to fight or pay off the troll — money that could have been spent on more productive things, like making more jobs or building better products. In essence, </w:t>
      </w:r>
      <w:r w:rsidRPr="00097C7D">
        <w:rPr>
          <w:rStyle w:val="StyleUnderline"/>
        </w:rPr>
        <w:t xml:space="preserve">patent trolls are a “tax” on innovation, and this is why software patents actually hurt innovation rather than helping it. </w:t>
      </w:r>
      <w:r w:rsidRPr="00097C7D">
        <w:rPr>
          <w:sz w:val="16"/>
        </w:rPr>
        <w:t xml:space="preserve">Sometimes, companies are brave and they refuse to pay off the trolls. They’ll take the cases to court, hoping for a win. When a software maker wins against a troll, it sets a precedent and makes it difficult for the troll to win a future case against a different software maker. That destroys the business value of the patent to the troll and thus does the industry good. I salute these companies. Sadly they are few and far between. Where do these trolls come from? Sometimes, they come from a company which did make a product, but then it failed in the market. Most of the time, this failure isn’t because someone else copied their product. Rather, it fails due to bad timing, or bad pricing, or bad marketing, or poor strategy, or any of the other many reasons why companies fail. The investors that put money into the company want some kind of return. If the company was large enough to have built a patent portfolio, the investors will begin to look at that portfolio as an asset that can generate returns. Consequently, failing companies begin turning into patent trolls — the last gasps of life from software gone bad. Other times, people form companies whose sole purpose is to acquire patents and then sue people for them. They never made a product, and never intend to. They just want to make money through creative lawsuits. Real companies have developed a few techniques over the years to try and defend against these problems. The first line of defense is a defensive patent portfolio. Companies with enough money and time accumulate patent portfolios for their own products and technologies. They don’t intend to use them to stop people from copying their ideas (this almost never happens). Rather, they intend to use them to fight off lawsuits. Though many suits come from trolls, they also come from companies which also make products. If such a company sues another, the defending company can counter-sue back. With a big enough portfolio, the odds are decent that some creative interpretation will allow the defending company to assert that the attacker violates one of their patents. The goal of the counter-suit is to make the whole thing go away. This often works, and is the primary reason large companies accumulate patent portfolios. It is expensive to file patents though, and so a more recent tactic that companies are taking to defend themselves is to publish inventions on a website. Once published, an invention cannot be patented by anyone else subsequently. If a troll should have a patent which is claiming something similar to the published invention, the patent can be overturned on grounds of “prior art” — meaning it had already been invented previously, and the website serves as proof. One such website is here (https://www.tdcommons.org/). I have an invention published there exactly for this reason. This is a relatively recent phenomena and doesn’t help with patents that are old. Since patents are valid for 17 years (way too long for software by the way), it will take a long time build up enough inventions on these websites to serve as strong defense. Other companies are defending themselves by proactively buying patents off the market before they get into the hands of trolls. This is similar to what governments do with nuclear weapons — they find and acquire them before they fall into the hands of terrorists. These patents often come on the market through failing companies wishing to make a buck, and want to sell rather than sue. I also applaud companies that buy these patents, they do everyone a service by taking these weapons off of the market. Now, perhaps there are cases here and there were one company filed a patent on something, and some other company genuinely stole the invention, and then the first company sues to get what is rightfully theirs and thus defend innovation. In my 25 years experience in this industry, I haven’t seen such a case. I have, however, seen countless lawsuits by patent trolls. In my experience, software patents are mostly used by trolls to make a buck, and they are a tax on innovation that every company must pay. How to Fix it </w:t>
      </w:r>
      <w:r w:rsidRPr="00097C7D">
        <w:rPr>
          <w:rStyle w:val="StyleUnderline"/>
        </w:rPr>
        <w:t>One easy solution is to outright forbid patents on software</w:t>
      </w:r>
      <w:r w:rsidRPr="00097C7D">
        <w:rPr>
          <w:sz w:val="16"/>
        </w:rPr>
        <w:t xml:space="preserve">. I would be cool with that, but it might be a tough change to pull off. A more realistic solution is simple — only allow a company to sue if it actually makes the product about which the patent is claimed. That simple change would fend off most of the patent trolls and eliminate the trading of patents which is the source of much of our problem. </w:t>
      </w:r>
      <w:r w:rsidRPr="00097C7D">
        <w:rPr>
          <w:rStyle w:val="StyleUnderline"/>
        </w:rPr>
        <w:t>My friends — software patents are harmful to innovation, harmful to the Internet, and harmful to people. It’s time for change.</w:t>
      </w:r>
    </w:p>
    <w:p w14:paraId="1D82EB5C" w14:textId="77777777" w:rsidR="00D92388" w:rsidRPr="00097C7D" w:rsidRDefault="00D92388" w:rsidP="00D92388">
      <w:pPr>
        <w:rPr>
          <w:rStyle w:val="StyleUnderline"/>
        </w:rPr>
      </w:pPr>
    </w:p>
    <w:p w14:paraId="428BEF4E" w14:textId="77777777" w:rsidR="00D92388" w:rsidRPr="00097C7D" w:rsidRDefault="00D92388" w:rsidP="00D92388">
      <w:pPr>
        <w:pStyle w:val="Heading4"/>
        <w:jc w:val="both"/>
        <w:rPr>
          <w:rFonts w:cs="Calibri"/>
        </w:rPr>
      </w:pPr>
      <w:r w:rsidRPr="00097C7D">
        <w:rPr>
          <w:rFonts w:cs="Calibri"/>
        </w:rPr>
        <w:t>No innovation - Patents do not lead to transfer of technical knowledge</w:t>
      </w:r>
    </w:p>
    <w:p w14:paraId="0D6856BC" w14:textId="77777777" w:rsidR="00D92388" w:rsidRPr="00097C7D" w:rsidRDefault="00D92388" w:rsidP="00D92388">
      <w:r w:rsidRPr="00097C7D">
        <w:rPr>
          <w:rStyle w:val="Style13ptBold"/>
        </w:rPr>
        <w:t>Feldman and Lemley 20</w:t>
      </w:r>
      <w:r w:rsidRPr="00097C7D">
        <w:t xml:space="preserve">, Robin Feldman, UC Law, San Francisco, Arthur J. Goldberg Distinguished Professor of Law and the Director of the Center for Innovation. Mark A. Lemley,  Stanford Law School , William H. Neukom Professor of Law.(Feldman, Robin and Lemley, Mark A., Do Patent Licensing Demands Mean Innovation? (February 15, 2015). 101 Iowa Law Review 137 (2015), Stanford Law and Economics Olin Working Paper No. 473, Stanford Public Law Working Paper No. 2565292, UC Hastings Research Paper No. 135, Available at SSRN: https://ssrn.com/abstract=2565292 or http://dx.doi.org/10.2139/ssrn.2565292) </w:t>
      </w:r>
    </w:p>
    <w:p w14:paraId="76D42423" w14:textId="77777777" w:rsidR="00D92388" w:rsidRPr="00097C7D" w:rsidRDefault="00D92388" w:rsidP="00D92388">
      <w:pPr>
        <w:rPr>
          <w:sz w:val="16"/>
        </w:rPr>
      </w:pPr>
      <w:r w:rsidRPr="00097C7D">
        <w:rPr>
          <w:rStyle w:val="StyleUnderline"/>
        </w:rPr>
        <w:t>Startups and established companies often seek knowledge, information, or know-how from others, and that often accompanies a patent license.37 Economic literature suggests that technology transfer is often more complicated than the simple license of a patent. It includes the transfer of know-how, “complementary assets,”38 and other “peripheral disclosures.”39 The focus of our study and the most important part of the results concerned whether the licensing that resulted from such requests led to any innovation or technology transfer, rather than licensees simply paying for the freedom to operate as they were already doing.</w:t>
      </w:r>
      <w:r w:rsidRPr="00097C7D">
        <w:rPr>
          <w:sz w:val="16"/>
        </w:rPr>
        <w:t xml:space="preserve"> As described above, to explore this question, </w:t>
      </w:r>
      <w:r w:rsidRPr="00097C7D">
        <w:rPr>
          <w:rStyle w:val="StyleUnderline"/>
        </w:rPr>
        <w:t>we looked for indicators that might suggest innovation is occurring through this licensing activity.</w:t>
      </w:r>
      <w:r w:rsidRPr="00097C7D">
        <w:rPr>
          <w:sz w:val="16"/>
        </w:rPr>
        <w:t xml:space="preserve"> We call these factors “markers of innovation.” The markers of innovation include direct indicators of innovation, such as whether the companies added new products or features with the technology they licensed. We also included indirect markers of innovation, including whether the patent holder transferred any know-how or anything else along with the patent license.40 Thus, we asked whether the patent holder transferred technical knowledge, and we also asked whether the patent holder transferred personnel (for example through a consulting agreement). Finally, particularly mindful of the ways in which innovation progresses from university licensing, as well as across product companies at times, we also asked whether a joint venture was created along with the patent license. We wish to emphasize once again that our survey studied companies who received unsolicited licensing requests from third parties. We did not survey— and do not report—on the practice of entering into technology transfer agreements before embarking on development of a new technology. Those agreements undoubtedly exist, particularly with universities but also among product companies, and they often involve the transfer of patent or trade secret rights along with the technology. 1. </w:t>
      </w:r>
      <w:r w:rsidRPr="00097C7D">
        <w:rPr>
          <w:rStyle w:val="StyleUnderline"/>
        </w:rPr>
        <w:t xml:space="preserve">NPE Licenses Do Not Produce Technology Transfer </w:t>
      </w:r>
      <w:r w:rsidRPr="00097C7D">
        <w:rPr>
          <w:sz w:val="16"/>
        </w:rPr>
        <w:t xml:space="preserve">The responses suggest that </w:t>
      </w:r>
      <w:r w:rsidRPr="00097C7D">
        <w:rPr>
          <w:rStyle w:val="StyleUnderline"/>
        </w:rPr>
        <w:t>licensing requests from NPEs rarely lead to any markers of innovation</w:t>
      </w:r>
      <w:r w:rsidRPr="00097C7D">
        <w:rPr>
          <w:sz w:val="16"/>
        </w:rPr>
        <w:t xml:space="preserve">. With particular unanimity, respondents reported that licenses taken from NPEs rarely led to any new products or features. Specifically, 92% of respondents reported that they added new products or features from the technology they licensed from NPEs zero to ten percent of the time and only two percent of respondents indicated they developed new products more than 25% of the time. In other words, </w:t>
      </w:r>
      <w:r w:rsidRPr="00097C7D">
        <w:rPr>
          <w:rStyle w:val="StyleUnderline"/>
        </w:rPr>
        <w:t>although much of the activity related to requests for licensing or settlement requests originated from NPEs, the resulting licenses lead to few, if any, product advancements. And it is quite possible that those few companies who did develop a new product as a result of NPE patent assertions did not make an improved product, but simply chose to design around the patent to minimize the obligation to pay for a license to products in the future.41 In other words, those few instances of new product development may involve socially wasteful product changes rather than true innovation.</w:t>
      </w:r>
      <w:r w:rsidRPr="00097C7D">
        <w:rPr>
          <w:sz w:val="16"/>
        </w:rPr>
        <w:t xml:space="preserve"> </w:t>
      </w:r>
      <w:r w:rsidRPr="00097C7D">
        <w:rPr>
          <w:rStyle w:val="StyleUnderline"/>
        </w:rPr>
        <w:t>The results were even stronger when respondents were asked about indirect markers of innovation. With almost complete unanimity, respondents who took licenses from NPEs rarely received technical knowledge</w:t>
      </w:r>
      <w:r w:rsidRPr="00097C7D">
        <w:rPr>
          <w:sz w:val="16"/>
        </w:rPr>
        <w:t xml:space="preserve">, transfer of personnel (including consulting agreements), or joint ventures along with the patent license. </w:t>
      </w:r>
      <w:r w:rsidRPr="00097C7D">
        <w:rPr>
          <w:rStyle w:val="StyleUnderline"/>
        </w:rPr>
        <w:t>Thus, when companies licensed patents from NPEs, the indirect markers that might suggest even the potential for future innovation were almost entirely absent.</w:t>
      </w:r>
      <w:r w:rsidRPr="00097C7D">
        <w:rPr>
          <w:sz w:val="16"/>
        </w:rPr>
        <w:t xml:space="preserve"> This result is consistent with the comments we received from survey respondents in the open-ended comment sections. Thus, one respondent wrote: “</w:t>
      </w:r>
      <w:r w:rsidRPr="00097C7D">
        <w:rPr>
          <w:rStyle w:val="StyleUnderline"/>
        </w:rPr>
        <w:t xml:space="preserve">None of the lawsuits which we settle result in anything other than a pure patent license </w:t>
      </w:r>
      <w:r w:rsidRPr="00097C7D">
        <w:rPr>
          <w:sz w:val="16"/>
        </w:rPr>
        <w:t xml:space="preserve">(i.e., no tech transfer).” Another wrote: “Virtually every license my company has taken has been to ensure freedom of action for products or services we already offer. </w:t>
      </w:r>
      <w:r w:rsidRPr="00097C7D">
        <w:rPr>
          <w:rStyle w:val="StyleUnderline"/>
        </w:rPr>
        <w:t>We have never received any value from a patent license other than to avoid litigation</w:t>
      </w:r>
      <w:r w:rsidRPr="00097C7D">
        <w:rPr>
          <w:sz w:val="16"/>
        </w:rPr>
        <w:t xml:space="preserve">.” A third offered the view that </w:t>
      </w:r>
      <w:r w:rsidRPr="00097C7D">
        <w:rPr>
          <w:rStyle w:val="StyleUnderline"/>
        </w:rPr>
        <w:t>NPEs “do not have any of the details worked out and they do not put any capital at risk developing any product, service or market. NPEs simply exact a tax</w:t>
      </w:r>
      <w:r w:rsidRPr="00097C7D">
        <w:rPr>
          <w:sz w:val="16"/>
        </w:rPr>
        <w:t xml:space="preserve"> . . . .” We note, in particular, that the category we are describing as NPEs in our results was described in the survey only as “entities and individuals whose core activity involves licensing or litigating patents.” One might have expected that the presence of individuals in this category might have resulted in at least some transfer of knowledge or even consulting agreements, given that such individuals may have been the original inventors of the technology. The knowledge that is so important for translating patents into viable products and features may be lost in the transfer from inventors to entities that aggregate patents, but one would expect that knowledge to exist with the original inventors and that evidence of the sharing of such knowledge would emerge along with the patent license. Our results suggest this is not the case. It is certainly possible that respondents did not properly understand the question and answered only with entities in mind, rather than individuals. The fact that respondents were lawyers and most likely patent lawyers, however, might argue against such a lack of precision in responding to the questions. A more likely explanation is that because </w:t>
      </w:r>
      <w:r w:rsidRPr="00097C7D">
        <w:rPr>
          <w:rStyle w:val="StyleUnderline"/>
        </w:rPr>
        <w:t xml:space="preserve">NPEs often enforce patents relatively late in their life,42 they often approach licensing targets well after the technology has been independently developed and implemented.43 Indeed, in fast moving fields like computers, the four to five years it takes a patent to issue44 means that by the time there is a patent to be licensed the technology is most likely obsolete.45 </w:t>
      </w:r>
      <w:r w:rsidRPr="00097C7D">
        <w:rPr>
          <w:sz w:val="16"/>
        </w:rPr>
        <w:t xml:space="preserve">2. </w:t>
      </w:r>
      <w:r w:rsidRPr="00097C7D">
        <w:rPr>
          <w:rStyle w:val="StyleUnderline"/>
        </w:rPr>
        <w:t>University and Practicing Entity Licenses Rarely Generate Technology Transfer The most striking information that emerged from the survey, however, was the following: while NPE licenses were extremely unlikely to lead to new products or be accompanied by other markers of</w:t>
      </w:r>
      <w:r w:rsidRPr="00097C7D">
        <w:rPr>
          <w:sz w:val="16"/>
        </w:rPr>
        <w:t xml:space="preserve"> </w:t>
      </w:r>
      <w:r w:rsidRPr="00097C7D">
        <w:rPr>
          <w:rStyle w:val="StyleUnderline"/>
        </w:rPr>
        <w:t>innovation</w:t>
      </w:r>
      <w:r w:rsidRPr="00097C7D">
        <w:rPr>
          <w:sz w:val="16"/>
        </w:rPr>
        <w:t xml:space="preserve">, ex post licensing demands from practicing entities and universities were also unlikely to generate technology transfer. In other words, </w:t>
      </w:r>
      <w:r w:rsidRPr="00097C7D">
        <w:rPr>
          <w:rStyle w:val="StyleUnderline"/>
        </w:rPr>
        <w:t>patentee requests for patent licenses or settlements led to remarkably few markers of innovation regardless of the type of party that initiated the request</w:t>
      </w:r>
      <w:r w:rsidRPr="00097C7D">
        <w:rPr>
          <w:sz w:val="16"/>
        </w:rPr>
        <w:t xml:space="preserve">. In particular, roughly three- quarters of respondents answered that when requests for a license or settlement led to a licensing agreement from these categories of patent holders, the technology they licensed led to new products or services zero to ten percent of the time. This was true in the case of competitors, product companies that were not competitors, and even universities. </w:t>
      </w:r>
      <w:r w:rsidRPr="00097C7D">
        <w:rPr>
          <w:rStyle w:val="StyleUnderline"/>
        </w:rPr>
        <w:t>The results were even more dismal for the indirect markers of innovation. When requests for licenses and settlements led to licenses, companies rarely received technical knowledge, transfer of personnel (including consulting agreements), or joint ventures. When requests from competitors, product-producing companies that were not competitors, or universities led to patent licenses, 88% or more of respondents reported that the patent holder transferred knowledge, in addition to the license, zero to ten percent of the time. In addition, when requests from competitors, product-producing companies that were not competitors, or universities led to patent licenses, 94% or more of respondents reported that the patent holder transferred personnel (including through consulting agreements) zero to ten percent of the time. Finally, when requests from competitors, product-producing companies that were not competitors, or universities led to patent licenses, joint ventures were even less likely.</w:t>
      </w:r>
      <w:r w:rsidRPr="00097C7D">
        <w:rPr>
          <w:sz w:val="16"/>
        </w:rPr>
        <w:t xml:space="preserve"> Ninety-one percent or more of respondents reported that the patent holder created a joint venture zero to ten percent of the time. In the case of universities, 100% of respondents reported zero to ten percent joint ventures. </w:t>
      </w:r>
    </w:p>
    <w:p w14:paraId="437B5B9C" w14:textId="77777777" w:rsidR="00D92388" w:rsidRPr="00097C7D" w:rsidRDefault="00D92388" w:rsidP="00D92388"/>
    <w:p w14:paraId="1A91477F" w14:textId="1B94D7DD" w:rsidR="00911834" w:rsidRPr="00097C7D" w:rsidRDefault="00911834" w:rsidP="00911834">
      <w:pPr>
        <w:pStyle w:val="Heading2"/>
        <w:rPr>
          <w:rFonts w:cs="Calibri"/>
        </w:rPr>
      </w:pPr>
      <w:r w:rsidRPr="00097C7D">
        <w:rPr>
          <w:rFonts w:cs="Calibri"/>
        </w:rPr>
        <w:t>Ag</w:t>
      </w:r>
    </w:p>
    <w:p w14:paraId="62EB88A1" w14:textId="5BD3B6AF" w:rsidR="00B543B6" w:rsidRDefault="00B543B6" w:rsidP="00B543B6">
      <w:pPr>
        <w:pStyle w:val="Heading3"/>
      </w:pPr>
      <w:r>
        <w:t>Ag Patents Bad</w:t>
      </w:r>
    </w:p>
    <w:p w14:paraId="00E58626" w14:textId="77777777" w:rsidR="00B543B6" w:rsidRDefault="00B543B6" w:rsidP="00B543B6">
      <w:pPr>
        <w:pStyle w:val="Heading4"/>
        <w:shd w:val="clear" w:color="auto" w:fill="FFFFFF"/>
        <w:spacing w:after="300"/>
        <w:rPr>
          <w:b w:val="0"/>
          <w:sz w:val="16"/>
          <w:szCs w:val="16"/>
        </w:rPr>
      </w:pPr>
      <w:bookmarkStart w:id="23" w:name="_4bucsn9pgxcd" w:colFirst="0" w:colLast="0"/>
      <w:bookmarkEnd w:id="23"/>
      <w:r>
        <w:t>Patents over genetic composition of crops, seeds, and plant proteins, are the greatest threat to domestic food security and create unsustainable ag practices--</w:t>
      </w:r>
      <w:r>
        <w:rPr>
          <w:b w:val="0"/>
          <w:sz w:val="16"/>
          <w:szCs w:val="16"/>
        </w:rPr>
        <w:t>Will</w:t>
      </w:r>
      <w:r>
        <w:t xml:space="preserve"> Gallagher</w:t>
      </w:r>
      <w:r>
        <w:rPr>
          <w:b w:val="0"/>
          <w:sz w:val="16"/>
          <w:szCs w:val="16"/>
        </w:rPr>
        <w:t xml:space="preserve"> Dec 21st 20</w:t>
      </w:r>
      <w:r>
        <w:t xml:space="preserve">21 </w:t>
      </w:r>
      <w:r>
        <w:rPr>
          <w:b w:val="0"/>
          <w:sz w:val="16"/>
          <w:szCs w:val="16"/>
        </w:rPr>
        <w:t xml:space="preserve">Will Gallagher is currently working as an advocacy intern for OSA. Will is a third-year law student at the University of Maryland interested in agricultural law and intellectual property, and especially the intersections of the two. He graduated from the University of Michigan in 2018 with a degree in biology and worked as a legislative aide to Maryland Senator Brian J. Feldman during the 2019 session. Will currently serves on the executive board of the Maryland Law Review, UMD Food Law Society, and UMD Chapter of the National Lawyers Guild. He enjoys playing guitar, mountain biking, kayaking, and berry picking, and hopes to pursue a career that combines his passions for environmental science, the arts, and law. “Utility patents and their discontents” </w:t>
      </w:r>
      <w:hyperlink r:id="rId238">
        <w:r>
          <w:rPr>
            <w:b w:val="0"/>
            <w:color w:val="1155CC"/>
            <w:sz w:val="16"/>
            <w:szCs w:val="16"/>
            <w:u w:val="single"/>
          </w:rPr>
          <w:t>https://seedalliance.org/2021/utility-patents-and-their-discontents/</w:t>
        </w:r>
      </w:hyperlink>
      <w:r>
        <w:rPr>
          <w:b w:val="0"/>
          <w:sz w:val="16"/>
          <w:szCs w:val="16"/>
        </w:rPr>
        <w:t xml:space="preserve"> JAY-HOCH</w:t>
      </w:r>
    </w:p>
    <w:p w14:paraId="00580460" w14:textId="77777777" w:rsidR="00B543B6" w:rsidRDefault="00B543B6" w:rsidP="00B543B6">
      <w:pPr>
        <w:shd w:val="clear" w:color="auto" w:fill="FFFFFF"/>
        <w:spacing w:after="480"/>
      </w:pPr>
      <w:r>
        <w:rPr>
          <w:color w:val="0E0E07"/>
          <w:highlight w:val="cyan"/>
          <w:u w:val="single"/>
        </w:rPr>
        <w:t>In the seed industry</w:t>
      </w:r>
      <w:r>
        <w:rPr>
          <w:color w:val="0E0E07"/>
          <w:u w:val="single"/>
        </w:rPr>
        <w:t xml:space="preserve">, utility </w:t>
      </w:r>
      <w:r>
        <w:rPr>
          <w:color w:val="0E0E07"/>
          <w:highlight w:val="cyan"/>
          <w:u w:val="single"/>
        </w:rPr>
        <w:t>patents</w:t>
      </w:r>
      <w:r>
        <w:rPr>
          <w:color w:val="0E0E07"/>
          <w:u w:val="single"/>
        </w:rPr>
        <w:t xml:space="preserve"> </w:t>
      </w:r>
      <w:r>
        <w:rPr>
          <w:color w:val="0E0E07"/>
          <w:highlight w:val="cyan"/>
          <w:u w:val="single"/>
        </w:rPr>
        <w:t>dominate</w:t>
      </w:r>
      <w:r>
        <w:rPr>
          <w:color w:val="0E0E07"/>
          <w:u w:val="single"/>
        </w:rPr>
        <w:t xml:space="preserve"> as the most lucrative form of intellectual property. A utility patent on a new plant variety grants </w:t>
      </w:r>
      <w:r>
        <w:rPr>
          <w:color w:val="0E0E07"/>
          <w:highlight w:val="cyan"/>
          <w:u w:val="single"/>
        </w:rPr>
        <w:t>20 year</w:t>
      </w:r>
      <w:r>
        <w:rPr>
          <w:color w:val="0E0E07"/>
          <w:u w:val="single"/>
        </w:rPr>
        <w:t xml:space="preserve">s of </w:t>
      </w:r>
      <w:r>
        <w:rPr>
          <w:color w:val="0E0E07"/>
          <w:highlight w:val="cyan"/>
          <w:u w:val="single"/>
        </w:rPr>
        <w:t>market exclusivity</w:t>
      </w:r>
      <w:r>
        <w:rPr>
          <w:color w:val="0E0E07"/>
          <w:u w:val="single"/>
        </w:rPr>
        <w:t xml:space="preserve"> to the developer, who can then license it with essentially zero restrictions. While the patent system is </w:t>
      </w:r>
      <w:r>
        <w:rPr>
          <w:color w:val="0E0E07"/>
          <w:highlight w:val="cyan"/>
          <w:u w:val="single"/>
        </w:rPr>
        <w:t>designed to encourage</w:t>
      </w:r>
      <w:r>
        <w:rPr>
          <w:color w:val="0E0E07"/>
          <w:u w:val="single"/>
        </w:rPr>
        <w:t xml:space="preserve"> competition and </w:t>
      </w:r>
      <w:r>
        <w:rPr>
          <w:color w:val="0E0E07"/>
          <w:highlight w:val="cyan"/>
          <w:u w:val="single"/>
        </w:rPr>
        <w:t>innovation</w:t>
      </w:r>
      <w:r>
        <w:rPr>
          <w:color w:val="0E0E07"/>
          <w:u w:val="single"/>
        </w:rPr>
        <w:t xml:space="preserve">, it has had the </w:t>
      </w:r>
      <w:r>
        <w:rPr>
          <w:color w:val="0E0E07"/>
          <w:highlight w:val="cyan"/>
          <w:u w:val="single"/>
        </w:rPr>
        <w:t>opposite effect in</w:t>
      </w:r>
      <w:r>
        <w:rPr>
          <w:color w:val="0E0E07"/>
          <w:u w:val="single"/>
        </w:rPr>
        <w:t xml:space="preserve"> the world of </w:t>
      </w:r>
      <w:r>
        <w:rPr>
          <w:color w:val="0E0E07"/>
          <w:highlight w:val="cyan"/>
          <w:u w:val="single"/>
        </w:rPr>
        <w:t>farming</w:t>
      </w:r>
      <w:r>
        <w:rPr>
          <w:color w:val="0E0E07"/>
          <w:u w:val="single"/>
        </w:rPr>
        <w:t xml:space="preserve"> and plant breeding: The most </w:t>
      </w:r>
      <w:r>
        <w:rPr>
          <w:color w:val="0E0E07"/>
          <w:highlight w:val="cyan"/>
          <w:u w:val="single"/>
        </w:rPr>
        <w:t>powerful</w:t>
      </w:r>
      <w:r>
        <w:rPr>
          <w:color w:val="0E0E07"/>
          <w:u w:val="single"/>
        </w:rPr>
        <w:t xml:space="preserve"> seed </w:t>
      </w:r>
      <w:r>
        <w:rPr>
          <w:color w:val="0E0E07"/>
          <w:highlight w:val="cyan"/>
          <w:u w:val="single"/>
        </w:rPr>
        <w:t>companies</w:t>
      </w:r>
      <w:r>
        <w:rPr>
          <w:color w:val="0E0E07"/>
          <w:u w:val="single"/>
        </w:rPr>
        <w:t xml:space="preserve"> have been able to </w:t>
      </w:r>
      <w:r>
        <w:rPr>
          <w:color w:val="0E0E07"/>
          <w:highlight w:val="cyan"/>
          <w:u w:val="single"/>
        </w:rPr>
        <w:t>leverage patents</w:t>
      </w:r>
      <w:r>
        <w:rPr>
          <w:color w:val="0E0E07"/>
          <w:u w:val="single"/>
        </w:rPr>
        <w:t xml:space="preserve"> alongside restrictive licensing agreements </w:t>
      </w:r>
      <w:r>
        <w:rPr>
          <w:color w:val="0E0E07"/>
          <w:highlight w:val="cyan"/>
          <w:u w:val="single"/>
        </w:rPr>
        <w:t>to exert</w:t>
      </w:r>
      <w:r>
        <w:rPr>
          <w:color w:val="0E0E07"/>
          <w:u w:val="single"/>
        </w:rPr>
        <w:t xml:space="preserve"> inordinate </w:t>
      </w:r>
      <w:r>
        <w:rPr>
          <w:color w:val="0E0E07"/>
          <w:highlight w:val="cyan"/>
          <w:u w:val="single"/>
        </w:rPr>
        <w:t>control over the market</w:t>
      </w:r>
      <w:r>
        <w:rPr>
          <w:color w:val="0E0E07"/>
          <w:u w:val="single"/>
        </w:rPr>
        <w:t xml:space="preserve">, </w:t>
      </w:r>
      <w:r>
        <w:rPr>
          <w:color w:val="0E0E07"/>
          <w:highlight w:val="cyan"/>
          <w:u w:val="single"/>
        </w:rPr>
        <w:t>subverting</w:t>
      </w:r>
      <w:r>
        <w:rPr>
          <w:color w:val="0E0E07"/>
          <w:u w:val="single"/>
        </w:rPr>
        <w:t xml:space="preserve"> the fundamental goals of the patent system and catalyzing the transition of </w:t>
      </w:r>
      <w:r>
        <w:rPr>
          <w:color w:val="0E0E07"/>
          <w:highlight w:val="cyan"/>
          <w:u w:val="single"/>
        </w:rPr>
        <w:t>U.S.</w:t>
      </w:r>
      <w:r>
        <w:rPr>
          <w:color w:val="0E0E07"/>
          <w:u w:val="single"/>
        </w:rPr>
        <w:t xml:space="preserve"> </w:t>
      </w:r>
      <w:r>
        <w:rPr>
          <w:color w:val="0E0E07"/>
          <w:highlight w:val="cyan"/>
          <w:u w:val="single"/>
        </w:rPr>
        <w:t>ag</w:t>
      </w:r>
      <w:r>
        <w:rPr>
          <w:color w:val="0E0E07"/>
          <w:u w:val="single"/>
        </w:rPr>
        <w:t xml:space="preserve">riculture to a system dominated by large-scale, contract farming of commodity crops. Large corporations are repeat players in the system, spending millions to navigate the legal waters in order to recoup even bigger profits down the road in licensing fees. </w:t>
      </w:r>
      <w:r>
        <w:rPr>
          <w:color w:val="0E0E07"/>
          <w:u w:val="single"/>
        </w:rPr>
        <w:br/>
      </w:r>
      <w:r>
        <w:rPr>
          <w:color w:val="0E0E07"/>
          <w:sz w:val="16"/>
          <w:szCs w:val="16"/>
        </w:rPr>
        <w:t xml:space="preserve">Although “products of nature” continue to be unpatentable, the Supreme Court in 1980 opened the door to a ballooning interpretation of patentability that now covers plants, seeds, plant parts, chemical derivatives, and even traits. </w:t>
      </w:r>
      <w:r>
        <w:rPr>
          <w:color w:val="0E0E07"/>
          <w:u w:val="single"/>
        </w:rPr>
        <w:t xml:space="preserve">When a seed or trait is patented, </w:t>
      </w:r>
      <w:r>
        <w:rPr>
          <w:color w:val="0E0E07"/>
          <w:highlight w:val="cyan"/>
          <w:u w:val="single"/>
        </w:rPr>
        <w:t>anyone</w:t>
      </w:r>
      <w:r>
        <w:rPr>
          <w:color w:val="0E0E07"/>
          <w:u w:val="single"/>
        </w:rPr>
        <w:t xml:space="preserve"> else </w:t>
      </w:r>
      <w:r>
        <w:rPr>
          <w:color w:val="0E0E07"/>
          <w:highlight w:val="cyan"/>
          <w:u w:val="single"/>
        </w:rPr>
        <w:t>who</w:t>
      </w:r>
      <w:r>
        <w:rPr>
          <w:color w:val="0E0E07"/>
          <w:u w:val="single"/>
        </w:rPr>
        <w:t xml:space="preserve"> </w:t>
      </w:r>
      <w:r>
        <w:rPr>
          <w:color w:val="0E0E07"/>
          <w:highlight w:val="cyan"/>
          <w:u w:val="single"/>
        </w:rPr>
        <w:t>develops</w:t>
      </w:r>
      <w:r>
        <w:rPr>
          <w:color w:val="0E0E07"/>
          <w:u w:val="single"/>
        </w:rPr>
        <w:t xml:space="preserve">, possesses, </w:t>
      </w:r>
      <w:r>
        <w:rPr>
          <w:color w:val="0E0E07"/>
          <w:highlight w:val="cyan"/>
          <w:u w:val="single"/>
        </w:rPr>
        <w:t>or uses</w:t>
      </w:r>
      <w:r>
        <w:rPr>
          <w:color w:val="0E0E07"/>
          <w:u w:val="single"/>
        </w:rPr>
        <w:t xml:space="preserve"> it without a license </w:t>
      </w:r>
      <w:r>
        <w:rPr>
          <w:color w:val="0E0E07"/>
          <w:highlight w:val="cyan"/>
          <w:u w:val="single"/>
        </w:rPr>
        <w:t>is an infringer</w:t>
      </w:r>
      <w:r>
        <w:rPr>
          <w:color w:val="0E0E07"/>
          <w:u w:val="single"/>
        </w:rPr>
        <w:t xml:space="preserve">, and the law does not require a showing of knowledge or intent for the patent owner to prevail in court.  </w:t>
      </w:r>
      <w:r>
        <w:rPr>
          <w:color w:val="0E0E07"/>
          <w:u w:val="single"/>
        </w:rPr>
        <w:br/>
      </w:r>
      <w:r>
        <w:rPr>
          <w:color w:val="0E0E07"/>
          <w:sz w:val="16"/>
          <w:szCs w:val="16"/>
        </w:rPr>
        <w:t xml:space="preserve">How did we get here? A brief history of seed IP  </w:t>
      </w:r>
      <w:r>
        <w:rPr>
          <w:color w:val="0E0E07"/>
          <w:sz w:val="16"/>
          <w:szCs w:val="16"/>
        </w:rPr>
        <w:br/>
        <w:t xml:space="preserve">Congress twice created specific intellectual property protections for plants. The 1930 Plant Patent Act and 1970 Plant Variety Protection Act both come with important exceptions: the former only applies to asexually reproducing plants and the latter permits farmers to save seed for on-farm use and breeders to use seed for research and breeding purposes. </w:t>
      </w:r>
      <w:r>
        <w:rPr>
          <w:color w:val="0E0E07"/>
          <w:u w:val="single"/>
        </w:rPr>
        <w:t xml:space="preserve">The laws represent a meaningful effort to balance the needs and rights of holders, farmers, and consumers, an idea that has been completely eviscerated by the allowance of plant utility patents, and the text and legislative histories of both Acts underscore the idea that Congress never intended utility patents to apply to seeds and plants.  </w:t>
      </w:r>
      <w:r>
        <w:rPr>
          <w:color w:val="0E0E07"/>
          <w:u w:val="single"/>
        </w:rPr>
        <w:br/>
      </w:r>
      <w:r>
        <w:rPr>
          <w:color w:val="0E0E07"/>
          <w:sz w:val="16"/>
          <w:szCs w:val="16"/>
        </w:rPr>
        <w:t xml:space="preserve">In 1980, a sharply divided Supreme Court abruptly endorsed a patent on a genetically engineered bacterium, and applications covering plants followed. The new logic governing patentability is that the addition of a single gene transforms the entire organism from a “product of nature” to a “product of human invention,” even though the tens of thousands of other genes are left untouched. Many patented crops involve a single gene insertion that makes the plant resistant to an herbicide chemical (e.g., Roundup) that is sold by the same company. Efforts to improve nutrition, yields, soil health, local adaptability, and other beneficial characteristics are less profitable to the industry and thus scarce. </w:t>
      </w:r>
      <w:r>
        <w:rPr>
          <w:color w:val="0E0E07"/>
          <w:sz w:val="16"/>
          <w:szCs w:val="16"/>
        </w:rPr>
        <w:br/>
        <w:t xml:space="preserve">Contracts governing the usage of patented seeds have evolved into significantly more than a simple transaction of money for goods. These agreements allow patent owners broad control over how their seeds are used, and seed companies have taken the ball and ran way past the endzone. Purchase agreements (or “Technology Stewardship Agreements,” as Bayer affectionately calls them) allow the seed developer to squeeze out as much profit as possible and intrude significantly on farmers’ personal privacy, including access to private records and land to take crop samples, all while pinning most of the responsibilities and liabilities on the farmer. </w:t>
      </w:r>
      <w:r>
        <w:rPr>
          <w:color w:val="0E0E07"/>
          <w:sz w:val="16"/>
          <w:szCs w:val="16"/>
        </w:rPr>
        <w:br/>
        <w:t xml:space="preserve">Patents as a driver of biopiracy </w:t>
      </w:r>
      <w:r>
        <w:rPr>
          <w:color w:val="0E0E07"/>
          <w:sz w:val="16"/>
          <w:szCs w:val="16"/>
        </w:rPr>
        <w:br/>
      </w:r>
      <w:r>
        <w:rPr>
          <w:color w:val="0E0E07"/>
          <w:highlight w:val="cyan"/>
          <w:u w:val="single"/>
        </w:rPr>
        <w:t>Patents pry</w:t>
      </w:r>
      <w:r>
        <w:rPr>
          <w:color w:val="0E0E07"/>
          <w:u w:val="single"/>
        </w:rPr>
        <w:t xml:space="preserve"> important </w:t>
      </w:r>
      <w:r>
        <w:rPr>
          <w:color w:val="0E0E07"/>
          <w:highlight w:val="cyan"/>
          <w:u w:val="single"/>
        </w:rPr>
        <w:t>genetic</w:t>
      </w:r>
      <w:r>
        <w:rPr>
          <w:color w:val="0E0E07"/>
          <w:u w:val="single"/>
        </w:rPr>
        <w:t xml:space="preserve"> and cultural </w:t>
      </w:r>
      <w:r>
        <w:rPr>
          <w:color w:val="0E0E07"/>
          <w:highlight w:val="cyan"/>
          <w:u w:val="single"/>
        </w:rPr>
        <w:t>heritage</w:t>
      </w:r>
      <w:r>
        <w:rPr>
          <w:color w:val="0E0E07"/>
          <w:u w:val="single"/>
        </w:rPr>
        <w:t xml:space="preserve"> </w:t>
      </w:r>
      <w:r>
        <w:rPr>
          <w:color w:val="0E0E07"/>
          <w:highlight w:val="cyan"/>
          <w:u w:val="single"/>
        </w:rPr>
        <w:t>from communities</w:t>
      </w:r>
      <w:r>
        <w:rPr>
          <w:color w:val="0E0E07"/>
          <w:u w:val="single"/>
        </w:rPr>
        <w:t xml:space="preserve">, often in direct violation of patent law’s novelty and nonobviousness requirements. </w:t>
      </w:r>
      <w:r>
        <w:rPr>
          <w:color w:val="0E0E07"/>
          <w:highlight w:val="cyan"/>
          <w:u w:val="single"/>
        </w:rPr>
        <w:t>New plant varieties</w:t>
      </w:r>
      <w:r>
        <w:rPr>
          <w:color w:val="0E0E07"/>
          <w:u w:val="single"/>
        </w:rPr>
        <w:t xml:space="preserve"> that are not well-documented may escape the eyes of even the most diligent of patent examiners, and the original breeder can suffer serious financial, reputational, and legal harms when examiners fail to locate information about an existing variety and erroneously grant an application. </w:t>
      </w:r>
      <w:r>
        <w:rPr>
          <w:color w:val="0E0E07"/>
          <w:sz w:val="16"/>
          <w:szCs w:val="16"/>
        </w:rPr>
        <w:br/>
        <w:t xml:space="preserve">There are huge variations in grant rates between patent examiners that give rise to doubts about the fairness and integrity of the process. There are 34 examiners spread across 3 groups that examine plant utility patent applications. The first group has an average grant rate of 96%, with individual examiner’s rates ranging from 90% to 98%. The second and third groups, however, have an average grant rate of only 74% and 79%. </w:t>
      </w:r>
      <w:r>
        <w:rPr>
          <w:color w:val="0E0E07"/>
          <w:sz w:val="16"/>
          <w:szCs w:val="16"/>
        </w:rPr>
        <w:br/>
        <w:t xml:space="preserve">These disparities may be explained by the fact that examiners can specialize in a particular crop type, which could be more or less amenable to patentability at baseline based on its cultivation history and genetics. genetics. Also, the two supervisory examiners rejected applications at enormously higher rates than the rest of the examiners, which may be because the Manual of Patent Examining Procedure (MPEP) recommends that examiners enlist the help of their supervisor for tough cases, which may be more likely to be rejects.  </w:t>
      </w:r>
      <w:r>
        <w:rPr>
          <w:color w:val="0E0E07"/>
          <w:sz w:val="16"/>
          <w:szCs w:val="16"/>
        </w:rPr>
        <w:br/>
        <w:t xml:space="preserve">There are several factors pointing in the opposite direction, however. Given that many forms of agricultural knowledge are disseminated within local communities (often orally) information about new varieties may be difficult to locate. Although a general framework is provided for patentability searches, examiners have wide discretion to design their own search strategy, and assessments of the value of databases and references are always up to the individual examiner, highlighting the need for thorough searches and effective documentation of plant germplasm. </w:t>
      </w:r>
      <w:r>
        <w:rPr>
          <w:color w:val="0E0E07"/>
          <w:sz w:val="16"/>
          <w:szCs w:val="16"/>
        </w:rPr>
        <w:br/>
        <w:t xml:space="preserve">The root of the problem lies in the scope of patentable subject matter. Regardless of whether a genetically engineered seed is a “product of nature,” a more pragmatic and limited approach that takes the unique nature of seeds into account is warranted when the future of our food system hangs in the balance.  </w:t>
      </w:r>
      <w:r>
        <w:rPr>
          <w:color w:val="0E0E07"/>
          <w:sz w:val="16"/>
          <w:szCs w:val="16"/>
        </w:rPr>
        <w:br/>
        <w:t xml:space="preserve">Moving toward a resilient and sustainable seed system </w:t>
      </w:r>
      <w:r>
        <w:rPr>
          <w:color w:val="0E0E07"/>
          <w:sz w:val="16"/>
          <w:szCs w:val="16"/>
        </w:rPr>
        <w:br/>
        <w:t xml:space="preserve"> The </w:t>
      </w:r>
      <w:r>
        <w:rPr>
          <w:color w:val="0E0E07"/>
          <w:highlight w:val="cyan"/>
          <w:u w:val="single"/>
        </w:rPr>
        <w:t>existing patent system promotes monoculture farming</w:t>
      </w:r>
      <w:r>
        <w:rPr>
          <w:color w:val="0E0E07"/>
          <w:sz w:val="16"/>
          <w:szCs w:val="16"/>
        </w:rPr>
        <w:t xml:space="preserve"> of commodity crops with profits in mind rather than public health. </w:t>
      </w:r>
      <w:r>
        <w:rPr>
          <w:color w:val="0E0E07"/>
          <w:highlight w:val="cyan"/>
          <w:u w:val="single"/>
        </w:rPr>
        <w:t>Private ownership</w:t>
      </w:r>
      <w:r>
        <w:rPr>
          <w:color w:val="0E0E07"/>
          <w:u w:val="single"/>
        </w:rPr>
        <w:t xml:space="preserve"> of genetic resources </w:t>
      </w:r>
      <w:r>
        <w:rPr>
          <w:color w:val="0E0E07"/>
          <w:highlight w:val="cyan"/>
          <w:u w:val="single"/>
        </w:rPr>
        <w:t xml:space="preserve">threatens food security, </w:t>
      </w:r>
      <w:r>
        <w:rPr>
          <w:color w:val="0E0E07"/>
          <w:u w:val="single"/>
        </w:rPr>
        <w:t xml:space="preserve">ecological </w:t>
      </w:r>
      <w:r>
        <w:rPr>
          <w:color w:val="0E0E07"/>
          <w:highlight w:val="cyan"/>
          <w:u w:val="single"/>
        </w:rPr>
        <w:t>sustainability</w:t>
      </w:r>
      <w:r>
        <w:rPr>
          <w:color w:val="0E0E07"/>
          <w:u w:val="single"/>
        </w:rPr>
        <w:t xml:space="preserve">, genetic </w:t>
      </w:r>
      <w:r>
        <w:rPr>
          <w:color w:val="0E0E07"/>
          <w:highlight w:val="cyan"/>
          <w:u w:val="single"/>
        </w:rPr>
        <w:t>diversity</w:t>
      </w:r>
      <w:r>
        <w:rPr>
          <w:color w:val="0E0E07"/>
          <w:u w:val="single"/>
        </w:rPr>
        <w:t xml:space="preserve">, and </w:t>
      </w:r>
      <w:r>
        <w:rPr>
          <w:color w:val="0E0E07"/>
          <w:highlight w:val="cyan"/>
          <w:u w:val="single"/>
        </w:rPr>
        <w:t>stifles</w:t>
      </w:r>
      <w:r>
        <w:rPr>
          <w:color w:val="0E0E07"/>
          <w:u w:val="single"/>
        </w:rPr>
        <w:t xml:space="preserve"> important </w:t>
      </w:r>
      <w:r>
        <w:rPr>
          <w:color w:val="0E0E07"/>
          <w:highlight w:val="cyan"/>
          <w:u w:val="single"/>
        </w:rPr>
        <w:t>plant</w:t>
      </w:r>
      <w:r>
        <w:rPr>
          <w:color w:val="0E0E07"/>
          <w:u w:val="single"/>
        </w:rPr>
        <w:t xml:space="preserve"> breeding </w:t>
      </w:r>
      <w:r>
        <w:rPr>
          <w:color w:val="0E0E07"/>
          <w:highlight w:val="cyan"/>
          <w:u w:val="single"/>
        </w:rPr>
        <w:t>research</w:t>
      </w:r>
      <w:r>
        <w:rPr>
          <w:color w:val="0E0E07"/>
          <w:u w:val="single"/>
        </w:rPr>
        <w:t xml:space="preserve">, </w:t>
      </w:r>
      <w:r>
        <w:rPr>
          <w:color w:val="0E0E07"/>
          <w:highlight w:val="cyan"/>
          <w:u w:val="single"/>
        </w:rPr>
        <w:t>and</w:t>
      </w:r>
      <w:r>
        <w:rPr>
          <w:color w:val="0E0E07"/>
          <w:u w:val="single"/>
        </w:rPr>
        <w:t xml:space="preserve"> the patent system effectively re</w:t>
      </w:r>
      <w:r>
        <w:rPr>
          <w:color w:val="0E0E07"/>
          <w:highlight w:val="cyan"/>
          <w:u w:val="single"/>
        </w:rPr>
        <w:t>brands our</w:t>
      </w:r>
      <w:r>
        <w:rPr>
          <w:color w:val="0E0E07"/>
          <w:u w:val="single"/>
        </w:rPr>
        <w:t xml:space="preserve"> most important </w:t>
      </w:r>
      <w:r>
        <w:rPr>
          <w:color w:val="0E0E07"/>
          <w:highlight w:val="cyan"/>
          <w:u w:val="single"/>
        </w:rPr>
        <w:t xml:space="preserve">natural resources as commodities. </w:t>
      </w:r>
      <w:r>
        <w:rPr>
          <w:color w:val="0E0E07"/>
          <w:sz w:val="16"/>
          <w:szCs w:val="16"/>
        </w:rPr>
        <w:t xml:space="preserve">Seeds are living things first and foremost, and claims to ownership—especially monopoly ownership—must be counterbalanced by concerns of human and ecological health and market fairness.  </w:t>
      </w:r>
      <w:r>
        <w:rPr>
          <w:color w:val="0E0E07"/>
          <w:sz w:val="16"/>
          <w:szCs w:val="16"/>
        </w:rPr>
        <w:br/>
        <w:t xml:space="preserve"> </w:t>
      </w:r>
      <w:r>
        <w:rPr>
          <w:color w:val="0E0E07"/>
          <w:sz w:val="16"/>
          <w:szCs w:val="16"/>
        </w:rPr>
        <w:br/>
      </w:r>
    </w:p>
    <w:p w14:paraId="4BAC7C91" w14:textId="77777777" w:rsidR="00B543B6" w:rsidRDefault="00B543B6" w:rsidP="00B543B6">
      <w:pPr>
        <w:pStyle w:val="Heading4"/>
        <w:spacing w:before="240" w:after="240" w:line="240" w:lineRule="auto"/>
      </w:pPr>
      <w:bookmarkStart w:id="24" w:name="_3dy6vkm" w:colFirst="0" w:colLast="0"/>
      <w:bookmarkEnd w:id="24"/>
      <w:r>
        <w:t>Food insecurity goes nuclear.--Cribb 22</w:t>
      </w:r>
    </w:p>
    <w:p w14:paraId="333393AA" w14:textId="77777777" w:rsidR="00B543B6" w:rsidRDefault="00B543B6" w:rsidP="00B543B6">
      <w:pPr>
        <w:spacing w:before="240" w:after="240" w:line="240" w:lineRule="auto"/>
        <w:rPr>
          <w:b/>
          <w:sz w:val="16"/>
          <w:szCs w:val="16"/>
        </w:rPr>
      </w:pPr>
      <w:r>
        <w:rPr>
          <w:sz w:val="16"/>
          <w:szCs w:val="16"/>
        </w:rPr>
        <w:t xml:space="preserve">Julian. Fellow of the Royal Society for the Arts, the Australian Academy of Technological Science (ATSE) and the Australian National University Emeritus Faculty, “How food can end wars, repair climate and restore the Earth”, </w:t>
      </w:r>
      <w:hyperlink r:id="rId239">
        <w:r>
          <w:rPr>
            <w:color w:val="1155CC"/>
            <w:sz w:val="16"/>
            <w:szCs w:val="16"/>
            <w:u w:val="single"/>
          </w:rPr>
          <w:t>https://juliancribb.blog/2022/05/25/how-food-can-end-wars-repair-climate-and-restore-the-earth/</w:t>
        </w:r>
      </w:hyperlink>
      <w:r>
        <w:rPr>
          <w:sz w:val="16"/>
          <w:szCs w:val="16"/>
        </w:rPr>
        <w:t xml:space="preserve"> JAY-HOCH</w:t>
      </w:r>
    </w:p>
    <w:p w14:paraId="5CB4ABAF" w14:textId="77777777" w:rsidR="00B543B6" w:rsidRDefault="00B543B6" w:rsidP="00B543B6">
      <w:pPr>
        <w:spacing w:before="240" w:after="240" w:line="240" w:lineRule="auto"/>
        <w:rPr>
          <w:b/>
          <w:sz w:val="16"/>
          <w:szCs w:val="16"/>
        </w:rPr>
      </w:pPr>
      <w:r>
        <w:rPr>
          <w:highlight w:val="cyan"/>
          <w:u w:val="single"/>
        </w:rPr>
        <w:t>Humans</w:t>
      </w:r>
      <w:r>
        <w:rPr>
          <w:sz w:val="16"/>
          <w:szCs w:val="16"/>
        </w:rPr>
        <w:t xml:space="preserve"> have </w:t>
      </w:r>
      <w:r>
        <w:rPr>
          <w:highlight w:val="cyan"/>
          <w:u w:val="single"/>
        </w:rPr>
        <w:t>fought over food</w:t>
      </w:r>
      <w:r>
        <w:rPr>
          <w:sz w:val="16"/>
          <w:szCs w:val="16"/>
        </w:rPr>
        <w:t xml:space="preserve"> and the means of producing it </w:t>
      </w:r>
      <w:r>
        <w:rPr>
          <w:highlight w:val="cyan"/>
          <w:u w:val="single"/>
        </w:rPr>
        <w:t>for 20,000 years</w:t>
      </w:r>
      <w:r>
        <w:rPr>
          <w:sz w:val="16"/>
          <w:szCs w:val="16"/>
        </w:rPr>
        <w:t xml:space="preserve">, as rock art in Australia shows. </w:t>
      </w:r>
      <w:r>
        <w:rPr>
          <w:highlight w:val="cyan"/>
          <w:u w:val="single"/>
        </w:rPr>
        <w:t>Food</w:t>
      </w:r>
      <w:r>
        <w:rPr>
          <w:sz w:val="16"/>
          <w:szCs w:val="16"/>
        </w:rPr>
        <w:t xml:space="preserve">, water and land </w:t>
      </w:r>
      <w:r>
        <w:rPr>
          <w:highlight w:val="cyan"/>
          <w:u w:val="single"/>
        </w:rPr>
        <w:t>scarcity</w:t>
      </w:r>
      <w:r>
        <w:rPr>
          <w:sz w:val="16"/>
          <w:szCs w:val="16"/>
          <w:highlight w:val="cyan"/>
        </w:rPr>
        <w:t xml:space="preserve"> </w:t>
      </w:r>
      <w:r>
        <w:rPr>
          <w:highlight w:val="cyan"/>
          <w:u w:val="single"/>
        </w:rPr>
        <w:t>are primary drivers</w:t>
      </w:r>
      <w:r>
        <w:rPr>
          <w:sz w:val="16"/>
          <w:szCs w:val="16"/>
          <w:highlight w:val="cyan"/>
        </w:rPr>
        <w:t xml:space="preserve"> </w:t>
      </w:r>
      <w:r>
        <w:rPr>
          <w:highlight w:val="cyan"/>
          <w:u w:val="single"/>
        </w:rPr>
        <w:t>in</w:t>
      </w:r>
      <w:r>
        <w:rPr>
          <w:sz w:val="16"/>
          <w:szCs w:val="16"/>
          <w:highlight w:val="cyan"/>
        </w:rPr>
        <w:t xml:space="preserve"> </w:t>
      </w:r>
      <w:r>
        <w:rPr>
          <w:sz w:val="16"/>
          <w:szCs w:val="16"/>
        </w:rPr>
        <w:t xml:space="preserve">two thirds of </w:t>
      </w:r>
      <w:r>
        <w:rPr>
          <w:highlight w:val="cyan"/>
          <w:u w:val="single"/>
        </w:rPr>
        <w:t>modern conflicts</w:t>
      </w:r>
      <w:r>
        <w:rPr>
          <w:sz w:val="16"/>
          <w:szCs w:val="16"/>
        </w:rPr>
        <w:t xml:space="preserve"> today. Indeed, many people seem to have forgotten that the primary German war aim in World War II was to take farmland from the Soviets and put German farmers on it. It is very likely that </w:t>
      </w:r>
      <w:r>
        <w:rPr>
          <w:highlight w:val="cyan"/>
          <w:u w:val="single"/>
        </w:rPr>
        <w:t>controlling</w:t>
      </w:r>
      <w:r>
        <w:rPr>
          <w:sz w:val="16"/>
          <w:szCs w:val="16"/>
        </w:rPr>
        <w:t xml:space="preserve"> the </w:t>
      </w:r>
      <w:r>
        <w:rPr>
          <w:highlight w:val="cyan"/>
          <w:u w:val="single"/>
        </w:rPr>
        <w:t>Ukraine’s</w:t>
      </w:r>
      <w:r>
        <w:rPr>
          <w:sz w:val="16"/>
          <w:szCs w:val="16"/>
        </w:rPr>
        <w:t xml:space="preserve"> bountiful and reliable </w:t>
      </w:r>
      <w:r>
        <w:rPr>
          <w:highlight w:val="cyan"/>
          <w:u w:val="single"/>
        </w:rPr>
        <w:t>food</w:t>
      </w:r>
      <w:r>
        <w:rPr>
          <w:sz w:val="16"/>
          <w:szCs w:val="16"/>
        </w:rPr>
        <w:t xml:space="preserve"> bowl </w:t>
      </w:r>
      <w:r>
        <w:rPr>
          <w:highlight w:val="cyan"/>
          <w:u w:val="single"/>
        </w:rPr>
        <w:t>is</w:t>
      </w:r>
      <w:r>
        <w:rPr>
          <w:sz w:val="16"/>
          <w:szCs w:val="16"/>
        </w:rPr>
        <w:t xml:space="preserve"> among </w:t>
      </w:r>
      <w:r>
        <w:rPr>
          <w:highlight w:val="cyan"/>
          <w:u w:val="single"/>
        </w:rPr>
        <w:t>Putin’s main aim</w:t>
      </w:r>
      <w:r>
        <w:rPr>
          <w:sz w:val="16"/>
          <w:szCs w:val="16"/>
        </w:rPr>
        <w:t xml:space="preserve">s also. In the short run this is imposing hunger and even starvation on hundreds of millions of people far beyond Europe.  Spreading </w:t>
      </w:r>
      <w:r>
        <w:rPr>
          <w:highlight w:val="cyan"/>
          <w:u w:val="single"/>
        </w:rPr>
        <w:t>hunger</w:t>
      </w:r>
      <w:r>
        <w:rPr>
          <w:sz w:val="16"/>
          <w:szCs w:val="16"/>
        </w:rPr>
        <w:t xml:space="preserve"> in turn </w:t>
      </w:r>
      <w:r>
        <w:rPr>
          <w:highlight w:val="cyan"/>
          <w:u w:val="single"/>
        </w:rPr>
        <w:t>snowballs into government failures</w:t>
      </w:r>
      <w:r>
        <w:rPr>
          <w:sz w:val="16"/>
          <w:szCs w:val="16"/>
          <w:highlight w:val="cyan"/>
        </w:rPr>
        <w:t xml:space="preserve">, </w:t>
      </w:r>
      <w:r>
        <w:rPr>
          <w:highlight w:val="cyan"/>
          <w:u w:val="single"/>
        </w:rPr>
        <w:t>civil wars</w:t>
      </w:r>
      <w:r>
        <w:rPr>
          <w:sz w:val="16"/>
          <w:szCs w:val="16"/>
          <w:highlight w:val="cyan"/>
        </w:rPr>
        <w:t xml:space="preserve"> </w:t>
      </w:r>
      <w:r>
        <w:rPr>
          <w:highlight w:val="cyan"/>
          <w:u w:val="single"/>
        </w:rPr>
        <w:t>and</w:t>
      </w:r>
      <w:r>
        <w:rPr>
          <w:sz w:val="16"/>
          <w:szCs w:val="16"/>
          <w:highlight w:val="cyan"/>
        </w:rPr>
        <w:t xml:space="preserve"> </w:t>
      </w:r>
      <w:r>
        <w:rPr>
          <w:highlight w:val="cyan"/>
          <w:u w:val="single"/>
        </w:rPr>
        <w:t>refugee tsunamis</w:t>
      </w:r>
      <w:r>
        <w:rPr>
          <w:sz w:val="16"/>
          <w:szCs w:val="16"/>
        </w:rPr>
        <w:t xml:space="preserve"> around the world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 Thus, in developing a new food system for the world of the 21st Century, we also have to find a way to curb the human appetite for war. In Food or War, I trace the links between food and conflict through human history, explore the role of food in recent conflicts and examine </w:t>
      </w:r>
      <w:r>
        <w:rPr>
          <w:highlight w:val="cyan"/>
          <w:u w:val="single"/>
        </w:rPr>
        <w:t>nine regions</w:t>
      </w:r>
      <w:r>
        <w:rPr>
          <w:sz w:val="16"/>
          <w:szCs w:val="16"/>
        </w:rPr>
        <w:t xml:space="preserve"> of the world which are at </w:t>
      </w:r>
      <w:r>
        <w:rPr>
          <w:highlight w:val="cyan"/>
          <w:u w:val="single"/>
        </w:rPr>
        <w:t>high risk of food failure</w:t>
      </w:r>
      <w:r>
        <w:rPr>
          <w:sz w:val="16"/>
          <w:szCs w:val="16"/>
        </w:rPr>
        <w:t xml:space="preserve"> and conflict in the foreseeable future – </w:t>
      </w:r>
      <w:r>
        <w:rPr>
          <w:highlight w:val="cyan"/>
          <w:u w:val="single"/>
        </w:rPr>
        <w:t>conflicts ranging from riots</w:t>
      </w:r>
      <w:r>
        <w:rPr>
          <w:sz w:val="16"/>
          <w:szCs w:val="16"/>
        </w:rPr>
        <w:t xml:space="preserve"> and government failure </w:t>
      </w:r>
      <w:r>
        <w:rPr>
          <w:highlight w:val="cyan"/>
          <w:u w:val="single"/>
        </w:rPr>
        <w:t>to nuclear</w:t>
      </w:r>
      <w:r>
        <w:rPr>
          <w:sz w:val="16"/>
          <w:szCs w:val="16"/>
        </w:rPr>
        <w:t xml:space="preserve"> war. My aim is to show that the </w:t>
      </w:r>
      <w:r>
        <w:rPr>
          <w:highlight w:val="cyan"/>
          <w:u w:val="single"/>
        </w:rPr>
        <w:t>link between food and war is inexorable</w:t>
      </w:r>
      <w:r>
        <w:rPr>
          <w:sz w:val="16"/>
          <w:szCs w:val="16"/>
        </w:rPr>
        <w:t xml:space="preserve"> – but that it can be broken. And that having enough </w:t>
      </w:r>
      <w:r>
        <w:rPr>
          <w:highlight w:val="cyan"/>
          <w:u w:val="single"/>
        </w:rPr>
        <w:t>good food is the most under-rated</w:t>
      </w:r>
      <w:r>
        <w:rPr>
          <w:sz w:val="16"/>
          <w:szCs w:val="16"/>
        </w:rPr>
        <w:t>, under-recognised and precious ‘</w:t>
      </w:r>
      <w:r>
        <w:rPr>
          <w:highlight w:val="cyan"/>
          <w:u w:val="single"/>
        </w:rPr>
        <w:t>weapon of peace’</w:t>
      </w:r>
      <w:r>
        <w:rPr>
          <w:sz w:val="16"/>
          <w:szCs w:val="16"/>
        </w:rPr>
        <w:t xml:space="preserve"> in the world today.</w:t>
      </w:r>
    </w:p>
    <w:p w14:paraId="6D734D9B" w14:textId="77777777" w:rsidR="007104DA" w:rsidRDefault="007104DA" w:rsidP="007104DA">
      <w:pPr>
        <w:pStyle w:val="Heading3"/>
      </w:pPr>
      <w:r>
        <w:rPr>
          <w:sz w:val="30"/>
          <w:szCs w:val="30"/>
        </w:rPr>
        <w:t>AT--Patents good for Ag</w:t>
      </w:r>
    </w:p>
    <w:p w14:paraId="7B75353B" w14:textId="77777777" w:rsidR="007104DA" w:rsidRDefault="007104DA" w:rsidP="007104DA">
      <w:pPr>
        <w:keepNext/>
        <w:keepLines/>
        <w:widowControl w:val="0"/>
        <w:spacing w:before="160"/>
        <w:rPr>
          <w:b/>
          <w:sz w:val="16"/>
          <w:szCs w:val="16"/>
        </w:rPr>
      </w:pPr>
    </w:p>
    <w:p w14:paraId="5A881770" w14:textId="77777777" w:rsidR="007104DA" w:rsidRDefault="007104DA" w:rsidP="007104DA">
      <w:pPr>
        <w:pStyle w:val="Heading4"/>
        <w:widowControl w:val="0"/>
        <w:spacing w:before="160" w:after="160"/>
        <w:rPr>
          <w:b w:val="0"/>
          <w:sz w:val="16"/>
          <w:szCs w:val="16"/>
        </w:rPr>
      </w:pPr>
      <w:bookmarkStart w:id="25" w:name="_vfman7rxpf1d" w:colFirst="0" w:colLast="0"/>
      <w:bookmarkEnd w:id="25"/>
      <w:r>
        <w:t xml:space="preserve">Patents on plant traits and plant species endangers all agriculture--even if patents are </w:t>
      </w:r>
      <w:r>
        <w:rPr>
          <w:u w:val="single"/>
        </w:rPr>
        <w:t>good</w:t>
      </w:r>
      <w:r>
        <w:t xml:space="preserve"> for </w:t>
      </w:r>
      <w:r>
        <w:rPr>
          <w:u w:val="single"/>
        </w:rPr>
        <w:t>corporate Ag</w:t>
      </w:r>
      <w:r>
        <w:t xml:space="preserve"> profit; their practices are </w:t>
      </w:r>
      <w:r>
        <w:rPr>
          <w:u w:val="single"/>
        </w:rPr>
        <w:t>terminally unsustainable</w:t>
      </w:r>
      <w:r>
        <w:t xml:space="preserve">. </w:t>
      </w:r>
      <w:r>
        <w:rPr>
          <w:b w:val="0"/>
          <w:sz w:val="16"/>
          <w:szCs w:val="16"/>
        </w:rPr>
        <w:t>Tim</w:t>
      </w:r>
      <w:r>
        <w:t xml:space="preserve"> Shauenberg </w:t>
      </w:r>
      <w:r>
        <w:rPr>
          <w:b w:val="0"/>
          <w:sz w:val="16"/>
          <w:szCs w:val="16"/>
        </w:rPr>
        <w:t>20</w:t>
      </w:r>
      <w:r>
        <w:t xml:space="preserve">19 </w:t>
      </w:r>
      <w:r>
        <w:rPr>
          <w:b w:val="0"/>
          <w:sz w:val="16"/>
          <w:szCs w:val="16"/>
        </w:rPr>
        <w:t xml:space="preserve">One of DW's climate reporters, Tim Schauenberg is based in Brussels and Münster. Patents on plants threaten farmers </w:t>
      </w:r>
      <w:hyperlink r:id="rId240">
        <w:r>
          <w:rPr>
            <w:b w:val="0"/>
            <w:color w:val="1155CC"/>
            <w:sz w:val="16"/>
            <w:szCs w:val="16"/>
            <w:u w:val="single"/>
          </w:rPr>
          <w:t>https://www.dw.com/en/patents-on-plants-is-the-sellout-of-genes-a-threat-to-farmers-and-global-food-security/a-49906072</w:t>
        </w:r>
      </w:hyperlink>
      <w:r>
        <w:rPr>
          <w:b w:val="0"/>
          <w:sz w:val="16"/>
          <w:szCs w:val="16"/>
        </w:rPr>
        <w:t xml:space="preserve"> JAY-HOCH</w:t>
      </w:r>
    </w:p>
    <w:p w14:paraId="31F7F908" w14:textId="77777777" w:rsidR="007104DA" w:rsidRDefault="007104DA" w:rsidP="007104DA">
      <w:pPr>
        <w:rPr>
          <w:sz w:val="16"/>
          <w:szCs w:val="16"/>
        </w:rPr>
      </w:pPr>
    </w:p>
    <w:p w14:paraId="11197D7A" w14:textId="77777777" w:rsidR="007104DA" w:rsidRDefault="007104DA" w:rsidP="007104DA">
      <w:pPr>
        <w:keepNext/>
        <w:keepLines/>
        <w:widowControl w:val="0"/>
        <w:spacing w:before="160"/>
        <w:rPr>
          <w:b/>
          <w:sz w:val="16"/>
          <w:szCs w:val="16"/>
        </w:rPr>
      </w:pPr>
      <w:r>
        <w:rPr>
          <w:sz w:val="16"/>
          <w:szCs w:val="16"/>
        </w:rPr>
        <w:t xml:space="preserve">The number of </w:t>
      </w:r>
      <w:r>
        <w:rPr>
          <w:highlight w:val="cyan"/>
          <w:u w:val="single"/>
        </w:rPr>
        <w:t>property claims on plants</w:t>
      </w:r>
      <w:r>
        <w:rPr>
          <w:sz w:val="16"/>
          <w:szCs w:val="16"/>
        </w:rPr>
        <w:t xml:space="preserve"> by companies </w:t>
      </w:r>
      <w:r>
        <w:rPr>
          <w:highlight w:val="cyan"/>
          <w:u w:val="single"/>
        </w:rPr>
        <w:t>is rising</w:t>
      </w:r>
      <w:r>
        <w:rPr>
          <w:sz w:val="16"/>
          <w:szCs w:val="16"/>
        </w:rPr>
        <w:t xml:space="preserve">. This can have </w:t>
      </w:r>
      <w:r>
        <w:rPr>
          <w:highlight w:val="cyan"/>
          <w:u w:val="single"/>
        </w:rPr>
        <w:t>dramatic consequences for farmers</w:t>
      </w:r>
      <w:r>
        <w:rPr>
          <w:sz w:val="16"/>
          <w:szCs w:val="16"/>
        </w:rPr>
        <w:t xml:space="preserve"> around the globe, as a case in India shows. For years Haribhai Devjibhai Patel has been </w:t>
      </w:r>
      <w:r>
        <w:rPr>
          <w:highlight w:val="cyan"/>
          <w:u w:val="single"/>
        </w:rPr>
        <w:t>growing</w:t>
      </w:r>
      <w:r>
        <w:rPr>
          <w:sz w:val="16"/>
          <w:szCs w:val="16"/>
        </w:rPr>
        <w:t xml:space="preserve"> cotton, peanuts and potatoes in the western Indian state of Gujarat. For years he and his family have used seedlings from one harvest to plant the next year's crops on his four acre field. Last year he planted a new </w:t>
      </w:r>
      <w:r>
        <w:rPr>
          <w:highlight w:val="cyan"/>
          <w:u w:val="single"/>
        </w:rPr>
        <w:t>potato variety known as FC5</w:t>
      </w:r>
      <w:r>
        <w:rPr>
          <w:sz w:val="16"/>
          <w:szCs w:val="16"/>
        </w:rPr>
        <w:t xml:space="preserve">. It was a decision that ultimately landed him in court, because the US company </w:t>
      </w:r>
      <w:r>
        <w:rPr>
          <w:highlight w:val="cyan"/>
          <w:u w:val="single"/>
        </w:rPr>
        <w:t>PepsiCo had</w:t>
      </w:r>
      <w:r>
        <w:rPr>
          <w:sz w:val="16"/>
          <w:szCs w:val="16"/>
        </w:rPr>
        <w:t xml:space="preserve"> already </w:t>
      </w:r>
      <w:r>
        <w:rPr>
          <w:highlight w:val="cyan"/>
          <w:u w:val="single"/>
        </w:rPr>
        <w:t>claimed the rights to</w:t>
      </w:r>
      <w:r>
        <w:rPr>
          <w:sz w:val="16"/>
          <w:szCs w:val="16"/>
        </w:rPr>
        <w:t xml:space="preserve"> that very same potato variety. Patel claims he wasn't aware of the potato's name, much less PepsiCo's claim.  "I had no idea whatsoever and how I had been dragged into this mess,"  he said in a statement to DW. In April he and </w:t>
      </w:r>
      <w:r>
        <w:rPr>
          <w:highlight w:val="cyan"/>
          <w:u w:val="single"/>
        </w:rPr>
        <w:t>four</w:t>
      </w:r>
      <w:r>
        <w:rPr>
          <w:sz w:val="16"/>
          <w:szCs w:val="16"/>
        </w:rPr>
        <w:t xml:space="preserve"> other </w:t>
      </w:r>
      <w:r>
        <w:rPr>
          <w:highlight w:val="cyan"/>
          <w:u w:val="single"/>
        </w:rPr>
        <w:t>farmers</w:t>
      </w:r>
      <w:r>
        <w:rPr>
          <w:sz w:val="16"/>
          <w:szCs w:val="16"/>
        </w:rPr>
        <w:t xml:space="preserve"> from the region were </w:t>
      </w:r>
      <w:r>
        <w:rPr>
          <w:highlight w:val="cyan"/>
          <w:u w:val="single"/>
        </w:rPr>
        <w:t>sued</w:t>
      </w:r>
      <w:r>
        <w:rPr>
          <w:sz w:val="16"/>
          <w:szCs w:val="16"/>
        </w:rPr>
        <w:t xml:space="preserve"> by PepsiCo India </w:t>
      </w:r>
      <w:r>
        <w:rPr>
          <w:highlight w:val="cyan"/>
          <w:u w:val="single"/>
        </w:rPr>
        <w:t>for</w:t>
      </w:r>
      <w:r>
        <w:rPr>
          <w:sz w:val="16"/>
          <w:szCs w:val="16"/>
        </w:rPr>
        <w:t xml:space="preserve"> cultivating and allegedly </w:t>
      </w:r>
      <w:r>
        <w:rPr>
          <w:highlight w:val="cyan"/>
          <w:u w:val="single"/>
        </w:rPr>
        <w:t>infringing</w:t>
      </w:r>
      <w:r>
        <w:rPr>
          <w:sz w:val="16"/>
          <w:szCs w:val="16"/>
        </w:rPr>
        <w:t xml:space="preserve"> on its patent on FC5. According to the plaintiffs' lawyer, Anand Yadnik, the lawsuit alleges that the FC5 potato is especially bred for PepsiCo's subsidiary company Lays and their internationally distributed product: potato chips. PepsiCo was seeking 10 million Rupies or $140.000 (€ 126.000). The potato variety FC5 is used for Lays potato chips "I was completely devastated. I was afraid. Not in my lifetime would I ever have been able to pay the kind of damages that were being claimed by PepsiCo," Patel said. The 46-year-old farmer has two children and earns around $3,500 per year. The lawsuit was based on findings that PepsiCo gathered from Patel's field. According to his lawyer, the company hired a private detective agency to provide the data. "They took secret video footage and collected samples from farmers fields' sans disclosing their real intent," he told DW . Privatized resources The case is another </w:t>
      </w:r>
      <w:r>
        <w:rPr>
          <w:highlight w:val="cyan"/>
          <w:u w:val="single"/>
        </w:rPr>
        <w:t>example of</w:t>
      </w:r>
      <w:r>
        <w:rPr>
          <w:sz w:val="16"/>
          <w:szCs w:val="16"/>
        </w:rPr>
        <w:t xml:space="preserve"> </w:t>
      </w:r>
      <w:r>
        <w:rPr>
          <w:highlight w:val="cyan"/>
          <w:u w:val="single"/>
        </w:rPr>
        <w:t>a</w:t>
      </w:r>
      <w:r>
        <w:rPr>
          <w:sz w:val="16"/>
          <w:szCs w:val="16"/>
        </w:rPr>
        <w:t xml:space="preserve">n ongoing </w:t>
      </w:r>
      <w:r>
        <w:rPr>
          <w:highlight w:val="cyan"/>
          <w:u w:val="single"/>
        </w:rPr>
        <w:t>global</w:t>
      </w:r>
      <w:r>
        <w:rPr>
          <w:sz w:val="16"/>
          <w:szCs w:val="16"/>
        </w:rPr>
        <w:t xml:space="preserve"> </w:t>
      </w:r>
      <w:r>
        <w:rPr>
          <w:highlight w:val="cyan"/>
          <w:u w:val="single"/>
        </w:rPr>
        <w:t>trend of</w:t>
      </w:r>
      <w:r>
        <w:rPr>
          <w:sz w:val="16"/>
          <w:szCs w:val="16"/>
        </w:rPr>
        <w:t xml:space="preserve"> companies claiming </w:t>
      </w:r>
      <w:r>
        <w:rPr>
          <w:highlight w:val="cyan"/>
          <w:u w:val="single"/>
        </w:rPr>
        <w:t>property</w:t>
      </w:r>
      <w:r>
        <w:rPr>
          <w:sz w:val="16"/>
          <w:szCs w:val="16"/>
        </w:rPr>
        <w:t xml:space="preserve"> </w:t>
      </w:r>
      <w:r>
        <w:rPr>
          <w:highlight w:val="cyan"/>
          <w:u w:val="single"/>
        </w:rPr>
        <w:t>rights for plants</w:t>
      </w:r>
      <w:r>
        <w:rPr>
          <w:sz w:val="16"/>
          <w:szCs w:val="16"/>
        </w:rPr>
        <w:t xml:space="preserve"> or genetic materia</w:t>
      </w:r>
      <w:hyperlink r:id="rId241">
        <w:r>
          <w:rPr>
            <w:sz w:val="16"/>
            <w:szCs w:val="16"/>
          </w:rPr>
          <w:t xml:space="preserve">l of plants </w:t>
        </w:r>
      </w:hyperlink>
      <w:r>
        <w:rPr>
          <w:sz w:val="16"/>
          <w:szCs w:val="16"/>
        </w:rPr>
        <w:t>across the globe. "Resources that used to be available to mankind as a community have now been confined to privatization," Judith Düesberg from NGO gene ethical network told DW.</w:t>
      </w:r>
    </w:p>
    <w:p w14:paraId="19EF756F" w14:textId="77777777" w:rsidR="007104DA" w:rsidRDefault="007104DA" w:rsidP="007104DA">
      <w:pPr>
        <w:keepNext/>
        <w:keepLines/>
        <w:widowControl w:val="0"/>
        <w:spacing w:after="300"/>
        <w:rPr>
          <w:b/>
          <w:sz w:val="16"/>
          <w:szCs w:val="16"/>
        </w:rPr>
      </w:pPr>
      <w:r>
        <w:rPr>
          <w:sz w:val="16"/>
          <w:szCs w:val="16"/>
        </w:rPr>
        <w:t>The United States first introduced the idea of patenting living materials in the 1980s and Western countries soon followed their lead. The number of patents on plants worldwide has increased a hundredfold from just under 120 in 1990 to 12,000 today – 3500 of them are registered in Europe,</w:t>
      </w:r>
      <w:hyperlink r:id="rId242">
        <w:r>
          <w:rPr>
            <w:sz w:val="16"/>
            <w:szCs w:val="16"/>
          </w:rPr>
          <w:t>according to the European initiative No-Patents-On-Seeds</w:t>
        </w:r>
      </w:hyperlink>
      <w:r>
        <w:rPr>
          <w:sz w:val="16"/>
          <w:szCs w:val="16"/>
        </w:rPr>
        <w:t xml:space="preserve">. </w:t>
      </w:r>
      <w:r>
        <w:rPr>
          <w:highlight w:val="cyan"/>
          <w:u w:val="single"/>
        </w:rPr>
        <w:t>Many farmers</w:t>
      </w:r>
      <w:r>
        <w:rPr>
          <w:sz w:val="16"/>
          <w:szCs w:val="16"/>
        </w:rPr>
        <w:t xml:space="preserve"> don't know that there </w:t>
      </w:r>
      <w:r>
        <w:rPr>
          <w:highlight w:val="cyan"/>
          <w:u w:val="single"/>
        </w:rPr>
        <w:t xml:space="preserve">could be a property claim on plants they have been using for years </w:t>
      </w:r>
      <w:r>
        <w:rPr>
          <w:sz w:val="16"/>
          <w:szCs w:val="16"/>
        </w:rPr>
        <w:t>What kind of invention? By patenting a plant or a plant's traits, the patent owner has mostly exclusive rights to breed, grow and sell the product. This restricts farmers from sowing, planting, harvesting or breeding that variety without permission.</w:t>
      </w:r>
      <w:hyperlink r:id="rId243">
        <w:r>
          <w:rPr>
            <w:sz w:val="16"/>
            <w:szCs w:val="16"/>
          </w:rPr>
          <w:t>Patents are often applied to plants with special characteristics</w:t>
        </w:r>
      </w:hyperlink>
      <w:r>
        <w:rPr>
          <w:sz w:val="16"/>
          <w:szCs w:val="16"/>
        </w:rPr>
        <w:t xml:space="preserve"> or to individual gene sequences in the plants, such as disease resistance or resistance to the effects of climate change. There have also been examples of companies such as Monsanto developing plants resistant to pesticides they themselves sell. </w:t>
      </w:r>
      <w:r>
        <w:rPr>
          <w:highlight w:val="cyan"/>
          <w:u w:val="single"/>
        </w:rPr>
        <w:t>"The patentability of traits as an actual invention is a problem</w:t>
      </w:r>
      <w:r>
        <w:rPr>
          <w:sz w:val="16"/>
          <w:szCs w:val="16"/>
        </w:rPr>
        <w:t xml:space="preserve">. Because </w:t>
      </w:r>
      <w:r>
        <w:rPr>
          <w:highlight w:val="cyan"/>
          <w:u w:val="single"/>
        </w:rPr>
        <w:t>plants develop and their genes mutate naturally</w:t>
      </w:r>
      <w:r>
        <w:rPr>
          <w:sz w:val="16"/>
          <w:szCs w:val="16"/>
        </w:rPr>
        <w:t xml:space="preserve">," Judith Düesberg told DW. "So if a trait like an apple with pink dots is patented and a farmer accidentally finds an apple with pink dots on his trees he theoretically could be sued by the patent holder." Patented pollen spread by the wind could, for example, cause an accidental intermixing of genetic material found in different fields. In 2004, the multinational company Monsanto sued Canadian farmer Percy Schmeiser for replanting saved soybeans after one harvest without Monsanto's permission. The farmer claimed that his field had been contaminated years ago by genetically modified pollen. Monsanto proved right in court. However, due to the small amount of patented genes in Schmeiser's crops the court ruled he didn't have any advantage and thus didn't have to pay damages.   Traits of ancient varieties which are bred into new varieties have been patented as inventions. Biopiracy Monsanto </w:t>
      </w:r>
      <w:r>
        <w:rPr>
          <w:highlight w:val="cyan"/>
          <w:u w:val="single"/>
        </w:rPr>
        <w:t>claims that upholding patent laws</w:t>
      </w:r>
      <w:r>
        <w:rPr>
          <w:sz w:val="16"/>
          <w:szCs w:val="16"/>
        </w:rPr>
        <w:t xml:space="preserve"> is necessary because it also </w:t>
      </w:r>
      <w:r>
        <w:rPr>
          <w:highlight w:val="cyan"/>
          <w:u w:val="single"/>
        </w:rPr>
        <w:t>guarantee</w:t>
      </w:r>
      <w:r>
        <w:rPr>
          <w:sz w:val="16"/>
          <w:szCs w:val="16"/>
        </w:rPr>
        <w:t xml:space="preserve">s the </w:t>
      </w:r>
      <w:r>
        <w:rPr>
          <w:highlight w:val="cyan"/>
          <w:u w:val="single"/>
        </w:rPr>
        <w:t>financing</w:t>
      </w:r>
      <w:r>
        <w:rPr>
          <w:sz w:val="16"/>
          <w:szCs w:val="16"/>
        </w:rPr>
        <w:t xml:space="preserve"> of new inventions. </w:t>
      </w:r>
      <w:r>
        <w:rPr>
          <w:highlight w:val="cyan"/>
          <w:u w:val="single"/>
        </w:rPr>
        <w:t>Not protecting them would hinder</w:t>
      </w:r>
      <w:r>
        <w:rPr>
          <w:sz w:val="16"/>
          <w:szCs w:val="16"/>
        </w:rPr>
        <w:t xml:space="preserve"> the </w:t>
      </w:r>
      <w:r>
        <w:rPr>
          <w:highlight w:val="cyan"/>
          <w:u w:val="single"/>
        </w:rPr>
        <w:t>development</w:t>
      </w:r>
      <w:r>
        <w:rPr>
          <w:sz w:val="16"/>
          <w:szCs w:val="16"/>
        </w:rPr>
        <w:t xml:space="preserve"> of newer and better technologies.   Commenting on a similar case, Monsanto stated that it "invests millions of dollars every day in the research and development of its agricultural products. […] For every $10 a farmer spends on seeds, Monsanto re-invests $1 in research and development." </w:t>
      </w:r>
      <w:r>
        <w:rPr>
          <w:highlight w:val="cyan"/>
          <w:u w:val="single"/>
        </w:rPr>
        <w:t>However</w:t>
      </w:r>
      <w:r>
        <w:rPr>
          <w:sz w:val="16"/>
          <w:szCs w:val="16"/>
        </w:rPr>
        <w:t xml:space="preserve">, critics argue that </w:t>
      </w:r>
      <w:r>
        <w:rPr>
          <w:highlight w:val="cyan"/>
          <w:u w:val="single"/>
        </w:rPr>
        <w:t>patents block access to genetic material for farmers and minimize biodiversity,</w:t>
      </w:r>
      <w:r>
        <w:rPr>
          <w:sz w:val="16"/>
          <w:szCs w:val="16"/>
        </w:rPr>
        <w:t xml:space="preserve"> the diversity of species and increase farmers' dependency on seed producers. But Bayer, Monsanto's parent company, told DW in a written statement: "Farmers have the choice of whether and which products they buy from which supplier. [… ] Each farmer decides freely. […] Farmers will only use our products if they gain a clear advantage." In Europe, a case involving Monsanto and a particular breed of melon drew media attention several years ago. Monsanto had discovered that an Indian melon variety was naturally resistant to a specific virus. At the European Patent Office it then successfully applied for a patent on that trait after breeding into other melons.  From this moment on, not only did this trait belong to Monsanto, but so did every melon variety containing it, including the Indian melon from which it originated. </w:t>
      </w:r>
      <w:hyperlink r:id="rId244">
        <w:r>
          <w:rPr>
            <w:sz w:val="16"/>
            <w:szCs w:val="16"/>
          </w:rPr>
          <w:t>Patent opponents call this practice  biopiracy</w:t>
        </w:r>
      </w:hyperlink>
      <w:r>
        <w:rPr>
          <w:sz w:val="16"/>
          <w:szCs w:val="16"/>
        </w:rPr>
        <w:t>. The patent was later revoked by EU institutions on the grounds that the trait could not be considered "an invention."</w:t>
      </w:r>
    </w:p>
    <w:p w14:paraId="5EEB2099" w14:textId="261A1540" w:rsidR="007104DA" w:rsidRPr="007104DA" w:rsidRDefault="007104DA" w:rsidP="007104DA">
      <w:pPr>
        <w:keepNext/>
        <w:keepLines/>
        <w:widowControl w:val="0"/>
        <w:spacing w:after="300"/>
        <w:rPr>
          <w:b/>
          <w:sz w:val="16"/>
          <w:szCs w:val="16"/>
        </w:rPr>
      </w:pPr>
      <w:r>
        <w:rPr>
          <w:sz w:val="16"/>
          <w:szCs w:val="16"/>
        </w:rPr>
        <w:t xml:space="preserve">A mega market and a threat to food security? </w:t>
      </w:r>
      <w:hyperlink r:id="rId245">
        <w:r>
          <w:rPr>
            <w:sz w:val="16"/>
            <w:szCs w:val="16"/>
          </w:rPr>
          <w:t>According to the Indian-based market research agency Mordor Intelligence</w:t>
        </w:r>
      </w:hyperlink>
      <w:r>
        <w:rPr>
          <w:sz w:val="16"/>
          <w:szCs w:val="16"/>
        </w:rPr>
        <w:t xml:space="preserve">, revenue in the seed sector will reach $90 billion by 2024 compared to about $60 billion in 2018. And over 50% of the worldwide market share is in the hands of Bayer-Monsanto, Du Pont and Syngenta. Bram de Jonge from Oxfam Netherlands argues the growing number of plant patents and increasing consolidation in the seed industry threaten </w:t>
      </w:r>
      <w:hyperlink r:id="rId246">
        <w:r>
          <w:rPr>
            <w:sz w:val="16"/>
            <w:szCs w:val="16"/>
          </w:rPr>
          <w:t>farmers' rights as outlined by the UN</w:t>
        </w:r>
      </w:hyperlink>
      <w:r>
        <w:rPr>
          <w:sz w:val="16"/>
          <w:szCs w:val="16"/>
        </w:rPr>
        <w:t xml:space="preserve"> to store, use, exchange and sell seeds or crops from their own harvest. "This is something that is not just happening in the US or Europe, it's happening around the globe," said de Jonge. "Who will decide in the future what lands in the fields? It will be the big corporations," de Jonge told DW. "</w:t>
      </w:r>
      <w:r>
        <w:rPr>
          <w:highlight w:val="cyan"/>
          <w:u w:val="single"/>
        </w:rPr>
        <w:t>Patents were</w:t>
      </w:r>
      <w:r>
        <w:rPr>
          <w:sz w:val="16"/>
          <w:szCs w:val="16"/>
        </w:rPr>
        <w:t xml:space="preserve"> actually </w:t>
      </w:r>
      <w:r>
        <w:rPr>
          <w:highlight w:val="cyan"/>
          <w:u w:val="single"/>
        </w:rPr>
        <w:t>created</w:t>
      </w:r>
      <w:r>
        <w:rPr>
          <w:sz w:val="16"/>
          <w:szCs w:val="16"/>
        </w:rPr>
        <w:t xml:space="preserve"> </w:t>
      </w:r>
      <w:r>
        <w:rPr>
          <w:highlight w:val="cyan"/>
          <w:u w:val="single"/>
        </w:rPr>
        <w:t>to protect</w:t>
      </w:r>
      <w:r>
        <w:rPr>
          <w:sz w:val="16"/>
          <w:szCs w:val="16"/>
        </w:rPr>
        <w:t xml:space="preserve"> human </w:t>
      </w:r>
      <w:r>
        <w:rPr>
          <w:highlight w:val="cyan"/>
          <w:u w:val="single"/>
        </w:rPr>
        <w:t>inventions</w:t>
      </w:r>
      <w:r>
        <w:rPr>
          <w:sz w:val="16"/>
          <w:szCs w:val="16"/>
        </w:rPr>
        <w:t xml:space="preserve"> like a radio or a cellphone, but </w:t>
      </w:r>
      <w:r>
        <w:rPr>
          <w:highlight w:val="cyan"/>
          <w:u w:val="single"/>
        </w:rPr>
        <w:t>not</w:t>
      </w:r>
      <w:r>
        <w:rPr>
          <w:sz w:val="16"/>
          <w:szCs w:val="16"/>
        </w:rPr>
        <w:t xml:space="preserve"> for </w:t>
      </w:r>
      <w:r>
        <w:rPr>
          <w:highlight w:val="cyan"/>
          <w:u w:val="single"/>
        </w:rPr>
        <w:t>living material.</w:t>
      </w:r>
      <w:r>
        <w:rPr>
          <w:sz w:val="16"/>
          <w:szCs w:val="16"/>
        </w:rPr>
        <w:t xml:space="preserve">" The </w:t>
      </w:r>
      <w:hyperlink r:id="rId247">
        <w:r>
          <w:rPr>
            <w:sz w:val="16"/>
            <w:szCs w:val="16"/>
          </w:rPr>
          <w:t>UN report "The right to food" has also raised concerns about food security caused by</w:t>
        </w:r>
      </w:hyperlink>
      <w:r>
        <w:rPr>
          <w:sz w:val="16"/>
          <w:szCs w:val="16"/>
        </w:rPr>
        <w:t xml:space="preserve"> "the oligopolistic structure of the input providers" warning that it could also cause food prices to increase and deprive the poorest of food. A further concern is </w:t>
      </w:r>
      <w:r>
        <w:rPr>
          <w:highlight w:val="cyan"/>
          <w:u w:val="single"/>
        </w:rPr>
        <w:t>who owns the seeds and who produces the food</w:t>
      </w:r>
      <w:r>
        <w:rPr>
          <w:sz w:val="16"/>
          <w:szCs w:val="16"/>
        </w:rPr>
        <w:t xml:space="preserve">. According to the NGO Germanwatch, </w:t>
      </w:r>
      <w:r>
        <w:rPr>
          <w:highlight w:val="cyan"/>
          <w:u w:val="single"/>
        </w:rPr>
        <w:t>most</w:t>
      </w:r>
      <w:r>
        <w:rPr>
          <w:sz w:val="16"/>
          <w:szCs w:val="16"/>
        </w:rPr>
        <w:t xml:space="preserve"> of the </w:t>
      </w:r>
      <w:r>
        <w:rPr>
          <w:highlight w:val="cyan"/>
          <w:u w:val="single"/>
        </w:rPr>
        <w:t>seed producing industry comes from the Global North</w:t>
      </w:r>
      <w:r>
        <w:rPr>
          <w:sz w:val="16"/>
          <w:szCs w:val="16"/>
        </w:rPr>
        <w:t xml:space="preserve">, </w:t>
      </w:r>
      <w:r>
        <w:rPr>
          <w:highlight w:val="cyan"/>
          <w:u w:val="single"/>
        </w:rPr>
        <w:t>but 90%</w:t>
      </w:r>
      <w:r>
        <w:rPr>
          <w:sz w:val="16"/>
          <w:szCs w:val="16"/>
        </w:rPr>
        <w:t xml:space="preserve"> </w:t>
      </w:r>
      <w:r>
        <w:rPr>
          <w:highlight w:val="cyan"/>
          <w:u w:val="single"/>
        </w:rPr>
        <w:t>of</w:t>
      </w:r>
      <w:r>
        <w:rPr>
          <w:sz w:val="16"/>
          <w:szCs w:val="16"/>
        </w:rPr>
        <w:t xml:space="preserve"> biological resources (</w:t>
      </w:r>
      <w:r>
        <w:rPr>
          <w:highlight w:val="cyan"/>
          <w:u w:val="single"/>
        </w:rPr>
        <w:t>agricultur</w:t>
      </w:r>
      <w:r>
        <w:rPr>
          <w:sz w:val="16"/>
          <w:szCs w:val="16"/>
        </w:rPr>
        <w:t>al products, natural materials</w:t>
      </w:r>
      <w:r>
        <w:rPr>
          <w:highlight w:val="cyan"/>
          <w:u w:val="single"/>
        </w:rPr>
        <w:t xml:space="preserve"> come) from the Global South.  </w:t>
      </w:r>
      <w:r>
        <w:rPr>
          <w:sz w:val="16"/>
          <w:szCs w:val="16"/>
        </w:rPr>
        <w:t xml:space="preserve">While patenting laws remain more restrictive in the Global South, an </w:t>
      </w:r>
      <w:hyperlink r:id="rId248">
        <w:r>
          <w:rPr>
            <w:sz w:val="16"/>
            <w:szCs w:val="16"/>
          </w:rPr>
          <w:t>Oxfam Study shows that big global players appear to be finding loopholes</w:t>
        </w:r>
      </w:hyperlink>
      <w:r>
        <w:rPr>
          <w:sz w:val="16"/>
          <w:szCs w:val="16"/>
        </w:rPr>
        <w:t>.</w:t>
      </w:r>
    </w:p>
    <w:p w14:paraId="7D4E7129" w14:textId="77777777" w:rsidR="007104DA" w:rsidRDefault="007104DA" w:rsidP="007104DA">
      <w:pPr>
        <w:pStyle w:val="Heading4"/>
        <w:keepNext w:val="0"/>
        <w:keepLines w:val="0"/>
        <w:widowControl w:val="0"/>
        <w:shd w:val="clear" w:color="auto" w:fill="FFFFFF"/>
        <w:spacing w:line="240" w:lineRule="auto"/>
        <w:rPr>
          <w:b w:val="0"/>
          <w:sz w:val="16"/>
          <w:szCs w:val="16"/>
        </w:rPr>
      </w:pPr>
      <w:bookmarkStart w:id="26" w:name="_qre2ohbfv6lp" w:colFirst="0" w:colLast="0"/>
      <w:bookmarkEnd w:id="26"/>
      <w:r>
        <w:t xml:space="preserve">Seed patents are the death knell of food security--US agro corporations are leaving the </w:t>
      </w:r>
      <w:r>
        <w:rPr>
          <w:u w:val="single"/>
        </w:rPr>
        <w:t>GLOBE</w:t>
      </w:r>
      <w:r>
        <w:t xml:space="preserve"> vulnerable to a loss of </w:t>
      </w:r>
      <w:r>
        <w:rPr>
          <w:u w:val="single"/>
        </w:rPr>
        <w:t>75% of all food</w:t>
      </w:r>
      <w:r>
        <w:t xml:space="preserve">. </w:t>
      </w:r>
      <w:r>
        <w:rPr>
          <w:b w:val="0"/>
          <w:sz w:val="16"/>
          <w:szCs w:val="16"/>
        </w:rPr>
        <w:t xml:space="preserve">Francesca </w:t>
      </w:r>
      <w:r>
        <w:t>Ractliffe</w:t>
      </w:r>
      <w:r>
        <w:rPr>
          <w:b w:val="0"/>
          <w:sz w:val="16"/>
          <w:szCs w:val="16"/>
        </w:rPr>
        <w:t xml:space="preserve"> Dec 14th, 20</w:t>
      </w:r>
      <w:r>
        <w:t>20</w:t>
      </w:r>
      <w:r>
        <w:rPr>
          <w:color w:val="3D3E40"/>
          <w:sz w:val="24"/>
          <w:szCs w:val="24"/>
        </w:rPr>
        <w:t xml:space="preserve"> </w:t>
      </w:r>
      <w:r>
        <w:rPr>
          <w:b w:val="0"/>
          <w:sz w:val="16"/>
          <w:szCs w:val="16"/>
        </w:rPr>
        <w:t xml:space="preserve">Francesca Ractliffe is a foreign-born British-American who studied theology under the Jesuits at Georgetown University and whose curiosity has taken her to jobs in journalism, arts, business, and US congressional politics from the North African heat of Morocco and Egypt, to the swampy humidity of Washington DC. She recently has swapped one nation’s capital for another, having chosen to pursue a Masters of Public Policy in Berlin. She is the co-president of the Grand Strategy Club at the Hertie School. “Seed Patenting and the Threat to Food Security: The losers of global seed market consolidation” </w:t>
      </w:r>
      <w:hyperlink r:id="rId249">
        <w:r>
          <w:rPr>
            <w:b w:val="0"/>
            <w:color w:val="1155CC"/>
            <w:sz w:val="16"/>
            <w:szCs w:val="16"/>
            <w:u w:val="single"/>
          </w:rPr>
          <w:t>https://www.thegovernancepost.org/2020/12/seed-patenting-threat-to-food-security/</w:t>
        </w:r>
      </w:hyperlink>
      <w:r>
        <w:rPr>
          <w:b w:val="0"/>
          <w:sz w:val="16"/>
          <w:szCs w:val="16"/>
        </w:rPr>
        <w:t xml:space="preserve"> JAY-HOCH</w:t>
      </w:r>
    </w:p>
    <w:p w14:paraId="45581B18" w14:textId="77777777" w:rsidR="007104DA" w:rsidRDefault="007104DA" w:rsidP="007104DA">
      <w:pPr>
        <w:rPr>
          <w:sz w:val="18"/>
          <w:szCs w:val="18"/>
        </w:rPr>
      </w:pPr>
    </w:p>
    <w:p w14:paraId="60144275" w14:textId="77777777" w:rsidR="007104DA" w:rsidRDefault="007104DA" w:rsidP="007104DA">
      <w:pPr>
        <w:shd w:val="clear" w:color="auto" w:fill="FFFFFF"/>
        <w:spacing w:after="540" w:line="240" w:lineRule="auto"/>
        <w:rPr>
          <w:b/>
          <w:sz w:val="16"/>
          <w:szCs w:val="16"/>
        </w:rPr>
      </w:pPr>
      <w:r>
        <w:rPr>
          <w:sz w:val="16"/>
          <w:szCs w:val="16"/>
        </w:rPr>
        <w:t xml:space="preserve">“A country without a patent office and good patent laws is just a crab and can’t travel any way but sideways and backwards,” wrote American novelist Mark Twain. A </w:t>
      </w:r>
      <w:r>
        <w:rPr>
          <w:highlight w:val="cyan"/>
          <w:u w:val="single"/>
        </w:rPr>
        <w:t>patent</w:t>
      </w:r>
      <w:r>
        <w:rPr>
          <w:sz w:val="16"/>
          <w:szCs w:val="16"/>
        </w:rPr>
        <w:t xml:space="preserve"> </w:t>
      </w:r>
      <w:r>
        <w:rPr>
          <w:highlight w:val="cyan"/>
          <w:u w:val="single"/>
        </w:rPr>
        <w:t>formalises</w:t>
      </w:r>
      <w:r>
        <w:rPr>
          <w:sz w:val="16"/>
          <w:szCs w:val="16"/>
        </w:rPr>
        <w:t xml:space="preserve"> </w:t>
      </w:r>
      <w:r>
        <w:rPr>
          <w:highlight w:val="cyan"/>
          <w:u w:val="single"/>
        </w:rPr>
        <w:t>the right of the innovation</w:t>
      </w:r>
      <w:r>
        <w:rPr>
          <w:sz w:val="16"/>
          <w:szCs w:val="16"/>
        </w:rPr>
        <w:t xml:space="preserve"> to belong to the inventor, excluding others from producing it. As a result, intellectual property rights and patenting have been the cornerstone of safeguarding inventions. Patents motivate and assure an inventor that they will be positioned to reap the benefits of their ideas. Our modern economy is only as good as the resourceful solutions brought about by innovation. And so, nations institute patent offices to protect intellectual property law through trademark, copyright, and patents. Inventors, individuals or corporations can seek patents on any invention as a legal safeguard in their business model.  The question that naturally arises, then, is are </w:t>
      </w:r>
      <w:r>
        <w:rPr>
          <w:i/>
          <w:sz w:val="24"/>
          <w:szCs w:val="24"/>
        </w:rPr>
        <w:t>all</w:t>
      </w:r>
      <w:r>
        <w:rPr>
          <w:sz w:val="16"/>
          <w:szCs w:val="16"/>
        </w:rPr>
        <w:t xml:space="preserve"> innovations truly patentable? Since the mid-80s, agro-chem corporations have been seeking patents for hybrid seeds, although original patent laws explicitly excluded the patenting of biological processes, including plants and animals. Whether seeds are a global commons’ resource gifted to humanity by the universe’s evolution, is a question for a bioethicist, but a simpler consideration is whether seed patenting poses a threat to global food security.  The Giants of the Global Seed Market</w:t>
      </w:r>
      <w:r>
        <w:rPr>
          <w:sz w:val="16"/>
          <w:szCs w:val="16"/>
        </w:rPr>
        <w:br/>
      </w:r>
      <w:r>
        <w:rPr>
          <w:highlight w:val="cyan"/>
          <w:u w:val="single"/>
        </w:rPr>
        <w:t>The paradox</w:t>
      </w:r>
      <w:r>
        <w:rPr>
          <w:sz w:val="16"/>
          <w:szCs w:val="16"/>
        </w:rPr>
        <w:t xml:space="preserve"> of industrial </w:t>
      </w:r>
      <w:r>
        <w:rPr>
          <w:highlight w:val="cyan"/>
          <w:u w:val="single"/>
        </w:rPr>
        <w:t>patents is that in safeguarding</w:t>
      </w:r>
      <w:r>
        <w:rPr>
          <w:sz w:val="16"/>
          <w:szCs w:val="16"/>
        </w:rPr>
        <w:t xml:space="preserve"> </w:t>
      </w:r>
      <w:r>
        <w:rPr>
          <w:sz w:val="28"/>
          <w:szCs w:val="28"/>
          <w:highlight w:val="cyan"/>
          <w:u w:val="single"/>
        </w:rPr>
        <w:t>r</w:t>
      </w:r>
      <w:r>
        <w:rPr>
          <w:sz w:val="16"/>
          <w:szCs w:val="16"/>
        </w:rPr>
        <w:t xml:space="preserve">esearch </w:t>
      </w:r>
      <w:r>
        <w:rPr>
          <w:sz w:val="28"/>
          <w:szCs w:val="28"/>
          <w:highlight w:val="cyan"/>
          <w:u w:val="single"/>
        </w:rPr>
        <w:t>and</w:t>
      </w:r>
      <w:r>
        <w:rPr>
          <w:sz w:val="16"/>
          <w:szCs w:val="16"/>
        </w:rPr>
        <w:t xml:space="preserve"> </w:t>
      </w:r>
      <w:r>
        <w:rPr>
          <w:sz w:val="28"/>
          <w:szCs w:val="28"/>
          <w:highlight w:val="cyan"/>
          <w:u w:val="single"/>
        </w:rPr>
        <w:t>i</w:t>
      </w:r>
      <w:r>
        <w:rPr>
          <w:sz w:val="16"/>
          <w:szCs w:val="16"/>
        </w:rPr>
        <w:t xml:space="preserve">nnovation, </w:t>
      </w:r>
      <w:r>
        <w:rPr>
          <w:highlight w:val="cyan"/>
          <w:u w:val="single"/>
        </w:rPr>
        <w:t>they also</w:t>
      </w:r>
      <w:r>
        <w:rPr>
          <w:sz w:val="16"/>
          <w:szCs w:val="16"/>
        </w:rPr>
        <w:t xml:space="preserve">, in turn, </w:t>
      </w:r>
      <w:r>
        <w:rPr>
          <w:highlight w:val="cyan"/>
          <w:u w:val="single"/>
        </w:rPr>
        <w:t>enable monopolies that undermine</w:t>
      </w:r>
      <w:r>
        <w:rPr>
          <w:sz w:val="16"/>
          <w:szCs w:val="16"/>
        </w:rPr>
        <w:t xml:space="preserve"> creative </w:t>
      </w:r>
      <w:r>
        <w:rPr>
          <w:highlight w:val="cyan"/>
          <w:u w:val="single"/>
        </w:rPr>
        <w:t>development</w:t>
      </w:r>
      <w:r>
        <w:rPr>
          <w:sz w:val="16"/>
          <w:szCs w:val="16"/>
        </w:rPr>
        <w:t xml:space="preserve">. The rise of seed patenting has caused a shift in the rights over seeds from the hands of farmers to the hands of multinational agrochemical corporations. Hybrid seeds that came to prominence in the 1930s birthed the venture capitalist fields of biotechnology and genetic modification in plant research. In 1995, US plant patent regulations limiting the distribution of patented hybrid seeds were incorporated into international law with the TRIPS (Trade-Related Aspects of Intellectual Property Rights) agreement. </w:t>
      </w:r>
      <w:r>
        <w:rPr>
          <w:highlight w:val="cyan"/>
          <w:u w:val="single"/>
        </w:rPr>
        <w:t>Under</w:t>
      </w:r>
      <w:r>
        <w:rPr>
          <w:sz w:val="16"/>
          <w:szCs w:val="16"/>
        </w:rPr>
        <w:t xml:space="preserve"> the</w:t>
      </w:r>
      <w:r>
        <w:rPr>
          <w:highlight w:val="cyan"/>
          <w:u w:val="single"/>
        </w:rPr>
        <w:t xml:space="preserve"> TRIPS</w:t>
      </w:r>
      <w:r>
        <w:rPr>
          <w:sz w:val="16"/>
          <w:szCs w:val="16"/>
        </w:rPr>
        <w:t xml:space="preserve"> agreement, </w:t>
      </w:r>
      <w:r>
        <w:rPr>
          <w:highlight w:val="cyan"/>
          <w:u w:val="single"/>
        </w:rPr>
        <w:t>farmers</w:t>
      </w:r>
      <w:r>
        <w:rPr>
          <w:sz w:val="16"/>
          <w:szCs w:val="16"/>
        </w:rPr>
        <w:t xml:space="preserve"> now </w:t>
      </w:r>
      <w:r>
        <w:rPr>
          <w:highlight w:val="cyan"/>
          <w:u w:val="single"/>
        </w:rPr>
        <w:t>had to pay royalties on</w:t>
      </w:r>
      <w:r>
        <w:rPr>
          <w:sz w:val="16"/>
          <w:szCs w:val="16"/>
        </w:rPr>
        <w:t xml:space="preserve"> genetically modified seeds (</w:t>
      </w:r>
      <w:r>
        <w:rPr>
          <w:highlight w:val="cyan"/>
          <w:u w:val="single"/>
        </w:rPr>
        <w:t>patented seeds</w:t>
      </w:r>
      <w:r>
        <w:rPr>
          <w:sz w:val="16"/>
          <w:szCs w:val="16"/>
        </w:rPr>
        <w:t xml:space="preserve">) for farm-saved seeds. Seed-saving is the common practice of storing seeds from successful crops for future use. </w:t>
      </w:r>
      <w:r>
        <w:rPr>
          <w:highlight w:val="cyan"/>
          <w:u w:val="single"/>
        </w:rPr>
        <w:t>As seed patent law excludes “others” from using,</w:t>
      </w:r>
      <w:r>
        <w:rPr>
          <w:sz w:val="16"/>
          <w:szCs w:val="16"/>
        </w:rPr>
        <w:t xml:space="preserve"> producing, or distributing seeds, farmers found themselves in the unique position of </w:t>
      </w:r>
      <w:r>
        <w:rPr>
          <w:highlight w:val="cyan"/>
          <w:u w:val="single"/>
        </w:rPr>
        <w:t>owing money to</w:t>
      </w:r>
      <w:r>
        <w:rPr>
          <w:sz w:val="16"/>
          <w:szCs w:val="16"/>
        </w:rPr>
        <w:t xml:space="preserve"> agro chem </w:t>
      </w:r>
      <w:r>
        <w:rPr>
          <w:highlight w:val="cyan"/>
          <w:u w:val="single"/>
        </w:rPr>
        <w:t>corporations</w:t>
      </w:r>
      <w:r>
        <w:rPr>
          <w:sz w:val="16"/>
          <w:szCs w:val="16"/>
        </w:rPr>
        <w:t xml:space="preserve"> </w:t>
      </w:r>
      <w:r>
        <w:rPr>
          <w:highlight w:val="cyan"/>
          <w:u w:val="single"/>
        </w:rPr>
        <w:t>for</w:t>
      </w:r>
      <w:r>
        <w:rPr>
          <w:sz w:val="16"/>
          <w:szCs w:val="16"/>
        </w:rPr>
        <w:t xml:space="preserve"> the </w:t>
      </w:r>
      <w:r>
        <w:rPr>
          <w:highlight w:val="cyan"/>
          <w:u w:val="single"/>
        </w:rPr>
        <w:t>seeds</w:t>
      </w:r>
      <w:r>
        <w:rPr>
          <w:sz w:val="16"/>
          <w:szCs w:val="16"/>
        </w:rPr>
        <w:t xml:space="preserve"> that they collected </w:t>
      </w:r>
      <w:r>
        <w:rPr>
          <w:highlight w:val="cyan"/>
          <w:u w:val="single"/>
        </w:rPr>
        <w:t>from their own crops</w:t>
      </w:r>
      <w:r>
        <w:rPr>
          <w:sz w:val="16"/>
          <w:szCs w:val="16"/>
        </w:rPr>
        <w:t>.  Seed-saving allows growers to develop gene-diverse seeds that are more adaptable to the local environment’s demands. With the enforcement of seed patents, seed ownership has been centralised from farmers’ individual seed storages to being owned by the top four seed firms: Bayer, Cortiva Agriscience, ChemChina, and Limagrain. A 2018 analysis revealed that these top four seed firms held a 66.5% share of the global seed market. – a steady increase from ten years prior, in 2007, when these firms controlled 47% of the global seed market. The monopolization of the global seed market is causing plant gene erosion and farmer corporate-serfdom.  Seeds over Genes: Patents and Biodiversity Loss</w:t>
      </w:r>
      <w:r>
        <w:rPr>
          <w:sz w:val="16"/>
          <w:szCs w:val="16"/>
        </w:rPr>
        <w:br/>
      </w:r>
      <w:r>
        <w:rPr>
          <w:highlight w:val="cyan"/>
          <w:u w:val="single"/>
        </w:rPr>
        <w:t>75% of the world’s food is produced from 12 plants</w:t>
      </w:r>
      <w:r>
        <w:rPr>
          <w:sz w:val="16"/>
          <w:szCs w:val="16"/>
        </w:rPr>
        <w:t xml:space="preserve">, most heavily from corn, wheat, rice, and soybeans. </w:t>
      </w:r>
      <w:r>
        <w:rPr>
          <w:highlight w:val="cyan"/>
          <w:u w:val="single"/>
        </w:rPr>
        <w:t>Patent protection</w:t>
      </w:r>
      <w:r>
        <w:rPr>
          <w:sz w:val="16"/>
          <w:szCs w:val="16"/>
        </w:rPr>
        <w:t xml:space="preserve">, such as </w:t>
      </w:r>
      <w:r>
        <w:rPr>
          <w:highlight w:val="cyan"/>
          <w:u w:val="single"/>
        </w:rPr>
        <w:t>on</w:t>
      </w:r>
      <w:r>
        <w:rPr>
          <w:sz w:val="16"/>
          <w:szCs w:val="16"/>
        </w:rPr>
        <w:t xml:space="preserve"> the </w:t>
      </w:r>
      <w:r>
        <w:rPr>
          <w:highlight w:val="cyan"/>
          <w:u w:val="single"/>
        </w:rPr>
        <w:t>genetically modified versions of these</w:t>
      </w:r>
      <w:r>
        <w:rPr>
          <w:sz w:val="16"/>
          <w:szCs w:val="16"/>
        </w:rPr>
        <w:t xml:space="preserve"> four plants, that </w:t>
      </w:r>
      <w:r>
        <w:rPr>
          <w:highlight w:val="cyan"/>
          <w:u w:val="single"/>
        </w:rPr>
        <w:t>prohibit farmers from saving seeds</w:t>
      </w:r>
      <w:r>
        <w:rPr>
          <w:sz w:val="16"/>
          <w:szCs w:val="16"/>
        </w:rPr>
        <w:t xml:space="preserve">, is </w:t>
      </w:r>
      <w:r>
        <w:rPr>
          <w:highlight w:val="cyan"/>
          <w:u w:val="single"/>
        </w:rPr>
        <w:t>causing alarming gene uniformity</w:t>
      </w:r>
      <w:r>
        <w:rPr>
          <w:sz w:val="16"/>
          <w:szCs w:val="16"/>
        </w:rPr>
        <w:t xml:space="preserve">. </w:t>
      </w:r>
      <w:r>
        <w:rPr>
          <w:highlight w:val="cyan"/>
          <w:u w:val="single"/>
        </w:rPr>
        <w:t>This</w:t>
      </w:r>
      <w:r>
        <w:rPr>
          <w:sz w:val="16"/>
          <w:szCs w:val="16"/>
        </w:rPr>
        <w:t xml:space="preserve"> lack of gene diversity in 75% percent of the world’s food supply </w:t>
      </w:r>
      <w:r>
        <w:rPr>
          <w:highlight w:val="cyan"/>
          <w:u w:val="single"/>
        </w:rPr>
        <w:t>makes us particularly vulnerable to a worldwide crop failure.</w:t>
      </w:r>
      <w:r>
        <w:rPr>
          <w:sz w:val="16"/>
          <w:szCs w:val="16"/>
        </w:rPr>
        <w:t xml:space="preserve"> Seed gene diversity, and biodiversity in general, is the best line of defense against a global food crisis. Governments and international organizations such as the UN Food and Agriculture Organization (UNFAO) need to push back against agrochemical corporations’, such as Monsanto’s (now Bayer Crop Science), claims that patent-protected genetically engineered seeds are “vital to meeting the world’s growing food needs”.  </w:t>
      </w:r>
      <w:r>
        <w:rPr>
          <w:highlight w:val="cyan"/>
          <w:u w:val="single"/>
        </w:rPr>
        <w:t>Ensuring global food security is a big undertaking in which</w:t>
      </w:r>
      <w:r>
        <w:rPr>
          <w:sz w:val="16"/>
          <w:szCs w:val="16"/>
        </w:rPr>
        <w:t xml:space="preserve"> large multinational agro chem corporations might be helpful players (after all, big problems need big solutions). At the same time, however, </w:t>
      </w:r>
      <w:r>
        <w:rPr>
          <w:highlight w:val="cyan"/>
          <w:u w:val="single"/>
        </w:rPr>
        <w:t>we need to recognise that these corporations</w:t>
      </w:r>
      <w:r>
        <w:rPr>
          <w:sz w:val="16"/>
          <w:szCs w:val="16"/>
        </w:rPr>
        <w:t xml:space="preserve">’ business </w:t>
      </w:r>
      <w:r>
        <w:rPr>
          <w:highlight w:val="cyan"/>
          <w:u w:val="single"/>
        </w:rPr>
        <w:t>interests</w:t>
      </w:r>
      <w:r>
        <w:rPr>
          <w:sz w:val="16"/>
          <w:szCs w:val="16"/>
        </w:rPr>
        <w:t xml:space="preserve"> might </w:t>
      </w:r>
      <w:r>
        <w:rPr>
          <w:highlight w:val="cyan"/>
          <w:u w:val="single"/>
        </w:rPr>
        <w:t>clash</w:t>
      </w:r>
      <w:r>
        <w:rPr>
          <w:sz w:val="16"/>
          <w:szCs w:val="16"/>
        </w:rPr>
        <w:t xml:space="preserve"> </w:t>
      </w:r>
      <w:r>
        <w:rPr>
          <w:highlight w:val="cyan"/>
          <w:u w:val="single"/>
        </w:rPr>
        <w:t>with</w:t>
      </w:r>
      <w:r>
        <w:rPr>
          <w:sz w:val="16"/>
          <w:szCs w:val="16"/>
        </w:rPr>
        <w:t xml:space="preserve"> achieving food security.</w:t>
      </w:r>
      <w:r>
        <w:rPr>
          <w:highlight w:val="cyan"/>
          <w:u w:val="single"/>
        </w:rPr>
        <w:t xml:space="preserve"> Seed patenting reduces biodiversity</w:t>
      </w:r>
      <w:r>
        <w:rPr>
          <w:sz w:val="16"/>
          <w:szCs w:val="16"/>
        </w:rPr>
        <w:t xml:space="preserve"> by prohibiting seed-saving, yet seed patenting financially benefits corporations. In this conundrum, the business model of agro chem corporations is at odds with their very own claims of “feeding the world”. </w:t>
      </w:r>
    </w:p>
    <w:p w14:paraId="3EE21EAE" w14:textId="704EE76D" w:rsidR="00911834" w:rsidRDefault="00966451" w:rsidP="00966451">
      <w:pPr>
        <w:pStyle w:val="Heading2"/>
      </w:pPr>
      <w:r>
        <w:t xml:space="preserve">Climate </w:t>
      </w:r>
    </w:p>
    <w:p w14:paraId="155D5C54" w14:textId="017F1EFB" w:rsidR="00966451" w:rsidRDefault="004008C8" w:rsidP="004008C8">
      <w:pPr>
        <w:pStyle w:val="Heading3"/>
      </w:pPr>
      <w:r>
        <w:t xml:space="preserve">Patents Bad—Green Tech </w:t>
      </w:r>
    </w:p>
    <w:p w14:paraId="32CA893F" w14:textId="77777777" w:rsidR="004008C8" w:rsidRDefault="004008C8" w:rsidP="004008C8">
      <w:pPr>
        <w:pStyle w:val="Heading4"/>
        <w:rPr>
          <w:b w:val="0"/>
          <w:sz w:val="16"/>
          <w:szCs w:val="16"/>
        </w:rPr>
      </w:pPr>
      <w:r>
        <w:t xml:space="preserve">The patent system is impeding broader implementation of green tech that will be key in preventing climate change </w:t>
      </w:r>
      <w:r>
        <w:rPr>
          <w:b w:val="0"/>
          <w:sz w:val="16"/>
          <w:szCs w:val="16"/>
        </w:rPr>
        <w:t>Aiden</w:t>
      </w:r>
      <w:r>
        <w:t xml:space="preserve"> Hollis </w:t>
      </w:r>
      <w:r>
        <w:rPr>
          <w:b w:val="0"/>
          <w:sz w:val="16"/>
          <w:szCs w:val="16"/>
        </w:rPr>
        <w:t>Aug 16, 20</w:t>
      </w:r>
      <w:r>
        <w:t xml:space="preserve">22 </w:t>
      </w:r>
      <w:r>
        <w:rPr>
          <w:b w:val="0"/>
          <w:sz w:val="16"/>
          <w:szCs w:val="16"/>
        </w:rPr>
        <w:t xml:space="preserve">Aidan Hollis is a professor of economics at the University of Calgary and the president of Incentives for Global Health. “Patent law is hampering climate mitigation. We have a solution.” </w:t>
      </w:r>
      <w:hyperlink r:id="rId250">
        <w:r>
          <w:rPr>
            <w:b w:val="0"/>
            <w:color w:val="1155CC"/>
            <w:sz w:val="16"/>
            <w:szCs w:val="16"/>
            <w:u w:val="single"/>
          </w:rPr>
          <w:t>https://grist.org/fix/opinion/climate-technology-patent-law-innovators-solution/</w:t>
        </w:r>
      </w:hyperlink>
      <w:r>
        <w:rPr>
          <w:b w:val="0"/>
          <w:sz w:val="16"/>
          <w:szCs w:val="16"/>
        </w:rPr>
        <w:t xml:space="preserve"> JAY-HOCH</w:t>
      </w:r>
    </w:p>
    <w:p w14:paraId="1F00120D" w14:textId="77777777" w:rsidR="004008C8" w:rsidRDefault="004008C8" w:rsidP="004008C8">
      <w:pPr>
        <w:rPr>
          <w:sz w:val="14"/>
          <w:szCs w:val="14"/>
        </w:rPr>
      </w:pPr>
    </w:p>
    <w:p w14:paraId="60C1403B" w14:textId="77777777" w:rsidR="004008C8" w:rsidRDefault="004008C8" w:rsidP="004008C8">
      <w:pPr>
        <w:spacing w:line="240" w:lineRule="auto"/>
        <w:rPr>
          <w:b/>
          <w:sz w:val="16"/>
          <w:szCs w:val="16"/>
        </w:rPr>
      </w:pPr>
      <w:r>
        <w:rPr>
          <w:highlight w:val="cyan"/>
          <w:u w:val="single"/>
        </w:rPr>
        <w:t>Patent law is hampering climate mitigation</w:t>
      </w:r>
      <w:r>
        <w:rPr>
          <w:sz w:val="16"/>
          <w:szCs w:val="16"/>
        </w:rPr>
        <w:t>. We have a solution.</w:t>
      </w:r>
    </w:p>
    <w:p w14:paraId="076F1011" w14:textId="0184B7BC" w:rsidR="004008C8" w:rsidRDefault="004008C8" w:rsidP="004008C8">
      <w:pPr>
        <w:spacing w:line="240" w:lineRule="auto"/>
        <w:rPr>
          <w:b/>
          <w:sz w:val="16"/>
          <w:szCs w:val="16"/>
        </w:rPr>
      </w:pPr>
      <w:r>
        <w:rPr>
          <w:sz w:val="16"/>
          <w:szCs w:val="16"/>
        </w:rPr>
        <w:t xml:space="preserve">The latest </w:t>
      </w:r>
      <w:r>
        <w:rPr>
          <w:highlight w:val="cyan"/>
          <w:u w:val="single"/>
        </w:rPr>
        <w:t>g</w:t>
      </w:r>
      <w:r>
        <w:rPr>
          <w:sz w:val="16"/>
          <w:szCs w:val="16"/>
        </w:rPr>
        <w:t xml:space="preserve">reen </w:t>
      </w:r>
      <w:r>
        <w:rPr>
          <w:highlight w:val="cyan"/>
          <w:u w:val="single"/>
        </w:rPr>
        <w:t>t</w:t>
      </w:r>
      <w:r>
        <w:rPr>
          <w:sz w:val="16"/>
          <w:szCs w:val="16"/>
        </w:rPr>
        <w:t xml:space="preserve">ech </w:t>
      </w:r>
      <w:r>
        <w:rPr>
          <w:highlight w:val="cyan"/>
          <w:u w:val="single"/>
        </w:rPr>
        <w:t>isn't</w:t>
      </w:r>
      <w:r>
        <w:rPr>
          <w:sz w:val="16"/>
          <w:szCs w:val="16"/>
        </w:rPr>
        <w:t xml:space="preserve"> </w:t>
      </w:r>
      <w:r>
        <w:rPr>
          <w:highlight w:val="cyan"/>
          <w:u w:val="single"/>
        </w:rPr>
        <w:t>reaching</w:t>
      </w:r>
      <w:r>
        <w:rPr>
          <w:sz w:val="16"/>
          <w:szCs w:val="16"/>
        </w:rPr>
        <w:t xml:space="preserve"> the </w:t>
      </w:r>
      <w:r>
        <w:rPr>
          <w:highlight w:val="cyan"/>
          <w:u w:val="single"/>
        </w:rPr>
        <w:t>communities</w:t>
      </w:r>
      <w:r>
        <w:rPr>
          <w:sz w:val="16"/>
          <w:szCs w:val="16"/>
        </w:rPr>
        <w:t xml:space="preserve"> </w:t>
      </w:r>
      <w:r>
        <w:rPr>
          <w:highlight w:val="cyan"/>
          <w:u w:val="single"/>
        </w:rPr>
        <w:t>that need it</w:t>
      </w:r>
      <w:r>
        <w:rPr>
          <w:sz w:val="16"/>
          <w:szCs w:val="16"/>
        </w:rPr>
        <w:t xml:space="preserve"> most. What if we gave innovators an incentive to get it there? Lady justice against blue sky with sun shining through scales Aidan Hollis is a professor of economics at the University of Calgary and the president of Incentives for Global Health. The U.S. patent system is one of the greatest inventions of all time. No bureaucrat could possibly determine how much to reward creators of society’s most valued advances; </w:t>
      </w:r>
      <w:r>
        <w:rPr>
          <w:highlight w:val="cyan"/>
          <w:u w:val="single"/>
        </w:rPr>
        <w:t>the patent system</w:t>
      </w:r>
      <w:r>
        <w:rPr>
          <w:sz w:val="16"/>
          <w:szCs w:val="16"/>
        </w:rPr>
        <w:t xml:space="preserve"> does it automatically by </w:t>
      </w:r>
      <w:r>
        <w:rPr>
          <w:highlight w:val="cyan"/>
          <w:u w:val="single"/>
        </w:rPr>
        <w:t>grant</w:t>
      </w:r>
      <w:r>
        <w:rPr>
          <w:sz w:val="16"/>
          <w:szCs w:val="16"/>
        </w:rPr>
        <w:t xml:space="preserve">ing the inventor </w:t>
      </w:r>
      <w:r>
        <w:rPr>
          <w:highlight w:val="cyan"/>
          <w:u w:val="single"/>
        </w:rPr>
        <w:t>exclusive use</w:t>
      </w:r>
      <w:r>
        <w:rPr>
          <w:sz w:val="16"/>
          <w:szCs w:val="16"/>
        </w:rPr>
        <w:t xml:space="preserve"> of the invention </w:t>
      </w:r>
      <w:r>
        <w:rPr>
          <w:highlight w:val="cyan"/>
          <w:u w:val="single"/>
        </w:rPr>
        <w:t>for 20 years.</w:t>
      </w:r>
      <w:r>
        <w:rPr>
          <w:sz w:val="16"/>
          <w:szCs w:val="16"/>
        </w:rPr>
        <w:t xml:space="preserve"> That means that if I come up with a new and improved solar panel, I alone can profit from my invention for two decades — you either have to buy it from me or pay a licensing fee to replicate my design. As economist Adam Smith noted in 1762, “If the invention be good and such as is profitable to mankind, he will probably make a fortune by it; but if it be of no value he also will reap no benefit.” Patents are so important that the Founders mentioned them in the Constitution as one of the essential powers of Congress. That window of exclusivity is somewhat arbitrary but has become standard throughout the world. Although the patent system has served inventors well, </w:t>
      </w:r>
      <w:r>
        <w:rPr>
          <w:highlight w:val="cyan"/>
          <w:u w:val="single"/>
        </w:rPr>
        <w:t xml:space="preserve">it risks being an obstacle to </w:t>
      </w:r>
      <w:r>
        <w:rPr>
          <w:sz w:val="16"/>
          <w:szCs w:val="16"/>
        </w:rPr>
        <w:t xml:space="preserve">the widespread </w:t>
      </w:r>
      <w:r>
        <w:rPr>
          <w:highlight w:val="cyan"/>
          <w:u w:val="single"/>
        </w:rPr>
        <w:t>adoption of tech</w:t>
      </w:r>
      <w:r>
        <w:rPr>
          <w:sz w:val="16"/>
          <w:szCs w:val="16"/>
        </w:rPr>
        <w:t xml:space="preserve">nologies </w:t>
      </w:r>
      <w:r>
        <w:rPr>
          <w:highlight w:val="cyan"/>
          <w:u w:val="single"/>
        </w:rPr>
        <w:t>that</w:t>
      </w:r>
      <w:r>
        <w:rPr>
          <w:sz w:val="16"/>
          <w:szCs w:val="16"/>
        </w:rPr>
        <w:t xml:space="preserve"> could </w:t>
      </w:r>
      <w:r>
        <w:rPr>
          <w:highlight w:val="cyan"/>
          <w:u w:val="single"/>
        </w:rPr>
        <w:t>reduce</w:t>
      </w:r>
      <w:r>
        <w:rPr>
          <w:sz w:val="16"/>
          <w:szCs w:val="16"/>
        </w:rPr>
        <w:t xml:space="preserve"> </w:t>
      </w:r>
      <w:r>
        <w:rPr>
          <w:highlight w:val="cyan"/>
          <w:u w:val="single"/>
        </w:rPr>
        <w:t>g</w:t>
      </w:r>
      <w:r>
        <w:rPr>
          <w:sz w:val="16"/>
          <w:szCs w:val="16"/>
        </w:rPr>
        <w:t>reen</w:t>
      </w:r>
      <w:r>
        <w:rPr>
          <w:highlight w:val="cyan"/>
          <w:u w:val="single"/>
        </w:rPr>
        <w:t>h</w:t>
      </w:r>
      <w:r>
        <w:rPr>
          <w:sz w:val="16"/>
          <w:szCs w:val="16"/>
        </w:rPr>
        <w:t xml:space="preserve">ouse </w:t>
      </w:r>
      <w:r>
        <w:rPr>
          <w:highlight w:val="cyan"/>
          <w:u w:val="single"/>
        </w:rPr>
        <w:t>g</w:t>
      </w:r>
      <w:r>
        <w:rPr>
          <w:sz w:val="10"/>
          <w:szCs w:val="10"/>
        </w:rPr>
        <w:t>a</w:t>
      </w:r>
      <w:r>
        <w:rPr>
          <w:highlight w:val="cyan"/>
          <w:u w:val="single"/>
        </w:rPr>
        <w:t>s</w:t>
      </w:r>
      <w:r>
        <w:rPr>
          <w:sz w:val="16"/>
          <w:szCs w:val="16"/>
        </w:rPr>
        <w:t xml:space="preserve"> emissions. </w:t>
      </w:r>
      <w:r>
        <w:rPr>
          <w:highlight w:val="cyan"/>
          <w:u w:val="single"/>
        </w:rPr>
        <w:t>Many</w:t>
      </w:r>
      <w:r>
        <w:rPr>
          <w:sz w:val="16"/>
          <w:szCs w:val="16"/>
        </w:rPr>
        <w:t xml:space="preserve"> of the people and places that would benefit most from these innovations </w:t>
      </w:r>
      <w:r>
        <w:rPr>
          <w:highlight w:val="cyan"/>
          <w:u w:val="single"/>
        </w:rPr>
        <w:t>cannot afford the licensing fees</w:t>
      </w:r>
      <w:r>
        <w:rPr>
          <w:sz w:val="16"/>
          <w:szCs w:val="16"/>
        </w:rPr>
        <w:t xml:space="preserve">, and so the tools that could lead to a low-carbon, or even carbon-negative, future remain out of reach to them. Consider the case of Elysis, a joint venture between Alcoa and Rio Tinto, two of the world’s largest aluminum producers, which has invented a process for smelting aluminum that eliminates direct CO₂ pollution. </w:t>
      </w:r>
      <w:r>
        <w:rPr>
          <w:highlight w:val="cyan"/>
          <w:u w:val="single"/>
        </w:rPr>
        <w:t>This could be a significant win for the climate</w:t>
      </w:r>
      <w:r>
        <w:rPr>
          <w:sz w:val="16"/>
          <w:szCs w:val="16"/>
        </w:rPr>
        <w:t xml:space="preserve">, because making this ubiquitous metal generates about 1 percent of global carbon dioxide emissions. The technology can be installed in new mills or retrofitted to existing ones — </w:t>
      </w:r>
      <w:r>
        <w:rPr>
          <w:highlight w:val="cyan"/>
          <w:u w:val="single"/>
        </w:rPr>
        <w:t>but</w:t>
      </w:r>
      <w:r>
        <w:rPr>
          <w:sz w:val="16"/>
          <w:szCs w:val="16"/>
        </w:rPr>
        <w:t xml:space="preserve"> </w:t>
      </w:r>
      <w:r>
        <w:rPr>
          <w:highlight w:val="cyan"/>
          <w:u w:val="single"/>
        </w:rPr>
        <w:t>only if the owners</w:t>
      </w:r>
      <w:r>
        <w:rPr>
          <w:sz w:val="16"/>
          <w:szCs w:val="16"/>
        </w:rPr>
        <w:t xml:space="preserve"> of such places </w:t>
      </w:r>
      <w:r>
        <w:rPr>
          <w:highlight w:val="cyan"/>
          <w:u w:val="single"/>
        </w:rPr>
        <w:t>can afford it</w:t>
      </w:r>
      <w:r>
        <w:rPr>
          <w:sz w:val="16"/>
          <w:szCs w:val="16"/>
        </w:rPr>
        <w:t xml:space="preserve">. The company has patented its system and is selling low-carbon aluminum to high-end buyers like Apple. It also plans to license the process to other aluminum producers. Although aluminum producers that supply high-income countries can afford to make the switch, smelting operations in India, Brazil, or South Africa probably cannot. </w:t>
      </w:r>
      <w:r>
        <w:rPr>
          <w:highlight w:val="cyan"/>
          <w:u w:val="single"/>
        </w:rPr>
        <w:t>They will have to wait 20 years</w:t>
      </w:r>
      <w:r>
        <w:rPr>
          <w:sz w:val="16"/>
          <w:szCs w:val="16"/>
        </w:rPr>
        <w:t xml:space="preserve"> for the technology to enter the public domain. But </w:t>
      </w:r>
      <w:r>
        <w:rPr>
          <w:highlight w:val="cyan"/>
          <w:u w:val="single"/>
        </w:rPr>
        <w:t>the world can’t wait that long to access breakthroughs</w:t>
      </w:r>
      <w:r>
        <w:rPr>
          <w:sz w:val="16"/>
          <w:szCs w:val="16"/>
        </w:rPr>
        <w:t xml:space="preserve"> that could help to save our planet.</w:t>
      </w:r>
    </w:p>
    <w:p w14:paraId="40AE211E" w14:textId="77777777" w:rsidR="004008C8" w:rsidRPr="004008C8" w:rsidRDefault="004008C8" w:rsidP="004008C8">
      <w:pPr>
        <w:spacing w:line="240" w:lineRule="auto"/>
        <w:rPr>
          <w:b/>
          <w:sz w:val="16"/>
          <w:szCs w:val="16"/>
        </w:rPr>
      </w:pPr>
    </w:p>
    <w:p w14:paraId="4AC8162C" w14:textId="77777777" w:rsidR="004008C8" w:rsidRDefault="004008C8" w:rsidP="004008C8">
      <w:pPr>
        <w:pStyle w:val="Heading4"/>
        <w:keepNext w:val="0"/>
        <w:keepLines w:val="0"/>
        <w:spacing w:before="240" w:after="40" w:line="303" w:lineRule="auto"/>
      </w:pPr>
      <w:bookmarkStart w:id="27" w:name="_35nkun2" w:colFirst="0" w:colLast="0"/>
      <w:bookmarkEnd w:id="27"/>
      <w:r>
        <w:t>Climate change causes extinction</w:t>
      </w:r>
    </w:p>
    <w:p w14:paraId="79076016" w14:textId="77777777" w:rsidR="004008C8" w:rsidRDefault="004008C8" w:rsidP="004008C8">
      <w:pPr>
        <w:rPr>
          <w:b/>
          <w:sz w:val="16"/>
          <w:szCs w:val="16"/>
        </w:rPr>
      </w:pPr>
      <w:r w:rsidRPr="00721A44">
        <w:rPr>
          <w:rStyle w:val="Style13ptBold"/>
        </w:rPr>
        <w:t>Strona and Bradshaw 18</w:t>
      </w:r>
      <w:r>
        <w:rPr>
          <w:sz w:val="16"/>
          <w:szCs w:val="16"/>
        </w:rPr>
        <w:t xml:space="preserve"> – [(Giovanni, Ecologist at the Research Centre for Ecological Change - University of Helsinki and works for the European Commission, Joint Research Centre; Corey, Matthew Flinders Fellow in Global Ecology at Flinders University of South Australia) “Co-extinctions annihilate planetary life during extreme environmental change,” JAY-HOCH</w:t>
      </w:r>
    </w:p>
    <w:p w14:paraId="2AFE1E7C" w14:textId="77777777" w:rsidR="004008C8" w:rsidRDefault="004008C8" w:rsidP="004008C8">
      <w:pPr>
        <w:rPr>
          <w:b/>
          <w:sz w:val="14"/>
          <w:szCs w:val="14"/>
        </w:rPr>
      </w:pPr>
      <w:r>
        <w:rPr>
          <w:sz w:val="14"/>
          <w:szCs w:val="14"/>
        </w:rPr>
        <w:t xml:space="preserve">Being in the midst of the sixth mass extinction1 , it is fitting to quantify the relative contribution of different mechanisms driving catastrophic biodiversity loss. Drivers directly related to anthropogenic modifications of the biosphere are apparent and well-described: habitat destruction, over-exploitation, and biotic invasions2 . Similarly, the effects of environmental change(e.g., temperature rise, increased droughts, ocean acidification, et cetera) can be easily interpreted — </w:t>
      </w:r>
      <w:r>
        <w:rPr>
          <w:highlight w:val="cyan"/>
          <w:u w:val="single"/>
        </w:rPr>
        <w:t xml:space="preserve">when the environmental conditions </w:t>
      </w:r>
      <w:r>
        <w:rPr>
          <w:sz w:val="14"/>
          <w:szCs w:val="14"/>
        </w:rPr>
        <w:t>of a certain locality become</w:t>
      </w:r>
      <w:r>
        <w:rPr>
          <w:highlight w:val="cyan"/>
          <w:u w:val="single"/>
        </w:rPr>
        <w:t xml:space="preserve"> incompatible </w:t>
      </w:r>
      <w:r>
        <w:rPr>
          <w:sz w:val="14"/>
          <w:szCs w:val="14"/>
        </w:rPr>
        <w:t>with the tolerance limits of inhabiting species, in</w:t>
      </w:r>
      <w:r>
        <w:rPr>
          <w:u w:val="single"/>
        </w:rPr>
        <w:t xml:space="preserve"> </w:t>
      </w:r>
      <w:r>
        <w:rPr>
          <w:highlight w:val="cyan"/>
          <w:u w:val="single"/>
        </w:rPr>
        <w:t xml:space="preserve">many </w:t>
      </w:r>
      <w:r>
        <w:rPr>
          <w:sz w:val="14"/>
          <w:szCs w:val="14"/>
        </w:rPr>
        <w:t>cases these will</w:t>
      </w:r>
      <w:r>
        <w:rPr>
          <w:highlight w:val="cyan"/>
          <w:u w:val="single"/>
        </w:rPr>
        <w:t xml:space="preserve"> go </w:t>
      </w:r>
      <w:r>
        <w:rPr>
          <w:sz w:val="14"/>
          <w:szCs w:val="14"/>
        </w:rPr>
        <w:t>locally</w:t>
      </w:r>
      <w:r>
        <w:rPr>
          <w:u w:val="single"/>
        </w:rPr>
        <w:t xml:space="preserve"> </w:t>
      </w:r>
      <w:r>
        <w:rPr>
          <w:highlight w:val="cyan"/>
          <w:u w:val="single"/>
        </w:rPr>
        <w:t>extinct</w:t>
      </w:r>
      <w:r>
        <w:rPr>
          <w:sz w:val="14"/>
          <w:szCs w:val="14"/>
        </w:rPr>
        <w:t xml:space="preserve">, just like fish in an aquarium with a broken thermostat (even if there are counter examples of species that have been capable of rapid adaptation to novel environmental conditions s3 ). </w:t>
      </w:r>
      <w:r>
        <w:rPr>
          <w:u w:val="single"/>
        </w:rPr>
        <w:t>Yet</w:t>
      </w:r>
      <w:r>
        <w:rPr>
          <w:sz w:val="14"/>
          <w:szCs w:val="14"/>
        </w:rPr>
        <w:t xml:space="preserve">, </w:t>
      </w:r>
      <w:r>
        <w:rPr>
          <w:u w:val="single"/>
        </w:rPr>
        <w:t>there are other</w:t>
      </w:r>
      <w:r>
        <w:rPr>
          <w:sz w:val="14"/>
          <w:szCs w:val="14"/>
        </w:rPr>
        <w:t xml:space="preserve">, </w:t>
      </w:r>
      <w:r>
        <w:rPr>
          <w:u w:val="single"/>
        </w:rPr>
        <w:t>more complicated mechanisms that can exacerbate species loss</w:t>
      </w:r>
      <w:r>
        <w:rPr>
          <w:sz w:val="14"/>
          <w:szCs w:val="14"/>
        </w:rPr>
        <w:t xml:space="preserve">. In particular, it is becoming increasingly evident how biotic interactions, in addition to permitting the emergence and maintenance of diversity, also build up complex networks through which </w:t>
      </w:r>
      <w:r>
        <w:rPr>
          <w:u w:val="single"/>
        </w:rPr>
        <w:t xml:space="preserve">the </w:t>
      </w:r>
      <w:r>
        <w:rPr>
          <w:highlight w:val="cyan"/>
          <w:u w:val="single"/>
        </w:rPr>
        <w:t>loss of one species can make more</w:t>
      </w:r>
      <w:r>
        <w:rPr>
          <w:u w:val="single"/>
        </w:rPr>
        <w:t xml:space="preserve"> species </w:t>
      </w:r>
      <w:r>
        <w:rPr>
          <w:highlight w:val="cyan"/>
          <w:u w:val="single"/>
        </w:rPr>
        <w:t>disappear</w:t>
      </w:r>
      <w:r>
        <w:rPr>
          <w:sz w:val="14"/>
          <w:szCs w:val="14"/>
        </w:rPr>
        <w:t xml:space="preserve"> (</w:t>
      </w:r>
      <w:r>
        <w:rPr>
          <w:u w:val="single"/>
        </w:rPr>
        <w:t xml:space="preserve">a process </w:t>
      </w:r>
      <w:r>
        <w:rPr>
          <w:highlight w:val="cyan"/>
          <w:u w:val="single"/>
        </w:rPr>
        <w:t>known as ‘co-extinction’</w:t>
      </w:r>
      <w:r>
        <w:rPr>
          <w:sz w:val="14"/>
          <w:szCs w:val="14"/>
        </w:rPr>
        <w:t xml:space="preserve">), </w:t>
      </w:r>
      <w:r>
        <w:rPr>
          <w:highlight w:val="cyan"/>
          <w:u w:val="single"/>
        </w:rPr>
        <w:t>and</w:t>
      </w:r>
      <w:r>
        <w:rPr>
          <w:sz w:val="14"/>
          <w:szCs w:val="14"/>
        </w:rPr>
        <w:t xml:space="preserve"> possibly </w:t>
      </w:r>
      <w:r>
        <w:rPr>
          <w:highlight w:val="cyan"/>
          <w:u w:val="single"/>
        </w:rPr>
        <w:t>bring entire systems to</w:t>
      </w:r>
      <w:r>
        <w:rPr>
          <w:u w:val="single"/>
        </w:rPr>
        <w:t xml:space="preserve"> an unexpected</w:t>
      </w:r>
      <w:r>
        <w:rPr>
          <w:sz w:val="14"/>
          <w:szCs w:val="14"/>
        </w:rPr>
        <w:t xml:space="preserve">, </w:t>
      </w:r>
      <w:r>
        <w:rPr>
          <w:u w:val="single"/>
        </w:rPr>
        <w:t>sudden regime shift</w:t>
      </w:r>
      <w:r>
        <w:rPr>
          <w:sz w:val="14"/>
          <w:szCs w:val="14"/>
        </w:rPr>
        <w:t xml:space="preserve">, </w:t>
      </w:r>
      <w:r>
        <w:rPr>
          <w:u w:val="single"/>
        </w:rPr>
        <w:t xml:space="preserve">or even </w:t>
      </w:r>
      <w:r>
        <w:rPr>
          <w:highlight w:val="cyan"/>
          <w:u w:val="single"/>
        </w:rPr>
        <w:t>total collapse</w:t>
      </w:r>
      <w:r>
        <w:rPr>
          <w:sz w:val="14"/>
          <w:szCs w:val="14"/>
        </w:rPr>
        <w:t xml:space="preserve">4–9 . In a simplified view, </w:t>
      </w:r>
      <w:r>
        <w:rPr>
          <w:u w:val="single"/>
        </w:rPr>
        <w:t>the idea of co-extinction reduces to the obvious conclusion that a consumer cannot survive without its resources</w:t>
      </w:r>
      <w:r>
        <w:rPr>
          <w:sz w:val="14"/>
          <w:szCs w:val="14"/>
        </w:rPr>
        <w:t xml:space="preserve">. Because resource and consumer interactions in natural systems (e.g., food webs) are organized in various hierarchical levels of complexity (e.g., trophic levels), it follows that </w:t>
      </w:r>
      <w:r>
        <w:rPr>
          <w:u w:val="single"/>
        </w:rPr>
        <w:t>the removal of resources could result in the cascading</w:t>
      </w:r>
      <w:r>
        <w:rPr>
          <w:sz w:val="14"/>
          <w:szCs w:val="14"/>
        </w:rPr>
        <w:t xml:space="preserve"> (bottom-up) </w:t>
      </w:r>
      <w:r>
        <w:rPr>
          <w:u w:val="single"/>
        </w:rPr>
        <w:t>extinction of several higher-level consumers 8</w:t>
      </w:r>
      <w:r>
        <w:rPr>
          <w:sz w:val="14"/>
          <w:szCs w:val="14"/>
        </w:rPr>
        <w:t xml:space="preserve">,10. Several studies based on either simulated or real-world data suggest that </w:t>
      </w:r>
      <w:r>
        <w:rPr>
          <w:u w:val="single"/>
        </w:rPr>
        <w:t>we should expect most events of species loss to cause co-extinctions 5</w:t>
      </w:r>
      <w:r>
        <w:rPr>
          <w:sz w:val="14"/>
          <w:szCs w:val="14"/>
        </w:rPr>
        <w:t xml:space="preserve"> , as corroborated by the worrisome, unnatural rate at which populations and species are now disappearing11, and which goes far beyond what one expects as a simple consequence of human endeavour1 . In fact even the most </w:t>
      </w:r>
      <w:r>
        <w:rPr>
          <w:highlight w:val="cyan"/>
          <w:u w:val="single"/>
        </w:rPr>
        <w:t>resilient species will</w:t>
      </w:r>
      <w:r>
        <w:rPr>
          <w:u w:val="single"/>
        </w:rPr>
        <w:t xml:space="preserve"> inevitably </w:t>
      </w:r>
      <w:r>
        <w:rPr>
          <w:highlight w:val="cyan"/>
          <w:u w:val="single"/>
        </w:rPr>
        <w:t>fall victim to</w:t>
      </w:r>
      <w:r>
        <w:rPr>
          <w:u w:val="single"/>
        </w:rPr>
        <w:t xml:space="preserve"> the synergies among </w:t>
      </w:r>
      <w:r>
        <w:rPr>
          <w:highlight w:val="cyan"/>
          <w:u w:val="single"/>
        </w:rPr>
        <w:t>extinction</w:t>
      </w:r>
      <w:r>
        <w:rPr>
          <w:u w:val="single"/>
        </w:rPr>
        <w:t xml:space="preserve"> drivers as </w:t>
      </w:r>
      <w:r>
        <w:rPr>
          <w:sz w:val="14"/>
          <w:szCs w:val="14"/>
        </w:rPr>
        <w:t xml:space="preserve">extreme stresses drive biological communities to collapse.. Furthermore, co-extinctions are often triggered well before the complete loss of an entire species12, so that even oscillations in the population size of a species could result in the local disappearance of other species depending on the frst13. This makes it difficult to be optimistic about the future of species diversity in the ongoing trajectory of global change, let alone in the case of additional external, planetary-scale catastrophes. A previous study14 contended this idea by using the remarkable tolerance of tardigrades to extreme temperature, pressure, and radiation as a reference to calculate the likelihood of global sterilization on an Earth-like planet following different, dramatic astrophysical events. The stunning conclusion of that study is that life on our planet has the potential to survive asteroid impacts, supernovae, and gamma-ray bursts14. This ostensibly reassuring news highlights how some scientists still tend to disregard the role of co-extinctions within collapsing communities in driving global biodiversity loss, while focusing on individual species’ tolerance limits as the only criteria relevant to species survival in a changing world. Ecologists know the optimism is not supported quantitatively, but can we estimate the magnitude of the bias? </w:t>
      </w:r>
    </w:p>
    <w:p w14:paraId="71E44380" w14:textId="77777777" w:rsidR="004008C8" w:rsidRDefault="004008C8" w:rsidP="004008C8"/>
    <w:p w14:paraId="5CFE7824" w14:textId="77777777" w:rsidR="004008C8" w:rsidRDefault="004008C8" w:rsidP="004008C8">
      <w:pPr>
        <w:widowControl w:val="0"/>
        <w:numPr>
          <w:ilvl w:val="0"/>
          <w:numId w:val="17"/>
        </w:numPr>
        <w:shd w:val="clear" w:color="auto" w:fill="FFFFFF"/>
        <w:spacing w:after="0" w:line="276" w:lineRule="auto"/>
        <w:ind w:left="1100"/>
        <w:rPr>
          <w:rFonts w:ascii="Times New Roman" w:eastAsia="Times New Roman" w:hAnsi="Times New Roman" w:cs="Times New Roman"/>
          <w:b/>
          <w:color w:val="000000"/>
        </w:rPr>
      </w:pPr>
    </w:p>
    <w:p w14:paraId="2953D39F" w14:textId="77777777" w:rsidR="004008C8" w:rsidRDefault="004008C8" w:rsidP="004008C8">
      <w:pPr>
        <w:pStyle w:val="Heading3"/>
        <w:widowControl w:val="0"/>
        <w:shd w:val="clear" w:color="auto" w:fill="FFFFFF"/>
        <w:rPr>
          <w:sz w:val="26"/>
          <w:szCs w:val="26"/>
        </w:rPr>
      </w:pPr>
      <w:bookmarkStart w:id="28" w:name="_e5mjsrhg7x6u" w:colFirst="0" w:colLast="0"/>
      <w:bookmarkEnd w:id="28"/>
      <w:r>
        <w:rPr>
          <w:sz w:val="26"/>
          <w:szCs w:val="26"/>
        </w:rPr>
        <w:t>AT--Patents good for GT</w:t>
      </w:r>
    </w:p>
    <w:p w14:paraId="0FEA4CBD" w14:textId="77777777" w:rsidR="004008C8" w:rsidRDefault="004008C8" w:rsidP="004008C8"/>
    <w:p w14:paraId="2A8E9733" w14:textId="77777777" w:rsidR="004008C8" w:rsidRDefault="004008C8" w:rsidP="004008C8">
      <w:pPr>
        <w:pStyle w:val="Heading4"/>
        <w:pBdr>
          <w:top w:val="nil"/>
          <w:left w:val="nil"/>
          <w:bottom w:val="nil"/>
          <w:right w:val="nil"/>
          <w:between w:val="nil"/>
        </w:pBdr>
        <w:rPr>
          <w:b w:val="0"/>
          <w:sz w:val="16"/>
          <w:szCs w:val="16"/>
        </w:rPr>
      </w:pPr>
      <w:bookmarkStart w:id="29" w:name="_9oml8g6uqlsc" w:colFirst="0" w:colLast="0"/>
      <w:bookmarkEnd w:id="29"/>
      <w:r>
        <w:t>Even if patents are beneficial to green tech conceptually in practice they are exploited--that kills broader innovation by constraining market competition</w:t>
      </w:r>
      <w:r>
        <w:rPr>
          <w:b w:val="0"/>
          <w:sz w:val="16"/>
          <w:szCs w:val="16"/>
        </w:rPr>
        <w:t xml:space="preserve"> Reto M </w:t>
      </w:r>
      <w:r>
        <w:t>Hilty</w:t>
      </w:r>
      <w:r>
        <w:rPr>
          <w:b w:val="0"/>
          <w:sz w:val="16"/>
          <w:szCs w:val="16"/>
        </w:rPr>
        <w:t xml:space="preserve"> </w:t>
      </w:r>
      <w:r>
        <w:t>and</w:t>
      </w:r>
      <w:r>
        <w:rPr>
          <w:b w:val="0"/>
          <w:sz w:val="16"/>
          <w:szCs w:val="16"/>
        </w:rPr>
        <w:t xml:space="preserve"> Pedro Henrique D </w:t>
      </w:r>
      <w:r>
        <w:t>Batista</w:t>
      </w:r>
      <w:r>
        <w:rPr>
          <w:b w:val="0"/>
          <w:sz w:val="16"/>
          <w:szCs w:val="16"/>
        </w:rPr>
        <w:t xml:space="preserve"> september 20</w:t>
      </w:r>
      <w:r>
        <w:t>23</w:t>
      </w:r>
      <w:r>
        <w:rPr>
          <w:b w:val="0"/>
          <w:sz w:val="16"/>
          <w:szCs w:val="16"/>
        </w:rPr>
        <w:t xml:space="preserve"> Prof. Dr. Dr. h.c.; Director at the Max Planck Institute for Innovation and Competition, Munich, Germany and LL.M. Munich; Doctoral Student and Junior Research Fellow at the Max Planck Institute for Innovation and Competition, Munich, Germany “Potential and Limits of Patent Law to Address Climate Change” </w:t>
      </w:r>
      <w:hyperlink r:id="rId251" w:anchor="415320814">
        <w:r>
          <w:rPr>
            <w:b w:val="0"/>
            <w:color w:val="1155CC"/>
            <w:sz w:val="16"/>
            <w:szCs w:val="16"/>
            <w:u w:val="single"/>
          </w:rPr>
          <w:t>https://academic.oup.com/grurint/article/72/9/821/7226090#415320814</w:t>
        </w:r>
      </w:hyperlink>
      <w:r>
        <w:rPr>
          <w:b w:val="0"/>
          <w:sz w:val="16"/>
          <w:szCs w:val="16"/>
        </w:rPr>
        <w:t xml:space="preserve"> JAY-HOCH</w:t>
      </w:r>
    </w:p>
    <w:p w14:paraId="3B4B3D45" w14:textId="77777777" w:rsidR="004008C8" w:rsidRDefault="004008C8" w:rsidP="004008C8">
      <w:pPr>
        <w:rPr>
          <w:sz w:val="12"/>
          <w:szCs w:val="12"/>
        </w:rPr>
      </w:pPr>
    </w:p>
    <w:p w14:paraId="507A4D51" w14:textId="77777777" w:rsidR="004008C8" w:rsidRDefault="004008C8" w:rsidP="004008C8">
      <w:r>
        <w:rPr>
          <w:sz w:val="16"/>
          <w:szCs w:val="16"/>
        </w:rPr>
        <w:t xml:space="preserve">The third type of </w:t>
      </w:r>
      <w:r>
        <w:rPr>
          <w:highlight w:val="cyan"/>
          <w:u w:val="single"/>
        </w:rPr>
        <w:t>market failure</w:t>
      </w:r>
      <w:r>
        <w:rPr>
          <w:sz w:val="16"/>
          <w:szCs w:val="16"/>
        </w:rPr>
        <w:t xml:space="preserve"> occurs when </w:t>
      </w:r>
      <w:r>
        <w:rPr>
          <w:highlight w:val="cyan"/>
          <w:u w:val="single"/>
        </w:rPr>
        <w:t>innovations</w:t>
      </w:r>
      <w:r>
        <w:rPr>
          <w:sz w:val="16"/>
          <w:szCs w:val="16"/>
        </w:rPr>
        <w:t xml:space="preserve"> that would in principle be possible are </w:t>
      </w:r>
      <w:r>
        <w:rPr>
          <w:highlight w:val="cyan"/>
          <w:u w:val="single"/>
        </w:rPr>
        <w:t>impeded</w:t>
      </w:r>
      <w:r>
        <w:rPr>
          <w:sz w:val="16"/>
          <w:szCs w:val="16"/>
        </w:rPr>
        <w:t xml:space="preserve">. </w:t>
      </w:r>
      <w:r>
        <w:rPr>
          <w:highlight w:val="cyan"/>
          <w:u w:val="single"/>
        </w:rPr>
        <w:t>This</w:t>
      </w:r>
      <w:r>
        <w:rPr>
          <w:sz w:val="16"/>
          <w:szCs w:val="16"/>
        </w:rPr>
        <w:t xml:space="preserve"> </w:t>
      </w:r>
      <w:r>
        <w:rPr>
          <w:highlight w:val="cyan"/>
          <w:u w:val="single"/>
        </w:rPr>
        <w:t>can</w:t>
      </w:r>
      <w:r>
        <w:rPr>
          <w:sz w:val="16"/>
          <w:szCs w:val="16"/>
        </w:rPr>
        <w:t xml:space="preserve"> </w:t>
      </w:r>
      <w:r>
        <w:rPr>
          <w:highlight w:val="cyan"/>
          <w:u w:val="single"/>
        </w:rPr>
        <w:t>occur</w:t>
      </w:r>
      <w:r>
        <w:rPr>
          <w:sz w:val="16"/>
          <w:szCs w:val="16"/>
        </w:rPr>
        <w:t xml:space="preserve"> for various reasons. One reason of particular interest for this analysis, which deals with the role of </w:t>
      </w:r>
      <w:r>
        <w:rPr>
          <w:highlight w:val="cyan"/>
          <w:u w:val="single"/>
        </w:rPr>
        <w:t>IP rights with regard to sustainable innovations</w:t>
      </w:r>
      <w:r>
        <w:rPr>
          <w:sz w:val="16"/>
          <w:szCs w:val="16"/>
        </w:rPr>
        <w:t xml:space="preserve">, is the existence of third-party rights, above all patents. In fact, </w:t>
      </w:r>
      <w:r>
        <w:rPr>
          <w:highlight w:val="cyan"/>
          <w:u w:val="single"/>
        </w:rPr>
        <w:t>patents can be used</w:t>
      </w:r>
      <w:r>
        <w:rPr>
          <w:sz w:val="16"/>
          <w:szCs w:val="16"/>
        </w:rPr>
        <w:t xml:space="preserve"> not only to </w:t>
      </w:r>
      <w:r>
        <w:rPr>
          <w:highlight w:val="cyan"/>
          <w:u w:val="single"/>
        </w:rPr>
        <w:t>prevent imitators</w:t>
      </w:r>
      <w:r>
        <w:rPr>
          <w:sz w:val="16"/>
          <w:szCs w:val="16"/>
        </w:rPr>
        <w:t xml:space="preserve"> (thereby avoiding the second type of market failure), they also have the potential to </w:t>
      </w:r>
      <w:r>
        <w:rPr>
          <w:highlight w:val="cyan"/>
          <w:u w:val="single"/>
        </w:rPr>
        <w:t>drive competitors out of an innovation market</w:t>
      </w:r>
      <w:r>
        <w:rPr>
          <w:sz w:val="16"/>
          <w:szCs w:val="16"/>
        </w:rPr>
        <w:t xml:space="preserve">. It is well known that patents in the IT sector have often been </w:t>
      </w:r>
      <w:r>
        <w:rPr>
          <w:highlight w:val="cyan"/>
          <w:u w:val="single"/>
        </w:rPr>
        <w:t>used as strategic weapons.</w:t>
      </w:r>
      <w:r>
        <w:rPr>
          <w:sz w:val="16"/>
          <w:szCs w:val="16"/>
        </w:rPr>
        <w:t xml:space="preserve">25 Further examples of anticompetitive patent-related strategies can be found in the health and pharmaceutical sector.26 Such </w:t>
      </w:r>
      <w:r>
        <w:rPr>
          <w:highlight w:val="cyan"/>
          <w:u w:val="single"/>
        </w:rPr>
        <w:t>practices have the effect of turning the intended function of patent law into its opposite</w:t>
      </w:r>
      <w:r>
        <w:rPr>
          <w:sz w:val="16"/>
          <w:szCs w:val="16"/>
        </w:rPr>
        <w:t xml:space="preserve">. Legal protection no longer serves to support innovative behavior, but rather obstructs dynamic competition and, consequently, further innovation. In other words, </w:t>
      </w:r>
      <w:r>
        <w:rPr>
          <w:highlight w:val="cyan"/>
          <w:u w:val="single"/>
        </w:rPr>
        <w:t>patent law develops dysfunctional effects</w:t>
      </w:r>
      <w:r>
        <w:rPr>
          <w:sz w:val="16"/>
          <w:szCs w:val="16"/>
        </w:rPr>
        <w:t xml:space="preserve">. This insight is not new, but it is questionable whether the consequences have been sufficiently considered so far. Adjustments in patent law may be necessary to avoid overprotection that could impair its functional use. Of course, </w:t>
      </w:r>
      <w:r>
        <w:rPr>
          <w:highlight w:val="cyan"/>
          <w:u w:val="single"/>
        </w:rPr>
        <w:t>this</w:t>
      </w:r>
      <w:r>
        <w:rPr>
          <w:sz w:val="16"/>
          <w:szCs w:val="16"/>
        </w:rPr>
        <w:t xml:space="preserve"> also </w:t>
      </w:r>
      <w:r>
        <w:rPr>
          <w:highlight w:val="cyan"/>
          <w:u w:val="single"/>
        </w:rPr>
        <w:t>applies in the field of sustainable tech</w:t>
      </w:r>
      <w:r>
        <w:rPr>
          <w:sz w:val="16"/>
          <w:szCs w:val="16"/>
        </w:rPr>
        <w:t>nologies, where the consequences of this third type of market failure can be particularly serious, which is why it is all the more important to explore the possibilities for optimizing patent law.</w:t>
      </w:r>
    </w:p>
    <w:p w14:paraId="7EF500AD" w14:textId="77777777" w:rsidR="004008C8" w:rsidRDefault="004008C8" w:rsidP="004008C8">
      <w:pPr>
        <w:rPr>
          <w:b/>
          <w:sz w:val="16"/>
          <w:szCs w:val="16"/>
        </w:rPr>
      </w:pPr>
    </w:p>
    <w:p w14:paraId="4EF19B24" w14:textId="77777777" w:rsidR="004008C8" w:rsidRDefault="004008C8" w:rsidP="004008C8">
      <w:pPr>
        <w:rPr>
          <w:b/>
          <w:sz w:val="16"/>
          <w:szCs w:val="16"/>
        </w:rPr>
      </w:pPr>
    </w:p>
    <w:p w14:paraId="25D996FC" w14:textId="77777777" w:rsidR="004008C8" w:rsidRDefault="004008C8" w:rsidP="004008C8">
      <w:pPr>
        <w:pStyle w:val="Heading4"/>
        <w:rPr>
          <w:b w:val="0"/>
          <w:sz w:val="16"/>
          <w:szCs w:val="16"/>
        </w:rPr>
      </w:pPr>
      <w:bookmarkStart w:id="30" w:name="_lt1kifm4wluk" w:colFirst="0" w:colLast="0"/>
      <w:bookmarkEnd w:id="30"/>
      <w:r>
        <w:t xml:space="preserve">Their ev is </w:t>
      </w:r>
      <w:r>
        <w:rPr>
          <w:u w:val="single"/>
        </w:rPr>
        <w:t>WRONG</w:t>
      </w:r>
      <w:r>
        <w:t xml:space="preserve">--it fails to take into account that broad adoption of green tech is </w:t>
      </w:r>
      <w:r>
        <w:rPr>
          <w:u w:val="single"/>
        </w:rPr>
        <w:t>IMPOSSIBLE</w:t>
      </w:r>
      <w:r>
        <w:t xml:space="preserve"> under the system of IP because oil companies are developing massive patent thickets. </w:t>
      </w:r>
      <w:r>
        <w:rPr>
          <w:b w:val="0"/>
          <w:sz w:val="16"/>
          <w:szCs w:val="16"/>
        </w:rPr>
        <w:t>Mark</w:t>
      </w:r>
      <w:r>
        <w:t xml:space="preserve"> Hulbert</w:t>
      </w:r>
      <w:r>
        <w:rPr>
          <w:b w:val="0"/>
          <w:sz w:val="16"/>
          <w:szCs w:val="16"/>
        </w:rPr>
        <w:t xml:space="preserve"> 10/27/</w:t>
      </w:r>
      <w:r>
        <w:t>23</w:t>
      </w:r>
      <w:r>
        <w:rPr>
          <w:sz w:val="16"/>
          <w:szCs w:val="16"/>
        </w:rPr>
        <w:t xml:space="preserve"> </w:t>
      </w:r>
      <w:r>
        <w:rPr>
          <w:b w:val="0"/>
          <w:sz w:val="16"/>
          <w:szCs w:val="16"/>
        </w:rPr>
        <w:t xml:space="preserve">American finance analyst, journalist, and author with a focus on expectations of stock market investment newsletters, contrarian investing, and quantitative or technical analysis. “ESG Investing: Surprising Companies At The Forefront Of Green Innovation” </w:t>
      </w:r>
      <w:hyperlink r:id="rId252">
        <w:r>
          <w:rPr>
            <w:b w:val="0"/>
            <w:color w:val="1155CC"/>
            <w:sz w:val="16"/>
            <w:szCs w:val="16"/>
            <w:u w:val="single"/>
          </w:rPr>
          <w:t>https://www.investors.com/news/esg-investing-surprising-companies-at-forefront-of-green-tech-innovation/</w:t>
        </w:r>
      </w:hyperlink>
      <w:r>
        <w:rPr>
          <w:b w:val="0"/>
          <w:sz w:val="16"/>
          <w:szCs w:val="16"/>
        </w:rPr>
        <w:t xml:space="preserve"> JAY-HOCH</w:t>
      </w:r>
    </w:p>
    <w:p w14:paraId="27821265" w14:textId="77777777" w:rsidR="004008C8" w:rsidRDefault="004008C8" w:rsidP="004008C8">
      <w:pPr>
        <w:pStyle w:val="Heading4"/>
        <w:rPr>
          <w:b w:val="0"/>
          <w:sz w:val="12"/>
          <w:szCs w:val="12"/>
        </w:rPr>
      </w:pPr>
      <w:bookmarkStart w:id="31" w:name="_jfme5vgu8yxk" w:colFirst="0" w:colLast="0"/>
      <w:bookmarkEnd w:id="31"/>
    </w:p>
    <w:p w14:paraId="44088628" w14:textId="77777777" w:rsidR="004008C8" w:rsidRDefault="004008C8" w:rsidP="004008C8">
      <w:pPr>
        <w:rPr>
          <w:b/>
          <w:highlight w:val="cyan"/>
          <w:u w:val="single"/>
        </w:rPr>
      </w:pPr>
      <w:r>
        <w:rPr>
          <w:sz w:val="16"/>
          <w:szCs w:val="16"/>
        </w:rPr>
        <w:t xml:space="preserve">Topping the list this year is Microsoft (MSFT). Applied Materials (AMAT) took second place, and in third place is Woodward (WWD), which makes aerospace and industrial products. Verisk Analytics (VRSK), a data analytics firm that serves the insurance industry, and Mastercard (MA) finished fourth and fifth respectively on the 100 Best ESG Companies list. How Energy Companies Drive </w:t>
      </w:r>
      <w:r>
        <w:rPr>
          <w:highlight w:val="cyan"/>
          <w:u w:val="single"/>
        </w:rPr>
        <w:t>Green Innovation</w:t>
      </w:r>
    </w:p>
    <w:p w14:paraId="160F81BA" w14:textId="77777777" w:rsidR="004008C8" w:rsidRDefault="004008C8" w:rsidP="004008C8">
      <w:pPr>
        <w:rPr>
          <w:b/>
          <w:sz w:val="16"/>
          <w:szCs w:val="16"/>
        </w:rPr>
      </w:pPr>
      <w:r>
        <w:rPr>
          <w:sz w:val="16"/>
          <w:szCs w:val="16"/>
        </w:rPr>
        <w:t xml:space="preserve">Peruse the full list, though, and some names may startle those interested in ESG investing. The array of ESG criteria only partly explains why investors may overlook companies that deserve consideration. Some </w:t>
      </w:r>
      <w:r>
        <w:rPr>
          <w:highlight w:val="cyan"/>
          <w:u w:val="single"/>
        </w:rPr>
        <w:t>companies that might seem to be the antithesis</w:t>
      </w:r>
      <w:r>
        <w:rPr>
          <w:sz w:val="16"/>
          <w:szCs w:val="16"/>
        </w:rPr>
        <w:t xml:space="preserve"> of ESG actually are at the forefront of the green technology revolution to address climate concerns, new research suggests. The implication is that investors seeking to mitigate climate change need to look closely at </w:t>
      </w:r>
      <w:r>
        <w:rPr>
          <w:highlight w:val="cyan"/>
          <w:u w:val="single"/>
        </w:rPr>
        <w:t>companies</w:t>
      </w:r>
      <w:r>
        <w:rPr>
          <w:sz w:val="16"/>
          <w:szCs w:val="16"/>
        </w:rPr>
        <w:t xml:space="preserve"> that might </w:t>
      </w:r>
      <w:r>
        <w:rPr>
          <w:highlight w:val="cyan"/>
          <w:u w:val="single"/>
        </w:rPr>
        <w:t>appear</w:t>
      </w:r>
      <w:r>
        <w:rPr>
          <w:sz w:val="16"/>
          <w:szCs w:val="16"/>
        </w:rPr>
        <w:t xml:space="preserve"> </w:t>
      </w:r>
      <w:r>
        <w:rPr>
          <w:highlight w:val="cyan"/>
          <w:u w:val="single"/>
        </w:rPr>
        <w:t>to be</w:t>
      </w:r>
      <w:r>
        <w:rPr>
          <w:sz w:val="16"/>
          <w:szCs w:val="16"/>
        </w:rPr>
        <w:t xml:space="preserve"> more of </w:t>
      </w:r>
      <w:r>
        <w:rPr>
          <w:highlight w:val="cyan"/>
          <w:u w:val="single"/>
        </w:rPr>
        <w:t>a</w:t>
      </w:r>
      <w:r>
        <w:rPr>
          <w:sz w:val="16"/>
          <w:szCs w:val="16"/>
        </w:rPr>
        <w:t xml:space="preserve"> </w:t>
      </w:r>
      <w:r>
        <w:rPr>
          <w:highlight w:val="cyan"/>
          <w:u w:val="single"/>
        </w:rPr>
        <w:t>problem</w:t>
      </w:r>
      <w:r>
        <w:rPr>
          <w:sz w:val="16"/>
          <w:szCs w:val="16"/>
        </w:rPr>
        <w:t xml:space="preserve"> than solution. The National Bureau of Economic Research this summer circulated research titled "The ESG-</w:t>
      </w:r>
      <w:r>
        <w:rPr>
          <w:highlight w:val="cyan"/>
          <w:u w:val="single"/>
        </w:rPr>
        <w:t>Innovation Disconnect</w:t>
      </w:r>
      <w:r>
        <w:rPr>
          <w:sz w:val="16"/>
          <w:szCs w:val="16"/>
        </w:rPr>
        <w:t xml:space="preserve">: Evidence from </w:t>
      </w:r>
      <w:r>
        <w:rPr>
          <w:highlight w:val="cyan"/>
          <w:u w:val="single"/>
        </w:rPr>
        <w:t>Green Patenting</w:t>
      </w:r>
      <w:r>
        <w:rPr>
          <w:sz w:val="16"/>
          <w:szCs w:val="16"/>
        </w:rPr>
        <w:t xml:space="preserve">." Lauren Cohen of Harvard Business School authored the report, along with Umit Gurun of the University of Texas at Dallas and Quoc Nguyen of DePaul University. Many of the companies they found to be at the cutting edge of climate change mitigation are among those that ESG investors would least expect. Patents Analyzed, Focus On Green Tech The professors analyzed all patents awarded to U.S. publicly traded companies since 1980. They focused only on those patents classified as "green" according to criteria laid out by the International Patent Classification system of the Organization of Economic Cooperation and Development. They found most "recent </w:t>
      </w:r>
      <w:r>
        <w:rPr>
          <w:highlight w:val="cyan"/>
          <w:u w:val="single"/>
        </w:rPr>
        <w:t>green patenting is not driven by highly rated ESG firm</w:t>
      </w:r>
      <w:r>
        <w:rPr>
          <w:sz w:val="16"/>
          <w:szCs w:val="16"/>
        </w:rPr>
        <w:t xml:space="preserve">s — firms that are commonly favored by ESG investors and funds. </w:t>
      </w:r>
      <w:r>
        <w:rPr>
          <w:highlight w:val="cyan"/>
          <w:u w:val="single"/>
        </w:rPr>
        <w:t>It is</w:t>
      </w:r>
      <w:r>
        <w:rPr>
          <w:sz w:val="16"/>
          <w:szCs w:val="16"/>
        </w:rPr>
        <w:t xml:space="preserve"> instead </w:t>
      </w:r>
      <w:r>
        <w:rPr>
          <w:highlight w:val="cyan"/>
          <w:u w:val="single"/>
        </w:rPr>
        <w:t>driven by</w:t>
      </w:r>
      <w:r>
        <w:rPr>
          <w:sz w:val="16"/>
          <w:szCs w:val="16"/>
        </w:rPr>
        <w:t xml:space="preserve"> firms that are explicitly excluded from ESG funds' investment universe" — </w:t>
      </w:r>
      <w:r>
        <w:rPr>
          <w:highlight w:val="cyan"/>
          <w:u w:val="single"/>
        </w:rPr>
        <w:t>fossil fuel</w:t>
      </w:r>
      <w:r>
        <w:rPr>
          <w:sz w:val="16"/>
          <w:szCs w:val="16"/>
        </w:rPr>
        <w:t xml:space="preserve"> </w:t>
      </w:r>
      <w:r>
        <w:rPr>
          <w:highlight w:val="cyan"/>
          <w:u w:val="single"/>
        </w:rPr>
        <w:t>companies</w:t>
      </w:r>
      <w:r>
        <w:rPr>
          <w:sz w:val="16"/>
          <w:szCs w:val="16"/>
        </w:rPr>
        <w:t xml:space="preserve"> especially.</w:t>
      </w:r>
    </w:p>
    <w:p w14:paraId="6BF08433" w14:textId="77777777" w:rsidR="004008C8" w:rsidRDefault="004008C8" w:rsidP="004008C8">
      <w:pPr>
        <w:rPr>
          <w:b/>
          <w:sz w:val="16"/>
          <w:szCs w:val="16"/>
        </w:rPr>
      </w:pPr>
      <w:r>
        <w:rPr>
          <w:sz w:val="16"/>
          <w:szCs w:val="16"/>
        </w:rPr>
        <w:t xml:space="preserve">For example, the professors found the following </w:t>
      </w:r>
      <w:r>
        <w:rPr>
          <w:highlight w:val="cyan"/>
          <w:u w:val="single"/>
        </w:rPr>
        <w:t>oil and gas companies</w:t>
      </w:r>
      <w:r>
        <w:rPr>
          <w:sz w:val="16"/>
          <w:szCs w:val="16"/>
        </w:rPr>
        <w:t xml:space="preserve"> to be </w:t>
      </w:r>
      <w:r>
        <w:rPr>
          <w:highlight w:val="cyan"/>
          <w:u w:val="single"/>
        </w:rPr>
        <w:t xml:space="preserve">at the forefront </w:t>
      </w:r>
      <w:r>
        <w:rPr>
          <w:sz w:val="16"/>
          <w:szCs w:val="16"/>
        </w:rPr>
        <w:t xml:space="preserve">of green innovation: </w:t>
      </w:r>
      <w:r>
        <w:rPr>
          <w:highlight w:val="cyan"/>
          <w:u w:val="single"/>
        </w:rPr>
        <w:t>Exxon</w:t>
      </w:r>
      <w:r>
        <w:rPr>
          <w:sz w:val="16"/>
          <w:szCs w:val="16"/>
        </w:rPr>
        <w:t>Mobil (XOM), which is the 11th largest owner of green patents, Royal Dutch Shell (</w:t>
      </w:r>
      <w:r>
        <w:rPr>
          <w:highlight w:val="cyan"/>
          <w:u w:val="single"/>
        </w:rPr>
        <w:t>SHEL</w:t>
      </w:r>
      <w:r>
        <w:rPr>
          <w:sz w:val="16"/>
          <w:szCs w:val="16"/>
        </w:rPr>
        <w:t>), the 18th largest, and BP (</w:t>
      </w:r>
      <w:r>
        <w:rPr>
          <w:highlight w:val="cyan"/>
          <w:u w:val="single"/>
        </w:rPr>
        <w:t>BP),</w:t>
      </w:r>
      <w:r>
        <w:rPr>
          <w:sz w:val="16"/>
          <w:szCs w:val="16"/>
        </w:rPr>
        <w:t xml:space="preserve"> the 27th largest. Other top green technology patent holders were </w:t>
      </w:r>
      <w:r>
        <w:rPr>
          <w:highlight w:val="cyan"/>
          <w:u w:val="single"/>
        </w:rPr>
        <w:t>Conoco</w:t>
      </w:r>
      <w:r>
        <w:rPr>
          <w:sz w:val="16"/>
          <w:szCs w:val="16"/>
        </w:rPr>
        <w:t xml:space="preserve">Phillips (COP) (28th largest) and </w:t>
      </w:r>
      <w:r>
        <w:rPr>
          <w:highlight w:val="cyan"/>
          <w:u w:val="single"/>
        </w:rPr>
        <w:t>Chevron</w:t>
      </w:r>
      <w:r>
        <w:rPr>
          <w:sz w:val="16"/>
          <w:szCs w:val="16"/>
        </w:rPr>
        <w:t xml:space="preserve"> (CVX), (30th).</w:t>
      </w:r>
    </w:p>
    <w:p w14:paraId="050C8B3F" w14:textId="77777777" w:rsidR="004008C8" w:rsidRDefault="004008C8" w:rsidP="004008C8">
      <w:pPr>
        <w:rPr>
          <w:b/>
          <w:sz w:val="16"/>
          <w:szCs w:val="16"/>
        </w:rPr>
      </w:pPr>
      <w:r>
        <w:rPr>
          <w:sz w:val="16"/>
          <w:szCs w:val="16"/>
        </w:rPr>
        <w:t>Traditional Energy Sector's Role in ESG Investing</w:t>
      </w:r>
    </w:p>
    <w:p w14:paraId="4D46A6F5" w14:textId="77777777" w:rsidR="004008C8" w:rsidRDefault="004008C8" w:rsidP="004008C8">
      <w:pPr>
        <w:rPr>
          <w:b/>
          <w:sz w:val="16"/>
          <w:szCs w:val="16"/>
        </w:rPr>
      </w:pPr>
      <w:r>
        <w:rPr>
          <w:sz w:val="16"/>
          <w:szCs w:val="16"/>
        </w:rPr>
        <w:t xml:space="preserve">So readers should avoid any knee-jerk reaction to seeing in this year's IBD's Best ESG Companies list several traditional energy companies in the coal, oil and gas, and mining industries. You need to dig below the surface to know for sure the best ESG investing opportunities. (The five big oil and gas </w:t>
      </w:r>
      <w:r>
        <w:rPr>
          <w:highlight w:val="cyan"/>
          <w:u w:val="single"/>
        </w:rPr>
        <w:t>companies</w:t>
      </w:r>
      <w:r>
        <w:rPr>
          <w:sz w:val="16"/>
          <w:szCs w:val="16"/>
        </w:rPr>
        <w:t xml:space="preserve"> mentioned </w:t>
      </w:r>
      <w:r>
        <w:rPr>
          <w:highlight w:val="cyan"/>
          <w:u w:val="single"/>
        </w:rPr>
        <w:t>above</w:t>
      </w:r>
      <w:r>
        <w:rPr>
          <w:sz w:val="16"/>
          <w:szCs w:val="16"/>
        </w:rPr>
        <w:t xml:space="preserve"> that </w:t>
      </w:r>
      <w:r>
        <w:rPr>
          <w:highlight w:val="cyan"/>
          <w:u w:val="single"/>
        </w:rPr>
        <w:t>are leaders in green tech patents</w:t>
      </w:r>
      <w:r>
        <w:rPr>
          <w:sz w:val="16"/>
          <w:szCs w:val="16"/>
        </w:rPr>
        <w:t xml:space="preserve"> aren't on the list. That's because they didn't have the minimum IBD Composite Rating to make the list or weren't included in the original Dow Jones dataset.) But among our list of the three best companies within the five ESG dimensions, Marathon Petroleum (MPC) tops the environmental category with a score of 73.09. Marathon is in seventh place overall. Caterpillar (CAT), the manufacturer of construction and mining equipment, is in sixth place in the IBD Best ESG Companies list for 2023. Caterpillar includes Caterpillar Global Mining, which also provides mine efficiency and productivity systems. According to the professors' report circulated by the NBER, it is the 20th-largest owner of green patents. Also read about the Best ESG Companies In Each Of Eight Industry Categories. Or take Air Products &amp; Chemicals (APD), which manufactures and distributes atmospheric gases. It's the 36th-largest holder of green patents, and stands in 18th place in the IBD list. Read How ESG Reporting Has Become A Critical Tool For Investors And Companies Marketing Vs. Actual Climate Change Mitigation</w:t>
      </w:r>
    </w:p>
    <w:p w14:paraId="2A7FF240" w14:textId="77777777" w:rsidR="004008C8" w:rsidRDefault="004008C8" w:rsidP="004008C8">
      <w:pPr>
        <w:rPr>
          <w:b/>
          <w:sz w:val="16"/>
          <w:szCs w:val="16"/>
        </w:rPr>
      </w:pPr>
      <w:r>
        <w:rPr>
          <w:sz w:val="16"/>
          <w:szCs w:val="16"/>
        </w:rPr>
        <w:t>Readers may worry that the professors' findings reflect "greenwashing" by fossil fuel companies. That is, they may suspect the companies are marketing themselves to be at the forefront of green innovation without actually doing much to bring about change. Their green patents might have only minor real-world significance, for example, created just to run up the total they can brag about in their annual sustainability reports. The professors discounted that possibility. They found that the green patents produced by energy companies are more likely to be "blockbusters," as defined by how many times they are cited in peer-reviewed literature. If anything, these firms' green patent production appears to be less motivated by greenwashing than that of non-energy firms.</w:t>
      </w:r>
    </w:p>
    <w:p w14:paraId="097D54A6" w14:textId="77777777" w:rsidR="004008C8" w:rsidRDefault="004008C8" w:rsidP="004008C8">
      <w:pPr>
        <w:rPr>
          <w:b/>
          <w:sz w:val="16"/>
          <w:szCs w:val="16"/>
        </w:rPr>
      </w:pPr>
      <w:r>
        <w:rPr>
          <w:sz w:val="16"/>
          <w:szCs w:val="16"/>
        </w:rPr>
        <w:t xml:space="preserve">Another possible objection is that </w:t>
      </w:r>
      <w:r>
        <w:rPr>
          <w:highlight w:val="cyan"/>
          <w:u w:val="single"/>
        </w:rPr>
        <w:t>fossil fuel companies</w:t>
      </w:r>
      <w:r>
        <w:rPr>
          <w:sz w:val="16"/>
          <w:szCs w:val="16"/>
        </w:rPr>
        <w:t xml:space="preserve"> might be </w:t>
      </w:r>
      <w:r>
        <w:rPr>
          <w:highlight w:val="cyan"/>
          <w:u w:val="single"/>
        </w:rPr>
        <w:t>creating</w:t>
      </w:r>
      <w:r>
        <w:rPr>
          <w:sz w:val="16"/>
          <w:szCs w:val="16"/>
        </w:rPr>
        <w:t xml:space="preserve"> so-called </w:t>
      </w:r>
      <w:r>
        <w:rPr>
          <w:highlight w:val="cyan"/>
          <w:u w:val="single"/>
        </w:rPr>
        <w:t>"patent thickets."</w:t>
      </w:r>
      <w:r>
        <w:rPr>
          <w:sz w:val="16"/>
          <w:szCs w:val="16"/>
        </w:rPr>
        <w:t xml:space="preserve"> The professors describe those as a "</w:t>
      </w:r>
      <w:r>
        <w:rPr>
          <w:highlight w:val="cyan"/>
          <w:u w:val="single"/>
        </w:rPr>
        <w:t>dense web of overlapping intellectual property</w:t>
      </w:r>
      <w:r>
        <w:rPr>
          <w:sz w:val="16"/>
          <w:szCs w:val="16"/>
        </w:rPr>
        <w:t xml:space="preserve"> [rights, created] … </w:t>
      </w:r>
      <w:r>
        <w:rPr>
          <w:highlight w:val="cyan"/>
          <w:u w:val="single"/>
        </w:rPr>
        <w:t>to prevent others from commercializing green tech</w:t>
      </w:r>
      <w:r>
        <w:rPr>
          <w:sz w:val="16"/>
          <w:szCs w:val="16"/>
        </w:rPr>
        <w:t>nologies." Patent thickets are common in the pharmaceutical industry, and the professors turned to a methodology created in that industry to detect them. The researchers found "more evidence of thicket-like behavior among green-patenting firms outside of the traditional energy" than inside.</w:t>
      </w:r>
    </w:p>
    <w:p w14:paraId="28251E27" w14:textId="77777777" w:rsidR="004008C8" w:rsidRDefault="004008C8" w:rsidP="004008C8"/>
    <w:p w14:paraId="33027A56" w14:textId="77777777" w:rsidR="004008C8" w:rsidRDefault="004008C8" w:rsidP="004008C8"/>
    <w:p w14:paraId="011C099E" w14:textId="77777777" w:rsidR="004008C8" w:rsidRDefault="004008C8" w:rsidP="004008C8">
      <w:pPr>
        <w:pStyle w:val="Heading3"/>
        <w:rPr>
          <w:sz w:val="26"/>
          <w:szCs w:val="26"/>
        </w:rPr>
      </w:pPr>
      <w:bookmarkStart w:id="32" w:name="_9fgcs8romlm2" w:colFirst="0" w:colLast="0"/>
      <w:bookmarkEnd w:id="32"/>
      <w:r>
        <w:rPr>
          <w:sz w:val="26"/>
          <w:szCs w:val="26"/>
        </w:rPr>
        <w:t>AT--No I/L</w:t>
      </w:r>
    </w:p>
    <w:p w14:paraId="2BA993BE" w14:textId="77777777" w:rsidR="004008C8" w:rsidRDefault="004008C8" w:rsidP="004008C8"/>
    <w:p w14:paraId="2395B359" w14:textId="77777777" w:rsidR="004008C8" w:rsidRDefault="004008C8" w:rsidP="004008C8">
      <w:pPr>
        <w:pStyle w:val="Heading4"/>
        <w:rPr>
          <w:b w:val="0"/>
          <w:sz w:val="16"/>
          <w:szCs w:val="16"/>
        </w:rPr>
      </w:pPr>
      <w:bookmarkStart w:id="33" w:name="_k826uiy78bjr" w:colFirst="0" w:colLast="0"/>
      <w:bookmarkEnd w:id="33"/>
      <w:r>
        <w:t xml:space="preserve">Green tech is key to mitigating climate change and </w:t>
      </w:r>
      <w:r>
        <w:rPr>
          <w:u w:val="single"/>
        </w:rPr>
        <w:t>spills up</w:t>
      </w:r>
      <w:r>
        <w:t xml:space="preserve"> to other sectors creating a </w:t>
      </w:r>
      <w:r>
        <w:rPr>
          <w:u w:val="single"/>
        </w:rPr>
        <w:t>green economy</w:t>
      </w:r>
      <w:r>
        <w:t>.</w:t>
      </w:r>
      <w:r>
        <w:rPr>
          <w:b w:val="0"/>
          <w:sz w:val="16"/>
          <w:szCs w:val="16"/>
        </w:rPr>
        <w:t xml:space="preserve"> Caspar </w:t>
      </w:r>
      <w:r>
        <w:t>Herzberg</w:t>
      </w:r>
      <w:r>
        <w:rPr>
          <w:b w:val="0"/>
          <w:sz w:val="16"/>
          <w:szCs w:val="16"/>
        </w:rPr>
        <w:t xml:space="preserve"> Dec 1, 20</w:t>
      </w:r>
      <w:r>
        <w:t xml:space="preserve">23 </w:t>
      </w:r>
      <w:r>
        <w:rPr>
          <w:b w:val="0"/>
          <w:sz w:val="16"/>
          <w:szCs w:val="16"/>
        </w:rPr>
        <w:t xml:space="preserve">Caspar Herzberg joined AVEVA in 2021. He was previously Chief Operating Officer and Chief Revenue Officer, becoming CEO in March 2023. With more than 25 years’ software and industry experience, Caspar brings deep understanding of how technology can transform and reshape industries, enabling innovation and driving responsible use of resources. Previously he led all aspects of Schneider Electric’s business in over 80 countries as President, Middle East &amp; Africa. Caspar started his business career at Accenture based out of their London office and worked in extensive digital transformations for the global energy sector. At Cisco, Caspar led sales and services for over ten years, developing smart cities strategies, technology innovation and business master plans for the private and public sector in China, Asia, Japan, Australia, the USA and Europe. Author of ‘Smart Cities, Digital Nations’, Caspar is a thought-leader in the fields of Smart Cities, Digital Transformation and IoT. He serves on the Advisory Council of the Dubai International Chamber of Commerce. Caspar holds a MBA in International Politics from the School of Oriental and African Studies, University of London and a BA in Arabic &amp; Modern Middle Eastern Studies from St. Anne’s College, University of Oxford. “Why green tech’s multiplier effect is critical to achieving climate goals” </w:t>
      </w:r>
      <w:hyperlink r:id="rId253">
        <w:r>
          <w:rPr>
            <w:b w:val="0"/>
            <w:color w:val="1155CC"/>
            <w:sz w:val="16"/>
            <w:szCs w:val="16"/>
            <w:u w:val="single"/>
          </w:rPr>
          <w:t>https://www.weforum.org/agenda/2023/12/green-tech-multiplier-climate-change-goals-cop28/</w:t>
        </w:r>
      </w:hyperlink>
      <w:r>
        <w:rPr>
          <w:b w:val="0"/>
          <w:sz w:val="16"/>
          <w:szCs w:val="16"/>
        </w:rPr>
        <w:t xml:space="preserve"> JAY-HOCH </w:t>
      </w:r>
    </w:p>
    <w:p w14:paraId="410E1BB6" w14:textId="77777777" w:rsidR="004008C8" w:rsidRDefault="004008C8" w:rsidP="004008C8">
      <w:pPr>
        <w:numPr>
          <w:ilvl w:val="0"/>
          <w:numId w:val="15"/>
        </w:numPr>
        <w:spacing w:after="0" w:line="276" w:lineRule="auto"/>
        <w:rPr>
          <w:sz w:val="18"/>
          <w:szCs w:val="18"/>
        </w:rPr>
      </w:pPr>
      <w:r>
        <w:rPr>
          <w:sz w:val="18"/>
          <w:szCs w:val="18"/>
        </w:rPr>
        <w:t>Most of the no I/L cards are like “green tech by itself can't solve” so this card says adoption spills over to other sectors which does solve.</w:t>
      </w:r>
    </w:p>
    <w:p w14:paraId="5549E40E" w14:textId="77777777" w:rsidR="004008C8" w:rsidRDefault="004008C8" w:rsidP="004008C8">
      <w:pPr>
        <w:pStyle w:val="Heading4"/>
        <w:rPr>
          <w:b w:val="0"/>
          <w:sz w:val="16"/>
          <w:szCs w:val="16"/>
        </w:rPr>
      </w:pPr>
      <w:bookmarkStart w:id="34" w:name="_s7771yqz046n" w:colFirst="0" w:colLast="0"/>
      <w:bookmarkEnd w:id="34"/>
    </w:p>
    <w:p w14:paraId="0EBEC175" w14:textId="77777777" w:rsidR="004008C8" w:rsidRDefault="004008C8" w:rsidP="004008C8">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6" w:lineRule="auto"/>
        <w:ind w:left="960"/>
        <w:rPr>
          <w:rFonts w:ascii="Times New Roman" w:eastAsia="Times New Roman" w:hAnsi="Times New Roman" w:cs="Times New Roman"/>
          <w:b/>
        </w:rPr>
      </w:pPr>
      <w:r>
        <w:rPr>
          <w:sz w:val="16"/>
          <w:szCs w:val="16"/>
        </w:rPr>
        <w:t xml:space="preserve">The idea that </w:t>
      </w:r>
      <w:r>
        <w:rPr>
          <w:highlight w:val="cyan"/>
          <w:u w:val="single"/>
        </w:rPr>
        <w:t>the green economy can</w:t>
      </w:r>
      <w:r>
        <w:rPr>
          <w:sz w:val="16"/>
          <w:szCs w:val="16"/>
        </w:rPr>
        <w:t xml:space="preserve"> support future growth while also </w:t>
      </w:r>
      <w:r>
        <w:rPr>
          <w:highlight w:val="cyan"/>
          <w:u w:val="single"/>
        </w:rPr>
        <w:t>meet</w:t>
      </w:r>
      <w:r>
        <w:rPr>
          <w:sz w:val="16"/>
          <w:szCs w:val="16"/>
        </w:rPr>
        <w:t xml:space="preserve">ing global </w:t>
      </w:r>
      <w:r>
        <w:rPr>
          <w:highlight w:val="cyan"/>
          <w:u w:val="single"/>
        </w:rPr>
        <w:t>net-zero</w:t>
      </w:r>
      <w:r>
        <w:rPr>
          <w:sz w:val="16"/>
          <w:szCs w:val="16"/>
        </w:rPr>
        <w:t xml:space="preserve"> targets is gaining widespread acceptance.</w:t>
      </w:r>
    </w:p>
    <w:p w14:paraId="47106D36" w14:textId="77777777" w:rsidR="004008C8" w:rsidRDefault="004008C8" w:rsidP="004008C8">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6" w:lineRule="auto"/>
        <w:ind w:left="960"/>
        <w:rPr>
          <w:b/>
        </w:rPr>
      </w:pPr>
      <w:r>
        <w:rPr>
          <w:sz w:val="16"/>
          <w:szCs w:val="16"/>
        </w:rPr>
        <w:t>Studies on the impact of initiatives like the US Inflation Reduction Act suggest investments in new energy technologies have a 'multiplier effect'.</w:t>
      </w:r>
    </w:p>
    <w:p w14:paraId="5C3A83F0" w14:textId="77777777" w:rsidR="004008C8" w:rsidRDefault="004008C8" w:rsidP="004008C8">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276" w:lineRule="auto"/>
        <w:ind w:left="960"/>
        <w:rPr>
          <w:b/>
        </w:rPr>
      </w:pPr>
      <w:r>
        <w:rPr>
          <w:sz w:val="16"/>
          <w:szCs w:val="16"/>
        </w:rPr>
        <w:t>Green tech will be a vital catalyst in the global energy transition, with advanced technologies able to unlock sustainable gains at every level.</w:t>
      </w:r>
    </w:p>
    <w:p w14:paraId="4BE4676D"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Can the green economy support future growth while also helping ensure our net-zero future? Simply, are goals for people, planet and profit mutually inclusive? The idea is gaining widespread acceptance as governments and businesses support and prioritize sustainable investments, including those in technology, for positive outcomes.</w:t>
      </w:r>
    </w:p>
    <w:p w14:paraId="1460A741"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Worldwide, energy transition targets alone have attracted a staggering </w:t>
      </w:r>
      <w:hyperlink r:id="rId254" w:anchor=":~:text=The%20June%202023%20update%20of%20the%20IEA%20Government%20Energy%20Spending%20Tracker%20finds%20USD%201.34%20trillion%20allocated%20by%20governments%20for%20clean%20energy%20investment%20support%20since%202020.">
        <w:r>
          <w:rPr>
            <w:sz w:val="16"/>
            <w:szCs w:val="16"/>
          </w:rPr>
          <w:t>$1.34 trillion</w:t>
        </w:r>
      </w:hyperlink>
      <w:r>
        <w:rPr>
          <w:sz w:val="16"/>
          <w:szCs w:val="16"/>
        </w:rPr>
        <w:t xml:space="preserve"> in government allocations since 2020, according to the International Energy Agency. Some $130 billion in new government spending across the globe was announced in the first half of this year.</w:t>
      </w:r>
    </w:p>
    <w:p w14:paraId="5AFD163E"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The results of such investments are already becoming apparent.</w:t>
      </w:r>
    </w:p>
    <w:p w14:paraId="3A4B3A1E"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Over the past year, the US Inflation Reduction Act has prompted companies to invest more than </w:t>
      </w:r>
      <w:hyperlink r:id="rId255">
        <w:r>
          <w:rPr>
            <w:sz w:val="16"/>
            <w:szCs w:val="16"/>
          </w:rPr>
          <w:t>$270 billion</w:t>
        </w:r>
      </w:hyperlink>
      <w:r>
        <w:rPr>
          <w:sz w:val="16"/>
          <w:szCs w:val="16"/>
        </w:rPr>
        <w:t xml:space="preserve"> in clean energy projects, which should cut emissions by 50-52% below 2005 levels by 2030.</w:t>
      </w:r>
    </w:p>
    <w:p w14:paraId="73015275"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In Europe, the REPowerEU Plan has saved almost </w:t>
      </w:r>
      <w:hyperlink r:id="rId256">
        <w:r>
          <w:rPr>
            <w:sz w:val="16"/>
            <w:szCs w:val="16"/>
          </w:rPr>
          <w:t>20% of the</w:t>
        </w:r>
      </w:hyperlink>
      <w:r>
        <w:rPr>
          <w:sz w:val="16"/>
          <w:szCs w:val="16"/>
        </w:rPr>
        <w:t xml:space="preserve"> bloc’s energy consumption, with 39% of electricity coming from renewables, and Asia Pacific attracted the most new investment in global renewable energy during 2022, accounting for </w:t>
      </w:r>
      <w:hyperlink r:id="rId257">
        <w:r>
          <w:rPr>
            <w:sz w:val="16"/>
            <w:szCs w:val="16"/>
          </w:rPr>
          <w:t>$356 billion</w:t>
        </w:r>
      </w:hyperlink>
      <w:r>
        <w:rPr>
          <w:sz w:val="16"/>
          <w:szCs w:val="16"/>
        </w:rPr>
        <w:t xml:space="preserve"> of the sector’s $532 billion value.</w:t>
      </w:r>
    </w:p>
    <w:p w14:paraId="14C5503D"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Yet, we need to work faster, together, to keep global warming to the 1.5°C threshold. The Intergovernmental Panel on Climate Change estimates some </w:t>
      </w:r>
      <w:hyperlink r:id="rId258">
        <w:r>
          <w:rPr>
            <w:sz w:val="16"/>
            <w:szCs w:val="16"/>
          </w:rPr>
          <w:t>6 billion tonnes of carbon</w:t>
        </w:r>
      </w:hyperlink>
      <w:r>
        <w:rPr>
          <w:sz w:val="16"/>
          <w:szCs w:val="16"/>
        </w:rPr>
        <w:t xml:space="preserve"> need to be removed from the atmosphere, a huge amount.</w:t>
      </w:r>
    </w:p>
    <w:p w14:paraId="70A3DFD7"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And we don’t have time to lose: the climate is already 1.1°C warmer, with July 2023 reporting the </w:t>
      </w:r>
      <w:hyperlink r:id="rId259" w:anchor=":~:text=Globally%2C%20July%202023%20set%20a,anomaly%20set%20in%20June%202023.">
        <w:r>
          <w:rPr>
            <w:sz w:val="16"/>
            <w:szCs w:val="16"/>
          </w:rPr>
          <w:t>highest-ever ocean surface temperatures</w:t>
        </w:r>
      </w:hyperlink>
      <w:r>
        <w:rPr>
          <w:sz w:val="16"/>
          <w:szCs w:val="16"/>
        </w:rPr>
        <w:t>.</w:t>
      </w:r>
    </w:p>
    <w:p w14:paraId="59CF3756"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highlight w:val="cyan"/>
          <w:u w:val="single"/>
        </w:rPr>
        <w:t>Leveraging green tech</w:t>
      </w:r>
      <w:r>
        <w:rPr>
          <w:sz w:val="16"/>
          <w:szCs w:val="16"/>
        </w:rPr>
        <w:t xml:space="preserve"> for sustainable gains</w:t>
      </w:r>
    </w:p>
    <w:p w14:paraId="7D8ABE5F"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highlight w:val="cyan"/>
          <w:u w:val="single"/>
        </w:rPr>
        <w:t>Ensur</w:t>
      </w:r>
      <w:r>
        <w:rPr>
          <w:sz w:val="16"/>
          <w:szCs w:val="16"/>
        </w:rPr>
        <w:t xml:space="preserve">ing </w:t>
      </w:r>
      <w:r>
        <w:rPr>
          <w:highlight w:val="cyan"/>
          <w:u w:val="single"/>
        </w:rPr>
        <w:t>we</w:t>
      </w:r>
      <w:r>
        <w:rPr>
          <w:sz w:val="16"/>
          <w:szCs w:val="16"/>
        </w:rPr>
        <w:t xml:space="preserve"> stay on track and</w:t>
      </w:r>
      <w:r>
        <w:rPr>
          <w:highlight w:val="cyan"/>
          <w:u w:val="single"/>
        </w:rPr>
        <w:t xml:space="preserve"> realize a climate-neutral future</w:t>
      </w:r>
      <w:r>
        <w:rPr>
          <w:sz w:val="16"/>
          <w:szCs w:val="16"/>
        </w:rPr>
        <w:t xml:space="preserve"> hinges on a crucial catalyst: green technology.</w:t>
      </w:r>
    </w:p>
    <w:p w14:paraId="4EB64470"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Advanced </w:t>
      </w:r>
      <w:r>
        <w:rPr>
          <w:highlight w:val="cyan"/>
          <w:u w:val="single"/>
        </w:rPr>
        <w:t>tech</w:t>
      </w:r>
      <w:r>
        <w:rPr>
          <w:sz w:val="16"/>
          <w:szCs w:val="16"/>
        </w:rPr>
        <w:t xml:space="preserve">nologies </w:t>
      </w:r>
      <w:r>
        <w:rPr>
          <w:highlight w:val="cyan"/>
          <w:u w:val="single"/>
        </w:rPr>
        <w:t>unlock</w:t>
      </w:r>
      <w:r>
        <w:rPr>
          <w:sz w:val="16"/>
          <w:szCs w:val="16"/>
        </w:rPr>
        <w:t xml:space="preserve"> </w:t>
      </w:r>
      <w:r>
        <w:rPr>
          <w:highlight w:val="cyan"/>
          <w:u w:val="single"/>
        </w:rPr>
        <w:t>sustainable</w:t>
      </w:r>
      <w:r>
        <w:rPr>
          <w:sz w:val="16"/>
          <w:szCs w:val="16"/>
        </w:rPr>
        <w:t xml:space="preserve"> </w:t>
      </w:r>
      <w:r>
        <w:rPr>
          <w:highlight w:val="cyan"/>
          <w:u w:val="single"/>
        </w:rPr>
        <w:t>gains</w:t>
      </w:r>
      <w:r>
        <w:rPr>
          <w:sz w:val="16"/>
          <w:szCs w:val="16"/>
        </w:rPr>
        <w:t xml:space="preserve"> at every level. Innovations in green tech support the </w:t>
      </w:r>
      <w:r>
        <w:rPr>
          <w:highlight w:val="cyan"/>
          <w:u w:val="single"/>
        </w:rPr>
        <w:t>decarbonization</w:t>
      </w:r>
      <w:r>
        <w:rPr>
          <w:sz w:val="16"/>
          <w:szCs w:val="16"/>
        </w:rPr>
        <w:t xml:space="preserve">, </w:t>
      </w:r>
      <w:r>
        <w:rPr>
          <w:highlight w:val="cyan"/>
          <w:u w:val="single"/>
        </w:rPr>
        <w:t>drive use of fewer resources</w:t>
      </w:r>
      <w:r>
        <w:rPr>
          <w:sz w:val="16"/>
          <w:szCs w:val="16"/>
        </w:rPr>
        <w:t xml:space="preserve">, boost efficiency from existing industrial facilities and </w:t>
      </w:r>
      <w:r>
        <w:rPr>
          <w:highlight w:val="cyan"/>
          <w:u w:val="single"/>
        </w:rPr>
        <w:t>cut</w:t>
      </w:r>
      <w:r>
        <w:rPr>
          <w:sz w:val="16"/>
          <w:szCs w:val="16"/>
        </w:rPr>
        <w:t xml:space="preserve"> carbon </w:t>
      </w:r>
      <w:r>
        <w:rPr>
          <w:highlight w:val="cyan"/>
          <w:u w:val="single"/>
        </w:rPr>
        <w:t>emissions</w:t>
      </w:r>
      <w:r>
        <w:rPr>
          <w:sz w:val="16"/>
          <w:szCs w:val="16"/>
        </w:rPr>
        <w:t>. This is before we consider greenfield facilities, sustainable design and enhanced circularity from resource sourcing to product disposal.</w:t>
      </w:r>
    </w:p>
    <w:p w14:paraId="416C5554"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Studies on the impact of the US Inflation Reduction Act suggest that the investments in new energy technologies have a knock-on ‘multiplier effect’ beyond immediate outcomes too.</w:t>
      </w:r>
    </w:p>
    <w:p w14:paraId="74124CC8"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Preliminary analysis from the Rhodium Group, a research and analysis firm, shows that for every ton of CO2 reduced within the US, an </w:t>
      </w:r>
      <w:hyperlink r:id="rId260" w:anchor=":~:text=This%20preliminary%20analysis%20of%20some%20of%20the%20ECT%20incentives%20in%20the%20IRA%20finds%20that%20for%20every%20ton%20of%20CO2%20reduced%20within%20the%20US%2C%20an%20additional%202.4%2D2.9%20tons%20of%20CO2%20emissions%20reductions%20are%20achieved%20outside%20the%20US%2C%20thanks%20to%20IRA%2Ddriven%20cost%20reductions%20in%20the%20%E2%80%9Cgreen%20premium%E2%80%9D%20of%20ECTs%20globally">
        <w:r>
          <w:rPr>
            <w:sz w:val="16"/>
            <w:szCs w:val="16"/>
          </w:rPr>
          <w:t>additional 2.4-2.9 tons</w:t>
        </w:r>
      </w:hyperlink>
      <w:r>
        <w:rPr>
          <w:sz w:val="16"/>
          <w:szCs w:val="16"/>
        </w:rPr>
        <w:t xml:space="preserve"> of emissions are reduced outside the US.</w:t>
      </w:r>
    </w:p>
    <w:p w14:paraId="7D18899E"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Leading companies are driving innovation and value gains with complementary technologies to support crucial decisions regarding sustainability.</w:t>
      </w:r>
    </w:p>
    <w:p w14:paraId="31646112"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For example, the energy and carbon digital twin, when paired with lifecycle data and insights infused by artificial intelligence (AI), can enable industrial businesses to monitor, analyse and optimize their operations in new ways.</w:t>
      </w:r>
    </w:p>
    <w:p w14:paraId="72ECADF4"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Likewise, expanding workforce connectivity via shared data and cloud-based working models can facilitate a fresh type of agile, location-agnostic collaboration, which leads to a happier, more motivated workforce.</w:t>
      </w:r>
    </w:p>
    <w:p w14:paraId="7CDA4F3D"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With access to collective data, these connected teams are empowered to be productive and make better decisions for their business and the environment.</w:t>
      </w:r>
    </w:p>
    <w:p w14:paraId="5E1EE30D"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Amplifying the gains of green tech</w:t>
      </w:r>
    </w:p>
    <w:p w14:paraId="61F9485B"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Such an interconnected network of intelligence, also known as a connected industrial economy, helps foster </w:t>
      </w:r>
      <w:r>
        <w:rPr>
          <w:highlight w:val="cyan"/>
          <w:u w:val="single"/>
        </w:rPr>
        <w:t>continued innovation, drive systemic decarbonization</w:t>
      </w:r>
      <w:r>
        <w:rPr>
          <w:sz w:val="16"/>
          <w:szCs w:val="16"/>
        </w:rPr>
        <w:t xml:space="preserve"> and efficiency gains, while redefining collaboration and without sacrificing security, reliability or affordability. This sort of cross-business connectivity will be a major contributor in the </w:t>
      </w:r>
      <w:r>
        <w:rPr>
          <w:highlight w:val="cyan"/>
          <w:u w:val="single"/>
        </w:rPr>
        <w:t>fight against climate change</w:t>
      </w:r>
      <w:r>
        <w:rPr>
          <w:sz w:val="16"/>
          <w:szCs w:val="16"/>
        </w:rPr>
        <w:t>.</w:t>
      </w:r>
    </w:p>
    <w:p w14:paraId="3359B4B5"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For example, </w:t>
      </w:r>
      <w:hyperlink r:id="rId261">
        <w:r>
          <w:rPr>
            <w:sz w:val="16"/>
            <w:szCs w:val="16"/>
          </w:rPr>
          <w:t>Dominion Energy</w:t>
        </w:r>
      </w:hyperlink>
      <w:r>
        <w:rPr>
          <w:sz w:val="16"/>
          <w:szCs w:val="16"/>
        </w:rPr>
        <w:t xml:space="preserve"> uses digital insight to boost sustainability across its entire value chain. The Virginia-based company gathers and shares data from its integrated power generating units – including nuclear, gas, wind and solar – on a central digital data highway.</w:t>
      </w:r>
    </w:p>
    <w:p w14:paraId="137661F1"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Commercial and residential customers can now access energy consumption metrics in real time to monitor their environmental footprint and track Dominion’s progress against their environmental, social and governance commitments. The company has enjoyed a 50% increase in speed to market for vital environmental data and opened new revenue sources.</w:t>
      </w:r>
    </w:p>
    <w:p w14:paraId="3F981A64"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And in Europe, </w:t>
      </w:r>
      <w:hyperlink r:id="rId262">
        <w:r>
          <w:rPr>
            <w:sz w:val="16"/>
            <w:szCs w:val="16"/>
          </w:rPr>
          <w:t>Aker Carbon Capture</w:t>
        </w:r>
      </w:hyperlink>
      <w:r>
        <w:rPr>
          <w:sz w:val="16"/>
          <w:szCs w:val="16"/>
        </w:rPr>
        <w:t xml:space="preserve"> is using cloud-based engineering to boost collaboration between their teams, meaning they can drive 20% efficiency, while in the UK, </w:t>
      </w:r>
      <w:hyperlink r:id="rId263">
        <w:r>
          <w:rPr>
            <w:sz w:val="16"/>
            <w:szCs w:val="16"/>
          </w:rPr>
          <w:t>Brilliant Planet</w:t>
        </w:r>
      </w:hyperlink>
      <w:r>
        <w:rPr>
          <w:sz w:val="16"/>
          <w:szCs w:val="16"/>
        </w:rPr>
        <w:t xml:space="preserve"> is exploring how digital engineering solutions can enable them to use algae farms as a potential carbon sink to capture emissions.</w:t>
      </w:r>
    </w:p>
    <w:p w14:paraId="49393EE0"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Meanwhile in China, Norwegian vessel design company Yinson has achieved sail-away of their complex vessels six weeks earlier using digital engineering and design that reduces clashes and the need for rework.</w:t>
      </w:r>
    </w:p>
    <w:p w14:paraId="342DFB55"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These examples are just the start. Similar outcomes have been documented for innumerable companies in the </w:t>
      </w:r>
      <w:hyperlink r:id="rId264">
        <w:r>
          <w:rPr>
            <w:sz w:val="16"/>
            <w:szCs w:val="16"/>
          </w:rPr>
          <w:t>infrastructure</w:t>
        </w:r>
      </w:hyperlink>
      <w:r>
        <w:rPr>
          <w:sz w:val="16"/>
          <w:szCs w:val="16"/>
        </w:rPr>
        <w:t xml:space="preserve">, </w:t>
      </w:r>
      <w:hyperlink r:id="rId265">
        <w:r>
          <w:rPr>
            <w:sz w:val="16"/>
            <w:szCs w:val="16"/>
          </w:rPr>
          <w:t>manufacturing</w:t>
        </w:r>
      </w:hyperlink>
      <w:r>
        <w:rPr>
          <w:sz w:val="16"/>
          <w:szCs w:val="16"/>
        </w:rPr>
        <w:t xml:space="preserve"> and </w:t>
      </w:r>
      <w:hyperlink r:id="rId266">
        <w:r>
          <w:rPr>
            <w:sz w:val="16"/>
            <w:szCs w:val="16"/>
          </w:rPr>
          <w:t>water</w:t>
        </w:r>
      </w:hyperlink>
      <w:r>
        <w:rPr>
          <w:sz w:val="16"/>
          <w:szCs w:val="16"/>
        </w:rPr>
        <w:t xml:space="preserve"> sectors.</w:t>
      </w:r>
    </w:p>
    <w:p w14:paraId="630FAB31"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Overall, green industries, including energy and transport, as well as agriculture and the built environment, could generate economic dividends of </w:t>
      </w:r>
      <w:hyperlink r:id="rId267">
        <w:r>
          <w:rPr>
            <w:sz w:val="16"/>
            <w:szCs w:val="16"/>
          </w:rPr>
          <w:t>$10.3 trillion</w:t>
        </w:r>
      </w:hyperlink>
      <w:r>
        <w:rPr>
          <w:sz w:val="16"/>
          <w:szCs w:val="16"/>
        </w:rPr>
        <w:t>, or about 5.2% of global gross domestic product by 2050, according to a study by advisory firms Arup and Oxford Economics.</w:t>
      </w:r>
    </w:p>
    <w:p w14:paraId="6B27634B"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 xml:space="preserve">As the </w:t>
      </w:r>
      <w:r>
        <w:rPr>
          <w:highlight w:val="cyan"/>
          <w:u w:val="single"/>
        </w:rPr>
        <w:t>green industrial revolution</w:t>
      </w:r>
      <w:r>
        <w:rPr>
          <w:sz w:val="16"/>
          <w:szCs w:val="16"/>
        </w:rPr>
        <w:t xml:space="preserve"> gains momentum, organizations </w:t>
      </w:r>
      <w:r>
        <w:rPr>
          <w:highlight w:val="cyan"/>
          <w:u w:val="single"/>
        </w:rPr>
        <w:t>can</w:t>
      </w:r>
      <w:r>
        <w:rPr>
          <w:sz w:val="16"/>
          <w:szCs w:val="16"/>
        </w:rPr>
        <w:t xml:space="preserve"> embrace green tech innovations to </w:t>
      </w:r>
      <w:r>
        <w:rPr>
          <w:highlight w:val="cyan"/>
          <w:u w:val="single"/>
        </w:rPr>
        <w:t>embed sustainability</w:t>
      </w:r>
      <w:r>
        <w:rPr>
          <w:sz w:val="16"/>
          <w:szCs w:val="16"/>
        </w:rPr>
        <w:t xml:space="preserve"> at their core, ensuring long term positive outcomes, for people, the planet and profit.</w:t>
      </w:r>
    </w:p>
    <w:p w14:paraId="6119350C"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sz w:val="16"/>
          <w:szCs w:val="16"/>
        </w:rPr>
        <w:t>Extending those gains across connected data ecosystems can drive sustainable outcomes at scale. Emerging green tech applications have the power to amplify that impact.</w:t>
      </w:r>
    </w:p>
    <w:p w14:paraId="1F14F07E" w14:textId="77777777" w:rsidR="004008C8" w:rsidRDefault="004008C8" w:rsidP="004008C8">
      <w:pPr>
        <w:pBdr>
          <w:top w:val="none" w:sz="0" w:space="0" w:color="000000"/>
          <w:left w:val="none" w:sz="0" w:space="0" w:color="000000"/>
          <w:bottom w:val="none" w:sz="0" w:space="0" w:color="000000"/>
          <w:right w:val="none" w:sz="0" w:space="0" w:color="000000"/>
          <w:between w:val="none" w:sz="0" w:space="0" w:color="000000"/>
        </w:pBdr>
        <w:rPr>
          <w:b/>
          <w:sz w:val="16"/>
          <w:szCs w:val="16"/>
        </w:rPr>
      </w:pPr>
      <w:r>
        <w:rPr>
          <w:rFonts w:ascii="Times New Roman" w:eastAsia="Times New Roman" w:hAnsi="Times New Roman" w:cs="Times New Roman"/>
          <w:i/>
          <w:sz w:val="16"/>
          <w:szCs w:val="16"/>
        </w:rPr>
        <w:t xml:space="preserve">Learn more about AVEVA’s delegation at COP28 and our climate change agenda here: </w:t>
      </w:r>
      <w:hyperlink r:id="rId268">
        <w:r>
          <w:rPr>
            <w:sz w:val="16"/>
            <w:szCs w:val="16"/>
          </w:rPr>
          <w:t>AVEVA at COP28</w:t>
        </w:r>
      </w:hyperlink>
    </w:p>
    <w:p w14:paraId="015AD12B" w14:textId="77777777" w:rsidR="004008C8" w:rsidRDefault="004008C8" w:rsidP="004008C8"/>
    <w:p w14:paraId="1417055D" w14:textId="77777777" w:rsidR="004008C8" w:rsidRDefault="004008C8" w:rsidP="004008C8"/>
    <w:p w14:paraId="523570BD" w14:textId="77777777" w:rsidR="004008C8" w:rsidRDefault="004008C8" w:rsidP="004008C8">
      <w:pPr>
        <w:pStyle w:val="Heading4"/>
      </w:pPr>
      <w:bookmarkStart w:id="35" w:name="_61w1qb4kaj0p" w:colFirst="0" w:colLast="0"/>
      <w:bookmarkEnd w:id="35"/>
      <w:r>
        <w:t xml:space="preserve">The two biggest barriers to implementation are price and availability--both of which are resolved by dissolving patent monopolies on green tech. </w:t>
      </w:r>
    </w:p>
    <w:p w14:paraId="6732F197" w14:textId="77777777" w:rsidR="004008C8" w:rsidRDefault="004008C8" w:rsidP="004008C8">
      <w:pPr>
        <w:rPr>
          <w:b/>
          <w:sz w:val="16"/>
          <w:szCs w:val="16"/>
        </w:rPr>
      </w:pPr>
      <w:r>
        <w:t>Carnegie Science</w:t>
      </w:r>
      <w:r>
        <w:rPr>
          <w:sz w:val="16"/>
          <w:szCs w:val="16"/>
        </w:rPr>
        <w:t xml:space="preserve"> October 9th 20</w:t>
      </w:r>
      <w:r>
        <w:t xml:space="preserve">23 </w:t>
      </w:r>
      <w:r>
        <w:rPr>
          <w:sz w:val="16"/>
          <w:szCs w:val="16"/>
        </w:rPr>
        <w:t xml:space="preserve">“Lowering cost of clean technologies helps combat climate change:” </w:t>
      </w:r>
      <w:hyperlink r:id="rId269">
        <w:r>
          <w:rPr>
            <w:color w:val="1155CC"/>
            <w:sz w:val="16"/>
            <w:szCs w:val="16"/>
            <w:u w:val="single"/>
          </w:rPr>
          <w:t>https://carnegiescience.edu/lowering-cost-clean-technologies-helps-combat-climate-change</w:t>
        </w:r>
      </w:hyperlink>
      <w:r>
        <w:rPr>
          <w:sz w:val="16"/>
          <w:szCs w:val="16"/>
        </w:rPr>
        <w:t xml:space="preserve"> JAY-HOCH</w:t>
      </w:r>
    </w:p>
    <w:p w14:paraId="286B17CE" w14:textId="77777777" w:rsidR="004008C8" w:rsidRDefault="004008C8" w:rsidP="004008C8">
      <w:pPr>
        <w:rPr>
          <w:sz w:val="24"/>
          <w:szCs w:val="24"/>
        </w:rPr>
      </w:pPr>
    </w:p>
    <w:p w14:paraId="2F7D0D88" w14:textId="77777777" w:rsidR="004008C8" w:rsidRDefault="004008C8" w:rsidP="004008C8">
      <w:pPr>
        <w:rPr>
          <w:b/>
          <w:highlight w:val="cyan"/>
          <w:u w:val="single"/>
        </w:rPr>
      </w:pPr>
      <w:r>
        <w:rPr>
          <w:highlight w:val="cyan"/>
          <w:u w:val="single"/>
        </w:rPr>
        <w:t>Lowering cost of clean tech</w:t>
      </w:r>
      <w:r>
        <w:rPr>
          <w:sz w:val="16"/>
          <w:szCs w:val="16"/>
        </w:rPr>
        <w:t xml:space="preserve">nologies </w:t>
      </w:r>
      <w:r>
        <w:rPr>
          <w:highlight w:val="cyan"/>
          <w:u w:val="single"/>
        </w:rPr>
        <w:t>helps combat climate change</w:t>
      </w:r>
    </w:p>
    <w:p w14:paraId="6B7CF01F" w14:textId="77777777" w:rsidR="004008C8" w:rsidRDefault="004008C8" w:rsidP="004008C8">
      <w:pPr>
        <w:rPr>
          <w:b/>
          <w:sz w:val="16"/>
          <w:szCs w:val="16"/>
        </w:rPr>
      </w:pPr>
      <w:r>
        <w:rPr>
          <w:sz w:val="16"/>
          <w:szCs w:val="16"/>
        </w:rPr>
        <w:t xml:space="preserve">Schedule Scientific and engineering innovation can </w:t>
      </w:r>
      <w:r>
        <w:rPr>
          <w:highlight w:val="cyan"/>
          <w:u w:val="single"/>
        </w:rPr>
        <w:t>lower costs of sustainable energy</w:t>
      </w:r>
      <w:r>
        <w:rPr>
          <w:sz w:val="16"/>
          <w:szCs w:val="16"/>
        </w:rPr>
        <w:t xml:space="preserve"> alternatives, decreasing the so-called "Green Premium," </w:t>
      </w:r>
      <w:r>
        <w:rPr>
          <w:highlight w:val="cyan"/>
          <w:u w:val="single"/>
        </w:rPr>
        <w:t>and making them easier to implement</w:t>
      </w:r>
      <w:r>
        <w:rPr>
          <w:sz w:val="16"/>
          <w:szCs w:val="16"/>
        </w:rPr>
        <w:t xml:space="preserve"> at large scale. Washington, DC—Technologies that emit greenhouse gases into the atmosphere often cost less than non-carbon-polluting alternatives. </w:t>
      </w:r>
      <w:r>
        <w:rPr>
          <w:highlight w:val="cyan"/>
          <w:u w:val="single"/>
        </w:rPr>
        <w:t>This is a</w:t>
      </w:r>
      <w:r>
        <w:rPr>
          <w:sz w:val="16"/>
          <w:szCs w:val="16"/>
        </w:rPr>
        <w:t xml:space="preserve"> long-standing </w:t>
      </w:r>
      <w:r>
        <w:rPr>
          <w:highlight w:val="cyan"/>
          <w:u w:val="single"/>
        </w:rPr>
        <w:t xml:space="preserve">challenge for </w:t>
      </w:r>
      <w:r>
        <w:rPr>
          <w:sz w:val="16"/>
          <w:szCs w:val="16"/>
        </w:rPr>
        <w:t xml:space="preserve">worldwide </w:t>
      </w:r>
      <w:r>
        <w:rPr>
          <w:highlight w:val="cyan"/>
          <w:u w:val="single"/>
        </w:rPr>
        <w:t>efforts to fight climate change</w:t>
      </w:r>
      <w:r>
        <w:rPr>
          <w:sz w:val="16"/>
          <w:szCs w:val="16"/>
        </w:rPr>
        <w:t xml:space="preserve"> and keep warming in check. New work published in Environmental Research Letters by Carnegie’s Ken Caldeira and Lei Duan with the University of Waterloo’s Juan Moreno-Cruz demonstrates the value of investing in climate-change-mitigating innovation—even after net-zero emissions have been achieved. “Scientific and engineering innovation can lower costs of sustainable energy alternatives, decreasing the so-called ‘Green Premium’, and making them easier to implement at large scale,” explained Caldeira, who is also affiliated with Breakthrough Energy. “For example, </w:t>
      </w:r>
      <w:r>
        <w:rPr>
          <w:highlight w:val="cyan"/>
          <w:u w:val="single"/>
        </w:rPr>
        <w:t>wind and solar power tech</w:t>
      </w:r>
      <w:r>
        <w:rPr>
          <w:sz w:val="16"/>
          <w:szCs w:val="16"/>
        </w:rPr>
        <w:t xml:space="preserve">nologies have become a lot cheaper over the last decade. The result has been more wind and solar deployment, </w:t>
      </w:r>
      <w:r>
        <w:rPr>
          <w:highlight w:val="cyan"/>
          <w:u w:val="single"/>
        </w:rPr>
        <w:t>helping to decrease greenhouse gas emissions</w:t>
      </w:r>
      <w:r>
        <w:rPr>
          <w:sz w:val="16"/>
          <w:szCs w:val="16"/>
        </w:rPr>
        <w:t xml:space="preserve">. The same thing can happen with other technologies </w:t>
      </w:r>
      <w:r>
        <w:rPr>
          <w:highlight w:val="cyan"/>
          <w:u w:val="single"/>
        </w:rPr>
        <w:t>if we invest in making them cheaper.</w:t>
      </w:r>
      <w:r>
        <w:rPr>
          <w:sz w:val="16"/>
          <w:szCs w:val="16"/>
        </w:rPr>
        <w:t xml:space="preserve">” A major challenge in this sector is that ordinary market forces do not sufficiently </w:t>
      </w:r>
      <w:r>
        <w:rPr>
          <w:highlight w:val="cyan"/>
          <w:u w:val="single"/>
        </w:rPr>
        <w:t>drive investment in emissions-reducing tech</w:t>
      </w:r>
      <w:r>
        <w:rPr>
          <w:sz w:val="16"/>
          <w:szCs w:val="16"/>
        </w:rPr>
        <w:t xml:space="preserve">nology, according to the authors. Research and development in this space is often unattractive to investors compared to other opportunities, due to uncertainty, the time it takes to see profitability, and the regulatory environment. As a result, most early-stage investments in new clean energy technology have been publicly funded. “However, our work demonstrates that there is ample opportunity for clean energy innovation to help address climate challenges,” Duan explained. “But governments and private industry will need to work together to make this happen.” Caldeira, Duan, and Moreno-Cruz set out to develop a framework by which </w:t>
      </w:r>
      <w:r>
        <w:rPr>
          <w:highlight w:val="cyan"/>
          <w:u w:val="single"/>
        </w:rPr>
        <w:t>experts can attribute a value to the cost-saving</w:t>
      </w:r>
      <w:r>
        <w:rPr>
          <w:sz w:val="16"/>
          <w:szCs w:val="16"/>
        </w:rPr>
        <w:t xml:space="preserve">s created by innovations that reduce carbon emissions. </w:t>
      </w:r>
      <w:r>
        <w:rPr>
          <w:highlight w:val="cyan"/>
          <w:u w:val="single"/>
        </w:rPr>
        <w:t>To accomplish</w:t>
      </w:r>
      <w:r>
        <w:rPr>
          <w:sz w:val="16"/>
          <w:szCs w:val="16"/>
        </w:rPr>
        <w:t xml:space="preserve"> this goal, they created a new model, called </w:t>
      </w:r>
      <w:r>
        <w:rPr>
          <w:highlight w:val="cyan"/>
          <w:u w:val="single"/>
        </w:rPr>
        <w:t>Climate</w:t>
      </w:r>
      <w:r>
        <w:rPr>
          <w:sz w:val="16"/>
          <w:szCs w:val="16"/>
        </w:rPr>
        <w:t xml:space="preserve"> Optimized Investment or COIN.In their model, optimal </w:t>
      </w:r>
      <w:r>
        <w:rPr>
          <w:highlight w:val="cyan"/>
          <w:u w:val="single"/>
        </w:rPr>
        <w:t>strategies</w:t>
      </w:r>
      <w:r>
        <w:rPr>
          <w:sz w:val="16"/>
          <w:szCs w:val="16"/>
        </w:rPr>
        <w:t xml:space="preserve">  always involve investing in what is called a learning subsidy to help drive down the cost of technologies that are costly today. This is based on the concept that the cost of a technology decreases as it is deployed, and its uses are refined and better understood. “Think about the first time you acquire a new skill,” Duan explained. “It takes time to do each step and ensure you are undertaking it correctly. Then, as you get comfortable with the task, you can accomplish it quickly and efficiently. The same is true for the roll-out of new technology.” They found that the more stringent the targets for cutting carbon emissions, the more value was produced by investments in reducing the costs of sustainable energy technology. Even in a zero-emissions scenario, learning-curve investments can drive down costs of maintaining this carbon-free state.  “A lot of people think that we need to get to a net-zero energy system so fast, we don’t have time to innovate new technologies,” Caldeira said. “</w:t>
      </w:r>
      <w:r>
        <w:rPr>
          <w:highlight w:val="cyan"/>
          <w:u w:val="single"/>
        </w:rPr>
        <w:t>We need to do what we can do with what we have</w:t>
      </w:r>
      <w:r>
        <w:rPr>
          <w:sz w:val="16"/>
          <w:szCs w:val="16"/>
        </w:rPr>
        <w:t xml:space="preserve">, but </w:t>
      </w:r>
      <w:r>
        <w:rPr>
          <w:highlight w:val="cyan"/>
          <w:u w:val="single"/>
        </w:rPr>
        <w:t>net-zero could be costly unless we work</w:t>
      </w:r>
      <w:r>
        <w:rPr>
          <w:sz w:val="16"/>
          <w:szCs w:val="16"/>
        </w:rPr>
        <w:t xml:space="preserve"> now </w:t>
      </w:r>
      <w:r>
        <w:rPr>
          <w:highlight w:val="cyan"/>
          <w:u w:val="single"/>
        </w:rPr>
        <w:t>to</w:t>
      </w:r>
      <w:r>
        <w:rPr>
          <w:sz w:val="16"/>
          <w:szCs w:val="16"/>
        </w:rPr>
        <w:t xml:space="preserve"> develop better and</w:t>
      </w:r>
      <w:r>
        <w:rPr>
          <w:highlight w:val="cyan"/>
          <w:u w:val="single"/>
        </w:rPr>
        <w:t xml:space="preserve"> cheaper tech</w:t>
      </w:r>
      <w:r>
        <w:rPr>
          <w:sz w:val="16"/>
          <w:szCs w:val="16"/>
        </w:rPr>
        <w:t>nologies. Targeted research and development, and learning subsidies, can play a critical role in driving progress on this front.”</w:t>
      </w:r>
    </w:p>
    <w:p w14:paraId="3314CDAC" w14:textId="77777777" w:rsidR="004008C8" w:rsidRDefault="004008C8" w:rsidP="004008C8"/>
    <w:p w14:paraId="5AE1746E" w14:textId="0C864FF6" w:rsidR="002A32FA" w:rsidRDefault="002A32FA" w:rsidP="002A32FA">
      <w:pPr>
        <w:pStyle w:val="Heading2"/>
      </w:pPr>
      <w:r>
        <w:t xml:space="preserve">Competition </w:t>
      </w:r>
    </w:p>
    <w:p w14:paraId="00A4CDA3" w14:textId="2BBDE3AE" w:rsidR="00C339CA" w:rsidRPr="00097C7D" w:rsidRDefault="00C339CA" w:rsidP="00C339CA">
      <w:pPr>
        <w:pStyle w:val="Heading3"/>
        <w:rPr>
          <w:rFonts w:cs="Calibri"/>
        </w:rPr>
      </w:pPr>
      <w:r w:rsidRPr="00097C7D">
        <w:rPr>
          <w:rFonts w:cs="Calibri"/>
        </w:rPr>
        <w:t xml:space="preserve">AT: </w:t>
      </w:r>
      <w:r>
        <w:rPr>
          <w:rFonts w:cs="Calibri"/>
        </w:rPr>
        <w:t>PDCP</w:t>
      </w:r>
      <w:r w:rsidRPr="00097C7D">
        <w:rPr>
          <w:rFonts w:cs="Calibri"/>
        </w:rPr>
        <w:t xml:space="preserve"> </w:t>
      </w:r>
    </w:p>
    <w:p w14:paraId="4D719F3C" w14:textId="77777777" w:rsidR="00C339CA" w:rsidRPr="00097C7D" w:rsidRDefault="00C339CA" w:rsidP="00C339CA">
      <w:pPr>
        <w:pStyle w:val="Heading4"/>
        <w:rPr>
          <w:rFonts w:cs="Calibri"/>
        </w:rPr>
      </w:pPr>
      <w:r w:rsidRPr="00097C7D">
        <w:rPr>
          <w:rFonts w:cs="Calibri"/>
        </w:rPr>
        <w:t xml:space="preserve">Perm do the counterplan severs: </w:t>
      </w:r>
    </w:p>
    <w:p w14:paraId="1AF6A368" w14:textId="77777777" w:rsidR="00C339CA" w:rsidRPr="00097C7D" w:rsidRDefault="00C339CA" w:rsidP="00C339CA"/>
    <w:p w14:paraId="02E78D39" w14:textId="77777777" w:rsidR="00C339CA" w:rsidRPr="00097C7D" w:rsidRDefault="00C339CA" w:rsidP="00C339CA">
      <w:pPr>
        <w:pStyle w:val="Heading4"/>
        <w:rPr>
          <w:rFonts w:cs="Calibri"/>
        </w:rPr>
      </w:pPr>
      <w:r w:rsidRPr="00097C7D">
        <w:rPr>
          <w:rFonts w:cs="Calibri"/>
        </w:rPr>
        <w:t xml:space="preserve">The counterplan’s mandate to “curtail” is </w:t>
      </w:r>
      <w:r w:rsidRPr="00097C7D">
        <w:rPr>
          <w:rFonts w:cs="Calibri"/>
          <w:i/>
          <w:iCs w:val="0"/>
          <w:u w:val="single"/>
        </w:rPr>
        <w:t>the opposite</w:t>
      </w:r>
      <w:r w:rsidRPr="00097C7D">
        <w:rPr>
          <w:rFonts w:cs="Calibri"/>
        </w:rPr>
        <w:t xml:space="preserve"> of the aff’s strengthening </w:t>
      </w:r>
    </w:p>
    <w:p w14:paraId="08217F47" w14:textId="77777777" w:rsidR="00C339CA" w:rsidRPr="00097C7D" w:rsidRDefault="00C339CA" w:rsidP="00C339CA">
      <w:r w:rsidRPr="00097C7D">
        <w:rPr>
          <w:rStyle w:val="Style13ptBold"/>
        </w:rPr>
        <w:t>Thesaurus.Com No Date</w:t>
      </w:r>
      <w:r w:rsidRPr="00097C7D">
        <w:t xml:space="preserve"> (“strengthen,” </w:t>
      </w:r>
      <w:hyperlink r:id="rId270" w:history="1">
        <w:r w:rsidRPr="00097C7D">
          <w:rPr>
            <w:rStyle w:val="Hyperlink"/>
          </w:rPr>
          <w:t>https://www.thesaurus.com/browse/strengthen</w:t>
        </w:r>
      </w:hyperlink>
      <w:r w:rsidRPr="00097C7D">
        <w:t xml:space="preserve">) </w:t>
      </w:r>
    </w:p>
    <w:p w14:paraId="081C89C9" w14:textId="77777777" w:rsidR="00C339CA" w:rsidRPr="00097C7D" w:rsidRDefault="00C339CA" w:rsidP="00C339CA">
      <w:pPr>
        <w:rPr>
          <w:rStyle w:val="Emphasis"/>
        </w:rPr>
      </w:pPr>
      <w:r w:rsidRPr="00097C7D">
        <w:rPr>
          <w:rStyle w:val="Emphasis"/>
        </w:rPr>
        <w:t>strengthen</w:t>
      </w:r>
    </w:p>
    <w:p w14:paraId="49DE96F6" w14:textId="77777777" w:rsidR="00C339CA" w:rsidRPr="00097C7D" w:rsidRDefault="00C339CA" w:rsidP="00C339CA">
      <w:pPr>
        <w:rPr>
          <w:rStyle w:val="StyleUnderline"/>
        </w:rPr>
      </w:pPr>
      <w:r w:rsidRPr="00097C7D">
        <w:rPr>
          <w:rStyle w:val="StyleUnderline"/>
        </w:rPr>
        <w:t>Antonyms</w:t>
      </w:r>
    </w:p>
    <w:p w14:paraId="7B5239BA" w14:textId="77777777" w:rsidR="00C339CA" w:rsidRPr="00097C7D" w:rsidRDefault="00C339CA" w:rsidP="00C339CA">
      <w:pPr>
        <w:rPr>
          <w:rStyle w:val="Emphasis"/>
        </w:rPr>
      </w:pPr>
      <w:r w:rsidRPr="00097C7D">
        <w:rPr>
          <w:rStyle w:val="Emphasis"/>
        </w:rPr>
        <w:t>Strongest opposites</w:t>
      </w:r>
    </w:p>
    <w:p w14:paraId="1C7D9021" w14:textId="77777777" w:rsidR="00C339CA" w:rsidRPr="001C2FF9" w:rsidRDefault="00C339CA" w:rsidP="00C339CA">
      <w:pPr>
        <w:rPr>
          <w:sz w:val="16"/>
          <w:szCs w:val="16"/>
        </w:rPr>
      </w:pPr>
      <w:r w:rsidRPr="001C2FF9">
        <w:rPr>
          <w:sz w:val="16"/>
          <w:szCs w:val="16"/>
        </w:rPr>
        <w:t>abridge</w:t>
      </w:r>
    </w:p>
    <w:p w14:paraId="180F09B3" w14:textId="77777777" w:rsidR="00C339CA" w:rsidRPr="001C2FF9" w:rsidRDefault="00C339CA" w:rsidP="00C339CA">
      <w:pPr>
        <w:rPr>
          <w:sz w:val="16"/>
          <w:szCs w:val="16"/>
        </w:rPr>
      </w:pPr>
      <w:r w:rsidRPr="001C2FF9">
        <w:rPr>
          <w:sz w:val="16"/>
          <w:szCs w:val="16"/>
        </w:rPr>
        <w:t>condense</w:t>
      </w:r>
    </w:p>
    <w:p w14:paraId="13F3C4FD" w14:textId="77777777" w:rsidR="00C339CA" w:rsidRPr="00097C7D" w:rsidRDefault="00C339CA" w:rsidP="00C339CA">
      <w:pPr>
        <w:rPr>
          <w:rStyle w:val="Emphasis"/>
        </w:rPr>
      </w:pPr>
      <w:r w:rsidRPr="00097C7D">
        <w:rPr>
          <w:rStyle w:val="Emphasis"/>
        </w:rPr>
        <w:t>curtail</w:t>
      </w:r>
    </w:p>
    <w:p w14:paraId="09D8D0CA" w14:textId="77777777" w:rsidR="00C339CA" w:rsidRPr="001C2FF9" w:rsidRDefault="00C339CA" w:rsidP="00C339CA">
      <w:pPr>
        <w:rPr>
          <w:rStyle w:val="Emphasis"/>
          <w:sz w:val="16"/>
          <w:szCs w:val="16"/>
        </w:rPr>
      </w:pPr>
      <w:r w:rsidRPr="001C2FF9">
        <w:rPr>
          <w:rStyle w:val="Emphasis"/>
          <w:sz w:val="16"/>
          <w:szCs w:val="16"/>
        </w:rPr>
        <w:t>decrease</w:t>
      </w:r>
    </w:p>
    <w:p w14:paraId="5DCE95AB" w14:textId="77777777" w:rsidR="00C339CA" w:rsidRPr="001C2FF9" w:rsidRDefault="00C339CA" w:rsidP="00C339CA">
      <w:pPr>
        <w:rPr>
          <w:sz w:val="16"/>
          <w:szCs w:val="16"/>
        </w:rPr>
      </w:pPr>
      <w:r w:rsidRPr="001C2FF9">
        <w:rPr>
          <w:sz w:val="16"/>
          <w:szCs w:val="16"/>
        </w:rPr>
        <w:t>destroy</w:t>
      </w:r>
    </w:p>
    <w:p w14:paraId="5950BB7A" w14:textId="77777777" w:rsidR="00C339CA" w:rsidRPr="001C2FF9" w:rsidRDefault="00C339CA" w:rsidP="00C339CA">
      <w:pPr>
        <w:rPr>
          <w:sz w:val="16"/>
          <w:szCs w:val="16"/>
        </w:rPr>
      </w:pPr>
      <w:r w:rsidRPr="001C2FF9">
        <w:rPr>
          <w:sz w:val="16"/>
          <w:szCs w:val="16"/>
        </w:rPr>
        <w:t>diminish</w:t>
      </w:r>
    </w:p>
    <w:p w14:paraId="093528EA" w14:textId="77777777" w:rsidR="00C339CA" w:rsidRPr="001C2FF9" w:rsidRDefault="00C339CA" w:rsidP="00C339CA">
      <w:pPr>
        <w:rPr>
          <w:sz w:val="16"/>
          <w:szCs w:val="16"/>
        </w:rPr>
      </w:pPr>
      <w:r w:rsidRPr="001C2FF9">
        <w:rPr>
          <w:sz w:val="16"/>
          <w:szCs w:val="16"/>
        </w:rPr>
        <w:t>halt</w:t>
      </w:r>
    </w:p>
    <w:p w14:paraId="576F5A92" w14:textId="77777777" w:rsidR="00C339CA" w:rsidRPr="001C2FF9" w:rsidRDefault="00C339CA" w:rsidP="00C339CA">
      <w:pPr>
        <w:rPr>
          <w:sz w:val="16"/>
          <w:szCs w:val="16"/>
        </w:rPr>
      </w:pPr>
      <w:r w:rsidRPr="001C2FF9">
        <w:rPr>
          <w:sz w:val="16"/>
          <w:szCs w:val="16"/>
        </w:rPr>
        <w:t>hinder</w:t>
      </w:r>
    </w:p>
    <w:p w14:paraId="65F26A67" w14:textId="77777777" w:rsidR="00C339CA" w:rsidRPr="001C2FF9" w:rsidRDefault="00C339CA" w:rsidP="00C339CA">
      <w:pPr>
        <w:rPr>
          <w:sz w:val="16"/>
          <w:szCs w:val="16"/>
        </w:rPr>
      </w:pPr>
      <w:r w:rsidRPr="001C2FF9">
        <w:rPr>
          <w:sz w:val="16"/>
          <w:szCs w:val="16"/>
        </w:rPr>
        <w:t>lessen</w:t>
      </w:r>
    </w:p>
    <w:p w14:paraId="1FE8E9AE" w14:textId="77777777" w:rsidR="00C339CA" w:rsidRPr="001C2FF9" w:rsidRDefault="00C339CA" w:rsidP="00C339CA">
      <w:pPr>
        <w:rPr>
          <w:sz w:val="16"/>
          <w:szCs w:val="16"/>
        </w:rPr>
      </w:pPr>
      <w:r w:rsidRPr="001C2FF9">
        <w:rPr>
          <w:sz w:val="16"/>
          <w:szCs w:val="16"/>
        </w:rPr>
        <w:t>let down</w:t>
      </w:r>
    </w:p>
    <w:p w14:paraId="45598024" w14:textId="77777777" w:rsidR="00C339CA" w:rsidRPr="001C2FF9" w:rsidRDefault="00C339CA" w:rsidP="00C339CA">
      <w:pPr>
        <w:rPr>
          <w:sz w:val="16"/>
          <w:szCs w:val="16"/>
        </w:rPr>
      </w:pPr>
      <w:r w:rsidRPr="001C2FF9">
        <w:rPr>
          <w:sz w:val="16"/>
          <w:szCs w:val="16"/>
        </w:rPr>
        <w:t>lower</w:t>
      </w:r>
    </w:p>
    <w:p w14:paraId="1595CD4E" w14:textId="77777777" w:rsidR="00C339CA" w:rsidRPr="001C2FF9" w:rsidRDefault="00C339CA" w:rsidP="00C339CA">
      <w:pPr>
        <w:rPr>
          <w:rStyle w:val="Emphasis"/>
          <w:sz w:val="16"/>
          <w:szCs w:val="16"/>
        </w:rPr>
      </w:pPr>
      <w:r w:rsidRPr="001C2FF9">
        <w:rPr>
          <w:rStyle w:val="Emphasis"/>
          <w:sz w:val="16"/>
          <w:szCs w:val="16"/>
        </w:rPr>
        <w:t>reduce</w:t>
      </w:r>
    </w:p>
    <w:p w14:paraId="2EF1F637" w14:textId="77777777" w:rsidR="00C339CA" w:rsidRPr="001C2FF9" w:rsidRDefault="00C339CA" w:rsidP="00C339CA">
      <w:pPr>
        <w:rPr>
          <w:sz w:val="16"/>
          <w:szCs w:val="16"/>
        </w:rPr>
      </w:pPr>
      <w:r w:rsidRPr="001C2FF9">
        <w:rPr>
          <w:sz w:val="16"/>
          <w:szCs w:val="16"/>
        </w:rPr>
        <w:t>shrink</w:t>
      </w:r>
    </w:p>
    <w:p w14:paraId="137F5D65" w14:textId="77777777" w:rsidR="00C339CA" w:rsidRPr="001C2FF9" w:rsidRDefault="00C339CA" w:rsidP="00C339CA">
      <w:pPr>
        <w:rPr>
          <w:sz w:val="16"/>
          <w:szCs w:val="16"/>
        </w:rPr>
      </w:pPr>
      <w:r w:rsidRPr="001C2FF9">
        <w:rPr>
          <w:sz w:val="16"/>
          <w:szCs w:val="16"/>
        </w:rPr>
        <w:t>slow</w:t>
      </w:r>
    </w:p>
    <w:p w14:paraId="182EB520" w14:textId="77777777" w:rsidR="00C339CA" w:rsidRPr="001C2FF9" w:rsidRDefault="00C339CA" w:rsidP="00C339CA">
      <w:pPr>
        <w:rPr>
          <w:sz w:val="16"/>
          <w:szCs w:val="16"/>
        </w:rPr>
      </w:pPr>
      <w:r w:rsidRPr="001C2FF9">
        <w:rPr>
          <w:sz w:val="16"/>
          <w:szCs w:val="16"/>
        </w:rPr>
        <w:t>subtract</w:t>
      </w:r>
    </w:p>
    <w:p w14:paraId="52E74066" w14:textId="77777777" w:rsidR="00C339CA" w:rsidRPr="001C2FF9" w:rsidRDefault="00C339CA" w:rsidP="00C339CA">
      <w:pPr>
        <w:rPr>
          <w:sz w:val="16"/>
          <w:szCs w:val="16"/>
        </w:rPr>
      </w:pPr>
      <w:r w:rsidRPr="001C2FF9">
        <w:rPr>
          <w:sz w:val="16"/>
          <w:szCs w:val="16"/>
        </w:rPr>
        <w:t>undermine</w:t>
      </w:r>
    </w:p>
    <w:p w14:paraId="0C9E769A" w14:textId="77777777" w:rsidR="00C339CA" w:rsidRPr="001C2FF9" w:rsidRDefault="00C339CA" w:rsidP="00C339CA">
      <w:pPr>
        <w:rPr>
          <w:rStyle w:val="Emphasis"/>
          <w:sz w:val="16"/>
          <w:szCs w:val="16"/>
        </w:rPr>
      </w:pPr>
      <w:r w:rsidRPr="001C2FF9">
        <w:rPr>
          <w:rStyle w:val="Emphasis"/>
          <w:sz w:val="16"/>
          <w:szCs w:val="16"/>
        </w:rPr>
        <w:t>weaken</w:t>
      </w:r>
    </w:p>
    <w:p w14:paraId="3638BADA" w14:textId="77777777" w:rsidR="00C339CA" w:rsidRPr="00097C7D" w:rsidRDefault="00C339CA" w:rsidP="00C339CA"/>
    <w:p w14:paraId="39650CEB" w14:textId="77777777" w:rsidR="00C339CA" w:rsidRPr="00097C7D" w:rsidRDefault="00C339CA" w:rsidP="00C339CA"/>
    <w:p w14:paraId="74AD7766" w14:textId="77777777" w:rsidR="00C339CA" w:rsidRPr="00097C7D" w:rsidRDefault="00C339CA" w:rsidP="00C339CA"/>
    <w:p w14:paraId="4807939D" w14:textId="7775D967" w:rsidR="002A32FA" w:rsidRPr="002A32FA" w:rsidRDefault="002A32FA" w:rsidP="005A05C4"/>
    <w:p w14:paraId="5B504DEE" w14:textId="77777777" w:rsidR="004008C8" w:rsidRPr="004008C8" w:rsidRDefault="004008C8" w:rsidP="004008C8"/>
    <w:p w14:paraId="47888DE3" w14:textId="77777777" w:rsidR="00911834" w:rsidRPr="00097C7D" w:rsidRDefault="00911834" w:rsidP="00911834"/>
    <w:p w14:paraId="62D75018" w14:textId="5D4DDEC7" w:rsidR="00911834" w:rsidRPr="00097C7D" w:rsidRDefault="00911834" w:rsidP="00911834">
      <w:pPr>
        <w:pStyle w:val="Heading1"/>
        <w:rPr>
          <w:rFonts w:cs="Calibri"/>
        </w:rPr>
      </w:pPr>
      <w:r w:rsidRPr="00097C7D">
        <w:rPr>
          <w:rFonts w:cs="Calibri"/>
        </w:rPr>
        <w:t>Aff</w:t>
      </w:r>
    </w:p>
    <w:p w14:paraId="20B90DAD" w14:textId="77777777" w:rsidR="0088729D" w:rsidRPr="00097C7D" w:rsidRDefault="0088729D" w:rsidP="0088729D"/>
    <w:p w14:paraId="62BF29D8" w14:textId="75F6ABD7" w:rsidR="0088729D" w:rsidRPr="00097C7D" w:rsidRDefault="0088729D" w:rsidP="0040368D">
      <w:pPr>
        <w:pStyle w:val="Heading2"/>
        <w:rPr>
          <w:rFonts w:cs="Calibri"/>
        </w:rPr>
      </w:pPr>
      <w:r w:rsidRPr="00097C7D">
        <w:rPr>
          <w:rFonts w:cs="Calibri"/>
        </w:rPr>
        <w:t xml:space="preserve">Pharma/Aff Specific </w:t>
      </w:r>
    </w:p>
    <w:p w14:paraId="3669269A" w14:textId="0ECD22D8" w:rsidR="00B60CB2" w:rsidRPr="00B60CB2" w:rsidRDefault="009946E8" w:rsidP="00506C29">
      <w:pPr>
        <w:pStyle w:val="Heading3"/>
      </w:pPr>
      <w:r>
        <w:t xml:space="preserve">Pharma Patents Key—CP Hurts Innovation </w:t>
      </w:r>
    </w:p>
    <w:p w14:paraId="1C3F605D" w14:textId="77777777" w:rsidR="00506C29" w:rsidRPr="00097C7D" w:rsidRDefault="00506C29" w:rsidP="00506C29">
      <w:pPr>
        <w:pStyle w:val="Heading4"/>
        <w:rPr>
          <w:rFonts w:cs="Calibri"/>
        </w:rPr>
      </w:pPr>
      <w:r w:rsidRPr="00097C7D">
        <w:rPr>
          <w:rFonts w:cs="Calibri"/>
        </w:rPr>
        <w:t xml:space="preserve">The CP is misguided and crushes innovation </w:t>
      </w:r>
    </w:p>
    <w:p w14:paraId="46608728" w14:textId="77777777" w:rsidR="00506C29" w:rsidRPr="00097C7D" w:rsidRDefault="00506C29" w:rsidP="00506C29">
      <w:r w:rsidRPr="00E563AC">
        <w:rPr>
          <w:rStyle w:val="Style13ptBold"/>
        </w:rPr>
        <w:t>Ohlhausen 16</w:t>
      </w:r>
      <w:r>
        <w:t xml:space="preserve">, </w:t>
      </w:r>
      <w:r w:rsidRPr="009C6166">
        <w:t>Commissioner, Federal Trade Commission.</w:t>
      </w:r>
      <w:r>
        <w:t xml:space="preserve"> (</w:t>
      </w:r>
      <w:r w:rsidRPr="00097C7D">
        <w:t>Hon. Maureen K</w:t>
      </w:r>
      <w:r>
        <w:t xml:space="preserve">., Fall 2016, </w:t>
      </w:r>
      <w:r w:rsidRPr="00097C7D">
        <w:t>ARTICLE: PATENT RIGHTS IN A CLIMATE OF INTELLECTUAL PROPERTY RIGHTS SKEPTICISM, 30 Harv. J. Law &amp; Tec 103, 125-126</w:t>
      </w:r>
      <w:r>
        <w:t xml:space="preserve">. Lexis accessed online via KU libraries) </w:t>
      </w:r>
    </w:p>
    <w:p w14:paraId="002DEC4A" w14:textId="77777777" w:rsidR="00506C29" w:rsidRPr="00097C7D" w:rsidRDefault="00506C29" w:rsidP="00506C29">
      <w:pPr>
        <w:rPr>
          <w:rStyle w:val="Emphasis"/>
        </w:rPr>
      </w:pPr>
      <w:r w:rsidRPr="00097C7D">
        <w:rPr>
          <w:rStyle w:val="StyleUnderline"/>
        </w:rPr>
        <w:t>In some commentators' views, there is no empirical support for the proposition that patents spur innovation.</w:t>
      </w:r>
      <w:r w:rsidRPr="00097C7D">
        <w:rPr>
          <w:sz w:val="16"/>
          <w:szCs w:val="16"/>
        </w:rPr>
        <w:t xml:space="preserve"> 123 </w:t>
      </w:r>
      <w:r w:rsidRPr="00097C7D">
        <w:rPr>
          <w:rStyle w:val="Emphasis"/>
        </w:rPr>
        <w:t xml:space="preserve">That </w:t>
      </w:r>
      <w:r w:rsidRPr="00097C7D">
        <w:rPr>
          <w:sz w:val="16"/>
          <w:szCs w:val="16"/>
        </w:rPr>
        <w:t xml:space="preserve">argument </w:t>
      </w:r>
      <w:r w:rsidRPr="00097C7D">
        <w:rPr>
          <w:rStyle w:val="Emphasis"/>
        </w:rPr>
        <w:t>ignores abundant empirical work finding that patent strength and R&amp;D expenditures are correlated</w:t>
      </w:r>
      <w:r w:rsidRPr="00097C7D">
        <w:rPr>
          <w:sz w:val="16"/>
          <w:szCs w:val="16"/>
        </w:rPr>
        <w:t xml:space="preserve">. 124 So, too, </w:t>
      </w:r>
      <w:r w:rsidRPr="00097C7D">
        <w:rPr>
          <w:rStyle w:val="StyleUnderline"/>
        </w:rPr>
        <w:t>research shows that strong IP rights are associated with economic growth in developed economies</w:t>
      </w:r>
      <w:r w:rsidRPr="00097C7D">
        <w:rPr>
          <w:sz w:val="16"/>
          <w:szCs w:val="16"/>
        </w:rPr>
        <w:t xml:space="preserve">. 125 </w:t>
      </w:r>
      <w:r w:rsidRPr="00097C7D">
        <w:rPr>
          <w:rStyle w:val="StyleUnderline"/>
        </w:rPr>
        <w:t>Firms with stronger patent holdings tend to perform better</w:t>
      </w:r>
      <w:r w:rsidRPr="00097C7D">
        <w:rPr>
          <w:sz w:val="16"/>
          <w:szCs w:val="16"/>
        </w:rPr>
        <w:t xml:space="preserve">. 126 Surveys reveal that </w:t>
      </w:r>
      <w:r w:rsidRPr="00097C7D">
        <w:rPr>
          <w:rStyle w:val="StyleUnderline"/>
        </w:rPr>
        <w:t xml:space="preserve">patents contribute to incentives to invest, </w:t>
      </w:r>
      <w:r w:rsidRPr="00097C7D">
        <w:rPr>
          <w:rStyle w:val="Emphasis"/>
        </w:rPr>
        <w:t>most acutely in the bio-pharmaceutical and medical device fields</w:t>
      </w:r>
      <w:r w:rsidRPr="00097C7D">
        <w:rPr>
          <w:sz w:val="16"/>
          <w:szCs w:val="16"/>
        </w:rPr>
        <w:t xml:space="preserve"> but elsewhere to varying degrees as well. 127 </w:t>
      </w:r>
      <w:r w:rsidRPr="00097C7D">
        <w:rPr>
          <w:rStyle w:val="StyleUnderline"/>
        </w:rPr>
        <w:t>There is also historical evidence connecting strong</w:t>
      </w:r>
      <w:r w:rsidRPr="00097C7D">
        <w:rPr>
          <w:sz w:val="16"/>
          <w:szCs w:val="16"/>
        </w:rPr>
        <w:t xml:space="preserve">  [*126]  </w:t>
      </w:r>
      <w:r w:rsidRPr="00097C7D">
        <w:rPr>
          <w:rStyle w:val="StyleUnderline"/>
        </w:rPr>
        <w:t>patent rights to tech</w:t>
      </w:r>
      <w:r w:rsidRPr="00097C7D">
        <w:rPr>
          <w:sz w:val="16"/>
          <w:szCs w:val="16"/>
        </w:rPr>
        <w:t xml:space="preserve">nological </w:t>
      </w:r>
      <w:r w:rsidRPr="00097C7D">
        <w:rPr>
          <w:rStyle w:val="StyleUnderline"/>
        </w:rPr>
        <w:t>advancement.</w:t>
      </w:r>
      <w:r w:rsidRPr="00097C7D">
        <w:rPr>
          <w:sz w:val="16"/>
          <w:szCs w:val="16"/>
        </w:rPr>
        <w:t xml:space="preserve"> 128 While the evidence is subject to competing interpretations -- and even statistically significant correlations between patent counts and R&amp;D are susceptible to competing interpretations 129 -- it is certainly consistent with the proposition that </w:t>
      </w:r>
      <w:r w:rsidRPr="00097C7D">
        <w:rPr>
          <w:rStyle w:val="StyleUnderline"/>
        </w:rPr>
        <w:t>patents materially spur innovation. Coupled with the powerful economic rationale for a patent system and the demonstrably superior innovation in IP-intensive industries, the most compelling reading is that patents serve a valuable function within a larger innovation platform</w:t>
      </w:r>
      <w:r w:rsidRPr="00097C7D">
        <w:rPr>
          <w:sz w:val="16"/>
          <w:szCs w:val="16"/>
        </w:rPr>
        <w:t xml:space="preserve">. This does not mean that today's patent system is perfectly calibrated, however. There is reason to think that proper reform could boost innovation even further. Nevertheless, </w:t>
      </w:r>
      <w:r w:rsidRPr="00097C7D">
        <w:rPr>
          <w:rStyle w:val="Emphasis"/>
        </w:rPr>
        <w:t>calls for outright abolition</w:t>
      </w:r>
      <w:r w:rsidRPr="00097C7D">
        <w:rPr>
          <w:rStyle w:val="StyleUnderline"/>
        </w:rPr>
        <w:t xml:space="preserve">, </w:t>
      </w:r>
      <w:r w:rsidRPr="00097C7D">
        <w:rPr>
          <w:rStyle w:val="Emphasis"/>
        </w:rPr>
        <w:t>severe dilution</w:t>
      </w:r>
      <w:r w:rsidRPr="00097C7D">
        <w:rPr>
          <w:rStyle w:val="StyleUnderline"/>
        </w:rPr>
        <w:t xml:space="preserve">, and even for </w:t>
      </w:r>
      <w:r w:rsidRPr="00097C7D">
        <w:rPr>
          <w:rStyle w:val="Emphasis"/>
        </w:rPr>
        <w:t>a targeted narrowing</w:t>
      </w:r>
      <w:r w:rsidRPr="00097C7D">
        <w:rPr>
          <w:rStyle w:val="StyleUnderline"/>
        </w:rPr>
        <w:t xml:space="preserve"> of the patent system by taking certain areas of inventive activity outside the scope of patent protection </w:t>
      </w:r>
      <w:r w:rsidRPr="00097C7D">
        <w:rPr>
          <w:rStyle w:val="Emphasis"/>
        </w:rPr>
        <w:t>are unsupported by the ample evidence.</w:t>
      </w:r>
    </w:p>
    <w:p w14:paraId="1C556E75" w14:textId="77777777" w:rsidR="00506C29" w:rsidRPr="00097C7D" w:rsidRDefault="00506C29" w:rsidP="00506C29"/>
    <w:p w14:paraId="6B7EDEE0" w14:textId="77777777" w:rsidR="00AF7E47" w:rsidRPr="00097C7D" w:rsidRDefault="00AF7E47" w:rsidP="00AF7E47">
      <w:pPr>
        <w:pStyle w:val="Heading4"/>
        <w:rPr>
          <w:rFonts w:cs="Calibri"/>
        </w:rPr>
      </w:pPr>
      <w:r>
        <w:rPr>
          <w:rFonts w:cs="Calibri"/>
        </w:rPr>
        <w:t xml:space="preserve">Patents are essential—the counterplan annihilates innovation </w:t>
      </w:r>
    </w:p>
    <w:p w14:paraId="7D391914" w14:textId="77777777" w:rsidR="00AF7E47" w:rsidRDefault="00AF7E47" w:rsidP="00AF7E47">
      <w:r w:rsidRPr="00D7316C">
        <w:rPr>
          <w:rStyle w:val="Style13ptBold"/>
        </w:rPr>
        <w:t>Wharton 23</w:t>
      </w:r>
      <w:r>
        <w:t xml:space="preserve">, </w:t>
      </w:r>
      <w:r w:rsidRPr="00C378C5">
        <w:t>JD Candidate, Vanderbilt Law School, 2023.</w:t>
      </w:r>
      <w:r>
        <w:t xml:space="preserve"> (Alexander, Spring 2023, “</w:t>
      </w:r>
      <w:r w:rsidRPr="00097C7D">
        <w:t>NOTES: Why Punish Pharma for Making Medicine? Preserving Patent Protections and Cutting Consumer Costs</w:t>
      </w:r>
      <w:r>
        <w:t>”</w:t>
      </w:r>
      <w:r w:rsidRPr="00097C7D">
        <w:t>, 25 Vand. J. Ent. &amp; Tech. L. 603, 625-627</w:t>
      </w:r>
      <w:r>
        <w:t xml:space="preserve">. Lexis accessed online via KU libraries) </w:t>
      </w:r>
    </w:p>
    <w:p w14:paraId="12840F14" w14:textId="77777777" w:rsidR="00AF7E47" w:rsidRPr="00097C7D" w:rsidRDefault="00AF7E47" w:rsidP="00AF7E47">
      <w:pPr>
        <w:rPr>
          <w:sz w:val="16"/>
          <w:szCs w:val="16"/>
        </w:rPr>
      </w:pPr>
      <w:r w:rsidRPr="00097C7D">
        <w:rPr>
          <w:sz w:val="16"/>
          <w:szCs w:val="16"/>
        </w:rPr>
        <w:t xml:space="preserve">Even with the benefits granted to the generic drug industry by the Hatch-Waxman Act, generic manufacturers face incentive issues because cheap, generic versions of old formulations often have insufficient market power.169 There exists little appeal to invest in replicating outdated treatments that are no longer the standard of care.170 Where there is no financial incentive, these generic manufacturers do not pursue development. This same issue would arguably apply to all pharmaceutical manufacturers </w:t>
      </w:r>
      <w:r w:rsidRPr="00097C7D">
        <w:rPr>
          <w:rStyle w:val="StyleUnderline"/>
        </w:rPr>
        <w:t>if proposed reforms to the patent system are passed through legislative efforts to reduce drug prices</w:t>
      </w:r>
      <w:r w:rsidRPr="00097C7D">
        <w:rPr>
          <w:sz w:val="16"/>
          <w:szCs w:val="16"/>
        </w:rPr>
        <w:t>.</w:t>
      </w:r>
    </w:p>
    <w:p w14:paraId="6F431AA6" w14:textId="77777777" w:rsidR="00AF7E47" w:rsidRPr="00097C7D" w:rsidRDefault="00AF7E47" w:rsidP="00AF7E47">
      <w:pPr>
        <w:rPr>
          <w:sz w:val="16"/>
          <w:szCs w:val="16"/>
        </w:rPr>
      </w:pPr>
      <w:r w:rsidRPr="00097C7D">
        <w:rPr>
          <w:rStyle w:val="StyleUnderline"/>
        </w:rPr>
        <w:t>Incentive is the key to innovation</w:t>
      </w:r>
      <w:r w:rsidRPr="00097C7D">
        <w:rPr>
          <w:sz w:val="16"/>
          <w:szCs w:val="16"/>
        </w:rPr>
        <w:t xml:space="preserve">, and this statement </w:t>
      </w:r>
      <w:r w:rsidRPr="00097C7D">
        <w:rPr>
          <w:rStyle w:val="Emphasis"/>
        </w:rPr>
        <w:t>could not be more true in pharma</w:t>
      </w:r>
      <w:r w:rsidRPr="00097C7D">
        <w:rPr>
          <w:sz w:val="16"/>
          <w:szCs w:val="16"/>
        </w:rPr>
        <w:t xml:space="preserve">ceutical development.171 </w:t>
      </w:r>
      <w:r w:rsidRPr="00097C7D">
        <w:rPr>
          <w:rStyle w:val="StyleUnderline"/>
        </w:rPr>
        <w:t>The</w:t>
      </w:r>
      <w:r w:rsidRPr="00097C7D">
        <w:rPr>
          <w:sz w:val="16"/>
          <w:szCs w:val="16"/>
        </w:rPr>
        <w:t xml:space="preserve"> </w:t>
      </w:r>
      <w:r w:rsidRPr="00097C7D">
        <w:rPr>
          <w:rStyle w:val="StyleUnderline"/>
        </w:rPr>
        <w:t xml:space="preserve">patent system is </w:t>
      </w:r>
      <w:r w:rsidRPr="00097C7D">
        <w:rPr>
          <w:rStyle w:val="Emphasis"/>
        </w:rPr>
        <w:t>the most successful</w:t>
      </w:r>
      <w:r w:rsidRPr="00097C7D">
        <w:rPr>
          <w:rStyle w:val="StyleUnderline"/>
        </w:rPr>
        <w:t xml:space="preserve"> way of promoting innovation, and </w:t>
      </w:r>
      <w:r w:rsidRPr="00097C7D">
        <w:rPr>
          <w:rStyle w:val="Emphasis"/>
        </w:rPr>
        <w:t>there are no good alternatives</w:t>
      </w:r>
      <w:r w:rsidRPr="00097C7D">
        <w:rPr>
          <w:rStyle w:val="StyleUnderline"/>
        </w:rPr>
        <w:t xml:space="preserve"> to patent protection and the benefits it confers</w:t>
      </w:r>
      <w:r w:rsidRPr="00097C7D">
        <w:rPr>
          <w:sz w:val="16"/>
          <w:szCs w:val="16"/>
        </w:rPr>
        <w:t xml:space="preserve">.172 Dr. Kristina Acri, a Professor of Economics at Colorado College, has devoted her research to the economics of patent protections and their alternatives, finding that a shortsightedness exists in those who advocate for strong reductions in patent protection.173 She asserts that a disconnect exists because pharmaceutical products are so important to human health and well-being, and the fact that pharmaceuticals is a commercialized industry is troubling to some people.174 However,  [*626] flawed reasoning is bound to follow when focusing purely on the health benefits of these products and ignoring where they came from and what incentivized them into existence.175 </w:t>
      </w:r>
      <w:r w:rsidRPr="00097C7D">
        <w:rPr>
          <w:rStyle w:val="StyleUnderline"/>
        </w:rPr>
        <w:t>Efforts to constrain patent protections demonstrate a failure to acknowledge that without any financial incentive, pharma</w:t>
      </w:r>
      <w:r w:rsidRPr="00097C7D">
        <w:rPr>
          <w:sz w:val="16"/>
          <w:szCs w:val="16"/>
        </w:rPr>
        <w:t xml:space="preserve">ceutical </w:t>
      </w:r>
      <w:r w:rsidRPr="00097C7D">
        <w:rPr>
          <w:rStyle w:val="StyleUnderline"/>
        </w:rPr>
        <w:t>products will likely not be invented</w:t>
      </w:r>
      <w:r w:rsidRPr="00097C7D">
        <w:rPr>
          <w:sz w:val="16"/>
          <w:szCs w:val="16"/>
        </w:rPr>
        <w:t xml:space="preserve"> or invested in.176 </w:t>
      </w:r>
      <w:r w:rsidRPr="00097C7D">
        <w:rPr>
          <w:rStyle w:val="StyleUnderline"/>
        </w:rPr>
        <w:t>The only way for pharma</w:t>
      </w:r>
      <w:r w:rsidRPr="00097C7D">
        <w:rPr>
          <w:sz w:val="16"/>
          <w:szCs w:val="16"/>
        </w:rPr>
        <w:t xml:space="preserve">ceutical </w:t>
      </w:r>
      <w:r w:rsidRPr="00097C7D">
        <w:rPr>
          <w:rStyle w:val="StyleUnderline"/>
        </w:rPr>
        <w:t>research to continue, which unavoidably includes the associated costs and risks, is the provision of substantial rewards granted through the patent system</w:t>
      </w:r>
      <w:r w:rsidRPr="00097C7D">
        <w:rPr>
          <w:sz w:val="16"/>
          <w:szCs w:val="16"/>
        </w:rPr>
        <w:t xml:space="preserve">.177 At the end of the day, </w:t>
      </w:r>
      <w:r w:rsidRPr="00097C7D">
        <w:rPr>
          <w:rStyle w:val="StyleUnderline"/>
        </w:rPr>
        <w:t>pharma</w:t>
      </w:r>
      <w:r w:rsidRPr="00097C7D">
        <w:rPr>
          <w:sz w:val="16"/>
          <w:szCs w:val="16"/>
        </w:rPr>
        <w:t xml:space="preserve">ceutical </w:t>
      </w:r>
      <w:r w:rsidRPr="00097C7D">
        <w:rPr>
          <w:rStyle w:val="StyleUnderline"/>
        </w:rPr>
        <w:t>companies are businesses that exist to improve society upon the caveat of a profit margin,</w:t>
      </w:r>
      <w:r w:rsidRPr="00097C7D">
        <w:rPr>
          <w:sz w:val="16"/>
          <w:szCs w:val="16"/>
        </w:rPr>
        <w:t xml:space="preserve"> just like most companies in capitalist economies without these businesses, </w:t>
      </w:r>
      <w:r w:rsidRPr="00097C7D">
        <w:rPr>
          <w:rStyle w:val="StyleUnderline"/>
        </w:rPr>
        <w:t>the flow of new or improved medicines would slow massively</w:t>
      </w:r>
      <w:r w:rsidRPr="00097C7D">
        <w:rPr>
          <w:sz w:val="16"/>
          <w:szCs w:val="16"/>
        </w:rPr>
        <w:t>.178</w:t>
      </w:r>
    </w:p>
    <w:p w14:paraId="7C624ED5" w14:textId="77777777" w:rsidR="00AF7E47" w:rsidRPr="00097C7D" w:rsidRDefault="00AF7E47" w:rsidP="00AF7E47">
      <w:pPr>
        <w:rPr>
          <w:sz w:val="16"/>
          <w:szCs w:val="16"/>
        </w:rPr>
      </w:pPr>
      <w:r w:rsidRPr="00097C7D">
        <w:rPr>
          <w:rStyle w:val="StyleUnderline"/>
        </w:rPr>
        <w:t>An understanding of the risks and rewards in pharma</w:t>
      </w:r>
      <w:r w:rsidRPr="00097C7D">
        <w:rPr>
          <w:sz w:val="16"/>
          <w:szCs w:val="16"/>
        </w:rPr>
        <w:t xml:space="preserve">ceutical </w:t>
      </w:r>
      <w:r w:rsidRPr="00097C7D">
        <w:rPr>
          <w:rStyle w:val="StyleUnderline"/>
        </w:rPr>
        <w:t>developments is key in this debate</w:t>
      </w:r>
      <w:r w:rsidRPr="00097C7D">
        <w:rPr>
          <w:sz w:val="16"/>
          <w:szCs w:val="16"/>
        </w:rPr>
        <w:t xml:space="preserve">. </w:t>
      </w:r>
      <w:r w:rsidRPr="00097C7D">
        <w:rPr>
          <w:rStyle w:val="StyleUnderline"/>
        </w:rPr>
        <w:t>Bringing new drugs to market carries "</w:t>
      </w:r>
      <w:r w:rsidRPr="00097C7D">
        <w:rPr>
          <w:rStyle w:val="Emphasis"/>
        </w:rPr>
        <w:t>Vegas-like odds</w:t>
      </w:r>
      <w:r w:rsidRPr="00097C7D">
        <w:rPr>
          <w:rStyle w:val="StyleUnderline"/>
        </w:rPr>
        <w:t>," and putting up barriers to obtaining</w:t>
      </w:r>
      <w:r w:rsidRPr="00097C7D">
        <w:rPr>
          <w:sz w:val="16"/>
          <w:szCs w:val="16"/>
        </w:rPr>
        <w:t xml:space="preserve"> </w:t>
      </w:r>
      <w:r w:rsidRPr="00097C7D">
        <w:rPr>
          <w:rStyle w:val="Emphasis"/>
        </w:rPr>
        <w:t>i</w:t>
      </w:r>
      <w:r w:rsidRPr="00097C7D">
        <w:rPr>
          <w:sz w:val="16"/>
          <w:szCs w:val="16"/>
        </w:rPr>
        <w:t xml:space="preserve">ntellectual </w:t>
      </w:r>
      <w:r w:rsidRPr="00097C7D">
        <w:rPr>
          <w:rStyle w:val="Emphasis"/>
        </w:rPr>
        <w:t>p</w:t>
      </w:r>
      <w:r w:rsidRPr="00097C7D">
        <w:rPr>
          <w:sz w:val="16"/>
          <w:szCs w:val="16"/>
        </w:rPr>
        <w:t xml:space="preserve">roperty </w:t>
      </w:r>
      <w:r w:rsidRPr="00097C7D">
        <w:rPr>
          <w:rStyle w:val="StyleUnderline"/>
        </w:rPr>
        <w:t>protections will only discourage innovators from taking those risks</w:t>
      </w:r>
      <w:r w:rsidRPr="00097C7D">
        <w:rPr>
          <w:sz w:val="16"/>
          <w:szCs w:val="16"/>
        </w:rPr>
        <w:t xml:space="preserve">.179 </w:t>
      </w:r>
      <w:r w:rsidRPr="00097C7D">
        <w:rPr>
          <w:rStyle w:val="StyleUnderline"/>
        </w:rPr>
        <w:t>The patent system</w:t>
      </w:r>
      <w:r w:rsidRPr="00097C7D">
        <w:rPr>
          <w:sz w:val="16"/>
          <w:szCs w:val="16"/>
        </w:rPr>
        <w:t xml:space="preserve">, originating with the Statute of Monopolies,180 </w:t>
      </w:r>
      <w:r w:rsidRPr="00097C7D">
        <w:rPr>
          <w:rStyle w:val="StyleUnderline"/>
        </w:rPr>
        <w:t>recognizes the economic benefits from encouraging people to take these risks and bring new things forward</w:t>
      </w:r>
      <w:r w:rsidRPr="00097C7D">
        <w:rPr>
          <w:sz w:val="16"/>
          <w:szCs w:val="16"/>
        </w:rPr>
        <w:t>, but as Patrick Kierans claims, "[a] week doesn't go by when you don't open up a newspaper and see that some company's drug got wiped out in a phase-3 clinical trial, and by that time they had already sunk 800 to 900 million bucks into that drug."181 T</w:t>
      </w:r>
      <w:r w:rsidRPr="00097C7D">
        <w:rPr>
          <w:rStyle w:val="StyleUnderline"/>
        </w:rPr>
        <w:t>he average price of bringing a new drug to the market is so high, and the average success rate of doing so is so low, that massive incentives are the only way to encourage pharma</w:t>
      </w:r>
      <w:r w:rsidRPr="00097C7D">
        <w:rPr>
          <w:sz w:val="16"/>
          <w:szCs w:val="16"/>
        </w:rPr>
        <w:t xml:space="preserve">ceutical </w:t>
      </w:r>
      <w:r w:rsidRPr="00097C7D">
        <w:rPr>
          <w:rStyle w:val="StyleUnderline"/>
        </w:rPr>
        <w:t>innovation</w:t>
      </w:r>
      <w:r w:rsidRPr="00097C7D">
        <w:rPr>
          <w:sz w:val="16"/>
          <w:szCs w:val="16"/>
        </w:rPr>
        <w:t xml:space="preserve">.182 In fact, even with the current protections as they are, seven of ten marketed medicines do not recoup the cost of R&amp;D and are therefore manufactured and sold at a loss.183 The risk-reward analysis is also an explanatory factor for the frequency of incremental innovation that so commonly gets a bad rap under  the name of evergreening.184 </w:t>
      </w:r>
      <w:r w:rsidRPr="00097C7D">
        <w:rPr>
          <w:rStyle w:val="StyleUnderline"/>
        </w:rPr>
        <w:t>The pharma</w:t>
      </w:r>
      <w:r w:rsidRPr="00097C7D">
        <w:rPr>
          <w:sz w:val="16"/>
          <w:szCs w:val="16"/>
        </w:rPr>
        <w:t xml:space="preserve">ceutical </w:t>
      </w:r>
      <w:r w:rsidRPr="00097C7D">
        <w:rPr>
          <w:rStyle w:val="StyleUnderline"/>
        </w:rPr>
        <w:t>industry is so competitive and is under such constant scrutiny that firms look to reduce risks</w:t>
      </w:r>
      <w:r w:rsidRPr="00097C7D">
        <w:rPr>
          <w:sz w:val="16"/>
          <w:szCs w:val="16"/>
        </w:rPr>
        <w:t xml:space="preserve">  [*627] </w:t>
      </w:r>
      <w:r w:rsidRPr="00097C7D">
        <w:rPr>
          <w:rStyle w:val="StyleUnderline"/>
        </w:rPr>
        <w:t>without impacting revenues, hence the occurrence of low-risk incremental innovations.</w:t>
      </w:r>
      <w:r w:rsidRPr="00097C7D">
        <w:rPr>
          <w:sz w:val="16"/>
          <w:szCs w:val="16"/>
        </w:rPr>
        <w:t>185 Dr. Albert Wertheimer, a veteran in sociobehavioral and administrative pharmacy research, puts forth a trade-off that currently exists in the pharmaceutical industry: "would we rather have fewer pharmaceutical companies investing huge capital in high risk projects that are more likely to fail than succeed, or many pharmaceutical companies with diversified pipelines investing in safer incrementally innovative drugs that reduce risk, therefore providing the capital for investment in more risky endeavors?"186</w:t>
      </w:r>
    </w:p>
    <w:p w14:paraId="62773D62" w14:textId="77777777" w:rsidR="00AF7E47" w:rsidRPr="00097C7D" w:rsidRDefault="00AF7E47" w:rsidP="00AF7E47">
      <w:pPr>
        <w:rPr>
          <w:sz w:val="16"/>
          <w:szCs w:val="16"/>
        </w:rPr>
      </w:pPr>
      <w:r w:rsidRPr="00097C7D">
        <w:rPr>
          <w:rStyle w:val="StyleUnderline"/>
        </w:rPr>
        <w:t>A majority of medicines</w:t>
      </w:r>
      <w:r w:rsidRPr="00097C7D">
        <w:rPr>
          <w:sz w:val="16"/>
          <w:szCs w:val="16"/>
        </w:rPr>
        <w:t xml:space="preserve"> </w:t>
      </w:r>
      <w:r w:rsidRPr="00097C7D">
        <w:rPr>
          <w:rStyle w:val="StyleUnderline"/>
        </w:rPr>
        <w:t>are developed</w:t>
      </w:r>
      <w:r w:rsidRPr="00097C7D">
        <w:rPr>
          <w:sz w:val="16"/>
          <w:szCs w:val="16"/>
        </w:rPr>
        <w:t xml:space="preserve"> in the United States </w:t>
      </w:r>
      <w:r w:rsidRPr="00097C7D">
        <w:rPr>
          <w:rStyle w:val="StyleUnderline"/>
        </w:rPr>
        <w:t>because other countries have price controls and reduced incentives, and innovation cannot take place in those environments if pharma</w:t>
      </w:r>
      <w:r w:rsidRPr="00097C7D">
        <w:rPr>
          <w:sz w:val="16"/>
          <w:szCs w:val="16"/>
        </w:rPr>
        <w:t xml:space="preserve">ceutical </w:t>
      </w:r>
      <w:r w:rsidRPr="00097C7D">
        <w:rPr>
          <w:rStyle w:val="StyleUnderline"/>
        </w:rPr>
        <w:t>development is not profitable in 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Emphasis"/>
        </w:rPr>
        <w:t>it certainly won't happen anywhere else</w:t>
      </w:r>
      <w:r w:rsidRPr="00097C7D">
        <w:rPr>
          <w:sz w:val="16"/>
          <w:szCs w:val="16"/>
        </w:rPr>
        <w:t xml:space="preserve">.187 Adamantly stated then, </w:t>
      </w:r>
      <w:r w:rsidRPr="00097C7D">
        <w:rPr>
          <w:rStyle w:val="StyleUnderline"/>
        </w:rPr>
        <w:t>efforts to reduce prescription drug prices in 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StyleUnderline"/>
        </w:rPr>
        <w:t>must not implicate changes to the patent system or the protections it confers</w:t>
      </w:r>
      <w:r w:rsidRPr="00097C7D">
        <w:rPr>
          <w:sz w:val="16"/>
          <w:szCs w:val="16"/>
        </w:rPr>
        <w:t>. The incentives offered to pharmaceutical manufacturers to further the treatment of disease and illness are irreplaceable, and innovation - both radical and incremental - is valuable and should be protected, not reigned in through ill-considered efforts to reduce prescription drug prices.</w:t>
      </w:r>
    </w:p>
    <w:p w14:paraId="137ACA1F" w14:textId="77777777" w:rsidR="00AF7E47" w:rsidRPr="00097C7D" w:rsidRDefault="00AF7E47" w:rsidP="00AF7E47"/>
    <w:p w14:paraId="633ED0D7" w14:textId="77777777" w:rsidR="00D67259" w:rsidRPr="00097C7D" w:rsidRDefault="00D67259" w:rsidP="00D67259">
      <w:pPr>
        <w:pStyle w:val="Heading4"/>
        <w:rPr>
          <w:rFonts w:cs="Calibri"/>
        </w:rPr>
      </w:pPr>
      <w:r w:rsidRPr="00097C7D">
        <w:rPr>
          <w:rFonts w:cs="Calibri"/>
        </w:rPr>
        <w:t xml:space="preserve">Patents are specifically key for biotech innovation in pharma—the CP spurs trade secrets which are worse for all their offense </w:t>
      </w:r>
    </w:p>
    <w:p w14:paraId="7BDEC070" w14:textId="77777777" w:rsidR="00D67259" w:rsidRPr="00097C7D" w:rsidRDefault="00D67259" w:rsidP="00D67259">
      <w:r w:rsidRPr="00D67259">
        <w:rPr>
          <w:rStyle w:val="Style13ptBold"/>
        </w:rPr>
        <w:t>Buck 13</w:t>
      </w:r>
      <w:r>
        <w:t xml:space="preserve">, </w:t>
      </w:r>
      <w:r w:rsidRPr="00722940">
        <w:t>Juris Doctor Candidate, Northwestern University School of Law, 2013.</w:t>
      </w:r>
      <w:r>
        <w:t xml:space="preserve"> (Nikki, </w:t>
      </w:r>
      <w:r w:rsidRPr="00097C7D">
        <w:t>January, 2013</w:t>
      </w:r>
      <w:r>
        <w:t>, “</w:t>
      </w:r>
      <w:r w:rsidRPr="00097C7D">
        <w:t>ARTICLE: Greed is Good, for Patients: How the Biotechnology Industry Saves Lives</w:t>
      </w:r>
      <w:r>
        <w:t>”</w:t>
      </w:r>
      <w:r w:rsidRPr="00097C7D">
        <w:t>, One Gene Patent at a Time, 11 Nw. J. Tech. &amp; Intell. Prop. 61, 77-79</w:t>
      </w:r>
      <w:r>
        <w:t xml:space="preserve">. Lexis accessed online via KU libraries) </w:t>
      </w:r>
    </w:p>
    <w:p w14:paraId="2B897DF4" w14:textId="77777777" w:rsidR="00D67259" w:rsidRPr="00097C7D" w:rsidRDefault="00D67259" w:rsidP="00D67259">
      <w:pPr>
        <w:rPr>
          <w:sz w:val="16"/>
          <w:szCs w:val="16"/>
        </w:rPr>
      </w:pPr>
      <w:r w:rsidRPr="00097C7D">
        <w:rPr>
          <w:sz w:val="16"/>
          <w:szCs w:val="16"/>
        </w:rPr>
        <w:t>C. Benefits of Patents in the Realm of Biotechnological Innovation</w:t>
      </w:r>
    </w:p>
    <w:p w14:paraId="54B1B775" w14:textId="77777777" w:rsidR="00D67259" w:rsidRPr="00097C7D" w:rsidRDefault="00D67259" w:rsidP="00D67259">
      <w:pPr>
        <w:rPr>
          <w:sz w:val="16"/>
          <w:szCs w:val="16"/>
        </w:rPr>
      </w:pPr>
      <w:r w:rsidRPr="00097C7D">
        <w:rPr>
          <w:sz w:val="16"/>
          <w:szCs w:val="16"/>
        </w:rPr>
        <w:t xml:space="preserve">The </w:t>
      </w:r>
      <w:r w:rsidRPr="00097C7D">
        <w:rPr>
          <w:rStyle w:val="StyleUnderline"/>
        </w:rPr>
        <w:t>private</w:t>
      </w:r>
      <w:r w:rsidRPr="00097C7D">
        <w:rPr>
          <w:sz w:val="16"/>
          <w:szCs w:val="16"/>
        </w:rPr>
        <w:t xml:space="preserve"> United States biotechnology ("</w:t>
      </w:r>
      <w:r w:rsidRPr="00097C7D">
        <w:rPr>
          <w:rStyle w:val="StyleUnderline"/>
        </w:rPr>
        <w:t>biotech") and pharma</w:t>
      </w:r>
      <w:r w:rsidRPr="00097C7D">
        <w:rPr>
          <w:sz w:val="16"/>
          <w:szCs w:val="16"/>
        </w:rPr>
        <w:t xml:space="preserve">ceutical industry </w:t>
      </w:r>
      <w:r w:rsidRPr="00097C7D">
        <w:rPr>
          <w:rStyle w:val="StyleUnderline"/>
        </w:rPr>
        <w:t>spent</w:t>
      </w:r>
      <w:r w:rsidRPr="00097C7D">
        <w:rPr>
          <w:sz w:val="16"/>
          <w:szCs w:val="16"/>
        </w:rPr>
        <w:t xml:space="preserve"> approximately </w:t>
      </w:r>
      <w:r w:rsidRPr="00097C7D">
        <w:rPr>
          <w:rStyle w:val="StyleUnderline"/>
        </w:rPr>
        <w:t>$ 49 billion on biomedical research in 2006</w:t>
      </w:r>
      <w:r w:rsidRPr="00097C7D">
        <w:rPr>
          <w:sz w:val="16"/>
          <w:szCs w:val="16"/>
        </w:rPr>
        <w:t xml:space="preserve">, accounting for 41% of national biomedical research spending. 185 </w:t>
      </w:r>
      <w:r w:rsidRPr="00097C7D">
        <w:rPr>
          <w:rStyle w:val="StyleUnderline"/>
        </w:rPr>
        <w:t>Private biotech and pharmac</w:t>
      </w:r>
      <w:r w:rsidRPr="00097C7D">
        <w:rPr>
          <w:sz w:val="16"/>
          <w:szCs w:val="16"/>
        </w:rPr>
        <w:t>eutical companies "</w:t>
      </w:r>
      <w:r w:rsidRPr="00097C7D">
        <w:rPr>
          <w:rStyle w:val="StyleUnderline"/>
        </w:rPr>
        <w:t>must invest hundreds of millions of dollars in</w:t>
      </w:r>
      <w:r w:rsidRPr="00097C7D">
        <w:rPr>
          <w:sz w:val="16"/>
          <w:szCs w:val="16"/>
        </w:rPr>
        <w:t xml:space="preserv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over many years to bring their products to market." 186 Estimates place the cost of developing and testing a new pharmaceutical entity in the 1980s and 1990s above $ 800 million. 187 Furthermore, </w:t>
      </w:r>
      <w:r w:rsidRPr="00097C7D">
        <w:rPr>
          <w:rStyle w:val="StyleUnderline"/>
        </w:rPr>
        <w:t>this cost "has increased and seems destined to continue increasing," causing</w:t>
      </w:r>
      <w:r w:rsidRPr="00097C7D">
        <w:rPr>
          <w:sz w:val="16"/>
          <w:szCs w:val="16"/>
        </w:rPr>
        <w:t xml:space="preserve">  [*78]  pharmaceutical </w:t>
      </w:r>
      <w:r w:rsidRPr="00097C7D">
        <w:rPr>
          <w:rStyle w:val="StyleUnderline"/>
        </w:rPr>
        <w:t>innovation to be more expensive today</w:t>
      </w:r>
      <w:r w:rsidRPr="00097C7D">
        <w:rPr>
          <w:sz w:val="16"/>
          <w:szCs w:val="16"/>
        </w:rPr>
        <w:t xml:space="preserve">. 188 Biotechnological innovation may in fact be more expensive than traditional pharmaceutical discovery. 189 </w:t>
      </w:r>
      <w:r w:rsidRPr="00097C7D">
        <w:rPr>
          <w:rStyle w:val="StyleUnderline"/>
        </w:rPr>
        <w:t>The increase in expense stems from the riskiness of the drug development process, higher</w:t>
      </w:r>
      <w:r w:rsidRPr="00097C7D">
        <w:rPr>
          <w:sz w:val="16"/>
          <w:szCs w:val="16"/>
        </w:rPr>
        <w:t xml:space="preserv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costs, and highly specialized manufacturing and distribution</w:t>
      </w:r>
      <w:r w:rsidRPr="00097C7D">
        <w:rPr>
          <w:sz w:val="16"/>
          <w:szCs w:val="16"/>
        </w:rPr>
        <w:t xml:space="preserve"> processes when compared with those for traditional chemical entities. 190 More recent estimates place the cost of development of biopharmaceuticals--therapies based on mechanisms within the human body rather than strictly chemical compounds--above $ 1.2 billion. 191</w:t>
      </w:r>
    </w:p>
    <w:p w14:paraId="40D7D7B9" w14:textId="77777777" w:rsidR="00D67259" w:rsidRPr="00097C7D" w:rsidRDefault="00D67259" w:rsidP="00D67259">
      <w:pPr>
        <w:rPr>
          <w:sz w:val="16"/>
          <w:szCs w:val="16"/>
        </w:rPr>
      </w:pPr>
      <w:r w:rsidRPr="00097C7D">
        <w:rPr>
          <w:rStyle w:val="StyleUnderline"/>
        </w:rPr>
        <w:t>The high cost of pharma</w:t>
      </w:r>
      <w:r w:rsidRPr="00097C7D">
        <w:rPr>
          <w:sz w:val="16"/>
          <w:szCs w:val="16"/>
        </w:rPr>
        <w:t xml:space="preserve">ceutical </w:t>
      </w:r>
      <w:r w:rsidRPr="00097C7D">
        <w:rPr>
          <w:rStyle w:val="StyleUnderline"/>
        </w:rPr>
        <w:t>innovation makes</w:t>
      </w:r>
      <w:r w:rsidRPr="00097C7D">
        <w:rPr>
          <w:sz w:val="16"/>
          <w:szCs w:val="16"/>
        </w:rPr>
        <w:t xml:space="preserve"> </w:t>
      </w:r>
      <w:r w:rsidRPr="00097C7D">
        <w:rPr>
          <w:rStyle w:val="Emphasis"/>
        </w:rPr>
        <w:t>i</w:t>
      </w:r>
      <w:r w:rsidRPr="00097C7D">
        <w:rPr>
          <w:sz w:val="16"/>
          <w:szCs w:val="16"/>
        </w:rPr>
        <w:t xml:space="preserve">ntellectual </w:t>
      </w:r>
      <w:r w:rsidRPr="00097C7D">
        <w:rPr>
          <w:rStyle w:val="Emphasis"/>
        </w:rPr>
        <w:t>p</w:t>
      </w:r>
      <w:r w:rsidRPr="00097C7D">
        <w:rPr>
          <w:sz w:val="16"/>
          <w:szCs w:val="16"/>
        </w:rPr>
        <w:t xml:space="preserve">roperty </w:t>
      </w:r>
      <w:r w:rsidRPr="00097C7D">
        <w:rPr>
          <w:rStyle w:val="Emphasis"/>
        </w:rPr>
        <w:t>protection "essential" to the industry</w:t>
      </w:r>
      <w:r w:rsidRPr="00097C7D">
        <w:rPr>
          <w:sz w:val="16"/>
          <w:szCs w:val="16"/>
        </w:rPr>
        <w:t xml:space="preserve">. 192 </w:t>
      </w:r>
      <w:r w:rsidRPr="00097C7D">
        <w:rPr>
          <w:rStyle w:val="StyleUnderline"/>
        </w:rPr>
        <w:t xml:space="preserve">Studies demonstrate that the incentive effect of patents is </w:t>
      </w:r>
      <w:r w:rsidRPr="00097C7D">
        <w:rPr>
          <w:rStyle w:val="Emphasis"/>
        </w:rPr>
        <w:t xml:space="preserve">more pronounced in </w:t>
      </w:r>
      <w:r w:rsidRPr="00097C7D">
        <w:rPr>
          <w:rStyle w:val="StyleUnderline"/>
        </w:rPr>
        <w:t xml:space="preserve">the </w:t>
      </w:r>
      <w:r w:rsidRPr="00097C7D">
        <w:rPr>
          <w:rStyle w:val="Emphasis"/>
        </w:rPr>
        <w:t>pharma</w:t>
      </w:r>
      <w:r w:rsidRPr="00097C7D">
        <w:rPr>
          <w:sz w:val="16"/>
          <w:szCs w:val="16"/>
        </w:rPr>
        <w:t xml:space="preserve">ceutical </w:t>
      </w:r>
      <w:r w:rsidRPr="00097C7D">
        <w:rPr>
          <w:rStyle w:val="StyleUnderline"/>
        </w:rPr>
        <w:t>industry</w:t>
      </w:r>
      <w:r w:rsidRPr="00097C7D">
        <w:rPr>
          <w:sz w:val="16"/>
          <w:szCs w:val="16"/>
        </w:rPr>
        <w:t xml:space="preserve"> than in other realms of science. 193 One study demonstrated that </w:t>
      </w:r>
      <w:r w:rsidRPr="00097C7D">
        <w:rPr>
          <w:rStyle w:val="StyleUnderline"/>
        </w:rPr>
        <w:t>biotech firms expect to earn between 45-79% more on patented inventions than they would earn</w:t>
      </w:r>
      <w:r w:rsidRPr="00097C7D">
        <w:rPr>
          <w:sz w:val="16"/>
          <w:szCs w:val="16"/>
        </w:rPr>
        <w:t xml:space="preserve"> on those inventions </w:t>
      </w:r>
      <w:r w:rsidRPr="00097C7D">
        <w:rPr>
          <w:rStyle w:val="StyleUnderline"/>
        </w:rPr>
        <w:t>if they had not been patented</w:t>
      </w:r>
      <w:r w:rsidRPr="00097C7D">
        <w:rPr>
          <w:sz w:val="16"/>
          <w:szCs w:val="16"/>
        </w:rPr>
        <w:t xml:space="preserve">. 194 </w:t>
      </w:r>
      <w:r w:rsidRPr="00097C7D">
        <w:rPr>
          <w:rStyle w:val="StyleUnderline"/>
        </w:rPr>
        <w:t>Patents are especially important--</w:t>
      </w:r>
      <w:r w:rsidRPr="00097C7D">
        <w:rPr>
          <w:rStyle w:val="Emphasis"/>
        </w:rPr>
        <w:t>even critical--to start-up companies,</w:t>
      </w:r>
      <w:r w:rsidRPr="00097C7D">
        <w:rPr>
          <w:rStyle w:val="StyleUnderline"/>
        </w:rPr>
        <w:t xml:space="preserve"> which require significant investment from outside sources</w:t>
      </w:r>
      <w:r w:rsidRPr="00097C7D">
        <w:rPr>
          <w:sz w:val="16"/>
          <w:szCs w:val="16"/>
        </w:rPr>
        <w:t xml:space="preserve">. 195 </w:t>
      </w:r>
      <w:r w:rsidRPr="00097C7D">
        <w:rPr>
          <w:rStyle w:val="StyleUnderline"/>
        </w:rPr>
        <w:t>The surge in new entrants into</w:t>
      </w:r>
      <w:r w:rsidRPr="00097C7D">
        <w:rPr>
          <w:sz w:val="16"/>
          <w:szCs w:val="16"/>
        </w:rPr>
        <w:t xml:space="preserve"> the </w:t>
      </w:r>
      <w:r w:rsidRPr="00097C7D">
        <w:rPr>
          <w:rStyle w:val="StyleUnderline"/>
        </w:rPr>
        <w:t>biotech</w:t>
      </w:r>
      <w:r w:rsidRPr="00097C7D">
        <w:rPr>
          <w:sz w:val="16"/>
          <w:szCs w:val="16"/>
        </w:rPr>
        <w:t xml:space="preserve"> industry in the last twenty years </w:t>
      </w:r>
      <w:r w:rsidRPr="00097C7D">
        <w:rPr>
          <w:rStyle w:val="StyleUnderline"/>
        </w:rPr>
        <w:t>is</w:t>
      </w:r>
      <w:r w:rsidRPr="00097C7D">
        <w:rPr>
          <w:sz w:val="16"/>
          <w:szCs w:val="16"/>
        </w:rPr>
        <w:t xml:space="preserve"> widely </w:t>
      </w:r>
      <w:r w:rsidRPr="00097C7D">
        <w:rPr>
          <w:rStyle w:val="StyleUnderline"/>
        </w:rPr>
        <w:t>attributed to the availability of patents</w:t>
      </w:r>
      <w:r w:rsidRPr="00097C7D">
        <w:rPr>
          <w:sz w:val="16"/>
          <w:szCs w:val="16"/>
        </w:rPr>
        <w:t xml:space="preserve"> in biotechnological innovation. 196</w:t>
      </w:r>
    </w:p>
    <w:p w14:paraId="337BB457" w14:textId="77777777" w:rsidR="00D67259" w:rsidRPr="00097C7D" w:rsidRDefault="00D67259" w:rsidP="00D67259">
      <w:pPr>
        <w:rPr>
          <w:sz w:val="16"/>
          <w:szCs w:val="16"/>
        </w:rPr>
      </w:pPr>
      <w:r w:rsidRPr="00097C7D">
        <w:rPr>
          <w:rStyle w:val="StyleUnderline"/>
        </w:rPr>
        <w:t>The increased expense of biotech</w:t>
      </w:r>
      <w:r w:rsidRPr="00097C7D">
        <w:rPr>
          <w:sz w:val="16"/>
          <w:szCs w:val="16"/>
        </w:rPr>
        <w:t xml:space="preserve">nological </w:t>
      </w:r>
      <w:r w:rsidRPr="00097C7D">
        <w:rPr>
          <w:rStyle w:val="StyleUnderline"/>
        </w:rPr>
        <w:t>innovation further emphasizes the need for patent protection</w:t>
      </w:r>
      <w:r w:rsidRPr="00097C7D">
        <w:rPr>
          <w:sz w:val="16"/>
          <w:szCs w:val="16"/>
        </w:rPr>
        <w:t xml:space="preserve">. </w:t>
      </w:r>
      <w:r w:rsidRPr="00097C7D">
        <w:rPr>
          <w:rStyle w:val="StyleUnderline"/>
        </w:rPr>
        <w:t>Without patents, innovation would be hindered by the "appropriability problem."</w:t>
      </w:r>
      <w:r w:rsidRPr="00097C7D">
        <w:rPr>
          <w:sz w:val="16"/>
          <w:szCs w:val="16"/>
        </w:rPr>
        <w:t xml:space="preserve"> 197 This doctrine states that </w:t>
      </w:r>
      <w:r w:rsidRPr="00097C7D">
        <w:rPr>
          <w:rStyle w:val="StyleUnderline"/>
        </w:rPr>
        <w:t>if an entity is unable to recover the costs of 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because the resulting information would be available to the general public, then there would be a suboptimal level of innovation</w:t>
      </w:r>
      <w:r w:rsidRPr="00097C7D">
        <w:rPr>
          <w:sz w:val="16"/>
          <w:szCs w:val="16"/>
        </w:rPr>
        <w:t xml:space="preserve">. 198 </w:t>
      </w:r>
      <w:r w:rsidRPr="00097C7D">
        <w:rPr>
          <w:rStyle w:val="StyleUnderline"/>
        </w:rPr>
        <w:t>To contend with this problem without abandoning innovation, genetic researchers often turn to trade secrecy to protect the value of their discoveries</w:t>
      </w:r>
      <w:r w:rsidRPr="00097C7D">
        <w:rPr>
          <w:sz w:val="16"/>
          <w:szCs w:val="16"/>
        </w:rPr>
        <w:t xml:space="preserve">. 199 </w:t>
      </w:r>
      <w:r w:rsidRPr="00097C7D">
        <w:rPr>
          <w:rStyle w:val="StyleUnderline"/>
        </w:rPr>
        <w:t>The use of trade secrets to protect DNA sequences limits the free flow of information within the research community. The scientific community's traditional emphasis on disclosure and information sharing would fall by the wayside if trade secret became the main method of</w:t>
      </w:r>
      <w:r w:rsidRPr="00097C7D">
        <w:rPr>
          <w:sz w:val="16"/>
          <w:szCs w:val="16"/>
        </w:rPr>
        <w:t xml:space="preserve"> </w:t>
      </w:r>
      <w:r w:rsidRPr="00097C7D">
        <w:rPr>
          <w:rStyle w:val="StyleUnderline"/>
        </w:rPr>
        <w:t>i</w:t>
      </w:r>
      <w:r w:rsidRPr="00097C7D">
        <w:rPr>
          <w:sz w:val="16"/>
          <w:szCs w:val="16"/>
        </w:rPr>
        <w:t xml:space="preserve">ntellectual </w:t>
      </w:r>
      <w:r w:rsidRPr="00097C7D">
        <w:rPr>
          <w:rStyle w:val="StyleUnderline"/>
        </w:rPr>
        <w:t>p</w:t>
      </w:r>
      <w:r w:rsidRPr="00097C7D">
        <w:rPr>
          <w:sz w:val="16"/>
          <w:szCs w:val="16"/>
        </w:rPr>
        <w:t xml:space="preserve">roperty </w:t>
      </w:r>
      <w:r w:rsidRPr="00097C7D">
        <w:rPr>
          <w:rStyle w:val="StyleUnderline"/>
        </w:rPr>
        <w:t>protection.</w:t>
      </w:r>
    </w:p>
    <w:p w14:paraId="2BC2492B" w14:textId="77777777" w:rsidR="00D67259" w:rsidRPr="00097C7D" w:rsidRDefault="00D67259" w:rsidP="00D67259">
      <w:pPr>
        <w:rPr>
          <w:rStyle w:val="StyleUnderline"/>
        </w:rPr>
      </w:pPr>
      <w:r w:rsidRPr="00097C7D">
        <w:rPr>
          <w:sz w:val="16"/>
          <w:szCs w:val="16"/>
        </w:rPr>
        <w:t xml:space="preserve"> [*79]  </w:t>
      </w:r>
      <w:r w:rsidRPr="00097C7D">
        <w:rPr>
          <w:rStyle w:val="StyleUnderline"/>
        </w:rPr>
        <w:t>Patents simultaneously</w:t>
      </w:r>
      <w:r w:rsidRPr="00097C7D">
        <w:rPr>
          <w:sz w:val="16"/>
          <w:szCs w:val="16"/>
        </w:rPr>
        <w:t xml:space="preserve"> </w:t>
      </w:r>
      <w:r w:rsidRPr="00097C7D">
        <w:rPr>
          <w:rStyle w:val="StyleUnderline"/>
        </w:rPr>
        <w:t xml:space="preserve">incentivize investment in innovation and disseminate information to the scientific community, </w:t>
      </w:r>
      <w:r w:rsidRPr="00097C7D">
        <w:rPr>
          <w:rStyle w:val="Emphasis"/>
        </w:rPr>
        <w:t>solving both portions</w:t>
      </w:r>
      <w:r w:rsidRPr="00097C7D">
        <w:rPr>
          <w:rStyle w:val="StyleUnderline"/>
        </w:rPr>
        <w:t xml:space="preserve"> of the "appropriability problem."</w:t>
      </w:r>
      <w:r w:rsidRPr="00097C7D">
        <w:rPr>
          <w:sz w:val="16"/>
          <w:szCs w:val="16"/>
        </w:rPr>
        <w:t xml:space="preserve"> 200 In fact, </w:t>
      </w:r>
      <w:r w:rsidRPr="00097C7D">
        <w:rPr>
          <w:rStyle w:val="StyleUnderline"/>
        </w:rPr>
        <w:t>most patents</w:t>
      </w:r>
      <w:r w:rsidRPr="00097C7D">
        <w:rPr>
          <w:sz w:val="16"/>
          <w:szCs w:val="16"/>
        </w:rPr>
        <w:t xml:space="preserve"> filed in the United States </w:t>
      </w:r>
      <w:r w:rsidRPr="00097C7D">
        <w:rPr>
          <w:rStyle w:val="StyleUnderline"/>
        </w:rPr>
        <w:t>are published after eighteen months, establishing a limitation</w:t>
      </w:r>
      <w:r w:rsidRPr="00097C7D">
        <w:rPr>
          <w:sz w:val="16"/>
          <w:szCs w:val="16"/>
        </w:rPr>
        <w:t xml:space="preserve"> for the time period </w:t>
      </w:r>
      <w:r w:rsidRPr="00097C7D">
        <w:rPr>
          <w:rStyle w:val="StyleUnderline"/>
        </w:rPr>
        <w:t>of secrecy</w:t>
      </w:r>
      <w:r w:rsidRPr="00097C7D">
        <w:rPr>
          <w:sz w:val="16"/>
          <w:szCs w:val="16"/>
        </w:rPr>
        <w:t xml:space="preserve"> for researchers who choose to patent their innovations by requiring that the invention is disclosed. 201 In the case of patents covering DNA sequences, this publication rule restores the informational value contained within the DNA sequence. 202 Some researchers even argue that </w:t>
      </w:r>
      <w:r w:rsidRPr="00097C7D">
        <w:rPr>
          <w:rStyle w:val="StyleUnderline"/>
        </w:rPr>
        <w:t>patents facilitate the exchange of tech</w:t>
      </w:r>
      <w:r w:rsidRPr="00097C7D">
        <w:rPr>
          <w:sz w:val="16"/>
          <w:szCs w:val="16"/>
        </w:rPr>
        <w:t xml:space="preserve">nological </w:t>
      </w:r>
      <w:r w:rsidRPr="00097C7D">
        <w:rPr>
          <w:rStyle w:val="StyleUnderline"/>
        </w:rPr>
        <w:t>info</w:t>
      </w:r>
      <w:r w:rsidRPr="00097C7D">
        <w:rPr>
          <w:sz w:val="16"/>
          <w:szCs w:val="16"/>
        </w:rPr>
        <w:t>rmation "</w:t>
      </w:r>
      <w:r w:rsidRPr="00097C7D">
        <w:rPr>
          <w:rStyle w:val="StyleUnderline"/>
        </w:rPr>
        <w:t>by forcing would-be copyists to invent around and or to pursue alternative avenues of research</w:t>
      </w:r>
      <w:r w:rsidRPr="00097C7D">
        <w:rPr>
          <w:sz w:val="16"/>
          <w:szCs w:val="16"/>
        </w:rPr>
        <w:t xml:space="preserve">. . . ." 203 For instance, a </w:t>
      </w:r>
      <w:r w:rsidRPr="00097C7D">
        <w:rPr>
          <w:rStyle w:val="StyleUnderline"/>
        </w:rPr>
        <w:t xml:space="preserve">patent on a gene sequence claims only uses of the sequence itself, not the protein or </w:t>
      </w:r>
      <w:r w:rsidRPr="00097C7D">
        <w:rPr>
          <w:sz w:val="16"/>
          <w:szCs w:val="16"/>
        </w:rPr>
        <w:t xml:space="preserve">smaller expressed sequence tags </w:t>
      </w:r>
      <w:r w:rsidRPr="00097C7D">
        <w:rPr>
          <w:rStyle w:val="StyleUnderline"/>
        </w:rPr>
        <w:t>(ESTs) of cDNA</w:t>
      </w:r>
      <w:r w:rsidRPr="00097C7D">
        <w:rPr>
          <w:sz w:val="16"/>
          <w:szCs w:val="16"/>
        </w:rPr>
        <w:t xml:space="preserve">. </w:t>
      </w:r>
      <w:r w:rsidRPr="00097C7D">
        <w:rPr>
          <w:rStyle w:val="StyleUnderline"/>
        </w:rPr>
        <w:t>Researchers are encouraged to discover the use of the protein without dealing directly with the gene sequence</w:t>
      </w:r>
      <w:r w:rsidRPr="00097C7D">
        <w:rPr>
          <w:sz w:val="16"/>
          <w:szCs w:val="16"/>
        </w:rPr>
        <w:t xml:space="preserve">. 204 The existence of </w:t>
      </w:r>
      <w:r w:rsidRPr="00097C7D">
        <w:rPr>
          <w:rStyle w:val="StyleUnderline"/>
        </w:rPr>
        <w:t xml:space="preserve">patents may </w:t>
      </w:r>
      <w:r w:rsidRPr="00097C7D">
        <w:rPr>
          <w:sz w:val="16"/>
          <w:szCs w:val="16"/>
        </w:rPr>
        <w:t xml:space="preserve">actually </w:t>
      </w:r>
      <w:r w:rsidRPr="00097C7D">
        <w:rPr>
          <w:rStyle w:val="StyleUnderline"/>
        </w:rPr>
        <w:t>spur superior scientific advances by forcing researchers to develop new tech</w:t>
      </w:r>
      <w:r w:rsidRPr="00097C7D">
        <w:rPr>
          <w:sz w:val="16"/>
          <w:szCs w:val="16"/>
        </w:rPr>
        <w:t xml:space="preserve">nology </w:t>
      </w:r>
      <w:r w:rsidRPr="00097C7D">
        <w:rPr>
          <w:rStyle w:val="StyleUnderline"/>
        </w:rPr>
        <w:t>that works around existing patents.</w:t>
      </w:r>
    </w:p>
    <w:p w14:paraId="577DCF1C" w14:textId="77777777" w:rsidR="00D67259" w:rsidRPr="00097C7D" w:rsidRDefault="00D67259" w:rsidP="00D67259"/>
    <w:p w14:paraId="4EE582E8" w14:textId="77777777" w:rsidR="009946E8" w:rsidRPr="00097C7D" w:rsidRDefault="009946E8" w:rsidP="009946E8">
      <w:pPr>
        <w:pStyle w:val="Heading4"/>
        <w:rPr>
          <w:rFonts w:cs="Calibri"/>
        </w:rPr>
      </w:pPr>
      <w:r w:rsidRPr="00097C7D">
        <w:rPr>
          <w:rFonts w:cs="Calibri"/>
        </w:rPr>
        <w:t xml:space="preserve">Patents provide the vital incentive for developing new drugs—absent that innovation dries up </w:t>
      </w:r>
    </w:p>
    <w:p w14:paraId="55DBE648" w14:textId="77777777" w:rsidR="009946E8" w:rsidRPr="00097C7D" w:rsidRDefault="009946E8" w:rsidP="009946E8">
      <w:r w:rsidRPr="0040717C">
        <w:rPr>
          <w:rStyle w:val="Style13ptBold"/>
        </w:rPr>
        <w:t>Speer 11</w:t>
      </w:r>
      <w:r>
        <w:t xml:space="preserve">, </w:t>
      </w:r>
      <w:r w:rsidRPr="00097C7D">
        <w:t>JD Candidate 2012. American University Washington College of Law. Kim Speer is a JD Candidate, May 2012, at American University Washington College of Law, Prior to starting law school, she worked for a member of Congress as the legislative assistant on health. During law school, she interned for a congressional committee focused on health care legislation. She is also a member of the American University International Lass Review.</w:t>
      </w:r>
      <w:r>
        <w:t xml:space="preserve"> (Kim, Fall 2011, “</w:t>
      </w:r>
      <w:r w:rsidRPr="00097C7D">
        <w:t>ARTICLE: PATENT PROTECTION FOR PHARMACEUTICALS: ENSURING ACCESS TO ENABLING INNOVATION</w:t>
      </w:r>
      <w:r>
        <w:t>”</w:t>
      </w:r>
      <w:r w:rsidRPr="00097C7D">
        <w:t>, 5 Health L. &amp; Pol'y Brief 39, 41</w:t>
      </w:r>
      <w:r>
        <w:t xml:space="preserve">. Lexis accessed online via KU libraries) </w:t>
      </w:r>
    </w:p>
    <w:p w14:paraId="701E367D" w14:textId="77777777" w:rsidR="009946E8" w:rsidRPr="00097C7D" w:rsidRDefault="009946E8" w:rsidP="009946E8">
      <w:pPr>
        <w:rPr>
          <w:sz w:val="16"/>
          <w:szCs w:val="16"/>
        </w:rPr>
      </w:pPr>
      <w:r w:rsidRPr="00097C7D">
        <w:rPr>
          <w:sz w:val="16"/>
          <w:szCs w:val="16"/>
        </w:rPr>
        <w:t>D. The Importance of Patent Protection for Pharmaceutical Development</w:t>
      </w:r>
    </w:p>
    <w:p w14:paraId="521D4D8C" w14:textId="77777777" w:rsidR="009946E8" w:rsidRPr="00097C7D" w:rsidRDefault="009946E8" w:rsidP="009946E8">
      <w:pPr>
        <w:rPr>
          <w:sz w:val="16"/>
          <w:szCs w:val="16"/>
        </w:rPr>
      </w:pPr>
      <w:r w:rsidRPr="00097C7D">
        <w:rPr>
          <w:sz w:val="16"/>
          <w:szCs w:val="16"/>
        </w:rPr>
        <w:t xml:space="preserve">Intellectual property rights and </w:t>
      </w:r>
      <w:r w:rsidRPr="00097C7D">
        <w:rPr>
          <w:rStyle w:val="StyleUnderline"/>
        </w:rPr>
        <w:t xml:space="preserve">patent protection serve as a </w:t>
      </w:r>
      <w:r w:rsidRPr="00097C7D">
        <w:rPr>
          <w:rStyle w:val="Emphasis"/>
        </w:rPr>
        <w:t>critical stimulus</w:t>
      </w:r>
      <w:r w:rsidRPr="00097C7D">
        <w:rPr>
          <w:rStyle w:val="StyleUnderline"/>
        </w:rPr>
        <w:t xml:space="preserve"> for pharma</w:t>
      </w:r>
      <w:r w:rsidRPr="00097C7D">
        <w:rPr>
          <w:sz w:val="16"/>
          <w:szCs w:val="16"/>
        </w:rPr>
        <w:t xml:space="preserve">ceutical </w:t>
      </w:r>
      <w:r w:rsidRPr="00097C7D">
        <w:rPr>
          <w:rStyle w:val="StyleUnderline"/>
        </w:rPr>
        <w:t>innovation</w:t>
      </w:r>
      <w:r w:rsidRPr="00097C7D">
        <w:rPr>
          <w:sz w:val="16"/>
          <w:szCs w:val="16"/>
        </w:rPr>
        <w:t xml:space="preserve">.57 </w:t>
      </w:r>
      <w:r w:rsidRPr="00097C7D">
        <w:rPr>
          <w:rStyle w:val="StyleUnderline"/>
        </w:rPr>
        <w:t>In contrast to many other research-intensive industries (such as the computer industry), the pharma</w:t>
      </w:r>
      <w:r w:rsidRPr="00097C7D">
        <w:rPr>
          <w:sz w:val="16"/>
          <w:szCs w:val="16"/>
        </w:rPr>
        <w:t xml:space="preserve">ceutical </w:t>
      </w:r>
      <w:r w:rsidRPr="00097C7D">
        <w:rPr>
          <w:rStyle w:val="StyleUnderline"/>
        </w:rPr>
        <w:t>industry heavily relies on patent protection.</w:t>
      </w:r>
      <w:r w:rsidRPr="00097C7D">
        <w:rPr>
          <w:sz w:val="16"/>
          <w:szCs w:val="16"/>
        </w:rPr>
        <w:t xml:space="preserve">58 </w:t>
      </w:r>
      <w:r w:rsidRPr="00097C7D">
        <w:rPr>
          <w:rStyle w:val="StyleUnderline"/>
        </w:rPr>
        <w:t>Pharma</w:t>
      </w:r>
      <w:r w:rsidRPr="00097C7D">
        <w:rPr>
          <w:sz w:val="16"/>
          <w:szCs w:val="16"/>
        </w:rPr>
        <w:t xml:space="preserve">ceutical </w:t>
      </w:r>
      <w:r w:rsidRPr="00097C7D">
        <w:rPr>
          <w:rStyle w:val="StyleUnderline"/>
        </w:rPr>
        <w:t>companies view patents as a necessity because of the extremely lengthy, expensive, laborious, and risky research and development process for pharma</w:t>
      </w:r>
      <w:r w:rsidRPr="00097C7D">
        <w:rPr>
          <w:sz w:val="16"/>
          <w:szCs w:val="16"/>
        </w:rPr>
        <w:t xml:space="preserve">ceuticals.59 </w:t>
      </w:r>
      <w:r w:rsidRPr="00097C7D">
        <w:rPr>
          <w:rStyle w:val="StyleUnderline"/>
        </w:rPr>
        <w:t>From the discovery of the drug to</w:t>
      </w:r>
      <w:r w:rsidRPr="00097C7D">
        <w:rPr>
          <w:sz w:val="16"/>
          <w:szCs w:val="16"/>
        </w:rPr>
        <w:t xml:space="preserve"> Food and Drug Administration (</w:t>
      </w:r>
      <w:r w:rsidRPr="00097C7D">
        <w:rPr>
          <w:rStyle w:val="StyleUnderline"/>
        </w:rPr>
        <w:t xml:space="preserve">FDA) approval takes ten to </w:t>
      </w:r>
      <w:r w:rsidRPr="00097C7D">
        <w:rPr>
          <w:rStyle w:val="Emphasis"/>
        </w:rPr>
        <w:t>fifteen years</w:t>
      </w:r>
      <w:r w:rsidRPr="00097C7D">
        <w:rPr>
          <w:rStyle w:val="StyleUnderline"/>
        </w:rPr>
        <w:t xml:space="preserve">, and only </w:t>
      </w:r>
      <w:r w:rsidRPr="00097C7D">
        <w:rPr>
          <w:rStyle w:val="Emphasis"/>
        </w:rPr>
        <w:t>one out of every five thousand</w:t>
      </w:r>
      <w:r w:rsidRPr="00097C7D">
        <w:rPr>
          <w:rStyle w:val="StyleUnderline"/>
        </w:rPr>
        <w:t xml:space="preserve"> medicines tested receives FDA approval</w:t>
      </w:r>
      <w:r w:rsidRPr="00097C7D">
        <w:rPr>
          <w:sz w:val="16"/>
          <w:szCs w:val="16"/>
        </w:rPr>
        <w:t xml:space="preserve">.60 </w:t>
      </w:r>
      <w:r w:rsidRPr="00097C7D">
        <w:rPr>
          <w:rStyle w:val="StyleUnderline"/>
        </w:rPr>
        <w:t>Prior to the introduction of a new drug</w:t>
      </w:r>
      <w:r w:rsidRPr="00097C7D">
        <w:rPr>
          <w:sz w:val="16"/>
          <w:szCs w:val="16"/>
        </w:rPr>
        <w:t xml:space="preserv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results in a negative cash flow</w:t>
      </w:r>
      <w:r w:rsidRPr="00097C7D">
        <w:rPr>
          <w:sz w:val="16"/>
          <w:szCs w:val="16"/>
        </w:rPr>
        <w:t xml:space="preserve"> for pharmaceutical companies.61 </w:t>
      </w:r>
      <w:r w:rsidRPr="00097C7D">
        <w:rPr>
          <w:rStyle w:val="StyleUnderline"/>
        </w:rPr>
        <w:t>Because the majority of drugs are not successful</w:t>
      </w:r>
      <w:r w:rsidRPr="00097C7D">
        <w:rPr>
          <w:sz w:val="16"/>
          <w:szCs w:val="16"/>
        </w:rPr>
        <w:t xml:space="preserve">, pharmaceutical </w:t>
      </w:r>
      <w:r w:rsidRPr="00097C7D">
        <w:rPr>
          <w:rStyle w:val="StyleUnderline"/>
        </w:rPr>
        <w:t>companies must recoup the costs of their investments in their highly profitable drugs</w:t>
      </w:r>
      <w:r w:rsidRPr="00097C7D">
        <w:rPr>
          <w:sz w:val="16"/>
          <w:szCs w:val="16"/>
        </w:rPr>
        <w:t xml:space="preserve">.62 Thus, </w:t>
      </w:r>
      <w:r w:rsidRPr="00097C7D">
        <w:rPr>
          <w:rStyle w:val="StyleUnderline"/>
        </w:rPr>
        <w:t>these few successful drugs serve as the money making source and thereby sustain the company</w:t>
      </w:r>
      <w:r w:rsidRPr="00097C7D">
        <w:rPr>
          <w:sz w:val="16"/>
          <w:szCs w:val="16"/>
        </w:rPr>
        <w:t>.63</w:t>
      </w:r>
    </w:p>
    <w:p w14:paraId="4934E2AE" w14:textId="77777777" w:rsidR="009946E8" w:rsidRPr="00097C7D" w:rsidRDefault="009946E8" w:rsidP="009946E8">
      <w:pPr>
        <w:rPr>
          <w:rStyle w:val="StyleUnderline"/>
        </w:rPr>
      </w:pPr>
      <w:r w:rsidRPr="00097C7D">
        <w:rPr>
          <w:rStyle w:val="StyleUnderline"/>
        </w:rPr>
        <w:t>Competition from generic drugs provides substantial risk to</w:t>
      </w:r>
      <w:r w:rsidRPr="00097C7D">
        <w:rPr>
          <w:sz w:val="16"/>
          <w:szCs w:val="16"/>
        </w:rPr>
        <w:t xml:space="preserve"> the </w:t>
      </w:r>
      <w:r w:rsidRPr="00097C7D">
        <w:rPr>
          <w:rStyle w:val="StyleUnderline"/>
        </w:rPr>
        <w:t>investment of pharma</w:t>
      </w:r>
      <w:r w:rsidRPr="00097C7D">
        <w:rPr>
          <w:sz w:val="16"/>
          <w:szCs w:val="16"/>
        </w:rPr>
        <w:t xml:space="preserve">ceutical development, thus, </w:t>
      </w:r>
      <w:r w:rsidRPr="00097C7D">
        <w:rPr>
          <w:rStyle w:val="StyleUnderline"/>
        </w:rPr>
        <w:t>without patent protection</w:t>
      </w:r>
      <w:r w:rsidRPr="00097C7D">
        <w:rPr>
          <w:sz w:val="16"/>
          <w:szCs w:val="16"/>
        </w:rPr>
        <w:t xml:space="preserve">, the pharmaceutical company's investments in </w:t>
      </w:r>
      <w:r w:rsidRPr="00097C7D">
        <w:rPr>
          <w:rStyle w:val="StyleUnderline"/>
        </w:rPr>
        <w:t>r</w:t>
      </w:r>
      <w:r w:rsidRPr="00097C7D">
        <w:rPr>
          <w:sz w:val="16"/>
          <w:szCs w:val="16"/>
        </w:rPr>
        <w:t xml:space="preserve">esearch </w:t>
      </w:r>
      <w:r w:rsidRPr="00097C7D">
        <w:rPr>
          <w:rStyle w:val="StyleUnderline"/>
        </w:rPr>
        <w:t>and d</w:t>
      </w:r>
      <w:r w:rsidRPr="00097C7D">
        <w:rPr>
          <w:sz w:val="16"/>
          <w:szCs w:val="16"/>
        </w:rPr>
        <w:t xml:space="preserve">evelopment </w:t>
      </w:r>
      <w:r w:rsidRPr="00097C7D">
        <w:rPr>
          <w:rStyle w:val="StyleUnderline"/>
        </w:rPr>
        <w:t>are jeopardized</w:t>
      </w:r>
      <w:r w:rsidRPr="00097C7D">
        <w:rPr>
          <w:sz w:val="16"/>
          <w:szCs w:val="16"/>
        </w:rPr>
        <w:t xml:space="preserve">.64 </w:t>
      </w:r>
      <w:r w:rsidRPr="00097C7D">
        <w:rPr>
          <w:rStyle w:val="StyleUnderline"/>
        </w:rPr>
        <w:t>The upfront costs</w:t>
      </w:r>
      <w:r w:rsidRPr="00097C7D">
        <w:rPr>
          <w:sz w:val="16"/>
          <w:szCs w:val="16"/>
        </w:rPr>
        <w:t xml:space="preserve"> associated with pharmaceutical production, </w:t>
      </w:r>
      <w:r w:rsidRPr="00097C7D">
        <w:rPr>
          <w:rStyle w:val="StyleUnderline"/>
        </w:rPr>
        <w:t>such as</w:t>
      </w:r>
      <w:r w:rsidRPr="00097C7D">
        <w:rPr>
          <w:sz w:val="16"/>
          <w:szCs w:val="16"/>
        </w:rPr>
        <w:t xml:space="preserv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 xml:space="preserve">account for </w:t>
      </w:r>
      <w:r w:rsidRPr="00097C7D">
        <w:rPr>
          <w:rStyle w:val="Emphasis"/>
        </w:rPr>
        <w:t>70 percent of the drug cost</w:t>
      </w:r>
      <w:r w:rsidRPr="00097C7D">
        <w:rPr>
          <w:rStyle w:val="StyleUnderline"/>
        </w:rPr>
        <w:t>, while manufacturing accounts for only 30 percent</w:t>
      </w:r>
      <w:r w:rsidRPr="00097C7D">
        <w:rPr>
          <w:sz w:val="16"/>
          <w:szCs w:val="16"/>
        </w:rPr>
        <w:t xml:space="preserve">.65 Thus, </w:t>
      </w:r>
      <w:r w:rsidRPr="00097C7D">
        <w:rPr>
          <w:rStyle w:val="StyleUnderline"/>
        </w:rPr>
        <w:t>absent patent protection, a generic drug manufacturer could reproduce the drug for a fraction of the cost</w:t>
      </w:r>
      <w:r w:rsidRPr="00097C7D">
        <w:rPr>
          <w:sz w:val="16"/>
          <w:szCs w:val="16"/>
        </w:rPr>
        <w:t xml:space="preserve"> </w:t>
      </w:r>
      <w:r w:rsidRPr="00097C7D">
        <w:rPr>
          <w:rStyle w:val="StyleUnderline"/>
        </w:rPr>
        <w:t>and sell it for less than the patent holder</w:t>
      </w:r>
      <w:r w:rsidRPr="00097C7D">
        <w:rPr>
          <w:sz w:val="16"/>
          <w:szCs w:val="16"/>
        </w:rPr>
        <w:t xml:space="preserve">.66 </w:t>
      </w:r>
      <w:r w:rsidRPr="00097C7D">
        <w:rPr>
          <w:rStyle w:val="StyleUnderline"/>
        </w:rPr>
        <w:t>Because the manufacturing costs are significantly less than</w:t>
      </w:r>
      <w:r w:rsidRPr="00097C7D">
        <w:rPr>
          <w:sz w:val="16"/>
          <w:szCs w:val="16"/>
        </w:rPr>
        <w:t xml:space="preserve"> the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costs that the patent holder pays, the generic manufacturer does not have to recover this expense</w:t>
      </w:r>
      <w:r w:rsidRPr="00097C7D">
        <w:rPr>
          <w:sz w:val="16"/>
          <w:szCs w:val="16"/>
        </w:rPr>
        <w:t xml:space="preserve"> in the form of higher prices.67 When the same product is sold in the same market for two different prices, consumers will most likely buy the less expensive generic version.68 Thus, </w:t>
      </w:r>
      <w:r w:rsidRPr="00097C7D">
        <w:rPr>
          <w:rStyle w:val="Emphasis"/>
        </w:rPr>
        <w:t>the patent holder takes on all of the cost</w:t>
      </w:r>
      <w:r w:rsidRPr="00097C7D">
        <w:rPr>
          <w:rStyle w:val="StyleUnderline"/>
        </w:rPr>
        <w:t xml:space="preserve"> of creating the drug and gets little in return.</w:t>
      </w:r>
    </w:p>
    <w:p w14:paraId="0CE8F97E" w14:textId="77777777" w:rsidR="009946E8" w:rsidRPr="00097C7D" w:rsidRDefault="009946E8" w:rsidP="009946E8">
      <w:pPr>
        <w:rPr>
          <w:sz w:val="16"/>
          <w:szCs w:val="16"/>
        </w:rPr>
      </w:pPr>
      <w:r w:rsidRPr="00097C7D">
        <w:rPr>
          <w:rStyle w:val="StyleUnderline"/>
        </w:rPr>
        <w:t>Because it takes many years to recoup the high costs</w:t>
      </w:r>
      <w:r w:rsidRPr="00097C7D">
        <w:rPr>
          <w:sz w:val="16"/>
          <w:szCs w:val="16"/>
        </w:rPr>
        <w:t xml:space="preserve"> associated with drug research and development, </w:t>
      </w:r>
      <w:r w:rsidRPr="00097C7D">
        <w:rPr>
          <w:rStyle w:val="Emphasis"/>
        </w:rPr>
        <w:t>an effective patent life is a particularly important</w:t>
      </w:r>
      <w:r w:rsidRPr="00097C7D">
        <w:rPr>
          <w:sz w:val="16"/>
          <w:szCs w:val="16"/>
        </w:rPr>
        <w:t xml:space="preserve"> economic incentive </w:t>
      </w:r>
      <w:r w:rsidRPr="00097C7D">
        <w:rPr>
          <w:rStyle w:val="StyleUnderline"/>
        </w:rPr>
        <w:t>for innovation</w:t>
      </w:r>
      <w:r w:rsidRPr="00097C7D">
        <w:rPr>
          <w:sz w:val="16"/>
          <w:szCs w:val="16"/>
        </w:rPr>
        <w:t xml:space="preserve">.69 </w:t>
      </w:r>
      <w:r w:rsidRPr="00097C7D">
        <w:rPr>
          <w:rStyle w:val="Emphasis"/>
        </w:rPr>
        <w:t>Absent a period of restricted competition</w:t>
      </w:r>
      <w:r w:rsidRPr="00097C7D">
        <w:rPr>
          <w:sz w:val="16"/>
          <w:szCs w:val="16"/>
        </w:rPr>
        <w:t xml:space="preserve">, pharmaceutical </w:t>
      </w:r>
      <w:r w:rsidRPr="00097C7D">
        <w:rPr>
          <w:rStyle w:val="StyleUnderline"/>
        </w:rPr>
        <w:t>creators cannot recoup their</w:t>
      </w:r>
      <w:r w:rsidRPr="00097C7D">
        <w:rPr>
          <w:sz w:val="16"/>
          <w:szCs w:val="16"/>
        </w:rPr>
        <w:t xml:space="preserve"> </w:t>
      </w:r>
      <w:r w:rsidRPr="00097C7D">
        <w:rPr>
          <w:rStyle w:val="StyleUnderline"/>
        </w:rPr>
        <w:t>r</w:t>
      </w:r>
      <w:r w:rsidRPr="00097C7D">
        <w:rPr>
          <w:sz w:val="16"/>
          <w:szCs w:val="16"/>
        </w:rPr>
        <w:t xml:space="preserve">esearch </w:t>
      </w:r>
      <w:r w:rsidRPr="00097C7D">
        <w:rPr>
          <w:rStyle w:val="StyleUnderline"/>
        </w:rPr>
        <w:t>and</w:t>
      </w:r>
      <w:r w:rsidRPr="00097C7D">
        <w:rPr>
          <w:sz w:val="16"/>
          <w:szCs w:val="16"/>
        </w:rPr>
        <w:t xml:space="preserve"> </w:t>
      </w:r>
      <w:r w:rsidRPr="00097C7D">
        <w:rPr>
          <w:rStyle w:val="StyleUnderline"/>
        </w:rPr>
        <w:t>d</w:t>
      </w:r>
      <w:r w:rsidRPr="00097C7D">
        <w:rPr>
          <w:sz w:val="16"/>
          <w:szCs w:val="16"/>
        </w:rPr>
        <w:t xml:space="preserve">evelopment </w:t>
      </w:r>
      <w:r w:rsidRPr="00097C7D">
        <w:rPr>
          <w:rStyle w:val="StyleUnderline"/>
        </w:rPr>
        <w:t xml:space="preserve">costs and will </w:t>
      </w:r>
      <w:r w:rsidRPr="00097C7D">
        <w:rPr>
          <w:rStyle w:val="Emphasis"/>
        </w:rPr>
        <w:t>lack any incentive</w:t>
      </w:r>
      <w:r w:rsidRPr="00097C7D">
        <w:rPr>
          <w:rStyle w:val="StyleUnderline"/>
        </w:rPr>
        <w:t xml:space="preserve"> to</w:t>
      </w:r>
      <w:r w:rsidRPr="00097C7D">
        <w:rPr>
          <w:sz w:val="16"/>
          <w:szCs w:val="16"/>
        </w:rPr>
        <w:t xml:space="preserve"> continue to </w:t>
      </w:r>
      <w:r w:rsidRPr="00097C7D">
        <w:rPr>
          <w:rStyle w:val="StyleUnderline"/>
        </w:rPr>
        <w:t>develop new drugs</w:t>
      </w:r>
      <w:r w:rsidRPr="00097C7D">
        <w:rPr>
          <w:sz w:val="16"/>
          <w:szCs w:val="16"/>
        </w:rPr>
        <w:t xml:space="preserve">.70 Thus, </w:t>
      </w:r>
      <w:r w:rsidRPr="00097C7D">
        <w:rPr>
          <w:rStyle w:val="StyleUnderline"/>
        </w:rPr>
        <w:t>patent provisions serve as the primary incentive for</w:t>
      </w:r>
      <w:r w:rsidRPr="00097C7D">
        <w:rPr>
          <w:sz w:val="16"/>
          <w:szCs w:val="16"/>
        </w:rPr>
        <w:t xml:space="preserve"> commercial enterprises to undertake research and development on new and </w:t>
      </w:r>
      <w:r w:rsidRPr="00097C7D">
        <w:rPr>
          <w:rStyle w:val="StyleUnderline"/>
        </w:rPr>
        <w:t>innovative</w:t>
      </w:r>
      <w:r w:rsidRPr="00097C7D">
        <w:rPr>
          <w:sz w:val="16"/>
          <w:szCs w:val="16"/>
        </w:rPr>
        <w:t xml:space="preserve"> pharmaceutical </w:t>
      </w:r>
      <w:r w:rsidRPr="00097C7D">
        <w:rPr>
          <w:rStyle w:val="StyleUnderline"/>
        </w:rPr>
        <w:t>products.</w:t>
      </w:r>
      <w:r w:rsidRPr="00097C7D">
        <w:rPr>
          <w:sz w:val="16"/>
          <w:szCs w:val="16"/>
        </w:rPr>
        <w:t>71</w:t>
      </w:r>
    </w:p>
    <w:p w14:paraId="0EE9D0E0" w14:textId="77777777" w:rsidR="009946E8" w:rsidRPr="00097C7D" w:rsidRDefault="009946E8" w:rsidP="009946E8"/>
    <w:p w14:paraId="48CDAD6B" w14:textId="77777777" w:rsidR="00AF7E47" w:rsidRPr="00097C7D" w:rsidRDefault="00AF7E47" w:rsidP="00AF7E47">
      <w:pPr>
        <w:pStyle w:val="Heading4"/>
        <w:rPr>
          <w:rFonts w:cs="Calibri"/>
        </w:rPr>
      </w:pPr>
      <w:r>
        <w:rPr>
          <w:rFonts w:cs="Calibri"/>
        </w:rPr>
        <w:t xml:space="preserve">Only patents provide necessary incentives for pharma innovation </w:t>
      </w:r>
    </w:p>
    <w:p w14:paraId="1582B2A6" w14:textId="77777777" w:rsidR="00AF7E47" w:rsidRPr="00097C7D" w:rsidRDefault="00AF7E47" w:rsidP="00AF7E47">
      <w:r w:rsidRPr="007146F5">
        <w:rPr>
          <w:rStyle w:val="Style13ptBold"/>
        </w:rPr>
        <w:t>Holman 20</w:t>
      </w:r>
      <w:r>
        <w:t xml:space="preserve">, </w:t>
      </w:r>
      <w:r w:rsidRPr="00097C7D">
        <w:t>Professor of Law, University of Missouri-Kansas City School of Law; Senior Scholar at the Center for the Protection of Intellectual Property at the Antonin Scalia Law School, George Mason University; and Executive Editor of Biotechnology Law Report.</w:t>
      </w:r>
      <w:r>
        <w:t xml:space="preserve"> (Christopher M., 2020, “</w:t>
      </w:r>
      <w:r w:rsidRPr="00097C7D">
        <w:t>ARTICLE: Congress Should Decline Ill-Advised Legislative Proposals Aimed at Evergreening of Pharmaceutical Patent Protection</w:t>
      </w:r>
      <w:r>
        <w:t>”</w:t>
      </w:r>
      <w:r w:rsidRPr="00097C7D">
        <w:t xml:space="preserve">, 51 U. Pac. L. Rev. 493, </w:t>
      </w:r>
      <w:r>
        <w:t xml:space="preserve">522-523. Lexis accessed online via KU libraries) </w:t>
      </w:r>
    </w:p>
    <w:p w14:paraId="520C3670" w14:textId="77777777" w:rsidR="00AF7E47" w:rsidRPr="00097C7D" w:rsidRDefault="00AF7E47" w:rsidP="00AF7E47">
      <w:pPr>
        <w:rPr>
          <w:sz w:val="16"/>
          <w:szCs w:val="16"/>
        </w:rPr>
      </w:pPr>
      <w:r w:rsidRPr="00097C7D">
        <w:rPr>
          <w:sz w:val="16"/>
          <w:szCs w:val="16"/>
        </w:rPr>
        <w:t>XIV. CONCLUSION</w:t>
      </w:r>
    </w:p>
    <w:p w14:paraId="39914001" w14:textId="77777777" w:rsidR="00AF7E47" w:rsidRPr="00097C7D" w:rsidRDefault="00AF7E47" w:rsidP="00AF7E47">
      <w:pPr>
        <w:rPr>
          <w:sz w:val="16"/>
          <w:szCs w:val="16"/>
        </w:rPr>
      </w:pPr>
      <w:r w:rsidRPr="00097C7D">
        <w:rPr>
          <w:sz w:val="16"/>
          <w:szCs w:val="16"/>
        </w:rPr>
        <w:t>Senator Thom Tillis, in his opening remarks prepared for one of the Senate's hearings on drug pricing and intellectual property, expressed his concern that "[some members of Congress are] trying to take a sledgehammer to a problem that needs a fine tuned and highly efficient scalpel[, and that] by just focusing on patent protections, and the number of patent protections available to a single product, [Congress] may be doing more harm than good to our nation's innovation economy." 112Instead, he would support legislation that will "promote innovation and competition, allow the United States to continue to be the leader in medical and pharmaceutical research, and will ultimately lower drug prices for consumers." 113</w:t>
      </w:r>
    </w:p>
    <w:p w14:paraId="14512DA0" w14:textId="77777777" w:rsidR="00AF7E47" w:rsidRPr="00B2347E" w:rsidRDefault="00AF7E47" w:rsidP="00AF7E47">
      <w:pPr>
        <w:rPr>
          <w:rStyle w:val="StyleUnderline"/>
        </w:rPr>
      </w:pPr>
      <w:r w:rsidRPr="00097C7D">
        <w:rPr>
          <w:sz w:val="16"/>
          <w:szCs w:val="16"/>
        </w:rPr>
        <w:t xml:space="preserve">It is important to bear in mind that the reason there has been such an uproar over the price of drugs is that </w:t>
      </w:r>
      <w:r w:rsidRPr="00B02D68">
        <w:rPr>
          <w:rStyle w:val="StyleUnderline"/>
        </w:rPr>
        <w:t xml:space="preserve">these drugs provide </w:t>
      </w:r>
      <w:r w:rsidRPr="00B02D68">
        <w:rPr>
          <w:rStyle w:val="Emphasis"/>
        </w:rPr>
        <w:t>huge benefits</w:t>
      </w:r>
      <w:r w:rsidRPr="00B02D68">
        <w:rPr>
          <w:rStyle w:val="StyleUnderline"/>
        </w:rPr>
        <w:t xml:space="preserve"> for society, </w:t>
      </w:r>
      <w:r w:rsidRPr="00B02D68">
        <w:rPr>
          <w:rStyle w:val="Emphasis"/>
        </w:rPr>
        <w:t>far exceeding</w:t>
      </w:r>
      <w:r w:rsidRPr="00B02D68">
        <w:rPr>
          <w:rStyle w:val="StyleUnderline"/>
        </w:rPr>
        <w:t xml:space="preserve"> most other patentable innovation, and </w:t>
      </w:r>
      <w:r w:rsidRPr="00B02D68">
        <w:rPr>
          <w:rStyle w:val="Emphasis"/>
        </w:rPr>
        <w:t>were it not for the patent incentive</w:t>
      </w:r>
      <w:r w:rsidRPr="00B02D68">
        <w:rPr>
          <w:rStyle w:val="StyleUnderline"/>
        </w:rPr>
        <w:t>, it is very unlikely these products would have been made available to patients in the first place</w:t>
      </w:r>
      <w:r w:rsidRPr="00097C7D">
        <w:rPr>
          <w:sz w:val="16"/>
          <w:szCs w:val="16"/>
        </w:rPr>
        <w:t xml:space="preserve">. In his testimony prepared for the same Senate hearing, </w:t>
      </w:r>
      <w:r w:rsidRPr="00300314">
        <w:rPr>
          <w:rStyle w:val="StyleUnderline"/>
        </w:rPr>
        <w:t xml:space="preserve">Professor Olson reminded the </w:t>
      </w:r>
      <w:r w:rsidRPr="00097C7D">
        <w:rPr>
          <w:sz w:val="16"/>
          <w:szCs w:val="16"/>
        </w:rPr>
        <w:t xml:space="preserve">Judiciary </w:t>
      </w:r>
      <w:r w:rsidRPr="00300314">
        <w:rPr>
          <w:rStyle w:val="StyleUnderline"/>
        </w:rPr>
        <w:t>Committee that "even studies casting doubt on patent law's efficacy generally tend to find that in the area of pharma</w:t>
      </w:r>
      <w:r w:rsidRPr="00097C7D">
        <w:rPr>
          <w:sz w:val="16"/>
          <w:szCs w:val="16"/>
        </w:rPr>
        <w:t xml:space="preserve">ceuticals, </w:t>
      </w:r>
      <w:r w:rsidRPr="00300314">
        <w:rPr>
          <w:rStyle w:val="StyleUnderline"/>
        </w:rPr>
        <w:t>patent law has a large, positive effect</w:t>
      </w:r>
      <w:r w:rsidRPr="00097C7D">
        <w:rPr>
          <w:sz w:val="16"/>
          <w:szCs w:val="16"/>
        </w:rPr>
        <w:t xml:space="preserve"> on social welfare </w:t>
      </w:r>
      <w:r w:rsidRPr="00300314">
        <w:rPr>
          <w:rStyle w:val="StyleUnderline"/>
        </w:rPr>
        <w:t>by providing incentive for</w:t>
      </w:r>
      <w:r w:rsidRPr="00097C7D">
        <w:rPr>
          <w:sz w:val="16"/>
          <w:szCs w:val="16"/>
        </w:rPr>
        <w:t xml:space="preserve"> </w:t>
      </w:r>
      <w:r w:rsidRPr="00300314">
        <w:rPr>
          <w:rStyle w:val="StyleUnderline"/>
        </w:rPr>
        <w:t xml:space="preserve">significant levels of drug development that </w:t>
      </w:r>
      <w:r w:rsidRPr="00F4766A">
        <w:rPr>
          <w:rStyle w:val="Emphasis"/>
        </w:rPr>
        <w:t>otherwise simply would not occur</w:t>
      </w:r>
      <w:r w:rsidRPr="00097C7D">
        <w:rPr>
          <w:sz w:val="16"/>
          <w:szCs w:val="16"/>
        </w:rPr>
        <w:t xml:space="preserve">." 114By </w:t>
      </w:r>
      <w:r w:rsidRPr="00B2347E">
        <w:rPr>
          <w:rStyle w:val="StyleUnderline"/>
        </w:rPr>
        <w:t>impairing the ability of pharma</w:t>
      </w:r>
      <w:r w:rsidRPr="00097C7D">
        <w:rPr>
          <w:sz w:val="16"/>
          <w:szCs w:val="16"/>
        </w:rPr>
        <w:t xml:space="preserve">ceutical companies  [*523] </w:t>
      </w:r>
      <w:r w:rsidRPr="00B2347E">
        <w:rPr>
          <w:rStyle w:val="StyleUnderline"/>
        </w:rPr>
        <w:t xml:space="preserve">to obtain patents </w:t>
      </w:r>
      <w:r w:rsidRPr="00097C7D">
        <w:rPr>
          <w:sz w:val="16"/>
          <w:szCs w:val="16"/>
        </w:rPr>
        <w:t xml:space="preserve">on their inventions, the legislation discussed in this Article </w:t>
      </w:r>
      <w:r w:rsidRPr="00B2347E">
        <w:rPr>
          <w:rStyle w:val="StyleUnderline"/>
        </w:rPr>
        <w:t>could discourage the investment necessary to bring</w:t>
      </w:r>
      <w:r w:rsidRPr="00097C7D">
        <w:rPr>
          <w:sz w:val="16"/>
          <w:szCs w:val="16"/>
        </w:rPr>
        <w:t xml:space="preserve"> the next generation of pharmaceutical </w:t>
      </w:r>
      <w:r w:rsidRPr="00B2347E">
        <w:rPr>
          <w:rStyle w:val="StyleUnderline"/>
        </w:rPr>
        <w:t>innovation to patients.</w:t>
      </w:r>
    </w:p>
    <w:p w14:paraId="094FFCA4" w14:textId="77777777" w:rsidR="00AF7E47" w:rsidRDefault="00AF7E47" w:rsidP="00AF7E47">
      <w:pPr>
        <w:rPr>
          <w:sz w:val="16"/>
          <w:szCs w:val="16"/>
        </w:rPr>
      </w:pPr>
    </w:p>
    <w:p w14:paraId="63123B61" w14:textId="77777777" w:rsidR="003808CA" w:rsidRPr="003808CA" w:rsidRDefault="003808CA" w:rsidP="003808CA">
      <w:pPr>
        <w:keepNext/>
        <w:keepLines/>
        <w:spacing w:before="40" w:after="0"/>
        <w:outlineLvl w:val="3"/>
        <w:rPr>
          <w:rFonts w:eastAsia="MS Gothic" w:cs="Mangal"/>
          <w:b/>
          <w:iCs/>
          <w:sz w:val="26"/>
        </w:rPr>
      </w:pPr>
      <w:r w:rsidRPr="003808CA">
        <w:rPr>
          <w:rFonts w:eastAsia="MS Gothic" w:cs="Mangal"/>
          <w:b/>
          <w:iCs/>
          <w:sz w:val="26"/>
        </w:rPr>
        <w:t xml:space="preserve">Pharma patents are uniquely good for innovation: time delays, low success makes them necessary. </w:t>
      </w:r>
    </w:p>
    <w:p w14:paraId="4D7CF18C" w14:textId="77777777" w:rsidR="003808CA" w:rsidRPr="003808CA" w:rsidRDefault="003808CA" w:rsidP="003808CA">
      <w:pPr>
        <w:spacing w:after="0"/>
        <w:rPr>
          <w:rFonts w:eastAsia="Cambria"/>
        </w:rPr>
      </w:pPr>
      <w:r w:rsidRPr="003808CA">
        <w:rPr>
          <w:rFonts w:eastAsia="MS Gothic"/>
          <w:b/>
          <w:bCs/>
          <w:sz w:val="26"/>
        </w:rPr>
        <w:t>Akkari et al. 16</w:t>
      </w:r>
      <w:r w:rsidRPr="003808CA">
        <w:rPr>
          <w:rFonts w:eastAsia="MS Gothic"/>
          <w:b/>
          <w:bCs/>
        </w:rPr>
        <w:t xml:space="preserve"> </w:t>
      </w:r>
      <w:r w:rsidRPr="003808CA">
        <w:rPr>
          <w:rFonts w:eastAsia="Cambria"/>
        </w:rPr>
        <w:t xml:space="preserve">[Alessandra Cristina Santos Akkari, Igor Polezi Munhoz, Jorge Tomioka, Neusa Maria Bastos Fernandes dos Santos, Roberto Fernandes dos Santos, "Pharmaceutical innovation: differences between Europe, USA and ‘pharmerging’ countries", June 2016, Gestão &amp; Produção, </w:t>
      </w:r>
      <w:hyperlink r:id="rId271" w:history="1">
        <w:r w:rsidRPr="003808CA">
          <w:rPr>
            <w:rFonts w:eastAsia="Cambria"/>
            <w:color w:val="0000FF"/>
            <w:u w:val="single"/>
          </w:rPr>
          <w:t>https://www.scielo.br/j/gp/a/F66RRXT8N33rmDyV73cGJrk/?format=html&amp;lang=en#</w:t>
        </w:r>
      </w:hyperlink>
      <w:r w:rsidRPr="003808CA">
        <w:rPr>
          <w:rFonts w:eastAsia="Cambria"/>
        </w:rPr>
        <w:t>]////BB</w:t>
      </w:r>
    </w:p>
    <w:p w14:paraId="4D4B649F" w14:textId="77777777" w:rsidR="003808CA" w:rsidRPr="003808CA" w:rsidRDefault="003808CA" w:rsidP="003808CA">
      <w:pPr>
        <w:spacing w:after="0"/>
        <w:rPr>
          <w:rFonts w:eastAsia="Cambria"/>
        </w:rPr>
      </w:pPr>
    </w:p>
    <w:p w14:paraId="605FFCA7" w14:textId="77777777" w:rsidR="003808CA" w:rsidRPr="003808CA" w:rsidRDefault="003808CA" w:rsidP="003808CA">
      <w:pPr>
        <w:rPr>
          <w:rFonts w:eastAsia="Cambria"/>
        </w:rPr>
      </w:pPr>
      <w:r w:rsidRPr="003808CA">
        <w:rPr>
          <w:rFonts w:eastAsia="Cambria"/>
          <w:u w:val="single"/>
        </w:rPr>
        <w:t xml:space="preserve">The </w:t>
      </w:r>
      <w:r w:rsidRPr="003808CA">
        <w:rPr>
          <w:rFonts w:eastAsia="Cambria"/>
          <w:highlight w:val="cyan"/>
          <w:u w:val="single"/>
        </w:rPr>
        <w:t>pharma</w:t>
      </w:r>
      <w:r w:rsidRPr="003808CA">
        <w:rPr>
          <w:rFonts w:eastAsia="Cambria"/>
          <w:u w:val="single"/>
        </w:rPr>
        <w:t xml:space="preserve">ceutical industry </w:t>
      </w:r>
      <w:r w:rsidRPr="003808CA">
        <w:rPr>
          <w:rFonts w:eastAsia="Cambria"/>
          <w:highlight w:val="cyan"/>
          <w:u w:val="single"/>
        </w:rPr>
        <w:t>is characterized by intensive</w:t>
      </w:r>
      <w:r w:rsidRPr="003808CA">
        <w:rPr>
          <w:rFonts w:eastAsia="Cambria"/>
          <w:u w:val="single"/>
        </w:rPr>
        <w:t xml:space="preserve"> Research &amp; Development (</w:t>
      </w:r>
      <w:r w:rsidRPr="003808CA">
        <w:rPr>
          <w:rFonts w:eastAsia="Cambria"/>
          <w:highlight w:val="cyan"/>
          <w:u w:val="single"/>
        </w:rPr>
        <w:t>R&amp;D</w:t>
      </w:r>
      <w:r w:rsidRPr="003808CA">
        <w:rPr>
          <w:rFonts w:eastAsia="Cambria"/>
          <w:u w:val="single"/>
        </w:rPr>
        <w:t>)</w:t>
      </w:r>
      <w:r w:rsidRPr="003808CA">
        <w:rPr>
          <w:rFonts w:eastAsia="Cambria"/>
        </w:rPr>
        <w:t xml:space="preserve"> activities. </w:t>
      </w:r>
      <w:r w:rsidRPr="003808CA">
        <w:rPr>
          <w:rFonts w:eastAsia="Cambria"/>
          <w:u w:val="single"/>
        </w:rPr>
        <w:t xml:space="preserve">The </w:t>
      </w:r>
      <w:r w:rsidRPr="003808CA">
        <w:rPr>
          <w:rFonts w:eastAsia="Cambria"/>
          <w:highlight w:val="cyan"/>
          <w:u w:val="single"/>
        </w:rPr>
        <w:t>control of</w:t>
      </w:r>
      <w:r w:rsidRPr="003808CA">
        <w:rPr>
          <w:rFonts w:eastAsia="Cambria"/>
          <w:u w:val="single"/>
        </w:rPr>
        <w:t xml:space="preserve"> intangible </w:t>
      </w:r>
      <w:r w:rsidRPr="003808CA">
        <w:rPr>
          <w:rFonts w:eastAsia="Cambria"/>
          <w:highlight w:val="cyan"/>
          <w:u w:val="single"/>
        </w:rPr>
        <w:t>assets</w:t>
      </w:r>
      <w:r w:rsidRPr="003808CA">
        <w:rPr>
          <w:rFonts w:eastAsia="Cambria"/>
          <w:u w:val="single"/>
        </w:rPr>
        <w:t xml:space="preserve"> linked to the innovation process, </w:t>
      </w:r>
      <w:r w:rsidRPr="003808CA">
        <w:rPr>
          <w:rFonts w:eastAsia="Cambria"/>
          <w:highlight w:val="cyan"/>
          <w:u w:val="single"/>
        </w:rPr>
        <w:t xml:space="preserve">especially patents, is of </w:t>
      </w:r>
      <w:r w:rsidRPr="003808CA">
        <w:rPr>
          <w:rFonts w:eastAsia="Cambria"/>
          <w:b/>
          <w:bCs/>
          <w:highlight w:val="cyan"/>
          <w:u w:val="single"/>
        </w:rPr>
        <w:t>extreme importance</w:t>
      </w:r>
      <w:r w:rsidRPr="003808CA">
        <w:rPr>
          <w:rFonts w:eastAsia="Cambria"/>
          <w:u w:val="single"/>
        </w:rPr>
        <w:t xml:space="preserve"> in this segment, </w:t>
      </w:r>
      <w:r w:rsidRPr="003808CA">
        <w:rPr>
          <w:rFonts w:eastAsia="Cambria"/>
          <w:highlight w:val="cyan"/>
          <w:u w:val="single"/>
        </w:rPr>
        <w:t>since many resources are employed in</w:t>
      </w:r>
      <w:r w:rsidRPr="003808CA">
        <w:rPr>
          <w:rFonts w:eastAsia="Cambria"/>
          <w:u w:val="single"/>
        </w:rPr>
        <w:t xml:space="preserve"> the </w:t>
      </w:r>
      <w:r w:rsidRPr="003808CA">
        <w:rPr>
          <w:rFonts w:eastAsia="Cambria"/>
          <w:highlight w:val="cyan"/>
          <w:u w:val="single"/>
        </w:rPr>
        <w:t>innovation</w:t>
      </w:r>
      <w:r w:rsidRPr="003808CA">
        <w:rPr>
          <w:rFonts w:eastAsia="Cambria"/>
          <w:u w:val="single"/>
        </w:rPr>
        <w:t xml:space="preserve"> process</w:t>
      </w:r>
      <w:r w:rsidRPr="003808CA">
        <w:rPr>
          <w:rFonts w:eastAsia="Cambria"/>
        </w:rPr>
        <w:t>, resulting in a product development cost -</w:t>
      </w:r>
      <w:r w:rsidRPr="003808CA">
        <w:rPr>
          <w:rFonts w:eastAsia="Cambria"/>
          <w:u w:val="single"/>
        </w:rPr>
        <w:t xml:space="preserve"> </w:t>
      </w:r>
      <w:r w:rsidRPr="003808CA">
        <w:rPr>
          <w:rFonts w:eastAsia="Cambria"/>
          <w:highlight w:val="cyan"/>
          <w:u w:val="single"/>
        </w:rPr>
        <w:t>from</w:t>
      </w:r>
      <w:r w:rsidRPr="003808CA">
        <w:rPr>
          <w:rFonts w:eastAsia="Cambria"/>
          <w:u w:val="single"/>
        </w:rPr>
        <w:t xml:space="preserve"> the </w:t>
      </w:r>
      <w:r w:rsidRPr="003808CA">
        <w:rPr>
          <w:rFonts w:eastAsia="Cambria"/>
          <w:highlight w:val="cyan"/>
          <w:u w:val="single"/>
        </w:rPr>
        <w:t>discovery</w:t>
      </w:r>
      <w:r w:rsidRPr="003808CA">
        <w:rPr>
          <w:rFonts w:eastAsia="Cambria"/>
          <w:u w:val="single"/>
        </w:rPr>
        <w:t xml:space="preserve"> of the drug </w:t>
      </w:r>
      <w:r w:rsidRPr="003808CA">
        <w:rPr>
          <w:rFonts w:eastAsia="Cambria"/>
          <w:highlight w:val="cyan"/>
          <w:u w:val="single"/>
        </w:rPr>
        <w:t>to</w:t>
      </w:r>
      <w:r w:rsidRPr="003808CA">
        <w:rPr>
          <w:rFonts w:eastAsia="Cambria"/>
          <w:u w:val="single"/>
        </w:rPr>
        <w:t xml:space="preserve"> the stage of </w:t>
      </w:r>
      <w:r w:rsidRPr="003808CA">
        <w:rPr>
          <w:rFonts w:eastAsia="Cambria"/>
          <w:highlight w:val="cyan"/>
          <w:u w:val="single"/>
        </w:rPr>
        <w:t>launch</w:t>
      </w:r>
      <w:r w:rsidRPr="003808CA">
        <w:rPr>
          <w:rFonts w:eastAsia="Cambria"/>
          <w:u w:val="single"/>
        </w:rPr>
        <w:t>ing the product into the market</w:t>
      </w:r>
      <w:r w:rsidRPr="003808CA">
        <w:rPr>
          <w:rFonts w:eastAsia="Cambria"/>
        </w:rPr>
        <w:t xml:space="preserve">- of approximately US$ 1.2 billion. </w:t>
      </w:r>
      <w:r w:rsidRPr="003808CA">
        <w:rPr>
          <w:rFonts w:eastAsia="Cambria"/>
          <w:u w:val="single"/>
        </w:rPr>
        <w:t xml:space="preserve">The high R&amp;D costs are a reflection of </w:t>
      </w:r>
      <w:r w:rsidRPr="003808CA">
        <w:rPr>
          <w:rFonts w:eastAsia="Cambria"/>
          <w:highlight w:val="cyan"/>
          <w:u w:val="single"/>
        </w:rPr>
        <w:t xml:space="preserve">the long period required for the development of a new compound, </w:t>
      </w:r>
      <w:r w:rsidRPr="003808CA">
        <w:rPr>
          <w:rFonts w:eastAsia="Cambria"/>
          <w:b/>
          <w:bCs/>
          <w:highlight w:val="cyan"/>
          <w:u w:val="single"/>
        </w:rPr>
        <w:t>which may reach</w:t>
      </w:r>
      <w:r w:rsidRPr="003808CA">
        <w:rPr>
          <w:rFonts w:eastAsia="Cambria"/>
          <w:b/>
          <w:bCs/>
          <w:u w:val="single"/>
        </w:rPr>
        <w:t xml:space="preserve"> up to </w:t>
      </w:r>
      <w:r w:rsidRPr="003808CA">
        <w:rPr>
          <w:rFonts w:eastAsia="Cambria"/>
          <w:b/>
          <w:bCs/>
          <w:highlight w:val="cyan"/>
          <w:u w:val="single"/>
        </w:rPr>
        <w:t>13 years</w:t>
      </w:r>
      <w:r w:rsidRPr="003808CA">
        <w:rPr>
          <w:rFonts w:eastAsia="Cambria"/>
          <w:u w:val="single"/>
        </w:rPr>
        <w:t xml:space="preserve"> before the pharmaceutical formulation goes to market, </w:t>
      </w:r>
      <w:r w:rsidRPr="003808CA">
        <w:rPr>
          <w:rFonts w:eastAsia="Cambria"/>
          <w:highlight w:val="cyan"/>
          <w:u w:val="single"/>
        </w:rPr>
        <w:t xml:space="preserve">associated with a very low success rate, with </w:t>
      </w:r>
      <w:r w:rsidRPr="003808CA">
        <w:rPr>
          <w:rFonts w:eastAsia="Cambria"/>
          <w:b/>
          <w:bCs/>
          <w:highlight w:val="cyan"/>
          <w:u w:val="single"/>
        </w:rPr>
        <w:t>only one molecule of the 10,000</w:t>
      </w:r>
      <w:r w:rsidRPr="003808CA">
        <w:rPr>
          <w:rFonts w:eastAsia="Cambria"/>
          <w:b/>
          <w:bCs/>
          <w:u w:val="single"/>
        </w:rPr>
        <w:t xml:space="preserve"> </w:t>
      </w:r>
      <w:r w:rsidRPr="003808CA">
        <w:rPr>
          <w:rFonts w:eastAsia="Cambria"/>
          <w:u w:val="single"/>
        </w:rPr>
        <w:t xml:space="preserve">employed </w:t>
      </w:r>
      <w:r w:rsidRPr="003808CA">
        <w:rPr>
          <w:rFonts w:eastAsia="Cambria"/>
          <w:highlight w:val="cyan"/>
          <w:u w:val="single"/>
        </w:rPr>
        <w:t xml:space="preserve">in the initial research </w:t>
      </w:r>
      <w:r w:rsidRPr="003808CA">
        <w:rPr>
          <w:rFonts w:eastAsia="Cambria"/>
          <w:u w:val="single"/>
        </w:rPr>
        <w:t xml:space="preserve">stages </w:t>
      </w:r>
      <w:r w:rsidRPr="003808CA">
        <w:rPr>
          <w:rFonts w:eastAsia="Cambria"/>
          <w:highlight w:val="cyan"/>
          <w:u w:val="single"/>
        </w:rPr>
        <w:t>reaching the commercial stage</w:t>
      </w:r>
      <w:r w:rsidRPr="003808CA">
        <w:rPr>
          <w:rFonts w:eastAsia="Cambria"/>
        </w:rPr>
        <w:t xml:space="preserve"> (Kaitin, 2010; Bunnage, 2011). </w:t>
      </w:r>
    </w:p>
    <w:p w14:paraId="6DFB7707" w14:textId="77777777" w:rsidR="003808CA" w:rsidRPr="00097C7D" w:rsidRDefault="003808CA" w:rsidP="00AF7E47">
      <w:pPr>
        <w:rPr>
          <w:sz w:val="16"/>
          <w:szCs w:val="16"/>
        </w:rPr>
      </w:pPr>
    </w:p>
    <w:p w14:paraId="5C360FDB" w14:textId="77777777" w:rsidR="000B4D2C" w:rsidRPr="000B4D2C" w:rsidRDefault="000B4D2C" w:rsidP="000B4D2C">
      <w:pPr>
        <w:keepNext/>
        <w:keepLines/>
        <w:spacing w:before="40" w:after="0"/>
        <w:outlineLvl w:val="3"/>
        <w:rPr>
          <w:rFonts w:eastAsia="MS Gothic" w:cs="Mangal"/>
          <w:b/>
          <w:iCs/>
          <w:sz w:val="26"/>
        </w:rPr>
      </w:pPr>
      <w:r w:rsidRPr="000B4D2C">
        <w:rPr>
          <w:rFonts w:eastAsia="MS Gothic" w:cs="Mangal"/>
          <w:b/>
          <w:iCs/>
          <w:sz w:val="26"/>
        </w:rPr>
        <w:t>Patents Incentivize Pharma Innovation</w:t>
      </w:r>
    </w:p>
    <w:p w14:paraId="210B2E49" w14:textId="77777777" w:rsidR="000B4D2C" w:rsidRPr="000B4D2C" w:rsidRDefault="000B4D2C" w:rsidP="000B4D2C">
      <w:pPr>
        <w:rPr>
          <w:rFonts w:eastAsia="Cambria"/>
        </w:rPr>
      </w:pPr>
      <w:r w:rsidRPr="000B4D2C">
        <w:rPr>
          <w:rFonts w:eastAsia="Cambria"/>
          <w:b/>
          <w:bCs/>
          <w:sz w:val="26"/>
        </w:rPr>
        <w:t xml:space="preserve">Gurgula 22 </w:t>
      </w:r>
      <w:r w:rsidRPr="000B4D2C">
        <w:rPr>
          <w:rFonts w:eastAsia="Cambria"/>
        </w:rPr>
        <w:t>Olga Gurgula, 10-28-2022, "Strategic Patenting by Pharmaceutical Companies – Should Competition Law Intervene?", PubMed Central (PMC), https://www.ncbi.nlm.nih.gov/pmc/articles/PMC7592140//Naahsi</w:t>
      </w:r>
    </w:p>
    <w:p w14:paraId="44FB654F" w14:textId="77777777" w:rsidR="000B4D2C" w:rsidRDefault="000B4D2C" w:rsidP="000B4D2C">
      <w:pPr>
        <w:rPr>
          <w:rFonts w:eastAsia="Cambria"/>
          <w:color w:val="0000FF"/>
          <w:sz w:val="16"/>
          <w:u w:val="single"/>
        </w:rPr>
      </w:pPr>
      <w:r w:rsidRPr="000B4D2C">
        <w:rPr>
          <w:rFonts w:eastAsia="Cambria"/>
          <w:sz w:val="16"/>
        </w:rPr>
        <w:t xml:space="preserve">Pharmaceutical Innovation and Generic Competition in the Pharmaceutical Industry </w:t>
      </w:r>
      <w:r w:rsidRPr="000B4D2C">
        <w:rPr>
          <w:rFonts w:eastAsia="Cambria"/>
          <w:u w:val="single"/>
        </w:rPr>
        <w:t>The pharmaceutical industry is unique in its complexity.</w:t>
      </w:r>
      <w:r w:rsidRPr="000B4D2C">
        <w:rPr>
          <w:rFonts w:eastAsia="Cambria"/>
          <w:sz w:val="16"/>
        </w:rPr>
        <w:t xml:space="preserve"> It is characterised by heavy state regulation and, sometimes, by the competing interests of the pharmaceutical business and society. </w:t>
      </w:r>
      <w:r w:rsidRPr="000B4D2C">
        <w:rPr>
          <w:rFonts w:eastAsia="Cambria"/>
          <w:u w:val="single"/>
        </w:rPr>
        <w:t>It also involves multiple actors, including originators,</w:t>
      </w:r>
      <w:hyperlink r:id="rId272" w:anchor="Fn15" w:history="1">
        <w:r w:rsidRPr="000B4D2C">
          <w:rPr>
            <w:rFonts w:eastAsia="Cambria"/>
            <w:color w:val="0000FF"/>
            <w:u w:val="single"/>
          </w:rPr>
          <w:t>15</w:t>
        </w:r>
      </w:hyperlink>
      <w:r w:rsidRPr="000B4D2C">
        <w:rPr>
          <w:rFonts w:eastAsia="Cambria"/>
          <w:u w:val="single"/>
        </w:rPr>
        <w:t> marketing authorisation bodies, generic companies,</w:t>
      </w:r>
      <w:hyperlink r:id="rId273" w:anchor="Fn16" w:history="1">
        <w:r w:rsidRPr="000B4D2C">
          <w:rPr>
            <w:rFonts w:eastAsia="Cambria"/>
            <w:color w:val="0000FF"/>
            <w:u w:val="single"/>
          </w:rPr>
          <w:t>16</w:t>
        </w:r>
      </w:hyperlink>
      <w:r w:rsidRPr="000B4D2C">
        <w:rPr>
          <w:rFonts w:eastAsia="Cambria"/>
          <w:u w:val="single"/>
        </w:rPr>
        <w:t xml:space="preserve"> doctors, pharmacies and patients. </w:t>
      </w:r>
      <w:r w:rsidRPr="000B4D2C">
        <w:rPr>
          <w:rFonts w:eastAsia="Cambria"/>
          <w:sz w:val="16"/>
        </w:rPr>
        <w:t xml:space="preserve">Each of them plays their part in the lengthy and complicated process of transforming a chemical compound into an effective and affordable medicine, which is then prescribed, dispensed and consumed. In these complex relationships, the two key players have crucial roles. On the one hand, originators play an important role in developing new and improved medicines for the benefit of society. On the other hand, generic companies benefit society by supplying cheaper equivalents of the originators’ medicines, which leads to the reduction of drug prices and facilitates access to affordable medicines. When the interests of these two players are kept in balance, benefits are maximised for society, which receives innovative and improved medicines, as well as timely access to generic drugs. However, if the balance swings towards one of the players, then society loses out, as there will be insufficient access to either innovative or affordable medicines. Therefore, </w:t>
      </w:r>
      <w:r w:rsidRPr="000B4D2C">
        <w:rPr>
          <w:rFonts w:eastAsia="Cambria"/>
          <w:u w:val="single"/>
        </w:rPr>
        <w:t>both pharmaceutical innovation and generic competition must be duly incentivised and protected.</w:t>
      </w:r>
      <w:r w:rsidRPr="000B4D2C">
        <w:rPr>
          <w:rFonts w:eastAsia="Cambria"/>
          <w:sz w:val="16"/>
        </w:rPr>
        <w:t xml:space="preserve"> Moreover, these two elements of the pharmaceutical industry are constantly interacting and have a profound impact on each other. </w:t>
      </w:r>
      <w:r w:rsidRPr="000B4D2C">
        <w:rPr>
          <w:rFonts w:eastAsia="Cambria"/>
          <w:u w:val="single"/>
        </w:rPr>
        <w:t>In particular, pharmaceutical innovation is the backbone of the pharmaceutical industry, in which originators play an important role. The process of drug development is long and complicated, requires significant investments, and bears considerable commercial risks.</w:t>
      </w:r>
      <w:hyperlink r:id="rId274" w:anchor="Fn17" w:history="1">
        <w:r w:rsidRPr="000B4D2C">
          <w:rPr>
            <w:rFonts w:eastAsia="Cambria"/>
            <w:color w:val="0000FF"/>
            <w:u w:val="single"/>
          </w:rPr>
          <w:t>17</w:t>
        </w:r>
      </w:hyperlink>
      <w:r w:rsidRPr="000B4D2C">
        <w:rPr>
          <w:rFonts w:eastAsia="Cambria"/>
          <w:u w:val="single"/>
        </w:rPr>
        <w:t> It is also highly regulated, including, among other things, the requirement for originators to obtain a special authorisation from a designated state authority to market a drug.</w:t>
      </w:r>
      <w:r w:rsidRPr="000B4D2C">
        <w:rPr>
          <w:rFonts w:eastAsia="Cambria"/>
          <w:sz w:val="16"/>
        </w:rPr>
        <w:t xml:space="preserve"> Such marketing authorisations are granted to the originators only if they can prove that the drug is safe and effective, which typically requires lengthy and expensive clinical trials.</w:t>
      </w:r>
      <w:hyperlink r:id="rId275" w:anchor="Fn18" w:history="1">
        <w:r w:rsidRPr="000B4D2C">
          <w:rPr>
            <w:rFonts w:eastAsia="Cambria"/>
            <w:color w:val="0000FF"/>
            <w:sz w:val="16"/>
            <w:u w:val="single"/>
          </w:rPr>
          <w:t>18</w:t>
        </w:r>
      </w:hyperlink>
      <w:r w:rsidRPr="000B4D2C">
        <w:rPr>
          <w:rFonts w:eastAsia="Cambria"/>
          <w:sz w:val="16"/>
        </w:rPr>
        <w:t xml:space="preserve"> </w:t>
      </w:r>
      <w:r w:rsidRPr="000B4D2C">
        <w:rPr>
          <w:rFonts w:eastAsia="Cambria"/>
          <w:u w:val="single"/>
        </w:rPr>
        <w:t>In order to protect these significant efforts and investments, pharmaceutical companies rely heavily on the exclusivity granted by intellectual property rights, and in particular, patents.</w:t>
      </w:r>
      <w:hyperlink r:id="rId276" w:anchor="Fn19" w:history="1">
        <w:r w:rsidRPr="000B4D2C">
          <w:rPr>
            <w:rFonts w:eastAsia="Cambria"/>
            <w:color w:val="0000FF"/>
            <w:u w:val="single"/>
          </w:rPr>
          <w:t>19</w:t>
        </w:r>
      </w:hyperlink>
      <w:r w:rsidRPr="000B4D2C">
        <w:rPr>
          <w:rFonts w:eastAsia="Cambria"/>
          <w:u w:val="single"/>
        </w:rPr>
        <w:t> Patents provide a 20-year monopoly right, during which a pharmaceutical company enjoys market exclusivity and can charge a monopoly price for its products.</w:t>
      </w:r>
      <w:r w:rsidRPr="000B4D2C">
        <w:rPr>
          <w:rFonts w:eastAsia="Cambria"/>
          <w:sz w:val="16"/>
        </w:rPr>
        <w:t xml:space="preserve"> Originators argue that strong patent protection is essential in order to recoup investments, as well as to incentivise them to engage in further innovation.</w:t>
      </w:r>
      <w:hyperlink r:id="rId277" w:anchor="Fn20" w:history="1">
        <w:r w:rsidRPr="000B4D2C">
          <w:rPr>
            <w:rFonts w:eastAsia="Cambria"/>
            <w:color w:val="0000FF"/>
            <w:sz w:val="16"/>
            <w:u w:val="single"/>
          </w:rPr>
          <w:t>20</w:t>
        </w:r>
      </w:hyperlink>
      <w:r w:rsidRPr="000B4D2C">
        <w:rPr>
          <w:rFonts w:eastAsia="Cambria"/>
          <w:sz w:val="16"/>
        </w:rPr>
        <w:t> Once such patent protection expires, however, other companies may develop generics of a branded drug, and start competing with the originator for the market. This is called generic competition. Generic drugs are bioequivalent versions of a branded drug that has lost its patent protection.</w:t>
      </w:r>
      <w:hyperlink r:id="rId278" w:anchor="Fn21" w:history="1">
        <w:r w:rsidRPr="000B4D2C">
          <w:rPr>
            <w:rFonts w:eastAsia="Cambria"/>
            <w:color w:val="0000FF"/>
            <w:sz w:val="16"/>
            <w:u w:val="single"/>
          </w:rPr>
          <w:t>21</w:t>
        </w:r>
      </w:hyperlink>
      <w:r w:rsidRPr="000B4D2C">
        <w:rPr>
          <w:rFonts w:eastAsia="Cambria"/>
          <w:sz w:val="16"/>
        </w:rPr>
        <w:t> It is estimated that the generic entry typically leads to, on average, an 80 per cent market share loss and a 20–30 per cent reduction of a drug price, with further price decreases with each additional generic entrant, leading, in some instances, to a fall in price of up to 90 per cent.</w:t>
      </w:r>
      <w:hyperlink r:id="rId279" w:anchor="Fn22" w:history="1">
        <w:r w:rsidRPr="000B4D2C">
          <w:rPr>
            <w:rFonts w:eastAsia="Cambria"/>
            <w:color w:val="0000FF"/>
            <w:sz w:val="16"/>
            <w:u w:val="single"/>
          </w:rPr>
          <w:t>22</w:t>
        </w:r>
      </w:hyperlink>
      <w:r w:rsidRPr="000B4D2C">
        <w:rPr>
          <w:rFonts w:eastAsia="Cambria"/>
          <w:sz w:val="16"/>
        </w:rPr>
        <w:t> A representative example of the effect of generic competition on the originators’ drug prices is the significant decrease in price and dramatic loss of profits by Eli Lilly. The expiration of a patent protecting its blockbuster</w:t>
      </w:r>
      <w:hyperlink r:id="rId280" w:anchor="Fn23" w:history="1">
        <w:r w:rsidRPr="000B4D2C">
          <w:rPr>
            <w:rFonts w:eastAsia="Cambria"/>
            <w:color w:val="0000FF"/>
            <w:sz w:val="16"/>
            <w:u w:val="single"/>
          </w:rPr>
          <w:t>23</w:t>
        </w:r>
      </w:hyperlink>
      <w:r w:rsidRPr="000B4D2C">
        <w:rPr>
          <w:rFonts w:eastAsia="Cambria"/>
          <w:sz w:val="16"/>
        </w:rPr>
        <w:t> antidepressant Prozac in 2001 resulted in a loss of almost 70 per cent of its market and $2.4 billion in annual U.S. sales.</w:t>
      </w:r>
      <w:hyperlink r:id="rId281" w:anchor="Fn24" w:history="1">
        <w:r w:rsidRPr="000B4D2C">
          <w:rPr>
            <w:rFonts w:eastAsia="Cambria"/>
            <w:color w:val="0000FF"/>
            <w:sz w:val="16"/>
            <w:u w:val="single"/>
          </w:rPr>
          <w:t>24</w:t>
        </w:r>
      </w:hyperlink>
      <w:r w:rsidRPr="000B4D2C">
        <w:rPr>
          <w:rFonts w:eastAsia="Cambria"/>
          <w:sz w:val="16"/>
        </w:rPr>
        <w:t xml:space="preserve"> This effect of generic competition is beneficial for society, as it reduces the financial pressure on healthcare budgets and increases the accessibility of drugs. </w:t>
      </w:r>
      <w:hyperlink r:id="rId282" w:tooltip="Go to other sections in this page" w:history="1">
        <w:r w:rsidRPr="000B4D2C">
          <w:rPr>
            <w:rFonts w:eastAsia="Cambria"/>
            <w:color w:val="0000FF"/>
            <w:sz w:val="16"/>
            <w:u w:val="single"/>
          </w:rPr>
          <w:t>Go to:</w:t>
        </w:r>
      </w:hyperlink>
      <w:r w:rsidRPr="000B4D2C">
        <w:rPr>
          <w:rFonts w:eastAsia="Cambria"/>
          <w:sz w:val="16"/>
        </w:rPr>
        <w:t xml:space="preserve"> Patenting Practices by Pharmaceutical Companies As was mentioned above, generic competition is prevented during the life of a patent protecting an active compound of a drug (a so-called “basic” or “primary” patent).</w:t>
      </w:r>
      <w:hyperlink r:id="rId283" w:anchor="Fn25" w:history="1">
        <w:r w:rsidRPr="000B4D2C">
          <w:rPr>
            <w:rFonts w:eastAsia="Cambria"/>
            <w:color w:val="0000FF"/>
            <w:sz w:val="16"/>
            <w:u w:val="single"/>
          </w:rPr>
          <w:t>25</w:t>
        </w:r>
      </w:hyperlink>
      <w:r w:rsidRPr="000B4D2C">
        <w:rPr>
          <w:rFonts w:eastAsia="Cambria"/>
          <w:sz w:val="16"/>
        </w:rPr>
        <w:t xml:space="preserve"> Such </w:t>
      </w:r>
      <w:r w:rsidRPr="000B4D2C">
        <w:rPr>
          <w:rFonts w:eastAsia="Cambria"/>
          <w:u w:val="single"/>
        </w:rPr>
        <w:t>a basic patent covers an active ingredient itself and, therefore, provides the strongest protection for the product. Therefore, generic competition normally starts only after the basic patent expires, or if a generic company succeeds in invalidating it. While in the past pharmaceutical companies mainly protected their products with a single patent covering an active compound,</w:t>
      </w:r>
      <w:hyperlink r:id="rId284" w:anchor="Fn26" w:history="1">
        <w:r w:rsidRPr="000B4D2C">
          <w:rPr>
            <w:rFonts w:eastAsia="Cambria"/>
            <w:color w:val="0000FF"/>
            <w:u w:val="single"/>
          </w:rPr>
          <w:t>26</w:t>
        </w:r>
      </w:hyperlink>
      <w:r w:rsidRPr="000B4D2C">
        <w:rPr>
          <w:rFonts w:eastAsia="Cambria"/>
          <w:u w:val="single"/>
        </w:rPr>
        <w:t> they now increasingly seek additional patent protection on various aspects of a drug</w:t>
      </w:r>
      <w:hyperlink r:id="rId285" w:anchor="Fn27" w:history="1">
        <w:r w:rsidRPr="000B4D2C">
          <w:rPr>
            <w:rFonts w:eastAsia="Cambria"/>
            <w:color w:val="0000FF"/>
            <w:u w:val="single"/>
          </w:rPr>
          <w:t>27</w:t>
        </w:r>
      </w:hyperlink>
      <w:r w:rsidRPr="000B4D2C">
        <w:rPr>
          <w:rFonts w:eastAsia="Cambria"/>
          <w:u w:val="single"/>
        </w:rPr>
        <w:t> in order to protect their market position.</w:t>
      </w:r>
      <w:hyperlink r:id="rId286" w:anchor="Fn28" w:history="1">
        <w:r w:rsidRPr="000B4D2C">
          <w:rPr>
            <w:rFonts w:eastAsia="Cambria"/>
            <w:color w:val="0000FF"/>
            <w:u w:val="single"/>
          </w:rPr>
          <w:t>28</w:t>
        </w:r>
      </w:hyperlink>
      <w:r w:rsidRPr="000B4D2C">
        <w:rPr>
          <w:rFonts w:eastAsia="Cambria"/>
          <w:u w:val="single"/>
        </w:rPr>
        <w:t> Such additional patents are often called secondary patents.</w:t>
      </w:r>
      <w:hyperlink r:id="rId287" w:anchor="Fn29" w:history="1">
        <w:r w:rsidRPr="000B4D2C">
          <w:rPr>
            <w:rFonts w:eastAsia="Cambria"/>
            <w:color w:val="0000FF"/>
            <w:sz w:val="16"/>
            <w:u w:val="single"/>
          </w:rPr>
          <w:t>29</w:t>
        </w:r>
      </w:hyperlink>
      <w:r w:rsidRPr="000B4D2C">
        <w:rPr>
          <w:rFonts w:eastAsia="Cambria"/>
          <w:sz w:val="16"/>
        </w:rPr>
        <w:t> A pharmaceutical company may want to obtain secondary patents, which protect such aspects of a drug as, for example, its process of manufacture, formulation and/or specific form, etc. Therefore, even after the basic patent protecting an active compound expires, a drug may still be protected by other secondary patents. This may result in the extension of the scope and length of the protection of a product, especially if secondary patents have a later expiration date than a basic patent.</w:t>
      </w:r>
      <w:hyperlink r:id="rId288" w:anchor="Fn30" w:history="1">
        <w:r w:rsidRPr="000B4D2C">
          <w:rPr>
            <w:rFonts w:eastAsia="Cambria"/>
            <w:color w:val="0000FF"/>
            <w:sz w:val="16"/>
            <w:u w:val="single"/>
          </w:rPr>
          <w:t>30</w:t>
        </w:r>
      </w:hyperlink>
      <w:r w:rsidRPr="000B4D2C">
        <w:rPr>
          <w:rFonts w:eastAsia="Cambria"/>
          <w:sz w:val="16"/>
        </w:rPr>
        <w:t> This, in particular, may occur if, for example, the process of producing an active compound disclosed in the basic patent is sufficient only for reproducing this compound in a laboratory, but it is unsuitable for producing it on a large commercial scale.</w:t>
      </w:r>
      <w:hyperlink r:id="rId289" w:anchor="Fn31" w:history="1">
        <w:r w:rsidRPr="000B4D2C">
          <w:rPr>
            <w:rFonts w:eastAsia="Cambria"/>
            <w:color w:val="0000FF"/>
            <w:sz w:val="16"/>
            <w:u w:val="single"/>
          </w:rPr>
          <w:t>31</w:t>
        </w:r>
      </w:hyperlink>
      <w:r w:rsidRPr="000B4D2C">
        <w:rPr>
          <w:rFonts w:eastAsia="Cambria"/>
          <w:sz w:val="16"/>
        </w:rPr>
        <w:t> </w:t>
      </w:r>
      <w:r w:rsidRPr="000B4D2C">
        <w:rPr>
          <w:rFonts w:eastAsia="Cambria"/>
          <w:u w:val="single"/>
        </w:rPr>
        <w:t>If the originator was able to secure a secondary patent that protects such a large scale manufacturing process, it would prevent generics from using this process for producing their generic versions of a drug; otherwise they would risk infringing this secondary patent</w:t>
      </w:r>
      <w:r w:rsidRPr="000B4D2C">
        <w:rPr>
          <w:rFonts w:eastAsia="Cambria"/>
          <w:sz w:val="16"/>
        </w:rPr>
        <w:t>.</w:t>
      </w:r>
      <w:hyperlink r:id="rId290" w:anchor="Fn32" w:history="1">
        <w:r w:rsidRPr="000B4D2C">
          <w:rPr>
            <w:rFonts w:eastAsia="Cambria"/>
            <w:color w:val="0000FF"/>
            <w:sz w:val="16"/>
            <w:u w:val="single"/>
          </w:rPr>
          <w:t>32</w:t>
        </w:r>
      </w:hyperlink>
      <w:r w:rsidRPr="000B4D2C">
        <w:rPr>
          <w:rFonts w:eastAsia="Cambria"/>
          <w:sz w:val="16"/>
        </w:rPr>
        <w:t> However, a unique feature of pharmaceuticals is that an active ingredient can be manufactured using different methods and processes, can exist in different forms or can be used in different formulations. Therefore, when a basic patent on an active ingredient expires, other companies can develop alternative methods of production, forms or formulations of this active compound and start competing with the originator company.</w:t>
      </w:r>
      <w:hyperlink r:id="rId291" w:anchor="Fn33" w:history="1">
        <w:r w:rsidRPr="000B4D2C">
          <w:rPr>
            <w:rFonts w:eastAsia="Cambria"/>
            <w:color w:val="0000FF"/>
            <w:sz w:val="16"/>
            <w:u w:val="single"/>
          </w:rPr>
          <w:t>33</w:t>
        </w:r>
      </w:hyperlink>
      <w:r w:rsidRPr="000B4D2C">
        <w:rPr>
          <w:rFonts w:eastAsia="Cambria"/>
          <w:sz w:val="16"/>
        </w:rPr>
        <w:t> While such patenting strategies by originators are lawful in principle, some of them may be problematic. In particular, in anticipation of the loss of patent protection, originators may engage in strategic patenting which artificially prevents generic competition and results in an extension of their market monopoly.</w:t>
      </w:r>
      <w:hyperlink r:id="rId292" w:anchor="Fn34" w:history="1">
        <w:r w:rsidRPr="000B4D2C">
          <w:rPr>
            <w:rFonts w:eastAsia="Cambria"/>
            <w:color w:val="0000FF"/>
            <w:sz w:val="16"/>
            <w:u w:val="single"/>
          </w:rPr>
          <w:t>34</w:t>
        </w:r>
      </w:hyperlink>
    </w:p>
    <w:p w14:paraId="5B1DE95C" w14:textId="77777777" w:rsidR="00E22969" w:rsidRDefault="00E22969" w:rsidP="000B4D2C">
      <w:pPr>
        <w:rPr>
          <w:rFonts w:eastAsia="Cambria"/>
          <w:color w:val="0000FF"/>
          <w:sz w:val="16"/>
          <w:u w:val="single"/>
        </w:rPr>
      </w:pPr>
    </w:p>
    <w:p w14:paraId="16E42294" w14:textId="77777777" w:rsidR="00E22969" w:rsidRPr="00E22969" w:rsidRDefault="00E22969" w:rsidP="00E22969">
      <w:pPr>
        <w:keepNext/>
        <w:keepLines/>
        <w:spacing w:before="40" w:after="0"/>
        <w:outlineLvl w:val="3"/>
        <w:rPr>
          <w:rFonts w:eastAsia="MS Gothic"/>
          <w:b/>
          <w:iCs/>
          <w:sz w:val="26"/>
        </w:rPr>
      </w:pPr>
      <w:r w:rsidRPr="00E22969">
        <w:rPr>
          <w:rFonts w:eastAsia="MS Gothic"/>
          <w:b/>
          <w:iCs/>
          <w:sz w:val="26"/>
        </w:rPr>
        <w:t>Patents are key to encouraging invention and utilization of new drugs: economic analysis proves.</w:t>
      </w:r>
    </w:p>
    <w:p w14:paraId="490F4ECC" w14:textId="2A6CC1F7" w:rsidR="00E22969" w:rsidRPr="00E22969" w:rsidRDefault="00E22969" w:rsidP="00E22969">
      <w:pPr>
        <w:rPr>
          <w:rFonts w:eastAsia="Cambria"/>
        </w:rPr>
      </w:pPr>
      <w:r w:rsidRPr="00E22969">
        <w:rPr>
          <w:rFonts w:eastAsia="Cambria"/>
          <w:b/>
          <w:bCs/>
          <w:sz w:val="26"/>
        </w:rPr>
        <w:t>J. Vogel 02</w:t>
      </w:r>
      <w:r w:rsidRPr="00E22969">
        <w:rPr>
          <w:rFonts w:eastAsia="Cambria"/>
          <w:b/>
          <w:bCs/>
        </w:rPr>
        <w:t xml:space="preserve"> </w:t>
      </w:r>
      <w:r w:rsidRPr="00E22969">
        <w:rPr>
          <w:rFonts w:eastAsia="Cambria"/>
        </w:rPr>
        <w:t>[Ronald J. Vogel, PhD, "Pharmaceutical patents and price controls", 30/05/2002, Clinical Therapeutics, https://www.sciencedirect.com/science/article/abs/pii/S0149291802800315]/</w:t>
      </w:r>
      <w:r w:rsidR="00185D4D">
        <w:rPr>
          <w:rFonts w:eastAsia="Cambria"/>
        </w:rPr>
        <w:t>//</w:t>
      </w:r>
      <w:r w:rsidRPr="00E22969">
        <w:rPr>
          <w:rFonts w:eastAsia="Cambria"/>
        </w:rPr>
        <w:t>/BB</w:t>
      </w:r>
    </w:p>
    <w:p w14:paraId="6B4EC970" w14:textId="77777777" w:rsidR="00E22969" w:rsidRPr="00E22969" w:rsidRDefault="00E22969" w:rsidP="00E22969">
      <w:pPr>
        <w:rPr>
          <w:rFonts w:eastAsia="Cambria"/>
        </w:rPr>
      </w:pPr>
      <w:r w:rsidRPr="00E22969">
        <w:rPr>
          <w:rFonts w:eastAsia="Cambria"/>
          <w:color w:val="1F1F1F"/>
        </w:rPr>
        <w:t xml:space="preserve">It is generally agreed that the 3 </w:t>
      </w:r>
      <w:r w:rsidRPr="00E22969">
        <w:rPr>
          <w:rFonts w:eastAsia="Cambria"/>
          <w:color w:val="1F1F1F"/>
          <w:szCs w:val="28"/>
          <w:highlight w:val="cyan"/>
          <w:u w:val="single"/>
        </w:rPr>
        <w:t>principal</w:t>
      </w:r>
      <w:r w:rsidRPr="00E22969">
        <w:rPr>
          <w:rFonts w:eastAsia="Cambria"/>
          <w:color w:val="1F1F1F"/>
          <w:szCs w:val="28"/>
          <w:u w:val="single"/>
        </w:rPr>
        <w:t xml:space="preserve"> </w:t>
      </w:r>
      <w:r w:rsidRPr="00E22969">
        <w:rPr>
          <w:rFonts w:eastAsia="Cambria"/>
          <w:color w:val="1F1F1F"/>
          <w:szCs w:val="28"/>
          <w:highlight w:val="cyan"/>
          <w:u w:val="single"/>
        </w:rPr>
        <w:t>purpose</w:t>
      </w:r>
      <w:r w:rsidRPr="00E22969">
        <w:rPr>
          <w:rFonts w:eastAsia="Cambria"/>
          <w:color w:val="1F1F1F"/>
          <w:szCs w:val="28"/>
          <w:u w:val="single"/>
        </w:rPr>
        <w:t xml:space="preserve">s </w:t>
      </w:r>
      <w:r w:rsidRPr="00E22969">
        <w:rPr>
          <w:rFonts w:eastAsia="Cambria"/>
          <w:color w:val="1F1F1F"/>
          <w:szCs w:val="28"/>
          <w:highlight w:val="cyan"/>
          <w:u w:val="single"/>
        </w:rPr>
        <w:t>of</w:t>
      </w:r>
      <w:r w:rsidRPr="00E22969">
        <w:rPr>
          <w:rFonts w:eastAsia="Cambria"/>
          <w:color w:val="1F1F1F"/>
          <w:szCs w:val="28"/>
          <w:u w:val="single"/>
        </w:rPr>
        <w:t xml:space="preserve"> the </w:t>
      </w:r>
      <w:r w:rsidRPr="00E22969">
        <w:rPr>
          <w:rFonts w:eastAsia="Cambria"/>
          <w:color w:val="1F1F1F"/>
          <w:szCs w:val="28"/>
          <w:highlight w:val="cyan"/>
          <w:u w:val="single"/>
        </w:rPr>
        <w:t>patent</w:t>
      </w:r>
      <w:r w:rsidRPr="00E22969">
        <w:rPr>
          <w:rFonts w:eastAsia="Cambria"/>
          <w:color w:val="1F1F1F"/>
          <w:szCs w:val="28"/>
          <w:u w:val="single"/>
        </w:rPr>
        <w:t xml:space="preserve"> grant </w:t>
      </w:r>
      <w:r w:rsidRPr="00E22969">
        <w:rPr>
          <w:rFonts w:eastAsia="Cambria"/>
          <w:color w:val="1F1F1F"/>
          <w:szCs w:val="28"/>
          <w:highlight w:val="cyan"/>
          <w:u w:val="single"/>
        </w:rPr>
        <w:t>are</w:t>
      </w:r>
      <w:r w:rsidRPr="00E22969">
        <w:rPr>
          <w:rFonts w:eastAsia="Cambria"/>
          <w:color w:val="1F1F1F"/>
          <w:szCs w:val="28"/>
          <w:u w:val="single"/>
        </w:rPr>
        <w:t xml:space="preserve"> (1) the </w:t>
      </w:r>
      <w:r w:rsidRPr="00E22969">
        <w:rPr>
          <w:rFonts w:eastAsia="Cambria"/>
          <w:color w:val="1F1F1F"/>
          <w:szCs w:val="28"/>
          <w:highlight w:val="cyan"/>
          <w:u w:val="single"/>
        </w:rPr>
        <w:t>promotion of invention</w:t>
      </w:r>
      <w:r w:rsidRPr="00E22969">
        <w:rPr>
          <w:rFonts w:eastAsia="Cambria"/>
          <w:color w:val="1F1F1F"/>
          <w:szCs w:val="28"/>
          <w:u w:val="single"/>
        </w:rPr>
        <w:t xml:space="preserve">, (2) </w:t>
      </w:r>
      <w:r w:rsidRPr="00E22969">
        <w:rPr>
          <w:rFonts w:eastAsia="Cambria"/>
          <w:color w:val="1F1F1F"/>
          <w:szCs w:val="28"/>
          <w:highlight w:val="cyan"/>
          <w:u w:val="single"/>
        </w:rPr>
        <w:t>the encouragement of development</w:t>
      </w:r>
      <w:r w:rsidRPr="00E22969">
        <w:rPr>
          <w:rFonts w:eastAsia="Cambria"/>
          <w:color w:val="1F1F1F"/>
          <w:szCs w:val="28"/>
          <w:u w:val="single"/>
        </w:rPr>
        <w:t xml:space="preserve"> and commercial utilization of inventions and (3) the encouragement of inventors to disclose their inventions to the public</w:t>
      </w:r>
      <w:r w:rsidRPr="00E22969">
        <w:rPr>
          <w:rFonts w:eastAsia="Cambria"/>
          <w:color w:val="1F1F1F"/>
        </w:rPr>
        <w:t xml:space="preserve">. In other words, </w:t>
      </w:r>
      <w:r w:rsidRPr="00E22969">
        <w:rPr>
          <w:rFonts w:eastAsia="Cambria"/>
          <w:color w:val="1F1F1F"/>
          <w:szCs w:val="28"/>
          <w:highlight w:val="cyan"/>
          <w:u w:val="single"/>
        </w:rPr>
        <w:t>the patent can be viewed as a stimulus to investment</w:t>
      </w:r>
      <w:r w:rsidRPr="00E22969">
        <w:rPr>
          <w:rFonts w:eastAsia="Cambria"/>
          <w:color w:val="1F1F1F"/>
          <w:szCs w:val="28"/>
          <w:u w:val="single"/>
        </w:rPr>
        <w:t xml:space="preserve">. From a benefit/cost perspective, the </w:t>
      </w:r>
      <w:r w:rsidRPr="00E22969">
        <w:rPr>
          <w:rFonts w:eastAsia="Cambria"/>
          <w:color w:val="1F1F1F"/>
          <w:szCs w:val="28"/>
          <w:highlight w:val="cyan"/>
          <w:u w:val="single"/>
        </w:rPr>
        <w:t>major social benefit of the patent system is that it can stimulate the invention and development of new product and processes that may improve the quality of life</w:t>
      </w:r>
      <w:r w:rsidRPr="00E22969">
        <w:rPr>
          <w:rFonts w:eastAsia="Cambria"/>
          <w:color w:val="1F1F1F"/>
          <w:szCs w:val="28"/>
          <w:u w:val="single"/>
        </w:rPr>
        <w:t xml:space="preserve"> and/or make production processes more efficient</w:t>
      </w:r>
      <w:r w:rsidRPr="00E22969">
        <w:rPr>
          <w:rFonts w:eastAsia="Cambria"/>
          <w:color w:val="1F1F1F"/>
        </w:rPr>
        <w:t xml:space="preserve">; the major social cost of the patent system is that it confers monopoly power in a market for a period of time, and therefore, the product’s availability is lower and price is higher than would be the case a competitive market. </w:t>
      </w:r>
      <w:r w:rsidRPr="00E22969">
        <w:rPr>
          <w:rFonts w:eastAsia="Cambria"/>
          <w:color w:val="1F1F1F"/>
          <w:szCs w:val="28"/>
          <w:u w:val="single"/>
        </w:rPr>
        <w:t xml:space="preserve">If there are many probable imitators and if development costs are expected to be high in relation to expected earnings under favorable pricing conditions, the </w:t>
      </w:r>
      <w:r w:rsidRPr="00E22969">
        <w:rPr>
          <w:rFonts w:eastAsia="Cambria"/>
          <w:color w:val="1F1F1F"/>
          <w:szCs w:val="28"/>
          <w:highlight w:val="cyan"/>
          <w:u w:val="single"/>
        </w:rPr>
        <w:t>patent protection</w:t>
      </w:r>
      <w:r w:rsidRPr="00E22969">
        <w:rPr>
          <w:rFonts w:eastAsia="Cambria"/>
          <w:color w:val="1F1F1F"/>
          <w:szCs w:val="28"/>
          <w:u w:val="single"/>
        </w:rPr>
        <w:t xml:space="preserve"> will </w:t>
      </w:r>
      <w:r w:rsidRPr="00E22969">
        <w:rPr>
          <w:rFonts w:eastAsia="Cambria"/>
          <w:color w:val="1F1F1F"/>
          <w:szCs w:val="28"/>
          <w:highlight w:val="cyan"/>
          <w:u w:val="single"/>
        </w:rPr>
        <w:t>be seen as an important inducement to investors.</w:t>
      </w:r>
      <w:r w:rsidRPr="00E22969">
        <w:rPr>
          <w:rFonts w:eastAsia="Cambria"/>
          <w:color w:val="1F1F1F"/>
          <w:szCs w:val="28"/>
          <w:u w:val="single"/>
        </w:rPr>
        <w:t xml:space="preserve"> </w:t>
      </w:r>
    </w:p>
    <w:p w14:paraId="60E10834" w14:textId="77777777" w:rsidR="00E22969" w:rsidRDefault="00E22969" w:rsidP="000B4D2C">
      <w:pPr>
        <w:rPr>
          <w:rFonts w:eastAsia="Cambria"/>
          <w:sz w:val="16"/>
        </w:rPr>
      </w:pPr>
    </w:p>
    <w:p w14:paraId="32B95881" w14:textId="77777777" w:rsidR="00E22969" w:rsidRPr="000B4D2C" w:rsidRDefault="00E22969" w:rsidP="000B4D2C">
      <w:pPr>
        <w:rPr>
          <w:rFonts w:eastAsia="Cambria"/>
          <w:sz w:val="16"/>
        </w:rPr>
      </w:pPr>
    </w:p>
    <w:p w14:paraId="7B6A69C7" w14:textId="77777777" w:rsidR="000B4D2C" w:rsidRPr="000B4D2C" w:rsidRDefault="000B4D2C" w:rsidP="000B4D2C">
      <w:pPr>
        <w:keepNext/>
        <w:keepLines/>
        <w:spacing w:before="40" w:after="0"/>
        <w:outlineLvl w:val="3"/>
        <w:rPr>
          <w:rFonts w:eastAsia="MS Gothic" w:cs="Mangal"/>
          <w:b/>
          <w:iCs/>
          <w:sz w:val="26"/>
        </w:rPr>
      </w:pPr>
      <w:r w:rsidRPr="000B4D2C">
        <w:rPr>
          <w:rFonts w:eastAsia="MS Gothic" w:cs="Mangal"/>
          <w:b/>
          <w:iCs/>
          <w:sz w:val="26"/>
        </w:rPr>
        <w:t xml:space="preserve">Patents are the </w:t>
      </w:r>
      <w:r w:rsidRPr="000B4D2C">
        <w:rPr>
          <w:rFonts w:eastAsia="MS Gothic" w:cs="Mangal"/>
          <w:b/>
          <w:iCs/>
          <w:sz w:val="26"/>
          <w:u w:val="single"/>
        </w:rPr>
        <w:t>main factor</w:t>
      </w:r>
      <w:r w:rsidRPr="000B4D2C">
        <w:rPr>
          <w:rFonts w:eastAsia="MS Gothic" w:cs="Mangal"/>
          <w:b/>
          <w:iCs/>
          <w:sz w:val="26"/>
        </w:rPr>
        <w:t xml:space="preserve"> behind R&amp;D</w:t>
      </w:r>
    </w:p>
    <w:p w14:paraId="3C68EE94" w14:textId="77777777" w:rsidR="000B4D2C" w:rsidRPr="000B4D2C" w:rsidRDefault="000B4D2C" w:rsidP="000B4D2C">
      <w:pPr>
        <w:rPr>
          <w:rFonts w:eastAsia="Cambria"/>
        </w:rPr>
      </w:pPr>
      <w:r w:rsidRPr="000B4D2C">
        <w:rPr>
          <w:rFonts w:eastAsia="Cambria"/>
          <w:b/>
          <w:bCs/>
          <w:sz w:val="26"/>
        </w:rPr>
        <w:t xml:space="preserve">Khachigian 20 </w:t>
      </w:r>
      <w:r w:rsidRPr="000B4D2C">
        <w:rPr>
          <w:rFonts w:eastAsia="Cambria"/>
        </w:rPr>
        <w:t>Levon M. Khachigian, 07-25-2020, "Pharmaceutical patents: reconciling the human right to health with the incentive to invent", PubMed Central (PMC), https://www.ncbi.nlm.nih.gov/pmc/articles/PMC7169928//Naahsi</w:t>
      </w:r>
    </w:p>
    <w:p w14:paraId="20958433" w14:textId="77777777" w:rsidR="000B4D2C" w:rsidRPr="000B4D2C" w:rsidRDefault="000B4D2C" w:rsidP="000B4D2C">
      <w:pPr>
        <w:rPr>
          <w:rFonts w:eastAsia="Cambria"/>
          <w:sz w:val="16"/>
        </w:rPr>
      </w:pPr>
      <w:r w:rsidRPr="000B4D2C">
        <w:rPr>
          <w:rFonts w:eastAsia="Cambria"/>
          <w:sz w:val="16"/>
        </w:rPr>
        <w:t xml:space="preserve">How can incentive theory-fueled IPR in medical research be better exploited? </w:t>
      </w:r>
      <w:r w:rsidRPr="000B4D2C">
        <w:rPr>
          <w:rFonts w:eastAsia="Cambria"/>
          <w:u w:val="single"/>
        </w:rPr>
        <w:t>An unresolved paradox in reconciling the human right to health with the incentive to invent is that new and improved medicines are typically driven by IPR</w:t>
      </w:r>
      <w:r w:rsidRPr="000B4D2C">
        <w:rPr>
          <w:rFonts w:eastAsia="Cambria"/>
          <w:sz w:val="16"/>
        </w:rPr>
        <w:t xml:space="preserve">, which increases cost and reduces accessibility. Policy makers need to balance short-term benefits to patients of lower (or subsidized) prices for existing drugs with long-term benefits underpinning the development of novel drugs. So how can countries like Australia better harness its innovative capacity for long-term gain? </w:t>
      </w:r>
      <w:r w:rsidRPr="000B4D2C">
        <w:rPr>
          <w:rFonts w:eastAsia="Cambria"/>
          <w:u w:val="single"/>
        </w:rPr>
        <w:t>First, there needs to be clear recognition that new discoveries stemming from increased investment in health R&amp;D provides greater opportunity to exploit IP and fuel further R&amp;D. This is especially important given the development of resistance in patients to certain new medicines such as immune checkpoint immunotherapies </w:t>
      </w:r>
      <w:hyperlink r:id="rId293" w:anchor="bib0395" w:history="1">
        <w:r w:rsidRPr="000B4D2C">
          <w:rPr>
            <w:rFonts w:eastAsia="Cambria"/>
            <w:color w:val="0000FF"/>
            <w:u w:val="single"/>
          </w:rPr>
          <w:t>[79]</w:t>
        </w:r>
      </w:hyperlink>
      <w:r w:rsidRPr="000B4D2C">
        <w:rPr>
          <w:rFonts w:eastAsia="Cambria"/>
          <w:u w:val="single"/>
        </w:rPr>
        <w:t>.</w:t>
      </w:r>
      <w:r w:rsidRPr="000B4D2C">
        <w:rPr>
          <w:rFonts w:eastAsia="Cambria"/>
          <w:sz w:val="16"/>
        </w:rPr>
        <w:t xml:space="preserve"> However, OECD figures released by Universities Australia indicate that gross expenditure on R&amp;D as a percentage of GDP fell from 2.11% in 2013-14 to 1.88% in 2015-16. Australia sits under the OECD average of 2.38%. The government, through NHMRC, funds basic, translational and clinical research to the tune of </w:t>
      </w:r>
      <w:r w:rsidRPr="000B4D2C">
        <w:rPr>
          <w:rFonts w:ascii="Cambria Math" w:eastAsia="Cambria" w:hAnsi="Cambria Math" w:cs="Cambria Math"/>
          <w:sz w:val="16"/>
        </w:rPr>
        <w:t>∼</w:t>
      </w:r>
      <w:r w:rsidRPr="000B4D2C">
        <w:rPr>
          <w:rFonts w:eastAsia="Cambria"/>
          <w:sz w:val="16"/>
        </w:rPr>
        <w:t xml:space="preserve">AU$800 million per year through the Medical Research Endowment Account. It does so by way of a range of competitive grants, including those that promote interactions with industry based on demonstrable IP and commercial potential within a foreseeable timeframe. Opportunities to fund nontargeted blue-sky research must be preserved as many important discoveries and treatments have arisen from serendipity and curiosity-driven research. </w:t>
      </w:r>
      <w:r w:rsidRPr="000B4D2C">
        <w:rPr>
          <w:rFonts w:eastAsia="Cambria"/>
          <w:u w:val="single"/>
        </w:rPr>
        <w:t>Fleming is quoted as saying ‘I did not invent penicillin. Nature did that. I only discovered it by accident’ </w:t>
      </w:r>
      <w:hyperlink r:id="rId294" w:anchor="bib0400" w:history="1">
        <w:r w:rsidRPr="000B4D2C">
          <w:rPr>
            <w:rFonts w:eastAsia="Cambria"/>
            <w:color w:val="0000FF"/>
            <w:u w:val="single"/>
          </w:rPr>
          <w:t>[80]</w:t>
        </w:r>
      </w:hyperlink>
      <w:r w:rsidRPr="000B4D2C">
        <w:rPr>
          <w:rFonts w:eastAsia="Cambria"/>
          <w:u w:val="single"/>
        </w:rPr>
        <w:t>.</w:t>
      </w:r>
      <w:r w:rsidRPr="000B4D2C">
        <w:rPr>
          <w:rFonts w:eastAsia="Cambria"/>
          <w:sz w:val="16"/>
        </w:rPr>
        <w:t xml:space="preserve"> Marshall said of his and Warren’s discovery that Helicobacter pylori infections caused peptic ulcers, ‘we were not looking for the cause of ulcers’ </w:t>
      </w:r>
      <w:hyperlink r:id="rId295" w:anchor="bib0405" w:history="1">
        <w:r w:rsidRPr="000B4D2C">
          <w:rPr>
            <w:rFonts w:eastAsia="Cambria"/>
            <w:color w:val="0000FF"/>
            <w:sz w:val="16"/>
            <w:u w:val="single"/>
          </w:rPr>
          <w:t>[81]</w:t>
        </w:r>
      </w:hyperlink>
      <w:r w:rsidRPr="000B4D2C">
        <w:rPr>
          <w:rFonts w:eastAsia="Cambria"/>
          <w:sz w:val="16"/>
        </w:rPr>
        <w:t xml:space="preserve">. The AU$20 billion Medical Research Future Fund (MRFF) represents visionary government recognition of the value of investing in research over the long term but this largely provides targeted funding. </w:t>
      </w:r>
      <w:r w:rsidRPr="000B4D2C">
        <w:rPr>
          <w:rFonts w:eastAsia="Cambria"/>
          <w:u w:val="single"/>
        </w:rPr>
        <w:t>This includes funding calls in early 2020 to develop a COVID-19 vaccine(s), antiviral therapies for those infected with COVID-19 and trials to better manage severe acute respiratory distress in COVID-19 patients.</w:t>
      </w:r>
      <w:r w:rsidRPr="000B4D2C">
        <w:rPr>
          <w:rFonts w:eastAsia="Cambria"/>
          <w:sz w:val="16"/>
        </w:rPr>
        <w:t xml:space="preserve"> Second, </w:t>
      </w:r>
      <w:r w:rsidRPr="000B4D2C">
        <w:rPr>
          <w:rFonts w:eastAsia="Cambria"/>
          <w:u w:val="single"/>
        </w:rPr>
        <w:t>more funding opportunities for early-stage R&amp;D are needed to avoid promising drugs and devices disappearing in the so-called ‘Valley of Death’ – the pivotal period between preclinical validation and clinical translation where many drugs fail to advance for lack of resources and funding</w:t>
      </w:r>
      <w:r w:rsidRPr="000B4D2C">
        <w:rPr>
          <w:rFonts w:eastAsia="Cambria"/>
          <w:sz w:val="16"/>
        </w:rPr>
        <w:t> </w:t>
      </w:r>
      <w:hyperlink r:id="rId296" w:anchor="bib0410" w:history="1">
        <w:r w:rsidRPr="000B4D2C">
          <w:rPr>
            <w:rFonts w:eastAsia="Cambria"/>
            <w:color w:val="0000FF"/>
            <w:sz w:val="16"/>
            <w:u w:val="single"/>
          </w:rPr>
          <w:t>[82]</w:t>
        </w:r>
      </w:hyperlink>
      <w:r w:rsidRPr="000B4D2C">
        <w:rPr>
          <w:rFonts w:eastAsia="Cambria"/>
          <w:sz w:val="16"/>
        </w:rPr>
        <w:t>. Enabling schemes in Australian universities and medical research institutes include the Medical Research Commercialization Fund </w:t>
      </w:r>
      <w:hyperlink r:id="rId297" w:anchor="bib0415" w:history="1">
        <w:r w:rsidRPr="000B4D2C">
          <w:rPr>
            <w:rFonts w:eastAsia="Cambria"/>
            <w:color w:val="0000FF"/>
            <w:sz w:val="16"/>
            <w:u w:val="single"/>
          </w:rPr>
          <w:t>[83]</w:t>
        </w:r>
      </w:hyperlink>
      <w:r w:rsidRPr="000B4D2C">
        <w:rPr>
          <w:rFonts w:eastAsia="Cambria"/>
          <w:sz w:val="16"/>
        </w:rPr>
        <w:t> and Uniseed </w:t>
      </w:r>
      <w:hyperlink r:id="rId298" w:anchor="bib0420" w:history="1">
        <w:r w:rsidRPr="000B4D2C">
          <w:rPr>
            <w:rFonts w:eastAsia="Cambria"/>
            <w:color w:val="0000FF"/>
            <w:sz w:val="16"/>
            <w:u w:val="single"/>
          </w:rPr>
          <w:t>[84]</w:t>
        </w:r>
      </w:hyperlink>
      <w:r w:rsidRPr="000B4D2C">
        <w:rPr>
          <w:rFonts w:eastAsia="Cambria"/>
          <w:sz w:val="16"/>
        </w:rPr>
        <w:t> – but these early-stage investment programs are largely restricted to partner research organizations. The government’s Accelerating Commercialization scheme </w:t>
      </w:r>
      <w:hyperlink r:id="rId299" w:anchor="bib0425" w:history="1">
        <w:r w:rsidRPr="000B4D2C">
          <w:rPr>
            <w:rFonts w:eastAsia="Cambria"/>
            <w:color w:val="0000FF"/>
            <w:sz w:val="16"/>
            <w:u w:val="single"/>
          </w:rPr>
          <w:t>[85]</w:t>
        </w:r>
      </w:hyperlink>
      <w:r w:rsidRPr="000B4D2C">
        <w:rPr>
          <w:rFonts w:eastAsia="Cambria"/>
          <w:sz w:val="16"/>
        </w:rPr>
        <w:t> provides up to 50% of eligible project costs and access to expert networks but necessitates matching funds, the lack of which necessitates grant funding in the first place. In late 2015, the Australian Government established the not-for-profit MTPConnect to improve collaboration and growth within the medical technology and pharmaceuticals sector to promote commercialization. MTPConnect operates the MRFF’s BioMedtech Horizons Program and the Biomedical Translation Bridge Program </w:t>
      </w:r>
      <w:hyperlink r:id="rId300" w:anchor="bib0430" w:history="1">
        <w:r w:rsidRPr="000B4D2C">
          <w:rPr>
            <w:rFonts w:eastAsia="Cambria"/>
            <w:color w:val="0000FF"/>
            <w:sz w:val="16"/>
            <w:u w:val="single"/>
          </w:rPr>
          <w:t>[86]</w:t>
        </w:r>
      </w:hyperlink>
      <w:r w:rsidRPr="000B4D2C">
        <w:rPr>
          <w:rFonts w:eastAsia="Cambria"/>
          <w:sz w:val="16"/>
        </w:rPr>
        <w:t>. Research co-development partnerships provide an alternate business model. In Australia, pharmaceutical investment from abroad particularly from China has enabled research co-development programs as an alternative to simply out-license technologies developed in-house. For example, Griffith University’s Institute for Glycomics recently partnered with a Hong-Kong-based pharmaceutical company to jointly develop and commercialize a novel treatment for human parainfluenza virus with Griffith retaining ownership of the drug </w:t>
      </w:r>
      <w:hyperlink r:id="rId301" w:anchor="bib0435" w:history="1">
        <w:r w:rsidRPr="000B4D2C">
          <w:rPr>
            <w:rFonts w:eastAsia="Cambria"/>
            <w:color w:val="0000FF"/>
            <w:sz w:val="16"/>
            <w:u w:val="single"/>
          </w:rPr>
          <w:t>[87]</w:t>
        </w:r>
      </w:hyperlink>
      <w:r w:rsidRPr="000B4D2C">
        <w:rPr>
          <w:rFonts w:eastAsia="Cambria"/>
          <w:sz w:val="16"/>
        </w:rPr>
        <w:t>. The biotech sector has recognized the value of investing in early-stage R&amp;D. CSL recently launched its Research Acceleration Initiative to support discovery research with a view to developing innovative biotherapies in its areas of interest through collaborative partnerships with Australasian research organizations </w:t>
      </w:r>
      <w:hyperlink r:id="rId302" w:anchor="bib0440" w:history="1">
        <w:r w:rsidRPr="000B4D2C">
          <w:rPr>
            <w:rFonts w:eastAsia="Cambria"/>
            <w:color w:val="0000FF"/>
            <w:sz w:val="16"/>
            <w:u w:val="single"/>
          </w:rPr>
          <w:t>[88]</w:t>
        </w:r>
      </w:hyperlink>
      <w:r w:rsidRPr="000B4D2C">
        <w:rPr>
          <w:rFonts w:eastAsia="Cambria"/>
          <w:sz w:val="16"/>
        </w:rPr>
        <w:t>. This recognition also extends to joint ventures between philanthropic and corporate entities with a common goal. The Bill &amp; Melinda Gates Foundation, Wellcome and Mastercard launched the US$125 million COVID-19 Therapeutics Accelerator in March 2020, ‘remov[ing] barriers to drug development’ and ‘de-risk[ing] the pathway for new drugs and biologics’ including initial screens of candidate compounds </w:t>
      </w:r>
      <w:hyperlink r:id="rId303" w:anchor="bib0445" w:history="1">
        <w:r w:rsidRPr="000B4D2C">
          <w:rPr>
            <w:rFonts w:eastAsia="Cambria"/>
            <w:color w:val="0000FF"/>
            <w:sz w:val="16"/>
            <w:u w:val="single"/>
          </w:rPr>
          <w:t>[89]</w:t>
        </w:r>
      </w:hyperlink>
      <w:r w:rsidRPr="000B4D2C">
        <w:rPr>
          <w:rFonts w:eastAsia="Cambria"/>
          <w:sz w:val="16"/>
        </w:rPr>
        <w:t xml:space="preserve">. </w:t>
      </w:r>
      <w:r w:rsidRPr="000B4D2C">
        <w:rPr>
          <w:rFonts w:eastAsia="Cambria"/>
          <w:u w:val="single"/>
        </w:rPr>
        <w:t>Third, improved training programs would help researchers better understand IPR, translational research and commercialization. This is because, although researchers are trained to think, write grants and papers, and to experiment, they are typically not formally trained to protect or commercialize their discoveries. For example, the difference between novelty and invention might not be necessarily understood enough to be able to recognize and protect new IP when it is created.</w:t>
      </w:r>
      <w:r w:rsidRPr="000B4D2C">
        <w:rPr>
          <w:rFonts w:eastAsia="Cambria"/>
          <w:sz w:val="16"/>
        </w:rPr>
        <w:t xml:space="preserve"> Cooperative Research Centres grants, which provide funding for industry-led research collaborations and link Australian industry organizations with Australian research organizations for up to 10 years, represent an excellent mechanism not just for pre-commercialization or proof-of-concept research but for industry-focused education and training </w:t>
      </w:r>
      <w:hyperlink r:id="rId304" w:anchor="bib0450" w:history="1">
        <w:r w:rsidRPr="000B4D2C">
          <w:rPr>
            <w:rFonts w:eastAsia="Cambria"/>
            <w:color w:val="0000FF"/>
            <w:sz w:val="16"/>
            <w:u w:val="single"/>
          </w:rPr>
          <w:t>[90]</w:t>
        </w:r>
      </w:hyperlink>
      <w:r w:rsidRPr="000B4D2C">
        <w:rPr>
          <w:rFonts w:eastAsia="Cambria"/>
          <w:sz w:val="16"/>
        </w:rPr>
        <w:t xml:space="preserve">. Fourth, </w:t>
      </w:r>
      <w:r w:rsidRPr="000B4D2C">
        <w:rPr>
          <w:rFonts w:eastAsia="Cambria"/>
          <w:u w:val="single"/>
        </w:rPr>
        <w:t xml:space="preserve">broader adoption of a more flexible approach to handling IP could help. </w:t>
      </w:r>
      <w:r w:rsidRPr="000B4D2C">
        <w:rPr>
          <w:rFonts w:eastAsia="Cambria"/>
          <w:sz w:val="16"/>
        </w:rPr>
        <w:t>Typically, patent owners or their agents go into the market place and seek to out-license their IP. However, many inventions and IP developed in universities and medical research institutes are simply not used or are underutilized. Around 20% of patents in Australia are granted and 35% lapse without grant </w:t>
      </w:r>
      <w:hyperlink r:id="rId305" w:anchor="bib0455" w:history="1">
        <w:r w:rsidRPr="000B4D2C">
          <w:rPr>
            <w:rFonts w:eastAsia="Cambria"/>
            <w:color w:val="0000FF"/>
            <w:sz w:val="16"/>
            <w:u w:val="single"/>
          </w:rPr>
          <w:t>[91]</w:t>
        </w:r>
      </w:hyperlink>
      <w:r w:rsidRPr="000B4D2C">
        <w:rPr>
          <w:rFonts w:eastAsia="Cambria"/>
          <w:sz w:val="16"/>
        </w:rPr>
        <w:t>. This can have human rights implications, if the relevant inventions and IP have social utility the failure to use them could impact on the realization of economic and social rights such as the right to health. Traditional intersections between public health and IP can be more nuanced when viewed from a human-rights perspective. ‘Easy Access IP’ provides an alternative system, which in general terms offers to license, at no cost original research discoveries, inventions and IP to accelerate new opportunities with simple agreements </w:t>
      </w:r>
      <w:hyperlink r:id="rId306" w:anchor="bib0460" w:history="1">
        <w:r w:rsidRPr="000B4D2C">
          <w:rPr>
            <w:rFonts w:eastAsia="Cambria"/>
            <w:color w:val="0000FF"/>
            <w:sz w:val="16"/>
            <w:u w:val="single"/>
          </w:rPr>
          <w:t>[92]</w:t>
        </w:r>
      </w:hyperlink>
      <w:r w:rsidRPr="000B4D2C">
        <w:rPr>
          <w:rFonts w:eastAsia="Cambria"/>
          <w:sz w:val="16"/>
        </w:rPr>
        <w:t>. For example, the UTS Centre for Autonomous Systems provided Mobility 2000, a mobility equipment company, free access to relevant IP, giving powered wheelchairs capacity to climb stairs </w:t>
      </w:r>
      <w:hyperlink r:id="rId307" w:anchor="bib0465" w:history="1">
        <w:r w:rsidRPr="000B4D2C">
          <w:rPr>
            <w:rFonts w:eastAsia="Cambria"/>
            <w:color w:val="0000FF"/>
            <w:sz w:val="16"/>
            <w:u w:val="single"/>
          </w:rPr>
          <w:t>[93]</w:t>
        </w:r>
      </w:hyperlink>
      <w:r w:rsidRPr="000B4D2C">
        <w:rPr>
          <w:rFonts w:eastAsia="Cambria"/>
          <w:sz w:val="16"/>
        </w:rPr>
        <w:t xml:space="preserve">. This notionally improves partner engagement based on goodwill and fits with the ideal of a university or large research institute bringing inventions with potential societal benefit to the community. On the other hand, </w:t>
      </w:r>
      <w:r w:rsidRPr="000B4D2C">
        <w:rPr>
          <w:rFonts w:eastAsia="Cambria"/>
          <w:u w:val="single"/>
        </w:rPr>
        <w:t>it is difficult to imagine that IP holders and their institutions would pass up the opportunity of making a fortune on a promising blockbuster.</w:t>
      </w:r>
      <w:r w:rsidRPr="000B4D2C">
        <w:rPr>
          <w:rFonts w:eastAsia="Cambria"/>
          <w:sz w:val="16"/>
        </w:rPr>
        <w:t xml:space="preserve"> In any event, the notion of making IP freely available is not confined to academic institutions. A similar strategy was announced by Tesla in respect of its electric car technology </w:t>
      </w:r>
      <w:hyperlink r:id="rId308" w:anchor="bib0470" w:history="1">
        <w:r w:rsidRPr="000B4D2C">
          <w:rPr>
            <w:rFonts w:eastAsia="Cambria"/>
            <w:color w:val="0000FF"/>
            <w:sz w:val="16"/>
            <w:u w:val="single"/>
          </w:rPr>
          <w:t>[94]</w:t>
        </w:r>
      </w:hyperlink>
      <w:r w:rsidRPr="000B4D2C">
        <w:rPr>
          <w:rFonts w:eastAsia="Cambria"/>
          <w:sz w:val="16"/>
        </w:rPr>
        <w:t>. Rival Toyota announced a few months later that it would freely share its 5680 patents on fuel-cell cars for free to help promote hydrogen-powered vehicle technology </w:t>
      </w:r>
      <w:hyperlink r:id="rId309" w:anchor="bib0475" w:history="1">
        <w:r w:rsidRPr="000B4D2C">
          <w:rPr>
            <w:rFonts w:eastAsia="Cambria"/>
            <w:color w:val="0000FF"/>
            <w:sz w:val="16"/>
            <w:u w:val="single"/>
          </w:rPr>
          <w:t>[95]</w:t>
        </w:r>
      </w:hyperlink>
      <w:r w:rsidRPr="000B4D2C">
        <w:rPr>
          <w:rFonts w:eastAsia="Cambria"/>
          <w:sz w:val="16"/>
        </w:rPr>
        <w:t>.</w:t>
      </w:r>
    </w:p>
    <w:p w14:paraId="594975FF" w14:textId="77777777" w:rsidR="00AF7E47" w:rsidRDefault="00AF7E47" w:rsidP="00AF7E47"/>
    <w:p w14:paraId="49A57E05" w14:textId="77777777" w:rsidR="00E550AC" w:rsidRDefault="00E550AC" w:rsidP="00E550AC">
      <w:pPr>
        <w:pStyle w:val="Heading4"/>
      </w:pPr>
      <w:r>
        <w:t>Pharma patents key to innovation.</w:t>
      </w:r>
    </w:p>
    <w:p w14:paraId="6CE06832" w14:textId="35945C0C" w:rsidR="00E550AC" w:rsidRPr="00534DC5" w:rsidRDefault="00E550AC" w:rsidP="00E550AC">
      <w:r w:rsidRPr="00534DC5">
        <w:rPr>
          <w:b/>
          <w:bCs/>
          <w:sz w:val="24"/>
        </w:rPr>
        <w:t>Bodem</w:t>
      </w:r>
      <w:r>
        <w:rPr>
          <w:b/>
          <w:bCs/>
          <w:sz w:val="24"/>
        </w:rPr>
        <w:t xml:space="preserve"> 8</w:t>
      </w:r>
      <w:r w:rsidRPr="00534DC5">
        <w:rPr>
          <w:b/>
          <w:bCs/>
          <w:sz w:val="24"/>
        </w:rPr>
        <w:t xml:space="preserve">, </w:t>
      </w:r>
      <w:r>
        <w:t xml:space="preserve">(Roy Bodem, "Pharmaceutical Patent Profits Facilitate Innovation" </w:t>
      </w:r>
      <w:r w:rsidRPr="00534DC5">
        <w:t>McKendree University</w:t>
      </w:r>
      <w:r>
        <w:t xml:space="preserve"> Scholars, Issue 11, </w:t>
      </w:r>
      <w:r w:rsidRPr="00354EC3">
        <w:t xml:space="preserve">https://www.mckendree.edu/academics/scholars/issue11/bodem.htm </w:t>
      </w:r>
      <w:r>
        <w:t>, Accessed 7-4-2024.  - mtrue)</w:t>
      </w:r>
    </w:p>
    <w:p w14:paraId="780A32F5" w14:textId="77777777" w:rsidR="00E550AC" w:rsidRDefault="00E550AC" w:rsidP="00E550AC">
      <w:pPr>
        <w:rPr>
          <w:sz w:val="16"/>
        </w:rPr>
      </w:pPr>
      <w:r w:rsidRPr="00534DC5">
        <w:rPr>
          <w:u w:val="single"/>
        </w:rPr>
        <w:t>Without</w:t>
      </w:r>
      <w:r w:rsidRPr="00534DC5">
        <w:rPr>
          <w:sz w:val="16"/>
        </w:rPr>
        <w:t xml:space="preserve"> the potential for </w:t>
      </w:r>
      <w:r w:rsidRPr="00534DC5">
        <w:rPr>
          <w:u w:val="single"/>
        </w:rPr>
        <w:t>patent profits, there would be no reward for innovative ideas that lead to beneficial products</w:t>
      </w:r>
      <w:r w:rsidRPr="00534DC5">
        <w:rPr>
          <w:sz w:val="16"/>
        </w:rPr>
        <w:t xml:space="preserve">. These products are the technological advances that make life better. </w:t>
      </w:r>
      <w:r w:rsidRPr="00534DC5">
        <w:rPr>
          <w:u w:val="single"/>
        </w:rPr>
        <w:t>Pharmaceutical companies have the ability to develop</w:t>
      </w:r>
      <w:r w:rsidRPr="00534DC5">
        <w:rPr>
          <w:sz w:val="16"/>
        </w:rPr>
        <w:t xml:space="preserve"> new </w:t>
      </w:r>
      <w:r w:rsidRPr="00534DC5">
        <w:rPr>
          <w:u w:val="single"/>
        </w:rPr>
        <w:t>drugs that</w:t>
      </w:r>
      <w:r w:rsidRPr="00534DC5">
        <w:rPr>
          <w:sz w:val="16"/>
        </w:rPr>
        <w:t xml:space="preserve"> can </w:t>
      </w:r>
      <w:r w:rsidRPr="00534DC5">
        <w:rPr>
          <w:u w:val="single"/>
        </w:rPr>
        <w:t>prolong life and provide cures to diseases that affect people worldwide</w:t>
      </w:r>
      <w:r w:rsidRPr="00534DC5">
        <w:rPr>
          <w:sz w:val="16"/>
        </w:rPr>
        <w:t xml:space="preserve">. </w:t>
      </w:r>
      <w:r w:rsidRPr="00534DC5">
        <w:rPr>
          <w:u w:val="single"/>
        </w:rPr>
        <w:t>Patents</w:t>
      </w:r>
      <w:r w:rsidRPr="00534DC5">
        <w:rPr>
          <w:sz w:val="16"/>
        </w:rPr>
        <w:t xml:space="preserve"> are especially important to these drug companies because they can </w:t>
      </w:r>
      <w:r w:rsidRPr="00534DC5">
        <w:rPr>
          <w:u w:val="single"/>
        </w:rPr>
        <w:t>guarantee profit and make all the time and cost put into developing their new drug worthwhile</w:t>
      </w:r>
      <w:r w:rsidRPr="00534DC5">
        <w:rPr>
          <w:sz w:val="16"/>
        </w:rPr>
        <w:t xml:space="preserve">. A patent is an economic catalyst to these pharmaceutical companies who push to research new and beneficial drugs on the premise that they will be able to reap rewards by way of profits. </w:t>
      </w:r>
      <w:r w:rsidRPr="00534DC5">
        <w:rPr>
          <w:u w:val="single"/>
        </w:rPr>
        <w:t xml:space="preserve">Profits for patented pharmaceutical represent a reward </w:t>
      </w:r>
      <w:r w:rsidRPr="00534DC5">
        <w:rPr>
          <w:sz w:val="16"/>
        </w:rPr>
        <w:t xml:space="preserve">that pharmaceutical </w:t>
      </w:r>
      <w:r w:rsidRPr="00534DC5">
        <w:rPr>
          <w:u w:val="single"/>
        </w:rPr>
        <w:t>companies earn through years of research and development</w:t>
      </w:r>
      <w:r w:rsidRPr="00534DC5">
        <w:rPr>
          <w:sz w:val="16"/>
        </w:rPr>
        <w:t xml:space="preserve"> and only then will they be able to profit from their work. The </w:t>
      </w:r>
      <w:r w:rsidRPr="00534DC5">
        <w:rPr>
          <w:u w:val="single"/>
        </w:rPr>
        <w:t>patent system</w:t>
      </w:r>
      <w:r w:rsidRPr="00534DC5">
        <w:rPr>
          <w:sz w:val="16"/>
        </w:rPr>
        <w:t xml:space="preserve"> allows drug companies to profit from patents by prohibiting any other company from marketing and selling an identical prescription drug. This system </w:t>
      </w:r>
      <w:r w:rsidRPr="00534DC5">
        <w:rPr>
          <w:u w:val="single"/>
        </w:rPr>
        <w:t>seems to be the best way to provide drug companies with</w:t>
      </w:r>
      <w:r w:rsidRPr="00534DC5">
        <w:rPr>
          <w:sz w:val="16"/>
        </w:rPr>
        <w:t xml:space="preserve"> the </w:t>
      </w:r>
      <w:r w:rsidRPr="00534DC5">
        <w:rPr>
          <w:u w:val="single"/>
        </w:rPr>
        <w:t>reward</w:t>
      </w:r>
      <w:r w:rsidRPr="00534DC5">
        <w:rPr>
          <w:sz w:val="16"/>
        </w:rPr>
        <w:t xml:space="preserve"> of potential profit for the research and development spending that in necessary to develop new and innovative prescription drugs.</w:t>
      </w:r>
    </w:p>
    <w:p w14:paraId="35C7B632" w14:textId="77777777" w:rsidR="00E550AC" w:rsidRPr="00097C7D" w:rsidRDefault="00E550AC" w:rsidP="00AF7E47"/>
    <w:p w14:paraId="724096B8" w14:textId="77777777" w:rsidR="00AF7E47" w:rsidRPr="00097C7D" w:rsidRDefault="00AF7E47" w:rsidP="00AF7E47"/>
    <w:p w14:paraId="62259AED" w14:textId="14ACB88F" w:rsidR="00EB0E14" w:rsidRDefault="00EB0E14" w:rsidP="003D623D">
      <w:pPr>
        <w:pStyle w:val="Heading3"/>
      </w:pPr>
      <w:r>
        <w:t>Ext. Trade Secrets</w:t>
      </w:r>
    </w:p>
    <w:p w14:paraId="0943F983" w14:textId="77777777" w:rsidR="00EB0E14" w:rsidRPr="00EB0E14" w:rsidRDefault="00EB0E14" w:rsidP="00EB0E14">
      <w:pPr>
        <w:keepNext/>
        <w:keepLines/>
        <w:spacing w:before="40" w:after="0"/>
        <w:outlineLvl w:val="3"/>
        <w:rPr>
          <w:rFonts w:eastAsia="MS Gothic"/>
          <w:b/>
          <w:iCs/>
          <w:sz w:val="26"/>
        </w:rPr>
      </w:pPr>
      <w:r w:rsidRPr="00EB0E14">
        <w:rPr>
          <w:rFonts w:eastAsia="MS Gothic"/>
          <w:b/>
          <w:iCs/>
          <w:sz w:val="26"/>
        </w:rPr>
        <w:t>Patents are necessary to prevent companies from transitioning to trade secrets</w:t>
      </w:r>
    </w:p>
    <w:p w14:paraId="0FC7D1DD" w14:textId="77777777" w:rsidR="00EB0E14" w:rsidRPr="00EB0E14" w:rsidRDefault="00EB0E14" w:rsidP="00EB0E14">
      <w:pPr>
        <w:rPr>
          <w:rFonts w:eastAsia="Cambria"/>
          <w:b/>
          <w:bCs/>
          <w:sz w:val="26"/>
        </w:rPr>
      </w:pPr>
      <w:r w:rsidRPr="00EB0E14">
        <w:rPr>
          <w:rFonts w:eastAsia="Cambria"/>
          <w:b/>
          <w:bCs/>
          <w:sz w:val="26"/>
        </w:rPr>
        <w:t xml:space="preserve">Brougher &amp; Linnik </w:t>
      </w:r>
      <w:r w:rsidRPr="00EB0E14">
        <w:rPr>
          <w:rFonts w:eastAsia="Cambria"/>
        </w:rPr>
        <w:t>Joanna Brougher &amp; Konstantin M Linnik, 9-8-20</w:t>
      </w:r>
      <w:r w:rsidRPr="00EB0E14">
        <w:rPr>
          <w:rFonts w:eastAsia="Cambria"/>
          <w:b/>
          <w:bCs/>
          <w:sz w:val="26"/>
        </w:rPr>
        <w:t>14</w:t>
      </w:r>
      <w:r w:rsidRPr="00EB0E14">
        <w:rPr>
          <w:rFonts w:eastAsia="Cambria"/>
        </w:rPr>
        <w:t>, "Patents or patients: who loses?", Nature, https://www.nature.com/articles/nbt.3005//Naahsi</w:t>
      </w:r>
    </w:p>
    <w:p w14:paraId="7FCAB265" w14:textId="77777777" w:rsidR="00EB0E14" w:rsidRDefault="00EB0E14" w:rsidP="00EB0E14">
      <w:pPr>
        <w:rPr>
          <w:rFonts w:eastAsia="Cambria"/>
          <w:u w:val="single"/>
        </w:rPr>
      </w:pPr>
      <w:r w:rsidRPr="00EB0E14">
        <w:rPr>
          <w:rFonts w:eastAsia="Cambria"/>
          <w:sz w:val="16"/>
        </w:rPr>
        <w:t xml:space="preserve">Implications for patients Much of a biotech company’s worth is tied directly to its intellectual property, particularly for early- and mid-stage companies without an approved product and attendant revenue stream. </w:t>
      </w:r>
      <w:r w:rsidRPr="00EB0E14">
        <w:rPr>
          <w:rFonts w:eastAsia="Cambria"/>
          <w:u w:val="single"/>
        </w:rPr>
        <w:t>The reduction of patent protection ushered in by recent court decisions and leg- islation could be devastating, as without suf- ficient patent protection, many innovative startups will struggle to attract the necessary funding. As a result, many potentially lifesav- ing technologies will never be developed and come to market. Biotech and pharma companies may choose to protect their innovations through other means, such as trade secrets. Under trade secret law, a company does not have to file a special application. It simply needs to keep the invention—including manufacturing meth- ods and complex formulations—a secret in order to avoid having to assume the risks that come with public disclosure in a legal environ- ment providing insufficient patent protection against imitators and infringers.</w:t>
      </w:r>
      <w:r w:rsidRPr="00EB0E14">
        <w:rPr>
          <w:rFonts w:eastAsia="Cambria"/>
          <w:sz w:val="16"/>
        </w:rPr>
        <w:t xml:space="preserve"> As scientific and technological progress fundamentally relies on public disclosure of findings, enabling scrutiny, collective discussion and third-party improvements, </w:t>
      </w:r>
      <w:r w:rsidRPr="00EB0E14">
        <w:rPr>
          <w:rFonts w:eastAsia="Cambria"/>
          <w:u w:val="single"/>
        </w:rPr>
        <w:t xml:space="preserve">trade secrets stifle innovation by withholding from the public knowledge that otherwise would have been disclosed in patents. </w:t>
      </w:r>
      <w:r w:rsidRPr="00EB0E14">
        <w:rPr>
          <w:rFonts w:eastAsia="Cambria"/>
          <w:sz w:val="16"/>
        </w:rPr>
        <w:t xml:space="preserve">Additionally, biotech and pharma compa- nies may chose to rely on regulatory exclusivity as a way to extend the market exclusivity of their existing products rather than develop new products. Although the goal of regulatory exclusivity was to provide incentives for drug manufacturers to develop new types of drugs that may not otherwise be developed owing to economic considerations, regulatory exclusiv- ity has instead been exploited to reward the use of existing drugs to gain the benefits of the incentive. By using their existing drugs, com- panies can maximize their profits while mini- mizing the expense of developing new drugs. </w:t>
      </w:r>
      <w:r w:rsidRPr="00EB0E14">
        <w:rPr>
          <w:rFonts w:eastAsia="Cambria"/>
          <w:u w:val="single"/>
        </w:rPr>
        <w:t xml:space="preserve">The result is that fewer new drugs are becom- ing available. One study found that between 2005 and 2009, the FDA approved an average of 22.6 new chemical entities and biologics a year, a 37.2% reduction from 1995 to 1999 (ref. 21). If companies turn to market exclu- sivity to protect their assets in lieu of patent protection, patients may ultimately be harmed because fewer treatment options will exist. </w:t>
      </w:r>
      <w:r w:rsidRPr="00EB0E14">
        <w:rPr>
          <w:rFonts w:eastAsia="Cambria"/>
          <w:sz w:val="16"/>
        </w:rPr>
        <w:t xml:space="preserve">The erosion of the patent system will ulti- mately have an impact on patients’ access to new medical treatments. Much of the public’s perception of the pharma industry has been shaped by the astronomical prices of inno- vative medicines made possible, in part, by government-sanctioned market exclusivity (either through patents or FDA regulations). Some may argue that fewer patents will mean lower prices for patients. For example, the day the Supreme Court decision in </w:t>
      </w:r>
      <w:r w:rsidRPr="00EB0E14">
        <w:rPr>
          <w:rFonts w:eastAsia="Cambria"/>
          <w:i/>
          <w:iCs/>
          <w:sz w:val="16"/>
        </w:rPr>
        <w:t xml:space="preserve">Myriad </w:t>
      </w:r>
      <w:r w:rsidRPr="00EB0E14">
        <w:rPr>
          <w:rFonts w:eastAsia="Cambria"/>
          <w:sz w:val="16"/>
        </w:rPr>
        <w:t xml:space="preserve">was announced, Ambry Genetics launched its own </w:t>
      </w:r>
      <w:r w:rsidRPr="00EB0E14">
        <w:rPr>
          <w:rFonts w:eastAsia="Cambria"/>
          <w:i/>
          <w:iCs/>
          <w:sz w:val="16"/>
        </w:rPr>
        <w:t xml:space="preserve">BRCA1/2 </w:t>
      </w:r>
      <w:r w:rsidRPr="00EB0E14">
        <w:rPr>
          <w:rFonts w:eastAsia="Cambria"/>
          <w:sz w:val="16"/>
        </w:rPr>
        <w:t xml:space="preserve">diagnostic test at $2,200, a 30% price cut from Myriad’s test. As more com- petitors enter the market following the deci- sion, the costs of the </w:t>
      </w:r>
      <w:r w:rsidRPr="00EB0E14">
        <w:rPr>
          <w:rFonts w:eastAsia="Cambria"/>
          <w:i/>
          <w:iCs/>
          <w:sz w:val="16"/>
        </w:rPr>
        <w:t xml:space="preserve">BRCA1/2 </w:t>
      </w:r>
      <w:r w:rsidRPr="00EB0E14">
        <w:rPr>
          <w:rFonts w:eastAsia="Cambria"/>
          <w:sz w:val="16"/>
        </w:rPr>
        <w:t xml:space="preserve">test will further decrease, allowing consumers to have access to more affordable products. However, while decreasing costs to consumers and increasing access to existing medical products may be a desirable outcome, these benefits are short- sighted as they come at the expense of future innovation. Some amount of exclusivity is nec- essary to compensate for the incredible costs of developing and commercializing innovative treatments. Without the reward of exclusion- ary rights to provide for a sufficient return on investment, companies will not invest the necessary resources into developing novel therapies. Thus, to promote innovation of new medicines and provide access to the greatest number of patients, we need a patent system where scientific disclosure is encouraged, intel- lectual property rights are temporary (rather than permanent trade secrets) and returns on investments are sufficient to incentivize costly drug development. </w:t>
      </w:r>
      <w:r w:rsidRPr="00EB0E14">
        <w:rPr>
          <w:rFonts w:eastAsia="Cambria"/>
          <w:u w:val="single"/>
        </w:rPr>
        <w:t xml:space="preserve">By weakening the patent system, we reduce incentives for innovators to publicly disclose their inventions and inhibit the discovery and development of innovative medicines. Doing so harms not only those who invent new therapeutics, but also generations of patients in dire need of breakthrough treatments. A wiser long-term approach is to err on the side of encouraging disclosure, not promoting trade secrecy. </w:t>
      </w:r>
    </w:p>
    <w:p w14:paraId="5E27FE67" w14:textId="77777777" w:rsidR="00140C71" w:rsidRDefault="00140C71" w:rsidP="00EB0E14">
      <w:pPr>
        <w:rPr>
          <w:rFonts w:eastAsia="Cambria"/>
          <w:u w:val="single"/>
        </w:rPr>
      </w:pPr>
    </w:p>
    <w:p w14:paraId="288B7837" w14:textId="77777777" w:rsidR="00140C71" w:rsidRPr="00140C71" w:rsidRDefault="00140C71" w:rsidP="00140C71">
      <w:pPr>
        <w:keepNext/>
        <w:keepLines/>
        <w:spacing w:before="40" w:after="0"/>
        <w:outlineLvl w:val="3"/>
        <w:rPr>
          <w:rFonts w:eastAsia="MS Gothic" w:cs="Mangal"/>
          <w:b/>
          <w:iCs/>
          <w:sz w:val="26"/>
        </w:rPr>
      </w:pPr>
      <w:r w:rsidRPr="00140C71">
        <w:rPr>
          <w:rFonts w:eastAsia="MS Gothic" w:cs="Mangal"/>
          <w:b/>
          <w:iCs/>
          <w:sz w:val="26"/>
        </w:rPr>
        <w:t xml:space="preserve">Collaboration and </w:t>
      </w:r>
      <w:r w:rsidRPr="00140C71">
        <w:rPr>
          <w:rFonts w:eastAsia="MS Gothic" w:cs="Mangal"/>
          <w:b/>
          <w:i/>
          <w:iCs/>
          <w:sz w:val="26"/>
        </w:rPr>
        <w:t>open innovation</w:t>
      </w:r>
      <w:r w:rsidRPr="00140C71">
        <w:rPr>
          <w:rFonts w:eastAsia="MS Gothic" w:cs="Mangal"/>
          <w:b/>
          <w:iCs/>
          <w:sz w:val="26"/>
        </w:rPr>
        <w:t xml:space="preserve">, such as in pharmaceuticals, </w:t>
      </w:r>
      <w:r w:rsidRPr="00140C71">
        <w:rPr>
          <w:rFonts w:eastAsia="MS Gothic" w:cs="Mangal"/>
          <w:b/>
          <w:iCs/>
          <w:sz w:val="26"/>
          <w:u w:val="single"/>
        </w:rPr>
        <w:t>requires</w:t>
      </w:r>
      <w:r w:rsidRPr="00140C71">
        <w:rPr>
          <w:rFonts w:eastAsia="MS Gothic" w:cs="Mangal"/>
          <w:b/>
          <w:iCs/>
          <w:sz w:val="26"/>
        </w:rPr>
        <w:t xml:space="preserve"> patents to halt misappropriation</w:t>
      </w:r>
    </w:p>
    <w:p w14:paraId="098FA3D6" w14:textId="77777777" w:rsidR="00140C71" w:rsidRPr="00140C71" w:rsidRDefault="00140C71" w:rsidP="00140C71">
      <w:pPr>
        <w:spacing w:after="0" w:line="240" w:lineRule="auto"/>
        <w:rPr>
          <w:rFonts w:eastAsia="Times New Roman"/>
        </w:rPr>
      </w:pPr>
      <w:r w:rsidRPr="00140C71">
        <w:rPr>
          <w:rFonts w:eastAsia="Cambria"/>
          <w:b/>
          <w:bCs/>
          <w:sz w:val="26"/>
        </w:rPr>
        <w:t>Toma et al. 18</w:t>
      </w:r>
      <w:r w:rsidRPr="00140C71">
        <w:rPr>
          <w:rFonts w:eastAsia="Times New Roman"/>
          <w:b/>
          <w:bCs/>
        </w:rPr>
        <w:t xml:space="preserve"> </w:t>
      </w:r>
      <w:r w:rsidRPr="00140C71">
        <w:rPr>
          <w:rFonts w:eastAsia="Times New Roman"/>
        </w:rPr>
        <w:t xml:space="preserve">[Antonio Toma, Giustina Secundo, Giuseppina Passiante, "Open innovation and intellectual property strategies: Empirical evidence from a bio-pharmaceutical case study", 03/04/2018, Business Process Management Journal, </w:t>
      </w:r>
      <w:hyperlink r:id="rId310" w:history="1">
        <w:r w:rsidRPr="00140C71">
          <w:rPr>
            <w:rFonts w:eastAsia="Times New Roman"/>
            <w:color w:val="0000FF"/>
            <w:u w:val="single"/>
          </w:rPr>
          <w:t>https://www.emerald.com/insight/content/doi/10.1108/BPMJ-11-2016-0230/full/html</w:t>
        </w:r>
      </w:hyperlink>
      <w:r w:rsidRPr="00140C71">
        <w:rPr>
          <w:rFonts w:eastAsia="Times New Roman"/>
        </w:rPr>
        <w:t>]////BB</w:t>
      </w:r>
    </w:p>
    <w:p w14:paraId="668CF1A7" w14:textId="77777777" w:rsidR="00140C71" w:rsidRPr="00140C71" w:rsidRDefault="00140C71" w:rsidP="00140C71">
      <w:pPr>
        <w:spacing w:after="0" w:line="240" w:lineRule="auto"/>
        <w:rPr>
          <w:rFonts w:eastAsia="Times New Roman"/>
        </w:rPr>
      </w:pPr>
    </w:p>
    <w:p w14:paraId="481F7440" w14:textId="77777777" w:rsidR="00140C71" w:rsidRPr="00140C71" w:rsidRDefault="00140C71" w:rsidP="00140C71">
      <w:pPr>
        <w:rPr>
          <w:rFonts w:eastAsia="Cambria"/>
        </w:rPr>
      </w:pPr>
      <w:r w:rsidRPr="00140C71">
        <w:rPr>
          <w:rFonts w:eastAsia="Cambria"/>
          <w:sz w:val="24"/>
          <w:szCs w:val="28"/>
          <w:u w:val="single"/>
        </w:rPr>
        <w:t xml:space="preserve">Empirical evidence indicates that </w:t>
      </w:r>
      <w:r w:rsidRPr="00140C71">
        <w:rPr>
          <w:rFonts w:eastAsia="Cambria"/>
          <w:sz w:val="24"/>
          <w:szCs w:val="28"/>
          <w:highlight w:val="cyan"/>
          <w:u w:val="single"/>
        </w:rPr>
        <w:t>OI models are most common</w:t>
      </w:r>
      <w:r w:rsidRPr="00140C71">
        <w:rPr>
          <w:rFonts w:eastAsia="Cambria"/>
          <w:sz w:val="24"/>
          <w:szCs w:val="28"/>
          <w:highlight w:val="cyan"/>
        </w:rPr>
        <w:t xml:space="preserve"> </w:t>
      </w:r>
      <w:r w:rsidRPr="00140C71">
        <w:rPr>
          <w:rFonts w:eastAsia="Cambria"/>
          <w:highlight w:val="cyan"/>
        </w:rPr>
        <w:t>in</w:t>
      </w:r>
      <w:r w:rsidRPr="00140C71">
        <w:rPr>
          <w:rFonts w:eastAsia="Cambria"/>
        </w:rPr>
        <w:t xml:space="preserve"> sectors that are characterized by technology fusion, globalization, and technology intensity, such as biotechnology (Huizingh 2010) </w:t>
      </w:r>
      <w:r w:rsidRPr="00140C71">
        <w:rPr>
          <w:rFonts w:eastAsia="Cambria"/>
          <w:sz w:val="24"/>
          <w:szCs w:val="28"/>
          <w:u w:val="single"/>
        </w:rPr>
        <w:t xml:space="preserve">or </w:t>
      </w:r>
      <w:r w:rsidRPr="00140C71">
        <w:rPr>
          <w:rFonts w:eastAsia="Cambria"/>
          <w:sz w:val="24"/>
          <w:szCs w:val="28"/>
          <w:highlight w:val="cyan"/>
          <w:u w:val="single"/>
        </w:rPr>
        <w:t>bio-pharma</w:t>
      </w:r>
      <w:r w:rsidRPr="00140C71">
        <w:rPr>
          <w:rFonts w:eastAsia="Cambria"/>
          <w:sz w:val="24"/>
          <w:szCs w:val="28"/>
          <w:u w:val="single"/>
        </w:rPr>
        <w:t xml:space="preserve">ceuticals </w:t>
      </w:r>
      <w:r w:rsidRPr="00140C71">
        <w:rPr>
          <w:rFonts w:eastAsia="Cambria"/>
          <w:sz w:val="24"/>
          <w:szCs w:val="28"/>
          <w:highlight w:val="cyan"/>
          <w:u w:val="single"/>
        </w:rPr>
        <w:t>where</w:t>
      </w:r>
      <w:r w:rsidRPr="00140C71">
        <w:rPr>
          <w:rFonts w:eastAsia="Cambria"/>
          <w:sz w:val="24"/>
          <w:szCs w:val="28"/>
          <w:u w:val="single"/>
        </w:rPr>
        <w:t xml:space="preserve"> technology-intensive </w:t>
      </w:r>
      <w:r w:rsidRPr="00140C71">
        <w:rPr>
          <w:rFonts w:eastAsia="Cambria"/>
          <w:sz w:val="24"/>
          <w:szCs w:val="28"/>
          <w:highlight w:val="cyan"/>
          <w:u w:val="single"/>
        </w:rPr>
        <w:t>services</w:t>
      </w:r>
      <w:r w:rsidRPr="00140C71">
        <w:rPr>
          <w:rFonts w:eastAsia="Cambria"/>
          <w:sz w:val="24"/>
          <w:szCs w:val="28"/>
          <w:u w:val="single"/>
        </w:rPr>
        <w:t xml:space="preserve"> contribute in </w:t>
      </w:r>
      <w:r w:rsidRPr="00140C71">
        <w:rPr>
          <w:rFonts w:eastAsia="Cambria"/>
          <w:sz w:val="24"/>
          <w:szCs w:val="28"/>
          <w:highlight w:val="cyan"/>
          <w:u w:val="single"/>
        </w:rPr>
        <w:t>creating a stream of cash flow that supports internal R&amp;D</w:t>
      </w:r>
      <w:r w:rsidRPr="00140C71">
        <w:rPr>
          <w:rFonts w:eastAsia="Cambria"/>
          <w:sz w:val="24"/>
          <w:szCs w:val="28"/>
          <w:u w:val="single"/>
        </w:rPr>
        <w:t xml:space="preserve"> activities</w:t>
      </w:r>
      <w:r w:rsidRPr="00140C71">
        <w:rPr>
          <w:rFonts w:eastAsia="Cambria"/>
          <w:sz w:val="24"/>
          <w:szCs w:val="28"/>
        </w:rPr>
        <w:t xml:space="preserve"> </w:t>
      </w:r>
      <w:r w:rsidRPr="00140C71">
        <w:rPr>
          <w:rFonts w:eastAsia="Cambria"/>
        </w:rPr>
        <w:t xml:space="preserve">(Chiaroni et al., 2009; Bianchi et al, 2011). On the other hand, </w:t>
      </w:r>
      <w:r w:rsidRPr="00140C71">
        <w:rPr>
          <w:rFonts w:eastAsia="Cambria"/>
          <w:sz w:val="24"/>
          <w:szCs w:val="28"/>
          <w:u w:val="single"/>
        </w:rPr>
        <w:t xml:space="preserve">especially in R&amp;D intensive firms, </w:t>
      </w:r>
      <w:r w:rsidRPr="00140C71">
        <w:rPr>
          <w:rFonts w:eastAsia="Cambria"/>
          <w:sz w:val="24"/>
          <w:szCs w:val="28"/>
          <w:highlight w:val="cyan"/>
          <w:u w:val="single"/>
        </w:rPr>
        <w:t>OI processes require</w:t>
      </w:r>
      <w:r w:rsidRPr="00140C71">
        <w:rPr>
          <w:rFonts w:eastAsia="Cambria"/>
          <w:sz w:val="24"/>
          <w:szCs w:val="28"/>
          <w:u w:val="single"/>
        </w:rPr>
        <w:t xml:space="preserve"> Intellectual Property (</w:t>
      </w:r>
      <w:r w:rsidRPr="00140C71">
        <w:rPr>
          <w:rFonts w:eastAsia="Cambria"/>
          <w:sz w:val="24"/>
          <w:szCs w:val="28"/>
          <w:highlight w:val="cyan"/>
          <w:u w:val="single"/>
        </w:rPr>
        <w:t>IP</w:t>
      </w:r>
      <w:r w:rsidRPr="00140C71">
        <w:rPr>
          <w:rFonts w:eastAsia="Cambria"/>
          <w:sz w:val="24"/>
          <w:szCs w:val="28"/>
          <w:u w:val="single"/>
        </w:rPr>
        <w:t xml:space="preserve">) </w:t>
      </w:r>
      <w:r w:rsidRPr="00140C71">
        <w:rPr>
          <w:rFonts w:eastAsia="Cambria"/>
          <w:sz w:val="24"/>
          <w:szCs w:val="28"/>
          <w:highlight w:val="cyan"/>
          <w:u w:val="single"/>
        </w:rPr>
        <w:t>with the involvement of various research partners</w:t>
      </w:r>
      <w:r w:rsidRPr="00140C71">
        <w:rPr>
          <w:rFonts w:eastAsia="Cambria"/>
          <w:sz w:val="24"/>
          <w:szCs w:val="28"/>
          <w:u w:val="single"/>
        </w:rPr>
        <w:t>, such as customers, suppliers and employees</w:t>
      </w:r>
      <w:r w:rsidRPr="00140C71">
        <w:rPr>
          <w:rFonts w:eastAsia="Cambria"/>
          <w:sz w:val="24"/>
          <w:szCs w:val="28"/>
        </w:rPr>
        <w:t xml:space="preserve"> (</w:t>
      </w:r>
      <w:r w:rsidRPr="00140C71">
        <w:rPr>
          <w:rFonts w:eastAsia="Cambria"/>
        </w:rPr>
        <w:t xml:space="preserve">Howells, 2008). </w:t>
      </w:r>
      <w:r w:rsidRPr="00140C71">
        <w:rPr>
          <w:rFonts w:eastAsia="Cambria"/>
          <w:sz w:val="24"/>
          <w:szCs w:val="28"/>
          <w:u w:val="single"/>
        </w:rPr>
        <w:t xml:space="preserve">For this reason </w:t>
      </w:r>
      <w:r w:rsidRPr="00140C71">
        <w:rPr>
          <w:rFonts w:eastAsia="Cambria"/>
          <w:sz w:val="24"/>
          <w:szCs w:val="28"/>
          <w:highlight w:val="cyan"/>
          <w:u w:val="single"/>
        </w:rPr>
        <w:t>a proper IP protection strategy should be sought</w:t>
      </w:r>
      <w:r w:rsidRPr="00140C71">
        <w:rPr>
          <w:rFonts w:eastAsia="Cambria"/>
          <w:sz w:val="24"/>
          <w:szCs w:val="28"/>
        </w:rPr>
        <w:t xml:space="preserve"> </w:t>
      </w:r>
      <w:r w:rsidRPr="00140C71">
        <w:rPr>
          <w:rFonts w:eastAsia="Cambria"/>
        </w:rPr>
        <w:t xml:space="preserve">(Thornblad and Hedner, 2012), </w:t>
      </w:r>
      <w:r w:rsidRPr="00140C71">
        <w:rPr>
          <w:rFonts w:eastAsia="Cambria"/>
          <w:sz w:val="24"/>
          <w:szCs w:val="28"/>
          <w:highlight w:val="cyan"/>
          <w:u w:val="single"/>
        </w:rPr>
        <w:t>using</w:t>
      </w:r>
      <w:r w:rsidRPr="00140C71">
        <w:rPr>
          <w:rFonts w:eastAsia="Cambria"/>
          <w:sz w:val="24"/>
          <w:szCs w:val="28"/>
          <w:u w:val="single"/>
        </w:rPr>
        <w:t xml:space="preserve"> all the available tools, such as registered and unregistered IP rights (</w:t>
      </w:r>
      <w:r w:rsidRPr="00140C71">
        <w:rPr>
          <w:rFonts w:eastAsia="Cambria"/>
          <w:sz w:val="24"/>
          <w:szCs w:val="28"/>
          <w:highlight w:val="cyan"/>
          <w:u w:val="single"/>
        </w:rPr>
        <w:t>patents</w:t>
      </w:r>
      <w:r w:rsidRPr="00140C71">
        <w:rPr>
          <w:rFonts w:eastAsia="Cambria"/>
          <w:u w:val="single"/>
        </w:rPr>
        <w:t>, copyrights, trademarks, secrecy)</w:t>
      </w:r>
      <w:r w:rsidRPr="00140C71">
        <w:rPr>
          <w:rFonts w:eastAsia="Cambria"/>
        </w:rPr>
        <w:t xml:space="preserve"> (Manzini and Lazzarotti, 2016). From this point of view, for a long time, talking of IP Rights (IPR) led to a substantial misunderstanding that treated “patents” as the main available tool, often seen in a negative meaning, considering that companies have been making use of them in order to block other competitors. In fact</w:t>
      </w:r>
      <w:r w:rsidRPr="00140C71">
        <w:rPr>
          <w:rFonts w:eastAsia="Cambria"/>
          <w:sz w:val="24"/>
          <w:szCs w:val="28"/>
          <w:u w:val="single"/>
        </w:rPr>
        <w:t xml:space="preserve">, </w:t>
      </w:r>
      <w:r w:rsidRPr="00140C71">
        <w:rPr>
          <w:rFonts w:eastAsia="Cambria"/>
          <w:sz w:val="24"/>
          <w:szCs w:val="28"/>
          <w:highlight w:val="cyan"/>
          <w:u w:val="single"/>
        </w:rPr>
        <w:t>patents are important</w:t>
      </w:r>
      <w:r w:rsidRPr="00140C71">
        <w:rPr>
          <w:rFonts w:eastAsia="Cambria"/>
          <w:sz w:val="24"/>
          <w:szCs w:val="28"/>
          <w:u w:val="single"/>
        </w:rPr>
        <w:t xml:space="preserve"> in the innovation processes </w:t>
      </w:r>
      <w:r w:rsidRPr="00140C71">
        <w:rPr>
          <w:rFonts w:eastAsia="Cambria"/>
          <w:sz w:val="24"/>
          <w:szCs w:val="28"/>
          <w:highlight w:val="cyan"/>
          <w:u w:val="single"/>
        </w:rPr>
        <w:t>because, if on one hand their function is to protect, on the other hand it is also to disclose</w:t>
      </w:r>
      <w:r w:rsidRPr="00140C71">
        <w:rPr>
          <w:rFonts w:eastAsia="Cambria"/>
          <w:u w:val="single"/>
        </w:rPr>
        <w:t>.</w:t>
      </w:r>
      <w:r w:rsidRPr="00140C71">
        <w:rPr>
          <w:rFonts w:eastAsia="Cambria"/>
        </w:rPr>
        <w:t xml:space="preserve"> In an OI approach, </w:t>
      </w:r>
      <w:r w:rsidRPr="00140C71">
        <w:rPr>
          <w:rFonts w:eastAsia="Cambria"/>
          <w:sz w:val="24"/>
          <w:szCs w:val="28"/>
          <w:u w:val="single"/>
        </w:rPr>
        <w:t xml:space="preserve">patent </w:t>
      </w:r>
      <w:r w:rsidRPr="00140C71">
        <w:rPr>
          <w:rFonts w:eastAsia="Cambria"/>
          <w:sz w:val="24"/>
          <w:szCs w:val="28"/>
          <w:highlight w:val="cyan"/>
          <w:u w:val="single"/>
        </w:rPr>
        <w:t>protection allows companies to safely commercialize their solutions by collaborating</w:t>
      </w:r>
      <w:r w:rsidRPr="00140C71">
        <w:rPr>
          <w:rFonts w:eastAsia="Cambria"/>
          <w:sz w:val="24"/>
          <w:szCs w:val="28"/>
          <w:u w:val="single"/>
        </w:rPr>
        <w:t xml:space="preserve"> with other R&amp;D partners, </w:t>
      </w:r>
      <w:r w:rsidRPr="00140C71">
        <w:rPr>
          <w:rFonts w:eastAsia="Cambria"/>
          <w:sz w:val="24"/>
          <w:szCs w:val="28"/>
          <w:highlight w:val="cyan"/>
          <w:u w:val="single"/>
        </w:rPr>
        <w:t>reducing</w:t>
      </w:r>
      <w:r w:rsidRPr="00140C71">
        <w:rPr>
          <w:rFonts w:eastAsia="Cambria"/>
          <w:sz w:val="24"/>
          <w:szCs w:val="28"/>
          <w:u w:val="single"/>
        </w:rPr>
        <w:t xml:space="preserve"> the </w:t>
      </w:r>
      <w:r w:rsidRPr="00140C71">
        <w:rPr>
          <w:rFonts w:eastAsia="Cambria"/>
          <w:sz w:val="24"/>
          <w:szCs w:val="28"/>
          <w:highlight w:val="cyan"/>
          <w:u w:val="single"/>
        </w:rPr>
        <w:t>risk of misappropriation</w:t>
      </w:r>
      <w:r w:rsidRPr="00140C71">
        <w:rPr>
          <w:rFonts w:eastAsia="Cambria"/>
          <w:sz w:val="24"/>
          <w:szCs w:val="28"/>
          <w:u w:val="single"/>
        </w:rPr>
        <w:t xml:space="preserve"> </w:t>
      </w:r>
      <w:r w:rsidRPr="00140C71">
        <w:rPr>
          <w:rFonts w:eastAsia="Cambria"/>
        </w:rPr>
        <w:t xml:space="preserve">(European Union, 2015). Besides patents, firms may adopt formal appropriation strategies (IP protection and Downloaded by UNIVERSITY OF TOLEDO LIBRARIES At 00:10 10 February 2018 (PT) 3 related management), informal appropriation strategies (relating to lead-time, first mover advantage, and industrial secrecy), or finally a combination of these approaches (Huizingh, 2010). In a formal strategy, </w:t>
      </w:r>
      <w:r w:rsidRPr="00140C71">
        <w:rPr>
          <w:rFonts w:eastAsia="Cambria"/>
          <w:sz w:val="24"/>
          <w:szCs w:val="28"/>
          <w:highlight w:val="cyan"/>
          <w:u w:val="single"/>
        </w:rPr>
        <w:t>IPR can facilitate sharing of information and knowledge</w:t>
      </w:r>
      <w:r w:rsidRPr="00140C71">
        <w:rPr>
          <w:rFonts w:eastAsia="Cambria"/>
          <w:sz w:val="24"/>
          <w:szCs w:val="28"/>
          <w:u w:val="single"/>
        </w:rPr>
        <w:t xml:space="preserve">, </w:t>
      </w:r>
      <w:r w:rsidRPr="00140C71">
        <w:rPr>
          <w:rFonts w:eastAsia="Cambria"/>
          <w:sz w:val="24"/>
          <w:szCs w:val="28"/>
          <w:highlight w:val="cyan"/>
          <w:u w:val="single"/>
        </w:rPr>
        <w:t>preventing</w:t>
      </w:r>
      <w:r w:rsidRPr="00140C71">
        <w:rPr>
          <w:rFonts w:eastAsia="Cambria"/>
          <w:sz w:val="24"/>
          <w:szCs w:val="28"/>
          <w:u w:val="single"/>
        </w:rPr>
        <w:t xml:space="preserve"> </w:t>
      </w:r>
      <w:r w:rsidRPr="00140C71">
        <w:rPr>
          <w:rFonts w:eastAsia="Cambria"/>
          <w:sz w:val="24"/>
          <w:szCs w:val="28"/>
          <w:highlight w:val="cyan"/>
          <w:u w:val="single"/>
        </w:rPr>
        <w:t>exclusive appropriation</w:t>
      </w:r>
      <w:r w:rsidRPr="00140C71">
        <w:rPr>
          <w:rFonts w:eastAsia="Cambria"/>
          <w:sz w:val="24"/>
          <w:szCs w:val="28"/>
          <w:u w:val="single"/>
        </w:rPr>
        <w:t xml:space="preserve">, </w:t>
      </w:r>
      <w:r w:rsidRPr="00140C71">
        <w:rPr>
          <w:rFonts w:eastAsia="Cambria"/>
          <w:sz w:val="24"/>
          <w:szCs w:val="28"/>
          <w:highlight w:val="cyan"/>
          <w:u w:val="single"/>
        </w:rPr>
        <w:t>especially</w:t>
      </w:r>
      <w:r w:rsidRPr="00140C71">
        <w:rPr>
          <w:rFonts w:eastAsia="Cambria"/>
          <w:sz w:val="24"/>
          <w:szCs w:val="28"/>
          <w:u w:val="single"/>
        </w:rPr>
        <w:t xml:space="preserve"> when firms are involved </w:t>
      </w:r>
      <w:r w:rsidRPr="00140C71">
        <w:rPr>
          <w:rFonts w:eastAsia="Cambria"/>
          <w:sz w:val="24"/>
          <w:szCs w:val="28"/>
          <w:highlight w:val="cyan"/>
          <w:u w:val="single"/>
        </w:rPr>
        <w:t>in collaborative R&amp;D activity</w:t>
      </w:r>
      <w:r w:rsidRPr="00140C71">
        <w:rPr>
          <w:rFonts w:eastAsia="Cambria"/>
          <w:sz w:val="24"/>
          <w:szCs w:val="28"/>
          <w:u w:val="single"/>
        </w:rPr>
        <w:t xml:space="preserve"> and, for this reason, IP management becomes a priority challenge in firms involved in OI processes</w:t>
      </w:r>
      <w:r w:rsidRPr="00140C71">
        <w:rPr>
          <w:rFonts w:eastAsia="Cambria"/>
        </w:rPr>
        <w:t xml:space="preserve"> (Thornblad and Hedner, 2012). In the same way, integration with informal strategies could allow IP protection, but also profiting from it and exploiting new technologies for new products and services</w:t>
      </w:r>
    </w:p>
    <w:p w14:paraId="1E4A9B33" w14:textId="77777777" w:rsidR="00140C71" w:rsidRPr="00EB0E14" w:rsidRDefault="00140C71" w:rsidP="00EB0E14">
      <w:pPr>
        <w:rPr>
          <w:rFonts w:eastAsia="Cambria"/>
          <w:u w:val="single"/>
        </w:rPr>
      </w:pPr>
    </w:p>
    <w:p w14:paraId="0F73158C" w14:textId="77777777" w:rsidR="00EB0E14" w:rsidRPr="00EB0E14" w:rsidRDefault="00EB0E14" w:rsidP="00EB0E14"/>
    <w:p w14:paraId="1B384712" w14:textId="48077BCF" w:rsidR="003D623D" w:rsidRPr="009C44B7" w:rsidRDefault="003D623D" w:rsidP="003D623D">
      <w:pPr>
        <w:pStyle w:val="Heading3"/>
      </w:pPr>
      <w:r>
        <w:t>AT: Generic Patents Bad Cards</w:t>
      </w:r>
    </w:p>
    <w:p w14:paraId="590B4B04" w14:textId="77777777" w:rsidR="003D623D" w:rsidRPr="00097C7D" w:rsidRDefault="003D623D" w:rsidP="003D623D">
      <w:pPr>
        <w:pStyle w:val="Heading4"/>
        <w:rPr>
          <w:rFonts w:cs="Calibri"/>
        </w:rPr>
      </w:pPr>
      <w:r w:rsidRPr="00097C7D">
        <w:rPr>
          <w:rFonts w:cs="Calibri"/>
        </w:rPr>
        <w:t xml:space="preserve">Pharma is distinct: low costs of imitation, high development costs, and high regulations </w:t>
      </w:r>
    </w:p>
    <w:p w14:paraId="2149AB40" w14:textId="77777777" w:rsidR="003D623D" w:rsidRPr="00097C7D" w:rsidRDefault="003D623D" w:rsidP="003D623D">
      <w:bookmarkStart w:id="36" w:name="_Hlk171003028"/>
      <w:r w:rsidRPr="00097C7D">
        <w:rPr>
          <w:rStyle w:val="Style13ptBold"/>
        </w:rPr>
        <w:t>Foor 21</w:t>
      </w:r>
      <w:r w:rsidRPr="00097C7D">
        <w:t xml:space="preserve">, J.D. Candidate, University of New Hampshire Franklin Pierce School of Law, 2021; M.S. &amp; B.E., Stevens Institute of Technology, 2018. (Meredith E., 2021, </w:t>
      </w:r>
      <w:bookmarkEnd w:id="36"/>
      <w:r w:rsidRPr="00097C7D">
        <w:t xml:space="preserve">“ARTICLE: INCENTIVIZING INNOVATION AND RECLAIMING BALANCE IN THE PHARMACEUTICAL INDUSTRY: A CASE FOR SECONDARY PATENTS”, 61 IDEA 422, 437-438. Lexis accessed online via KU libraries) </w:t>
      </w:r>
    </w:p>
    <w:p w14:paraId="223B8514" w14:textId="77777777" w:rsidR="003D623D" w:rsidRPr="00097C7D" w:rsidRDefault="003D623D" w:rsidP="003D623D">
      <w:pPr>
        <w:rPr>
          <w:sz w:val="16"/>
          <w:szCs w:val="16"/>
        </w:rPr>
      </w:pPr>
      <w:r w:rsidRPr="00097C7D">
        <w:rPr>
          <w:rStyle w:val="Emphasis"/>
        </w:rPr>
        <w:t>Patents are critical</w:t>
      </w:r>
      <w:r w:rsidRPr="00097C7D">
        <w:rPr>
          <w:sz w:val="16"/>
          <w:szCs w:val="16"/>
        </w:rPr>
        <w:t xml:space="preserve"> </w:t>
      </w:r>
      <w:r w:rsidRPr="00097C7D">
        <w:rPr>
          <w:rStyle w:val="StyleUnderline"/>
        </w:rPr>
        <w:t>to many industries</w:t>
      </w:r>
      <w:r w:rsidRPr="00097C7D">
        <w:rPr>
          <w:sz w:val="16"/>
          <w:szCs w:val="16"/>
        </w:rPr>
        <w:t xml:space="preserve">, not just the pharmaceutical industry. </w:t>
      </w:r>
      <w:r w:rsidRPr="00097C7D">
        <w:rPr>
          <w:rStyle w:val="StyleUnderline"/>
        </w:rPr>
        <w:t xml:space="preserve">The current </w:t>
      </w:r>
      <w:r w:rsidRPr="00097C7D">
        <w:rPr>
          <w:sz w:val="16"/>
          <w:szCs w:val="16"/>
        </w:rPr>
        <w:t xml:space="preserve">United States patent law </w:t>
      </w:r>
      <w:r w:rsidRPr="00097C7D">
        <w:rPr>
          <w:rStyle w:val="StyleUnderline"/>
        </w:rPr>
        <w:t xml:space="preserve">system </w:t>
      </w:r>
      <w:r w:rsidRPr="00097C7D">
        <w:rPr>
          <w:rStyle w:val="Emphasis"/>
        </w:rPr>
        <w:t>incentivizes innovation</w:t>
      </w:r>
      <w:r w:rsidRPr="00097C7D">
        <w:rPr>
          <w:rStyle w:val="StyleUnderline"/>
        </w:rPr>
        <w:t xml:space="preserve"> by rewarding an inventor with the right to exclude others</w:t>
      </w:r>
      <w:r w:rsidRPr="00097C7D">
        <w:rPr>
          <w:sz w:val="16"/>
          <w:szCs w:val="16"/>
        </w:rPr>
        <w:t xml:space="preserve"> from using her invention for the length of the patent </w:t>
      </w:r>
      <w:r w:rsidRPr="00097C7D">
        <w:rPr>
          <w:rStyle w:val="StyleUnderline"/>
        </w:rPr>
        <w:t>in exchange for public disclosure and</w:t>
      </w:r>
      <w:r w:rsidRPr="00097C7D">
        <w:rPr>
          <w:sz w:val="16"/>
          <w:szCs w:val="16"/>
        </w:rPr>
        <w:t xml:space="preserve"> full relinquishment of the invention to the </w:t>
      </w:r>
      <w:r w:rsidRPr="00097C7D">
        <w:rPr>
          <w:rStyle w:val="StyleUnderline"/>
        </w:rPr>
        <w:t>public domain at the close of the patent term</w:t>
      </w:r>
      <w:r w:rsidRPr="00097C7D">
        <w:rPr>
          <w:sz w:val="16"/>
          <w:szCs w:val="16"/>
        </w:rPr>
        <w:t>. A patent is awarded for an invention that covers a new, useful, and non-obvious process, machine, manufacture, or composition of matter. 59The patent serves to protect the claimed invention from public use, in the form of an exclusionary right, for the length of the patent term, which is twenty years from the date of filing. 60In exchange for the exclusionary right, the  [*438] inventor is required to disclose the invention to society. 61This quid pro quo is the fundamental core of the patent law system. 62</w:t>
      </w:r>
    </w:p>
    <w:p w14:paraId="606D0709" w14:textId="77777777" w:rsidR="003D623D" w:rsidRPr="00097C7D" w:rsidRDefault="003D623D" w:rsidP="003D623D">
      <w:pPr>
        <w:rPr>
          <w:sz w:val="16"/>
          <w:szCs w:val="16"/>
        </w:rPr>
      </w:pPr>
      <w:r w:rsidRPr="00097C7D">
        <w:rPr>
          <w:rStyle w:val="StyleUnderline"/>
        </w:rPr>
        <w:t>With respect to the unique role that patents play in the industry, it must be recognized that the pharmaceutical industry is distinct in three ways: "[f]irst,</w:t>
      </w:r>
      <w:r w:rsidRPr="00097C7D">
        <w:rPr>
          <w:sz w:val="16"/>
          <w:szCs w:val="16"/>
        </w:rPr>
        <w:t xml:space="preserve"> the marginal costs of production are generally relative to </w:t>
      </w:r>
      <w:r w:rsidRPr="00097C7D">
        <w:rPr>
          <w:rStyle w:val="StyleUnderline"/>
        </w:rPr>
        <w:t>the fixed cost of development, and the cost of imitation is also usually low;" second, "the cost structure of pharmac</w:t>
      </w:r>
      <w:r w:rsidRPr="00097C7D">
        <w:rPr>
          <w:sz w:val="16"/>
          <w:szCs w:val="16"/>
        </w:rPr>
        <w:t xml:space="preserve">eutical </w:t>
      </w:r>
      <w:r w:rsidRPr="00097C7D">
        <w:rPr>
          <w:rStyle w:val="StyleUnderline"/>
        </w:rPr>
        <w:t>development explains why patents are cited as more important in drugs</w:t>
      </w:r>
      <w:r w:rsidRPr="00097C7D">
        <w:rPr>
          <w:sz w:val="16"/>
          <w:szCs w:val="16"/>
        </w:rPr>
        <w:t xml:space="preserve"> and chemicals </w:t>
      </w:r>
      <w:r w:rsidRPr="00097C7D">
        <w:rPr>
          <w:rStyle w:val="StyleUnderline"/>
        </w:rPr>
        <w:t>than in all other sectors</w:t>
      </w:r>
      <w:r w:rsidRPr="00097C7D">
        <w:rPr>
          <w:sz w:val="16"/>
          <w:szCs w:val="16"/>
        </w:rPr>
        <w:t xml:space="preserve">;" and </w:t>
      </w:r>
      <w:r w:rsidRPr="00097C7D">
        <w:rPr>
          <w:rStyle w:val="StyleUnderline"/>
        </w:rPr>
        <w:t>third, the amount of government intervention in the market is widespread</w:t>
      </w:r>
      <w:r w:rsidRPr="00097C7D">
        <w:rPr>
          <w:sz w:val="16"/>
          <w:szCs w:val="16"/>
        </w:rPr>
        <w:t>. 63</w:t>
      </w:r>
      <w:r w:rsidRPr="00097C7D">
        <w:rPr>
          <w:rStyle w:val="StyleUnderline"/>
        </w:rPr>
        <w:t>Pharma</w:t>
      </w:r>
      <w:r w:rsidRPr="00097C7D">
        <w:rPr>
          <w:sz w:val="16"/>
          <w:szCs w:val="16"/>
        </w:rPr>
        <w:t xml:space="preserve">ceutical </w:t>
      </w:r>
      <w:r w:rsidRPr="00097C7D">
        <w:rPr>
          <w:rStyle w:val="StyleUnderline"/>
        </w:rPr>
        <w:t>companies attempt to utilize patents in an effective way to help protect their inventions from competitors, as do players in many other industries.</w:t>
      </w:r>
      <w:r w:rsidRPr="00097C7D">
        <w:rPr>
          <w:sz w:val="16"/>
          <w:szCs w:val="16"/>
        </w:rPr>
        <w:t xml:space="preserve"> However, the types of patents and the strategy for obtaining them differs for the pharmaceutical industry as a result of the industry's unique characteristics.</w:t>
      </w:r>
    </w:p>
    <w:p w14:paraId="51B3DC01" w14:textId="77777777" w:rsidR="003D623D" w:rsidRPr="00097C7D" w:rsidRDefault="003D623D" w:rsidP="003D623D"/>
    <w:p w14:paraId="7C0BF63D" w14:textId="77777777" w:rsidR="003D623D" w:rsidRPr="00097C7D" w:rsidRDefault="003D623D" w:rsidP="003D623D">
      <w:pPr>
        <w:pStyle w:val="Heading4"/>
        <w:rPr>
          <w:rFonts w:cs="Calibri"/>
        </w:rPr>
      </w:pPr>
      <w:r w:rsidRPr="00097C7D">
        <w:rPr>
          <w:rFonts w:cs="Calibri"/>
        </w:rPr>
        <w:t>Even if they win patents bad broadly, pharma patents are uniquely important</w:t>
      </w:r>
    </w:p>
    <w:p w14:paraId="71F2873B" w14:textId="77777777" w:rsidR="003D623D" w:rsidRDefault="003D623D" w:rsidP="003D623D">
      <w:r w:rsidRPr="00E563AC">
        <w:rPr>
          <w:rStyle w:val="Style13ptBold"/>
        </w:rPr>
        <w:t>Ohlhausen 16</w:t>
      </w:r>
      <w:r>
        <w:t xml:space="preserve">, </w:t>
      </w:r>
      <w:r w:rsidRPr="009C6166">
        <w:t>Commissioner, Federal Trade Commission.</w:t>
      </w:r>
      <w:r>
        <w:t xml:space="preserve"> (</w:t>
      </w:r>
      <w:r w:rsidRPr="00097C7D">
        <w:t>Hon. Maureen K</w:t>
      </w:r>
      <w:r>
        <w:t xml:space="preserve">., Fall 2016, </w:t>
      </w:r>
      <w:r w:rsidRPr="00097C7D">
        <w:t xml:space="preserve">ARTICLE: PATENT RIGHTS IN A CLIMATE OF INTELLECTUAL PROPERTY RIGHTS SKEPTICISM, 30 Harv. J. Law &amp; Tec 103, </w:t>
      </w:r>
      <w:r>
        <w:t xml:space="preserve">130. Lexis accessed online via KU libraries) </w:t>
      </w:r>
    </w:p>
    <w:p w14:paraId="003AD30E" w14:textId="77777777" w:rsidR="003D623D" w:rsidRPr="00097C7D" w:rsidRDefault="003D623D" w:rsidP="003D623D">
      <w:pPr>
        <w:rPr>
          <w:sz w:val="16"/>
          <w:szCs w:val="16"/>
        </w:rPr>
      </w:pPr>
      <w:r w:rsidRPr="00097C7D">
        <w:rPr>
          <w:sz w:val="16"/>
          <w:szCs w:val="16"/>
        </w:rPr>
        <w:t>Unsurprisingly</w:t>
      </w:r>
      <w:r w:rsidRPr="00097C7D">
        <w:rPr>
          <w:rStyle w:val="StyleUnderline"/>
        </w:rPr>
        <w:t xml:space="preserve">, empirical evidence that patents drive innovation </w:t>
      </w:r>
      <w:r w:rsidRPr="00097C7D">
        <w:rPr>
          <w:rStyle w:val="Emphasis"/>
        </w:rPr>
        <w:t>in pharma</w:t>
      </w:r>
      <w:r w:rsidRPr="00097C7D">
        <w:rPr>
          <w:rStyle w:val="StyleUnderline"/>
        </w:rPr>
        <w:t xml:space="preserve">ceuticals is </w:t>
      </w:r>
      <w:r w:rsidRPr="00097C7D">
        <w:rPr>
          <w:rStyle w:val="Emphasis"/>
        </w:rPr>
        <w:t>especially strong</w:t>
      </w:r>
      <w:r w:rsidRPr="00097C7D">
        <w:rPr>
          <w:sz w:val="16"/>
          <w:szCs w:val="16"/>
        </w:rPr>
        <w:t xml:space="preserve">. 157 More generally, </w:t>
      </w:r>
      <w:r w:rsidRPr="00097C7D">
        <w:rPr>
          <w:rStyle w:val="StyleUnderline"/>
        </w:rPr>
        <w:t>there is evidentiary support for the core proposition underlying the economic case for patents: investment in R&amp;D will be suboptimal if the investing firm has limited ability to internalize the ensuing value.</w:t>
      </w:r>
      <w:r w:rsidRPr="00097C7D">
        <w:rPr>
          <w:sz w:val="16"/>
          <w:szCs w:val="16"/>
        </w:rPr>
        <w:t xml:space="preserve"> 158 </w:t>
      </w:r>
      <w:r w:rsidRPr="00097C7D">
        <w:rPr>
          <w:rStyle w:val="Emphasis"/>
        </w:rPr>
        <w:t>Absent patent rights, firms redirect their R&amp;D efforts</w:t>
      </w:r>
      <w:r w:rsidRPr="00097C7D">
        <w:rPr>
          <w:rStyle w:val="StyleUnderline"/>
        </w:rPr>
        <w:t xml:space="preserve"> toward technologies that they can protect as trade secrets</w:t>
      </w:r>
      <w:r w:rsidRPr="00097C7D">
        <w:rPr>
          <w:sz w:val="16"/>
          <w:szCs w:val="16"/>
        </w:rPr>
        <w:t xml:space="preserve">. 159 </w:t>
      </w:r>
      <w:r w:rsidRPr="00097C7D">
        <w:rPr>
          <w:rStyle w:val="StyleUnderline"/>
        </w:rPr>
        <w:t>Further, there is evidence linking higher rates of patenting to greater productivity at the firm level</w:t>
      </w:r>
      <w:r w:rsidRPr="00097C7D">
        <w:rPr>
          <w:sz w:val="16"/>
          <w:szCs w:val="16"/>
        </w:rPr>
        <w:t xml:space="preserve">. 160 Moreover, </w:t>
      </w:r>
      <w:r w:rsidRPr="00097C7D">
        <w:rPr>
          <w:rStyle w:val="StyleUnderline"/>
        </w:rPr>
        <w:t>stronger IP rights lead U.S. firms to increase overseas technology transfer</w:t>
      </w:r>
      <w:r w:rsidRPr="00097C7D">
        <w:rPr>
          <w:sz w:val="16"/>
          <w:szCs w:val="16"/>
        </w:rPr>
        <w:t>. 161</w:t>
      </w:r>
    </w:p>
    <w:p w14:paraId="6BBF73DC" w14:textId="77777777" w:rsidR="003D623D" w:rsidRPr="00097C7D" w:rsidRDefault="003D623D" w:rsidP="003D623D"/>
    <w:p w14:paraId="50EB8595" w14:textId="77777777" w:rsidR="00877724" w:rsidRPr="00877724" w:rsidRDefault="00877724" w:rsidP="00877724">
      <w:pPr>
        <w:keepNext/>
        <w:keepLines/>
        <w:spacing w:before="40" w:after="0"/>
        <w:outlineLvl w:val="3"/>
        <w:rPr>
          <w:rFonts w:eastAsia="MS Gothic" w:cs="Mangal"/>
          <w:b/>
          <w:iCs/>
          <w:sz w:val="26"/>
        </w:rPr>
      </w:pPr>
      <w:r w:rsidRPr="00877724">
        <w:rPr>
          <w:rFonts w:eastAsia="MS Gothic" w:cs="Mangal"/>
          <w:b/>
          <w:iCs/>
          <w:sz w:val="26"/>
        </w:rPr>
        <w:t xml:space="preserve">Patents are </w:t>
      </w:r>
      <w:r w:rsidRPr="00877724">
        <w:rPr>
          <w:rFonts w:eastAsia="MS Gothic" w:cs="Mangal"/>
          <w:b/>
          <w:iCs/>
          <w:sz w:val="26"/>
          <w:u w:val="single"/>
        </w:rPr>
        <w:t>categorically essential</w:t>
      </w:r>
      <w:r w:rsidRPr="00877724">
        <w:rPr>
          <w:rFonts w:eastAsia="MS Gothic" w:cs="Mangal"/>
          <w:b/>
          <w:iCs/>
          <w:sz w:val="26"/>
        </w:rPr>
        <w:t xml:space="preserve"> for pharma: cost, uncertainties, replication, and development time makes the industry unique in its requirement. </w:t>
      </w:r>
    </w:p>
    <w:p w14:paraId="767090B9" w14:textId="3955AE50" w:rsidR="00877724" w:rsidRPr="00877724" w:rsidRDefault="00877724" w:rsidP="00877724">
      <w:pPr>
        <w:rPr>
          <w:rFonts w:eastAsia="Cambria"/>
        </w:rPr>
      </w:pPr>
      <w:r w:rsidRPr="00877724">
        <w:rPr>
          <w:rFonts w:eastAsia="MS Gothic"/>
          <w:b/>
          <w:bCs/>
          <w:sz w:val="26"/>
        </w:rPr>
        <w:t>Shadlen</w:t>
      </w:r>
      <w:r w:rsidRPr="00877724">
        <w:rPr>
          <w:rFonts w:eastAsia="Cambria"/>
          <w:b/>
          <w:bCs/>
          <w:sz w:val="26"/>
        </w:rPr>
        <w:t xml:space="preserve"> et al.</w:t>
      </w:r>
      <w:r w:rsidRPr="00877724">
        <w:rPr>
          <w:rFonts w:eastAsia="MS Gothic"/>
          <w:b/>
          <w:bCs/>
          <w:sz w:val="26"/>
        </w:rPr>
        <w:t xml:space="preserve"> 19</w:t>
      </w:r>
      <w:r w:rsidRPr="00877724">
        <w:rPr>
          <w:rFonts w:eastAsia="Cambria"/>
          <w:b/>
          <w:bCs/>
        </w:rPr>
        <w:t xml:space="preserve"> </w:t>
      </w:r>
      <w:r w:rsidRPr="00877724">
        <w:rPr>
          <w:rFonts w:eastAsia="Cambria"/>
        </w:rPr>
        <w:t>[Kenneth C. Shadlen, Bhaven N. Sampat, Amy Kapczynski, "Patents, trade, and medicines: past, present, and future", 27/06/2019, Review of International Political Economy, https://www.tandfonline.com/doi/abs/10.1080/09692290.2019.1624295]/</w:t>
      </w:r>
      <w:r w:rsidR="0093030E">
        <w:rPr>
          <w:rFonts w:eastAsia="Cambria"/>
        </w:rPr>
        <w:t>//</w:t>
      </w:r>
      <w:r w:rsidRPr="00877724">
        <w:rPr>
          <w:rFonts w:eastAsia="Cambria"/>
        </w:rPr>
        <w:t>/BB</w:t>
      </w:r>
    </w:p>
    <w:p w14:paraId="576D031D" w14:textId="77777777" w:rsidR="00877724" w:rsidRPr="00877724" w:rsidRDefault="00877724" w:rsidP="00877724">
      <w:pPr>
        <w:rPr>
          <w:rFonts w:eastAsia="Cambria"/>
          <w:color w:val="1F1F1F"/>
        </w:rPr>
      </w:pPr>
      <w:r w:rsidRPr="00877724">
        <w:rPr>
          <w:rFonts w:eastAsia="Cambria"/>
          <w:color w:val="1F1F1F"/>
        </w:rPr>
        <w:t xml:space="preserve">Conflicts over </w:t>
      </w:r>
      <w:r w:rsidRPr="00877724">
        <w:rPr>
          <w:rFonts w:eastAsia="Cambria"/>
          <w:color w:val="1F1F1F"/>
          <w:highlight w:val="cyan"/>
          <w:u w:val="single"/>
        </w:rPr>
        <w:t>patents</w:t>
      </w:r>
      <w:r w:rsidRPr="00877724">
        <w:rPr>
          <w:rFonts w:eastAsia="Cambria"/>
          <w:color w:val="1F1F1F"/>
          <w:u w:val="single"/>
        </w:rPr>
        <w:t xml:space="preserve"> are </w:t>
      </w:r>
      <w:r w:rsidRPr="00877724">
        <w:rPr>
          <w:rFonts w:eastAsia="Cambria"/>
          <w:color w:val="1F1F1F"/>
          <w:highlight w:val="cyan"/>
          <w:u w:val="single"/>
        </w:rPr>
        <w:t>particularly acute in</w:t>
      </w:r>
      <w:r w:rsidRPr="00877724">
        <w:rPr>
          <w:rFonts w:eastAsia="Cambria"/>
          <w:color w:val="1F1F1F"/>
          <w:u w:val="single"/>
        </w:rPr>
        <w:t xml:space="preserve"> the area of </w:t>
      </w:r>
      <w:r w:rsidRPr="00877724">
        <w:rPr>
          <w:rFonts w:eastAsia="Cambria"/>
          <w:color w:val="1F1F1F"/>
          <w:highlight w:val="cyan"/>
          <w:u w:val="single"/>
        </w:rPr>
        <w:t>pharma</w:t>
      </w:r>
      <w:r w:rsidRPr="00877724">
        <w:rPr>
          <w:rFonts w:eastAsia="Cambria"/>
          <w:color w:val="1F1F1F"/>
          <w:u w:val="single"/>
        </w:rPr>
        <w:t xml:space="preserve">ceuticals. </w:t>
      </w:r>
      <w:r w:rsidRPr="00877724">
        <w:rPr>
          <w:rFonts w:eastAsia="Cambria"/>
          <w:color w:val="1F1F1F"/>
          <w:highlight w:val="cyan"/>
          <w:u w:val="single"/>
        </w:rPr>
        <w:t>Drug development is expensive</w:t>
      </w:r>
      <w:r w:rsidRPr="00877724">
        <w:rPr>
          <w:rFonts w:eastAsia="Cambria"/>
          <w:color w:val="1F1F1F"/>
        </w:rPr>
        <w:t xml:space="preserve"> (reported R&amp;D/sales ratios are higher than in most other industries), </w:t>
      </w:r>
      <w:r w:rsidRPr="00877724">
        <w:rPr>
          <w:rFonts w:eastAsia="Cambria"/>
          <w:color w:val="1F1F1F"/>
          <w:u w:val="single"/>
        </w:rPr>
        <w:t xml:space="preserve">both because of </w:t>
      </w:r>
      <w:r w:rsidRPr="00877724">
        <w:rPr>
          <w:rFonts w:eastAsia="Cambria"/>
          <w:color w:val="1F1F1F"/>
          <w:highlight w:val="cyan"/>
          <w:u w:val="single"/>
        </w:rPr>
        <w:t>uncertainties in science</w:t>
      </w:r>
      <w:r w:rsidRPr="00877724">
        <w:rPr>
          <w:rFonts w:eastAsia="Cambria"/>
          <w:color w:val="1F1F1F"/>
          <w:u w:val="single"/>
        </w:rPr>
        <w:t xml:space="preserve"> </w:t>
      </w:r>
      <w:r w:rsidRPr="00877724">
        <w:rPr>
          <w:rFonts w:eastAsia="Cambria"/>
          <w:color w:val="1F1F1F"/>
        </w:rPr>
        <w:t>(i.e. most research fails to yield marketable products)</w:t>
      </w:r>
      <w:r w:rsidRPr="00877724">
        <w:rPr>
          <w:rFonts w:eastAsia="Cambria"/>
          <w:color w:val="1F1F1F"/>
          <w:u w:val="single"/>
        </w:rPr>
        <w:t xml:space="preserve"> </w:t>
      </w:r>
      <w:r w:rsidRPr="00877724">
        <w:rPr>
          <w:rFonts w:eastAsia="Cambria"/>
          <w:color w:val="1F1F1F"/>
          <w:highlight w:val="cyan"/>
          <w:u w:val="single"/>
        </w:rPr>
        <w:t>and the need to undertake clinical trials to receive</w:t>
      </w:r>
      <w:r w:rsidRPr="00877724">
        <w:rPr>
          <w:rFonts w:eastAsia="Cambria"/>
          <w:color w:val="1F1F1F"/>
          <w:u w:val="single"/>
        </w:rPr>
        <w:t xml:space="preserve"> regulatory </w:t>
      </w:r>
      <w:r w:rsidRPr="00877724">
        <w:rPr>
          <w:rFonts w:eastAsia="Cambria"/>
          <w:color w:val="1F1F1F"/>
          <w:highlight w:val="cyan"/>
          <w:u w:val="single"/>
        </w:rPr>
        <w:t>approval</w:t>
      </w:r>
      <w:r w:rsidRPr="00877724">
        <w:rPr>
          <w:rFonts w:eastAsia="Cambria"/>
          <w:color w:val="1F1F1F"/>
          <w:u w:val="single"/>
        </w:rPr>
        <w:t xml:space="preserve"> for new products</w:t>
      </w:r>
      <w:r w:rsidRPr="00877724">
        <w:rPr>
          <w:rFonts w:eastAsia="Cambria"/>
          <w:color w:val="1F1F1F"/>
        </w:rPr>
        <w:t xml:space="preserve"> (Scherer 2000). </w:t>
      </w:r>
      <w:r w:rsidRPr="00877724">
        <w:rPr>
          <w:rFonts w:eastAsia="Cambria"/>
          <w:color w:val="1F1F1F"/>
          <w:highlight w:val="cyan"/>
          <w:u w:val="single"/>
        </w:rPr>
        <w:t>But once developed, drugs are easy to replicate</w:t>
      </w:r>
      <w:r w:rsidRPr="00877724">
        <w:rPr>
          <w:rFonts w:eastAsia="Cambria"/>
          <w:color w:val="1F1F1F"/>
          <w:u w:val="single"/>
        </w:rPr>
        <w:t xml:space="preserve">: it is comparatively simple for one firm to produce an identical version of a drug developed by another firm. The </w:t>
      </w:r>
      <w:r w:rsidRPr="00877724">
        <w:rPr>
          <w:rFonts w:eastAsia="Cambria"/>
          <w:color w:val="1F1F1F"/>
          <w:highlight w:val="cyan"/>
          <w:u w:val="single"/>
        </w:rPr>
        <w:t xml:space="preserve">relative </w:t>
      </w:r>
      <w:r w:rsidRPr="00877724">
        <w:rPr>
          <w:rFonts w:eastAsia="Cambria"/>
          <w:b/>
          <w:bCs/>
          <w:color w:val="1F1F1F"/>
          <w:highlight w:val="cyan"/>
          <w:u w:val="single"/>
        </w:rPr>
        <w:t>ease of replication</w:t>
      </w:r>
      <w:r w:rsidRPr="00877724">
        <w:rPr>
          <w:rFonts w:eastAsia="Cambria"/>
          <w:color w:val="1F1F1F"/>
          <w:highlight w:val="cyan"/>
          <w:u w:val="single"/>
        </w:rPr>
        <w:t xml:space="preserve"> means</w:t>
      </w:r>
      <w:r w:rsidRPr="00877724">
        <w:rPr>
          <w:rFonts w:eastAsia="Cambria"/>
          <w:color w:val="1F1F1F"/>
          <w:u w:val="single"/>
        </w:rPr>
        <w:t xml:space="preserve"> that</w:t>
      </w:r>
      <w:r w:rsidRPr="00877724">
        <w:rPr>
          <w:rFonts w:eastAsia="Cambria"/>
          <w:color w:val="1F1F1F"/>
          <w:highlight w:val="cyan"/>
          <w:u w:val="single"/>
        </w:rPr>
        <w:t xml:space="preserve"> </w:t>
      </w:r>
      <w:r w:rsidRPr="00877724">
        <w:rPr>
          <w:rFonts w:eastAsia="Cambria"/>
          <w:b/>
          <w:bCs/>
          <w:color w:val="1F1F1F"/>
          <w:highlight w:val="cyan"/>
          <w:u w:val="single"/>
        </w:rPr>
        <w:t>patents are important for warding off competition</w:t>
      </w:r>
      <w:r w:rsidRPr="00877724">
        <w:rPr>
          <w:rFonts w:eastAsia="Cambria"/>
          <w:color w:val="1F1F1F"/>
          <w:highlight w:val="cyan"/>
          <w:u w:val="single"/>
        </w:rPr>
        <w:t xml:space="preserve"> and</w:t>
      </w:r>
      <w:r w:rsidRPr="00877724">
        <w:rPr>
          <w:rFonts w:eastAsia="Cambria"/>
          <w:color w:val="1F1F1F"/>
          <w:u w:val="single"/>
        </w:rPr>
        <w:t xml:space="preserve"> thus </w:t>
      </w:r>
      <w:r w:rsidRPr="00877724">
        <w:rPr>
          <w:rFonts w:eastAsia="Cambria"/>
          <w:color w:val="1F1F1F"/>
          <w:highlight w:val="cyan"/>
          <w:u w:val="single"/>
        </w:rPr>
        <w:t>capturing the benefits of their investments in</w:t>
      </w:r>
      <w:r w:rsidRPr="00877724">
        <w:rPr>
          <w:rFonts w:eastAsia="Cambria"/>
          <w:color w:val="1F1F1F"/>
          <w:u w:val="single"/>
        </w:rPr>
        <w:t xml:space="preserve"> technological </w:t>
      </w:r>
      <w:r w:rsidRPr="00877724">
        <w:rPr>
          <w:rFonts w:eastAsia="Cambria"/>
          <w:color w:val="1F1F1F"/>
          <w:highlight w:val="cyan"/>
          <w:u w:val="single"/>
        </w:rPr>
        <w:t>innovation</w:t>
      </w:r>
      <w:r w:rsidRPr="00877724">
        <w:rPr>
          <w:rFonts w:eastAsia="Cambria"/>
          <w:color w:val="1F1F1F"/>
          <w:u w:val="single"/>
        </w:rPr>
        <w:t xml:space="preserve"> and product development. </w:t>
      </w:r>
      <w:r w:rsidRPr="00877724">
        <w:rPr>
          <w:rFonts w:eastAsia="Cambria"/>
          <w:color w:val="1F1F1F"/>
          <w:highlight w:val="cyan"/>
          <w:u w:val="single"/>
        </w:rPr>
        <w:t>Unlike other industries, where first-mover advantages, lead time, secrecy, and other factors are effective</w:t>
      </w:r>
      <w:r w:rsidRPr="00877724">
        <w:rPr>
          <w:rFonts w:eastAsia="Cambria"/>
          <w:color w:val="1F1F1F"/>
          <w:u w:val="single"/>
        </w:rPr>
        <w:t xml:space="preserve"> at helping firms appropriate returns from R&amp;D, </w:t>
      </w:r>
      <w:r w:rsidRPr="00877724">
        <w:rPr>
          <w:rFonts w:eastAsia="Cambria"/>
          <w:color w:val="1F1F1F"/>
          <w:highlight w:val="cyan"/>
          <w:u w:val="single"/>
        </w:rPr>
        <w:t>patents are</w:t>
      </w:r>
      <w:r w:rsidRPr="00877724">
        <w:rPr>
          <w:rFonts w:eastAsia="Cambria"/>
          <w:color w:val="1F1F1F"/>
          <w:u w:val="single"/>
        </w:rPr>
        <w:t xml:space="preserve"> rated as </w:t>
      </w:r>
      <w:r w:rsidRPr="00877724">
        <w:rPr>
          <w:rFonts w:eastAsia="Cambria"/>
          <w:color w:val="1F1F1F"/>
          <w:highlight w:val="cyan"/>
          <w:u w:val="single"/>
        </w:rPr>
        <w:t>particularly important in the pharma</w:t>
      </w:r>
      <w:r w:rsidRPr="00877724">
        <w:rPr>
          <w:rFonts w:eastAsia="Cambria"/>
          <w:color w:val="1F1F1F"/>
          <w:u w:val="single"/>
        </w:rPr>
        <w:t xml:space="preserve">ceutical </w:t>
      </w:r>
      <w:r w:rsidRPr="00877724">
        <w:rPr>
          <w:rFonts w:eastAsia="Cambria"/>
          <w:color w:val="1F1F1F"/>
          <w:highlight w:val="cyan"/>
          <w:u w:val="single"/>
        </w:rPr>
        <w:t>industry</w:t>
      </w:r>
      <w:r w:rsidRPr="00877724">
        <w:rPr>
          <w:rFonts w:eastAsia="Cambria"/>
          <w:color w:val="1F1F1F"/>
        </w:rPr>
        <w:t>. Another characteristic of the pharmaceutical sector that fuels originator firms’ interests in obtaining and retaining patent protection are the considerable delays between invention and launch.</w:t>
      </w:r>
      <w:r w:rsidRPr="00877724">
        <w:rPr>
          <w:rFonts w:eastAsia="Cambria"/>
          <w:color w:val="1F1F1F"/>
          <w:highlight w:val="cyan"/>
        </w:rPr>
        <w:t xml:space="preserve"> </w:t>
      </w:r>
      <w:r w:rsidRPr="00877724">
        <w:rPr>
          <w:rFonts w:eastAsia="Cambria"/>
          <w:color w:val="1F1F1F"/>
          <w:highlight w:val="cyan"/>
          <w:u w:val="single"/>
        </w:rPr>
        <w:t>Patent applications, to meet standards of novelty, need to be filed early</w:t>
      </w:r>
      <w:r w:rsidRPr="00877724">
        <w:rPr>
          <w:rFonts w:eastAsia="Cambria"/>
          <w:color w:val="1F1F1F"/>
          <w:u w:val="single"/>
        </w:rPr>
        <w:t xml:space="preserve">, typically within one year of the invention being made, </w:t>
      </w:r>
      <w:r w:rsidRPr="00877724">
        <w:rPr>
          <w:rFonts w:eastAsia="Cambria"/>
          <w:color w:val="1F1F1F"/>
          <w:highlight w:val="cyan"/>
          <w:u w:val="single"/>
        </w:rPr>
        <w:t>at a point when the associated drugs that the patent aims to protect</w:t>
      </w:r>
      <w:r w:rsidRPr="00877724">
        <w:rPr>
          <w:rFonts w:eastAsia="Cambria"/>
          <w:color w:val="1F1F1F"/>
          <w:u w:val="single"/>
        </w:rPr>
        <w:t xml:space="preserve"> ordinarily </w:t>
      </w:r>
      <w:r w:rsidRPr="00877724">
        <w:rPr>
          <w:rFonts w:eastAsia="Cambria"/>
          <w:color w:val="1F1F1F"/>
          <w:highlight w:val="cyan"/>
          <w:u w:val="single"/>
        </w:rPr>
        <w:t>will still be in</w:t>
      </w:r>
      <w:r w:rsidRPr="00877724">
        <w:rPr>
          <w:rFonts w:eastAsia="Cambria"/>
          <w:color w:val="1F1F1F"/>
          <w:u w:val="single"/>
        </w:rPr>
        <w:t xml:space="preserve"> the product </w:t>
      </w:r>
      <w:r w:rsidRPr="00877724">
        <w:rPr>
          <w:rFonts w:eastAsia="Cambria"/>
          <w:color w:val="1F1F1F"/>
          <w:highlight w:val="cyan"/>
          <w:u w:val="single"/>
        </w:rPr>
        <w:t>development</w:t>
      </w:r>
      <w:r w:rsidRPr="00877724">
        <w:rPr>
          <w:rFonts w:eastAsia="Cambria"/>
          <w:color w:val="1F1F1F"/>
          <w:u w:val="single"/>
        </w:rPr>
        <w:t xml:space="preserve"> stage. And </w:t>
      </w:r>
      <w:r w:rsidRPr="00877724">
        <w:rPr>
          <w:rFonts w:eastAsia="Cambria"/>
          <w:color w:val="1F1F1F"/>
          <w:highlight w:val="cyan"/>
          <w:u w:val="single"/>
        </w:rPr>
        <w:t>the new development stage</w:t>
      </w:r>
      <w:r w:rsidRPr="00877724">
        <w:rPr>
          <w:rFonts w:eastAsia="Cambria"/>
          <w:color w:val="1F1F1F"/>
          <w:u w:val="single"/>
        </w:rPr>
        <w:t xml:space="preserve"> in pharmaceuticals </w:t>
      </w:r>
      <w:r w:rsidRPr="00877724">
        <w:rPr>
          <w:rFonts w:eastAsia="Cambria"/>
          <w:color w:val="1F1F1F"/>
          <w:highlight w:val="cyan"/>
          <w:u w:val="single"/>
        </w:rPr>
        <w:t>is long: the path from</w:t>
      </w:r>
      <w:r w:rsidRPr="00877724">
        <w:rPr>
          <w:rFonts w:eastAsia="Cambria"/>
          <w:color w:val="1F1F1F"/>
          <w:u w:val="single"/>
        </w:rPr>
        <w:t xml:space="preserve"> establishment of </w:t>
      </w:r>
      <w:r w:rsidRPr="00877724">
        <w:rPr>
          <w:rFonts w:eastAsia="Cambria"/>
          <w:color w:val="1F1F1F"/>
          <w:highlight w:val="cyan"/>
          <w:u w:val="single"/>
        </w:rPr>
        <w:t xml:space="preserve">a new compound to having a useful product </w:t>
      </w:r>
      <w:r w:rsidRPr="00877724">
        <w:rPr>
          <w:rFonts w:eastAsia="Cambria"/>
          <w:b/>
          <w:bCs/>
          <w:color w:val="1F1F1F"/>
          <w:highlight w:val="cyan"/>
          <w:u w:val="single"/>
        </w:rPr>
        <w:t>takes years</w:t>
      </w:r>
      <w:r w:rsidRPr="00877724">
        <w:rPr>
          <w:rFonts w:eastAsia="Cambria"/>
          <w:color w:val="1F1F1F"/>
          <w:u w:val="single"/>
        </w:rPr>
        <w:t xml:space="preserve">, </w:t>
      </w:r>
      <w:r w:rsidRPr="00877724">
        <w:rPr>
          <w:rFonts w:eastAsia="Cambria"/>
          <w:color w:val="1F1F1F"/>
          <w:highlight w:val="cyan"/>
          <w:u w:val="single"/>
        </w:rPr>
        <w:t>as do that clinical trials</w:t>
      </w:r>
      <w:r w:rsidRPr="00877724">
        <w:rPr>
          <w:rFonts w:eastAsia="Cambria"/>
          <w:color w:val="1F1F1F"/>
          <w:u w:val="single"/>
        </w:rPr>
        <w:t xml:space="preserve"> that are necessary to obtain regulatory approval. By the time a drug protected by a patent is placed on the market, a significant chunk of the patent term may have lapsed, and patent owners are fiercely concerned with their rights of exclusion in the remaining years.</w:t>
      </w:r>
      <w:r w:rsidRPr="00877724">
        <w:rPr>
          <w:rFonts w:eastAsia="Cambria"/>
          <w:color w:val="1F1F1F"/>
        </w:rPr>
        <w:t xml:space="preserve"> Originator firms typically do all they can to ward off competitors during the periods of protection promised by their patents and, if possible, extend periods of protection. </w:t>
      </w:r>
    </w:p>
    <w:p w14:paraId="5DA2965E" w14:textId="77777777" w:rsidR="00877724" w:rsidRPr="00195435" w:rsidRDefault="00877724" w:rsidP="00877724">
      <w:pPr>
        <w:rPr>
          <w:rFonts w:eastAsia="Cambria"/>
        </w:rPr>
      </w:pPr>
    </w:p>
    <w:p w14:paraId="2ACCAC78" w14:textId="77777777" w:rsidR="003D623D" w:rsidRPr="00195435" w:rsidRDefault="003D623D" w:rsidP="003D623D">
      <w:pPr>
        <w:keepNext/>
        <w:keepLines/>
        <w:spacing w:before="40" w:after="0"/>
        <w:outlineLvl w:val="3"/>
        <w:rPr>
          <w:rFonts w:eastAsia="MS Gothic"/>
          <w:b/>
          <w:iCs/>
          <w:sz w:val="26"/>
        </w:rPr>
      </w:pPr>
      <w:r>
        <w:rPr>
          <w:rFonts w:eastAsia="MS Gothic"/>
          <w:b/>
          <w:iCs/>
          <w:sz w:val="26"/>
        </w:rPr>
        <w:t xml:space="preserve">Even patents bad scholars agree that pharma patents are vital </w:t>
      </w:r>
    </w:p>
    <w:p w14:paraId="09014EE4" w14:textId="77777777" w:rsidR="003D623D" w:rsidRPr="00195435" w:rsidRDefault="003D623D" w:rsidP="003D623D">
      <w:pPr>
        <w:rPr>
          <w:rFonts w:eastAsia="Cambria"/>
        </w:rPr>
      </w:pPr>
      <w:r w:rsidRPr="00195435">
        <w:rPr>
          <w:rFonts w:eastAsia="Cambria"/>
          <w:b/>
          <w:bCs/>
          <w:sz w:val="26"/>
        </w:rPr>
        <w:t>Mazzoleni &amp; Nelson 98</w:t>
      </w:r>
      <w:r w:rsidRPr="00195435">
        <w:rPr>
          <w:rFonts w:eastAsia="Cambria"/>
        </w:rPr>
        <w:t>; Roberto Mazzoleni [received his doctoral degree in Economics at Stanford University. Before joining Hofstra in 1999, he held positions at Columbia University, George Mason University and the University of Vermont], Richard R. Nelson [American professor of economics at Columbia University. He is one of the leading figures in the revival of evolutionary economics thanks to his seminal book An Evolutionary Theory of Economic Change written jointly with Sidney G. Winter]; November 18</w:t>
      </w:r>
      <w:r w:rsidRPr="00195435">
        <w:rPr>
          <w:rFonts w:eastAsia="Cambria"/>
          <w:vertAlign w:val="superscript"/>
        </w:rPr>
        <w:t>th</w:t>
      </w:r>
      <w:r w:rsidRPr="00195435">
        <w:rPr>
          <w:rFonts w:eastAsia="Cambria"/>
        </w:rPr>
        <w:t xml:space="preserve"> 1998; “The benefits and costs of strong patent protection: a contribution to the current debate”; ScienceDirect; </w:t>
      </w:r>
      <w:hyperlink r:id="rId311" w:history="1">
        <w:r w:rsidRPr="00195435">
          <w:rPr>
            <w:rFonts w:eastAsia="Cambria"/>
            <w:color w:val="0000FF"/>
            <w:u w:val="single"/>
          </w:rPr>
          <w:t>https://www.sciencedirect.com/science/article/pii/S0048733398000481</w:t>
        </w:r>
      </w:hyperlink>
      <w:r w:rsidRPr="00195435">
        <w:rPr>
          <w:rFonts w:eastAsia="Cambria"/>
        </w:rPr>
        <w:t xml:space="preserve"> // LFS CHef</w:t>
      </w:r>
    </w:p>
    <w:p w14:paraId="123C2565" w14:textId="77777777" w:rsidR="003D623D" w:rsidRPr="00195435" w:rsidRDefault="003D623D" w:rsidP="003D623D">
      <w:pPr>
        <w:rPr>
          <w:rFonts w:eastAsia="Cambria"/>
          <w:sz w:val="12"/>
        </w:rPr>
      </w:pPr>
      <w:r w:rsidRPr="00195435">
        <w:rPr>
          <w:rFonts w:eastAsia="Cambria"/>
          <w:sz w:val="12"/>
        </w:rPr>
        <w:t xml:space="preserve">The argument that </w:t>
      </w:r>
      <w:r w:rsidRPr="00195435">
        <w:rPr>
          <w:rFonts w:eastAsia="Cambria"/>
          <w:u w:val="single"/>
        </w:rPr>
        <w:t>patents motivate useful invention</w:t>
      </w:r>
      <w:r w:rsidRPr="00195435">
        <w:rPr>
          <w:rFonts w:eastAsia="Cambria"/>
          <w:sz w:val="12"/>
        </w:rPr>
        <w:t xml:space="preserve"> is unquestionably the most familiar theory about the economic function of patents. For our purposes, we want to highlight that one important aspect of Theory I is that granting patents entails economic costs as well as potential economic benefits. </w:t>
      </w:r>
      <w:r w:rsidRPr="00195435">
        <w:rPr>
          <w:rFonts w:eastAsia="Cambria"/>
          <w:u w:val="single"/>
        </w:rPr>
        <w:t>Strong</w:t>
      </w:r>
      <w:r w:rsidRPr="00195435">
        <w:rPr>
          <w:rFonts w:eastAsia="Cambria"/>
          <w:sz w:val="12"/>
        </w:rPr>
        <w:t xml:space="preserve"> broad </w:t>
      </w:r>
      <w:r w:rsidRPr="00195435">
        <w:rPr>
          <w:rFonts w:eastAsia="Cambria"/>
          <w:u w:val="single"/>
        </w:rPr>
        <w:t>patents should not be granted lightly</w:t>
      </w:r>
      <w:r w:rsidRPr="00195435">
        <w:rPr>
          <w:rFonts w:eastAsia="Cambria"/>
          <w:sz w:val="12"/>
        </w:rPr>
        <w:t xml:space="preserve">. In the standard version of Theory I, the costs to society of granting a patent stem from the monopoly on the technology that the patent awards Arrow, Ž 1962; Nordhaus, 1962; Scherer, 1972 . </w:t>
      </w:r>
      <w:r w:rsidRPr="00195435">
        <w:rPr>
          <w:rFonts w:eastAsia="Cambria"/>
          <w:u w:val="single"/>
        </w:rPr>
        <w:t>In some cases, . notably</w:t>
      </w:r>
      <w:r w:rsidRPr="00195435">
        <w:rPr>
          <w:rFonts w:eastAsia="Cambria"/>
          <w:sz w:val="12"/>
        </w:rPr>
        <w:t xml:space="preserve"> in </w:t>
      </w:r>
      <w:r w:rsidRPr="00195435">
        <w:rPr>
          <w:rFonts w:eastAsia="Cambria"/>
          <w:b/>
          <w:bCs/>
          <w:u w:val="single"/>
        </w:rPr>
        <w:t>pharmaceuticals</w:t>
      </w:r>
      <w:r w:rsidRPr="00195435">
        <w:rPr>
          <w:rFonts w:eastAsia="Cambria"/>
          <w:sz w:val="12"/>
        </w:rPr>
        <w:t>—</w:t>
      </w:r>
      <w:r w:rsidRPr="00195435">
        <w:rPr>
          <w:rFonts w:eastAsia="Cambria"/>
          <w:u w:val="single"/>
        </w:rPr>
        <w:t>a technological field where patents clearly are effective</w:t>
      </w:r>
      <w:r w:rsidRPr="00195435">
        <w:rPr>
          <w:rFonts w:eastAsia="Cambria"/>
          <w:sz w:val="12"/>
        </w:rPr>
        <w:t>—</w:t>
      </w:r>
      <w:r w:rsidRPr="00195435">
        <w:rPr>
          <w:rFonts w:eastAsia="Cambria"/>
          <w:u w:val="single"/>
        </w:rPr>
        <w:t>firms charge</w:t>
      </w:r>
      <w:r w:rsidRPr="00195435">
        <w:rPr>
          <w:rFonts w:eastAsia="Cambria"/>
          <w:sz w:val="12"/>
        </w:rPr>
        <w:t xml:space="preserve"> very </w:t>
      </w:r>
      <w:r w:rsidRPr="00195435">
        <w:rPr>
          <w:rFonts w:eastAsia="Cambria"/>
          <w:u w:val="single"/>
        </w:rPr>
        <w:t>high prices for their</w:t>
      </w:r>
      <w:r w:rsidRPr="00195435">
        <w:rPr>
          <w:rFonts w:eastAsia="Cambria"/>
          <w:sz w:val="12"/>
        </w:rPr>
        <w:t xml:space="preserve"> patented</w:t>
      </w:r>
      <w:r w:rsidRPr="00195435">
        <w:rPr>
          <w:rFonts w:eastAsia="Cambria"/>
          <w:u w:val="single"/>
        </w:rPr>
        <w:t xml:space="preserve"> pharmaceuticals</w:t>
      </w:r>
      <w:r w:rsidRPr="00195435">
        <w:rPr>
          <w:rFonts w:eastAsia="Cambria"/>
          <w:sz w:val="12"/>
        </w:rPr>
        <w:t xml:space="preserve">. And </w:t>
      </w:r>
      <w:r w:rsidRPr="00195435">
        <w:rPr>
          <w:rFonts w:eastAsia="Cambria"/>
          <w:u w:val="single"/>
        </w:rPr>
        <w:t>there are</w:t>
      </w:r>
      <w:r w:rsidRPr="00195435">
        <w:rPr>
          <w:rFonts w:eastAsia="Cambria"/>
          <w:sz w:val="12"/>
        </w:rPr>
        <w:t xml:space="preserve"> a number of </w:t>
      </w:r>
      <w:r w:rsidRPr="00195435">
        <w:rPr>
          <w:rFonts w:eastAsia="Cambria"/>
          <w:u w:val="single"/>
        </w:rPr>
        <w:t>examples of firms who</w:t>
      </w:r>
      <w:r w:rsidRPr="00195435">
        <w:rPr>
          <w:rFonts w:eastAsia="Cambria"/>
          <w:sz w:val="12"/>
        </w:rPr>
        <w:t xml:space="preserve"> have </w:t>
      </w:r>
      <w:r w:rsidRPr="00195435">
        <w:rPr>
          <w:rFonts w:eastAsia="Cambria"/>
          <w:u w:val="single"/>
        </w:rPr>
        <w:t>parlayed a few key patents into a monopoly</w:t>
      </w:r>
      <w:r w:rsidRPr="00195435">
        <w:rPr>
          <w:rFonts w:eastAsia="Cambria"/>
          <w:sz w:val="12"/>
        </w:rPr>
        <w:t xml:space="preserve"> or near monopoly position in important product fields. The Bell telephone patents were an important part of the package of elements that enabled AT&amp;T to establish the near monopoly on telephone service which they held for many years. Light bulb patents enabled GE and Westinghouse to prevent entry into the light bulb business. While one should not exaggerate the extent to which </w:t>
      </w:r>
      <w:r w:rsidRPr="00195435">
        <w:rPr>
          <w:rFonts w:eastAsia="Cambria"/>
          <w:u w:val="single"/>
        </w:rPr>
        <w:t>patents give important monopolies</w:t>
      </w:r>
      <w:r w:rsidRPr="00195435">
        <w:rPr>
          <w:rFonts w:eastAsia="Cambria"/>
          <w:sz w:val="12"/>
        </w:rPr>
        <w:t xml:space="preserve">—as we shall argue shortly, in many industries patents do not seem to be very effective— </w:t>
      </w:r>
      <w:r w:rsidRPr="00195435">
        <w:rPr>
          <w:rFonts w:eastAsia="Cambria"/>
          <w:u w:val="single"/>
        </w:rPr>
        <w:t>the fact that they create</w:t>
      </w:r>
      <w:r w:rsidRPr="00195435">
        <w:rPr>
          <w:rFonts w:eastAsia="Cambria"/>
          <w:sz w:val="12"/>
        </w:rPr>
        <w:t xml:space="preserve"> at least some </w:t>
      </w:r>
      <w:r w:rsidRPr="00195435">
        <w:rPr>
          <w:rFonts w:eastAsia="Cambria"/>
          <w:u w:val="single"/>
        </w:rPr>
        <w:t>monopoly power is good reason not to grant them when they are not needed to motivate invention</w:t>
      </w:r>
      <w:r w:rsidRPr="00195435">
        <w:rPr>
          <w:rFonts w:eastAsia="Cambria"/>
          <w:sz w:val="12"/>
        </w:rPr>
        <w:t xml:space="preserve">, at least if Theory I correctly captures the functions of patents. In addition to the ‘static’ costs associated with a patent-protected monopoly position, which has been the focus of most economic analyses Klemperer, Ž 1990; Gilbert and Shapiro, 1990 , there are other . ‘costs’ of prevailing patents that should be recognized, and in some areas these might be important. </w:t>
      </w:r>
      <w:r w:rsidRPr="00195435">
        <w:rPr>
          <w:rFonts w:eastAsia="Cambria"/>
          <w:u w:val="single"/>
        </w:rPr>
        <w:t>The holding of a broad patent by one firm</w:t>
      </w:r>
      <w:r w:rsidRPr="00195435">
        <w:rPr>
          <w:rFonts w:eastAsia="Cambria"/>
          <w:sz w:val="12"/>
        </w:rPr>
        <w:t xml:space="preserve"> in some cases dete</w:t>
      </w:r>
      <w:r w:rsidRPr="00195435">
        <w:rPr>
          <w:rFonts w:eastAsia="Cambria"/>
          <w:u w:val="single"/>
        </w:rPr>
        <w:t>rs other firms from trying themselves to invent</w:t>
      </w:r>
      <w:r w:rsidRPr="00195435">
        <w:rPr>
          <w:rFonts w:eastAsia="Cambria"/>
          <w:sz w:val="12"/>
        </w:rPr>
        <w:t xml:space="preserve"> ‘in the neighborhood’ Scotchmer and Green, Ž 1990; Green and Scotchmer, 1995 . In particular, . </w:t>
      </w:r>
      <w:r w:rsidRPr="00195435">
        <w:rPr>
          <w:rFonts w:eastAsia="Cambria"/>
          <w:u w:val="single"/>
        </w:rPr>
        <w:t>unless</w:t>
      </w:r>
      <w:r w:rsidRPr="00195435">
        <w:rPr>
          <w:rFonts w:eastAsia="Cambria"/>
          <w:sz w:val="12"/>
        </w:rPr>
        <w:t xml:space="preserve"> that </w:t>
      </w:r>
      <w:r w:rsidRPr="00195435">
        <w:rPr>
          <w:rFonts w:eastAsia="Cambria"/>
          <w:u w:val="single"/>
        </w:rPr>
        <w:t>patent is liberally licensed</w:t>
      </w:r>
      <w:r w:rsidRPr="00195435">
        <w:rPr>
          <w:rFonts w:eastAsia="Cambria"/>
          <w:sz w:val="12"/>
        </w:rPr>
        <w:t xml:space="preserve">, </w:t>
      </w:r>
      <w:r w:rsidRPr="00195435">
        <w:rPr>
          <w:rFonts w:eastAsia="Cambria"/>
          <w:u w:val="single"/>
        </w:rPr>
        <w:t>other firms are deterred from</w:t>
      </w:r>
      <w:r w:rsidRPr="00195435">
        <w:rPr>
          <w:rFonts w:eastAsia="Cambria"/>
          <w:sz w:val="12"/>
        </w:rPr>
        <w:t xml:space="preserve"> themselves </w:t>
      </w:r>
      <w:r w:rsidRPr="00195435">
        <w:rPr>
          <w:rFonts w:eastAsia="Cambria"/>
          <w:u w:val="single"/>
        </w:rPr>
        <w:t>undertaking</w:t>
      </w:r>
      <w:r w:rsidRPr="00195435">
        <w:rPr>
          <w:rFonts w:eastAsia="Cambria"/>
          <w:sz w:val="12"/>
        </w:rPr>
        <w:t xml:space="preserve"> any of the wide variety of follow-on inventive </w:t>
      </w:r>
      <w:r w:rsidRPr="00195435">
        <w:rPr>
          <w:rFonts w:eastAsia="Cambria"/>
          <w:u w:val="single"/>
        </w:rPr>
        <w:t>work that improves</w:t>
      </w:r>
      <w:r w:rsidRPr="00195435">
        <w:rPr>
          <w:rFonts w:eastAsia="Cambria"/>
          <w:sz w:val="12"/>
        </w:rPr>
        <w:t xml:space="preserve">, or variegates, </w:t>
      </w:r>
      <w:r w:rsidRPr="00195435">
        <w:rPr>
          <w:rFonts w:eastAsia="Cambria"/>
          <w:u w:val="single"/>
        </w:rPr>
        <w:t>on an initial invention</w:t>
      </w:r>
      <w:r w:rsidRPr="00195435">
        <w:rPr>
          <w:rFonts w:eastAsia="Cambria"/>
          <w:sz w:val="12"/>
        </w:rPr>
        <w:t xml:space="preserve"> Merges Ž and Nelson, 1990; Merges, 1994; Lerner, 1995 . A . possible silver lining is that </w:t>
      </w:r>
      <w:r w:rsidRPr="00195435">
        <w:rPr>
          <w:rFonts w:eastAsia="Cambria"/>
          <w:u w:val="single"/>
        </w:rPr>
        <w:t>the presence of a patent forces other firms</w:t>
      </w:r>
      <w:r w:rsidRPr="00195435">
        <w:rPr>
          <w:rFonts w:eastAsia="Cambria"/>
          <w:sz w:val="12"/>
        </w:rPr>
        <w:t xml:space="preserve">, if they want to compete in the broad product field, </w:t>
      </w:r>
      <w:r w:rsidRPr="00195435">
        <w:rPr>
          <w:rFonts w:eastAsia="Cambria"/>
          <w:u w:val="single"/>
        </w:rPr>
        <w:t>to work on alternatives</w:t>
      </w:r>
      <w:r w:rsidRPr="00195435">
        <w:rPr>
          <w:rFonts w:eastAsia="Cambria"/>
          <w:sz w:val="12"/>
        </w:rPr>
        <w:t xml:space="preserve"> that may be very different from what is already patented. The perception that granting patents is not costless to society implies, of course, that one should not grant patents where the benefits do not exceed the costs. The underlying assumption of Theory I is that </w:t>
      </w:r>
      <w:r w:rsidRPr="00195435">
        <w:rPr>
          <w:rFonts w:eastAsia="Cambria"/>
          <w:u w:val="single"/>
        </w:rPr>
        <w:t>patents are needed to provide firms with the requisite incentive to invent</w:t>
      </w:r>
      <w:r w:rsidRPr="00195435">
        <w:rPr>
          <w:rFonts w:eastAsia="Cambria"/>
          <w:sz w:val="12"/>
        </w:rPr>
        <w:t xml:space="preserve">, and that this does justify the costs of the temporary monopoly their granting gives. Motivated partly by this perception, over the last 30 years, </w:t>
      </w:r>
      <w:r w:rsidRPr="00195435">
        <w:rPr>
          <w:rFonts w:eastAsia="Cambria"/>
          <w:u w:val="single"/>
        </w:rPr>
        <w:t>there have been a number of empirical studies that have probed at the importance of patents to firms that do R&amp;D in an industry</w:t>
      </w:r>
      <w:r w:rsidRPr="00195435">
        <w:rPr>
          <w:rFonts w:eastAsia="Cambria"/>
          <w:sz w:val="12"/>
        </w:rPr>
        <w:t xml:space="preserve">. In the 1950s, Scherer et al. 1959 studied firms in the United Ž . States. In the 1970s, Taylor and Silberston 1973 Ž . studied firms in the UK. </w:t>
      </w:r>
      <w:r w:rsidRPr="00195435">
        <w:rPr>
          <w:rStyle w:val="StyleUnderline"/>
        </w:rPr>
        <w:t>Both studies</w:t>
      </w:r>
      <w:r w:rsidRPr="00195435">
        <w:rPr>
          <w:rFonts w:eastAsia="Cambria"/>
          <w:u w:val="single"/>
        </w:rPr>
        <w:t xml:space="preserve"> reached the then surprising conclusion that, </w:t>
      </w:r>
      <w:r w:rsidRPr="00195435">
        <w:rPr>
          <w:rFonts w:eastAsia="Cambria"/>
          <w:b/>
          <w:bCs/>
          <w:u w:val="single"/>
        </w:rPr>
        <w:t>aside from pharmaceuticals</w:t>
      </w:r>
      <w:r w:rsidRPr="00195435">
        <w:rPr>
          <w:rFonts w:eastAsia="Cambria"/>
          <w:sz w:val="12"/>
        </w:rPr>
        <w:t xml:space="preserve">, </w:t>
      </w:r>
      <w:r w:rsidRPr="00195435">
        <w:rPr>
          <w:rFonts w:eastAsia="Cambria"/>
          <w:u w:val="single"/>
        </w:rPr>
        <w:t>firms in most industries reported that patents were neither particularly effective</w:t>
      </w:r>
      <w:r w:rsidRPr="00195435">
        <w:rPr>
          <w:rFonts w:eastAsia="Cambria"/>
          <w:sz w:val="12"/>
        </w:rPr>
        <w:t xml:space="preserve">, </w:t>
      </w:r>
      <w:r w:rsidRPr="00195435">
        <w:rPr>
          <w:rFonts w:eastAsia="Cambria"/>
          <w:u w:val="single"/>
        </w:rPr>
        <w:t>nor necessary</w:t>
      </w:r>
      <w:r w:rsidRPr="00195435">
        <w:rPr>
          <w:rFonts w:eastAsia="Cambria"/>
          <w:sz w:val="12"/>
        </w:rPr>
        <w:t xml:space="preserve">, </w:t>
      </w:r>
      <w:r w:rsidRPr="00195435">
        <w:rPr>
          <w:rFonts w:eastAsia="Cambria"/>
          <w:u w:val="single"/>
        </w:rPr>
        <w:t>for enabling</w:t>
      </w:r>
      <w:r w:rsidRPr="00195435">
        <w:rPr>
          <w:rFonts w:eastAsia="Cambria"/>
          <w:sz w:val="12"/>
        </w:rPr>
        <w:t xml:space="preserve"> them to appropriate returns from their </w:t>
      </w:r>
      <w:r w:rsidRPr="00195435">
        <w:rPr>
          <w:rFonts w:eastAsia="Cambria"/>
          <w:u w:val="single"/>
        </w:rPr>
        <w:t>R&amp;D</w:t>
      </w:r>
      <w:r w:rsidRPr="00195435">
        <w:rPr>
          <w:rFonts w:eastAsia="Cambria"/>
          <w:sz w:val="12"/>
        </w:rPr>
        <w:t xml:space="preserve">. In the 1980s, Mansfield 1986 and Ž . Levin et al. 1987 undertook similar studies. The Ž . conclusions were similar. </w:t>
      </w:r>
      <w:r w:rsidRPr="00195435">
        <w:rPr>
          <w:rFonts w:eastAsia="Cambria"/>
          <w:u w:val="single"/>
        </w:rPr>
        <w:t>The</w:t>
      </w:r>
      <w:r w:rsidRPr="00195435">
        <w:rPr>
          <w:rFonts w:eastAsia="Cambria"/>
          <w:sz w:val="12"/>
        </w:rPr>
        <w:t xml:space="preserve"> very </w:t>
      </w:r>
      <w:r w:rsidRPr="00195435">
        <w:rPr>
          <w:rFonts w:eastAsia="Cambria"/>
          <w:u w:val="single"/>
        </w:rPr>
        <w:t>recent studies</w:t>
      </w:r>
      <w:r w:rsidRPr="00195435">
        <w:rPr>
          <w:rFonts w:eastAsia="Cambria"/>
          <w:sz w:val="12"/>
        </w:rPr>
        <w:t xml:space="preserve"> of Cohen et al. 1997 for the United States, Goto and Ž . Nagata 1996 for Japan, and Arundel and van de Ž . Paal 1995 for Europe, </w:t>
      </w:r>
      <w:r w:rsidRPr="00195435">
        <w:rPr>
          <w:rFonts w:eastAsia="Cambria"/>
          <w:u w:val="single"/>
        </w:rPr>
        <w:t>suggest</w:t>
      </w:r>
      <w:r w:rsidRPr="00195435">
        <w:rPr>
          <w:rFonts w:eastAsia="Cambria"/>
          <w:sz w:val="12"/>
        </w:rPr>
        <w:t xml:space="preserve"> that </w:t>
      </w:r>
      <w:r w:rsidRPr="00195435">
        <w:rPr>
          <w:rFonts w:eastAsia="Cambria"/>
          <w:u w:val="single"/>
        </w:rPr>
        <w:t>the situation</w:t>
      </w:r>
      <w:r w:rsidRPr="00195435">
        <w:rPr>
          <w:rFonts w:eastAsia="Cambria"/>
          <w:sz w:val="12"/>
        </w:rPr>
        <w:t xml:space="preserve"> in Ž . the 1990s </w:t>
      </w:r>
      <w:r w:rsidRPr="00195435">
        <w:rPr>
          <w:rFonts w:eastAsia="Cambria"/>
          <w:u w:val="single"/>
        </w:rPr>
        <w:t>is not very different</w:t>
      </w:r>
      <w:r w:rsidRPr="00195435">
        <w:rPr>
          <w:rFonts w:eastAsia="Cambria"/>
          <w:sz w:val="12"/>
        </w:rPr>
        <w:t xml:space="preserve">. In a wide range of ‘high-tech’ industries, firms rated a head start, establishment of effective production sales and service facilities, and rapid movement down the learning curve, as much more effective than patents in enabling them to profit from their R&amp;D. </w:t>
      </w:r>
      <w:r w:rsidRPr="00195435">
        <w:rPr>
          <w:rFonts w:eastAsia="Cambria"/>
          <w:b/>
          <w:bCs/>
          <w:u w:val="single"/>
        </w:rPr>
        <w:t>Pharmaceuticals</w:t>
      </w:r>
      <w:r w:rsidRPr="00195435">
        <w:rPr>
          <w:rFonts w:eastAsia="Cambria"/>
          <w:sz w:val="12"/>
        </w:rPr>
        <w:t xml:space="preserve"> and other fine chemical products </w:t>
      </w:r>
      <w:r w:rsidRPr="00195435">
        <w:rPr>
          <w:rFonts w:eastAsia="Cambria"/>
          <w:b/>
          <w:bCs/>
          <w:u w:val="single"/>
        </w:rPr>
        <w:t>are exceptions</w:t>
      </w:r>
      <w:r w:rsidRPr="00195435">
        <w:rPr>
          <w:rFonts w:eastAsia="Cambria"/>
          <w:sz w:val="12"/>
        </w:rPr>
        <w:t xml:space="preserve">, </w:t>
      </w:r>
      <w:r w:rsidRPr="00195435">
        <w:rPr>
          <w:rStyle w:val="StyleUnderline"/>
        </w:rPr>
        <w:t>b</w:t>
      </w:r>
      <w:r w:rsidRPr="00195435">
        <w:rPr>
          <w:rFonts w:eastAsia="Cambria"/>
          <w:u w:val="single"/>
        </w:rPr>
        <w:t>ut the above is true for</w:t>
      </w:r>
      <w:r w:rsidRPr="00195435">
        <w:rPr>
          <w:rFonts w:eastAsia="Cambria"/>
          <w:sz w:val="12"/>
        </w:rPr>
        <w:t xml:space="preserve"> firms in the </w:t>
      </w:r>
      <w:r w:rsidRPr="00195435">
        <w:rPr>
          <w:rFonts w:eastAsia="Cambria"/>
          <w:u w:val="single"/>
        </w:rPr>
        <w:t>computer, semiconductor, and aircraft industries</w:t>
      </w:r>
      <w:r w:rsidRPr="00195435">
        <w:rPr>
          <w:rFonts w:eastAsia="Cambria"/>
          <w:sz w:val="12"/>
        </w:rPr>
        <w:t xml:space="preserve">, for examples. </w:t>
      </w:r>
      <w:r w:rsidRPr="00195435">
        <w:rPr>
          <w:rFonts w:eastAsia="Cambria"/>
          <w:u w:val="single"/>
        </w:rPr>
        <w:t>A number of industries which do little R&amp;D</w:t>
      </w:r>
      <w:r w:rsidRPr="00195435">
        <w:rPr>
          <w:rFonts w:eastAsia="Cambria"/>
          <w:sz w:val="12"/>
        </w:rPr>
        <w:t xml:space="preserve">, and where technological advance is relatively slow, </w:t>
      </w:r>
      <w:r w:rsidRPr="00195435">
        <w:rPr>
          <w:rFonts w:eastAsia="Cambria"/>
          <w:u w:val="single"/>
        </w:rPr>
        <w:t>also reported that patents were not particularly effective</w:t>
      </w:r>
      <w:r w:rsidRPr="00195435">
        <w:rPr>
          <w:rFonts w:eastAsia="Cambria"/>
          <w:sz w:val="12"/>
        </w:rPr>
        <w:t xml:space="preserve"> for them. In such cases one might conjecture that stronger patents might spur more inventing. But this is not at all clear, </w:t>
      </w:r>
      <w:r w:rsidRPr="00195435">
        <w:rPr>
          <w:rFonts w:eastAsia="Cambria"/>
          <w:u w:val="single"/>
        </w:rPr>
        <w:t>and</w:t>
      </w:r>
      <w:r w:rsidRPr="00195435">
        <w:rPr>
          <w:rFonts w:eastAsia="Cambria"/>
          <w:sz w:val="12"/>
        </w:rPr>
        <w:t xml:space="preserve"> in any case </w:t>
      </w:r>
      <w:r w:rsidRPr="00195435">
        <w:rPr>
          <w:rFonts w:eastAsia="Cambria"/>
          <w:u w:val="single"/>
        </w:rPr>
        <w:t>the recent pressures for stronger patent</w:t>
      </w:r>
      <w:r w:rsidRPr="00195435">
        <w:rPr>
          <w:rFonts w:eastAsia="Cambria"/>
          <w:sz w:val="12"/>
        </w:rPr>
        <w:t xml:space="preserve"> protection </w:t>
      </w:r>
      <w:r w:rsidRPr="00195435">
        <w:rPr>
          <w:rFonts w:eastAsia="Cambria"/>
          <w:u w:val="single"/>
        </w:rPr>
        <w:t>have not been coming from ‘low-tech’ industries.</w:t>
      </w:r>
      <w:r w:rsidRPr="00195435">
        <w:rPr>
          <w:rFonts w:eastAsia="Cambria"/>
          <w:sz w:val="12"/>
        </w:rPr>
        <w:t xml:space="preserve"> As we noted in Section 1, these studies have led a number of economists to be bearish on the net social value of strong patents. On the other hand, as we also noted, </w:t>
      </w:r>
      <w:r w:rsidRPr="00195435">
        <w:rPr>
          <w:rFonts w:eastAsia="Cambria"/>
          <w:u w:val="single"/>
        </w:rPr>
        <w:t>an important limitation of the studies</w:t>
      </w:r>
      <w:r w:rsidRPr="00195435">
        <w:rPr>
          <w:rFonts w:eastAsia="Cambria"/>
          <w:sz w:val="12"/>
        </w:rPr>
        <w:t xml:space="preserve"> reported above </w:t>
      </w:r>
      <w:r w:rsidRPr="00195435">
        <w:rPr>
          <w:rFonts w:eastAsia="Cambria"/>
          <w:u w:val="single"/>
        </w:rPr>
        <w:t>is that they all have been focused on a particular class of innovators</w:t>
      </w:r>
      <w:r w:rsidRPr="00195435">
        <w:rPr>
          <w:rFonts w:eastAsia="Cambria"/>
          <w:sz w:val="12"/>
        </w:rPr>
        <w:t xml:space="preserve">, typically </w:t>
      </w:r>
      <w:r w:rsidRPr="00195435">
        <w:rPr>
          <w:rFonts w:eastAsia="Cambria"/>
          <w:u w:val="single"/>
        </w:rPr>
        <w:t>large firms with an established presence</w:t>
      </w:r>
      <w:r w:rsidRPr="00195435">
        <w:rPr>
          <w:rFonts w:eastAsia="Cambria"/>
          <w:sz w:val="12"/>
        </w:rPr>
        <w:t xml:space="preserve"> in their product markets and thus having access to the complementary assets needed to commercialize the end-product of their innovative efforts. </w:t>
      </w:r>
      <w:r w:rsidRPr="00195435">
        <w:rPr>
          <w:rFonts w:eastAsia="Cambria"/>
          <w:u w:val="single"/>
        </w:rPr>
        <w:t>These studies, therefore, may miss the interests of a small firm in an industry where there are</w:t>
      </w:r>
      <w:r w:rsidRPr="00195435">
        <w:rPr>
          <w:rFonts w:eastAsia="Cambria"/>
          <w:sz w:val="12"/>
        </w:rPr>
        <w:t xml:space="preserve">, as well, several large ones with deep pockets and strong market positions, may not be able to make much advantage out of a ‘head start’, or timely establishment of an effective production and sales program, or rapid movement down the learning curve, unless there is some way of holding off the large competitors. </w:t>
      </w:r>
      <w:r w:rsidRPr="00195435">
        <w:rPr>
          <w:rFonts w:eastAsia="Cambria"/>
          <w:u w:val="single"/>
        </w:rPr>
        <w:t>Perhaps</w:t>
      </w:r>
      <w:r w:rsidRPr="00195435">
        <w:rPr>
          <w:rFonts w:eastAsia="Cambria"/>
          <w:sz w:val="12"/>
        </w:rPr>
        <w:t xml:space="preserve"> for </w:t>
      </w:r>
      <w:r w:rsidRPr="00195435">
        <w:rPr>
          <w:rFonts w:eastAsia="Cambria"/>
          <w:u w:val="single"/>
        </w:rPr>
        <w:t>such firms patents are more important than they are for large established firms</w:t>
      </w:r>
      <w:r w:rsidRPr="00195435">
        <w:rPr>
          <w:rFonts w:eastAsia="Cambria"/>
          <w:sz w:val="12"/>
        </w:rPr>
        <w:t xml:space="preserve">, either as a means to appropriate returns through licensing or as a means to maintain control of the technology while a production and sales capability is established. </w:t>
      </w:r>
      <w:r w:rsidRPr="00195435">
        <w:rPr>
          <w:rFonts w:eastAsia="Cambria"/>
          <w:u w:val="single"/>
        </w:rPr>
        <w:t>Nor do these studies get at the question of whether the prospect of patents motivates firms</w:t>
      </w:r>
      <w:r w:rsidRPr="00195435">
        <w:rPr>
          <w:rFonts w:eastAsia="Cambria"/>
          <w:sz w:val="12"/>
        </w:rPr>
        <w:t xml:space="preserve"> and other organizations </w:t>
      </w:r>
      <w:r w:rsidRPr="00195435">
        <w:rPr>
          <w:rFonts w:eastAsia="Cambria"/>
          <w:u w:val="single"/>
        </w:rPr>
        <w:t>outside of a particular industry</w:t>
      </w:r>
      <w:r w:rsidRPr="00195435">
        <w:rPr>
          <w:rFonts w:eastAsia="Cambria"/>
          <w:sz w:val="12"/>
        </w:rPr>
        <w:t xml:space="preserve"> to undertake inventions which would be used inside that industry. This class of inventors, call them </w:t>
      </w:r>
      <w:r w:rsidRPr="00195435">
        <w:rPr>
          <w:rFonts w:eastAsia="Cambria"/>
          <w:u w:val="single"/>
        </w:rPr>
        <w:t>industryoutsiders, is likely to lack the complementary assets needed to appropriate the returns from innovation</w:t>
      </w:r>
      <w:r w:rsidRPr="00195435">
        <w:rPr>
          <w:rFonts w:eastAsia="Cambria"/>
          <w:sz w:val="12"/>
        </w:rPr>
        <w:t xml:space="preserve"> by being first to market or by rapidly moving down the learning curve. Studies such as that by Jewkes et al. Ž . 1969 have documented the importance of such outsiders to technical advance in a number of industries. For such outsiders, the prospect of a patent may be essential if there is to be incentive to invent. On the other hand, if such a firm can gain a strong patent, it may be in a good position to bargain a joint venture, or a license deal, with a firm that has production and market capabilities Teece, 1986 . Ž . The collection of </w:t>
      </w:r>
      <w:r w:rsidRPr="00195435">
        <w:rPr>
          <w:rFonts w:eastAsia="Cambria"/>
          <w:u w:val="single"/>
        </w:rPr>
        <w:t>small and medium sized firms in</w:t>
      </w:r>
      <w:r w:rsidRPr="00195435">
        <w:rPr>
          <w:rFonts w:eastAsia="Cambria"/>
          <w:sz w:val="12"/>
        </w:rPr>
        <w:t xml:space="preserve"> the American </w:t>
      </w:r>
      <w:r w:rsidRPr="00195435">
        <w:rPr>
          <w:rFonts w:eastAsia="Cambria"/>
          <w:u w:val="single"/>
        </w:rPr>
        <w:t>biotech</w:t>
      </w:r>
      <w:r w:rsidRPr="00195435">
        <w:rPr>
          <w:rFonts w:eastAsia="Cambria"/>
          <w:sz w:val="12"/>
        </w:rPr>
        <w:t xml:space="preserve">nology industry </w:t>
      </w:r>
      <w:r w:rsidRPr="00195435">
        <w:rPr>
          <w:rFonts w:eastAsia="Cambria"/>
          <w:u w:val="single"/>
        </w:rPr>
        <w:t>is</w:t>
      </w:r>
      <w:r w:rsidRPr="00195435">
        <w:rPr>
          <w:rFonts w:eastAsia="Cambria"/>
          <w:sz w:val="12"/>
        </w:rPr>
        <w:t xml:space="preserve">, of course, </w:t>
      </w:r>
      <w:r w:rsidRPr="00195435">
        <w:rPr>
          <w:rFonts w:eastAsia="Cambria"/>
          <w:u w:val="single"/>
        </w:rPr>
        <w:t>a striking example of enterprises that would not have come into existence without</w:t>
      </w:r>
      <w:r w:rsidRPr="00195435">
        <w:rPr>
          <w:rFonts w:eastAsia="Cambria"/>
          <w:sz w:val="12"/>
        </w:rPr>
        <w:t xml:space="preserve"> the prospect of a </w:t>
      </w:r>
      <w:r w:rsidRPr="00195435">
        <w:rPr>
          <w:rFonts w:eastAsia="Cambria"/>
          <w:u w:val="single"/>
        </w:rPr>
        <w:t>patent</w:t>
      </w:r>
      <w:r w:rsidRPr="00195435">
        <w:rPr>
          <w:rFonts w:eastAsia="Cambria"/>
          <w:sz w:val="12"/>
        </w:rPr>
        <w:t>, a</w:t>
      </w:r>
      <w:r w:rsidRPr="00195435">
        <w:rPr>
          <w:rFonts w:eastAsia="Cambria"/>
          <w:u w:val="single"/>
        </w:rPr>
        <w:t xml:space="preserve">nd which depend on patent protection to make </w:t>
      </w:r>
      <w:r w:rsidRPr="00195435">
        <w:rPr>
          <w:rFonts w:eastAsia="Cambria"/>
          <w:sz w:val="12"/>
        </w:rPr>
        <w:t xml:space="preserve">their </w:t>
      </w:r>
      <w:r w:rsidRPr="00195435">
        <w:rPr>
          <w:rFonts w:eastAsia="Cambria"/>
          <w:u w:val="single"/>
        </w:rPr>
        <w:t>profits</w:t>
      </w:r>
      <w:r w:rsidRPr="00195435">
        <w:rPr>
          <w:rFonts w:eastAsia="Cambria"/>
          <w:sz w:val="12"/>
        </w:rPr>
        <w:t>, and to attract capital, through one or another of these strategies. The above discussion has begun to draw a distinction between inventing, and the follow on work that needs to be done to develop and commercialize new technology. Arrow 1962 and Arora and Gam- Ž . bardella 1994 have stressed this distinction. Once it Ž . is made, the door is open to a somewhat different view of the functions served by patents.</w:t>
      </w:r>
    </w:p>
    <w:p w14:paraId="28735FBF" w14:textId="77777777" w:rsidR="003D623D" w:rsidRDefault="003D623D" w:rsidP="003D623D">
      <w:pPr>
        <w:rPr>
          <w:rFonts w:eastAsia="Cambria"/>
        </w:rPr>
      </w:pPr>
    </w:p>
    <w:p w14:paraId="2673B647" w14:textId="77777777" w:rsidR="00877724" w:rsidRPr="00877724" w:rsidRDefault="00877724" w:rsidP="00877724">
      <w:pPr>
        <w:keepNext/>
        <w:keepLines/>
        <w:spacing w:before="40" w:after="0"/>
        <w:outlineLvl w:val="3"/>
        <w:rPr>
          <w:rFonts w:eastAsia="MS Gothic" w:cs="Mangal"/>
          <w:b/>
          <w:iCs/>
          <w:sz w:val="26"/>
        </w:rPr>
      </w:pPr>
      <w:r w:rsidRPr="00877724">
        <w:rPr>
          <w:rFonts w:eastAsia="MS Gothic" w:cs="Mangal"/>
          <w:b/>
          <w:iCs/>
          <w:sz w:val="26"/>
        </w:rPr>
        <w:t xml:space="preserve">Patents are preferable to </w:t>
      </w:r>
      <w:r w:rsidRPr="00877724">
        <w:rPr>
          <w:rFonts w:eastAsia="MS Gothic" w:cs="Mangal"/>
          <w:b/>
          <w:iCs/>
          <w:sz w:val="26"/>
          <w:u w:val="single"/>
        </w:rPr>
        <w:t>every other firm of IP protection</w:t>
      </w:r>
      <w:r w:rsidRPr="00877724">
        <w:rPr>
          <w:rFonts w:eastAsia="MS Gothic" w:cs="Mangal"/>
          <w:b/>
          <w:iCs/>
          <w:sz w:val="26"/>
        </w:rPr>
        <w:t xml:space="preserve"> across several industries and are </w:t>
      </w:r>
      <w:r w:rsidRPr="00877724">
        <w:rPr>
          <w:rFonts w:eastAsia="MS Gothic" w:cs="Mangal"/>
          <w:b/>
          <w:iCs/>
          <w:sz w:val="26"/>
          <w:u w:val="single"/>
        </w:rPr>
        <w:t>especially key</w:t>
      </w:r>
      <w:r w:rsidRPr="00877724">
        <w:rPr>
          <w:rFonts w:eastAsia="MS Gothic" w:cs="Mangal"/>
          <w:b/>
          <w:iCs/>
          <w:sz w:val="26"/>
        </w:rPr>
        <w:t xml:space="preserve"> in pharmaceuticals. </w:t>
      </w:r>
    </w:p>
    <w:p w14:paraId="4024889A" w14:textId="77777777" w:rsidR="00877724" w:rsidRPr="00877724" w:rsidRDefault="00877724" w:rsidP="00877724">
      <w:pPr>
        <w:rPr>
          <w:rFonts w:ascii="Poppins" w:eastAsia="Cambria" w:hAnsi="Poppins" w:cs="Poppins"/>
        </w:rPr>
      </w:pPr>
      <w:r w:rsidRPr="00877724">
        <w:rPr>
          <w:rFonts w:eastAsia="MS Gothic"/>
          <w:b/>
          <w:bCs/>
          <w:sz w:val="26"/>
        </w:rPr>
        <w:t>Mansfield 86</w:t>
      </w:r>
      <w:r w:rsidRPr="00877724">
        <w:rPr>
          <w:rFonts w:eastAsia="Cambria"/>
          <w:b/>
          <w:bCs/>
        </w:rPr>
        <w:t xml:space="preserve"> </w:t>
      </w:r>
      <w:r w:rsidRPr="00877724">
        <w:rPr>
          <w:rFonts w:eastAsia="Cambria"/>
        </w:rPr>
        <w:t xml:space="preserve">[Edwin Mansfield, "Patents and Innovation: An Empirical Study", 01/02/1986, Management Science, </w:t>
      </w:r>
      <w:hyperlink r:id="rId312" w:history="1">
        <w:r w:rsidRPr="00877724">
          <w:rPr>
            <w:rFonts w:eastAsia="Cambria"/>
            <w:color w:val="0000FF"/>
            <w:u w:val="single"/>
          </w:rPr>
          <w:t>https://pubsonline.informs.org/doi/10.1287/mnsc.32.2.173</w:t>
        </w:r>
      </w:hyperlink>
      <w:r w:rsidRPr="00877724">
        <w:rPr>
          <w:rFonts w:eastAsia="Cambria"/>
        </w:rPr>
        <w:t>]////BB</w:t>
      </w:r>
    </w:p>
    <w:p w14:paraId="5499485F" w14:textId="77777777" w:rsidR="00877724" w:rsidRPr="00877724" w:rsidRDefault="00877724" w:rsidP="00877724">
      <w:pPr>
        <w:rPr>
          <w:rFonts w:eastAsia="Cambria"/>
          <w:color w:val="1F1F1F"/>
          <w:u w:val="single"/>
        </w:rPr>
      </w:pPr>
      <w:r w:rsidRPr="00877724">
        <w:rPr>
          <w:rFonts w:eastAsia="Cambria"/>
          <w:color w:val="1F1F1F"/>
        </w:rPr>
        <w:t xml:space="preserve">However, </w:t>
      </w:r>
      <w:r w:rsidRPr="00877724">
        <w:rPr>
          <w:rFonts w:eastAsia="Cambria"/>
          <w:color w:val="1F1F1F"/>
          <w:highlight w:val="cyan"/>
          <w:u w:val="single"/>
        </w:rPr>
        <w:t>in</w:t>
      </w:r>
      <w:r w:rsidRPr="00877724">
        <w:rPr>
          <w:rFonts w:eastAsia="Cambria"/>
          <w:color w:val="1F1F1F"/>
          <w:u w:val="single"/>
        </w:rPr>
        <w:t xml:space="preserve"> a few </w:t>
      </w:r>
      <w:r w:rsidRPr="00877724">
        <w:rPr>
          <w:rFonts w:eastAsia="Cambria"/>
          <w:color w:val="1F1F1F"/>
          <w:highlight w:val="cyan"/>
          <w:u w:val="single"/>
        </w:rPr>
        <w:t>industries</w:t>
      </w:r>
      <w:r w:rsidRPr="00877724">
        <w:rPr>
          <w:rFonts w:eastAsia="Cambria"/>
          <w:color w:val="1F1F1F"/>
          <w:u w:val="single"/>
        </w:rPr>
        <w:t xml:space="preserve">, </w:t>
      </w:r>
      <w:r w:rsidRPr="00877724">
        <w:rPr>
          <w:rFonts w:eastAsia="Cambria"/>
          <w:color w:val="1F1F1F"/>
          <w:highlight w:val="cyan"/>
          <w:u w:val="single"/>
        </w:rPr>
        <w:t>particularly pharmaceuticals</w:t>
      </w:r>
      <w:r w:rsidRPr="00877724">
        <w:rPr>
          <w:rFonts w:eastAsia="Cambria"/>
          <w:color w:val="1F1F1F"/>
          <w:u w:val="single"/>
        </w:rPr>
        <w:t xml:space="preserve"> and chemicals, </w:t>
      </w:r>
      <w:r w:rsidRPr="00877724">
        <w:rPr>
          <w:rFonts w:eastAsia="Cambria"/>
          <w:color w:val="1F1F1F"/>
          <w:highlight w:val="cyan"/>
          <w:u w:val="single"/>
        </w:rPr>
        <w:t>the effects of the patent system</w:t>
      </w:r>
      <w:r w:rsidRPr="00877724">
        <w:rPr>
          <w:rFonts w:eastAsia="Cambria"/>
          <w:color w:val="1F1F1F"/>
          <w:u w:val="single"/>
        </w:rPr>
        <w:t xml:space="preserve"> were reported to be </w:t>
      </w:r>
      <w:r w:rsidRPr="00877724">
        <w:rPr>
          <w:rFonts w:eastAsia="Cambria"/>
          <w:color w:val="1F1F1F"/>
          <w:highlight w:val="cyan"/>
          <w:u w:val="single"/>
        </w:rPr>
        <w:t>very substantial</w:t>
      </w:r>
      <w:r w:rsidRPr="00877724">
        <w:rPr>
          <w:rFonts w:eastAsia="Cambria"/>
          <w:color w:val="1F1F1F"/>
          <w:u w:val="single"/>
        </w:rPr>
        <w:t xml:space="preserve">. </w:t>
      </w:r>
      <w:r w:rsidRPr="00877724">
        <w:rPr>
          <w:rFonts w:eastAsia="Cambria"/>
          <w:color w:val="1F1F1F"/>
          <w:highlight w:val="cyan"/>
          <w:u w:val="single"/>
        </w:rPr>
        <w:t>Although</w:t>
      </w:r>
      <w:r w:rsidRPr="00877724">
        <w:rPr>
          <w:rFonts w:eastAsia="Cambria"/>
          <w:color w:val="1F1F1F"/>
          <w:u w:val="single"/>
        </w:rPr>
        <w:t xml:space="preserve"> the </w:t>
      </w:r>
      <w:r w:rsidRPr="00877724">
        <w:rPr>
          <w:rFonts w:eastAsia="Cambria"/>
          <w:color w:val="1F1F1F"/>
          <w:highlight w:val="cyan"/>
          <w:u w:val="single"/>
        </w:rPr>
        <w:t>patent s</w:t>
      </w:r>
      <w:r w:rsidRPr="00877724">
        <w:rPr>
          <w:rFonts w:eastAsia="Cambria"/>
          <w:color w:val="1F1F1F"/>
          <w:u w:val="single"/>
        </w:rPr>
        <w:t xml:space="preserve">ystem </w:t>
      </w:r>
      <w:r w:rsidRPr="00877724">
        <w:rPr>
          <w:rFonts w:eastAsia="Cambria"/>
          <w:color w:val="1F1F1F"/>
          <w:highlight w:val="cyan"/>
          <w:u w:val="single"/>
        </w:rPr>
        <w:t>seem</w:t>
      </w:r>
      <w:r w:rsidRPr="00877724">
        <w:rPr>
          <w:rFonts w:eastAsia="Cambria"/>
          <w:color w:val="1F1F1F"/>
          <w:u w:val="single"/>
        </w:rPr>
        <w:t xml:space="preserve">s </w:t>
      </w:r>
      <w:r w:rsidRPr="00877724">
        <w:rPr>
          <w:rFonts w:eastAsia="Cambria"/>
          <w:color w:val="1F1F1F"/>
          <w:highlight w:val="cyan"/>
          <w:u w:val="single"/>
        </w:rPr>
        <w:t>to have</w:t>
      </w:r>
      <w:r w:rsidRPr="00877724">
        <w:rPr>
          <w:rFonts w:eastAsia="Cambria"/>
          <w:color w:val="1F1F1F"/>
          <w:u w:val="single"/>
        </w:rPr>
        <w:t xml:space="preserve"> a relatively </w:t>
      </w:r>
      <w:r w:rsidRPr="00877724">
        <w:rPr>
          <w:rFonts w:eastAsia="Cambria"/>
          <w:color w:val="1F1F1F"/>
          <w:highlight w:val="cyan"/>
          <w:u w:val="single"/>
        </w:rPr>
        <w:t>small effect</w:t>
      </w:r>
      <w:r w:rsidRPr="00877724">
        <w:rPr>
          <w:rFonts w:eastAsia="Cambria"/>
          <w:color w:val="1F1F1F"/>
          <w:u w:val="single"/>
        </w:rPr>
        <w:t xml:space="preserve"> of this sort </w:t>
      </w:r>
      <w:r w:rsidRPr="00877724">
        <w:rPr>
          <w:rFonts w:eastAsia="Cambria"/>
          <w:color w:val="1F1F1F"/>
          <w:highlight w:val="cyan"/>
          <w:u w:val="single"/>
        </w:rPr>
        <w:t>in most industries, this does not mean that firms make little use of the patent system</w:t>
      </w:r>
      <w:r w:rsidRPr="00877724">
        <w:rPr>
          <w:rFonts w:eastAsia="Cambria"/>
          <w:color w:val="1F1F1F"/>
        </w:rPr>
        <w:t xml:space="preserve">. On the contrary, </w:t>
      </w:r>
      <w:r w:rsidRPr="00877724">
        <w:rPr>
          <w:rFonts w:eastAsia="Cambria"/>
          <w:color w:val="1F1F1F"/>
          <w:u w:val="single"/>
        </w:rPr>
        <w:t xml:space="preserve">even in those industries where practically all inventions would be introduced without patent protection, </w:t>
      </w:r>
      <w:r w:rsidRPr="00877724">
        <w:rPr>
          <w:rFonts w:eastAsia="Cambria"/>
          <w:color w:val="1F1F1F"/>
          <w:highlight w:val="cyan"/>
          <w:u w:val="single"/>
        </w:rPr>
        <w:t>the bulk of the patentable inventions are patented</w:t>
      </w:r>
      <w:r w:rsidRPr="00877724">
        <w:rPr>
          <w:rFonts w:eastAsia="Cambria"/>
          <w:color w:val="1F1F1F"/>
          <w:u w:val="single"/>
        </w:rPr>
        <w:t xml:space="preserve">. And </w:t>
      </w:r>
      <w:r w:rsidRPr="00877724">
        <w:rPr>
          <w:rFonts w:eastAsia="Cambria"/>
          <w:color w:val="1F1F1F"/>
          <w:highlight w:val="cyan"/>
          <w:u w:val="single"/>
        </w:rPr>
        <w:t>in industries like pharma</w:t>
      </w:r>
      <w:r w:rsidRPr="00877724">
        <w:rPr>
          <w:rFonts w:eastAsia="Cambria"/>
          <w:color w:val="1F1F1F"/>
          <w:u w:val="single"/>
        </w:rPr>
        <w:t xml:space="preserve">ceuticals and chemicals, </w:t>
      </w:r>
      <w:r w:rsidRPr="00877724">
        <w:rPr>
          <w:rFonts w:eastAsia="Cambria"/>
          <w:color w:val="1F1F1F"/>
          <w:highlight w:val="cyan"/>
          <w:u w:val="single"/>
        </w:rPr>
        <w:t>where</w:t>
      </w:r>
      <w:r w:rsidRPr="00877724">
        <w:rPr>
          <w:rFonts w:eastAsia="Cambria"/>
          <w:color w:val="1F1F1F"/>
          <w:u w:val="single"/>
        </w:rPr>
        <w:t xml:space="preserve"> </w:t>
      </w:r>
      <w:r w:rsidRPr="00877724">
        <w:rPr>
          <w:rFonts w:eastAsia="Cambria"/>
          <w:color w:val="1F1F1F"/>
          <w:highlight w:val="cyan"/>
          <w:u w:val="single"/>
        </w:rPr>
        <w:t>patents</w:t>
      </w:r>
      <w:r w:rsidRPr="00877724">
        <w:rPr>
          <w:rFonts w:eastAsia="Cambria"/>
          <w:color w:val="1F1F1F"/>
          <w:u w:val="single"/>
        </w:rPr>
        <w:t xml:space="preserve"> seem to </w:t>
      </w:r>
      <w:r w:rsidRPr="00877724">
        <w:rPr>
          <w:rFonts w:eastAsia="Cambria"/>
          <w:color w:val="1F1F1F"/>
          <w:highlight w:val="cyan"/>
          <w:u w:val="single"/>
        </w:rPr>
        <w:t>be important, over 80 percent of the patentable inventions are patented</w:t>
      </w:r>
      <w:r w:rsidRPr="00877724">
        <w:rPr>
          <w:rFonts w:eastAsia="Cambria"/>
          <w:color w:val="1F1F1F"/>
          <w:u w:val="single"/>
        </w:rPr>
        <w:t>. Clearly, firms generally do not prefer to rely on trade secret protection when patent protection is possible.</w:t>
      </w:r>
      <w:r w:rsidRPr="00877724">
        <w:rPr>
          <w:rFonts w:eastAsia="Cambria"/>
          <w:color w:val="1F1F1F"/>
        </w:rPr>
        <w:t xml:space="preserve"> Even in industries like motor vehicles, where patents are frequently said to be relatively unimportant, about 60 percent of the patentable inventions seem to be patented. Moreover, despite the frequent assertions that firms are making less of the patent system than in the past, the evidence does not seem to bear this out. Even in electronics (where “potting”—i.e., block boxing, such as the encapsulation of products in epoxy resin to deter imitation is said to have come into prominence, and patents are claimed to be less important), the firms in the sample report no such trend</w:t>
      </w:r>
      <w:r w:rsidRPr="00877724">
        <w:rPr>
          <w:rFonts w:eastAsia="Cambria"/>
          <w:color w:val="1F1F1F"/>
          <w:u w:val="single"/>
        </w:rPr>
        <w:t xml:space="preserve">. This is important because </w:t>
      </w:r>
      <w:r w:rsidRPr="00877724">
        <w:rPr>
          <w:rFonts w:eastAsia="Cambria"/>
          <w:color w:val="1F1F1F"/>
          <w:highlight w:val="cyan"/>
          <w:u w:val="single"/>
        </w:rPr>
        <w:t>it is the first systematic evidence concerning</w:t>
      </w:r>
      <w:r w:rsidRPr="00877724">
        <w:rPr>
          <w:rFonts w:eastAsia="Cambria"/>
          <w:color w:val="1F1F1F"/>
          <w:u w:val="single"/>
        </w:rPr>
        <w:t xml:space="preserve"> </w:t>
      </w:r>
      <w:r w:rsidRPr="00877724">
        <w:rPr>
          <w:rFonts w:eastAsia="Cambria"/>
          <w:color w:val="1F1F1F"/>
          <w:highlight w:val="cyan"/>
          <w:u w:val="single"/>
        </w:rPr>
        <w:t>the extend</w:t>
      </w:r>
      <w:r w:rsidRPr="00877724">
        <w:rPr>
          <w:rFonts w:eastAsia="Cambria"/>
          <w:color w:val="1F1F1F"/>
          <w:u w:val="single"/>
        </w:rPr>
        <w:t xml:space="preserve"> to </w:t>
      </w:r>
      <w:r w:rsidRPr="00877724">
        <w:rPr>
          <w:rFonts w:eastAsia="Cambria"/>
          <w:color w:val="1F1F1F"/>
          <w:highlight w:val="cyan"/>
          <w:u w:val="single"/>
        </w:rPr>
        <w:t>which</w:t>
      </w:r>
      <w:r w:rsidRPr="00877724">
        <w:rPr>
          <w:rFonts w:eastAsia="Cambria"/>
          <w:color w:val="1F1F1F"/>
          <w:u w:val="single"/>
        </w:rPr>
        <w:t xml:space="preserve"> the </w:t>
      </w:r>
      <w:r w:rsidRPr="00877724">
        <w:rPr>
          <w:rFonts w:eastAsia="Cambria"/>
          <w:color w:val="1F1F1F"/>
          <w:highlight w:val="cyan"/>
          <w:u w:val="single"/>
        </w:rPr>
        <w:t>reduction in the patent rate</w:t>
      </w:r>
      <w:r w:rsidRPr="00877724">
        <w:rPr>
          <w:rFonts w:eastAsia="Cambria"/>
          <w:color w:val="1F1F1F"/>
        </w:rPr>
        <w:t xml:space="preserve"> during the 1970s </w:t>
      </w:r>
      <w:r w:rsidRPr="00877724">
        <w:rPr>
          <w:rFonts w:eastAsia="Cambria"/>
          <w:color w:val="1F1F1F"/>
          <w:highlight w:val="cyan"/>
          <w:u w:val="single"/>
        </w:rPr>
        <w:t>was due to a shift away from patents</w:t>
      </w:r>
      <w:r w:rsidRPr="00877724">
        <w:rPr>
          <w:rFonts w:eastAsia="Cambria"/>
          <w:color w:val="1F1F1F"/>
          <w:u w:val="single"/>
        </w:rPr>
        <w:t xml:space="preserve"> and towards trade secrets and other forms of protection</w:t>
      </w:r>
      <w:r w:rsidRPr="00877724">
        <w:rPr>
          <w:rFonts w:eastAsia="Cambria"/>
          <w:color w:val="1F1F1F"/>
        </w:rPr>
        <w:t xml:space="preserve">. If, as some responsible observers have claimed, “the so called patent decline may be merely a patent bypass,” it is important that policy makers be aware this is the case. </w:t>
      </w:r>
      <w:r w:rsidRPr="00877724">
        <w:rPr>
          <w:rFonts w:eastAsia="Cambria"/>
          <w:color w:val="1F1F1F"/>
          <w:highlight w:val="cyan"/>
          <w:u w:val="single"/>
        </w:rPr>
        <w:t>Based on our results, there is no indication that this is true</w:t>
      </w:r>
      <w:r w:rsidRPr="00877724">
        <w:rPr>
          <w:rFonts w:eastAsia="Cambria"/>
          <w:color w:val="1F1F1F"/>
          <w:u w:val="single"/>
        </w:rPr>
        <w:t xml:space="preserve">. </w:t>
      </w:r>
    </w:p>
    <w:p w14:paraId="177A48D8" w14:textId="77777777" w:rsidR="00877724" w:rsidRPr="00877724" w:rsidRDefault="00877724" w:rsidP="00877724">
      <w:pPr>
        <w:rPr>
          <w:rFonts w:eastAsia="Cambria"/>
          <w:color w:val="1F1F1F"/>
          <w:u w:val="single"/>
        </w:rPr>
      </w:pPr>
    </w:p>
    <w:p w14:paraId="5C5DF161" w14:textId="77777777" w:rsidR="00D67259" w:rsidRPr="0059340D" w:rsidRDefault="00D67259" w:rsidP="00D67259">
      <w:pPr>
        <w:pStyle w:val="Heading3"/>
      </w:pPr>
      <w:r>
        <w:t>AT: Drug Prices/Healthcare Costs</w:t>
      </w:r>
    </w:p>
    <w:p w14:paraId="1B0208F5" w14:textId="77777777" w:rsidR="00D67259" w:rsidRPr="00097C7D" w:rsidRDefault="00D67259" w:rsidP="00D67259">
      <w:pPr>
        <w:pStyle w:val="Heading4"/>
        <w:rPr>
          <w:rFonts w:cs="Calibri"/>
        </w:rPr>
      </w:pPr>
      <w:r w:rsidRPr="00097C7D">
        <w:rPr>
          <w:rFonts w:cs="Calibri"/>
        </w:rPr>
        <w:t xml:space="preserve">We control the internal link to healthcare deaths—profitability drives innovation and each new drug is a savior </w:t>
      </w:r>
    </w:p>
    <w:p w14:paraId="381E5601" w14:textId="77777777" w:rsidR="00D67259" w:rsidRPr="00097C7D" w:rsidRDefault="00D67259" w:rsidP="00D67259">
      <w:r w:rsidRPr="00097C7D">
        <w:rPr>
          <w:rStyle w:val="Style13ptBold"/>
        </w:rPr>
        <w:t>Shepherd 16</w:t>
      </w:r>
      <w:r w:rsidRPr="00097C7D">
        <w:t xml:space="preserve">, Professor of Law, Emory University School of Law. (Joanna, Fall 2016, “ARTICLE: DISRUPTING THE BALANCE: THE CONFLICT BETWEEN HATCH-WAXMAN AND INTER PARTES REVIEW”, 6 N.Y.U. J. of Intell. Prop. &amp; Ent. Law 14, 20-22. Lexis accessed online via KU libraries) </w:t>
      </w:r>
    </w:p>
    <w:p w14:paraId="7ED62446" w14:textId="77777777" w:rsidR="00D67259" w:rsidRPr="00097C7D" w:rsidRDefault="00D67259" w:rsidP="00D67259">
      <w:pPr>
        <w:rPr>
          <w:rStyle w:val="StyleUnderline"/>
        </w:rPr>
      </w:pPr>
      <w:r w:rsidRPr="00097C7D">
        <w:rPr>
          <w:sz w:val="16"/>
          <w:szCs w:val="16"/>
        </w:rPr>
        <w:t xml:space="preserve">Unfortunately, </w:t>
      </w:r>
      <w:r w:rsidRPr="00097C7D">
        <w:rPr>
          <w:rStyle w:val="StyleUnderline"/>
        </w:rPr>
        <w:t>reductions in brand drugs' profitability limits companies' ability and incentive to engage in the expensive R&amp;D necessary to develop innovative new products</w:t>
      </w:r>
      <w:r w:rsidRPr="00097C7D">
        <w:rPr>
          <w:sz w:val="16"/>
          <w:szCs w:val="16"/>
        </w:rPr>
        <w:t xml:space="preserve">. </w:t>
      </w:r>
      <w:r w:rsidRPr="00097C7D">
        <w:rPr>
          <w:rStyle w:val="StyleUnderline"/>
        </w:rPr>
        <w:t xml:space="preserve">Drug companies will not spend </w:t>
      </w:r>
      <w:r w:rsidRPr="00097C7D">
        <w:rPr>
          <w:sz w:val="16"/>
          <w:szCs w:val="16"/>
        </w:rPr>
        <w:t xml:space="preserve">millions (or potentially </w:t>
      </w:r>
      <w:r w:rsidRPr="00097C7D">
        <w:rPr>
          <w:rStyle w:val="StyleUnderline"/>
        </w:rPr>
        <w:t>billions</w:t>
      </w:r>
      <w:r w:rsidRPr="00097C7D">
        <w:rPr>
          <w:sz w:val="16"/>
          <w:szCs w:val="16"/>
        </w:rPr>
        <w:t xml:space="preserve">) of dollars </w:t>
      </w:r>
      <w:r w:rsidRPr="00097C7D">
        <w:rPr>
          <w:rStyle w:val="StyleUnderline"/>
        </w:rPr>
        <w:t>to develop new drugs if they cannot recoup (and earn an acceptable return on) the costs of said development</w:t>
      </w:r>
      <w:r w:rsidRPr="00097C7D">
        <w:rPr>
          <w:sz w:val="16"/>
          <w:szCs w:val="16"/>
        </w:rPr>
        <w:t xml:space="preserve">. Moreover, </w:t>
      </w:r>
      <w:r w:rsidRPr="00097C7D">
        <w:rPr>
          <w:rStyle w:val="StyleUnderline"/>
        </w:rPr>
        <w:t>since only 20% of marketed brand drugs will ever earn enough sales to cover their development costs, the sales of these successful drugs must not just recoup their own costs; they must also cover the costs of the other 80% of approved drugs that generate losses for drug makers. 22</w:t>
      </w:r>
    </w:p>
    <w:p w14:paraId="783A8F4E" w14:textId="77777777" w:rsidR="00D67259" w:rsidRPr="00097C7D" w:rsidRDefault="00D67259" w:rsidP="00D67259">
      <w:pPr>
        <w:rPr>
          <w:rStyle w:val="StyleUnderline"/>
        </w:rPr>
      </w:pPr>
      <w:r w:rsidRPr="00097C7D">
        <w:rPr>
          <w:sz w:val="16"/>
          <w:szCs w:val="16"/>
        </w:rPr>
        <w:t xml:space="preserve"> [*21]  </w:t>
      </w:r>
      <w:r w:rsidRPr="00097C7D">
        <w:rPr>
          <w:rStyle w:val="StyleUnderline"/>
        </w:rPr>
        <w:t>Less R&amp;D spending by brand companies will result in less innovation throughout the</w:t>
      </w:r>
      <w:r w:rsidRPr="00097C7D">
        <w:rPr>
          <w:sz w:val="16"/>
          <w:szCs w:val="16"/>
        </w:rPr>
        <w:t xml:space="preserve"> pharmaceutical </w:t>
      </w:r>
      <w:r w:rsidRPr="00097C7D">
        <w:rPr>
          <w:rStyle w:val="StyleUnderline"/>
        </w:rPr>
        <w:t>industry.</w:t>
      </w:r>
      <w:r w:rsidRPr="00097C7D">
        <w:rPr>
          <w:sz w:val="16"/>
          <w:szCs w:val="16"/>
        </w:rPr>
        <w:t xml:space="preserve"> </w:t>
      </w:r>
      <w:r w:rsidRPr="00097C7D">
        <w:rPr>
          <w:rStyle w:val="StyleUnderline"/>
        </w:rPr>
        <w:t>Brand drug companies are largely responsible for pharmaceutical innovation</w:t>
      </w:r>
      <w:r w:rsidRPr="00097C7D">
        <w:rPr>
          <w:sz w:val="16"/>
          <w:szCs w:val="16"/>
        </w:rPr>
        <w:t xml:space="preserve">. 23 Since 2000, </w:t>
      </w:r>
      <w:r w:rsidRPr="00097C7D">
        <w:rPr>
          <w:rStyle w:val="StyleUnderline"/>
        </w:rPr>
        <w:t>brand companies</w:t>
      </w:r>
      <w:r w:rsidRPr="00097C7D">
        <w:rPr>
          <w:sz w:val="16"/>
          <w:szCs w:val="16"/>
        </w:rPr>
        <w:t xml:space="preserve"> have spent over half a trillion dollars on R&amp;D, 24 and they currently </w:t>
      </w:r>
      <w:r w:rsidRPr="00097C7D">
        <w:rPr>
          <w:rStyle w:val="StyleUnderline"/>
        </w:rPr>
        <w:t xml:space="preserve">account for </w:t>
      </w:r>
      <w:r w:rsidRPr="00097C7D">
        <w:rPr>
          <w:rStyle w:val="Emphasis"/>
        </w:rPr>
        <w:t>over 90%</w:t>
      </w:r>
      <w:r w:rsidRPr="00097C7D">
        <w:rPr>
          <w:rStyle w:val="StyleUnderline"/>
        </w:rPr>
        <w:t xml:space="preserve"> of the spending on the clinical trials necessary to bring new drugs to market</w:t>
      </w:r>
      <w:r w:rsidRPr="00097C7D">
        <w:rPr>
          <w:sz w:val="16"/>
          <w:szCs w:val="16"/>
        </w:rPr>
        <w:t xml:space="preserve">. 25 Because of this spending, over 550 new drugs have been approved by the FDA since 2000, 26 and another 7,000 are currently in development globally. 27 Yet </w:t>
      </w:r>
      <w:r w:rsidRPr="00097C7D">
        <w:rPr>
          <w:rStyle w:val="StyleUnderline"/>
        </w:rPr>
        <w:t xml:space="preserve">brand companies' R&amp;D efforts and innovation are </w:t>
      </w:r>
      <w:r w:rsidRPr="00097C7D">
        <w:rPr>
          <w:rStyle w:val="Emphasis"/>
        </w:rPr>
        <w:t>directly tied to their profitability</w:t>
      </w:r>
      <w:r w:rsidRPr="00097C7D">
        <w:rPr>
          <w:sz w:val="16"/>
          <w:szCs w:val="16"/>
        </w:rPr>
        <w:t xml:space="preserve">. </w:t>
      </w:r>
      <w:r w:rsidRPr="00097C7D">
        <w:rPr>
          <w:rStyle w:val="Emphasis"/>
        </w:rPr>
        <w:t>Numerous studies</w:t>
      </w:r>
      <w:r w:rsidRPr="00097C7D">
        <w:rPr>
          <w:sz w:val="16"/>
          <w:szCs w:val="16"/>
        </w:rPr>
        <w:t xml:space="preserve"> </w:t>
      </w:r>
      <w:r w:rsidRPr="00097C7D">
        <w:rPr>
          <w:rStyle w:val="StyleUnderline"/>
        </w:rPr>
        <w:t>have found that policies that increase pharmaceutical profitability lead to increases in new clinical trials, new molecular entities, and new drug offerings.</w:t>
      </w:r>
      <w:r w:rsidRPr="00097C7D">
        <w:rPr>
          <w:sz w:val="16"/>
          <w:szCs w:val="16"/>
        </w:rPr>
        <w:t xml:space="preserve"> 28 </w:t>
      </w:r>
      <w:r w:rsidRPr="00097C7D">
        <w:rPr>
          <w:rStyle w:val="StyleUnderline"/>
        </w:rPr>
        <w:t>Other studies have found that policies that reduce expected profitability lead to decreases in R&amp;D spending</w:t>
      </w:r>
      <w:r w:rsidRPr="00097C7D">
        <w:rPr>
          <w:sz w:val="16"/>
          <w:szCs w:val="16"/>
        </w:rPr>
        <w:t xml:space="preserve">. 29 Thus, </w:t>
      </w:r>
      <w:r w:rsidRPr="00097C7D">
        <w:rPr>
          <w:rStyle w:val="StyleUnderline"/>
        </w:rPr>
        <w:t>reductions in brand drug profitability</w:t>
      </w:r>
      <w:r w:rsidRPr="00097C7D">
        <w:rPr>
          <w:sz w:val="16"/>
          <w:szCs w:val="16"/>
        </w:rPr>
        <w:t xml:space="preserve"> over the long term could very well </w:t>
      </w:r>
      <w:r w:rsidRPr="00097C7D">
        <w:rPr>
          <w:rStyle w:val="StyleUnderline"/>
        </w:rPr>
        <w:t>lead to less R&amp;D and less innovation in the pharmaceutical market.</w:t>
      </w:r>
    </w:p>
    <w:p w14:paraId="7998A988" w14:textId="77777777" w:rsidR="00D67259" w:rsidRPr="00097C7D" w:rsidRDefault="00D67259" w:rsidP="00D67259">
      <w:pPr>
        <w:rPr>
          <w:rStyle w:val="StyleUnderline"/>
        </w:rPr>
      </w:pPr>
      <w:r w:rsidRPr="00097C7D">
        <w:rPr>
          <w:rStyle w:val="StyleUnderline"/>
        </w:rPr>
        <w:t>A reduction in innovation will jeopardize the significant health advances that innovation achieves</w:t>
      </w:r>
      <w:r w:rsidRPr="00097C7D">
        <w:rPr>
          <w:sz w:val="16"/>
          <w:szCs w:val="16"/>
        </w:rPr>
        <w:t xml:space="preserve">. Empirical estimates of the benefits of pharmaceutical innovation indicate that </w:t>
      </w:r>
      <w:r w:rsidRPr="00097C7D">
        <w:rPr>
          <w:rStyle w:val="Emphasis"/>
        </w:rPr>
        <w:t>each new drug</w:t>
      </w:r>
      <w:r w:rsidRPr="00097C7D">
        <w:rPr>
          <w:rStyle w:val="StyleUnderline"/>
        </w:rPr>
        <w:t xml:space="preserve"> brought to market saves 11,200 life-years each year</w:t>
      </w:r>
      <w:r w:rsidRPr="00097C7D">
        <w:rPr>
          <w:sz w:val="16"/>
          <w:szCs w:val="16"/>
        </w:rPr>
        <w:t xml:space="preserve">. 30 Another study finds that </w:t>
      </w:r>
      <w:r w:rsidRPr="00097C7D">
        <w:rPr>
          <w:rStyle w:val="StyleUnderline"/>
        </w:rPr>
        <w:t>the health improvements from each new drug</w:t>
      </w:r>
      <w:r w:rsidRPr="00097C7D">
        <w:rPr>
          <w:sz w:val="16"/>
          <w:szCs w:val="16"/>
        </w:rPr>
        <w:t xml:space="preserve">  [*22]  </w:t>
      </w:r>
      <w:r w:rsidRPr="00097C7D">
        <w:rPr>
          <w:rStyle w:val="StyleUnderline"/>
        </w:rPr>
        <w:t>can eliminate $ 19 billion in lost wages</w:t>
      </w:r>
      <w:r w:rsidRPr="00097C7D">
        <w:rPr>
          <w:sz w:val="16"/>
          <w:szCs w:val="16"/>
        </w:rPr>
        <w:t xml:space="preserve"> by preventing lost work due to illness. 31 Moreover, b</w:t>
      </w:r>
      <w:r w:rsidRPr="00097C7D">
        <w:rPr>
          <w:rStyle w:val="StyleUnderline"/>
        </w:rPr>
        <w:t>ecause new, effective drugs reduce medical spending on doctor visits, hospitalizations, and other medical procedures, data shows that for every additional dollar spent on new drugs, total medical spending decreases by more than seven dollars</w:t>
      </w:r>
      <w:r w:rsidRPr="00097C7D">
        <w:rPr>
          <w:sz w:val="16"/>
          <w:szCs w:val="16"/>
        </w:rPr>
        <w:t xml:space="preserve">. </w:t>
      </w:r>
      <w:r w:rsidRPr="00097C7D">
        <w:rPr>
          <w:rStyle w:val="StyleUnderline"/>
        </w:rPr>
        <w:t>32 Brand companies, and the profit incentives that motivate them, are largely responsible for pharmaceutical innovation. Thus, actions that reduce brand profitability could have long-term negative effects on consumer health and health care spending.</w:t>
      </w:r>
    </w:p>
    <w:p w14:paraId="70ACAC88" w14:textId="77777777" w:rsidR="00D67259" w:rsidRPr="00097C7D" w:rsidRDefault="00D67259" w:rsidP="00D67259"/>
    <w:p w14:paraId="4A2EE26E" w14:textId="77777777" w:rsidR="004A122A" w:rsidRPr="00097C7D" w:rsidRDefault="004A122A" w:rsidP="004A122A">
      <w:pPr>
        <w:pStyle w:val="Heading4"/>
        <w:rPr>
          <w:rFonts w:cs="Calibri"/>
        </w:rPr>
      </w:pPr>
      <w:r>
        <w:rPr>
          <w:rFonts w:cs="Calibri"/>
        </w:rPr>
        <w:t xml:space="preserve">The CP destroys innovation and can’t solve drug prices </w:t>
      </w:r>
    </w:p>
    <w:p w14:paraId="03B17559" w14:textId="77777777" w:rsidR="004A122A" w:rsidRPr="00097C7D" w:rsidRDefault="004A122A" w:rsidP="004A122A">
      <w:r w:rsidRPr="00D7316C">
        <w:rPr>
          <w:rStyle w:val="Style13ptBold"/>
        </w:rPr>
        <w:t>Wharton 23</w:t>
      </w:r>
      <w:r>
        <w:t xml:space="preserve">, </w:t>
      </w:r>
      <w:r w:rsidRPr="00C378C5">
        <w:t>JD Candidate, Vanderbilt Law School, 2023.</w:t>
      </w:r>
      <w:r>
        <w:t xml:space="preserve"> (Alexander, Spring 2023, “</w:t>
      </w:r>
      <w:r w:rsidRPr="00097C7D">
        <w:t>NOTES: Why Punish Pharma for Making Medicine? Preserving Patent Protections and Cutting Consumer Costs</w:t>
      </w:r>
      <w:r>
        <w:t>”</w:t>
      </w:r>
      <w:r w:rsidRPr="00097C7D">
        <w:t>, 25 Vand. J. Ent. &amp; Tech. L. 603, 619-621</w:t>
      </w:r>
      <w:r>
        <w:t xml:space="preserve">. Lexis accessed online via KU libraries) </w:t>
      </w:r>
    </w:p>
    <w:p w14:paraId="49EF9393" w14:textId="77777777" w:rsidR="004A122A" w:rsidRPr="00097C7D" w:rsidRDefault="004A122A" w:rsidP="004A122A">
      <w:pPr>
        <w:rPr>
          <w:sz w:val="16"/>
          <w:szCs w:val="16"/>
        </w:rPr>
      </w:pPr>
      <w:r w:rsidRPr="00097C7D">
        <w:rPr>
          <w:sz w:val="16"/>
          <w:szCs w:val="16"/>
        </w:rPr>
        <w:t>D. Patent Modifications</w:t>
      </w:r>
    </w:p>
    <w:p w14:paraId="06FD49BE" w14:textId="77777777" w:rsidR="004A122A" w:rsidRPr="00097C7D" w:rsidRDefault="004A122A" w:rsidP="004A122A">
      <w:pPr>
        <w:rPr>
          <w:rStyle w:val="StyleUnderline"/>
        </w:rPr>
      </w:pPr>
      <w:r w:rsidRPr="00097C7D">
        <w:rPr>
          <w:rStyle w:val="StyleUnderline"/>
        </w:rPr>
        <w:t>A</w:t>
      </w:r>
      <w:r w:rsidRPr="00097C7D">
        <w:rPr>
          <w:sz w:val="16"/>
          <w:szCs w:val="16"/>
        </w:rPr>
        <w:t xml:space="preserve"> final </w:t>
      </w:r>
      <w:r w:rsidRPr="00097C7D">
        <w:rPr>
          <w:rStyle w:val="StyleUnderline"/>
        </w:rPr>
        <w:t>recurring solution among</w:t>
      </w:r>
      <w:r w:rsidRPr="00097C7D">
        <w:rPr>
          <w:sz w:val="16"/>
          <w:szCs w:val="16"/>
        </w:rPr>
        <w:t xml:space="preserve"> policy </w:t>
      </w:r>
      <w:r w:rsidRPr="00097C7D">
        <w:rPr>
          <w:rStyle w:val="StyleUnderline"/>
        </w:rPr>
        <w:t>proposals to address</w:t>
      </w:r>
      <w:r w:rsidRPr="00097C7D">
        <w:rPr>
          <w:sz w:val="16"/>
          <w:szCs w:val="16"/>
        </w:rPr>
        <w:t xml:space="preserve"> high prescription </w:t>
      </w:r>
      <w:r w:rsidRPr="00097C7D">
        <w:rPr>
          <w:rStyle w:val="StyleUnderline"/>
        </w:rPr>
        <w:t>drug prices</w:t>
      </w:r>
      <w:r w:rsidRPr="00097C7D">
        <w:rPr>
          <w:sz w:val="16"/>
          <w:szCs w:val="16"/>
        </w:rPr>
        <w:t xml:space="preserve"> in the United States </w:t>
      </w:r>
      <w:r w:rsidRPr="00097C7D">
        <w:rPr>
          <w:rStyle w:val="StyleUnderline"/>
        </w:rPr>
        <w:t>is the revision of the patent system for pharma</w:t>
      </w:r>
      <w:r w:rsidRPr="00097C7D">
        <w:rPr>
          <w:sz w:val="16"/>
          <w:szCs w:val="16"/>
        </w:rPr>
        <w:t>ceuticals. Such proposals include but are not limited to: (1) varying the patent life based on the degree of drug innovation, (2) eliminating patent thickets by removing the exclusive right to use inventions in upstream research, and (3) prohibiting pay-for-delay agreements.124 There have also been calls for more blanket changes to the patent system such as reducing the duration of patent protection entirely for all pharmaceuticals.125 The first of the above proposals seems logistically impossible how does one objectively quantify and measure degrees of innovation? However, questions concerning degrees of innovation are raised in conjunction with the need to eliminate patent thickets under the umbrella of the term "evergreening."</w:t>
      </w:r>
      <w:r w:rsidRPr="00097C7D">
        <w:rPr>
          <w:rStyle w:val="StyleUnderline"/>
        </w:rPr>
        <w:t>126 Evergreening is a term with a negative connotation used by critics to describe the process of obtaining patents for minor modifications of an existing drug and allegedly delaying the introduction of generics to the market.127</w:t>
      </w:r>
    </w:p>
    <w:p w14:paraId="3E02C19C" w14:textId="77777777" w:rsidR="004A122A" w:rsidRPr="00097C7D" w:rsidRDefault="004A122A" w:rsidP="004A122A">
      <w:pPr>
        <w:rPr>
          <w:sz w:val="16"/>
          <w:szCs w:val="16"/>
        </w:rPr>
      </w:pPr>
      <w:r w:rsidRPr="00097C7D">
        <w:rPr>
          <w:sz w:val="16"/>
          <w:szCs w:val="16"/>
        </w:rPr>
        <w:t xml:space="preserve">The major pushback against evergreening is based on claims that companies are simply looking for economic, rather than therapeutic, advantages,128 or that discoveries should be truly inventive  [*620] to deserve a patent, not just incremental improvements.129 Such improvements include creating a new dosage, combination, or formulation unrelated to effectiveness.130 </w:t>
      </w:r>
      <w:r w:rsidRPr="00097C7D">
        <w:rPr>
          <w:rStyle w:val="StyleUnderline"/>
        </w:rPr>
        <w:t>Patent thicketing is another term used as an example of "patent abuse,"</w:t>
      </w:r>
      <w:r w:rsidRPr="00097C7D">
        <w:rPr>
          <w:sz w:val="16"/>
          <w:szCs w:val="16"/>
        </w:rPr>
        <w:t xml:space="preserve"> whereby manufacturers take out as many patents for a single product as possible.131 Tahir Amin, the cofounder of the Initiative for Medicines, Access &amp; Knowledge, criticizes manufacturers for "filing large numbers of follow-on or secondary patents to extend their monopolies."132 On the topic of insulin in particular, the Congressional Diabetes Caucus led by Representatives Diana DeGette (D-CO) and Tom Reed (R-NY) suggested that "Congress could pursue legislation requiring drug manufacturers to show that new formulations of insulin result in improved disease management when compared to current insulin formulations."133 However, these approaches seek to differentiate improvements to existing drugs solely on effectiveness, which is not the only measure of value in prescription drugs.</w:t>
      </w:r>
    </w:p>
    <w:p w14:paraId="0ACA515F" w14:textId="77777777" w:rsidR="004A122A" w:rsidRPr="00097C7D" w:rsidRDefault="004A122A" w:rsidP="004A122A">
      <w:pPr>
        <w:rPr>
          <w:rStyle w:val="StyleUnderline"/>
        </w:rPr>
      </w:pPr>
      <w:r w:rsidRPr="00097C7D">
        <w:rPr>
          <w:rStyle w:val="StyleUnderline"/>
        </w:rPr>
        <w:t xml:space="preserve">As for pay-for-delay agreements, these have less to do with </w:t>
      </w:r>
      <w:r w:rsidRPr="00097C7D">
        <w:rPr>
          <w:rStyle w:val="Emphasis"/>
        </w:rPr>
        <w:t>patent protection</w:t>
      </w:r>
      <w:r w:rsidRPr="00097C7D">
        <w:rPr>
          <w:sz w:val="16"/>
          <w:szCs w:val="16"/>
        </w:rPr>
        <w:t xml:space="preserve"> itself </w:t>
      </w:r>
      <w:r w:rsidRPr="00097C7D">
        <w:rPr>
          <w:rStyle w:val="StyleUnderline"/>
        </w:rPr>
        <w:t>and more to do with marketplace agreements</w:t>
      </w:r>
      <w:r w:rsidRPr="00097C7D">
        <w:rPr>
          <w:sz w:val="16"/>
          <w:szCs w:val="16"/>
        </w:rPr>
        <w:t xml:space="preserve"> between brand-name and generic manufacturers but are nonetheless considered "payment patent settlements."134 Under these agreements, generic manufacturers accept payment from brand-name manufacturers who own expired patents, and in return generic manufacturers agree to delay production of generic versions of said off-patent products.135 California has banned such deals,136 and the Supreme Court held in Federal Trade Commission v. Actavis that such deals could be challenged as anticompetitive.137 However, California's statute is currently subject to a constitutional challenge in court for its ban on pay-for-delay deals under the allegation that such a ban  [*621] interferes with interstate commerce.138 For whatever reason, restrictions on pay-for-delay deals fall under the umbrella of patent reform yet, in an effort to reduce drug prices, such restrictions may not even be constitutional.139 Either way, </w:t>
      </w:r>
      <w:r w:rsidRPr="00097C7D">
        <w:rPr>
          <w:rStyle w:val="StyleUnderline"/>
        </w:rPr>
        <w:t>generic manufacturers</w:t>
      </w:r>
      <w:r w:rsidRPr="00097C7D">
        <w:rPr>
          <w:sz w:val="16"/>
          <w:szCs w:val="16"/>
        </w:rPr>
        <w:t xml:space="preserve"> ultimately </w:t>
      </w:r>
      <w:r w:rsidRPr="00097C7D">
        <w:rPr>
          <w:rStyle w:val="Emphasis"/>
        </w:rPr>
        <w:t>choose</w:t>
      </w:r>
      <w:r w:rsidRPr="00097C7D">
        <w:rPr>
          <w:sz w:val="16"/>
          <w:szCs w:val="16"/>
        </w:rPr>
        <w:t xml:space="preserve"> </w:t>
      </w:r>
      <w:r w:rsidRPr="00097C7D">
        <w:rPr>
          <w:rStyle w:val="StyleUnderline"/>
        </w:rPr>
        <w:t>to accept such payoffs to delay market entry in exchange for money the onus isn't entirely on the patent-holding brand-name manufacturers.</w:t>
      </w:r>
    </w:p>
    <w:p w14:paraId="0EA058DF" w14:textId="77777777" w:rsidR="004A122A" w:rsidRPr="00097C7D" w:rsidRDefault="004A122A" w:rsidP="004A122A">
      <w:pPr>
        <w:rPr>
          <w:rStyle w:val="Emphasis"/>
        </w:rPr>
      </w:pPr>
      <w:r w:rsidRPr="00097C7D">
        <w:rPr>
          <w:sz w:val="16"/>
          <w:szCs w:val="16"/>
        </w:rPr>
        <w:t xml:space="preserve">Blame has also been placed on the patent system by way of executive and legislative action in Washington D.C.140 For example, President Biden's Executive Order claims that "patent and other laws have been misused to inhibit or delay competition from generic drugs."141 This same Order seeks to end government-granted monopolies for manufacturers who charge prices that are higher than the median prices at which the drugs are available in other countries.142 Complete agency implementation of </w:t>
      </w:r>
      <w:r w:rsidRPr="00097C7D">
        <w:rPr>
          <w:rStyle w:val="StyleUnderline"/>
        </w:rPr>
        <w:t>such instructions</w:t>
      </w:r>
      <w:r w:rsidRPr="00097C7D">
        <w:rPr>
          <w:sz w:val="16"/>
          <w:szCs w:val="16"/>
        </w:rPr>
        <w:t xml:space="preserve"> is blatantly contradictory to the purpose of patents, </w:t>
      </w:r>
      <w:r w:rsidRPr="00097C7D">
        <w:rPr>
          <w:rStyle w:val="StyleUnderline"/>
        </w:rPr>
        <w:t xml:space="preserve">would </w:t>
      </w:r>
      <w:r w:rsidRPr="00097C7D">
        <w:rPr>
          <w:sz w:val="16"/>
          <w:szCs w:val="16"/>
        </w:rPr>
        <w:t xml:space="preserve">essentially </w:t>
      </w:r>
      <w:r w:rsidRPr="00097C7D">
        <w:rPr>
          <w:rStyle w:val="StyleUnderline"/>
        </w:rPr>
        <w:t>eliminate</w:t>
      </w:r>
      <w:r w:rsidRPr="00097C7D">
        <w:rPr>
          <w:sz w:val="16"/>
          <w:szCs w:val="16"/>
        </w:rPr>
        <w:t xml:space="preserve"> all </w:t>
      </w:r>
      <w:r w:rsidRPr="00097C7D">
        <w:rPr>
          <w:rStyle w:val="StyleUnderline"/>
        </w:rPr>
        <w:t xml:space="preserve">pricing benefits that manufacturers receive under patent protections, and would </w:t>
      </w:r>
      <w:r w:rsidRPr="00D7316C">
        <w:rPr>
          <w:rStyle w:val="Emphasis"/>
        </w:rPr>
        <w:t>destroy any form of incentive</w:t>
      </w:r>
      <w:r w:rsidRPr="00097C7D">
        <w:rPr>
          <w:rStyle w:val="StyleUnderline"/>
        </w:rPr>
        <w:t xml:space="preserve"> to be the world leaders in pharmaceutical innovation.</w:t>
      </w:r>
      <w:r w:rsidRPr="00097C7D">
        <w:rPr>
          <w:sz w:val="16"/>
          <w:szCs w:val="16"/>
        </w:rPr>
        <w:t xml:space="preserve"> Calls for patent reform litter the many proposals by the government and interest groups to reduce prescription drug prices, and while other solutions are at least worth brief considerations, </w:t>
      </w:r>
      <w:r w:rsidRPr="00097C7D">
        <w:rPr>
          <w:rStyle w:val="StyleUnderline"/>
        </w:rPr>
        <w:t>actions against the patent system</w:t>
      </w:r>
      <w:r w:rsidRPr="00097C7D">
        <w:rPr>
          <w:sz w:val="16"/>
          <w:szCs w:val="16"/>
        </w:rPr>
        <w:t xml:space="preserve"> and the protections it offers to pharmaceutical companies </w:t>
      </w:r>
      <w:r w:rsidRPr="00097C7D">
        <w:rPr>
          <w:rStyle w:val="Emphasis"/>
        </w:rPr>
        <w:t>must be rejected without hesitation.</w:t>
      </w:r>
    </w:p>
    <w:p w14:paraId="387E0EB2" w14:textId="77777777" w:rsidR="004A122A" w:rsidRPr="00097C7D" w:rsidRDefault="004A122A" w:rsidP="004A122A"/>
    <w:p w14:paraId="57069888" w14:textId="77777777" w:rsidR="004A122A" w:rsidRPr="00097C7D" w:rsidRDefault="004A122A" w:rsidP="004A122A"/>
    <w:p w14:paraId="0AC9DB3C" w14:textId="7B07BA3D" w:rsidR="00D67259" w:rsidRPr="00D67259" w:rsidRDefault="00D67259" w:rsidP="000E6B2D">
      <w:pPr>
        <w:pStyle w:val="Heading3"/>
      </w:pPr>
      <w:r>
        <w:t xml:space="preserve">AT: Corporate Greed/Profits Not Key </w:t>
      </w:r>
    </w:p>
    <w:p w14:paraId="70F554BB" w14:textId="77777777" w:rsidR="00132444" w:rsidRPr="00097C7D" w:rsidRDefault="00132444" w:rsidP="00132444">
      <w:pPr>
        <w:pStyle w:val="Heading4"/>
        <w:rPr>
          <w:rFonts w:cs="Calibri"/>
        </w:rPr>
      </w:pPr>
      <w:r w:rsidRPr="00097C7D">
        <w:rPr>
          <w:rFonts w:cs="Calibri"/>
        </w:rPr>
        <w:t xml:space="preserve">Corporate greed is good—it’s the only way to ensure sustained investment in R&amp;D </w:t>
      </w:r>
    </w:p>
    <w:p w14:paraId="0EC0735C" w14:textId="77777777" w:rsidR="00132444" w:rsidRPr="00097C7D" w:rsidRDefault="00132444" w:rsidP="00132444">
      <w:r w:rsidRPr="00061516">
        <w:rPr>
          <w:rStyle w:val="Style13ptBold"/>
        </w:rPr>
        <w:t>Masenheimer 16</w:t>
      </w:r>
      <w:r>
        <w:t xml:space="preserve">, </w:t>
      </w:r>
      <w:r w:rsidRPr="000F4159">
        <w:t>J.D., 2016, Quinnipiac University School of Law; BA in Print Journalism, 2013, American University</w:t>
      </w:r>
      <w:r>
        <w:t>. (</w:t>
      </w:r>
      <w:r w:rsidRPr="00097C7D">
        <w:t>Abigail J.</w:t>
      </w:r>
      <w:r>
        <w:t>, 2016, “</w:t>
      </w:r>
      <w:r w:rsidRPr="00097C7D">
        <w:t>Notes: USING PATENTS TO SPUR PHARMACEUTICAL INNOVATION: HOW GILEAD PHARMACEUTICALS' MIRACLE DRUG'S HIGH PRICE TAG RESULTS IN FUTURE REWARD</w:t>
      </w:r>
      <w:r>
        <w:t>”</w:t>
      </w:r>
      <w:r w:rsidRPr="00097C7D">
        <w:t>, 19 Quinnipiac Health L.J. 225, 25</w:t>
      </w:r>
      <w:r>
        <w:t>3)</w:t>
      </w:r>
    </w:p>
    <w:p w14:paraId="081659C8" w14:textId="77777777" w:rsidR="00132444" w:rsidRPr="00097C7D" w:rsidRDefault="00132444" w:rsidP="00132444">
      <w:pPr>
        <w:rPr>
          <w:sz w:val="16"/>
          <w:szCs w:val="16"/>
        </w:rPr>
      </w:pPr>
      <w:r w:rsidRPr="00097C7D">
        <w:rPr>
          <w:rStyle w:val="StyleUnderline"/>
        </w:rPr>
        <w:t>Patents are essential to help</w:t>
      </w:r>
      <w:r w:rsidRPr="00097C7D">
        <w:rPr>
          <w:sz w:val="16"/>
          <w:szCs w:val="16"/>
        </w:rPr>
        <w:t xml:space="preserve"> the holder </w:t>
      </w:r>
      <w:r w:rsidRPr="00097C7D">
        <w:rPr>
          <w:rStyle w:val="StyleUnderline"/>
        </w:rPr>
        <w:t>recoup</w:t>
      </w:r>
      <w:r w:rsidRPr="00097C7D">
        <w:rPr>
          <w:sz w:val="16"/>
          <w:szCs w:val="16"/>
        </w:rPr>
        <w:t xml:space="preserve"> his </w:t>
      </w:r>
      <w:r w:rsidRPr="00097C7D">
        <w:rPr>
          <w:rStyle w:val="StyleUnderline"/>
        </w:rPr>
        <w:t>research costs</w:t>
      </w:r>
      <w:r w:rsidRPr="00097C7D">
        <w:rPr>
          <w:sz w:val="16"/>
          <w:szCs w:val="16"/>
        </w:rPr>
        <w:t xml:space="preserve">. </w:t>
      </w:r>
      <w:r w:rsidRPr="00097C7D">
        <w:rPr>
          <w:rStyle w:val="StyleUnderline"/>
        </w:rPr>
        <w:t>Without the ability to recoup an investment, an inventor would be</w:t>
      </w:r>
      <w:r w:rsidRPr="00097C7D">
        <w:rPr>
          <w:sz w:val="16"/>
          <w:szCs w:val="16"/>
        </w:rPr>
        <w:t xml:space="preserve"> </w:t>
      </w:r>
      <w:r w:rsidRPr="00097C7D">
        <w:rPr>
          <w:rStyle w:val="Emphasis"/>
        </w:rPr>
        <w:t>stuck penniless</w:t>
      </w:r>
      <w:r w:rsidRPr="00097C7D">
        <w:rPr>
          <w:sz w:val="16"/>
          <w:szCs w:val="16"/>
        </w:rPr>
        <w:t xml:space="preserve"> </w:t>
      </w:r>
      <w:r w:rsidRPr="00097C7D">
        <w:rPr>
          <w:rStyle w:val="StyleUnderline"/>
        </w:rPr>
        <w:t>and without the means to continue research and potentially develop new ideas</w:t>
      </w:r>
      <w:r w:rsidRPr="00097C7D">
        <w:rPr>
          <w:sz w:val="16"/>
          <w:szCs w:val="16"/>
        </w:rPr>
        <w:t xml:space="preserve">. This would hinder innovation and society would be worse off. </w:t>
      </w:r>
      <w:r w:rsidRPr="00097C7D">
        <w:rPr>
          <w:rStyle w:val="StyleUnderline"/>
        </w:rPr>
        <w:t>While Gilead is</w:t>
      </w:r>
      <w:r w:rsidRPr="00097C7D">
        <w:rPr>
          <w:sz w:val="16"/>
          <w:szCs w:val="16"/>
        </w:rPr>
        <w:t xml:space="preserve"> clearly </w:t>
      </w:r>
      <w:r w:rsidRPr="00097C7D">
        <w:rPr>
          <w:rStyle w:val="StyleUnderline"/>
        </w:rPr>
        <w:t>making high profits</w:t>
      </w:r>
      <w:r w:rsidRPr="00097C7D">
        <w:rPr>
          <w:sz w:val="16"/>
          <w:szCs w:val="16"/>
        </w:rPr>
        <w:t xml:space="preserve"> from the price of its treatments, </w:t>
      </w:r>
      <w:r w:rsidRPr="00097C7D">
        <w:rPr>
          <w:rStyle w:val="StyleUnderline"/>
        </w:rPr>
        <w:t>it is using</w:t>
      </w:r>
      <w:r w:rsidRPr="00097C7D">
        <w:rPr>
          <w:sz w:val="16"/>
          <w:szCs w:val="16"/>
        </w:rPr>
        <w:t xml:space="preserve"> some of </w:t>
      </w:r>
      <w:r w:rsidRPr="00097C7D">
        <w:rPr>
          <w:rStyle w:val="StyleUnderline"/>
        </w:rPr>
        <w:t>the money to continue research</w:t>
      </w:r>
      <w:r w:rsidRPr="00097C7D">
        <w:rPr>
          <w:sz w:val="16"/>
          <w:szCs w:val="16"/>
        </w:rPr>
        <w:t xml:space="preserve"> efforts. Whether the pharmaceutical company is taking advantage of its patent 249 , </w:t>
      </w:r>
      <w:r w:rsidRPr="00097C7D">
        <w:rPr>
          <w:rStyle w:val="StyleUnderline"/>
        </w:rPr>
        <w:t>it is preferable for society to allow a company to recoup its investment</w:t>
      </w:r>
      <w:r w:rsidRPr="00097C7D">
        <w:rPr>
          <w:sz w:val="16"/>
          <w:szCs w:val="16"/>
        </w:rPr>
        <w:t xml:space="preserve"> - </w:t>
      </w:r>
      <w:r w:rsidRPr="00C62503">
        <w:rPr>
          <w:rStyle w:val="Emphasis"/>
        </w:rPr>
        <w:t>corporate greed and all</w:t>
      </w:r>
      <w:r w:rsidRPr="00097C7D">
        <w:rPr>
          <w:sz w:val="16"/>
          <w:szCs w:val="16"/>
        </w:rPr>
        <w:t>.</w:t>
      </w:r>
    </w:p>
    <w:p w14:paraId="5C7EFA76" w14:textId="77777777" w:rsidR="00132444" w:rsidRPr="00097C7D" w:rsidRDefault="00132444" w:rsidP="00132444"/>
    <w:p w14:paraId="70826164" w14:textId="77777777" w:rsidR="005E1481" w:rsidRPr="00097C7D" w:rsidRDefault="005E1481" w:rsidP="005E1481">
      <w:pPr>
        <w:pStyle w:val="Heading4"/>
        <w:rPr>
          <w:rFonts w:cs="Calibri"/>
        </w:rPr>
      </w:pPr>
      <w:r w:rsidRPr="00097C7D">
        <w:rPr>
          <w:rFonts w:cs="Calibri"/>
        </w:rPr>
        <w:t>Constant</w:t>
      </w:r>
      <w:r>
        <w:rPr>
          <w:rFonts w:cs="Calibri"/>
        </w:rPr>
        <w:t>, profit-driven</w:t>
      </w:r>
      <w:r w:rsidRPr="00097C7D">
        <w:rPr>
          <w:rFonts w:cs="Calibri"/>
        </w:rPr>
        <w:t xml:space="preserve"> innovation is particularly key to the pharma industry </w:t>
      </w:r>
    </w:p>
    <w:p w14:paraId="54DF2C58" w14:textId="77777777" w:rsidR="005E1481" w:rsidRPr="00097C7D" w:rsidRDefault="005E1481" w:rsidP="005E1481">
      <w:r w:rsidRPr="00097C7D">
        <w:rPr>
          <w:rStyle w:val="Style13ptBold"/>
        </w:rPr>
        <w:t>Bernier 10</w:t>
      </w:r>
      <w:r w:rsidRPr="00097C7D">
        <w:t xml:space="preserve">, J.D. Candidate, Suffolk University Law School, 2010. (Katelyn J., “ARTICLE: OBVIATING THE OBVIOUS? AN APPRAISAL OF PHARMACEUTICAL PATENTS”, 10 J. High Tech. L. 208, 212-214. Lexis accessed online via KU libraries) </w:t>
      </w:r>
    </w:p>
    <w:p w14:paraId="10B4FEEB" w14:textId="77777777" w:rsidR="005E1481" w:rsidRPr="00097C7D" w:rsidRDefault="005E1481" w:rsidP="005E1481">
      <w:pPr>
        <w:rPr>
          <w:sz w:val="16"/>
          <w:szCs w:val="16"/>
        </w:rPr>
      </w:pPr>
      <w:r w:rsidRPr="00097C7D">
        <w:rPr>
          <w:rStyle w:val="StyleUnderline"/>
        </w:rPr>
        <w:t>Th</w:t>
      </w:r>
      <w:r w:rsidRPr="00097C7D">
        <w:rPr>
          <w:sz w:val="16"/>
          <w:szCs w:val="16"/>
        </w:rPr>
        <w:t xml:space="preserve">e global </w:t>
      </w:r>
      <w:r w:rsidRPr="00097C7D">
        <w:rPr>
          <w:rStyle w:val="StyleUnderline"/>
        </w:rPr>
        <w:t>pharma</w:t>
      </w:r>
      <w:r w:rsidRPr="00097C7D">
        <w:rPr>
          <w:sz w:val="16"/>
          <w:szCs w:val="16"/>
        </w:rPr>
        <w:t xml:space="preserve">ceutical </w:t>
      </w:r>
      <w:r w:rsidRPr="00097C7D">
        <w:rPr>
          <w:rStyle w:val="StyleUnderline"/>
        </w:rPr>
        <w:t>market has grown at an exceptional pace</w:t>
      </w:r>
      <w:r w:rsidRPr="00097C7D">
        <w:rPr>
          <w:sz w:val="16"/>
          <w:szCs w:val="16"/>
        </w:rPr>
        <w:t xml:space="preserve"> since the mid-twentieth century, supported by the ever increasing demand for health care. 22 For example, </w:t>
      </w:r>
      <w:r w:rsidRPr="00097C7D">
        <w:rPr>
          <w:rStyle w:val="StyleUnderline"/>
        </w:rPr>
        <w:t>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Emphasis"/>
        </w:rPr>
        <w:t>a repeat market leader</w:t>
      </w:r>
      <w:r w:rsidRPr="00097C7D">
        <w:rPr>
          <w:sz w:val="16"/>
          <w:szCs w:val="16"/>
        </w:rPr>
        <w:t xml:space="preserve">, </w:t>
      </w:r>
      <w:r w:rsidRPr="00097C7D">
        <w:rPr>
          <w:rStyle w:val="StyleUnderline"/>
        </w:rPr>
        <w:t>reported growth for expenditures on prescribed drugs</w:t>
      </w:r>
      <w:r w:rsidRPr="00097C7D">
        <w:rPr>
          <w:sz w:val="16"/>
          <w:szCs w:val="16"/>
        </w:rPr>
        <w:t xml:space="preserve"> at annual rates of 7.5% and 8.2% in 1970 and 1980, respectively, to increased rates between 10% and 20% in the late 1990s. 23 Recent sales data shows that the global pharmaceutical market grew to $ 773 billion in 2008, based on figures reported by Verband Forschender Arzneimittelhersteller ("vfa"), a trade association representing research-based pharmaceutical companies in Germany. 24 Individually, the U.S. accounted approximately thirty-seven percent of the entire global market with $ 286 billion in sales for 2008. 25 Meanwhile, market research indicates that global pharmaceutical sales are expected to rise. 26 IMS Health, a leading provider of pharmaceutical market  [*213]  intelligence, stated in its latest market projections that it expects the global pharmaceutical market to exceed $ 825 billion in sales in 2010. 27 Its forecasts further predict that the global pharmaceutical market value will expand upwards of $ 1 trillion by 2013. 28</w:t>
      </w:r>
    </w:p>
    <w:p w14:paraId="0AA433C6" w14:textId="77777777" w:rsidR="005E1481" w:rsidRDefault="005E1481" w:rsidP="005E1481">
      <w:pPr>
        <w:rPr>
          <w:sz w:val="16"/>
          <w:szCs w:val="16"/>
        </w:rPr>
      </w:pPr>
      <w:r w:rsidRPr="00097C7D">
        <w:rPr>
          <w:rStyle w:val="StyleUnderline"/>
        </w:rPr>
        <w:t>The pharma</w:t>
      </w:r>
      <w:r w:rsidRPr="00097C7D">
        <w:rPr>
          <w:sz w:val="16"/>
          <w:szCs w:val="16"/>
        </w:rPr>
        <w:t xml:space="preserve">ceutical </w:t>
      </w:r>
      <w:r w:rsidRPr="00097C7D">
        <w:rPr>
          <w:rStyle w:val="StyleUnderline"/>
        </w:rPr>
        <w:t>industry functions as profitably as it does in 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StyleUnderline"/>
        </w:rPr>
        <w:t xml:space="preserve">because of </w:t>
      </w:r>
      <w:r w:rsidRPr="00097C7D">
        <w:rPr>
          <w:sz w:val="16"/>
          <w:szCs w:val="16"/>
        </w:rPr>
        <w:t xml:space="preserve">the combination of two controlling factors--the demand for innovation and favorable intellectual property laws, </w:t>
      </w:r>
      <w:r w:rsidRPr="00097C7D">
        <w:rPr>
          <w:rStyle w:val="StyleUnderline"/>
        </w:rPr>
        <w:t xml:space="preserve">specifically patent law. </w:t>
      </w:r>
      <w:r w:rsidRPr="00097C7D">
        <w:rPr>
          <w:sz w:val="16"/>
          <w:szCs w:val="16"/>
        </w:rPr>
        <w:t xml:space="preserve">29 </w:t>
      </w:r>
      <w:r w:rsidRPr="00097C7D">
        <w:rPr>
          <w:rStyle w:val="StyleUnderline"/>
        </w:rPr>
        <w:t>The pharma</w:t>
      </w:r>
      <w:r w:rsidRPr="00097C7D">
        <w:rPr>
          <w:sz w:val="16"/>
          <w:szCs w:val="16"/>
        </w:rPr>
        <w:t xml:space="preserve">ceutical </w:t>
      </w:r>
      <w:r w:rsidRPr="00097C7D">
        <w:rPr>
          <w:rStyle w:val="StyleUnderline"/>
        </w:rPr>
        <w:t xml:space="preserve">industry thrives as a result of </w:t>
      </w:r>
      <w:r w:rsidRPr="00097C7D">
        <w:rPr>
          <w:rStyle w:val="Emphasis"/>
        </w:rPr>
        <w:t>constant innovation</w:t>
      </w:r>
      <w:r w:rsidRPr="00097C7D">
        <w:rPr>
          <w:sz w:val="16"/>
          <w:szCs w:val="16"/>
        </w:rPr>
        <w:t xml:space="preserve">. 30 In fact, </w:t>
      </w:r>
      <w:r w:rsidRPr="00097C7D">
        <w:rPr>
          <w:rStyle w:val="StyleUnderline"/>
        </w:rPr>
        <w:t xml:space="preserve">innovation is so </w:t>
      </w:r>
      <w:r w:rsidRPr="00097C7D">
        <w:rPr>
          <w:rStyle w:val="Emphasis"/>
        </w:rPr>
        <w:t>essential to the industry</w:t>
      </w:r>
      <w:r w:rsidRPr="00097C7D">
        <w:rPr>
          <w:rStyle w:val="StyleUnderline"/>
        </w:rPr>
        <w:t xml:space="preserve"> that noticeable amounts of </w:t>
      </w:r>
      <w:r w:rsidRPr="00097C7D">
        <w:rPr>
          <w:rStyle w:val="Emphasis"/>
        </w:rPr>
        <w:t>sales profits</w:t>
      </w:r>
      <w:r w:rsidRPr="00097C7D">
        <w:rPr>
          <w:rStyle w:val="StyleUnderline"/>
        </w:rPr>
        <w:t xml:space="preserve"> are typically reinvested in companies to further new drug development</w:t>
      </w:r>
      <w:r w:rsidRPr="00097C7D">
        <w:rPr>
          <w:sz w:val="16"/>
          <w:szCs w:val="16"/>
        </w:rPr>
        <w:t xml:space="preserve">. 31 </w:t>
      </w:r>
      <w:r w:rsidRPr="00097C7D">
        <w:rPr>
          <w:rStyle w:val="StyleUnderline"/>
        </w:rPr>
        <w:t xml:space="preserve">The drug development process </w:t>
      </w:r>
      <w:r w:rsidRPr="00097C7D">
        <w:rPr>
          <w:rStyle w:val="Emphasis"/>
        </w:rPr>
        <w:t>requires</w:t>
      </w:r>
      <w:r w:rsidRPr="00097C7D">
        <w:rPr>
          <w:sz w:val="16"/>
          <w:szCs w:val="16"/>
        </w:rPr>
        <w:t xml:space="preserve">  [*214]  </w:t>
      </w:r>
      <w:r w:rsidRPr="00097C7D">
        <w:rPr>
          <w:rStyle w:val="Emphasis"/>
        </w:rPr>
        <w:t>a considerable time investment</w:t>
      </w:r>
      <w:r w:rsidRPr="00097C7D">
        <w:rPr>
          <w:rStyle w:val="StyleUnderline"/>
        </w:rPr>
        <w:t xml:space="preserve"> to get a new drug on the market</w:t>
      </w:r>
      <w:r w:rsidRPr="00097C7D">
        <w:rPr>
          <w:sz w:val="16"/>
          <w:szCs w:val="16"/>
        </w:rPr>
        <w:t xml:space="preserve">. 32 Consequently, </w:t>
      </w:r>
      <w:r w:rsidRPr="00097C7D">
        <w:rPr>
          <w:rStyle w:val="Emphasis"/>
        </w:rPr>
        <w:t>patent law provides the financial motivation</w:t>
      </w:r>
      <w:r w:rsidRPr="00097C7D">
        <w:rPr>
          <w:sz w:val="16"/>
          <w:szCs w:val="16"/>
        </w:rPr>
        <w:t xml:space="preserve"> to continue discovery in the art and make the industry profitable. 33 </w:t>
      </w:r>
      <w:r w:rsidRPr="00097C7D">
        <w:rPr>
          <w:rStyle w:val="Emphasis"/>
        </w:rPr>
        <w:t>Patents play a crucial role</w:t>
      </w:r>
      <w:r w:rsidRPr="00097C7D">
        <w:rPr>
          <w:sz w:val="16"/>
          <w:szCs w:val="16"/>
        </w:rPr>
        <w:t xml:space="preserve"> in the pharmaceutical, chemical and biotechnological arts </w:t>
      </w:r>
      <w:r w:rsidRPr="00097C7D">
        <w:rPr>
          <w:rStyle w:val="StyleUnderline"/>
        </w:rPr>
        <w:t>because the value of the patent is essentially the equivalent of the value of the product released on the market</w:t>
      </w:r>
      <w:r w:rsidRPr="00097C7D">
        <w:rPr>
          <w:sz w:val="16"/>
          <w:szCs w:val="16"/>
        </w:rPr>
        <w:t xml:space="preserve">. 34 Because of this unusual relationship, </w:t>
      </w:r>
      <w:r w:rsidRPr="00097C7D">
        <w:rPr>
          <w:rStyle w:val="Emphasis"/>
        </w:rPr>
        <w:t>i</w:t>
      </w:r>
      <w:r w:rsidRPr="00097C7D">
        <w:rPr>
          <w:sz w:val="16"/>
          <w:szCs w:val="16"/>
        </w:rPr>
        <w:t xml:space="preserve">ntellectual </w:t>
      </w:r>
      <w:r w:rsidRPr="00097C7D">
        <w:rPr>
          <w:rStyle w:val="Emphasis"/>
        </w:rPr>
        <w:t>p</w:t>
      </w:r>
      <w:r w:rsidRPr="00097C7D">
        <w:rPr>
          <w:sz w:val="16"/>
          <w:szCs w:val="16"/>
        </w:rPr>
        <w:t xml:space="preserve">roperty </w:t>
      </w:r>
      <w:r w:rsidRPr="00097C7D">
        <w:rPr>
          <w:rStyle w:val="Emphasis"/>
        </w:rPr>
        <w:t>protection is paramount</w:t>
      </w:r>
      <w:r w:rsidRPr="00097C7D">
        <w:rPr>
          <w:sz w:val="16"/>
          <w:szCs w:val="16"/>
        </w:rPr>
        <w:t xml:space="preserve"> to a successful pharmaceutical company.</w:t>
      </w:r>
    </w:p>
    <w:p w14:paraId="184DE7E2" w14:textId="77777777" w:rsidR="00D86503" w:rsidRDefault="00D86503" w:rsidP="005E1481">
      <w:pPr>
        <w:rPr>
          <w:sz w:val="16"/>
          <w:szCs w:val="16"/>
        </w:rPr>
      </w:pPr>
    </w:p>
    <w:p w14:paraId="42E3D77C" w14:textId="77777777" w:rsidR="00D86503" w:rsidRPr="00D86503" w:rsidRDefault="00D86503" w:rsidP="00D86503">
      <w:pPr>
        <w:keepNext/>
        <w:keepLines/>
        <w:spacing w:before="40" w:after="0"/>
        <w:outlineLvl w:val="3"/>
        <w:rPr>
          <w:rFonts w:eastAsia="MS Gothic"/>
          <w:b/>
          <w:iCs/>
          <w:sz w:val="26"/>
        </w:rPr>
      </w:pPr>
      <w:r w:rsidRPr="00D86503">
        <w:rPr>
          <w:rFonts w:eastAsia="MS Gothic"/>
          <w:b/>
          <w:iCs/>
          <w:sz w:val="26"/>
        </w:rPr>
        <w:t xml:space="preserve">Patents are necessary for </w:t>
      </w:r>
      <w:r w:rsidRPr="00D86503">
        <w:rPr>
          <w:rFonts w:eastAsia="MS Gothic"/>
          <w:b/>
          <w:iCs/>
          <w:sz w:val="26"/>
          <w:u w:val="single"/>
        </w:rPr>
        <w:t>raising funds</w:t>
      </w:r>
      <w:r w:rsidRPr="00D86503">
        <w:rPr>
          <w:rFonts w:eastAsia="MS Gothic"/>
          <w:b/>
          <w:iCs/>
          <w:sz w:val="26"/>
        </w:rPr>
        <w:t xml:space="preserve"> for innovation --- without protections, pharma innovation fails </w:t>
      </w:r>
      <w:r w:rsidRPr="00D86503">
        <w:rPr>
          <w:rFonts w:eastAsia="MS Gothic"/>
          <w:b/>
          <w:iCs/>
          <w:sz w:val="26"/>
          <w:u w:val="single"/>
        </w:rPr>
        <w:t>purely on financing</w:t>
      </w:r>
    </w:p>
    <w:p w14:paraId="39CE85EA" w14:textId="77777777" w:rsidR="00D86503" w:rsidRPr="00D86503" w:rsidRDefault="00D86503" w:rsidP="00D86503">
      <w:pPr>
        <w:rPr>
          <w:rFonts w:eastAsia="Cambria"/>
        </w:rPr>
      </w:pPr>
      <w:r w:rsidRPr="00D86503">
        <w:rPr>
          <w:rFonts w:eastAsia="MS Gothic"/>
          <w:b/>
          <w:bCs/>
          <w:sz w:val="26"/>
        </w:rPr>
        <w:t>Lo</w:t>
      </w:r>
      <w:r w:rsidRPr="00D86503">
        <w:rPr>
          <w:rFonts w:eastAsia="Cambria"/>
          <w:b/>
          <w:bCs/>
          <w:sz w:val="26"/>
        </w:rPr>
        <w:t xml:space="preserve"> &amp; Thakor</w:t>
      </w:r>
      <w:r w:rsidRPr="00D86503">
        <w:rPr>
          <w:rFonts w:eastAsia="MS Gothic"/>
          <w:b/>
          <w:bCs/>
          <w:sz w:val="26"/>
        </w:rPr>
        <w:t xml:space="preserve"> 22</w:t>
      </w:r>
      <w:r w:rsidRPr="00D86503">
        <w:rPr>
          <w:rFonts w:eastAsia="Cambria"/>
          <w:b/>
          <w:bCs/>
        </w:rPr>
        <w:t xml:space="preserve"> </w:t>
      </w:r>
      <w:r w:rsidRPr="00D86503">
        <w:rPr>
          <w:rFonts w:eastAsia="Cambria"/>
        </w:rPr>
        <w:t xml:space="preserve">[Andrew W. Lo and Richard T. Thakor, "Financing Biomedical Innovation", /11/2022, ANNUAL REVIEW OF FINANCIAL ECONOMICS, </w:t>
      </w:r>
      <w:hyperlink r:id="rId313" w:history="1">
        <w:r w:rsidRPr="00D86503">
          <w:rPr>
            <w:rFonts w:eastAsia="Cambria"/>
            <w:color w:val="0000FF"/>
            <w:u w:val="single"/>
          </w:rPr>
          <w:t>https://www.annualreviews.org/content/journals/10.1146/annurev-financial-031721-081537</w:t>
        </w:r>
      </w:hyperlink>
      <w:r w:rsidRPr="00D86503">
        <w:rPr>
          <w:rFonts w:eastAsia="Cambria"/>
        </w:rPr>
        <w:t>]////BB</w:t>
      </w:r>
    </w:p>
    <w:p w14:paraId="42F441FE" w14:textId="77777777" w:rsidR="00D86503" w:rsidRPr="00D86503" w:rsidRDefault="00D86503" w:rsidP="00D86503">
      <w:pPr>
        <w:rPr>
          <w:rFonts w:eastAsia="Cambria"/>
          <w:color w:val="1F1F1F"/>
          <w:szCs w:val="28"/>
          <w:u w:val="single"/>
        </w:rPr>
      </w:pPr>
      <w:r w:rsidRPr="00D86503">
        <w:rPr>
          <w:rFonts w:eastAsia="Cambria"/>
          <w:color w:val="1F1F1F"/>
          <w:szCs w:val="28"/>
          <w:u w:val="single"/>
        </w:rPr>
        <w:t xml:space="preserve">First, the </w:t>
      </w:r>
      <w:r w:rsidRPr="00D86503">
        <w:rPr>
          <w:rFonts w:eastAsia="Cambria"/>
          <w:color w:val="1F1F1F"/>
          <w:szCs w:val="28"/>
          <w:highlight w:val="cyan"/>
          <w:u w:val="single"/>
        </w:rPr>
        <w:t>large costs</w:t>
      </w:r>
      <w:r w:rsidRPr="00D86503">
        <w:rPr>
          <w:rFonts w:eastAsia="Cambria"/>
          <w:color w:val="1F1F1F"/>
          <w:szCs w:val="28"/>
          <w:u w:val="single"/>
        </w:rPr>
        <w:t xml:space="preserve"> associated with drug development </w:t>
      </w:r>
      <w:r w:rsidRPr="00D86503">
        <w:rPr>
          <w:rFonts w:eastAsia="Cambria"/>
          <w:color w:val="1F1F1F"/>
          <w:szCs w:val="28"/>
          <w:highlight w:val="cyan"/>
          <w:u w:val="single"/>
        </w:rPr>
        <w:t>imply that drug development firms are forced to rely on external financing</w:t>
      </w:r>
      <w:r w:rsidRPr="00D86503">
        <w:rPr>
          <w:rFonts w:eastAsia="Cambria"/>
          <w:color w:val="1F1F1F"/>
          <w:szCs w:val="28"/>
          <w:u w:val="single"/>
        </w:rPr>
        <w:t xml:space="preserve"> to fund their activities, </w:t>
      </w:r>
      <w:r w:rsidRPr="00D86503">
        <w:rPr>
          <w:rFonts w:eastAsia="Cambria"/>
          <w:color w:val="1F1F1F"/>
          <w:szCs w:val="28"/>
          <w:highlight w:val="cyan"/>
          <w:u w:val="single"/>
        </w:rPr>
        <w:t>given the inadequacy of internal funds</w:t>
      </w:r>
      <w:r w:rsidRPr="00D86503">
        <w:rPr>
          <w:rFonts w:eastAsia="Cambria"/>
          <w:color w:val="1F1F1F"/>
          <w:szCs w:val="28"/>
          <w:u w:val="single"/>
        </w:rPr>
        <w:t xml:space="preserve"> in fully satisfying their operating costs. This is partly because many </w:t>
      </w:r>
      <w:r w:rsidRPr="00D86503">
        <w:rPr>
          <w:rFonts w:eastAsia="Cambria"/>
          <w:color w:val="1F1F1F"/>
          <w:szCs w:val="28"/>
          <w:highlight w:val="cyan"/>
          <w:u w:val="single"/>
        </w:rPr>
        <w:t>firms</w:t>
      </w:r>
      <w:r w:rsidRPr="00D86503">
        <w:rPr>
          <w:rFonts w:eastAsia="Cambria"/>
          <w:color w:val="1F1F1F"/>
          <w:szCs w:val="28"/>
          <w:u w:val="single"/>
        </w:rPr>
        <w:t xml:space="preserve"> in the industry </w:t>
      </w:r>
      <w:r w:rsidRPr="00D86503">
        <w:rPr>
          <w:rFonts w:eastAsia="Cambria"/>
          <w:color w:val="1F1F1F"/>
          <w:szCs w:val="28"/>
          <w:highlight w:val="cyan"/>
          <w:u w:val="single"/>
        </w:rPr>
        <w:t>without an approved product have few sources of revenue</w:t>
      </w:r>
      <w:r w:rsidRPr="00D86503">
        <w:rPr>
          <w:rFonts w:eastAsia="Cambria"/>
          <w:color w:val="1F1F1F"/>
          <w:szCs w:val="28"/>
          <w:u w:val="single"/>
        </w:rPr>
        <w:t xml:space="preserve"> (Thakor et al. 2017).</w:t>
      </w:r>
      <w:r w:rsidRPr="00D86503">
        <w:rPr>
          <w:rFonts w:eastAsia="Cambria"/>
          <w:color w:val="1F1F1F"/>
          <w:szCs w:val="28"/>
        </w:rPr>
        <w:t xml:space="preserve"> Biopharma firms tend to rely largely on equity financing, limiting the use of debt for the most part (Thakor et al. 2017; Giambone, Golec &amp; Lopez-de-Silanes 2021). Biopharma firms in particular are able to tap public equity markets through initial public offerings (IPOs) even if they only have preclinical projects (Aghamolla &amp; Thakor 2022a). </w:t>
      </w:r>
      <w:r w:rsidRPr="00D86503">
        <w:rPr>
          <w:rFonts w:eastAsia="Cambria"/>
          <w:color w:val="1F1F1F"/>
          <w:szCs w:val="28"/>
          <w:u w:val="single"/>
        </w:rPr>
        <w:t xml:space="preserve">This </w:t>
      </w:r>
      <w:r w:rsidRPr="00D86503">
        <w:rPr>
          <w:rFonts w:eastAsia="Cambria"/>
          <w:color w:val="1F1F1F"/>
          <w:szCs w:val="28"/>
          <w:highlight w:val="cyan"/>
          <w:u w:val="single"/>
        </w:rPr>
        <w:t>reliance on</w:t>
      </w:r>
      <w:r w:rsidRPr="00D86503">
        <w:rPr>
          <w:rFonts w:eastAsia="Cambria"/>
          <w:color w:val="1F1F1F"/>
          <w:szCs w:val="28"/>
          <w:u w:val="single"/>
        </w:rPr>
        <w:t xml:space="preserve"> equity </w:t>
      </w:r>
      <w:r w:rsidRPr="00D86503">
        <w:rPr>
          <w:rFonts w:eastAsia="Cambria"/>
          <w:color w:val="1F1F1F"/>
          <w:szCs w:val="28"/>
          <w:highlight w:val="cyan"/>
          <w:u w:val="single"/>
        </w:rPr>
        <w:t>financing</w:t>
      </w:r>
      <w:r w:rsidRPr="00D86503">
        <w:rPr>
          <w:rFonts w:eastAsia="Cambria"/>
          <w:color w:val="1F1F1F"/>
          <w:szCs w:val="28"/>
          <w:u w:val="single"/>
        </w:rPr>
        <w:t xml:space="preserve"> is </w:t>
      </w:r>
      <w:r w:rsidRPr="00D86503">
        <w:rPr>
          <w:rFonts w:eastAsia="Cambria"/>
          <w:color w:val="1F1F1F"/>
          <w:szCs w:val="28"/>
          <w:highlight w:val="cyan"/>
          <w:u w:val="single"/>
        </w:rPr>
        <w:t>similar to</w:t>
      </w:r>
      <w:r w:rsidRPr="00D86503">
        <w:rPr>
          <w:rFonts w:eastAsia="Cambria"/>
          <w:color w:val="1F1F1F"/>
          <w:szCs w:val="28"/>
          <w:u w:val="single"/>
        </w:rPr>
        <w:t xml:space="preserve"> that of </w:t>
      </w:r>
      <w:r w:rsidRPr="00D86503">
        <w:rPr>
          <w:rFonts w:eastAsia="Cambria"/>
          <w:color w:val="1F1F1F"/>
          <w:szCs w:val="28"/>
          <w:highlight w:val="cyan"/>
          <w:u w:val="single"/>
        </w:rPr>
        <w:t>many other R&amp;D-intensive firms</w:t>
      </w:r>
      <w:r w:rsidRPr="00D86503">
        <w:rPr>
          <w:rFonts w:eastAsia="Cambria"/>
          <w:color w:val="1F1F1F"/>
          <w:szCs w:val="28"/>
          <w:u w:val="single"/>
        </w:rPr>
        <w:t xml:space="preserve"> </w:t>
      </w:r>
      <w:r w:rsidRPr="00D86503">
        <w:rPr>
          <w:rFonts w:eastAsia="Cambria"/>
          <w:color w:val="1F1F1F"/>
          <w:szCs w:val="28"/>
        </w:rPr>
        <w:t xml:space="preserve">(Brown, Fazzari &amp; Petersen 2009). The traditional explanation for why such firms do not utilize substantial amounts of debt is that they lack sufficient tangible assets to offer as collateral, their low profitability and </w:t>
      </w:r>
      <w:r w:rsidRPr="00D86503">
        <w:rPr>
          <w:rFonts w:eastAsia="Cambria"/>
          <w:color w:val="1F1F1F"/>
          <w:szCs w:val="28"/>
          <w:u w:val="single"/>
        </w:rPr>
        <w:t>uncertain cash flows amplifying the agency frictions that impede debt financing</w:t>
      </w:r>
      <w:r w:rsidRPr="00D86503">
        <w:rPr>
          <w:rFonts w:eastAsia="Cambria"/>
          <w:color w:val="1F1F1F"/>
          <w:szCs w:val="28"/>
        </w:rPr>
        <w:t xml:space="preserve">. Myers &amp; Howe (1997) create a model in which large pharma investment costs create R&amp;D leverage—a commitment to continue spending funds so as to reach the later phases of drug development—which effectively increases financial leverage. However, </w:t>
      </w:r>
      <w:r w:rsidRPr="00D86503">
        <w:rPr>
          <w:rFonts w:eastAsia="Cambria"/>
          <w:color w:val="1F1F1F"/>
          <w:szCs w:val="28"/>
          <w:u w:val="single"/>
        </w:rPr>
        <w:t xml:space="preserve">recent </w:t>
      </w:r>
      <w:r w:rsidRPr="00D86503">
        <w:rPr>
          <w:rFonts w:eastAsia="Cambria"/>
          <w:color w:val="1F1F1F"/>
          <w:szCs w:val="28"/>
          <w:highlight w:val="cyan"/>
          <w:u w:val="single"/>
        </w:rPr>
        <w:t>evidence suggests that biopharma firms can use patents as collateral in lieu of traditional hard assets</w:t>
      </w:r>
      <w:r w:rsidRPr="00D86503">
        <w:rPr>
          <w:rFonts w:eastAsia="Cambria"/>
          <w:color w:val="1F1F1F"/>
          <w:szCs w:val="28"/>
          <w:u w:val="single"/>
        </w:rPr>
        <w:t xml:space="preserve">, enhancing their ability to take on more debt (Deshpande &amp; Nagendra 2017; Mann 2018).  </w:t>
      </w:r>
    </w:p>
    <w:p w14:paraId="57E9E430" w14:textId="77777777" w:rsidR="00D86503" w:rsidRPr="00097C7D" w:rsidRDefault="00D86503" w:rsidP="005E1481">
      <w:pPr>
        <w:rPr>
          <w:sz w:val="16"/>
          <w:szCs w:val="16"/>
        </w:rPr>
      </w:pPr>
    </w:p>
    <w:p w14:paraId="64703DFD" w14:textId="77777777" w:rsidR="005E1481" w:rsidRPr="00097C7D" w:rsidRDefault="005E1481" w:rsidP="005E1481"/>
    <w:p w14:paraId="6EF1BDA8" w14:textId="087ACC5F" w:rsidR="005C322D" w:rsidRPr="005C322D" w:rsidRDefault="005C322D" w:rsidP="00550C7C">
      <w:pPr>
        <w:pStyle w:val="Heading3"/>
      </w:pPr>
      <w:r>
        <w:t>AT: Insufficient Safeguards/Abuse</w:t>
      </w:r>
    </w:p>
    <w:p w14:paraId="525DA03D" w14:textId="77777777" w:rsidR="00550C7C" w:rsidRPr="00097C7D" w:rsidRDefault="00550C7C" w:rsidP="00550C7C">
      <w:pPr>
        <w:pStyle w:val="Heading4"/>
        <w:rPr>
          <w:rFonts w:cs="Calibri"/>
        </w:rPr>
      </w:pPr>
      <w:r w:rsidRPr="00097C7D">
        <w:rPr>
          <w:rFonts w:cs="Calibri"/>
        </w:rPr>
        <w:t xml:space="preserve">Their abuse claims are wrong—squo safeguards are sufficient </w:t>
      </w:r>
    </w:p>
    <w:p w14:paraId="6CD91CA6" w14:textId="77777777" w:rsidR="00550C7C" w:rsidRDefault="00550C7C" w:rsidP="00550C7C">
      <w:r w:rsidRPr="00D7316C">
        <w:rPr>
          <w:rStyle w:val="Style13ptBold"/>
        </w:rPr>
        <w:t>Wharton 23</w:t>
      </w:r>
      <w:r>
        <w:t xml:space="preserve">, </w:t>
      </w:r>
      <w:r w:rsidRPr="00C378C5">
        <w:t>JD Candidate, Vanderbilt Law School, 2023.</w:t>
      </w:r>
      <w:r>
        <w:t xml:space="preserve"> (Alexander, Spring 2023, “</w:t>
      </w:r>
      <w:r w:rsidRPr="00097C7D">
        <w:t>NOTES: Why Punish Pharma for Making Medicine? Preserving Patent Protections and Cutting Consumer Costs</w:t>
      </w:r>
      <w:r>
        <w:t>”</w:t>
      </w:r>
      <w:r w:rsidRPr="00097C7D">
        <w:t>, 25 Vand. J. Ent. &amp; Tech. L. 603, 622-623</w:t>
      </w:r>
      <w:r>
        <w:t xml:space="preserve">. Lexis accessed online via KU libraries) </w:t>
      </w:r>
    </w:p>
    <w:p w14:paraId="602CFA00" w14:textId="77777777" w:rsidR="00550C7C" w:rsidRPr="00BD46DF" w:rsidRDefault="00550C7C" w:rsidP="00550C7C">
      <w:pPr>
        <w:rPr>
          <w:rStyle w:val="StyleUnderline"/>
        </w:rPr>
      </w:pPr>
      <w:r w:rsidRPr="00097C7D">
        <w:rPr>
          <w:sz w:val="16"/>
          <w:szCs w:val="16"/>
        </w:rPr>
        <w:t xml:space="preserve">A. </w:t>
      </w:r>
      <w:r w:rsidRPr="00BD46DF">
        <w:rPr>
          <w:rStyle w:val="StyleUnderline"/>
        </w:rPr>
        <w:t xml:space="preserve">Patents Are </w:t>
      </w:r>
      <w:r w:rsidRPr="00BD46DF">
        <w:rPr>
          <w:rStyle w:val="Emphasis"/>
        </w:rPr>
        <w:t>Already Safeguarded</w:t>
      </w:r>
      <w:r w:rsidRPr="00BD46DF">
        <w:rPr>
          <w:rStyle w:val="StyleUnderline"/>
        </w:rPr>
        <w:t xml:space="preserve"> from Abuse.</w:t>
      </w:r>
    </w:p>
    <w:p w14:paraId="387FA8D8" w14:textId="77777777" w:rsidR="00550C7C" w:rsidRPr="00097C7D" w:rsidRDefault="00550C7C" w:rsidP="00550C7C">
      <w:pPr>
        <w:rPr>
          <w:sz w:val="16"/>
          <w:szCs w:val="16"/>
        </w:rPr>
      </w:pPr>
      <w:r w:rsidRPr="00097C7D">
        <w:rPr>
          <w:sz w:val="16"/>
          <w:szCs w:val="16"/>
        </w:rPr>
        <w:t xml:space="preserve">The patent system in the United States and that of the Trade-Related Aspects of Intellectual Property (TRIPs) Agreement with the World Trade Organization already contemplate such "abuse" alleged under the guise of evergreening or patent thickening.147 US policy on patents aims to treat all patents equally, regardless of subject matter, national origin, and the like, and the United States' "unitary patent system" subjects all applications to the same requirements of scope, duration, novelty, etc.148 Article 27 of the TRIPs Agreement echoes this sentiment, requiring that "patents shall be available and patent rights enjoyable without discrimination" while also permitting member states to prohibit patent protections whose commercial exploitation is contrary to ordre public or morality.149 Therefore, </w:t>
      </w:r>
      <w:r w:rsidRPr="00BA216B">
        <w:rPr>
          <w:rStyle w:val="StyleUnderline"/>
        </w:rPr>
        <w:t>while the term evergreening is thrown around in allegations of patent abuse</w:t>
      </w:r>
      <w:r w:rsidRPr="00097C7D">
        <w:rPr>
          <w:sz w:val="16"/>
          <w:szCs w:val="16"/>
        </w:rPr>
        <w:t xml:space="preserve">, </w:t>
      </w:r>
      <w:r w:rsidRPr="00BA216B">
        <w:rPr>
          <w:rStyle w:val="StyleUnderline"/>
        </w:rPr>
        <w:t>pharma</w:t>
      </w:r>
      <w:r w:rsidRPr="00097C7D">
        <w:rPr>
          <w:sz w:val="16"/>
          <w:szCs w:val="16"/>
        </w:rPr>
        <w:t xml:space="preserve">ceutical </w:t>
      </w:r>
      <w:r w:rsidRPr="00BA216B">
        <w:rPr>
          <w:rStyle w:val="StyleUnderline"/>
        </w:rPr>
        <w:t xml:space="preserve">manufacturers are still subject to the same requirements for patent protection in </w:t>
      </w:r>
      <w:r w:rsidRPr="00BA216B">
        <w:rPr>
          <w:rStyle w:val="Emphasis"/>
        </w:rPr>
        <w:t>every single application</w:t>
      </w:r>
      <w:r w:rsidRPr="00BA216B">
        <w:rPr>
          <w:rStyle w:val="StyleUnderline"/>
        </w:rPr>
        <w:t xml:space="preserve"> they file</w:t>
      </w:r>
      <w:r w:rsidRPr="00097C7D">
        <w:rPr>
          <w:sz w:val="16"/>
          <w:szCs w:val="16"/>
        </w:rPr>
        <w:t xml:space="preserve">, </w:t>
      </w:r>
      <w:r w:rsidRPr="00240A1E">
        <w:rPr>
          <w:rStyle w:val="StyleUnderline"/>
        </w:rPr>
        <w:t>and US patent policy and</w:t>
      </w:r>
      <w:r w:rsidRPr="00097C7D">
        <w:rPr>
          <w:sz w:val="16"/>
          <w:szCs w:val="16"/>
        </w:rPr>
        <w:t xml:space="preserve"> the </w:t>
      </w:r>
      <w:r w:rsidRPr="00240A1E">
        <w:rPr>
          <w:rStyle w:val="StyleUnderline"/>
        </w:rPr>
        <w:t>TRIPs</w:t>
      </w:r>
      <w:r w:rsidRPr="00097C7D">
        <w:rPr>
          <w:sz w:val="16"/>
          <w:szCs w:val="16"/>
        </w:rPr>
        <w:t xml:space="preserve"> Agreement </w:t>
      </w:r>
      <w:r w:rsidRPr="00240A1E">
        <w:rPr>
          <w:rStyle w:val="StyleUnderline"/>
        </w:rPr>
        <w:t>reject</w:t>
      </w:r>
      <w:r w:rsidRPr="00097C7D">
        <w:rPr>
          <w:sz w:val="16"/>
          <w:szCs w:val="16"/>
        </w:rPr>
        <w:t xml:space="preserve"> the notion of </w:t>
      </w:r>
      <w:r w:rsidRPr="00240A1E">
        <w:rPr>
          <w:rStyle w:val="StyleUnderline"/>
        </w:rPr>
        <w:t>differential treatment</w:t>
      </w:r>
      <w:r w:rsidRPr="00097C7D">
        <w:rPr>
          <w:sz w:val="16"/>
          <w:szCs w:val="16"/>
        </w:rPr>
        <w:t xml:space="preserve"> of pharmaceutical patents from those of other  [*623] industries.150 If applying for patent protection of an incremental innovation is just as challenging as it is with so-called radical innovations, where exactly is the abuse described in evergreening or patent thickening?</w:t>
      </w:r>
    </w:p>
    <w:p w14:paraId="147D2DF4" w14:textId="77777777" w:rsidR="00550C7C" w:rsidRPr="00097C7D" w:rsidRDefault="00550C7C" w:rsidP="00550C7C">
      <w:pPr>
        <w:rPr>
          <w:sz w:val="16"/>
          <w:szCs w:val="16"/>
        </w:rPr>
      </w:pPr>
      <w:r w:rsidRPr="00097C7D">
        <w:rPr>
          <w:rStyle w:val="StyleUnderline"/>
        </w:rPr>
        <w:t>All innovations</w:t>
      </w:r>
      <w:r w:rsidRPr="00097C7D">
        <w:rPr>
          <w:sz w:val="16"/>
          <w:szCs w:val="16"/>
        </w:rPr>
        <w:t xml:space="preserve">, whether radical or incremental, </w:t>
      </w:r>
      <w:r w:rsidRPr="00097C7D">
        <w:rPr>
          <w:rStyle w:val="StyleUnderline"/>
        </w:rPr>
        <w:t>are</w:t>
      </w:r>
      <w:r w:rsidRPr="00097C7D">
        <w:rPr>
          <w:sz w:val="16"/>
          <w:szCs w:val="16"/>
        </w:rPr>
        <w:t xml:space="preserve"> </w:t>
      </w:r>
      <w:r w:rsidRPr="00097C7D">
        <w:rPr>
          <w:rStyle w:val="StyleUnderline"/>
        </w:rPr>
        <w:t>still required to meet all patentability standards</w:t>
      </w:r>
      <w:r w:rsidRPr="00097C7D">
        <w:rPr>
          <w:sz w:val="16"/>
          <w:szCs w:val="16"/>
        </w:rPr>
        <w:t xml:space="preserve">, </w:t>
      </w:r>
      <w:r w:rsidRPr="00240A1E">
        <w:rPr>
          <w:rStyle w:val="StyleUnderline"/>
        </w:rPr>
        <w:t>including novelty, nonobviousness, and utility</w:t>
      </w:r>
      <w:r w:rsidRPr="00097C7D">
        <w:rPr>
          <w:sz w:val="16"/>
          <w:szCs w:val="16"/>
        </w:rPr>
        <w:t>.151 Furthermore, the Hatch-Waxman Act permits the extension of market exclusivity by three years for incremental changes, but only when essential clinical trials are conducted.152 So while evergreening is portrayed as a complete abuse of the patent system whereby manufacturers gain massive monopolies through only minor improvements to existing drugs, as suggested above, the truth remains that these incremental changes receive only three years of protection and are still subject to lengthy, expensive, and risky clinical trials before any protection is granted.153</w:t>
      </w:r>
    </w:p>
    <w:p w14:paraId="2158A80F" w14:textId="77777777" w:rsidR="00550C7C" w:rsidRPr="00097C7D" w:rsidRDefault="00550C7C" w:rsidP="00550C7C"/>
    <w:p w14:paraId="71043370" w14:textId="2C7095AB" w:rsidR="0088729D" w:rsidRDefault="00BE4A52" w:rsidP="00BE4A52">
      <w:pPr>
        <w:pStyle w:val="Heading3"/>
      </w:pPr>
      <w:r>
        <w:t xml:space="preserve">AT: </w:t>
      </w:r>
      <w:r w:rsidR="002458B1">
        <w:t>Safety</w:t>
      </w:r>
    </w:p>
    <w:p w14:paraId="0363B536" w14:textId="0D6A179A" w:rsidR="002458B1" w:rsidRPr="002458B1" w:rsidRDefault="002458B1" w:rsidP="002458B1">
      <w:pPr>
        <w:keepNext/>
        <w:keepLines/>
        <w:spacing w:before="40" w:after="0"/>
        <w:outlineLvl w:val="3"/>
        <w:rPr>
          <w:rFonts w:eastAsia="Calibri"/>
          <w:b/>
          <w:sz w:val="26"/>
          <w:szCs w:val="26"/>
          <w:lang w:val="en"/>
        </w:rPr>
      </w:pPr>
      <w:r w:rsidRPr="002458B1">
        <w:rPr>
          <w:rFonts w:eastAsia="Calibri"/>
          <w:b/>
          <w:sz w:val="26"/>
          <w:szCs w:val="26"/>
          <w:lang w:val="en"/>
        </w:rPr>
        <w:t>IP prevents influxes of fake drugs--</w:t>
      </w:r>
      <w:r w:rsidR="00714149" w:rsidRPr="002458B1">
        <w:rPr>
          <w:rFonts w:eastAsia="Calibri"/>
          <w:b/>
          <w:sz w:val="26"/>
          <w:szCs w:val="26"/>
          <w:lang w:val="en"/>
        </w:rPr>
        <w:t>that’s</w:t>
      </w:r>
      <w:r w:rsidRPr="002458B1">
        <w:rPr>
          <w:rFonts w:eastAsia="Calibri"/>
          <w:b/>
          <w:sz w:val="26"/>
          <w:szCs w:val="26"/>
          <w:lang w:val="en"/>
        </w:rPr>
        <w:t xml:space="preserve"> critical to public safety</w:t>
      </w:r>
    </w:p>
    <w:p w14:paraId="232B8FFE" w14:textId="77777777" w:rsidR="002458B1" w:rsidRPr="002458B1" w:rsidRDefault="002458B1" w:rsidP="002458B1">
      <w:pPr>
        <w:spacing w:before="40" w:after="0"/>
        <w:rPr>
          <w:rFonts w:eastAsia="Calibri"/>
          <w:b/>
          <w:sz w:val="26"/>
          <w:szCs w:val="26"/>
          <w:lang w:val="en"/>
        </w:rPr>
      </w:pPr>
      <w:r w:rsidRPr="002458B1">
        <w:rPr>
          <w:rFonts w:eastAsia="Calibri"/>
          <w:b/>
          <w:sz w:val="26"/>
          <w:szCs w:val="26"/>
          <w:lang w:val="en"/>
        </w:rPr>
        <w:t>Lybecker, 16 </w:t>
      </w:r>
    </w:p>
    <w:p w14:paraId="593FBFAA" w14:textId="77777777" w:rsidR="002458B1" w:rsidRPr="002458B1" w:rsidRDefault="002458B1" w:rsidP="002458B1">
      <w:pPr>
        <w:spacing w:after="0" w:line="240" w:lineRule="auto"/>
        <w:rPr>
          <w:rFonts w:eastAsia="Calibri"/>
          <w:sz w:val="16"/>
          <w:szCs w:val="16"/>
          <w:lang w:val="en"/>
        </w:rPr>
      </w:pPr>
      <w:r w:rsidRPr="002458B1">
        <w:rPr>
          <w:rFonts w:eastAsia="Calibri"/>
          <w:sz w:val="16"/>
          <w:szCs w:val="16"/>
          <w:lang w:val="en"/>
        </w:rPr>
        <w:t xml:space="preserve">Lybecker, Kristina M (C. Dr. Kristina M. Lybecker is an Associate Professor of Economics at Colorado College in Colorado Springs, where she is also the Associate Chair of the Department of Economics and Business and the Gerald L. Schlessman Professor of Economics. She has testified numerous times on the economics of the importation of Canadian drugs and the risks of pharmaceutical counterfeiting. Dr. Lybecker has also worked with US Food and Drug Administration, PhRMA, and the World Bank, on a variety of issues relating to the economics of innovation and international trade policies.) “Counterfeit Medicines and the Role of IP in Patient Safety.” IPWatchdog.comPatents &amp;amp; Patent Law, IPWatchdog, 27 June 2016, </w:t>
      </w:r>
      <w:hyperlink r:id="rId314">
        <w:r w:rsidRPr="002458B1">
          <w:rPr>
            <w:rFonts w:eastAsia="Calibri"/>
            <w:color w:val="1155CC"/>
            <w:sz w:val="16"/>
            <w:szCs w:val="16"/>
            <w:lang w:val="en"/>
          </w:rPr>
          <w:t>www.ipwatchdog.com/2016/06/27/counterfeit-medicines-ip-patient-safety/id=70397/</w:t>
        </w:r>
      </w:hyperlink>
      <w:r w:rsidRPr="002458B1">
        <w:rPr>
          <w:rFonts w:eastAsia="Calibri"/>
          <w:sz w:val="16"/>
          <w:szCs w:val="16"/>
          <w:lang w:val="en"/>
        </w:rPr>
        <w:t>. JAY-HOCH</w:t>
      </w:r>
    </w:p>
    <w:p w14:paraId="7DA8C607" w14:textId="77777777" w:rsidR="002458B1" w:rsidRPr="002458B1" w:rsidRDefault="002458B1" w:rsidP="002458B1">
      <w:pPr>
        <w:rPr>
          <w:rFonts w:eastAsia="Calibri"/>
          <w:sz w:val="16"/>
          <w:szCs w:val="16"/>
          <w:lang w:val="en"/>
        </w:rPr>
      </w:pPr>
      <w:r w:rsidRPr="002458B1">
        <w:rPr>
          <w:rFonts w:eastAsia="Calibri"/>
          <w:sz w:val="16"/>
          <w:szCs w:val="16"/>
          <w:lang w:val="en"/>
        </w:rPr>
        <w:t xml:space="preserve"> </w:t>
      </w:r>
    </w:p>
    <w:p w14:paraId="4EC2029D" w14:textId="77777777" w:rsidR="002458B1" w:rsidRPr="002458B1" w:rsidRDefault="002458B1" w:rsidP="002458B1">
      <w:pPr>
        <w:spacing w:after="0" w:line="240" w:lineRule="auto"/>
        <w:rPr>
          <w:rFonts w:eastAsia="Calibri"/>
          <w:sz w:val="16"/>
          <w:szCs w:val="16"/>
          <w:lang w:val="en"/>
        </w:rPr>
      </w:pPr>
      <w:r w:rsidRPr="002458B1">
        <w:rPr>
          <w:rFonts w:eastAsia="Calibri"/>
          <w:sz w:val="16"/>
          <w:szCs w:val="16"/>
          <w:lang w:val="en"/>
        </w:rPr>
        <w:t xml:space="preserve">As the author of the chapter on illicit trade in counterfeit medicines within the OECD report, I worry that global policymakers may be working against each other when it comes to battling counterfeit drugs, especially in the context of intellectual property rights. While the Senate Hearing and </w:t>
      </w:r>
      <w:r w:rsidRPr="002458B1">
        <w:rPr>
          <w:rFonts w:eastAsia="Calibri"/>
          <w:highlight w:val="cyan"/>
          <w:u w:val="single"/>
          <w:lang w:val="en"/>
        </w:rPr>
        <w:t>the OECD report highlight the importance of strong IP protection in combating the</w:t>
      </w:r>
      <w:r w:rsidRPr="002458B1">
        <w:rPr>
          <w:rFonts w:eastAsia="Calibri"/>
          <w:u w:val="single"/>
          <w:lang w:val="en"/>
        </w:rPr>
        <w:t xml:space="preserve"> growing </w:t>
      </w:r>
      <w:r w:rsidRPr="002458B1">
        <w:rPr>
          <w:rFonts w:eastAsia="Calibri"/>
          <w:highlight w:val="cyan"/>
          <w:u w:val="single"/>
          <w:lang w:val="en"/>
        </w:rPr>
        <w:t>threat of counterfeit goods</w:t>
      </w:r>
      <w:r w:rsidRPr="002458B1">
        <w:rPr>
          <w:rFonts w:eastAsia="Calibri"/>
          <w:u w:val="single"/>
          <w:lang w:val="en"/>
        </w:rPr>
        <w:t>, their efforts coincide with an initiative by the UN Secretary-General that has the potential to greatly worsen the problems of counterfeit pharmaceuticals.</w:t>
      </w:r>
      <w:r w:rsidRPr="002458B1">
        <w:rPr>
          <w:rFonts w:eastAsia="Calibri"/>
          <w:sz w:val="16"/>
          <w:szCs w:val="16"/>
          <w:lang w:val="en"/>
        </w:rPr>
        <w:t xml:space="preserve"> UN Secretary General Ban Ki Moon’s High Level Panel on Access to Medicines proposes “to review and assess proposals and recommend solutions for remedying the policy incoherence between the justifiable rights of inventors, international human rights law, trade rules and public health in the context of health technologies.”[2] </w:t>
      </w:r>
      <w:r w:rsidRPr="002458B1">
        <w:rPr>
          <w:rFonts w:eastAsia="Calibri"/>
          <w:u w:val="single"/>
          <w:lang w:val="en"/>
        </w:rPr>
        <w:t>The High Level Panel is a thinly veiled attempt to undermine the intellectual property rights architecture that incentivizes pharmaceutical innovation and protects patients from counterfeit medicines.</w:t>
      </w:r>
      <w:r w:rsidRPr="002458B1">
        <w:rPr>
          <w:rFonts w:eastAsia="Calibri"/>
          <w:sz w:val="16"/>
          <w:szCs w:val="16"/>
          <w:lang w:val="en"/>
        </w:rPr>
        <w:t xml:space="preserve"> While </w:t>
      </w:r>
      <w:r w:rsidRPr="002458B1">
        <w:rPr>
          <w:rFonts w:eastAsia="Calibri"/>
          <w:highlight w:val="cyan"/>
          <w:u w:val="single"/>
          <w:lang w:val="en"/>
        </w:rPr>
        <w:t>patents and</w:t>
      </w:r>
      <w:r w:rsidRPr="002458B1">
        <w:rPr>
          <w:rFonts w:eastAsia="Calibri"/>
          <w:u w:val="single"/>
          <w:lang w:val="en"/>
        </w:rPr>
        <w:t xml:space="preserve"> other forms of</w:t>
      </w:r>
      <w:r w:rsidRPr="002458B1">
        <w:rPr>
          <w:rFonts w:eastAsia="Calibri"/>
          <w:b/>
          <w:sz w:val="26"/>
          <w:szCs w:val="26"/>
          <w:highlight w:val="cyan"/>
          <w:u w:val="single"/>
          <w:lang w:val="en"/>
        </w:rPr>
        <w:t xml:space="preserve"> i</w:t>
      </w:r>
      <w:r w:rsidRPr="002458B1">
        <w:rPr>
          <w:rFonts w:eastAsia="Calibri"/>
          <w:u w:val="single"/>
          <w:lang w:val="en"/>
        </w:rPr>
        <w:t>ntellectual</w:t>
      </w:r>
      <w:r w:rsidRPr="002458B1">
        <w:rPr>
          <w:rFonts w:eastAsia="Calibri"/>
          <w:highlight w:val="cyan"/>
          <w:u w:val="single"/>
          <w:lang w:val="en"/>
        </w:rPr>
        <w:t xml:space="preserve"> </w:t>
      </w:r>
      <w:r w:rsidRPr="002458B1">
        <w:rPr>
          <w:rFonts w:eastAsia="Calibri"/>
          <w:b/>
          <w:sz w:val="26"/>
          <w:szCs w:val="26"/>
          <w:highlight w:val="cyan"/>
          <w:u w:val="single"/>
          <w:lang w:val="en"/>
        </w:rPr>
        <w:t>p</w:t>
      </w:r>
      <w:r w:rsidRPr="002458B1">
        <w:rPr>
          <w:rFonts w:eastAsia="Calibri"/>
          <w:u w:val="single"/>
          <w:lang w:val="en"/>
        </w:rPr>
        <w:t xml:space="preserve">roperty </w:t>
      </w:r>
      <w:r w:rsidRPr="002458B1">
        <w:rPr>
          <w:rFonts w:eastAsia="Calibri"/>
          <w:highlight w:val="cyan"/>
          <w:u w:val="single"/>
          <w:lang w:val="en"/>
        </w:rPr>
        <w:t xml:space="preserve">rights are </w:t>
      </w:r>
      <w:r w:rsidRPr="002458B1">
        <w:rPr>
          <w:rFonts w:eastAsia="Calibri"/>
          <w:u w:val="single"/>
          <w:lang w:val="en"/>
        </w:rPr>
        <w:t xml:space="preserve">widely </w:t>
      </w:r>
      <w:r w:rsidRPr="002458B1">
        <w:rPr>
          <w:rFonts w:eastAsia="Calibri"/>
          <w:highlight w:val="cyan"/>
          <w:u w:val="single"/>
          <w:lang w:val="en"/>
        </w:rPr>
        <w:t>recognized as fostering pharmaceutical innovation, they also serve to inhibit</w:t>
      </w:r>
      <w:r w:rsidRPr="002458B1">
        <w:rPr>
          <w:rFonts w:eastAsia="Calibri"/>
          <w:highlight w:val="cyan"/>
          <w:lang w:val="en"/>
        </w:rPr>
        <w:t xml:space="preserve"> </w:t>
      </w:r>
      <w:r w:rsidRPr="002458B1">
        <w:rPr>
          <w:rFonts w:eastAsia="Calibri"/>
          <w:highlight w:val="cyan"/>
          <w:u w:val="single"/>
          <w:lang w:val="en"/>
        </w:rPr>
        <w:t xml:space="preserve">counterfeiting. The </w:t>
      </w:r>
      <w:r w:rsidRPr="002458B1">
        <w:rPr>
          <w:rFonts w:eastAsia="Calibri"/>
          <w:b/>
          <w:sz w:val="26"/>
          <w:szCs w:val="26"/>
          <w:highlight w:val="cyan"/>
          <w:u w:val="single"/>
          <w:lang w:val="en"/>
        </w:rPr>
        <w:t>W</w:t>
      </w:r>
      <w:r w:rsidRPr="002458B1">
        <w:rPr>
          <w:rFonts w:eastAsia="Calibri"/>
          <w:sz w:val="16"/>
          <w:szCs w:val="16"/>
          <w:lang w:val="en"/>
        </w:rPr>
        <w:t xml:space="preserve">orld </w:t>
      </w:r>
      <w:r w:rsidRPr="002458B1">
        <w:rPr>
          <w:rFonts w:eastAsia="Calibri"/>
          <w:b/>
          <w:sz w:val="26"/>
          <w:szCs w:val="26"/>
          <w:highlight w:val="cyan"/>
          <w:u w:val="single"/>
          <w:lang w:val="en"/>
        </w:rPr>
        <w:t>H</w:t>
      </w:r>
      <w:r w:rsidRPr="002458B1">
        <w:rPr>
          <w:rFonts w:eastAsia="Calibri"/>
          <w:sz w:val="16"/>
          <w:szCs w:val="16"/>
          <w:lang w:val="en"/>
        </w:rPr>
        <w:t xml:space="preserve">ealth </w:t>
      </w:r>
      <w:r w:rsidRPr="002458B1">
        <w:rPr>
          <w:rFonts w:eastAsia="Calibri"/>
          <w:b/>
          <w:sz w:val="26"/>
          <w:szCs w:val="26"/>
          <w:highlight w:val="cyan"/>
          <w:u w:val="single"/>
          <w:lang w:val="en"/>
        </w:rPr>
        <w:t>O</w:t>
      </w:r>
      <w:r w:rsidRPr="002458B1">
        <w:rPr>
          <w:rFonts w:eastAsia="Calibri"/>
          <w:u w:val="single"/>
          <w:lang w:val="en"/>
        </w:rPr>
        <w:t xml:space="preserve">rganization </w:t>
      </w:r>
      <w:r w:rsidRPr="002458B1">
        <w:rPr>
          <w:rFonts w:eastAsia="Calibri"/>
          <w:highlight w:val="cyan"/>
          <w:u w:val="single"/>
          <w:lang w:val="en"/>
        </w:rPr>
        <w:t xml:space="preserve">has determined that counterfeiting is facilitated where </w:t>
      </w:r>
      <w:r w:rsidRPr="002458B1">
        <w:rPr>
          <w:rFonts w:eastAsia="Calibri"/>
          <w:u w:val="single"/>
          <w:lang w:val="en"/>
        </w:rPr>
        <w:t>“</w:t>
      </w:r>
      <w:r w:rsidRPr="002458B1">
        <w:rPr>
          <w:rFonts w:eastAsia="Calibri"/>
          <w:sz w:val="16"/>
          <w:szCs w:val="16"/>
          <w:lang w:val="en"/>
        </w:rPr>
        <w:t>there is weak drug regulatory control and enforcement; there is a scarcity and/or erratic supply of basic medicines; there are extended, relatively unregulated markets and distribution chains, both in developing and developed country systems; price differentials create an incentive for drug diversion within and between established channels</w:t>
      </w:r>
      <w:r w:rsidRPr="002458B1">
        <w:rPr>
          <w:rFonts w:eastAsia="Calibri"/>
          <w:u w:val="single"/>
          <w:lang w:val="en"/>
        </w:rPr>
        <w:t>;</w:t>
      </w:r>
      <w:r w:rsidRPr="002458B1">
        <w:rPr>
          <w:rFonts w:eastAsia="Calibri"/>
          <w:highlight w:val="cyan"/>
          <w:u w:val="single"/>
          <w:lang w:val="en"/>
        </w:rPr>
        <w:t xml:space="preserve"> there is lack of effective intellectual property protection</w:t>
      </w:r>
      <w:r w:rsidRPr="002458B1">
        <w:rPr>
          <w:rFonts w:eastAsia="Calibri"/>
          <w:u w:val="single"/>
          <w:lang w:val="en"/>
        </w:rPr>
        <w:t>; due regard is not paid to quality assurance”.</w:t>
      </w:r>
    </w:p>
    <w:p w14:paraId="786F32A2" w14:textId="77777777" w:rsidR="002458B1" w:rsidRDefault="002458B1" w:rsidP="002458B1"/>
    <w:p w14:paraId="4BE286B6" w14:textId="484B4A03" w:rsidR="001E742F" w:rsidRDefault="001E742F" w:rsidP="00246537">
      <w:pPr>
        <w:pStyle w:val="Heading3"/>
      </w:pPr>
      <w:r>
        <w:t>AT: CP Solves International Access</w:t>
      </w:r>
    </w:p>
    <w:p w14:paraId="6EF1834B" w14:textId="77777777" w:rsidR="000272B6" w:rsidRPr="000272B6" w:rsidRDefault="000272B6" w:rsidP="000272B6">
      <w:pPr>
        <w:keepNext/>
        <w:keepLines/>
        <w:spacing w:before="40" w:after="0"/>
        <w:outlineLvl w:val="3"/>
        <w:rPr>
          <w:rFonts w:eastAsia="MS Gothic" w:cs="Mangal"/>
          <w:b/>
          <w:iCs/>
          <w:sz w:val="26"/>
        </w:rPr>
      </w:pPr>
      <w:r w:rsidRPr="000272B6">
        <w:rPr>
          <w:rFonts w:eastAsia="MS Gothic" w:cs="Mangal"/>
          <w:b/>
          <w:iCs/>
          <w:sz w:val="26"/>
        </w:rPr>
        <w:t xml:space="preserve">Strong IP is </w:t>
      </w:r>
      <w:r w:rsidRPr="000272B6">
        <w:rPr>
          <w:rFonts w:eastAsia="MS Gothic" w:cs="Mangal"/>
          <w:b/>
          <w:iCs/>
          <w:sz w:val="26"/>
          <w:u w:val="single"/>
        </w:rPr>
        <w:t>key</w:t>
      </w:r>
      <w:r w:rsidRPr="000272B6">
        <w:rPr>
          <w:rFonts w:eastAsia="MS Gothic" w:cs="Mangal"/>
          <w:b/>
          <w:iCs/>
          <w:sz w:val="26"/>
        </w:rPr>
        <w:t xml:space="preserve">: patent protections encourage R&amp;D at high levels and that </w:t>
      </w:r>
      <w:r w:rsidRPr="000272B6">
        <w:rPr>
          <w:rFonts w:eastAsia="MS Gothic" w:cs="Mangal"/>
          <w:b/>
          <w:iCs/>
          <w:sz w:val="26"/>
          <w:u w:val="single"/>
        </w:rPr>
        <w:t>spills out</w:t>
      </w:r>
      <w:r w:rsidRPr="000272B6">
        <w:rPr>
          <w:rFonts w:eastAsia="MS Gothic" w:cs="Mangal"/>
          <w:b/>
          <w:iCs/>
          <w:sz w:val="26"/>
        </w:rPr>
        <w:t>, allowing all countries to reap the benefits</w:t>
      </w:r>
    </w:p>
    <w:p w14:paraId="4246D0DA" w14:textId="77777777" w:rsidR="000272B6" w:rsidRPr="000272B6" w:rsidRDefault="000272B6" w:rsidP="000272B6">
      <w:pPr>
        <w:rPr>
          <w:rFonts w:eastAsia="Cambria"/>
        </w:rPr>
      </w:pPr>
      <w:r w:rsidRPr="000272B6">
        <w:rPr>
          <w:rFonts w:eastAsia="MS Gothic"/>
          <w:b/>
          <w:bCs/>
          <w:sz w:val="26"/>
        </w:rPr>
        <w:t>Kyle</w:t>
      </w:r>
      <w:r w:rsidRPr="000272B6">
        <w:rPr>
          <w:rFonts w:eastAsia="Cambria"/>
          <w:b/>
          <w:bCs/>
          <w:sz w:val="26"/>
        </w:rPr>
        <w:t xml:space="preserve"> &amp; McGahan</w:t>
      </w:r>
      <w:r w:rsidRPr="000272B6">
        <w:rPr>
          <w:rFonts w:eastAsia="MS Gothic"/>
          <w:b/>
          <w:bCs/>
          <w:sz w:val="26"/>
        </w:rPr>
        <w:t xml:space="preserve"> 12</w:t>
      </w:r>
      <w:r w:rsidRPr="000272B6">
        <w:rPr>
          <w:rFonts w:eastAsia="Cambria"/>
          <w:b/>
          <w:bCs/>
        </w:rPr>
        <w:t xml:space="preserve"> </w:t>
      </w:r>
      <w:r w:rsidRPr="000272B6">
        <w:rPr>
          <w:rFonts w:eastAsia="Cambria"/>
        </w:rPr>
        <w:t>[Margaret K. Kyle, Anita M. McGahan, "Investments in Pharmaceuticals Before and After TRIPS", 01/11/2012, The Review of Economics and Statistics, https://direct.mit.edu/rest/article-abstract/94/4/1157/58025/Investments-in-Pharmaceuticals-Before-and-After]////BB</w:t>
      </w:r>
    </w:p>
    <w:p w14:paraId="31C717BC" w14:textId="77777777" w:rsidR="000272B6" w:rsidRPr="000272B6" w:rsidRDefault="000272B6" w:rsidP="000272B6">
      <w:pPr>
        <w:rPr>
          <w:rFonts w:eastAsia="Cambria"/>
          <w:color w:val="1F1F1F"/>
        </w:rPr>
      </w:pPr>
      <w:r w:rsidRPr="000272B6">
        <w:rPr>
          <w:rFonts w:eastAsia="Cambria"/>
          <w:color w:val="1F1F1F"/>
          <w:szCs w:val="28"/>
          <w:u w:val="single"/>
        </w:rPr>
        <w:t xml:space="preserve">The 1994 </w:t>
      </w:r>
      <w:r w:rsidRPr="000272B6">
        <w:rPr>
          <w:rFonts w:eastAsia="Cambria"/>
          <w:color w:val="1F1F1F"/>
          <w:szCs w:val="28"/>
          <w:highlight w:val="cyan"/>
          <w:u w:val="single"/>
        </w:rPr>
        <w:t>TRIPS</w:t>
      </w:r>
      <w:r w:rsidRPr="000272B6">
        <w:rPr>
          <w:rFonts w:eastAsia="Cambria"/>
          <w:color w:val="1F1F1F"/>
          <w:szCs w:val="28"/>
          <w:u w:val="single"/>
        </w:rPr>
        <w:t xml:space="preserve"> Agreement </w:t>
      </w:r>
      <w:r w:rsidRPr="000272B6">
        <w:rPr>
          <w:rFonts w:eastAsia="Cambria"/>
          <w:color w:val="1F1F1F"/>
          <w:szCs w:val="28"/>
          <w:highlight w:val="cyan"/>
          <w:u w:val="single"/>
        </w:rPr>
        <w:t>requires</w:t>
      </w:r>
      <w:r w:rsidRPr="000272B6">
        <w:rPr>
          <w:rFonts w:eastAsia="Cambria"/>
          <w:color w:val="1F1F1F"/>
          <w:szCs w:val="28"/>
          <w:u w:val="single"/>
        </w:rPr>
        <w:t xml:space="preserve"> WTO members to introduce and enforce </w:t>
      </w:r>
      <w:r w:rsidRPr="000272B6">
        <w:rPr>
          <w:rFonts w:eastAsia="Cambria"/>
          <w:color w:val="1F1F1F"/>
          <w:szCs w:val="28"/>
          <w:highlight w:val="cyan"/>
          <w:u w:val="single"/>
        </w:rPr>
        <w:t>IP protection</w:t>
      </w:r>
      <w:r w:rsidRPr="000272B6">
        <w:rPr>
          <w:rFonts w:eastAsia="Cambria"/>
          <w:color w:val="1F1F1F"/>
        </w:rPr>
        <w:t>. Developing countries have resisted grating patents on pharmaceuticals due to concerns about short run costs: because patents eliminate generic competition for treatments during their terms, patents potentially lead to higher prices and thus reduced patient access. However</w:t>
      </w:r>
      <w:r w:rsidRPr="000272B6">
        <w:rPr>
          <w:rFonts w:eastAsia="Cambria"/>
          <w:color w:val="1F1F1F"/>
          <w:szCs w:val="28"/>
        </w:rPr>
        <w:t xml:space="preserve">, </w:t>
      </w:r>
      <w:r w:rsidRPr="000272B6">
        <w:rPr>
          <w:rFonts w:eastAsia="Cambria"/>
          <w:color w:val="1F1F1F"/>
          <w:szCs w:val="28"/>
          <w:u w:val="single"/>
        </w:rPr>
        <w:t xml:space="preserve">if </w:t>
      </w:r>
      <w:r w:rsidRPr="000272B6">
        <w:rPr>
          <w:rFonts w:eastAsia="Cambria"/>
          <w:color w:val="1F1F1F"/>
          <w:szCs w:val="28"/>
          <w:highlight w:val="cyan"/>
          <w:u w:val="single"/>
        </w:rPr>
        <w:t>patents create incentives to develop drugs</w:t>
      </w:r>
      <w:r w:rsidRPr="000272B6">
        <w:rPr>
          <w:rFonts w:eastAsia="Cambria"/>
          <w:color w:val="1F1F1F"/>
          <w:szCs w:val="28"/>
          <w:u w:val="single"/>
        </w:rPr>
        <w:t xml:space="preserve"> for conditions that are prevalent in developing countries,</w:t>
      </w:r>
      <w:r w:rsidRPr="000272B6">
        <w:rPr>
          <w:rFonts w:eastAsia="Cambria"/>
          <w:color w:val="1F1F1F"/>
          <w:szCs w:val="28"/>
        </w:rPr>
        <w:t xml:space="preserve"> </w:t>
      </w:r>
      <w:r w:rsidRPr="000272B6">
        <w:rPr>
          <w:rFonts w:eastAsia="Cambria"/>
          <w:color w:val="1F1F1F"/>
        </w:rPr>
        <w:t xml:space="preserve">then patents may be tolerable in developing countries despite the static inefficiency. </w:t>
      </w:r>
      <w:r w:rsidRPr="000272B6">
        <w:rPr>
          <w:rFonts w:eastAsia="Cambria"/>
          <w:color w:val="1F1F1F"/>
          <w:szCs w:val="28"/>
          <w:u w:val="single"/>
        </w:rPr>
        <w:t xml:space="preserve">This paper test for these dynamic benefits by examining research and development (R&amp;D) in the form of clinical trial activity over time at the disease level. </w:t>
      </w:r>
      <w:r w:rsidRPr="000272B6">
        <w:rPr>
          <w:rFonts w:eastAsia="Cambria"/>
          <w:color w:val="1F1F1F"/>
          <w:szCs w:val="28"/>
          <w:highlight w:val="cyan"/>
          <w:u w:val="single"/>
        </w:rPr>
        <w:t>As patent protection is extended to countries with a population affected by a disease</w:t>
      </w:r>
      <w:r w:rsidRPr="000272B6">
        <w:rPr>
          <w:rFonts w:eastAsia="Cambria"/>
          <w:color w:val="1F1F1F"/>
          <w:szCs w:val="28"/>
          <w:u w:val="single"/>
        </w:rPr>
        <w:t xml:space="preserve">, then </w:t>
      </w:r>
      <w:r w:rsidRPr="000272B6">
        <w:rPr>
          <w:rFonts w:eastAsia="Cambria"/>
          <w:color w:val="1F1F1F"/>
          <w:szCs w:val="28"/>
          <w:highlight w:val="cyan"/>
          <w:u w:val="single"/>
        </w:rPr>
        <w:t>we should observe more R&amp;D effort expended on that disease</w:t>
      </w:r>
      <w:r w:rsidRPr="000272B6">
        <w:rPr>
          <w:rFonts w:eastAsia="Cambria"/>
          <w:color w:val="1F1F1F"/>
          <w:szCs w:val="28"/>
          <w:u w:val="single"/>
        </w:rPr>
        <w:t xml:space="preserve"> </w:t>
      </w:r>
      <w:r w:rsidRPr="000272B6">
        <w:rPr>
          <w:rFonts w:eastAsia="Cambria"/>
          <w:color w:val="1F1F1F"/>
          <w:szCs w:val="28"/>
          <w:highlight w:val="cyan"/>
          <w:u w:val="single"/>
        </w:rPr>
        <w:t>if patent protection is effective</w:t>
      </w:r>
      <w:r w:rsidRPr="000272B6">
        <w:rPr>
          <w:rFonts w:eastAsia="Cambria"/>
          <w:color w:val="1F1F1F"/>
          <w:szCs w:val="28"/>
          <w:u w:val="single"/>
        </w:rPr>
        <w:t xml:space="preserve"> in including R&amp;D</w:t>
      </w:r>
      <w:r w:rsidRPr="000272B6">
        <w:rPr>
          <w:rFonts w:eastAsia="Cambria"/>
          <w:color w:val="1F1F1F"/>
          <w:u w:val="single"/>
        </w:rPr>
        <w:t>.</w:t>
      </w:r>
      <w:r w:rsidRPr="000272B6">
        <w:rPr>
          <w:rFonts w:eastAsia="Cambria"/>
          <w:color w:val="1F1F1F"/>
        </w:rPr>
        <w:t xml:space="preserve"> If, instead, patents are ineffective at inducing R&amp;D on so-called “neglected” diseases, then no response in R&amp;D effort would occur with the extension of patents to poor countries. Disease prevalence varies across countries, and countries complied with TRIPS at different times. We exploit cross-sectional variation over time in the adoption of TRIPS and the potential market size of diseases to estimate the relationship between R&amp;D effort and patent protection, and to examine whether this relationship is uniform across diseases and countries</w:t>
      </w:r>
      <w:r w:rsidRPr="000272B6">
        <w:rPr>
          <w:rFonts w:eastAsia="Cambria"/>
          <w:color w:val="1F1F1F"/>
          <w:szCs w:val="28"/>
          <w:u w:val="single"/>
        </w:rPr>
        <w:t xml:space="preserve">. </w:t>
      </w:r>
      <w:r w:rsidRPr="000272B6">
        <w:rPr>
          <w:rFonts w:eastAsia="Cambria"/>
          <w:color w:val="1F1F1F"/>
          <w:szCs w:val="28"/>
          <w:highlight w:val="cyan"/>
          <w:u w:val="single"/>
        </w:rPr>
        <w:t>The results indicate that</w:t>
      </w:r>
      <w:r w:rsidRPr="000272B6">
        <w:rPr>
          <w:rFonts w:eastAsia="Cambria"/>
          <w:color w:val="1F1F1F"/>
          <w:szCs w:val="28"/>
          <w:u w:val="single"/>
        </w:rPr>
        <w:t xml:space="preserve">, in general, </w:t>
      </w:r>
      <w:r w:rsidRPr="000272B6">
        <w:rPr>
          <w:rFonts w:eastAsia="Cambria"/>
          <w:color w:val="1F1F1F"/>
          <w:szCs w:val="28"/>
          <w:highlight w:val="cyan"/>
          <w:u w:val="single"/>
        </w:rPr>
        <w:t>R&amp;D</w:t>
      </w:r>
      <w:r w:rsidRPr="000272B6">
        <w:rPr>
          <w:rFonts w:eastAsia="Cambria"/>
          <w:color w:val="1F1F1F"/>
          <w:szCs w:val="28"/>
          <w:u w:val="single"/>
        </w:rPr>
        <w:t xml:space="preserve"> effort </w:t>
      </w:r>
      <w:r w:rsidRPr="000272B6">
        <w:rPr>
          <w:rFonts w:eastAsia="Cambria"/>
          <w:color w:val="1F1F1F"/>
          <w:szCs w:val="28"/>
          <w:highlight w:val="cyan"/>
          <w:u w:val="single"/>
        </w:rPr>
        <w:t>is positively associated with the size</w:t>
      </w:r>
      <w:r w:rsidRPr="000272B6">
        <w:rPr>
          <w:rFonts w:eastAsia="Cambria"/>
          <w:color w:val="1F1F1F"/>
          <w:szCs w:val="28"/>
          <w:u w:val="single"/>
        </w:rPr>
        <w:t xml:space="preserve">s </w:t>
      </w:r>
      <w:r w:rsidRPr="000272B6">
        <w:rPr>
          <w:rFonts w:eastAsia="Cambria"/>
          <w:color w:val="1F1F1F"/>
          <w:szCs w:val="28"/>
          <w:highlight w:val="cyan"/>
          <w:u w:val="single"/>
        </w:rPr>
        <w:t>of</w:t>
      </w:r>
      <w:r w:rsidRPr="000272B6">
        <w:rPr>
          <w:rFonts w:eastAsia="Cambria"/>
          <w:color w:val="1F1F1F"/>
          <w:szCs w:val="28"/>
          <w:u w:val="single"/>
        </w:rPr>
        <w:t xml:space="preserve"> markets in which </w:t>
      </w:r>
      <w:r w:rsidRPr="000272B6">
        <w:rPr>
          <w:rFonts w:eastAsia="Cambria"/>
          <w:color w:val="1F1F1F"/>
          <w:szCs w:val="28"/>
          <w:highlight w:val="cyan"/>
          <w:u w:val="single"/>
        </w:rPr>
        <w:t>patent protection</w:t>
      </w:r>
      <w:r w:rsidRPr="000272B6">
        <w:rPr>
          <w:rFonts w:eastAsia="Cambria"/>
          <w:color w:val="1F1F1F"/>
          <w:szCs w:val="28"/>
          <w:u w:val="single"/>
        </w:rPr>
        <w:t xml:space="preserve"> applies. However, the relationship between patent protection and R&amp;D effort varies by country income level. </w:t>
      </w:r>
      <w:r w:rsidRPr="000272B6">
        <w:rPr>
          <w:rFonts w:eastAsia="Cambria"/>
          <w:color w:val="1F1F1F"/>
          <w:szCs w:val="28"/>
          <w:highlight w:val="cyan"/>
          <w:u w:val="single"/>
        </w:rPr>
        <w:t>There is a strong association between pharma</w:t>
      </w:r>
      <w:r w:rsidRPr="000272B6">
        <w:rPr>
          <w:rFonts w:eastAsia="Cambria"/>
          <w:color w:val="1F1F1F"/>
          <w:szCs w:val="28"/>
          <w:u w:val="single"/>
        </w:rPr>
        <w:t xml:space="preserve">ceutical </w:t>
      </w:r>
      <w:r w:rsidRPr="000272B6">
        <w:rPr>
          <w:rFonts w:eastAsia="Cambria"/>
          <w:color w:val="1F1F1F"/>
          <w:szCs w:val="28"/>
          <w:highlight w:val="cyan"/>
          <w:u w:val="single"/>
        </w:rPr>
        <w:t>patents</w:t>
      </w:r>
      <w:r w:rsidRPr="000272B6">
        <w:rPr>
          <w:rFonts w:eastAsia="Cambria"/>
          <w:color w:val="1F1F1F"/>
          <w:szCs w:val="28"/>
          <w:u w:val="single"/>
        </w:rPr>
        <w:t xml:space="preserve"> </w:t>
      </w:r>
      <w:r w:rsidRPr="000272B6">
        <w:rPr>
          <w:rFonts w:eastAsia="Cambria"/>
          <w:color w:val="1F1F1F"/>
          <w:szCs w:val="28"/>
          <w:highlight w:val="cyan"/>
          <w:u w:val="single"/>
        </w:rPr>
        <w:t>and R&amp;D effort for</w:t>
      </w:r>
      <w:r w:rsidRPr="000272B6">
        <w:rPr>
          <w:rFonts w:eastAsia="Cambria"/>
          <w:color w:val="1F1F1F"/>
          <w:szCs w:val="28"/>
          <w:u w:val="single"/>
        </w:rPr>
        <w:t xml:space="preserve"> </w:t>
      </w:r>
      <w:r w:rsidRPr="000272B6">
        <w:rPr>
          <w:rFonts w:eastAsia="Cambria"/>
          <w:color w:val="1F1F1F"/>
          <w:szCs w:val="28"/>
          <w:highlight w:val="cyan"/>
          <w:u w:val="single"/>
        </w:rPr>
        <w:t>diseases</w:t>
      </w:r>
      <w:r w:rsidRPr="000272B6">
        <w:rPr>
          <w:rFonts w:eastAsia="Cambria"/>
          <w:color w:val="1F1F1F"/>
          <w:szCs w:val="28"/>
          <w:u w:val="single"/>
        </w:rPr>
        <w:t xml:space="preserve"> that are </w:t>
      </w:r>
      <w:r w:rsidRPr="000272B6">
        <w:rPr>
          <w:rFonts w:eastAsia="Cambria"/>
          <w:color w:val="1F1F1F"/>
          <w:szCs w:val="28"/>
          <w:highlight w:val="cyan"/>
          <w:u w:val="single"/>
        </w:rPr>
        <w:t>prevalent in high income countries. Poorer countries can benefit from such R&amp;D effort</w:t>
      </w:r>
      <w:r w:rsidRPr="000272B6">
        <w:rPr>
          <w:rFonts w:eastAsia="Cambria"/>
          <w:color w:val="1F1F1F"/>
          <w:szCs w:val="28"/>
          <w:u w:val="single"/>
        </w:rPr>
        <w:t xml:space="preserve"> </w:t>
      </w:r>
      <w:r w:rsidRPr="000272B6">
        <w:rPr>
          <w:rFonts w:eastAsia="Cambria"/>
          <w:color w:val="1F1F1F"/>
          <w:szCs w:val="28"/>
        </w:rPr>
        <w:t xml:space="preserve">when they are affected by those same diseases, </w:t>
      </w:r>
      <w:r w:rsidRPr="000272B6">
        <w:rPr>
          <w:rFonts w:eastAsia="Cambria"/>
          <w:color w:val="1F1F1F"/>
        </w:rPr>
        <w:t xml:space="preserve">but the establishment of patent protection in poorer countries is not linked to greater R&amp;D effort for diseases that have no market in developed countries. </w:t>
      </w:r>
    </w:p>
    <w:p w14:paraId="6FF396EA" w14:textId="77777777" w:rsidR="000272B6" w:rsidRPr="000272B6" w:rsidRDefault="000272B6" w:rsidP="000272B6"/>
    <w:p w14:paraId="3BC4F059" w14:textId="77777777" w:rsidR="00B84A82" w:rsidRPr="00097C7D" w:rsidRDefault="00B84A82" w:rsidP="00B84A82">
      <w:pPr>
        <w:pStyle w:val="Heading4"/>
        <w:rPr>
          <w:rFonts w:cs="Calibri"/>
        </w:rPr>
      </w:pPr>
      <w:r w:rsidRPr="00097C7D">
        <w:rPr>
          <w:rFonts w:cs="Calibri"/>
        </w:rPr>
        <w:t xml:space="preserve">The CP violates TRIPS and leads to sanctions </w:t>
      </w:r>
    </w:p>
    <w:p w14:paraId="0D454A12" w14:textId="54BC6019" w:rsidR="00B84A82" w:rsidRPr="00097C7D" w:rsidRDefault="00B84A82" w:rsidP="00B84A82">
      <w:r w:rsidRPr="00061516">
        <w:rPr>
          <w:rStyle w:val="Style13ptBold"/>
        </w:rPr>
        <w:t>Masenheimer 16</w:t>
      </w:r>
      <w:r>
        <w:t xml:space="preserve">, </w:t>
      </w:r>
      <w:r w:rsidRPr="000F4159">
        <w:t>J.D., 2016, Quinnipiac University School of Law; BA in Print Journalism, 2013, American University</w:t>
      </w:r>
      <w:r>
        <w:t>. (</w:t>
      </w:r>
      <w:r w:rsidRPr="00097C7D">
        <w:t>Abigail J.</w:t>
      </w:r>
      <w:r>
        <w:t>, 2016, “</w:t>
      </w:r>
      <w:r w:rsidRPr="00097C7D">
        <w:t>Notes: USING PATENTS TO SPUR PHARMACEUTICAL INNOVATION: HOW GILEAD PHARMACEUTICALS' MIRACLE DRUG'S HIGH PRICE TAG RESULTS IN FUTURE REWARD</w:t>
      </w:r>
      <w:r>
        <w:t>”</w:t>
      </w:r>
      <w:r w:rsidRPr="00097C7D">
        <w:t>, 19 Quinnipiac Health L.J. 225, 257-258</w:t>
      </w:r>
      <w:r w:rsidR="00753EB8">
        <w:t>. Lexis accessed online via KU libraries</w:t>
      </w:r>
      <w:r>
        <w:t>)</w:t>
      </w:r>
    </w:p>
    <w:p w14:paraId="36374FCF" w14:textId="77777777" w:rsidR="00B84A82" w:rsidRPr="00097C7D" w:rsidRDefault="00B84A82" w:rsidP="00B84A82">
      <w:pPr>
        <w:rPr>
          <w:sz w:val="16"/>
          <w:szCs w:val="16"/>
        </w:rPr>
      </w:pPr>
      <w:r w:rsidRPr="00097C7D">
        <w:rPr>
          <w:sz w:val="16"/>
          <w:szCs w:val="16"/>
        </w:rPr>
        <w:t xml:space="preserve">Changing the patent system may alleviate the inaccessibility to high cost prescription drugs. One option would be to </w:t>
      </w:r>
      <w:r w:rsidRPr="00097C7D">
        <w:rPr>
          <w:rStyle w:val="StyleUnderline"/>
        </w:rPr>
        <w:t>disallow all pharma</w:t>
      </w:r>
      <w:r w:rsidRPr="00097C7D">
        <w:rPr>
          <w:sz w:val="16"/>
          <w:szCs w:val="16"/>
        </w:rPr>
        <w:t>ceutical</w:t>
      </w:r>
      <w:r w:rsidRPr="00097C7D">
        <w:rPr>
          <w:rStyle w:val="StyleUnderline"/>
        </w:rPr>
        <w:t xml:space="preserve"> patents</w:t>
      </w:r>
      <w:r w:rsidRPr="00097C7D">
        <w:rPr>
          <w:sz w:val="16"/>
          <w:szCs w:val="16"/>
        </w:rPr>
        <w:t>. Without patent protection, generic drug manufacturers would be able to replicate a novel treatment. India had been disallowing pharmaceutical patents for years under the India Patents Act of 1970. 282 Under the act, the country saw an "increase in domestic generic drug manufacturing and a sharp decline in the price of medicine." 283 If the U.S. were to adopt a similar system, the same  [*258]  would likely occur; there would be an increase in competition in the marketplace, which would allow consumers to purchase drugs for a lower price.</w:t>
      </w:r>
    </w:p>
    <w:p w14:paraId="02FD85AE" w14:textId="77777777" w:rsidR="00B84A82" w:rsidRPr="00097C7D" w:rsidRDefault="00B84A82" w:rsidP="00B84A82">
      <w:pPr>
        <w:rPr>
          <w:sz w:val="16"/>
          <w:szCs w:val="16"/>
        </w:rPr>
      </w:pPr>
      <w:r w:rsidRPr="00097C7D">
        <w:rPr>
          <w:sz w:val="16"/>
          <w:szCs w:val="16"/>
        </w:rPr>
        <w:t xml:space="preserve">Although </w:t>
      </w:r>
      <w:r w:rsidRPr="00097C7D">
        <w:rPr>
          <w:rStyle w:val="StyleUnderline"/>
        </w:rPr>
        <w:t>this proposition</w:t>
      </w:r>
      <w:r w:rsidRPr="00097C7D">
        <w:rPr>
          <w:sz w:val="16"/>
          <w:szCs w:val="16"/>
        </w:rPr>
        <w:t xml:space="preserve"> may sound ideal for consumers, it </w:t>
      </w:r>
      <w:r w:rsidRPr="00097C7D">
        <w:rPr>
          <w:rStyle w:val="StyleUnderline"/>
        </w:rPr>
        <w:t>would likely have unintended consequences</w:t>
      </w:r>
      <w:r w:rsidRPr="00097C7D">
        <w:rPr>
          <w:sz w:val="16"/>
          <w:szCs w:val="16"/>
        </w:rPr>
        <w:t xml:space="preserve">. Instead of helping consumers, it would harm consumers in the long run by creating a disincentive to fund research projects. Additionally, </w:t>
      </w:r>
      <w:r w:rsidRPr="00097C7D">
        <w:rPr>
          <w:rStyle w:val="StyleUnderline"/>
        </w:rPr>
        <w:t>the US would not be in compliance with</w:t>
      </w:r>
      <w:r w:rsidRPr="00097C7D">
        <w:rPr>
          <w:sz w:val="16"/>
          <w:szCs w:val="16"/>
        </w:rPr>
        <w:t xml:space="preserve"> the World Trade Organization (WTO) and its agreement on Trade-Related Aspects of Intellectual Property Rights (</w:t>
      </w:r>
      <w:r w:rsidRPr="00097C7D">
        <w:rPr>
          <w:rStyle w:val="StyleUnderline"/>
        </w:rPr>
        <w:t>TRIPS</w:t>
      </w:r>
      <w:r w:rsidRPr="00097C7D">
        <w:rPr>
          <w:sz w:val="16"/>
          <w:szCs w:val="16"/>
        </w:rPr>
        <w:t>). 284 TRIPS covers a number of subjects, including pharmaceutical patents and "attempts to strike a balance between the long term social objective of providing incentives for future inventions and creation, and the short term objective of allowing people to use existing inventions and creations." 285</w:t>
      </w:r>
    </w:p>
    <w:p w14:paraId="52FE10A5" w14:textId="77777777" w:rsidR="00B84A82" w:rsidRPr="00097C7D" w:rsidRDefault="00B84A82" w:rsidP="00B84A82">
      <w:pPr>
        <w:rPr>
          <w:sz w:val="16"/>
          <w:szCs w:val="16"/>
        </w:rPr>
      </w:pPr>
      <w:r w:rsidRPr="00097C7D">
        <w:rPr>
          <w:rStyle w:val="StyleUnderline"/>
        </w:rPr>
        <w:t>TRIPS establishes "minimum universal standards" for</w:t>
      </w:r>
      <w:r w:rsidRPr="00097C7D">
        <w:rPr>
          <w:sz w:val="16"/>
          <w:szCs w:val="16"/>
        </w:rPr>
        <w:t xml:space="preserve"> </w:t>
      </w:r>
      <w:r w:rsidRPr="00097C7D">
        <w:rPr>
          <w:rStyle w:val="StyleUnderline"/>
        </w:rPr>
        <w:t>i</w:t>
      </w:r>
      <w:r w:rsidRPr="00097C7D">
        <w:rPr>
          <w:sz w:val="16"/>
          <w:szCs w:val="16"/>
        </w:rPr>
        <w:t xml:space="preserve">ntellectual </w:t>
      </w:r>
      <w:r w:rsidRPr="00097C7D">
        <w:rPr>
          <w:rStyle w:val="StyleUnderline"/>
        </w:rPr>
        <w:t>p</w:t>
      </w:r>
      <w:r w:rsidRPr="00097C7D">
        <w:rPr>
          <w:sz w:val="16"/>
          <w:szCs w:val="16"/>
        </w:rPr>
        <w:t xml:space="preserve">roperty, including patents. 286 </w:t>
      </w:r>
      <w:r w:rsidRPr="00097C7D">
        <w:rPr>
          <w:rStyle w:val="StyleUnderline"/>
        </w:rPr>
        <w:t xml:space="preserve">It </w:t>
      </w:r>
      <w:r w:rsidRPr="00097C7D">
        <w:rPr>
          <w:sz w:val="16"/>
          <w:szCs w:val="16"/>
        </w:rPr>
        <w:t xml:space="preserve">also </w:t>
      </w:r>
      <w:r w:rsidRPr="00097C7D">
        <w:rPr>
          <w:rStyle w:val="Emphasis"/>
        </w:rPr>
        <w:t>requires universal patent protection</w:t>
      </w:r>
      <w:r w:rsidRPr="00097C7D">
        <w:rPr>
          <w:rStyle w:val="StyleUnderline"/>
        </w:rPr>
        <w:t xml:space="preserve"> for all types of tech</w:t>
      </w:r>
      <w:r w:rsidRPr="00097C7D">
        <w:rPr>
          <w:sz w:val="16"/>
          <w:szCs w:val="16"/>
        </w:rPr>
        <w:t xml:space="preserve">nology. All WTO member countries that did not previously recognize pharmaceutical patents (like India) were required to amend their patent legislation. </w:t>
      </w:r>
      <w:r w:rsidRPr="00097C7D">
        <w:rPr>
          <w:rStyle w:val="StyleUnderline"/>
        </w:rPr>
        <w:t>Any country that fails to conform to the TRIPS agreement may receive sanctions</w:t>
      </w:r>
      <w:r w:rsidRPr="00097C7D">
        <w:rPr>
          <w:sz w:val="16"/>
          <w:szCs w:val="16"/>
        </w:rPr>
        <w:t xml:space="preserve">. 287 Therefore, </w:t>
      </w:r>
      <w:r w:rsidRPr="00097C7D">
        <w:rPr>
          <w:rStyle w:val="StyleUnderline"/>
        </w:rPr>
        <w:t>if 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StyleUnderline"/>
        </w:rPr>
        <w:t>were to amend its patent legislation to exclude protection for pharma</w:t>
      </w:r>
      <w:r w:rsidRPr="00097C7D">
        <w:rPr>
          <w:sz w:val="16"/>
          <w:szCs w:val="16"/>
        </w:rPr>
        <w:t xml:space="preserve">ceuticals, </w:t>
      </w:r>
      <w:r w:rsidRPr="00097C7D">
        <w:rPr>
          <w:rStyle w:val="StyleUnderline"/>
        </w:rPr>
        <w:t>it would face sanctions</w:t>
      </w:r>
      <w:r w:rsidRPr="00097C7D">
        <w:rPr>
          <w:sz w:val="16"/>
          <w:szCs w:val="16"/>
        </w:rPr>
        <w:t xml:space="preserve"> by the WTO.</w:t>
      </w:r>
    </w:p>
    <w:p w14:paraId="2E1220EF" w14:textId="64BE0CA1" w:rsidR="00BA245F" w:rsidRPr="00BA245F" w:rsidRDefault="00BA245F" w:rsidP="000F127A">
      <w:pPr>
        <w:pStyle w:val="Heading3"/>
      </w:pPr>
      <w:r>
        <w:t>AT: Vaccines</w:t>
      </w:r>
    </w:p>
    <w:p w14:paraId="488D8C9A" w14:textId="77777777" w:rsidR="000F127A" w:rsidRPr="00097C7D" w:rsidRDefault="000F127A" w:rsidP="000F127A">
      <w:pPr>
        <w:pStyle w:val="Heading4"/>
        <w:rPr>
          <w:rFonts w:cs="Calibri"/>
        </w:rPr>
      </w:pPr>
      <w:r>
        <w:rPr>
          <w:rFonts w:cs="Calibri"/>
        </w:rPr>
        <w:t xml:space="preserve">The counterplan can’t solve gaps in manufacturing and know-how—but it crushes vaccine innovation </w:t>
      </w:r>
      <w:r w:rsidRPr="00097C7D">
        <w:rPr>
          <w:rFonts w:cs="Calibri"/>
        </w:rPr>
        <w:t xml:space="preserve"> </w:t>
      </w:r>
    </w:p>
    <w:p w14:paraId="7957C1FD" w14:textId="77777777" w:rsidR="000F127A" w:rsidRPr="00097C7D" w:rsidRDefault="000F127A" w:rsidP="000F127A">
      <w:r w:rsidRPr="00B05089">
        <w:rPr>
          <w:rStyle w:val="Style13ptBold"/>
        </w:rPr>
        <w:t>Corrado 22</w:t>
      </w:r>
      <w:r>
        <w:t xml:space="preserve">, </w:t>
      </w:r>
      <w:r w:rsidRPr="00034410">
        <w:t>Ph.D. Student in Business and Social Law, Bocconi University, Italy; LL.M. in Intellectual Property &amp; Technology Law, Washington University School of Law in Saint Louis.</w:t>
      </w:r>
      <w:r>
        <w:t xml:space="preserve"> (</w:t>
      </w:r>
      <w:r w:rsidRPr="00097C7D">
        <w:t>Margherita</w:t>
      </w:r>
      <w:r>
        <w:t>, 2022, “</w:t>
      </w:r>
      <w:r w:rsidRPr="00097C7D">
        <w:t>IN THIS ISSUE: Can You Patent the Sun? An Analysis of the Economic Theory of Patents in Times of Global Health Crisis</w:t>
      </w:r>
      <w:r>
        <w:t>”</w:t>
      </w:r>
      <w:r w:rsidRPr="00097C7D">
        <w:t>, 102 J. Pat. &amp; Trademark Off. Soc'y 418, 4</w:t>
      </w:r>
      <w:r>
        <w:t xml:space="preserve">31-432. Lexis accessed online via KU libraries) </w:t>
      </w:r>
    </w:p>
    <w:p w14:paraId="36BA0324" w14:textId="77777777" w:rsidR="000F127A" w:rsidRPr="00097C7D" w:rsidRDefault="000F127A" w:rsidP="000F127A">
      <w:pPr>
        <w:rPr>
          <w:sz w:val="16"/>
          <w:szCs w:val="16"/>
        </w:rPr>
      </w:pPr>
      <w:r w:rsidRPr="00097C7D">
        <w:rPr>
          <w:sz w:val="16"/>
          <w:szCs w:val="16"/>
        </w:rPr>
        <w:t xml:space="preserve">Undoubtedly, "there is a clear and deep concern around the world for fair and equitable access to vaccines" 105and the necessity to ramping up global production. However, </w:t>
      </w:r>
      <w:r w:rsidRPr="00B05089">
        <w:rPr>
          <w:rStyle w:val="StyleUnderline"/>
        </w:rPr>
        <w:t>the waiver of</w:t>
      </w:r>
      <w:r w:rsidRPr="00097C7D">
        <w:rPr>
          <w:sz w:val="16"/>
          <w:szCs w:val="16"/>
        </w:rPr>
        <w:t xml:space="preserve"> all </w:t>
      </w:r>
      <w:r w:rsidRPr="00B05089">
        <w:rPr>
          <w:rStyle w:val="Emphasis"/>
        </w:rPr>
        <w:t>i</w:t>
      </w:r>
      <w:r w:rsidRPr="00097C7D">
        <w:rPr>
          <w:sz w:val="16"/>
          <w:szCs w:val="16"/>
        </w:rPr>
        <w:t xml:space="preserve">ntellectual </w:t>
      </w:r>
      <w:r w:rsidRPr="00B05089">
        <w:rPr>
          <w:rStyle w:val="Emphasis"/>
        </w:rPr>
        <w:t>p</w:t>
      </w:r>
      <w:r w:rsidRPr="00097C7D">
        <w:rPr>
          <w:sz w:val="16"/>
          <w:szCs w:val="16"/>
        </w:rPr>
        <w:t xml:space="preserve">roperty </w:t>
      </w:r>
      <w:r w:rsidRPr="00B05089">
        <w:rPr>
          <w:rStyle w:val="Emphasis"/>
        </w:rPr>
        <w:t>r</w:t>
      </w:r>
      <w:r w:rsidRPr="00097C7D">
        <w:rPr>
          <w:sz w:val="16"/>
          <w:szCs w:val="16"/>
        </w:rPr>
        <w:t xml:space="preserve">ights protected by TRIPS Agreement on COVID-19-related pharmaceuticals and medical products </w:t>
      </w:r>
      <w:r w:rsidRPr="00B05089">
        <w:rPr>
          <w:rStyle w:val="StyleUnderline"/>
        </w:rPr>
        <w:t>would not help to pursue those objectives</w:t>
      </w:r>
      <w:r w:rsidRPr="00097C7D">
        <w:rPr>
          <w:sz w:val="16"/>
          <w:szCs w:val="16"/>
        </w:rPr>
        <w:t xml:space="preserve">. Rather, </w:t>
      </w:r>
      <w:r w:rsidRPr="00B05089">
        <w:rPr>
          <w:rStyle w:val="StyleUnderline"/>
        </w:rPr>
        <w:t xml:space="preserve">it would have </w:t>
      </w:r>
      <w:r w:rsidRPr="00B05089">
        <w:rPr>
          <w:rStyle w:val="Emphasis"/>
        </w:rPr>
        <w:t>detrimental effects on</w:t>
      </w:r>
      <w:r w:rsidRPr="00097C7D">
        <w:rPr>
          <w:sz w:val="16"/>
          <w:szCs w:val="16"/>
        </w:rPr>
        <w:t xml:space="preserve"> future</w:t>
      </w:r>
      <w:r w:rsidRPr="00B05089">
        <w:rPr>
          <w:rStyle w:val="Emphasis"/>
        </w:rPr>
        <w:t xml:space="preserve"> innovation</w:t>
      </w:r>
      <w:r w:rsidRPr="00097C7D">
        <w:rPr>
          <w:sz w:val="16"/>
          <w:szCs w:val="16"/>
        </w:rPr>
        <w:t xml:space="preserve"> in the pharma industry.</w:t>
      </w:r>
    </w:p>
    <w:p w14:paraId="19175C37" w14:textId="77777777" w:rsidR="000F127A" w:rsidRPr="00097C7D" w:rsidRDefault="000F127A" w:rsidP="000F127A">
      <w:pPr>
        <w:rPr>
          <w:sz w:val="16"/>
          <w:szCs w:val="16"/>
        </w:rPr>
      </w:pPr>
      <w:r w:rsidRPr="00097C7D">
        <w:rPr>
          <w:sz w:val="16"/>
          <w:szCs w:val="16"/>
        </w:rPr>
        <w:t xml:space="preserve">First, </w:t>
      </w:r>
      <w:r w:rsidRPr="00B05089">
        <w:rPr>
          <w:rStyle w:val="StyleUnderline"/>
        </w:rPr>
        <w:t>most countries lack manufacturing capacity and are overly reliant on imports</w:t>
      </w:r>
      <w:r w:rsidRPr="00097C7D">
        <w:rPr>
          <w:sz w:val="16"/>
          <w:szCs w:val="16"/>
        </w:rPr>
        <w:t xml:space="preserve">. And </w:t>
      </w:r>
      <w:r w:rsidRPr="00B05089">
        <w:rPr>
          <w:rStyle w:val="StyleUnderline"/>
        </w:rPr>
        <w:t xml:space="preserve">this applies </w:t>
      </w:r>
      <w:r w:rsidRPr="00B05089">
        <w:rPr>
          <w:rStyle w:val="Emphasis"/>
        </w:rPr>
        <w:t>a fortiori to vaccines</w:t>
      </w:r>
      <w:r w:rsidRPr="00097C7D">
        <w:rPr>
          <w:sz w:val="16"/>
          <w:szCs w:val="16"/>
        </w:rPr>
        <w:t xml:space="preserve">. </w:t>
      </w:r>
      <w:r w:rsidRPr="00B05089">
        <w:rPr>
          <w:rStyle w:val="StyleUnderline"/>
        </w:rPr>
        <w:t>The waiver of patents would not scale up the production and distribution of vaccines</w:t>
      </w:r>
      <w:r w:rsidRPr="00097C7D">
        <w:rPr>
          <w:sz w:val="16"/>
          <w:szCs w:val="16"/>
        </w:rPr>
        <w:t xml:space="preserve">. As the position statement of the Max Planck Institute for Innovation and Competition of May 2020 states, "the </w:t>
      </w:r>
      <w:r w:rsidRPr="00B05089">
        <w:rPr>
          <w:rStyle w:val="StyleUnderline"/>
        </w:rPr>
        <w:t>holdups in vaccine manufacturing and global distribution are caused mainly by the shortage in raw materials, insufficient production capacity and</w:t>
      </w:r>
      <w:r w:rsidRPr="00097C7D">
        <w:rPr>
          <w:sz w:val="16"/>
          <w:szCs w:val="16"/>
        </w:rPr>
        <w:t>--in the case of the mRNA and  [*432] vector vaccines--</w:t>
      </w:r>
      <w:r w:rsidRPr="00B05089">
        <w:rPr>
          <w:rStyle w:val="StyleUnderline"/>
        </w:rPr>
        <w:t>highly complex manufacturing processes</w:t>
      </w:r>
      <w:r w:rsidRPr="00097C7D">
        <w:rPr>
          <w:sz w:val="16"/>
          <w:szCs w:val="16"/>
        </w:rPr>
        <w:t>." 106For instance, Pfizer/BioNtech vaccine requires specific handling and storage at -70 degrees centigrade. According to the companies, shipment delays last December from a Pfizer plant in Belgium to many European countries were due to a problem in the loading and delivery process related to temperature control. 107Also, AstraZeneca experienced delays in delivering its vaccines to EU. 108In a statement the CEO of AstraZeneca pointed out that during the pandemic the company refined the manufacturing process in only few months, while it usually takes years. 109Reducing such period allows to produce more doses, but it may create problems along the production chain. 110</w:t>
      </w:r>
    </w:p>
    <w:p w14:paraId="30395F2E" w14:textId="77777777" w:rsidR="000F127A" w:rsidRPr="00097C7D" w:rsidRDefault="000F127A" w:rsidP="000F127A">
      <w:pPr>
        <w:rPr>
          <w:sz w:val="16"/>
          <w:szCs w:val="16"/>
        </w:rPr>
      </w:pPr>
      <w:r w:rsidRPr="00097C7D">
        <w:rPr>
          <w:sz w:val="16"/>
          <w:szCs w:val="16"/>
        </w:rPr>
        <w:t xml:space="preserve">Second, </w:t>
      </w:r>
      <w:r w:rsidRPr="00B05089">
        <w:rPr>
          <w:rStyle w:val="StyleUnderline"/>
        </w:rPr>
        <w:t>a massive and rapid vaccine manufacturing would require transfer of know-how.</w:t>
      </w:r>
      <w:r w:rsidRPr="00097C7D">
        <w:rPr>
          <w:sz w:val="16"/>
          <w:szCs w:val="16"/>
        </w:rPr>
        <w:t xml:space="preserve"> 111</w:t>
      </w:r>
      <w:r w:rsidRPr="00B05089">
        <w:rPr>
          <w:rStyle w:val="StyleUnderline"/>
        </w:rPr>
        <w:t>The technical know-how</w:t>
      </w:r>
      <w:r w:rsidRPr="00097C7D">
        <w:rPr>
          <w:sz w:val="16"/>
          <w:szCs w:val="16"/>
        </w:rPr>
        <w:t xml:space="preserve">, which is essential to exploit the invention, </w:t>
      </w:r>
      <w:r w:rsidRPr="00B05089">
        <w:rPr>
          <w:rStyle w:val="StyleUnderline"/>
        </w:rPr>
        <w:t>cannot be inferred</w:t>
      </w:r>
      <w:r w:rsidRPr="00097C7D">
        <w:rPr>
          <w:sz w:val="16"/>
          <w:szCs w:val="16"/>
        </w:rPr>
        <w:t xml:space="preserve"> from patents. 112How the WHO explained in a past report regarding the supply of influenza vaccines, even if there were no patents, or they could be lawfully circumvented, partnership with technology holders would be necessary anyway to make vaccines. 113This is particularly true with regard to mRNA vaccines, which use a new type of technology has never been experimented before. Usually, the know-how required for vaccine production is transferred through nondisclosure agreements along with voluntary patent licenses. 114</w:t>
      </w:r>
      <w:r w:rsidRPr="00B05089">
        <w:rPr>
          <w:rStyle w:val="StyleUnderline"/>
        </w:rPr>
        <w:t>A patent waiver "would remove the incentive for developers of the original products to provide such info</w:t>
      </w:r>
      <w:r w:rsidRPr="00097C7D">
        <w:rPr>
          <w:sz w:val="16"/>
          <w:szCs w:val="16"/>
        </w:rPr>
        <w:t>rmation to biosimilar manufacturers." 115</w:t>
      </w:r>
    </w:p>
    <w:p w14:paraId="787CD238" w14:textId="77777777" w:rsidR="000F127A" w:rsidRPr="00097C7D" w:rsidRDefault="000F127A" w:rsidP="000F127A"/>
    <w:p w14:paraId="74F21D9E" w14:textId="77777777" w:rsidR="000F127A" w:rsidRPr="00097C7D" w:rsidRDefault="000F127A" w:rsidP="000F127A">
      <w:pPr>
        <w:pStyle w:val="Heading4"/>
        <w:rPr>
          <w:rFonts w:cs="Calibri"/>
        </w:rPr>
      </w:pPr>
      <w:r w:rsidRPr="00097C7D">
        <w:rPr>
          <w:rFonts w:cs="Calibri"/>
        </w:rPr>
        <w:t xml:space="preserve">Patents also encourage creative work-arounds—vaccines prove </w:t>
      </w:r>
    </w:p>
    <w:p w14:paraId="07671F01" w14:textId="77777777" w:rsidR="000F127A" w:rsidRPr="00097C7D" w:rsidRDefault="000F127A" w:rsidP="000F127A">
      <w:r w:rsidRPr="00061516">
        <w:rPr>
          <w:rStyle w:val="Style13ptBold"/>
        </w:rPr>
        <w:t>Masenheimer 16</w:t>
      </w:r>
      <w:r>
        <w:t xml:space="preserve">, </w:t>
      </w:r>
      <w:r w:rsidRPr="000F4159">
        <w:t>J.D., 2016, Quinnipiac University School of Law; BA in Print Journalism, 2013, American University</w:t>
      </w:r>
      <w:r>
        <w:t>. (</w:t>
      </w:r>
      <w:r w:rsidRPr="00097C7D">
        <w:t>Abigail J.</w:t>
      </w:r>
      <w:r>
        <w:t>, 2016, “</w:t>
      </w:r>
      <w:r w:rsidRPr="00097C7D">
        <w:t>Notes: USING PATENTS TO SPUR PHARMACEUTICAL INNOVATION: HOW GILEAD PHARMACEUTICALS' MIRACLE DRUG'S HIGH PRICE TAG RESULTS IN FUTURE REWARD</w:t>
      </w:r>
      <w:r>
        <w:t>”</w:t>
      </w:r>
      <w:r w:rsidRPr="00097C7D">
        <w:t>, 19 Quinnipiac Health L.J. 225, 25</w:t>
      </w:r>
      <w:r>
        <w:t>6</w:t>
      </w:r>
      <w:r w:rsidRPr="00097C7D">
        <w:t>-25</w:t>
      </w:r>
      <w:r>
        <w:t>7. Lexis accessed online via KU libraries)</w:t>
      </w:r>
    </w:p>
    <w:p w14:paraId="1A1D0C5C" w14:textId="77777777" w:rsidR="000F127A" w:rsidRPr="00097C7D" w:rsidRDefault="000F127A" w:rsidP="000F127A">
      <w:pPr>
        <w:rPr>
          <w:sz w:val="16"/>
          <w:szCs w:val="16"/>
        </w:rPr>
      </w:pPr>
      <w:r w:rsidRPr="00097C7D">
        <w:rPr>
          <w:sz w:val="16"/>
          <w:szCs w:val="16"/>
        </w:rPr>
        <w:t xml:space="preserve">Another argument for </w:t>
      </w:r>
      <w:r w:rsidRPr="00097C7D">
        <w:rPr>
          <w:rStyle w:val="StyleUnderline"/>
        </w:rPr>
        <w:t>the patent system</w:t>
      </w:r>
      <w:r w:rsidRPr="00097C7D">
        <w:rPr>
          <w:sz w:val="16"/>
          <w:szCs w:val="16"/>
        </w:rPr>
        <w:t xml:space="preserve"> is that it </w:t>
      </w:r>
      <w:r w:rsidRPr="00097C7D">
        <w:rPr>
          <w:rStyle w:val="StyleUnderline"/>
        </w:rPr>
        <w:t>encourages invention because competitors will attempt to find a way to design around an existing patent to create a new product</w:t>
      </w:r>
      <w:r w:rsidRPr="00097C7D">
        <w:rPr>
          <w:sz w:val="16"/>
          <w:szCs w:val="16"/>
        </w:rPr>
        <w:t xml:space="preserve">. 274 </w:t>
      </w:r>
      <w:r w:rsidRPr="00097C7D">
        <w:rPr>
          <w:rStyle w:val="StyleUnderline"/>
        </w:rPr>
        <w:t>In the case of hepatitis C</w:t>
      </w:r>
      <w:r w:rsidRPr="00097C7D">
        <w:rPr>
          <w:sz w:val="16"/>
          <w:szCs w:val="16"/>
        </w:rPr>
        <w:t xml:space="preserve"> drugs, pharmaceutical </w:t>
      </w:r>
      <w:r w:rsidRPr="00097C7D">
        <w:rPr>
          <w:rStyle w:val="StyleUnderline"/>
        </w:rPr>
        <w:t>companies are looking to vaccines</w:t>
      </w:r>
      <w:r w:rsidRPr="00097C7D">
        <w:rPr>
          <w:sz w:val="16"/>
          <w:szCs w:val="16"/>
        </w:rPr>
        <w:t xml:space="preserve"> as a new way to solve the hepatitis C problem.</w:t>
      </w:r>
    </w:p>
    <w:p w14:paraId="676FD23A" w14:textId="77777777" w:rsidR="000F127A" w:rsidRPr="00097C7D" w:rsidRDefault="000F127A" w:rsidP="000F127A">
      <w:pPr>
        <w:rPr>
          <w:sz w:val="16"/>
          <w:szCs w:val="16"/>
        </w:rPr>
      </w:pPr>
      <w:r w:rsidRPr="00097C7D">
        <w:rPr>
          <w:sz w:val="16"/>
          <w:szCs w:val="16"/>
        </w:rPr>
        <w:t xml:space="preserve">Currently, </w:t>
      </w:r>
      <w:r w:rsidRPr="00097C7D">
        <w:rPr>
          <w:rStyle w:val="StyleUnderline"/>
        </w:rPr>
        <w:t>a research team at</w:t>
      </w:r>
      <w:r w:rsidRPr="00097C7D">
        <w:rPr>
          <w:sz w:val="16"/>
          <w:szCs w:val="16"/>
        </w:rPr>
        <w:t xml:space="preserve"> the University of </w:t>
      </w:r>
      <w:r w:rsidRPr="00097C7D">
        <w:rPr>
          <w:rStyle w:val="StyleUnderline"/>
        </w:rPr>
        <w:t>Oxford is developing a hepatitis C vaccination</w:t>
      </w:r>
      <w:r w:rsidRPr="00097C7D">
        <w:rPr>
          <w:sz w:val="16"/>
          <w:szCs w:val="16"/>
        </w:rPr>
        <w:t xml:space="preserve"> it hopes to use to prevent hepatitis C. 275 Researchers observed that in approximately 25% of cases, the immune system is capable of overcoming the infection and naturally removing the virus. 276 Using this observation, the team sought to use the body's natural reaction of developing T cells in the vaccination. 277  [*257]  The first trial of this vaccine in humans "has demonstrated safety and unprecedented immune responses." 278 A second trial will be conducted using intravenous drug users. 279</w:t>
      </w:r>
    </w:p>
    <w:p w14:paraId="47E0ECBD" w14:textId="77777777" w:rsidR="000F127A" w:rsidRPr="00097C7D" w:rsidRDefault="000F127A" w:rsidP="000F127A">
      <w:pPr>
        <w:rPr>
          <w:sz w:val="16"/>
          <w:szCs w:val="16"/>
        </w:rPr>
      </w:pPr>
      <w:r w:rsidRPr="00097C7D">
        <w:rPr>
          <w:sz w:val="16"/>
          <w:szCs w:val="16"/>
        </w:rPr>
        <w:t>Although it is yet unclear whether the vaccine really works, 280 the promise of an alternative to the pricey hepatitis C treatments is welcoming. A vaccine that would prevent hepatitis C could stop the virus in its tracks. Inmates entering the prison system could be vaccinated to prevent the spread of the disease from behind the bars. Other high-risk individuals could be vaccinated as well. By taking preventative measures, the spread of the virus can be reduced and fewer patients would require hepatitis C treatment. This in turn would reduce the overall amount spent on expensive hepatitis C treatment.</w:t>
      </w:r>
    </w:p>
    <w:p w14:paraId="1AE6D731" w14:textId="77777777" w:rsidR="000F127A" w:rsidRPr="00097C7D" w:rsidRDefault="000F127A" w:rsidP="000F127A">
      <w:pPr>
        <w:rPr>
          <w:sz w:val="16"/>
          <w:szCs w:val="16"/>
        </w:rPr>
      </w:pPr>
      <w:r w:rsidRPr="00097C7D">
        <w:rPr>
          <w:rStyle w:val="StyleUnderline"/>
        </w:rPr>
        <w:t>The development of a vaccine shows the genius behind the patent system</w:t>
      </w:r>
      <w:r w:rsidRPr="00097C7D">
        <w:rPr>
          <w:sz w:val="16"/>
          <w:szCs w:val="16"/>
        </w:rPr>
        <w:t xml:space="preserve">. </w:t>
      </w:r>
      <w:r w:rsidRPr="00097C7D">
        <w:rPr>
          <w:rStyle w:val="StyleUnderline"/>
        </w:rPr>
        <w:t xml:space="preserve">Because patents encourage other inventors to work around the existing patents, other solutions to the problem can be developed. </w:t>
      </w:r>
      <w:r w:rsidRPr="00097C7D">
        <w:rPr>
          <w:sz w:val="16"/>
          <w:szCs w:val="16"/>
        </w:rPr>
        <w:t xml:space="preserve">281 Although a monopoly exists in one area, </w:t>
      </w:r>
      <w:r w:rsidRPr="00097C7D">
        <w:rPr>
          <w:rStyle w:val="StyleUnderline"/>
        </w:rPr>
        <w:t>a patent gives the opportunity to another to come up with a different solution to the problem</w:t>
      </w:r>
      <w:r w:rsidRPr="00097C7D">
        <w:rPr>
          <w:sz w:val="16"/>
          <w:szCs w:val="16"/>
        </w:rPr>
        <w:t>. The incentives behind the patent system are great, but when faced with a life and death situation, they are not ideal for those seeking cost effective treatment.</w:t>
      </w:r>
    </w:p>
    <w:p w14:paraId="24DA460C" w14:textId="77777777" w:rsidR="000F127A" w:rsidRPr="00097C7D" w:rsidRDefault="000F127A" w:rsidP="000F127A"/>
    <w:p w14:paraId="770BA9B9" w14:textId="1A539C86" w:rsidR="00776010" w:rsidRPr="00776010" w:rsidRDefault="00776010" w:rsidP="00B13F11">
      <w:pPr>
        <w:pStyle w:val="Heading3"/>
      </w:pPr>
      <w:r>
        <w:t>AT: Secondary Patents/Patent Thickets</w:t>
      </w:r>
    </w:p>
    <w:p w14:paraId="10BE3132" w14:textId="77777777" w:rsidR="00B13F11" w:rsidRPr="00097C7D" w:rsidRDefault="00B13F11" w:rsidP="00B13F11">
      <w:pPr>
        <w:pStyle w:val="Heading4"/>
        <w:rPr>
          <w:rFonts w:cs="Calibri"/>
        </w:rPr>
      </w:pPr>
      <w:r>
        <w:rPr>
          <w:rFonts w:cs="Calibri"/>
        </w:rPr>
        <w:t xml:space="preserve">Secondary patents are innovative—their authors misunderstand breakthroughs and new applications </w:t>
      </w:r>
    </w:p>
    <w:p w14:paraId="6B7214BD" w14:textId="77777777" w:rsidR="00B13F11" w:rsidRPr="00097C7D" w:rsidRDefault="00B13F11" w:rsidP="00B13F11">
      <w:r w:rsidRPr="00097C7D">
        <w:rPr>
          <w:rStyle w:val="Style13ptBold"/>
        </w:rPr>
        <w:t>Foor 21</w:t>
      </w:r>
      <w:r w:rsidRPr="00097C7D">
        <w:t xml:space="preserve">, J.D. Candidate, University of New Hampshire Franklin Pierce School of Law, 2021; M.S. &amp; B.E., Stevens Institute of Technology, 2018. (Meredith E., 2021, “ARTICLE: INCENTIVIZING INNOVATION AND RECLAIMING BALANCE IN THE PHARMACEUTICAL INDUSTRY: A CASE FOR SECONDARY PATENTS”, 61 IDEA 422, 441-448. Lexis accessed online via KU libraries) </w:t>
      </w:r>
    </w:p>
    <w:p w14:paraId="1292771D" w14:textId="77777777" w:rsidR="00B13F11" w:rsidRPr="00097C7D" w:rsidRDefault="00B13F11" w:rsidP="00B13F11">
      <w:pPr>
        <w:rPr>
          <w:sz w:val="16"/>
          <w:szCs w:val="16"/>
        </w:rPr>
      </w:pPr>
      <w:r w:rsidRPr="00097C7D">
        <w:rPr>
          <w:sz w:val="16"/>
          <w:szCs w:val="16"/>
        </w:rPr>
        <w:t>A. Recognizing the Importance of Secondary Patents</w:t>
      </w:r>
    </w:p>
    <w:p w14:paraId="17F05CE5" w14:textId="77777777" w:rsidR="00B13F11" w:rsidRPr="00097C7D" w:rsidRDefault="00B13F11" w:rsidP="00B13F11">
      <w:pPr>
        <w:rPr>
          <w:sz w:val="16"/>
          <w:szCs w:val="16"/>
        </w:rPr>
      </w:pPr>
      <w:r w:rsidRPr="00097C7D">
        <w:rPr>
          <w:rStyle w:val="StyleUnderline"/>
        </w:rPr>
        <w:t>Patents remain a primary focus for the pharma</w:t>
      </w:r>
      <w:r w:rsidRPr="00097C7D">
        <w:rPr>
          <w:sz w:val="16"/>
          <w:szCs w:val="16"/>
        </w:rPr>
        <w:t xml:space="preserve">ceutical </w:t>
      </w:r>
      <w:r w:rsidRPr="00097C7D">
        <w:rPr>
          <w:rStyle w:val="StyleUnderline"/>
        </w:rPr>
        <w:t>industry as a means to protect new drug inventions and to provide an opportunity to recover</w:t>
      </w:r>
      <w:r w:rsidRPr="00097C7D">
        <w:rPr>
          <w:sz w:val="16"/>
          <w:szCs w:val="16"/>
        </w:rPr>
        <w:t xml:space="preserve"> some of the expended </w:t>
      </w:r>
      <w:r w:rsidRPr="00097C7D">
        <w:rPr>
          <w:rStyle w:val="StyleUnderline"/>
        </w:rPr>
        <w:t>upfront costs of the extensive</w:t>
      </w:r>
      <w:r w:rsidRPr="00097C7D">
        <w:rPr>
          <w:sz w:val="16"/>
          <w:szCs w:val="16"/>
        </w:rPr>
        <w:t xml:space="preserve"> preclinical and clinical </w:t>
      </w:r>
      <w:r w:rsidRPr="00097C7D">
        <w:rPr>
          <w:rStyle w:val="StyleUnderline"/>
        </w:rPr>
        <w:t>testing</w:t>
      </w:r>
      <w:r w:rsidRPr="00097C7D">
        <w:rPr>
          <w:sz w:val="16"/>
          <w:szCs w:val="16"/>
        </w:rPr>
        <w:t xml:space="preserve"> phases. 76</w:t>
      </w:r>
      <w:r w:rsidRPr="00AD7CA1">
        <w:rPr>
          <w:rStyle w:val="StyleUnderline"/>
        </w:rPr>
        <w:t>Primary patents are</w:t>
      </w:r>
      <w:r w:rsidRPr="00097C7D">
        <w:rPr>
          <w:sz w:val="16"/>
          <w:szCs w:val="16"/>
        </w:rPr>
        <w:t xml:space="preserve"> often robust  [*442] and serve to initially protect the invention. 77However, this initial patent term is </w:t>
      </w:r>
      <w:r w:rsidRPr="00AD7CA1">
        <w:rPr>
          <w:rStyle w:val="Emphasis"/>
        </w:rPr>
        <w:t>not enough</w:t>
      </w:r>
      <w:r w:rsidRPr="00097C7D">
        <w:rPr>
          <w:sz w:val="16"/>
          <w:szCs w:val="16"/>
        </w:rPr>
        <w:t xml:space="preserve"> </w:t>
      </w:r>
      <w:r w:rsidRPr="00AD7CA1">
        <w:rPr>
          <w:rStyle w:val="StyleUnderline"/>
        </w:rPr>
        <w:t>to allow a patent owner to</w:t>
      </w:r>
      <w:r w:rsidRPr="00097C7D">
        <w:rPr>
          <w:sz w:val="16"/>
          <w:szCs w:val="16"/>
        </w:rPr>
        <w:t xml:space="preserve"> effectively </w:t>
      </w:r>
      <w:r w:rsidRPr="00AD7CA1">
        <w:rPr>
          <w:rStyle w:val="StyleUnderline"/>
        </w:rPr>
        <w:t>recover from</w:t>
      </w:r>
      <w:r w:rsidRPr="00097C7D">
        <w:rPr>
          <w:sz w:val="16"/>
          <w:szCs w:val="16"/>
        </w:rPr>
        <w:t xml:space="preserve"> the upfront time lost from the initial filing date and </w:t>
      </w:r>
      <w:r w:rsidRPr="00AD7CA1">
        <w:rPr>
          <w:rStyle w:val="StyleUnderline"/>
        </w:rPr>
        <w:t>the high likelihood of failure</w:t>
      </w:r>
      <w:r w:rsidRPr="00097C7D">
        <w:rPr>
          <w:sz w:val="16"/>
          <w:szCs w:val="16"/>
        </w:rPr>
        <w:t xml:space="preserve"> in bringing a new drug product from early stage development to market. 78The FDA's Hatch-Waxman Act solution of allowing for a patent restoration term, adding up to an additional five years of patent life onto the natural end of the patent, seeks to remedy this initial time lost as a result of the regulatory approval process. 79However, this extension still may not provide for enough time or incentive for brand companies to expend such extensive resources on new product research and development when the chance of failure for bringing a new product through the FDA approval process is so high. This is where the use of secondary patents comes in.</w:t>
      </w:r>
    </w:p>
    <w:p w14:paraId="7B2869FF" w14:textId="77777777" w:rsidR="00B13F11" w:rsidRPr="00097C7D" w:rsidRDefault="00B13F11" w:rsidP="00B13F11">
      <w:pPr>
        <w:rPr>
          <w:sz w:val="16"/>
          <w:szCs w:val="16"/>
        </w:rPr>
      </w:pPr>
      <w:r w:rsidRPr="00097C7D">
        <w:rPr>
          <w:sz w:val="16"/>
          <w:szCs w:val="16"/>
        </w:rPr>
        <w:t>The name "</w:t>
      </w:r>
      <w:r w:rsidRPr="000C7112">
        <w:rPr>
          <w:rStyle w:val="StyleUnderline"/>
        </w:rPr>
        <w:t>secondary patent" leaves the notion</w:t>
      </w:r>
      <w:r w:rsidRPr="00097C7D">
        <w:rPr>
          <w:sz w:val="16"/>
          <w:szCs w:val="16"/>
        </w:rPr>
        <w:t xml:space="preserve"> in a reader's mind </w:t>
      </w:r>
      <w:r w:rsidRPr="000C7112">
        <w:rPr>
          <w:rStyle w:val="StyleUnderline"/>
        </w:rPr>
        <w:t>that these</w:t>
      </w:r>
      <w:r w:rsidRPr="00097C7D">
        <w:rPr>
          <w:sz w:val="16"/>
          <w:szCs w:val="16"/>
        </w:rPr>
        <w:t xml:space="preserve"> types of patents </w:t>
      </w:r>
      <w:r w:rsidRPr="000C7112">
        <w:rPr>
          <w:rStyle w:val="StyleUnderline"/>
        </w:rPr>
        <w:t>are not as important</w:t>
      </w:r>
      <w:r w:rsidRPr="00097C7D">
        <w:rPr>
          <w:sz w:val="16"/>
          <w:szCs w:val="16"/>
        </w:rPr>
        <w:t xml:space="preserve"> as "primary patents." 80</w:t>
      </w:r>
      <w:r w:rsidRPr="000C7112">
        <w:rPr>
          <w:rStyle w:val="Emphasis"/>
        </w:rPr>
        <w:t>This is not</w:t>
      </w:r>
      <w:r w:rsidRPr="00097C7D">
        <w:rPr>
          <w:sz w:val="16"/>
          <w:szCs w:val="16"/>
        </w:rPr>
        <w:t xml:space="preserve"> an </w:t>
      </w:r>
      <w:r w:rsidRPr="000C7112">
        <w:rPr>
          <w:rStyle w:val="Emphasis"/>
        </w:rPr>
        <w:t>accurate</w:t>
      </w:r>
      <w:r w:rsidRPr="00097C7D">
        <w:rPr>
          <w:sz w:val="16"/>
          <w:szCs w:val="16"/>
        </w:rPr>
        <w:t xml:space="preserve"> depiction of the relative connection between primary and secondary patents. Rather, </w:t>
      </w:r>
      <w:r w:rsidRPr="000C7112">
        <w:rPr>
          <w:rStyle w:val="StyleUnderline"/>
        </w:rPr>
        <w:t>the first patent filed</w:t>
      </w:r>
      <w:r w:rsidRPr="00097C7D">
        <w:rPr>
          <w:sz w:val="16"/>
          <w:szCs w:val="16"/>
        </w:rPr>
        <w:t xml:space="preserve"> for a product which often covers the new molecule or new active pharmaceutical ingredient </w:t>
      </w:r>
      <w:r w:rsidRPr="000C7112">
        <w:rPr>
          <w:rStyle w:val="StyleUnderline"/>
        </w:rPr>
        <w:t xml:space="preserve">is </w:t>
      </w:r>
      <w:r w:rsidRPr="00097C7D">
        <w:rPr>
          <w:sz w:val="16"/>
          <w:szCs w:val="16"/>
        </w:rPr>
        <w:t>simply referred to as the "</w:t>
      </w:r>
      <w:r w:rsidRPr="000C7112">
        <w:rPr>
          <w:rStyle w:val="StyleUnderline"/>
        </w:rPr>
        <w:t xml:space="preserve">primary </w:t>
      </w:r>
      <w:r w:rsidRPr="00097C7D">
        <w:rPr>
          <w:sz w:val="16"/>
          <w:szCs w:val="16"/>
        </w:rPr>
        <w:t xml:space="preserve">patent," while additional patents covering other aspects of the same product or follow-on innovation are referred to as the secondary patents. 81The categorization </w:t>
      </w:r>
      <w:r w:rsidRPr="000C7112">
        <w:rPr>
          <w:rStyle w:val="StyleUnderline"/>
        </w:rPr>
        <w:t>of primary verses secondary patents arises solely out of the timeline</w:t>
      </w:r>
      <w:r w:rsidRPr="00097C7D">
        <w:rPr>
          <w:sz w:val="16"/>
          <w:szCs w:val="16"/>
        </w:rPr>
        <w:t xml:space="preserve"> of when the patents for a given drug product are filed and ultimately obtained. However, regardless of the informal category given to the various types of pharmaceutical patents, </w:t>
      </w:r>
      <w:r w:rsidRPr="000C7112">
        <w:rPr>
          <w:rStyle w:val="StyleUnderline"/>
        </w:rPr>
        <w:t>a patent will not issue unless it satisfies the requirements of patentability</w:t>
      </w:r>
      <w:r w:rsidRPr="00097C7D">
        <w:rPr>
          <w:sz w:val="16"/>
          <w:szCs w:val="16"/>
        </w:rPr>
        <w:t xml:space="preserve"> as determined by the United States Patent and  [*443] Trademark Office (USPTO). 82In that sense, an application is required to meet all patentability requirements before the patent will be issued. Therefore, </w:t>
      </w:r>
      <w:r w:rsidRPr="000C7112">
        <w:rPr>
          <w:rStyle w:val="StyleUnderline"/>
        </w:rPr>
        <w:t>a secondary patent should not be deemed lesser</w:t>
      </w:r>
      <w:r w:rsidRPr="00097C7D">
        <w:rPr>
          <w:sz w:val="16"/>
          <w:szCs w:val="16"/>
        </w:rPr>
        <w:t xml:space="preserve"> than a primary patent in that respect.</w:t>
      </w:r>
    </w:p>
    <w:p w14:paraId="58774D4D" w14:textId="77777777" w:rsidR="00B13F11" w:rsidRPr="00097C7D" w:rsidRDefault="00B13F11" w:rsidP="00B13F11">
      <w:pPr>
        <w:rPr>
          <w:sz w:val="16"/>
          <w:szCs w:val="16"/>
        </w:rPr>
      </w:pPr>
      <w:r w:rsidRPr="00097C7D">
        <w:rPr>
          <w:sz w:val="16"/>
          <w:szCs w:val="16"/>
        </w:rPr>
        <w:t>It is true that the subject matter of secondary patents may be deemed "weaker." 83This categorization, however, is based on the idea that it is easier to invalidate and "invent around" these patents in comparison to the patent covering the very specific new molecule or active ingredient itself. 84The categorization should not take away the importance of secondary patents for brand companies or the subject matter covered in the patents.</w:t>
      </w:r>
    </w:p>
    <w:p w14:paraId="73DD71F0" w14:textId="77777777" w:rsidR="00B13F11" w:rsidRPr="00097C7D" w:rsidRDefault="00B13F11" w:rsidP="00B13F11">
      <w:pPr>
        <w:rPr>
          <w:sz w:val="16"/>
          <w:szCs w:val="16"/>
        </w:rPr>
      </w:pPr>
      <w:r w:rsidRPr="000C7112">
        <w:rPr>
          <w:rStyle w:val="StyleUnderline"/>
        </w:rPr>
        <w:t>Opponents</w:t>
      </w:r>
      <w:r w:rsidRPr="00097C7D">
        <w:rPr>
          <w:sz w:val="16"/>
          <w:szCs w:val="16"/>
        </w:rPr>
        <w:t xml:space="preserve"> of secondary patents in the industry </w:t>
      </w:r>
      <w:r w:rsidRPr="000C7112">
        <w:rPr>
          <w:rStyle w:val="StyleUnderline"/>
        </w:rPr>
        <w:t>suggest that pharma</w:t>
      </w:r>
      <w:r w:rsidRPr="00097C7D">
        <w:rPr>
          <w:sz w:val="16"/>
          <w:szCs w:val="16"/>
        </w:rPr>
        <w:t xml:space="preserve">ceutical </w:t>
      </w:r>
      <w:r w:rsidRPr="000C7112">
        <w:rPr>
          <w:rStyle w:val="StyleUnderline"/>
        </w:rPr>
        <w:t>companies use these</w:t>
      </w:r>
      <w:r w:rsidRPr="00097C7D">
        <w:rPr>
          <w:sz w:val="16"/>
          <w:szCs w:val="16"/>
        </w:rPr>
        <w:t xml:space="preserve"> patents </w:t>
      </w:r>
      <w:r w:rsidRPr="000C7112">
        <w:rPr>
          <w:rStyle w:val="StyleUnderline"/>
        </w:rPr>
        <w:t>as a means of extending protection</w:t>
      </w:r>
      <w:r w:rsidRPr="00097C7D">
        <w:rPr>
          <w:sz w:val="16"/>
          <w:szCs w:val="16"/>
        </w:rPr>
        <w:t xml:space="preserve"> on the initial product itself. 85This argument stems from the idea that secondary patents can essentially be used to double-patent, or patent the exact same invention twice. 86</w:t>
      </w:r>
      <w:r w:rsidRPr="000C7112">
        <w:rPr>
          <w:rStyle w:val="StyleUnderline"/>
        </w:rPr>
        <w:t>However, as the USPTO will not issue a patent unless the requirements of patentability are met,</w:t>
      </w:r>
      <w:r w:rsidRPr="00097C7D">
        <w:rPr>
          <w:sz w:val="16"/>
          <w:szCs w:val="16"/>
        </w:rPr>
        <w:t xml:space="preserve"> </w:t>
      </w:r>
      <w:r w:rsidRPr="000C7112">
        <w:rPr>
          <w:rStyle w:val="StyleUnderline"/>
        </w:rPr>
        <w:t xml:space="preserve">specifically that the invention must be </w:t>
      </w:r>
      <w:r w:rsidRPr="000C7112">
        <w:rPr>
          <w:rStyle w:val="Emphasis"/>
        </w:rPr>
        <w:t>novel</w:t>
      </w:r>
      <w:r w:rsidRPr="00097C7D">
        <w:rPr>
          <w:sz w:val="16"/>
          <w:szCs w:val="16"/>
        </w:rPr>
        <w:t xml:space="preserve">, </w:t>
      </w:r>
      <w:r w:rsidRPr="000C7112">
        <w:rPr>
          <w:rStyle w:val="StyleUnderline"/>
        </w:rPr>
        <w:t>the existence of secondary patents is not equivalent to double patenting</w:t>
      </w:r>
      <w:r w:rsidRPr="00097C7D">
        <w:rPr>
          <w:sz w:val="16"/>
          <w:szCs w:val="16"/>
        </w:rPr>
        <w:t>. 87</w:t>
      </w:r>
      <w:r w:rsidRPr="000C7112">
        <w:rPr>
          <w:rStyle w:val="StyleUnderline"/>
        </w:rPr>
        <w:t>There are also steps that competitors can take to invalidate a patent that it believes to be</w:t>
      </w:r>
      <w:r w:rsidRPr="00097C7D">
        <w:rPr>
          <w:sz w:val="16"/>
          <w:szCs w:val="16"/>
        </w:rPr>
        <w:t xml:space="preserve"> an attempt at  [*444] </w:t>
      </w:r>
      <w:r w:rsidRPr="000C7112">
        <w:rPr>
          <w:rStyle w:val="StyleUnderline"/>
        </w:rPr>
        <w:t>patenting</w:t>
      </w:r>
      <w:r w:rsidRPr="00097C7D">
        <w:rPr>
          <w:sz w:val="16"/>
          <w:szCs w:val="16"/>
        </w:rPr>
        <w:t xml:space="preserve"> the same idea </w:t>
      </w:r>
      <w:r w:rsidRPr="000C7112">
        <w:rPr>
          <w:rStyle w:val="StyleUnderline"/>
        </w:rPr>
        <w:t>twice</w:t>
      </w:r>
      <w:r w:rsidRPr="00097C7D">
        <w:rPr>
          <w:sz w:val="16"/>
          <w:szCs w:val="16"/>
        </w:rPr>
        <w:t>. 88In fact, competitors do take advantage of the opportunities afforded to them to invalidate patents. For example, they often choose to litigate. Because a majority of these litigation challenges target brand companies' secondary patents, this suggests that competitors are effectively policing the improper use of secondary patents. 89Therefore, there is little evidence that double patenting is as significant an issue as some allege that it may be.</w:t>
      </w:r>
    </w:p>
    <w:p w14:paraId="116904C5" w14:textId="77777777" w:rsidR="00B13F11" w:rsidRPr="00097C7D" w:rsidRDefault="00B13F11" w:rsidP="00B13F11">
      <w:pPr>
        <w:rPr>
          <w:sz w:val="16"/>
          <w:szCs w:val="16"/>
        </w:rPr>
      </w:pPr>
      <w:r w:rsidRPr="00F56D34">
        <w:rPr>
          <w:rStyle w:val="StyleUnderline"/>
        </w:rPr>
        <w:t>Opponents</w:t>
      </w:r>
      <w:r w:rsidRPr="00097C7D">
        <w:rPr>
          <w:sz w:val="16"/>
          <w:szCs w:val="16"/>
        </w:rPr>
        <w:t xml:space="preserve"> of secondary patents </w:t>
      </w:r>
      <w:r w:rsidRPr="00F56D34">
        <w:rPr>
          <w:rStyle w:val="StyleUnderline"/>
        </w:rPr>
        <w:t>also suggest that</w:t>
      </w:r>
      <w:r w:rsidRPr="00097C7D">
        <w:rPr>
          <w:sz w:val="16"/>
          <w:szCs w:val="16"/>
        </w:rPr>
        <w:t xml:space="preserve"> the </w:t>
      </w:r>
      <w:r w:rsidRPr="00F56D34">
        <w:rPr>
          <w:rStyle w:val="StyleUnderline"/>
        </w:rPr>
        <w:t>heightened</w:t>
      </w:r>
      <w:r w:rsidRPr="00097C7D">
        <w:rPr>
          <w:sz w:val="16"/>
          <w:szCs w:val="16"/>
        </w:rPr>
        <w:t xml:space="preserve"> amount of</w:t>
      </w:r>
      <w:r w:rsidRPr="00F56D34">
        <w:rPr>
          <w:rStyle w:val="StyleUnderline"/>
        </w:rPr>
        <w:t xml:space="preserve"> litigation</w:t>
      </w:r>
      <w:r w:rsidRPr="00097C7D">
        <w:rPr>
          <w:sz w:val="16"/>
          <w:szCs w:val="16"/>
        </w:rPr>
        <w:t xml:space="preserve"> disputes regarding these patents</w:t>
      </w:r>
      <w:r w:rsidRPr="00F56D34">
        <w:rPr>
          <w:rStyle w:val="StyleUnderline"/>
        </w:rPr>
        <w:t xml:space="preserve"> indicates</w:t>
      </w:r>
      <w:r w:rsidRPr="00097C7D">
        <w:rPr>
          <w:sz w:val="16"/>
          <w:szCs w:val="16"/>
        </w:rPr>
        <w:t xml:space="preserve"> that their existence in the industry adds little to</w:t>
      </w:r>
      <w:r w:rsidRPr="00F56D34">
        <w:rPr>
          <w:rStyle w:val="StyleUnderline"/>
        </w:rPr>
        <w:t xml:space="preserve"> no value</w:t>
      </w:r>
      <w:r w:rsidRPr="00097C7D">
        <w:rPr>
          <w:sz w:val="16"/>
          <w:szCs w:val="16"/>
        </w:rPr>
        <w:t xml:space="preserve">. 90While there is likely a portion of secondary patents that do not add significant value and do just give rise to additional litigation, this is certainly not the case for all inventions contained within secondary patents. In fact, </w:t>
      </w:r>
      <w:r w:rsidRPr="00F56D34">
        <w:rPr>
          <w:rStyle w:val="StyleUnderline"/>
        </w:rPr>
        <w:t>there have been breakthrough product discoveries</w:t>
      </w:r>
      <w:r w:rsidRPr="00097C7D">
        <w:rPr>
          <w:sz w:val="16"/>
          <w:szCs w:val="16"/>
        </w:rPr>
        <w:t xml:space="preserve">, improvements, </w:t>
      </w:r>
      <w:r w:rsidRPr="00F56D34">
        <w:rPr>
          <w:rStyle w:val="StyleUnderline"/>
        </w:rPr>
        <w:t>and treatment options that</w:t>
      </w:r>
      <w:r w:rsidRPr="00097C7D">
        <w:rPr>
          <w:sz w:val="16"/>
          <w:szCs w:val="16"/>
        </w:rPr>
        <w:t xml:space="preserve"> have resulted </w:t>
      </w:r>
      <w:r w:rsidRPr="00F56D34">
        <w:rPr>
          <w:rStyle w:val="StyleUnderline"/>
        </w:rPr>
        <w:t xml:space="preserve">through </w:t>
      </w:r>
      <w:r w:rsidRPr="00097C7D">
        <w:rPr>
          <w:sz w:val="16"/>
          <w:szCs w:val="16"/>
        </w:rPr>
        <w:t xml:space="preserve">follow-on research and the subsequent </w:t>
      </w:r>
      <w:r w:rsidRPr="00F56D34">
        <w:rPr>
          <w:rStyle w:val="StyleUnderline"/>
        </w:rPr>
        <w:t>secondary patents</w:t>
      </w:r>
      <w:r w:rsidRPr="00097C7D">
        <w:rPr>
          <w:sz w:val="16"/>
          <w:szCs w:val="16"/>
        </w:rPr>
        <w:t xml:space="preserve"> obtained as a result. 91</w:t>
      </w:r>
      <w:r w:rsidRPr="00F56D34">
        <w:rPr>
          <w:rStyle w:val="StyleUnderline"/>
        </w:rPr>
        <w:t xml:space="preserve">This </w:t>
      </w:r>
      <w:r w:rsidRPr="00097C7D">
        <w:rPr>
          <w:sz w:val="16"/>
          <w:szCs w:val="16"/>
        </w:rPr>
        <w:t xml:space="preserve">path </w:t>
      </w:r>
      <w:r w:rsidRPr="00F56D34">
        <w:rPr>
          <w:rStyle w:val="StyleUnderline"/>
        </w:rPr>
        <w:t>is not uncommon</w:t>
      </w:r>
      <w:r w:rsidRPr="00097C7D">
        <w:rPr>
          <w:sz w:val="16"/>
          <w:szCs w:val="16"/>
        </w:rPr>
        <w:t xml:space="preserve">,  [*445] </w:t>
      </w:r>
      <w:r w:rsidRPr="00F56D34">
        <w:rPr>
          <w:rStyle w:val="StyleUnderline"/>
        </w:rPr>
        <w:t>as many products are initially discovered in an attempt to create a treatment for one disease</w:t>
      </w:r>
      <w:r w:rsidRPr="00097C7D">
        <w:rPr>
          <w:sz w:val="16"/>
          <w:szCs w:val="16"/>
        </w:rPr>
        <w:t xml:space="preserve"> or condition, </w:t>
      </w:r>
      <w:r w:rsidRPr="00F56D34">
        <w:rPr>
          <w:rStyle w:val="StyleUnderline"/>
        </w:rPr>
        <w:t>and are later used</w:t>
      </w:r>
      <w:r w:rsidRPr="00097C7D">
        <w:rPr>
          <w:sz w:val="16"/>
          <w:szCs w:val="16"/>
        </w:rPr>
        <w:t xml:space="preserve"> in research and identified as potential drug candidates </w:t>
      </w:r>
      <w:r w:rsidRPr="00F56D34">
        <w:rPr>
          <w:rStyle w:val="StyleUnderline"/>
        </w:rPr>
        <w:t>for a different disease</w:t>
      </w:r>
      <w:r w:rsidRPr="00097C7D">
        <w:rPr>
          <w:sz w:val="16"/>
          <w:szCs w:val="16"/>
        </w:rPr>
        <w:t xml:space="preserve"> or condition. 92This occurs as a result of "[p]harmaceutical development [being] prolonged and unpredictable, and frequently a safe and effective drug occurs only as a result of follow-on innovation occurring long after the initial synthesis and characterization of a pharmaceutically interesting chemical compound." 93It is this precise innovation that is incentivized by the ability of a company to obtain a secondary patent for its research efforts. 94</w:t>
      </w:r>
    </w:p>
    <w:p w14:paraId="04E8A15B" w14:textId="77777777" w:rsidR="00B13F11" w:rsidRPr="00097C7D" w:rsidRDefault="00B13F11" w:rsidP="00B13F11"/>
    <w:p w14:paraId="5064840E" w14:textId="6A6E060E" w:rsidR="007146F5" w:rsidRPr="007146F5" w:rsidRDefault="007146F5" w:rsidP="00C0365A">
      <w:pPr>
        <w:pStyle w:val="Heading3"/>
      </w:pPr>
      <w:r>
        <w:t>AT: Product Hopping</w:t>
      </w:r>
    </w:p>
    <w:p w14:paraId="6FA0E168" w14:textId="77777777" w:rsidR="008A710D" w:rsidRPr="00097C7D" w:rsidRDefault="008A710D" w:rsidP="008A710D">
      <w:pPr>
        <w:pStyle w:val="Heading4"/>
        <w:rPr>
          <w:rFonts w:cs="Calibri"/>
        </w:rPr>
      </w:pPr>
      <w:r>
        <w:rPr>
          <w:rFonts w:cs="Calibri"/>
        </w:rPr>
        <w:t>So called “p</w:t>
      </w:r>
      <w:r w:rsidRPr="00097C7D">
        <w:rPr>
          <w:rFonts w:cs="Calibri"/>
        </w:rPr>
        <w:t>roduct hopping</w:t>
      </w:r>
      <w:r>
        <w:rPr>
          <w:rFonts w:cs="Calibri"/>
        </w:rPr>
        <w:t xml:space="preserve">” misunderstands the fundamentals of patent-driven innovation </w:t>
      </w:r>
    </w:p>
    <w:p w14:paraId="09F45037" w14:textId="77777777" w:rsidR="008A710D" w:rsidRPr="00097C7D" w:rsidRDefault="008A710D" w:rsidP="008A710D">
      <w:bookmarkStart w:id="37" w:name="_Hlk171151998"/>
      <w:r w:rsidRPr="007146F5">
        <w:rPr>
          <w:rStyle w:val="Style13ptBold"/>
        </w:rPr>
        <w:t>Holman 20</w:t>
      </w:r>
      <w:r>
        <w:t xml:space="preserve">, </w:t>
      </w:r>
      <w:r w:rsidRPr="00097C7D">
        <w:t>Professor of Law, University of Missouri-Kansas City School of Law; Senior Scholar at the Center for the Protection of Intellectual Property at the Antonin Scalia Law School, George Mason University; and Executive Editor of Biotechnology Law Report.</w:t>
      </w:r>
      <w:r>
        <w:t xml:space="preserve"> (Christopher M., 2020, </w:t>
      </w:r>
      <w:bookmarkEnd w:id="37"/>
      <w:r>
        <w:t>“</w:t>
      </w:r>
      <w:r w:rsidRPr="00097C7D">
        <w:t>ARTICLE: Congress Should Decline Ill-Advised Legislative Proposals Aimed at Evergreening of Pharmaceutical Patent Protection</w:t>
      </w:r>
      <w:r>
        <w:t>”</w:t>
      </w:r>
      <w:r w:rsidRPr="00097C7D">
        <w:t>, 51 U. Pac. L. Rev. 493, 496-498</w:t>
      </w:r>
      <w:r>
        <w:t xml:space="preserve">. Lexis accessed online via KU libraries) </w:t>
      </w:r>
    </w:p>
    <w:p w14:paraId="7CB60426" w14:textId="77777777" w:rsidR="008A710D" w:rsidRPr="00097C7D" w:rsidRDefault="008A710D" w:rsidP="008A710D">
      <w:pPr>
        <w:rPr>
          <w:sz w:val="16"/>
          <w:szCs w:val="16"/>
        </w:rPr>
      </w:pPr>
      <w:r w:rsidRPr="00097C7D">
        <w:rPr>
          <w:sz w:val="16"/>
          <w:szCs w:val="16"/>
        </w:rPr>
        <w:t>III. PRODUCT HOPPING</w:t>
      </w:r>
    </w:p>
    <w:p w14:paraId="6DCA3284" w14:textId="77777777" w:rsidR="008A710D" w:rsidRPr="00097C7D" w:rsidRDefault="008A710D" w:rsidP="008A710D">
      <w:pPr>
        <w:rPr>
          <w:sz w:val="16"/>
          <w:szCs w:val="16"/>
        </w:rPr>
      </w:pPr>
      <w:r w:rsidRPr="00097C7D">
        <w:rPr>
          <w:sz w:val="16"/>
          <w:szCs w:val="16"/>
        </w:rPr>
        <w:t xml:space="preserve">When critics of the pharmaceutical industry initially began talking about "evergreening," the discussion often seemed to imply that pharmaceutical companies were literally re-patenting the same product. However, those more familiar with patent law have responded by pointing out that, as a general matter, </w:t>
      </w:r>
      <w:r w:rsidRPr="0063085B">
        <w:rPr>
          <w:rStyle w:val="StyleUnderline"/>
        </w:rPr>
        <w:t>pharmac</w:t>
      </w:r>
      <w:r w:rsidRPr="00097C7D">
        <w:rPr>
          <w:sz w:val="16"/>
          <w:szCs w:val="16"/>
        </w:rPr>
        <w:t xml:space="preserve">eutical </w:t>
      </w:r>
      <w:r w:rsidRPr="0063085B">
        <w:rPr>
          <w:rStyle w:val="StyleUnderline"/>
        </w:rPr>
        <w:t>companies are not</w:t>
      </w:r>
      <w:r w:rsidRPr="00097C7D">
        <w:rPr>
          <w:sz w:val="16"/>
          <w:szCs w:val="16"/>
        </w:rPr>
        <w:t xml:space="preserve"> simply </w:t>
      </w:r>
      <w:r w:rsidRPr="0063085B">
        <w:rPr>
          <w:rStyle w:val="StyleUnderline"/>
        </w:rPr>
        <w:t>re-patenting a product</w:t>
      </w:r>
      <w:r w:rsidRPr="00097C7D">
        <w:rPr>
          <w:sz w:val="16"/>
          <w:szCs w:val="16"/>
        </w:rPr>
        <w:t xml:space="preserve">, </w:t>
      </w:r>
      <w:r w:rsidRPr="0063085B">
        <w:rPr>
          <w:rStyle w:val="StyleUnderline"/>
        </w:rPr>
        <w:t xml:space="preserve">and </w:t>
      </w:r>
      <w:r w:rsidRPr="00097C7D">
        <w:rPr>
          <w:sz w:val="16"/>
          <w:szCs w:val="16"/>
        </w:rPr>
        <w:t xml:space="preserve">that various </w:t>
      </w:r>
      <w:r w:rsidRPr="0063085B">
        <w:rPr>
          <w:rStyle w:val="StyleUnderline"/>
        </w:rPr>
        <w:t>doctrines of patent law</w:t>
      </w:r>
      <w:r w:rsidRPr="00097C7D">
        <w:rPr>
          <w:sz w:val="16"/>
          <w:szCs w:val="16"/>
        </w:rPr>
        <w:t xml:space="preserve"> work in conjunction to </w:t>
      </w:r>
      <w:r w:rsidRPr="0063085B">
        <w:rPr>
          <w:rStyle w:val="StyleUnderline"/>
        </w:rPr>
        <w:t>prevent a company from obtaining new patents on a product that is already on the market</w:t>
      </w:r>
      <w:r w:rsidRPr="00097C7D">
        <w:rPr>
          <w:sz w:val="16"/>
          <w:szCs w:val="16"/>
        </w:rPr>
        <w:t>. For example, at a May 7 Congressional Hearing entitled Intellectual Property and the Price of Prescription Drugs: Balancing Innovation and Competition, Professor David Olson of the Boston College Law School explained to lawmakers that:</w:t>
      </w:r>
    </w:p>
    <w:p w14:paraId="0100F6F4" w14:textId="77777777" w:rsidR="008A710D" w:rsidRPr="00097C7D" w:rsidRDefault="008A710D" w:rsidP="008A710D">
      <w:pPr>
        <w:ind w:left="720"/>
        <w:rPr>
          <w:sz w:val="16"/>
          <w:szCs w:val="16"/>
        </w:rPr>
      </w:pPr>
      <w:r w:rsidRPr="00097C7D">
        <w:rPr>
          <w:sz w:val="16"/>
          <w:szCs w:val="16"/>
        </w:rPr>
        <w:t xml:space="preserve">It is axiomatic patent law doctrine that a later-filed patent (other than a continuation) cannot cover an earlier invention. Thus, </w:t>
      </w:r>
      <w:r w:rsidRPr="00C328C7">
        <w:rPr>
          <w:rStyle w:val="Emphasis"/>
        </w:rPr>
        <w:t>no patent that covers an earlier composition or biologic is valid</w:t>
      </w:r>
      <w:r w:rsidRPr="00097C7D">
        <w:rPr>
          <w:sz w:val="16"/>
          <w:szCs w:val="16"/>
        </w:rPr>
        <w:t xml:space="preserve">. To the extent that a patent owner says that a later-filed patent, with a later priority date and expiration date covers the same subject matter as an earlier-filed patent, </w:t>
      </w:r>
      <w:r w:rsidRPr="00C328C7">
        <w:rPr>
          <w:rStyle w:val="Emphasis"/>
        </w:rPr>
        <w:t>that person is plainly wrong</w:t>
      </w:r>
      <w:r w:rsidRPr="00097C7D">
        <w:rPr>
          <w:sz w:val="16"/>
          <w:szCs w:val="16"/>
        </w:rPr>
        <w:t xml:space="preserve">. . . . </w:t>
      </w:r>
      <w:r w:rsidRPr="00C378C5">
        <w:rPr>
          <w:rStyle w:val="StyleUnderline"/>
        </w:rPr>
        <w:t xml:space="preserve">New patents can be filed on </w:t>
      </w:r>
      <w:r w:rsidRPr="00C378C5">
        <w:rPr>
          <w:rStyle w:val="Emphasis"/>
        </w:rPr>
        <w:t>different formulations</w:t>
      </w:r>
      <w:r w:rsidRPr="00097C7D">
        <w:rPr>
          <w:sz w:val="16"/>
          <w:szCs w:val="16"/>
        </w:rPr>
        <w:t xml:space="preserve"> of a previous  [*497] drug, on different manufacturing processes, and on new uses of previous drugs. Although some may call this "evergreening," </w:t>
      </w:r>
      <w:r w:rsidRPr="00C378C5">
        <w:rPr>
          <w:rStyle w:val="StyleUnderline"/>
        </w:rPr>
        <w:t xml:space="preserve">new uses of drugs and new ways of producing them are the kinds of </w:t>
      </w:r>
      <w:r w:rsidRPr="00C378C5">
        <w:rPr>
          <w:rStyle w:val="Emphasis"/>
        </w:rPr>
        <w:t>innovations</w:t>
      </w:r>
      <w:r w:rsidRPr="00C378C5">
        <w:rPr>
          <w:rStyle w:val="StyleUnderline"/>
        </w:rPr>
        <w:t xml:space="preserve"> that the patent system is designed to encourage</w:t>
      </w:r>
      <w:r w:rsidRPr="00097C7D">
        <w:rPr>
          <w:sz w:val="16"/>
          <w:szCs w:val="16"/>
        </w:rPr>
        <w:t>. It would be a very significant change in patent law to change the law to not allow these kinds of patents in the pharmaceutical field.</w:t>
      </w:r>
    </w:p>
    <w:p w14:paraId="1D0EB201" w14:textId="77777777" w:rsidR="008A710D" w:rsidRPr="00097C7D" w:rsidRDefault="008A710D" w:rsidP="008A710D">
      <w:pPr>
        <w:ind w:left="720"/>
        <w:rPr>
          <w:sz w:val="16"/>
          <w:szCs w:val="16"/>
        </w:rPr>
      </w:pPr>
      <w:r w:rsidRPr="00097C7D">
        <w:rPr>
          <w:sz w:val="16"/>
          <w:szCs w:val="16"/>
        </w:rPr>
        <w:t>If, on the other hand, a patent owner files new method patents and then asserts that a competitor cannot make the originally-claimed drug without infringing the new method, the new patent is either invalid or being asserted too broadly. If the patent owner uses trade secret methods to produce its drug, and later seeks to patent those trade secret methods, then the patent owner is seeking an invalid patent and can be liable for fraud on the patent office if the patent owner did not disclose that the method was used as a trade secret for more than a year before filing. 9</w:t>
      </w:r>
    </w:p>
    <w:p w14:paraId="57CF8F27" w14:textId="77777777" w:rsidR="008A710D" w:rsidRPr="00097C7D" w:rsidRDefault="008A710D" w:rsidP="008A710D">
      <w:pPr>
        <w:rPr>
          <w:sz w:val="16"/>
          <w:szCs w:val="16"/>
        </w:rPr>
      </w:pPr>
      <w:r w:rsidRPr="00097C7D">
        <w:rPr>
          <w:sz w:val="16"/>
          <w:szCs w:val="16"/>
        </w:rPr>
        <w:t xml:space="preserve">In recognition of the fact that literal evergreening generally does not occur, critics of pharmaceutical patenting practices have moved the debate to </w:t>
      </w:r>
      <w:r w:rsidRPr="00C378C5">
        <w:rPr>
          <w:rStyle w:val="StyleUnderline"/>
        </w:rPr>
        <w:t>so-called "product hopping,"</w:t>
      </w:r>
      <w:r w:rsidRPr="00097C7D">
        <w:rPr>
          <w:sz w:val="16"/>
          <w:szCs w:val="16"/>
        </w:rPr>
        <w:t xml:space="preserve"> which Professor Feldman has described as a variant of evergreening. 10As she explains it, a product hop occurs when a brand-name drug company makes a "small change" to an existing patented drug, such as a new form, formulation, or dosage of the drug, patents that change, and then just as the patent on the original drug is set to expire, the drug company "forces a market shift away from the old drug" by convincing doctors to prescribe the new version, patients to use it, and insurers to pay for it. 11This "forced" market shift is accomplished, according to Professor Feldman and others who share her views, by the branded company advertising and promoting the new product, convincing doctors to prescribe it, providing significant rebates and discounts to patients and third-party payers, and in some cases discontinuing the previous version of the drug.</w:t>
      </w:r>
    </w:p>
    <w:p w14:paraId="50B3B8C0" w14:textId="77777777" w:rsidR="008A710D" w:rsidRPr="00097C7D" w:rsidRDefault="008A710D" w:rsidP="008A710D">
      <w:pPr>
        <w:rPr>
          <w:sz w:val="16"/>
          <w:szCs w:val="16"/>
        </w:rPr>
      </w:pPr>
      <w:r w:rsidRPr="00097C7D">
        <w:rPr>
          <w:sz w:val="16"/>
          <w:szCs w:val="16"/>
        </w:rPr>
        <w:t>When presented with allegations that product hopping constitutes an antitrust violation, courts have generally found that bringing a new pharmaceutical product to market, in and of itself, will not create antitrust liability, nor do the antitrust laws require a pharmaceutical company to show that a new product is somehow superior to earlier versions of the drug. 12However, courts have found that bringing a new  [*498] product to market, when combined with other actions intended to improperly coerce patients to switch to the new product, can constitute an antitrust violation. Examples have included withdrawing the earlier product from the market for no apparent reason other than to stymie competition, buying back supplies of the old formulation combined with changing product codes for the old product to "obsolete" to prevent pharmacies from filling prescriptions with generic versions of the old formulation, or fabricating safety concerns about the earlier product. 13</w:t>
      </w:r>
    </w:p>
    <w:p w14:paraId="19C37D5C" w14:textId="77777777" w:rsidR="008A710D" w:rsidRPr="00097C7D" w:rsidRDefault="008A710D" w:rsidP="008A710D"/>
    <w:p w14:paraId="77D158C4" w14:textId="07ABBF2C" w:rsidR="00B84A82" w:rsidRDefault="002A315D" w:rsidP="002A315D">
      <w:pPr>
        <w:pStyle w:val="Heading3"/>
      </w:pPr>
      <w:r>
        <w:t xml:space="preserve">AT: Pay for Delay </w:t>
      </w:r>
    </w:p>
    <w:p w14:paraId="7BC98811" w14:textId="2C4C60CF" w:rsidR="002A315D" w:rsidRDefault="004A122A" w:rsidP="002A315D">
      <w:r>
        <w:t xml:space="preserve">See </w:t>
      </w:r>
      <w:r w:rsidR="00D55C41" w:rsidRPr="00D55C41">
        <w:t>Wharton 23</w:t>
      </w:r>
      <w:r w:rsidR="00D55C41">
        <w:t xml:space="preserve"> </w:t>
      </w:r>
      <w:r>
        <w:t xml:space="preserve">under: </w:t>
      </w:r>
      <w:r w:rsidRPr="004A122A">
        <w:t>AT: Drug Prices/Healthcare Costs</w:t>
      </w:r>
    </w:p>
    <w:p w14:paraId="31C27843" w14:textId="7F5FDFDD" w:rsidR="002A315D" w:rsidRDefault="002A315D" w:rsidP="002A315D">
      <w:pPr>
        <w:pStyle w:val="Heading3"/>
      </w:pPr>
      <w:r>
        <w:t xml:space="preserve">AT: Evergreening </w:t>
      </w:r>
    </w:p>
    <w:p w14:paraId="7FCA384E" w14:textId="13155B49" w:rsidR="002A315D" w:rsidRPr="002A315D" w:rsidRDefault="00716310" w:rsidP="002A315D">
      <w:r>
        <w:t>See Foor 21 under: AT: Secondary Patents/Patent Thickets</w:t>
      </w:r>
    </w:p>
    <w:p w14:paraId="28724A7C" w14:textId="5C958BEB" w:rsidR="002458B1" w:rsidRDefault="00E131C6" w:rsidP="00455C77">
      <w:pPr>
        <w:pStyle w:val="Heading3"/>
      </w:pPr>
      <w:r>
        <w:t>AT: Econ</w:t>
      </w:r>
    </w:p>
    <w:p w14:paraId="0CDE8049" w14:textId="77777777" w:rsidR="00893B85" w:rsidRPr="00653C6D" w:rsidRDefault="00893B85" w:rsidP="00893B85">
      <w:pPr>
        <w:pStyle w:val="Heading4"/>
      </w:pPr>
      <w:r>
        <w:t xml:space="preserve">Pharma Patents are </w:t>
      </w:r>
      <w:r>
        <w:rPr>
          <w:u w:val="single"/>
        </w:rPr>
        <w:t>key</w:t>
      </w:r>
      <w:r>
        <w:t xml:space="preserve"> to the economy. </w:t>
      </w:r>
    </w:p>
    <w:p w14:paraId="4EEC3980" w14:textId="77777777" w:rsidR="00893B85" w:rsidRPr="00653C6D" w:rsidRDefault="00893B85" w:rsidP="00893B85">
      <w:r>
        <w:rPr>
          <w:rStyle w:val="Style13ptBold"/>
        </w:rPr>
        <w:t xml:space="preserve">Copan 22 </w:t>
      </w:r>
      <w:r w:rsidRPr="00653C6D">
        <w:t xml:space="preserve">(Commentary By Walter G. Copan, 4-14-2022, "Removing Patent Rights to Lower Drug Costs Is a Dangerous Precedent", No Publication, </w:t>
      </w:r>
      <w:hyperlink r:id="rId315" w:history="1">
        <w:r w:rsidRPr="00653C6D">
          <w:rPr>
            <w:rStyle w:val="Hyperlink"/>
          </w:rPr>
          <w:t>https://www.csis.org/analysis/removing-patent-rights-lower-drug-costs-dangerous-precedent</w:t>
        </w:r>
      </w:hyperlink>
      <w:r w:rsidRPr="00653C6D">
        <w:t>//Naahsi)</w:t>
      </w:r>
    </w:p>
    <w:p w14:paraId="5766BA31" w14:textId="77777777" w:rsidR="00893B85" w:rsidRPr="00653C6D" w:rsidRDefault="00893B85" w:rsidP="00893B85">
      <w:pPr>
        <w:pStyle w:val="NormalWeb"/>
        <w:shd w:val="clear" w:color="auto" w:fill="FFFFFF"/>
        <w:spacing w:before="0" w:beforeAutospacing="0" w:after="240" w:afterAutospacing="0"/>
        <w:textAlignment w:val="baseline"/>
        <w:rPr>
          <w:rFonts w:asciiTheme="majorHAnsi" w:hAnsiTheme="majorHAnsi" w:cstheme="majorHAnsi"/>
          <w:color w:val="000000"/>
          <w:spacing w:val="-2"/>
          <w:sz w:val="22"/>
          <w:szCs w:val="22"/>
        </w:rPr>
      </w:pPr>
      <w:r w:rsidRPr="00653C6D">
        <w:rPr>
          <w:rFonts w:asciiTheme="majorHAnsi" w:hAnsiTheme="majorHAnsi" w:cstheme="majorHAnsi"/>
          <w:color w:val="000000"/>
          <w:spacing w:val="-2"/>
          <w:sz w:val="16"/>
          <w:szCs w:val="22"/>
        </w:rPr>
        <w:t xml:space="preserve">The </w:t>
      </w:r>
      <w:r w:rsidRPr="00653C6D">
        <w:rPr>
          <w:rFonts w:asciiTheme="majorHAnsi" w:hAnsiTheme="majorHAnsi" w:cstheme="majorHAnsi"/>
          <w:color w:val="000000"/>
          <w:spacing w:val="-2"/>
          <w:sz w:val="22"/>
          <w:szCs w:val="22"/>
          <w:u w:val="single"/>
        </w:rPr>
        <w:t xml:space="preserve">Biden administration is considering a seismic policy shift that could stop companies from developing lifesaving drugs and other high-tech products </w:t>
      </w:r>
      <w:r w:rsidRPr="00653C6D">
        <w:rPr>
          <w:rFonts w:asciiTheme="majorHAnsi" w:hAnsiTheme="majorHAnsi" w:cstheme="majorHAnsi"/>
          <w:color w:val="000000"/>
          <w:spacing w:val="-2"/>
          <w:sz w:val="16"/>
          <w:szCs w:val="22"/>
        </w:rPr>
        <w:t xml:space="preserve">— for any market application. </w:t>
      </w:r>
      <w:r w:rsidRPr="00653C6D">
        <w:rPr>
          <w:rFonts w:asciiTheme="majorHAnsi" w:hAnsiTheme="majorHAnsi" w:cstheme="majorHAnsi"/>
          <w:color w:val="000000"/>
          <w:spacing w:val="-2"/>
          <w:sz w:val="22"/>
          <w:szCs w:val="22"/>
          <w:u w:val="single"/>
        </w:rPr>
        <w:t>Bureaucrats are debating whether to take away patent rights on Xtandi, a prostate cancer drug, from its manufacturer.</w:t>
      </w:r>
      <w:r w:rsidRPr="00653C6D">
        <w:rPr>
          <w:rFonts w:asciiTheme="majorHAnsi" w:hAnsiTheme="majorHAnsi" w:cstheme="majorHAnsi"/>
          <w:color w:val="000000"/>
          <w:spacing w:val="-2"/>
          <w:sz w:val="16"/>
          <w:szCs w:val="22"/>
        </w:rPr>
        <w:t xml:space="preserve"> Activists have complained that the medicine’s price is too high. </w:t>
      </w:r>
      <w:r w:rsidRPr="00653C6D">
        <w:rPr>
          <w:rFonts w:asciiTheme="majorHAnsi" w:hAnsiTheme="majorHAnsi" w:cstheme="majorHAnsi"/>
          <w:color w:val="000000"/>
          <w:spacing w:val="-2"/>
          <w:sz w:val="22"/>
          <w:szCs w:val="22"/>
          <w:u w:val="single"/>
        </w:rPr>
        <w:t>They argue that because the molecule behind the drug originated in a research lab that received federal funding, the government has the power under the Bayh-Dole Act of 1980 to “march in” and relicense the patent to other drug companies that could create cheaper versions.</w:t>
      </w:r>
      <w:r w:rsidRPr="00653C6D">
        <w:rPr>
          <w:rFonts w:asciiTheme="majorHAnsi" w:hAnsiTheme="majorHAnsi" w:cstheme="majorHAnsi"/>
          <w:color w:val="000000"/>
          <w:spacing w:val="-2"/>
          <w:sz w:val="16"/>
          <w:szCs w:val="22"/>
        </w:rPr>
        <w:t xml:space="preserve"> That’s not only a misreading of the law — </w:t>
      </w:r>
      <w:r w:rsidRPr="00653C6D">
        <w:rPr>
          <w:rFonts w:asciiTheme="majorHAnsi" w:hAnsiTheme="majorHAnsi" w:cstheme="majorHAnsi"/>
          <w:color w:val="000000"/>
          <w:spacing w:val="-2"/>
          <w:sz w:val="22"/>
          <w:szCs w:val="22"/>
          <w:u w:val="single"/>
        </w:rPr>
        <w:t>it’s a disastrous idea that could effectively destroy the legal foundation for the public-private research partnerships that bring new products to American consumers.</w:t>
      </w:r>
      <w:r w:rsidRPr="00653C6D">
        <w:rPr>
          <w:rFonts w:asciiTheme="majorHAnsi" w:hAnsiTheme="majorHAnsi" w:cstheme="majorHAnsi"/>
          <w:color w:val="000000"/>
          <w:spacing w:val="-2"/>
          <w:sz w:val="16"/>
          <w:szCs w:val="22"/>
        </w:rPr>
        <w:t xml:space="preserve"> </w:t>
      </w:r>
      <w:r w:rsidRPr="00653C6D">
        <w:rPr>
          <w:rFonts w:asciiTheme="majorHAnsi" w:hAnsiTheme="majorHAnsi" w:cstheme="majorHAnsi"/>
          <w:color w:val="000000"/>
          <w:spacing w:val="-2"/>
          <w:sz w:val="22"/>
          <w:szCs w:val="22"/>
          <w:u w:val="single"/>
        </w:rPr>
        <w:t xml:space="preserve">The Bayh-Dole Act allows universities, research institutes and small businesses to invent, to own and license patents from their research </w:t>
      </w:r>
      <w:r w:rsidRPr="00653C6D">
        <w:rPr>
          <w:rFonts w:asciiTheme="majorHAnsi" w:hAnsiTheme="majorHAnsi" w:cstheme="majorHAnsi"/>
          <w:color w:val="000000"/>
          <w:spacing w:val="-2"/>
          <w:sz w:val="16"/>
          <w:szCs w:val="22"/>
        </w:rPr>
        <w:t xml:space="preserve">— specifically from research supported by federal funding. </w:t>
      </w:r>
      <w:r w:rsidRPr="00653C6D">
        <w:rPr>
          <w:rFonts w:asciiTheme="majorHAnsi" w:hAnsiTheme="majorHAnsi" w:cstheme="majorHAnsi"/>
          <w:color w:val="000000"/>
          <w:spacing w:val="-2"/>
          <w:sz w:val="22"/>
          <w:szCs w:val="22"/>
          <w:u w:val="single"/>
        </w:rPr>
        <w:t>Prior to Bayh Dole, the federal government held those patent rights</w:t>
      </w:r>
      <w:r w:rsidRPr="00653C6D">
        <w:rPr>
          <w:rFonts w:asciiTheme="majorHAnsi" w:hAnsiTheme="majorHAnsi" w:cstheme="majorHAnsi"/>
          <w:color w:val="000000"/>
          <w:spacing w:val="-2"/>
          <w:sz w:val="16"/>
          <w:szCs w:val="22"/>
        </w:rPr>
        <w:t xml:space="preserve"> and bureaucrats rarely licensed any patents to companies capable of turning good inventions into tangible products. With decisive bipartisan action, Congress set out to end this waste. They established a technology transfer system that turned America’s public investments in science into a roaring engine of economic growth. The former president of NASDAQ was quoted in a 2012 Congressional hearing stating “an estimated 30 percent of [NASDAQ market] value is rooted in university-based federally funded research results.” </w:t>
      </w:r>
      <w:r w:rsidRPr="00653C6D">
        <w:rPr>
          <w:rFonts w:asciiTheme="majorHAnsi" w:hAnsiTheme="majorHAnsi" w:cstheme="majorHAnsi"/>
          <w:color w:val="000000"/>
          <w:spacing w:val="-2"/>
          <w:sz w:val="22"/>
          <w:szCs w:val="22"/>
          <w:u w:val="single"/>
        </w:rPr>
        <w:t>Public-private partnerships nurtured by Bayh-Dole have led to the formation of over 15,000 startup companies and contributed almost $2 trillion to the U.S. economy. A recent report by the National Academies of Science, Engineering and Medicine states that federal funding for universities and research organizations is essential to U.S. innovation, the economy and job creation. Researchers estimate that the law’s technology transfer provision supports nearly 6 million American jobs.</w:t>
      </w:r>
      <w:r w:rsidRPr="00653C6D">
        <w:rPr>
          <w:rFonts w:asciiTheme="majorHAnsi" w:hAnsiTheme="majorHAnsi" w:cstheme="majorHAnsi"/>
          <w:color w:val="000000"/>
          <w:spacing w:val="-2"/>
          <w:sz w:val="16"/>
          <w:szCs w:val="22"/>
        </w:rPr>
        <w:t xml:space="preserve"> The law requires any company that licenses these patents to make a good-faith effort to develop them and produce real-world products. If a company licenses a patent, but then just sits on it — rather than investing what’s necessary to bring it to market — the government can “march in” and relicense the patent to a firm that’s willing to do that hard, expensive work. But activists are now calling on the government to use those march-in rights as a de facto price control, and march in simply because they believe a product costs too much. Many people are concerned about product affordability. However, Bayh-Dole’s march-in power was never intended to be used to micromanage prices from Washington as the authors of the law, Sens. Birch Bayh and Bob Dole, clearly stated in 2002. Abusing the Bayh-Dole Act in this way would ultimately undermine the law’s central goal: promoting American innovation. Nobody questions that direct government intervention to exercise march-in rights could lower product prices — much like the ice cream man would give you a discount if you threatened him at gunpoint. But you’d be unlikely to see that ice cream truck in your neighborhood again. Arbitrarily taking away a company’s intellectual property rights, particularly after the company had taken substantial investment risks, would certainly dissuade it and others from engaging in future public-private partnerships. Xtandi’s manufacturer, Astellas, spent $1.4 billion researching and developing Xtandi — bringing it through clinical trials, manufacturing scale-up, and ultimately to cancer patients — after it licensed patents from UCLA, which had received $500,000 in grants for the underlying research. Many university inventions come to market through startup companies, involving significant personal and financial risk. However, if their property rights are not secure, entrepreneurs will eventually fail. If a firm is finally successful and then the government can just strip away their rights over a price dispute, few firms thereafter would ever take the risk of licensing university research that involved even a dime of federal funding. This isn’t theoretical. In the late 1980s, the National Institutes of Health imposed a so-called “reasonable price clause” for all public-private collaboration agreements. As soon as the rule went into force, the bottom fell out of these partnerships. The effects of the rule were so disastrous that NIH Director Harold Varmus scrapped the policy in 1995, saying that it had “driven industry away from potentially beneficial scientific collaborations.” The year after this “government price control” provision was repealed, the number of public-private cooperative agreements more than doubled. We shouldn’t repeat the same mistake, especially on the heels of a pandemic that demonstrated the crucial role that technology transfer plays in developing vaccines and therapeutics as fast as humanly possible. </w:t>
      </w:r>
      <w:r w:rsidRPr="00653C6D">
        <w:rPr>
          <w:rFonts w:asciiTheme="majorHAnsi" w:hAnsiTheme="majorHAnsi" w:cstheme="majorHAnsi"/>
          <w:color w:val="000000"/>
          <w:spacing w:val="-2"/>
          <w:sz w:val="22"/>
          <w:szCs w:val="22"/>
          <w:u w:val="single"/>
        </w:rPr>
        <w:t>If the Biden administration fails to protect the Bayh-Dole Act,</w:t>
      </w:r>
      <w:r w:rsidRPr="00653C6D">
        <w:rPr>
          <w:rFonts w:asciiTheme="majorHAnsi" w:hAnsiTheme="majorHAnsi" w:cstheme="majorHAnsi"/>
          <w:color w:val="000000"/>
          <w:spacing w:val="-2"/>
          <w:sz w:val="16"/>
          <w:szCs w:val="22"/>
        </w:rPr>
        <w:t xml:space="preserve"> it could spell </w:t>
      </w:r>
      <w:r w:rsidRPr="00653C6D">
        <w:rPr>
          <w:rFonts w:asciiTheme="majorHAnsi" w:hAnsiTheme="majorHAnsi" w:cstheme="majorHAnsi"/>
          <w:color w:val="000000"/>
          <w:spacing w:val="-2"/>
          <w:sz w:val="22"/>
          <w:szCs w:val="22"/>
          <w:u w:val="single"/>
        </w:rPr>
        <w:t>disaster for American consumers and workers alike.</w:t>
      </w:r>
    </w:p>
    <w:p w14:paraId="6C39D7DD" w14:textId="77777777" w:rsidR="00E131C6" w:rsidRPr="00E131C6" w:rsidRDefault="00E131C6" w:rsidP="00E131C6"/>
    <w:p w14:paraId="7F203DC3" w14:textId="77777777" w:rsidR="00E131C6" w:rsidRDefault="00E131C6" w:rsidP="00E131C6"/>
    <w:p w14:paraId="5F50A503" w14:textId="77777777" w:rsidR="00E131C6" w:rsidRPr="00E131C6" w:rsidRDefault="00E131C6" w:rsidP="00E131C6">
      <w:pPr>
        <w:pStyle w:val="Heading3"/>
      </w:pPr>
    </w:p>
    <w:p w14:paraId="5AA0DD3D" w14:textId="77777777" w:rsidR="00455C77" w:rsidRDefault="00455C77" w:rsidP="00455C77"/>
    <w:p w14:paraId="3821F217" w14:textId="1330742D" w:rsidR="00A558A3" w:rsidRPr="00A558A3" w:rsidRDefault="00455C77" w:rsidP="008B66D7">
      <w:pPr>
        <w:pStyle w:val="Heading3"/>
      </w:pPr>
      <w:bookmarkStart w:id="38" w:name="_Hlk171296386"/>
      <w:r>
        <w:t>Solvency/Extending Exclusivity Good</w:t>
      </w:r>
    </w:p>
    <w:bookmarkEnd w:id="38"/>
    <w:p w14:paraId="3287F148" w14:textId="08EB1CB6" w:rsidR="00D81D48" w:rsidRPr="00097C7D" w:rsidRDefault="00D81D48" w:rsidP="00D81D48">
      <w:pPr>
        <w:pStyle w:val="Heading4"/>
        <w:rPr>
          <w:rFonts w:cs="Calibri"/>
        </w:rPr>
      </w:pPr>
      <w:r w:rsidRPr="00097C7D">
        <w:rPr>
          <w:rFonts w:cs="Calibri"/>
        </w:rPr>
        <w:t xml:space="preserve">The plan is key to </w:t>
      </w:r>
      <w:r w:rsidR="00140307">
        <w:rPr>
          <w:rFonts w:cs="Calibri"/>
        </w:rPr>
        <w:t>sustaining global</w:t>
      </w:r>
      <w:r w:rsidRPr="00097C7D">
        <w:rPr>
          <w:rFonts w:cs="Calibri"/>
        </w:rPr>
        <w:t xml:space="preserve"> pharma innovation—“patents bad” arguments are misleading, overstated, and lead to trade secrets which are worse </w:t>
      </w:r>
    </w:p>
    <w:p w14:paraId="244012A7" w14:textId="77777777" w:rsidR="00D81D48" w:rsidRPr="00097C7D" w:rsidRDefault="00D81D48" w:rsidP="00D81D48">
      <w:r w:rsidRPr="00756534">
        <w:rPr>
          <w:rStyle w:val="Style13ptBold"/>
        </w:rPr>
        <w:t>Robert 22</w:t>
      </w:r>
      <w:r>
        <w:t xml:space="preserve">, </w:t>
      </w:r>
      <w:r w:rsidRPr="00097C7D">
        <w:t>Manderson School of Business, University of Alabama, M.B.A. 2017. Rollins School of Public Health, Emory University, M.P.H. 2018. St. Mary's University School of Law, J.D. 2022.</w:t>
      </w:r>
      <w:r>
        <w:t xml:space="preserve"> (Maggi, 2022, “</w:t>
      </w:r>
      <w:r w:rsidRPr="00097C7D">
        <w:t>COMMENT: From Patients to Patents: The Disappearing I of Innovation</w:t>
      </w:r>
      <w:r>
        <w:t>”</w:t>
      </w:r>
      <w:r w:rsidRPr="00097C7D">
        <w:t xml:space="preserve"> , 53 St. Mary's L. J. 1203, 1224-1229</w:t>
      </w:r>
      <w:r>
        <w:t xml:space="preserve">. Lexis accessed online via KU libraries) </w:t>
      </w:r>
    </w:p>
    <w:p w14:paraId="49184CAF" w14:textId="77777777" w:rsidR="00D81D48" w:rsidRPr="00097C7D" w:rsidRDefault="00D81D48" w:rsidP="00D81D48">
      <w:pPr>
        <w:rPr>
          <w:sz w:val="16"/>
          <w:szCs w:val="16"/>
        </w:rPr>
      </w:pPr>
      <w:r w:rsidRPr="00097C7D">
        <w:rPr>
          <w:rStyle w:val="StyleUnderline"/>
        </w:rPr>
        <w:t>If innovation drives</w:t>
      </w:r>
      <w:r w:rsidRPr="00097C7D">
        <w:rPr>
          <w:sz w:val="16"/>
          <w:szCs w:val="16"/>
        </w:rPr>
        <w:t xml:space="preserve"> economic </w:t>
      </w:r>
      <w:r w:rsidRPr="00097C7D">
        <w:rPr>
          <w:rStyle w:val="StyleUnderline"/>
        </w:rPr>
        <w:t>growth, then it follows that innovation in industries</w:t>
      </w:r>
      <w:r w:rsidRPr="00097C7D">
        <w:rPr>
          <w:sz w:val="16"/>
          <w:szCs w:val="16"/>
        </w:rPr>
        <w:t xml:space="preserve">, which account for a large portion of the economy, </w:t>
      </w:r>
      <w:r w:rsidRPr="00097C7D">
        <w:rPr>
          <w:rStyle w:val="Emphasis"/>
        </w:rPr>
        <w:t xml:space="preserve">are vital </w:t>
      </w:r>
      <w:r w:rsidRPr="00097C7D">
        <w:rPr>
          <w:sz w:val="16"/>
          <w:szCs w:val="16"/>
        </w:rPr>
        <w:t xml:space="preserve">to an economy's stability and continued growth. </w:t>
      </w:r>
      <w:r w:rsidRPr="00097C7D">
        <w:rPr>
          <w:rStyle w:val="StyleUnderline"/>
        </w:rPr>
        <w:t>One such industry is healthcare</w:t>
      </w:r>
      <w:r w:rsidRPr="00097C7D">
        <w:rPr>
          <w:sz w:val="16"/>
          <w:szCs w:val="16"/>
        </w:rPr>
        <w:t>. Healthcare is consistently ranked as one of the top five industries in contributions to the gross domestic product (GDP) in the United States. 174  [*1225]  Healthcare is also considered the top industry driving economic growth following the last recession. 175The healthcare sector is an essential part of the United States' economy, and more importantly our lives. The innovations that flow from this sector do more than just grow the economy; they save lives, prolong life expectancy, and increase quality of life. Maintaining these innovations should be of the upmost importance.</w:t>
      </w:r>
    </w:p>
    <w:p w14:paraId="4442C25F" w14:textId="77777777" w:rsidR="00D81D48" w:rsidRPr="00097C7D" w:rsidRDefault="00D81D48" w:rsidP="00D81D48">
      <w:pPr>
        <w:rPr>
          <w:sz w:val="16"/>
          <w:szCs w:val="16"/>
        </w:rPr>
      </w:pPr>
      <w:r w:rsidRPr="00097C7D">
        <w:rPr>
          <w:sz w:val="16"/>
          <w:szCs w:val="16"/>
        </w:rPr>
        <w:t xml:space="preserve">Just as </w:t>
      </w:r>
      <w:r w:rsidRPr="00097C7D">
        <w:rPr>
          <w:rStyle w:val="StyleUnderline"/>
        </w:rPr>
        <w:t>the U</w:t>
      </w:r>
      <w:r w:rsidRPr="00097C7D">
        <w:rPr>
          <w:sz w:val="16"/>
          <w:szCs w:val="16"/>
        </w:rPr>
        <w:t xml:space="preserve">nited </w:t>
      </w:r>
      <w:r w:rsidRPr="00097C7D">
        <w:rPr>
          <w:rStyle w:val="StyleUnderline"/>
        </w:rPr>
        <w:t>S</w:t>
      </w:r>
      <w:r w:rsidRPr="00097C7D">
        <w:rPr>
          <w:sz w:val="16"/>
          <w:szCs w:val="16"/>
        </w:rPr>
        <w:t xml:space="preserve">tates is regarded as the leader in overall innovation, it </w:t>
      </w:r>
      <w:r w:rsidRPr="00097C7D">
        <w:rPr>
          <w:rStyle w:val="StyleUnderline"/>
        </w:rPr>
        <w:t>is</w:t>
      </w:r>
      <w:r w:rsidRPr="00097C7D">
        <w:rPr>
          <w:sz w:val="16"/>
          <w:szCs w:val="16"/>
        </w:rPr>
        <w:t xml:space="preserve"> also </w:t>
      </w:r>
      <w:r w:rsidRPr="00097C7D">
        <w:rPr>
          <w:rStyle w:val="StyleUnderline"/>
        </w:rPr>
        <w:t>the leader in healthcare innovation</w:t>
      </w:r>
      <w:r w:rsidRPr="00097C7D">
        <w:rPr>
          <w:sz w:val="16"/>
          <w:szCs w:val="16"/>
        </w:rPr>
        <w:t>. 176</w:t>
      </w:r>
      <w:r w:rsidRPr="00097C7D">
        <w:rPr>
          <w:rStyle w:val="StyleUnderline"/>
        </w:rPr>
        <w:t xml:space="preserve">The country </w:t>
      </w:r>
      <w:r w:rsidRPr="00097C7D">
        <w:rPr>
          <w:sz w:val="16"/>
          <w:szCs w:val="16"/>
        </w:rPr>
        <w:t xml:space="preserve">has the largest healthcare sector in the world and </w:t>
      </w:r>
      <w:r w:rsidRPr="00097C7D">
        <w:rPr>
          <w:rStyle w:val="StyleUnderline"/>
        </w:rPr>
        <w:t>leads innovation in both the medical and scientific fields</w:t>
      </w:r>
      <w:r w:rsidRPr="00097C7D">
        <w:rPr>
          <w:sz w:val="16"/>
          <w:szCs w:val="16"/>
        </w:rPr>
        <w:t xml:space="preserve">. 177Yet, </w:t>
      </w:r>
      <w:r w:rsidRPr="00097C7D">
        <w:rPr>
          <w:rStyle w:val="Emphasis"/>
        </w:rPr>
        <w:t>all of that is at risk</w:t>
      </w:r>
      <w:r w:rsidRPr="00097C7D">
        <w:rPr>
          <w:sz w:val="16"/>
          <w:szCs w:val="16"/>
        </w:rPr>
        <w:t xml:space="preserve">. </w:t>
      </w:r>
      <w:r w:rsidRPr="00097C7D">
        <w:rPr>
          <w:rStyle w:val="Emphasis"/>
        </w:rPr>
        <w:t>The weakening of the patent system</w:t>
      </w:r>
      <w:r w:rsidRPr="00097C7D">
        <w:rPr>
          <w:sz w:val="16"/>
          <w:szCs w:val="16"/>
        </w:rPr>
        <w:t xml:space="preserve"> by judicial interpretation </w:t>
      </w:r>
      <w:r w:rsidRPr="00097C7D">
        <w:rPr>
          <w:rStyle w:val="Emphasis"/>
        </w:rPr>
        <w:t>has brought concern</w:t>
      </w:r>
      <w:r w:rsidRPr="00097C7D">
        <w:rPr>
          <w:sz w:val="16"/>
          <w:szCs w:val="16"/>
        </w:rPr>
        <w:t xml:space="preserve"> to investors and inventors in this sector. 178</w:t>
      </w:r>
      <w:r w:rsidRPr="00097C7D">
        <w:rPr>
          <w:rStyle w:val="StyleUnderline"/>
        </w:rPr>
        <w:t xml:space="preserve">In an industry where </w:t>
      </w:r>
      <w:r w:rsidRPr="00097C7D">
        <w:rPr>
          <w:rStyle w:val="Emphasis"/>
        </w:rPr>
        <w:t>patents are</w:t>
      </w:r>
      <w:r w:rsidRPr="00097C7D">
        <w:rPr>
          <w:rStyle w:val="StyleUnderline"/>
        </w:rPr>
        <w:t xml:space="preserve"> considered </w:t>
      </w:r>
      <w:r w:rsidRPr="00097C7D">
        <w:rPr>
          <w:rStyle w:val="Emphasis"/>
        </w:rPr>
        <w:t xml:space="preserve">the standard </w:t>
      </w:r>
      <w:r w:rsidRPr="00097C7D">
        <w:rPr>
          <w:sz w:val="16"/>
          <w:szCs w:val="16"/>
        </w:rPr>
        <w:t xml:space="preserve">for protection, </w:t>
      </w:r>
      <w:r w:rsidRPr="00097C7D">
        <w:rPr>
          <w:rStyle w:val="StyleUnderline"/>
        </w:rPr>
        <w:t xml:space="preserve">uncertainty </w:t>
      </w:r>
      <w:r w:rsidRPr="00097C7D">
        <w:rPr>
          <w:sz w:val="16"/>
          <w:szCs w:val="16"/>
        </w:rPr>
        <w:t>in patentable-subject matter</w:t>
      </w:r>
      <w:r w:rsidRPr="00097C7D">
        <w:rPr>
          <w:rStyle w:val="StyleUnderline"/>
        </w:rPr>
        <w:t xml:space="preserve"> is the  </w:t>
      </w:r>
      <w:r w:rsidRPr="00097C7D">
        <w:rPr>
          <w:sz w:val="16"/>
          <w:szCs w:val="16"/>
        </w:rPr>
        <w:t xml:space="preserve">[*1226]  </w:t>
      </w:r>
      <w:r w:rsidRPr="00097C7D">
        <w:rPr>
          <w:rStyle w:val="StyleUnderline"/>
        </w:rPr>
        <w:t>enemy.</w:t>
      </w:r>
      <w:r w:rsidRPr="00097C7D">
        <w:rPr>
          <w:sz w:val="16"/>
          <w:szCs w:val="16"/>
        </w:rPr>
        <w:t xml:space="preserve"> 179Despite the optimistic links between patents, innovation, and economic growth, there is more to consider in the healthcare industry - the patient.</w:t>
      </w:r>
    </w:p>
    <w:p w14:paraId="50278676" w14:textId="77777777" w:rsidR="00D81D48" w:rsidRPr="00097C7D" w:rsidRDefault="00D81D48" w:rsidP="00D81D48">
      <w:pPr>
        <w:rPr>
          <w:sz w:val="16"/>
          <w:szCs w:val="16"/>
        </w:rPr>
      </w:pPr>
      <w:r w:rsidRPr="00097C7D">
        <w:rPr>
          <w:sz w:val="16"/>
          <w:szCs w:val="16"/>
        </w:rPr>
        <w:t>Since the beginning of the United States patent system, there has been concern over the role of patents in increasing patient cost, decreasing patient access, and hindering the innovation of life-saving treatments. 180There is some truth in every fear; the key is knowing when the benefits exceed the potential negatives.</w:t>
      </w:r>
    </w:p>
    <w:p w14:paraId="175E2F71" w14:textId="77777777" w:rsidR="00D81D48" w:rsidRPr="00097C7D" w:rsidRDefault="00D81D48" w:rsidP="00D81D48">
      <w:pPr>
        <w:rPr>
          <w:sz w:val="16"/>
          <w:szCs w:val="16"/>
        </w:rPr>
      </w:pPr>
      <w:r w:rsidRPr="00097C7D">
        <w:rPr>
          <w:rStyle w:val="StyleUnderline"/>
        </w:rPr>
        <w:t>The perception is that patents afford the inventor</w:t>
      </w:r>
      <w:r w:rsidRPr="00097C7D">
        <w:rPr>
          <w:sz w:val="16"/>
          <w:szCs w:val="16"/>
        </w:rPr>
        <w:t xml:space="preserve">, usually </w:t>
      </w:r>
      <w:r w:rsidRPr="00097C7D">
        <w:rPr>
          <w:rStyle w:val="StyleUnderline"/>
        </w:rPr>
        <w:t>a</w:t>
      </w:r>
      <w:r w:rsidRPr="00097C7D">
        <w:rPr>
          <w:sz w:val="16"/>
          <w:szCs w:val="16"/>
        </w:rPr>
        <w:t xml:space="preserve"> very wealthy </w:t>
      </w:r>
      <w:r w:rsidRPr="00097C7D">
        <w:rPr>
          <w:rStyle w:val="StyleUnderline"/>
        </w:rPr>
        <w:t>biotech or pharma</w:t>
      </w:r>
      <w:r w:rsidRPr="00097C7D">
        <w:rPr>
          <w:sz w:val="16"/>
          <w:szCs w:val="16"/>
        </w:rPr>
        <w:t xml:space="preserve">ceutical </w:t>
      </w:r>
      <w:r w:rsidRPr="00097C7D">
        <w:rPr>
          <w:rStyle w:val="StyleUnderline"/>
        </w:rPr>
        <w:t>company,</w:t>
      </w:r>
      <w:r w:rsidRPr="00097C7D">
        <w:rPr>
          <w:sz w:val="16"/>
          <w:szCs w:val="16"/>
        </w:rPr>
        <w:t xml:space="preserve"> </w:t>
      </w:r>
      <w:r w:rsidRPr="00097C7D">
        <w:rPr>
          <w:rStyle w:val="StyleUnderline"/>
        </w:rPr>
        <w:t>the ability to charge astronomical rates for a necessary treatment, as they have a monopoly on the market</w:t>
      </w:r>
      <w:r w:rsidRPr="00097C7D">
        <w:rPr>
          <w:sz w:val="16"/>
          <w:szCs w:val="16"/>
        </w:rPr>
        <w:t xml:space="preserve">. </w:t>
      </w:r>
      <w:r w:rsidRPr="00097C7D">
        <w:rPr>
          <w:rStyle w:val="StyleUnderline"/>
        </w:rPr>
        <w:t xml:space="preserve">The reality is that this occurs only to an extent. </w:t>
      </w:r>
      <w:r w:rsidRPr="00097C7D">
        <w:rPr>
          <w:sz w:val="16"/>
          <w:szCs w:val="16"/>
        </w:rPr>
        <w:t xml:space="preserve">Data shows that, </w:t>
      </w:r>
      <w:r w:rsidRPr="00097C7D">
        <w:rPr>
          <w:rStyle w:val="StyleUnderline"/>
        </w:rPr>
        <w:t>following patent expiration, the average drug cost decreases</w:t>
      </w:r>
      <w:r w:rsidRPr="00097C7D">
        <w:rPr>
          <w:sz w:val="16"/>
          <w:szCs w:val="16"/>
        </w:rPr>
        <w:t xml:space="preserve"> 38% to 48%. 181While in most cases the patent holders charge a premium, </w:t>
      </w:r>
      <w:r w:rsidRPr="00097C7D">
        <w:rPr>
          <w:rStyle w:val="StyleUnderline"/>
        </w:rPr>
        <w:t xml:space="preserve">the intention of this patent monopoly is for the holder to </w:t>
      </w:r>
      <w:r w:rsidRPr="00097C7D">
        <w:rPr>
          <w:rStyle w:val="Emphasis"/>
        </w:rPr>
        <w:t>recoup their investment cost</w:t>
      </w:r>
      <w:r w:rsidRPr="00097C7D">
        <w:rPr>
          <w:sz w:val="16"/>
          <w:szCs w:val="16"/>
        </w:rPr>
        <w:t>. 182Today the average biotech innovation costs anywhere from $ 300 million to $ 2.6 billion. 183</w:t>
      </w:r>
      <w:r w:rsidRPr="00097C7D">
        <w:rPr>
          <w:rStyle w:val="StyleUnderline"/>
        </w:rPr>
        <w:t>Without the opportunity to recapture these sunk costs, innovation would decrease</w:t>
      </w:r>
      <w:r w:rsidRPr="00097C7D">
        <w:rPr>
          <w:sz w:val="16"/>
          <w:szCs w:val="16"/>
        </w:rPr>
        <w:t>. This is what we are seeing now. The uncertainty of patentable-subject matter has driven start-ups and investors  [*1227]  to begin innovating outside of the United States. 184As European and Asian countries follow suit in increasing patent protection, the lure for inventors and investors continues to rise. 185An increase in cost to the patient may be necessary for the benefits patent protection provides; it not only aids in the growth of the national and global economies, but it also allows for continued innovation - an innovation that may one day save your life or the life of someone you love.</w:t>
      </w:r>
    </w:p>
    <w:p w14:paraId="134EBBF9" w14:textId="77777777" w:rsidR="00D81D48" w:rsidRPr="00097C7D" w:rsidRDefault="00D81D48" w:rsidP="00D81D48">
      <w:pPr>
        <w:rPr>
          <w:sz w:val="16"/>
          <w:szCs w:val="16"/>
        </w:rPr>
      </w:pPr>
      <w:r w:rsidRPr="00097C7D">
        <w:rPr>
          <w:rStyle w:val="StyleUnderline"/>
        </w:rPr>
        <w:t>In line with the increased cost is the perception that, as a result, patient access to care and innovation is decreased</w:t>
      </w:r>
      <w:r w:rsidRPr="00097C7D">
        <w:rPr>
          <w:sz w:val="16"/>
          <w:szCs w:val="16"/>
        </w:rPr>
        <w:t xml:space="preserve">. The logic follows that if there is an increased cost, the marginalized portion of the population will not be able to receive the treatment. 186Once again, there is some truth to this perception. However, </w:t>
      </w:r>
      <w:r w:rsidRPr="00097C7D">
        <w:rPr>
          <w:rStyle w:val="StyleUnderline"/>
        </w:rPr>
        <w:t>the distinction needs to be made between essential, life-saving drugs, and non-essential drugs</w:t>
      </w:r>
      <w:r w:rsidRPr="00097C7D">
        <w:rPr>
          <w:sz w:val="16"/>
          <w:szCs w:val="16"/>
        </w:rPr>
        <w:t xml:space="preserve"> to treat erectile disfunction access. 187</w:t>
      </w:r>
      <w:r w:rsidRPr="00097C7D">
        <w:rPr>
          <w:rStyle w:val="StyleUnderline"/>
        </w:rPr>
        <w:t>Since</w:t>
      </w:r>
      <w:r w:rsidRPr="00097C7D">
        <w:rPr>
          <w:sz w:val="16"/>
          <w:szCs w:val="16"/>
        </w:rPr>
        <w:t xml:space="preserve"> the </w:t>
      </w:r>
      <w:r w:rsidRPr="00097C7D">
        <w:rPr>
          <w:rStyle w:val="Emphasis"/>
        </w:rPr>
        <w:t>E</w:t>
      </w:r>
      <w:r w:rsidRPr="00097C7D">
        <w:rPr>
          <w:sz w:val="16"/>
          <w:szCs w:val="16"/>
        </w:rPr>
        <w:t xml:space="preserve">mergency </w:t>
      </w:r>
      <w:r w:rsidRPr="00097C7D">
        <w:rPr>
          <w:rStyle w:val="Emphasis"/>
        </w:rPr>
        <w:t>M</w:t>
      </w:r>
      <w:r w:rsidRPr="00097C7D">
        <w:rPr>
          <w:sz w:val="16"/>
          <w:szCs w:val="16"/>
        </w:rPr>
        <w:t xml:space="preserve">edical </w:t>
      </w:r>
      <w:r w:rsidRPr="00097C7D">
        <w:rPr>
          <w:rStyle w:val="Emphasis"/>
        </w:rPr>
        <w:t>T</w:t>
      </w:r>
      <w:r w:rsidRPr="00097C7D">
        <w:rPr>
          <w:sz w:val="16"/>
          <w:szCs w:val="16"/>
        </w:rPr>
        <w:t xml:space="preserve">reatment and </w:t>
      </w:r>
      <w:r w:rsidRPr="00097C7D">
        <w:rPr>
          <w:rStyle w:val="Emphasis"/>
        </w:rPr>
        <w:t>A</w:t>
      </w:r>
      <w:r w:rsidRPr="00097C7D">
        <w:rPr>
          <w:sz w:val="16"/>
          <w:szCs w:val="16"/>
        </w:rPr>
        <w:t xml:space="preserve">ctive </w:t>
      </w:r>
      <w:r w:rsidRPr="00097C7D">
        <w:rPr>
          <w:rStyle w:val="Emphasis"/>
        </w:rPr>
        <w:t>L</w:t>
      </w:r>
      <w:r w:rsidRPr="00097C7D">
        <w:rPr>
          <w:sz w:val="16"/>
          <w:szCs w:val="16"/>
        </w:rPr>
        <w:t xml:space="preserve">abor </w:t>
      </w:r>
      <w:r w:rsidRPr="00097C7D">
        <w:rPr>
          <w:rStyle w:val="Emphasis"/>
        </w:rPr>
        <w:t>A</w:t>
      </w:r>
      <w:r w:rsidRPr="00097C7D">
        <w:rPr>
          <w:sz w:val="16"/>
          <w:szCs w:val="16"/>
        </w:rPr>
        <w:t xml:space="preserve">ct </w:t>
      </w:r>
      <w:r w:rsidRPr="00097C7D">
        <w:rPr>
          <w:rStyle w:val="StyleUnderline"/>
        </w:rPr>
        <w:t>was passed, no patient who arrives at an</w:t>
      </w:r>
      <w:r w:rsidRPr="00097C7D">
        <w:rPr>
          <w:sz w:val="16"/>
          <w:szCs w:val="16"/>
        </w:rPr>
        <w:t xml:space="preserve"> </w:t>
      </w:r>
      <w:r w:rsidRPr="00097C7D">
        <w:rPr>
          <w:rStyle w:val="StyleUnderline"/>
        </w:rPr>
        <w:t>e</w:t>
      </w:r>
      <w:r w:rsidRPr="00097C7D">
        <w:rPr>
          <w:sz w:val="16"/>
          <w:szCs w:val="16"/>
        </w:rPr>
        <w:t xml:space="preserve">mergency </w:t>
      </w:r>
      <w:r w:rsidRPr="00097C7D">
        <w:rPr>
          <w:rStyle w:val="StyleUnderline"/>
        </w:rPr>
        <w:t>r</w:t>
      </w:r>
      <w:r w:rsidRPr="00097C7D">
        <w:rPr>
          <w:sz w:val="16"/>
          <w:szCs w:val="16"/>
        </w:rPr>
        <w:t xml:space="preserve">oom </w:t>
      </w:r>
      <w:r w:rsidRPr="00097C7D">
        <w:rPr>
          <w:rStyle w:val="StyleUnderline"/>
        </w:rPr>
        <w:t>may be denied treatment</w:t>
      </w:r>
      <w:r w:rsidRPr="00097C7D">
        <w:rPr>
          <w:sz w:val="16"/>
          <w:szCs w:val="16"/>
        </w:rPr>
        <w:t>; this goes to essential access. 188The argument stands that an individual should not have to go to an emergency room for essential care. A patient going to the E.R. for a diabetic coma is far more costly to the patient, the hospital, and taxpayers than preventative treatment. 189However, much like with cost, the impact of lessening patent protection reaches beyond this concern. Cost and access boil down to legislative change; the government can aid in regulation of price and access to essential healthcare without impacting innovation. 190</w:t>
      </w:r>
    </w:p>
    <w:p w14:paraId="4E8E0298" w14:textId="77777777" w:rsidR="00D81D48" w:rsidRPr="00097C7D" w:rsidRDefault="00D81D48" w:rsidP="00D81D48">
      <w:pPr>
        <w:rPr>
          <w:rStyle w:val="StyleUnderline"/>
        </w:rPr>
      </w:pPr>
      <w:r w:rsidRPr="00097C7D">
        <w:rPr>
          <w:sz w:val="16"/>
          <w:szCs w:val="16"/>
        </w:rPr>
        <w:t xml:space="preserve"> [*1228]  Finally, </w:t>
      </w:r>
      <w:r w:rsidRPr="00097C7D">
        <w:rPr>
          <w:rStyle w:val="StyleUnderline"/>
        </w:rPr>
        <w:t>some fear patents hinder</w:t>
      </w:r>
      <w:r w:rsidRPr="00097C7D">
        <w:rPr>
          <w:sz w:val="16"/>
          <w:szCs w:val="16"/>
        </w:rPr>
        <w:t xml:space="preserve"> the very thing they were designed to protect - </w:t>
      </w:r>
      <w:r w:rsidRPr="00097C7D">
        <w:rPr>
          <w:rStyle w:val="StyleUnderline"/>
        </w:rPr>
        <w:t>innovation</w:t>
      </w:r>
      <w:r w:rsidRPr="00097C7D">
        <w:rPr>
          <w:sz w:val="16"/>
          <w:szCs w:val="16"/>
        </w:rPr>
        <w:t xml:space="preserve">. </w:t>
      </w:r>
      <w:r w:rsidRPr="00097C7D">
        <w:rPr>
          <w:rStyle w:val="StyleUnderline"/>
        </w:rPr>
        <w:t>The concern is that patents deter other inventors from using patented material as a building block for further innovations</w:t>
      </w:r>
      <w:r w:rsidRPr="00097C7D">
        <w:rPr>
          <w:sz w:val="16"/>
          <w:szCs w:val="16"/>
        </w:rPr>
        <w:t xml:space="preserve">. Unlike cost and access, </w:t>
      </w:r>
      <w:r w:rsidRPr="00097C7D">
        <w:rPr>
          <w:rStyle w:val="StyleUnderline"/>
        </w:rPr>
        <w:t>there is little evidence to support that such is the case</w:t>
      </w:r>
      <w:r w:rsidRPr="00097C7D">
        <w:rPr>
          <w:sz w:val="16"/>
          <w:szCs w:val="16"/>
        </w:rPr>
        <w:t xml:space="preserve">. 191In fact, </w:t>
      </w:r>
      <w:r w:rsidRPr="00097C7D">
        <w:rPr>
          <w:rStyle w:val="StyleUnderline"/>
        </w:rPr>
        <w:t>surveyed data from scientists, executives</w:t>
      </w:r>
      <w:r w:rsidRPr="00097C7D">
        <w:rPr>
          <w:sz w:val="16"/>
          <w:szCs w:val="16"/>
        </w:rPr>
        <w:t xml:space="preserve">, </w:t>
      </w:r>
      <w:r w:rsidRPr="00097C7D">
        <w:rPr>
          <w:rStyle w:val="Emphasis"/>
        </w:rPr>
        <w:t>i</w:t>
      </w:r>
      <w:r w:rsidRPr="00097C7D">
        <w:rPr>
          <w:sz w:val="16"/>
          <w:szCs w:val="16"/>
        </w:rPr>
        <w:t xml:space="preserve">ntellectual </w:t>
      </w:r>
      <w:r w:rsidRPr="00097C7D">
        <w:rPr>
          <w:rStyle w:val="Emphasis"/>
        </w:rPr>
        <w:t>p</w:t>
      </w:r>
      <w:r w:rsidRPr="00097C7D">
        <w:rPr>
          <w:sz w:val="16"/>
          <w:szCs w:val="16"/>
        </w:rPr>
        <w:t xml:space="preserve">roperty </w:t>
      </w:r>
      <w:r w:rsidRPr="00097C7D">
        <w:rPr>
          <w:rStyle w:val="StyleUnderline"/>
        </w:rPr>
        <w:t>practitioners, academics, and government personnel showed that patents do not impede innovation</w:t>
      </w:r>
      <w:r w:rsidRPr="00097C7D">
        <w:rPr>
          <w:sz w:val="16"/>
          <w:szCs w:val="16"/>
        </w:rPr>
        <w:t xml:space="preserve">. 192To reinforce this fact, </w:t>
      </w:r>
      <w:r w:rsidRPr="00097C7D">
        <w:rPr>
          <w:rStyle w:val="StyleUnderline"/>
        </w:rPr>
        <w:t>data shows that infringement claims against other inventors are seldom brought to court.</w:t>
      </w:r>
    </w:p>
    <w:p w14:paraId="39065178" w14:textId="77777777" w:rsidR="00D81D48" w:rsidRPr="00097C7D" w:rsidRDefault="00D81D48" w:rsidP="00D81D48">
      <w:pPr>
        <w:rPr>
          <w:sz w:val="16"/>
          <w:szCs w:val="16"/>
        </w:rPr>
      </w:pPr>
      <w:r w:rsidRPr="00097C7D">
        <w:rPr>
          <w:sz w:val="16"/>
          <w:szCs w:val="16"/>
        </w:rPr>
        <w:t xml:space="preserve">Given the data, for some the answer is clear - </w:t>
      </w:r>
      <w:r w:rsidRPr="00097C7D">
        <w:rPr>
          <w:rStyle w:val="StyleUnderline"/>
        </w:rPr>
        <w:t>the positives of patent protection for innovation outweigh the negatives</w:t>
      </w:r>
      <w:r w:rsidRPr="00097C7D">
        <w:rPr>
          <w:sz w:val="16"/>
          <w:szCs w:val="16"/>
        </w:rPr>
        <w:t xml:space="preserve">. For others, it is less certain. So, what is the alternative? </w:t>
      </w:r>
      <w:r w:rsidRPr="00097C7D">
        <w:rPr>
          <w:rStyle w:val="StyleUnderline"/>
        </w:rPr>
        <w:t>For healthcare, the alternative is trade secrets</w:t>
      </w:r>
      <w:r w:rsidRPr="00097C7D">
        <w:rPr>
          <w:sz w:val="16"/>
          <w:szCs w:val="16"/>
        </w:rPr>
        <w:t xml:space="preserve">. </w:t>
      </w:r>
      <w:r w:rsidRPr="00097C7D">
        <w:rPr>
          <w:rStyle w:val="StyleUnderline"/>
        </w:rPr>
        <w:t>193The broadening of the scope for trade secret misappropriation claims and the narrowing, uncertain scope of patent eligible subject matter has caused a number of companies to turn to trade secrets</w:t>
      </w:r>
      <w:r w:rsidRPr="00097C7D">
        <w:rPr>
          <w:sz w:val="16"/>
          <w:szCs w:val="16"/>
        </w:rPr>
        <w:t>. 194</w:t>
      </w:r>
      <w:r w:rsidRPr="00097C7D">
        <w:rPr>
          <w:rStyle w:val="StyleUnderline"/>
        </w:rPr>
        <w:t>When a company is granted a patent, they receive exclusive rights</w:t>
      </w:r>
      <w:r w:rsidRPr="00097C7D">
        <w:rPr>
          <w:sz w:val="16"/>
          <w:szCs w:val="16"/>
        </w:rPr>
        <w:t xml:space="preserve"> to make, use, sell, or offer to sell the invention for a set period of time </w:t>
      </w:r>
      <w:r w:rsidRPr="00097C7D">
        <w:rPr>
          <w:rStyle w:val="StyleUnderline"/>
        </w:rPr>
        <w:t>in exchange for full disclosure</w:t>
      </w:r>
      <w:r w:rsidRPr="00097C7D">
        <w:rPr>
          <w:sz w:val="16"/>
          <w:szCs w:val="16"/>
        </w:rPr>
        <w:t xml:space="preserve"> of the innovation. 195Alternatively, trade secrecy hinges on the company's ability to keep the innovation a secret - if the information is disclosed, the value is destroyed. 196This alternative seems to exacerbate  [*1229]  two of the main concerns of patents: access and innovation. </w:t>
      </w:r>
      <w:r w:rsidRPr="00097C7D">
        <w:rPr>
          <w:rStyle w:val="Emphasis"/>
        </w:rPr>
        <w:t>By its nature</w:t>
      </w:r>
      <w:r w:rsidRPr="00097C7D">
        <w:rPr>
          <w:sz w:val="16"/>
          <w:szCs w:val="16"/>
        </w:rPr>
        <w:t xml:space="preserve">, </w:t>
      </w:r>
      <w:r w:rsidRPr="00097C7D">
        <w:rPr>
          <w:rStyle w:val="StyleUnderline"/>
        </w:rPr>
        <w:t>secrecy inhibits access and innovation because no one is aware of the workings</w:t>
      </w:r>
      <w:r w:rsidRPr="00097C7D">
        <w:rPr>
          <w:sz w:val="16"/>
          <w:szCs w:val="16"/>
        </w:rPr>
        <w:t xml:space="preserve">, makeup, or composition </w:t>
      </w:r>
      <w:r w:rsidRPr="00097C7D">
        <w:rPr>
          <w:rStyle w:val="StyleUnderline"/>
        </w:rPr>
        <w:t xml:space="preserve">of the innovation; </w:t>
      </w:r>
      <w:r w:rsidRPr="00097C7D">
        <w:rPr>
          <w:rStyle w:val="Emphasis"/>
        </w:rPr>
        <w:t>it creates a monopoly of its own</w:t>
      </w:r>
      <w:r w:rsidRPr="00097C7D">
        <w:rPr>
          <w:sz w:val="16"/>
          <w:szCs w:val="16"/>
        </w:rPr>
        <w:t>. 197In the past, trade secrets have been used for "formulas or techniques to develop pharmaceuticals, biosimilars, drugs, vaccines, or medical devices; code for a medical technology software, testing results; and patient analyses." 198Given that the alternative has the same concerns, some of which are bolstered by secrecy, patents become the clear choice for patients and innovation.</w:t>
      </w:r>
    </w:p>
    <w:p w14:paraId="427030AD" w14:textId="77777777" w:rsidR="00D81D48" w:rsidRPr="00097C7D" w:rsidRDefault="00D81D48" w:rsidP="00D81D48">
      <w:pPr>
        <w:rPr>
          <w:sz w:val="16"/>
          <w:szCs w:val="16"/>
        </w:rPr>
      </w:pPr>
      <w:r w:rsidRPr="00097C7D">
        <w:rPr>
          <w:sz w:val="16"/>
          <w:szCs w:val="16"/>
        </w:rPr>
        <w:t xml:space="preserve">Patients and Patents, one letter, one link - innovation. </w:t>
      </w:r>
      <w:r w:rsidRPr="00097C7D">
        <w:rPr>
          <w:rStyle w:val="StyleUnderline"/>
        </w:rPr>
        <w:t>A commitment to patients is a commitment to innovation.</w:t>
      </w:r>
      <w:r w:rsidRPr="00097C7D">
        <w:rPr>
          <w:sz w:val="16"/>
          <w:szCs w:val="16"/>
        </w:rPr>
        <w:t xml:space="preserve"> The United States is the choice of patients for quality and innovative healthcare. 199Data shows that </w:t>
      </w:r>
      <w:r w:rsidRPr="00097C7D">
        <w:rPr>
          <w:rStyle w:val="StyleUnderline"/>
        </w:rPr>
        <w:t>patients choose the U</w:t>
      </w:r>
      <w:r w:rsidRPr="00097C7D">
        <w:rPr>
          <w:sz w:val="16"/>
          <w:szCs w:val="16"/>
        </w:rPr>
        <w:t xml:space="preserve">nited </w:t>
      </w:r>
      <w:r w:rsidRPr="00097C7D">
        <w:rPr>
          <w:rStyle w:val="StyleUnderline"/>
        </w:rPr>
        <w:t>S</w:t>
      </w:r>
      <w:r w:rsidRPr="00097C7D">
        <w:rPr>
          <w:sz w:val="16"/>
          <w:szCs w:val="16"/>
        </w:rPr>
        <w:t xml:space="preserve">tates </w:t>
      </w:r>
      <w:r w:rsidRPr="00097C7D">
        <w:rPr>
          <w:rStyle w:val="StyleUnderline"/>
        </w:rPr>
        <w:t>for its world-leading access to new medical</w:t>
      </w:r>
      <w:r w:rsidRPr="00097C7D">
        <w:rPr>
          <w:sz w:val="16"/>
          <w:szCs w:val="16"/>
        </w:rPr>
        <w:t xml:space="preserve"> </w:t>
      </w:r>
      <w:r w:rsidRPr="00097C7D">
        <w:rPr>
          <w:rStyle w:val="StyleUnderline"/>
        </w:rPr>
        <w:t>tech</w:t>
      </w:r>
      <w:r w:rsidRPr="00097C7D">
        <w:rPr>
          <w:sz w:val="16"/>
          <w:szCs w:val="16"/>
        </w:rPr>
        <w:t>nology and treatment. 200</w:t>
      </w:r>
      <w:r w:rsidRPr="00097C7D">
        <w:rPr>
          <w:rStyle w:val="Emphasis"/>
        </w:rPr>
        <w:t>This</w:t>
      </w:r>
      <w:r w:rsidRPr="00097C7D">
        <w:rPr>
          <w:sz w:val="16"/>
          <w:szCs w:val="16"/>
        </w:rPr>
        <w:t xml:space="preserve"> access </w:t>
      </w:r>
      <w:r w:rsidRPr="00097C7D">
        <w:rPr>
          <w:rStyle w:val="Emphasis"/>
        </w:rPr>
        <w:t>is a direct result of the patent system</w:t>
      </w:r>
      <w:r w:rsidRPr="00097C7D">
        <w:rPr>
          <w:sz w:val="16"/>
          <w:szCs w:val="16"/>
        </w:rPr>
        <w:t>. Knowing the importance of patents and innovation to both people and the economy, the current uncertainty is unacceptable. As we look at cases from the last five years, the call on behalf of patients everywhere is for reform and clarity in restoring the patent system to its former glory.</w:t>
      </w:r>
    </w:p>
    <w:p w14:paraId="05A5A0F1" w14:textId="77777777" w:rsidR="00D81D48" w:rsidRPr="00097C7D" w:rsidRDefault="00D81D48" w:rsidP="00D81D48"/>
    <w:p w14:paraId="2C880494" w14:textId="77777777" w:rsidR="00921E70" w:rsidRPr="00097C7D" w:rsidRDefault="00921E70" w:rsidP="00921E70">
      <w:pPr>
        <w:pStyle w:val="Heading4"/>
        <w:rPr>
          <w:rFonts w:cs="Calibri"/>
        </w:rPr>
      </w:pPr>
      <w:r w:rsidRPr="00097C7D">
        <w:rPr>
          <w:rFonts w:cs="Calibri"/>
        </w:rPr>
        <w:t xml:space="preserve">The plan is necessary to ensure continual pharma innovation—it ensures proper market functions </w:t>
      </w:r>
    </w:p>
    <w:p w14:paraId="79246BB7" w14:textId="77777777" w:rsidR="00921E70" w:rsidRPr="00097C7D" w:rsidRDefault="00921E70" w:rsidP="00921E70">
      <w:r w:rsidRPr="00097C7D">
        <w:rPr>
          <w:rStyle w:val="Style13ptBold"/>
        </w:rPr>
        <w:t>Michiko Morris 12</w:t>
      </w:r>
      <w:r w:rsidRPr="00097C7D">
        <w:t xml:space="preserve">, Associate Professor and Dean's Fellow, Indiana University School of Law-Indianapolis. (Emily, Winter 2012, “ARTICLE: The Myth of Generic Pharmaceutical Competition Under the Hatch-Waxman Act”, 22 Fordham Intell. Prop. Media &amp; Ent. L.J. 245, 247-249. Lexis accessed online via KU libraries) </w:t>
      </w:r>
    </w:p>
    <w:p w14:paraId="05455667" w14:textId="77777777" w:rsidR="00921E70" w:rsidRPr="00097C7D" w:rsidRDefault="00921E70" w:rsidP="00921E70">
      <w:pPr>
        <w:rPr>
          <w:sz w:val="16"/>
          <w:szCs w:val="16"/>
        </w:rPr>
      </w:pPr>
      <w:r w:rsidRPr="00097C7D">
        <w:rPr>
          <w:sz w:val="16"/>
          <w:szCs w:val="16"/>
        </w:rPr>
        <w:t xml:space="preserve">The analysis below suggests that the </w:t>
      </w:r>
      <w:r w:rsidRPr="00097C7D">
        <w:rPr>
          <w:rStyle w:val="StyleUnderline"/>
        </w:rPr>
        <w:t>Hatch-Waxman</w:t>
      </w:r>
      <w:r w:rsidRPr="00097C7D">
        <w:rPr>
          <w:sz w:val="16"/>
          <w:szCs w:val="16"/>
        </w:rPr>
        <w:t xml:space="preserve"> Act </w:t>
      </w:r>
      <w:r w:rsidRPr="00097C7D">
        <w:rPr>
          <w:rStyle w:val="StyleUnderline"/>
        </w:rPr>
        <w:t>focuses far too much on competition and on removing barriers</w:t>
      </w:r>
      <w:r w:rsidRPr="00097C7D">
        <w:rPr>
          <w:sz w:val="16"/>
          <w:szCs w:val="16"/>
        </w:rPr>
        <w:t xml:space="preserve"> to market entry - and in particular, on removing barriers to entry </w:t>
      </w:r>
      <w:r w:rsidRPr="00097C7D">
        <w:rPr>
          <w:rStyle w:val="StyleUnderline"/>
        </w:rPr>
        <w:t>by generic pharmaceuticals</w:t>
      </w:r>
      <w:r w:rsidRPr="00097C7D">
        <w:rPr>
          <w:sz w:val="16"/>
          <w:szCs w:val="16"/>
        </w:rPr>
        <w:t xml:space="preserve"> - as a way of decreasing pharmaceutical  [*248]  costs for consumers. A sui generis regime that focuses solely on the pharmaceutical industry because of its singular regulatory burdens as well as its unique dependence on patents, the Act attempts to compensate for the fact that both regulation and patent protection can deter market entry. The Hatch-Waxman Act therefore promotes generic market entry by relieving almost all of the regulatory burdens for generic manufacturers, as well as by helping generic manufacturers challenge the validity of brand-name pharmaceutical patents that might be hindering such market entry. 14 </w:t>
      </w:r>
      <w:r w:rsidRPr="00097C7D">
        <w:rPr>
          <w:rStyle w:val="StyleUnderline"/>
        </w:rPr>
        <w:t>Brand-name manufacturers, by contrast, enjoy no relief from heavy regulatory burdens</w:t>
      </w:r>
      <w:r w:rsidRPr="00097C7D">
        <w:rPr>
          <w:sz w:val="16"/>
          <w:szCs w:val="16"/>
        </w:rPr>
        <w:t>. 15 They can, however, ask for extensions on their pharmaceutical patent terms, as well as for short periods of regulatory exclusivity, as a means of offsetting those burdens. 16</w:t>
      </w:r>
    </w:p>
    <w:p w14:paraId="501057E7" w14:textId="77777777" w:rsidR="00921E70" w:rsidRPr="00097C7D" w:rsidRDefault="00921E70" w:rsidP="00921E70">
      <w:pPr>
        <w:rPr>
          <w:rStyle w:val="StyleUnderline"/>
        </w:rPr>
      </w:pPr>
      <w:r w:rsidRPr="00097C7D">
        <w:rPr>
          <w:sz w:val="16"/>
          <w:szCs w:val="16"/>
        </w:rPr>
        <w:t xml:space="preserve">The Act fails to strike the right balance between these two sectors of the industry. It overshoots the mark in terms of fostering generic market entry while simultaneously undershooting the mark in terms of protecting brand-name pharma's incentives to develop new drugs. Even after Hatch-Waxman's attempt to restore patent duration to its full-expected term, the </w:t>
      </w:r>
      <w:r w:rsidRPr="00097C7D">
        <w:rPr>
          <w:rStyle w:val="Emphasis"/>
        </w:rPr>
        <w:t>average effective life</w:t>
      </w:r>
      <w:r w:rsidRPr="00097C7D">
        <w:rPr>
          <w:rStyle w:val="StyleUnderline"/>
        </w:rPr>
        <w:t xml:space="preserve"> of a pharmaceutical patent is still </w:t>
      </w:r>
      <w:r w:rsidRPr="00097C7D">
        <w:rPr>
          <w:rStyle w:val="Emphasis"/>
        </w:rPr>
        <w:t>shorter than that for any other type of patent</w:t>
      </w:r>
      <w:r w:rsidRPr="00097C7D">
        <w:rPr>
          <w:sz w:val="16"/>
          <w:szCs w:val="16"/>
        </w:rPr>
        <w:t xml:space="preserve">. 17 </w:t>
      </w:r>
      <w:r w:rsidRPr="00097C7D">
        <w:rPr>
          <w:rStyle w:val="StyleUnderline"/>
        </w:rPr>
        <w:t xml:space="preserve">It is also </w:t>
      </w:r>
      <w:r w:rsidRPr="00097C7D">
        <w:rPr>
          <w:rStyle w:val="Emphasis"/>
        </w:rPr>
        <w:t>too short to recoup</w:t>
      </w:r>
      <w:r w:rsidRPr="00097C7D">
        <w:rPr>
          <w:rStyle w:val="StyleUnderline"/>
        </w:rPr>
        <w:t xml:space="preserve"> the costs of developing and marketing the patented drug.</w:t>
      </w:r>
      <w:r w:rsidRPr="00097C7D">
        <w:rPr>
          <w:sz w:val="16"/>
          <w:szCs w:val="16"/>
        </w:rPr>
        <w:t xml:space="preserve"> 18 Furthermore, </w:t>
      </w:r>
      <w:r w:rsidRPr="00097C7D">
        <w:rPr>
          <w:rStyle w:val="StyleUnderline"/>
        </w:rPr>
        <w:t xml:space="preserve">Hatch-Waxman also subjects pharmaceutical patents to </w:t>
      </w:r>
      <w:r w:rsidRPr="00097C7D">
        <w:rPr>
          <w:rStyle w:val="Emphasis"/>
        </w:rPr>
        <w:t>a level of challenge that no other type of patent faces</w:t>
      </w:r>
      <w:r w:rsidRPr="00097C7D">
        <w:rPr>
          <w:rStyle w:val="StyleUnderline"/>
        </w:rPr>
        <w:t>, shortening the average effective lives of these patents even further. 19 Given the incredible costs of  [*249]  developing and marketing new drugs, not to mention the regulatory burdens of doing so, brand-name pharma is widely believed to depend on patent protection more than other industries. 20 Hatch-Waxman's effective weakening of pharmaceutical patents may therefore have a devastating effect on this sector of the industry.</w:t>
      </w:r>
    </w:p>
    <w:p w14:paraId="1E091262" w14:textId="77777777" w:rsidR="00921E70" w:rsidRPr="00097C7D" w:rsidRDefault="00921E70" w:rsidP="00921E70">
      <w:pPr>
        <w:rPr>
          <w:rStyle w:val="StyleUnderline"/>
        </w:rPr>
      </w:pPr>
      <w:r w:rsidRPr="00097C7D">
        <w:rPr>
          <w:sz w:val="16"/>
          <w:szCs w:val="16"/>
        </w:rPr>
        <w:t xml:space="preserve">More importantly, by focusing almost exclusively on generic market entry and on brand-name patents as potential barriers to that entry, the Hatch-Waxman Act neglects the larger context of the pharmaceutical market. As a sui generis regime, the Act was implemented because pharmaceutical manufacturers do not function within a freely competitive market. Indeed, </w:t>
      </w:r>
      <w:r w:rsidRPr="00097C7D">
        <w:rPr>
          <w:rStyle w:val="StyleUnderline"/>
        </w:rPr>
        <w:t>pharmaceuticals do not operate in a "true" market at all, for too many intervening factors, including third-party payors, physicians, pharmacies, marketing restrictions, regulatory exclusivities, and government subsidies, skew the economic dynamics that would normally be at play in a market system</w:t>
      </w:r>
      <w:r w:rsidRPr="00097C7D">
        <w:rPr>
          <w:sz w:val="16"/>
          <w:szCs w:val="16"/>
        </w:rPr>
        <w:t xml:space="preserve">. 21 It is therefore puzzling that the fundamental belief running throughout the Hatch-Waxman Act is that, to lower the cost of drugs, the Act can now suddenly introduce competition into the pharmaceutical market. 22 </w:t>
      </w:r>
      <w:r w:rsidRPr="00097C7D">
        <w:rPr>
          <w:rStyle w:val="StyleUnderline"/>
        </w:rPr>
        <w:t>Competition may be key to lowering costs in other parts of the health care system, and it may even be useful to a limited extent in lowering the cost of drugs. In this instance, however, the story is much more complex than the Act's narrow focus on generic market entry would lead one to believe.</w:t>
      </w:r>
    </w:p>
    <w:p w14:paraId="3F2B6FBE" w14:textId="77777777" w:rsidR="00921E70" w:rsidRPr="00097C7D" w:rsidRDefault="00921E70" w:rsidP="00921E70"/>
    <w:p w14:paraId="34579622" w14:textId="77777777" w:rsidR="00393101" w:rsidRPr="00097C7D" w:rsidRDefault="00393101" w:rsidP="00393101">
      <w:pPr>
        <w:pStyle w:val="Heading4"/>
        <w:rPr>
          <w:rFonts w:cs="Calibri"/>
        </w:rPr>
      </w:pPr>
      <w:r w:rsidRPr="00097C7D">
        <w:rPr>
          <w:rFonts w:cs="Calibri"/>
        </w:rPr>
        <w:t xml:space="preserve">The aff saves pharma from the patent cliff—that’s vital for sustaining R&amp;D </w:t>
      </w:r>
    </w:p>
    <w:p w14:paraId="1F2754FE" w14:textId="77777777" w:rsidR="00393101" w:rsidRPr="00097C7D" w:rsidRDefault="00393101" w:rsidP="00393101">
      <w:r w:rsidRPr="00097C7D">
        <w:rPr>
          <w:rStyle w:val="Style13ptBold"/>
        </w:rPr>
        <w:t>Tang 13</w:t>
      </w:r>
      <w:r w:rsidRPr="00097C7D">
        <w:t xml:space="preserve">, Duke University School of Law, J.D. expected 2013; Duke University, Ph.D. (Molecular Cancer Biology), 2010; Tsinghua University, B.S. (Biological Sciences), 2005. (Wanli (Lily), february 2013, NOTE: REVITALIZING THE PATENT SYSTEM TO INCENTIVIZE PHARMACEUTICAL INNOVATION: THE POTENTIAL OF CLAIMS WITH MEANS-PLUS-FUNCTION CLAUSES, 62 Duke L.J. 1069, 1070-1073. Lexis accessed online via KU Libraries) </w:t>
      </w:r>
    </w:p>
    <w:p w14:paraId="42F4686B" w14:textId="77777777" w:rsidR="00393101" w:rsidRPr="00097C7D" w:rsidRDefault="00393101" w:rsidP="00393101">
      <w:pPr>
        <w:rPr>
          <w:sz w:val="16"/>
          <w:szCs w:val="16"/>
        </w:rPr>
      </w:pPr>
      <w:r w:rsidRPr="00097C7D">
        <w:rPr>
          <w:sz w:val="16"/>
          <w:szCs w:val="16"/>
        </w:rPr>
        <w:t xml:space="preserve">Traditionally, </w:t>
      </w:r>
      <w:r w:rsidRPr="00097C7D">
        <w:rPr>
          <w:rStyle w:val="StyleUnderline"/>
        </w:rPr>
        <w:t>the patent system has been considered successful in promoting innovation in</w:t>
      </w:r>
      <w:r w:rsidRPr="00097C7D">
        <w:rPr>
          <w:sz w:val="16"/>
          <w:szCs w:val="16"/>
        </w:rPr>
        <w:t xml:space="preserve"> the </w:t>
      </w:r>
      <w:r w:rsidRPr="00097C7D">
        <w:rPr>
          <w:rStyle w:val="StyleUnderline"/>
        </w:rPr>
        <w:t>pharma</w:t>
      </w:r>
      <w:r w:rsidRPr="00097C7D">
        <w:rPr>
          <w:sz w:val="16"/>
          <w:szCs w:val="16"/>
        </w:rPr>
        <w:t xml:space="preserve">ceutical industry. 4 Currently, however, </w:t>
      </w:r>
      <w:r w:rsidRPr="00097C7D">
        <w:rPr>
          <w:rStyle w:val="StyleUnderline"/>
        </w:rPr>
        <w:t>a number of</w:t>
      </w:r>
      <w:r w:rsidRPr="00097C7D">
        <w:rPr>
          <w:sz w:val="16"/>
          <w:szCs w:val="16"/>
        </w:rPr>
        <w:t xml:space="preserve"> branded </w:t>
      </w:r>
      <w:r w:rsidRPr="00097C7D">
        <w:rPr>
          <w:rStyle w:val="StyleUnderline"/>
        </w:rPr>
        <w:t>pharma</w:t>
      </w:r>
      <w:r w:rsidRPr="00097C7D">
        <w:rPr>
          <w:sz w:val="16"/>
          <w:szCs w:val="16"/>
        </w:rPr>
        <w:t xml:space="preserve">ceutical </w:t>
      </w:r>
      <w:r w:rsidRPr="00097C7D">
        <w:rPr>
          <w:rStyle w:val="StyleUnderline"/>
        </w:rPr>
        <w:t>companies face the daunting reality of losing patent coverage on their most lucrative drugs, creating</w:t>
      </w:r>
      <w:r w:rsidRPr="00097C7D">
        <w:rPr>
          <w:sz w:val="16"/>
          <w:szCs w:val="16"/>
        </w:rPr>
        <w:t xml:space="preserve"> what is known as </w:t>
      </w:r>
      <w:r w:rsidRPr="00097C7D">
        <w:rPr>
          <w:rStyle w:val="StyleUnderline"/>
        </w:rPr>
        <w:t>the "patent cliff"</w:t>
      </w:r>
      <w:r w:rsidRPr="00097C7D">
        <w:rPr>
          <w:sz w:val="16"/>
          <w:szCs w:val="16"/>
        </w:rPr>
        <w:t xml:space="preserve"> phenomenon. 5 To be sure, the expiration of such drug patents and the subsequent market entry of generic versions of branded drugs means significant savings for consumers. 6 </w:t>
      </w:r>
      <w:r w:rsidRPr="00097C7D">
        <w:rPr>
          <w:rStyle w:val="StyleUnderline"/>
        </w:rPr>
        <w:t>This phenomenon</w:t>
      </w:r>
      <w:r w:rsidRPr="00097C7D">
        <w:rPr>
          <w:sz w:val="16"/>
          <w:szCs w:val="16"/>
        </w:rPr>
        <w:t xml:space="preserve">, however, also </w:t>
      </w:r>
      <w:r w:rsidRPr="00097C7D">
        <w:rPr>
          <w:rStyle w:val="StyleUnderline"/>
        </w:rPr>
        <w:t>raises concern for the future of new drug development.</w:t>
      </w:r>
      <w:r w:rsidRPr="00097C7D">
        <w:rPr>
          <w:sz w:val="16"/>
          <w:szCs w:val="16"/>
        </w:rPr>
        <w:t xml:space="preserve"> In the past few years, </w:t>
      </w:r>
      <w:r w:rsidRPr="00097C7D">
        <w:rPr>
          <w:rStyle w:val="StyleUnderline"/>
        </w:rPr>
        <w:t>loss of patent protection has caused sales revenue for</w:t>
      </w:r>
      <w:r w:rsidRPr="00097C7D">
        <w:rPr>
          <w:sz w:val="16"/>
          <w:szCs w:val="16"/>
        </w:rPr>
        <w:t xml:space="preserve">  [*1071]  </w:t>
      </w:r>
      <w:r w:rsidRPr="00097C7D">
        <w:rPr>
          <w:rStyle w:val="StyleUnderline"/>
        </w:rPr>
        <w:t>innovative firms to plummet, compelling them to restructure to survive financially</w:t>
      </w:r>
      <w:r w:rsidRPr="00097C7D">
        <w:rPr>
          <w:sz w:val="16"/>
          <w:szCs w:val="16"/>
        </w:rPr>
        <w:t xml:space="preserve">. 7 </w:t>
      </w:r>
      <w:r w:rsidRPr="00097C7D">
        <w:rPr>
          <w:rStyle w:val="StyleUnderline"/>
        </w:rPr>
        <w:t>As a part of this restructuring, many firms have heavily cut their investments in</w:t>
      </w:r>
      <w:r w:rsidRPr="00097C7D">
        <w:rPr>
          <w:sz w:val="16"/>
          <w:szCs w:val="16"/>
        </w:rPr>
        <w:t xml:space="preserve"> research and development (</w:t>
      </w:r>
      <w:r w:rsidRPr="00097C7D">
        <w:rPr>
          <w:rStyle w:val="StyleUnderline"/>
        </w:rPr>
        <w:t>R&amp;D</w:t>
      </w:r>
      <w:r w:rsidRPr="00097C7D">
        <w:rPr>
          <w:sz w:val="16"/>
          <w:szCs w:val="16"/>
        </w:rPr>
        <w:t>) for new products. 8</w:t>
      </w:r>
    </w:p>
    <w:p w14:paraId="3556AA09" w14:textId="77777777" w:rsidR="00393101" w:rsidRPr="00097C7D" w:rsidRDefault="00393101" w:rsidP="00393101">
      <w:pPr>
        <w:rPr>
          <w:sz w:val="16"/>
          <w:szCs w:val="16"/>
        </w:rPr>
      </w:pPr>
      <w:r w:rsidRPr="00097C7D">
        <w:rPr>
          <w:rStyle w:val="StyleUnderline"/>
        </w:rPr>
        <w:t>Widespread reduction in R&amp;D investment is particularly alarming because the pharma</w:t>
      </w:r>
      <w:r w:rsidRPr="00097C7D">
        <w:rPr>
          <w:sz w:val="16"/>
          <w:szCs w:val="16"/>
        </w:rPr>
        <w:t xml:space="preserve">ceutical </w:t>
      </w:r>
      <w:r w:rsidRPr="00097C7D">
        <w:rPr>
          <w:rStyle w:val="StyleUnderline"/>
        </w:rPr>
        <w:t xml:space="preserve">industry is </w:t>
      </w:r>
      <w:r w:rsidRPr="00097C7D">
        <w:rPr>
          <w:rStyle w:val="Emphasis"/>
        </w:rPr>
        <w:t>very research intensive</w:t>
      </w:r>
      <w:r w:rsidRPr="00097C7D">
        <w:rPr>
          <w:rStyle w:val="StyleUnderline"/>
        </w:rPr>
        <w:t xml:space="preserve"> and </w:t>
      </w:r>
      <w:r w:rsidRPr="00097C7D">
        <w:rPr>
          <w:rStyle w:val="Emphasis"/>
        </w:rPr>
        <w:t>heavily depends on product innovation</w:t>
      </w:r>
      <w:r w:rsidRPr="00097C7D">
        <w:rPr>
          <w:sz w:val="16"/>
          <w:szCs w:val="16"/>
        </w:rPr>
        <w:t xml:space="preserve">. 9 Over the years, </w:t>
      </w:r>
      <w:r w:rsidRPr="00097C7D">
        <w:rPr>
          <w:rStyle w:val="StyleUnderline"/>
        </w:rPr>
        <w:t>developing a new drug has become increasingly expensive, time-consuming, and risky</w:t>
      </w:r>
      <w:r w:rsidRPr="00097C7D">
        <w:rPr>
          <w:sz w:val="16"/>
          <w:szCs w:val="16"/>
        </w:rPr>
        <w:t xml:space="preserve">. 10 On average, developing a new medicine and </w:t>
      </w:r>
      <w:r w:rsidRPr="00097C7D">
        <w:rPr>
          <w:rStyle w:val="StyleUnderline"/>
        </w:rPr>
        <w:t>securing</w:t>
      </w:r>
      <w:r w:rsidRPr="00097C7D">
        <w:rPr>
          <w:sz w:val="16"/>
          <w:szCs w:val="16"/>
        </w:rPr>
        <w:t xml:space="preserve"> Food and Drug Administration </w:t>
      </w:r>
      <w:r w:rsidRPr="00097C7D">
        <w:rPr>
          <w:rStyle w:val="StyleUnderline"/>
        </w:rPr>
        <w:t xml:space="preserve">(FDA) approval requires screening </w:t>
      </w:r>
      <w:r w:rsidRPr="00097C7D">
        <w:rPr>
          <w:sz w:val="16"/>
          <w:szCs w:val="16"/>
        </w:rPr>
        <w:t xml:space="preserve">between five and </w:t>
      </w:r>
      <w:r w:rsidRPr="00097C7D">
        <w:rPr>
          <w:rStyle w:val="Emphasis"/>
        </w:rPr>
        <w:t>ten thousand compounds</w:t>
      </w:r>
      <w:r w:rsidRPr="00097C7D">
        <w:rPr>
          <w:sz w:val="16"/>
          <w:szCs w:val="16"/>
        </w:rPr>
        <w:t xml:space="preserve">. 11 </w:t>
      </w:r>
      <w:r w:rsidRPr="00097C7D">
        <w:rPr>
          <w:rStyle w:val="StyleUnderline"/>
        </w:rPr>
        <w:t>This process takes</w:t>
      </w:r>
      <w:r w:rsidRPr="00097C7D">
        <w:rPr>
          <w:sz w:val="16"/>
          <w:szCs w:val="16"/>
        </w:rPr>
        <w:t xml:space="preserve"> on average ten to </w:t>
      </w:r>
      <w:r w:rsidRPr="00097C7D">
        <w:rPr>
          <w:rStyle w:val="StyleUnderline"/>
        </w:rPr>
        <w:t>fifteen years and costs $ 1.3 billion.</w:t>
      </w:r>
      <w:r w:rsidRPr="00097C7D">
        <w:rPr>
          <w:sz w:val="16"/>
          <w:szCs w:val="16"/>
        </w:rPr>
        <w:t xml:space="preserve"> 12 Indeed, </w:t>
      </w:r>
      <w:r w:rsidRPr="00097C7D">
        <w:rPr>
          <w:rStyle w:val="StyleUnderline"/>
        </w:rPr>
        <w:t>with shrinking R&amp;D investment and increasingly costly drug development</w:t>
      </w:r>
      <w:r w:rsidRPr="00097C7D">
        <w:rPr>
          <w:sz w:val="16"/>
          <w:szCs w:val="16"/>
        </w:rPr>
        <w:t xml:space="preserve">, a number of branded </w:t>
      </w:r>
      <w:r w:rsidRPr="00097C7D">
        <w:rPr>
          <w:rStyle w:val="StyleUnderline"/>
        </w:rPr>
        <w:t>pharma</w:t>
      </w:r>
      <w:r w:rsidRPr="00097C7D">
        <w:rPr>
          <w:sz w:val="16"/>
          <w:szCs w:val="16"/>
        </w:rPr>
        <w:t xml:space="preserve">ceutical </w:t>
      </w:r>
      <w:r w:rsidRPr="00097C7D">
        <w:rPr>
          <w:rStyle w:val="StyleUnderline"/>
        </w:rPr>
        <w:t>firms have experienced a drying up of their new-product pipelines</w:t>
      </w:r>
      <w:r w:rsidRPr="00097C7D">
        <w:rPr>
          <w:sz w:val="16"/>
          <w:szCs w:val="16"/>
        </w:rPr>
        <w:t xml:space="preserve"> in the past  [*1072]  decade, 13 indicating an industry-wide decrease in innovative activities. Because the development of new health-improving or even life-saving drugs relies on pharmaceutical innovation, the potential social loss is difficult to estimate.</w:t>
      </w:r>
    </w:p>
    <w:p w14:paraId="58C5FAF4" w14:textId="77777777" w:rsidR="00393101" w:rsidRDefault="00393101" w:rsidP="00393101"/>
    <w:p w14:paraId="4B342886" w14:textId="77777777" w:rsidR="00DD2826" w:rsidRPr="00DD2826" w:rsidRDefault="00DD2826" w:rsidP="00DD2826">
      <w:pPr>
        <w:keepNext/>
        <w:keepLines/>
        <w:spacing w:before="40" w:after="0"/>
        <w:outlineLvl w:val="3"/>
        <w:rPr>
          <w:rFonts w:eastAsia="MS Gothic"/>
          <w:b/>
          <w:iCs/>
          <w:sz w:val="26"/>
        </w:rPr>
      </w:pPr>
      <w:r w:rsidRPr="00DD2826">
        <w:rPr>
          <w:rFonts w:eastAsia="MS Gothic"/>
          <w:b/>
          <w:iCs/>
          <w:sz w:val="26"/>
        </w:rPr>
        <w:t xml:space="preserve">Conflicts in pharma patent protections hamper innovation --- clarifying terms like the plan spur on innovation. </w:t>
      </w:r>
    </w:p>
    <w:p w14:paraId="2B038103" w14:textId="77777777" w:rsidR="00DD2826" w:rsidRPr="00DD2826" w:rsidRDefault="00DD2826" w:rsidP="00DD2826">
      <w:pPr>
        <w:rPr>
          <w:rFonts w:eastAsia="Cambria"/>
        </w:rPr>
      </w:pPr>
      <w:r w:rsidRPr="00DD2826">
        <w:rPr>
          <w:rFonts w:eastAsia="Cambria"/>
          <w:b/>
          <w:bCs/>
          <w:sz w:val="26"/>
        </w:rPr>
        <w:t>Shoaib 18</w:t>
      </w:r>
      <w:r w:rsidRPr="00DD2826">
        <w:rPr>
          <w:rFonts w:eastAsia="Cambria"/>
          <w:b/>
          <w:bCs/>
        </w:rPr>
        <w:t xml:space="preserve"> </w:t>
      </w:r>
      <w:r w:rsidRPr="00DD2826">
        <w:rPr>
          <w:rFonts w:eastAsia="Cambria"/>
        </w:rPr>
        <w:t>[Ahmad Shoaib, "Patents for Pharmaceutical Products and Technology: An Updated Review", 24/05/2018, Research Journal of Pharmaceutical Dosage Forms and Technology, https://www.indianjournals.com/ijor.aspx?target=ijor:rjpdft&amp;volume=9&amp;issue=3&amp;article=003]////BB</w:t>
      </w:r>
    </w:p>
    <w:p w14:paraId="40790BE2" w14:textId="77777777" w:rsidR="00DD2826" w:rsidRPr="00DD2826" w:rsidRDefault="00DD2826" w:rsidP="00DD2826">
      <w:pPr>
        <w:rPr>
          <w:rFonts w:eastAsia="Cambria"/>
          <w:color w:val="1F1F1F"/>
          <w:szCs w:val="28"/>
        </w:rPr>
      </w:pPr>
      <w:r w:rsidRPr="00DD2826">
        <w:rPr>
          <w:rFonts w:eastAsia="Cambria"/>
          <w:color w:val="1F1F1F"/>
          <w:szCs w:val="28"/>
          <w:highlight w:val="cyan"/>
          <w:u w:val="single"/>
        </w:rPr>
        <w:t>Patents are one of the most important forms of I</w:t>
      </w:r>
      <w:r w:rsidRPr="00DD2826">
        <w:rPr>
          <w:rFonts w:eastAsia="Cambria"/>
          <w:color w:val="1F1F1F"/>
          <w:szCs w:val="28"/>
          <w:u w:val="single"/>
        </w:rPr>
        <w:t xml:space="preserve">ntellectual </w:t>
      </w:r>
      <w:r w:rsidRPr="00DD2826">
        <w:rPr>
          <w:rFonts w:eastAsia="Cambria"/>
          <w:color w:val="1F1F1F"/>
          <w:szCs w:val="28"/>
          <w:highlight w:val="cyan"/>
          <w:u w:val="single"/>
        </w:rPr>
        <w:t>P</w:t>
      </w:r>
      <w:r w:rsidRPr="00DD2826">
        <w:rPr>
          <w:rFonts w:eastAsia="Cambria"/>
          <w:color w:val="1F1F1F"/>
          <w:szCs w:val="28"/>
          <w:u w:val="single"/>
        </w:rPr>
        <w:t xml:space="preserve">roperty </w:t>
      </w:r>
      <w:r w:rsidRPr="00DD2826">
        <w:rPr>
          <w:rFonts w:eastAsia="Cambria"/>
          <w:color w:val="1F1F1F"/>
          <w:szCs w:val="28"/>
          <w:highlight w:val="cyan"/>
          <w:u w:val="single"/>
        </w:rPr>
        <w:t>R</w:t>
      </w:r>
      <w:r w:rsidRPr="00DD2826">
        <w:rPr>
          <w:rFonts w:eastAsia="Cambria"/>
          <w:color w:val="1F1F1F"/>
          <w:szCs w:val="28"/>
          <w:u w:val="single"/>
        </w:rPr>
        <w:t xml:space="preserve">ights </w:t>
      </w:r>
      <w:r w:rsidRPr="00DD2826">
        <w:rPr>
          <w:rFonts w:eastAsia="Cambria"/>
          <w:color w:val="1F1F1F"/>
          <w:szCs w:val="28"/>
          <w:highlight w:val="cyan"/>
          <w:u w:val="single"/>
        </w:rPr>
        <w:t>needed</w:t>
      </w:r>
      <w:r w:rsidRPr="00DD2826">
        <w:rPr>
          <w:rFonts w:eastAsia="Cambria"/>
          <w:color w:val="1F1F1F"/>
          <w:szCs w:val="28"/>
          <w:u w:val="single"/>
        </w:rPr>
        <w:t xml:space="preserve"> </w:t>
      </w:r>
      <w:r w:rsidRPr="00DD2826">
        <w:rPr>
          <w:rFonts w:eastAsia="Cambria"/>
          <w:color w:val="1F1F1F"/>
          <w:szCs w:val="28"/>
          <w:highlight w:val="cyan"/>
          <w:u w:val="single"/>
        </w:rPr>
        <w:t>for</w:t>
      </w:r>
      <w:r w:rsidRPr="00DD2826">
        <w:rPr>
          <w:rFonts w:eastAsia="Cambria"/>
          <w:color w:val="1F1F1F"/>
          <w:szCs w:val="28"/>
          <w:u w:val="single"/>
        </w:rPr>
        <w:t xml:space="preserve"> protection of the </w:t>
      </w:r>
      <w:r w:rsidRPr="00DD2826">
        <w:rPr>
          <w:rFonts w:eastAsia="Cambria"/>
          <w:color w:val="1F1F1F"/>
          <w:szCs w:val="28"/>
          <w:highlight w:val="cyan"/>
          <w:u w:val="single"/>
        </w:rPr>
        <w:t>innovation</w:t>
      </w:r>
      <w:r w:rsidRPr="00DD2826">
        <w:rPr>
          <w:rFonts w:eastAsia="Cambria"/>
          <w:color w:val="1F1F1F"/>
          <w:szCs w:val="28"/>
          <w:u w:val="single"/>
        </w:rPr>
        <w:t xml:space="preserve"> </w:t>
      </w:r>
      <w:r w:rsidRPr="00DD2826">
        <w:rPr>
          <w:rFonts w:eastAsia="Cambria"/>
          <w:color w:val="1F1F1F"/>
          <w:szCs w:val="28"/>
          <w:highlight w:val="cyan"/>
          <w:u w:val="single"/>
        </w:rPr>
        <w:t>in</w:t>
      </w:r>
      <w:r w:rsidRPr="00DD2826">
        <w:rPr>
          <w:rFonts w:eastAsia="Cambria"/>
          <w:color w:val="1F1F1F"/>
          <w:szCs w:val="28"/>
          <w:u w:val="single"/>
        </w:rPr>
        <w:t xml:space="preserve"> the </w:t>
      </w:r>
      <w:r w:rsidRPr="00DD2826">
        <w:rPr>
          <w:rFonts w:eastAsia="Cambria"/>
          <w:color w:val="1F1F1F"/>
          <w:szCs w:val="28"/>
          <w:highlight w:val="cyan"/>
          <w:u w:val="single"/>
        </w:rPr>
        <w:t>pharma</w:t>
      </w:r>
      <w:r w:rsidRPr="00DD2826">
        <w:rPr>
          <w:rFonts w:eastAsia="Cambria"/>
          <w:color w:val="1F1F1F"/>
          <w:szCs w:val="28"/>
          <w:u w:val="single"/>
        </w:rPr>
        <w:t xml:space="preserve">ceutical industry. </w:t>
      </w:r>
      <w:r w:rsidRPr="00DD2826">
        <w:rPr>
          <w:rFonts w:eastAsia="Cambria"/>
          <w:color w:val="1F1F1F"/>
          <w:szCs w:val="28"/>
          <w:highlight w:val="cyan"/>
          <w:u w:val="single"/>
        </w:rPr>
        <w:t>Each innovation</w:t>
      </w:r>
      <w:r w:rsidRPr="00DD2826">
        <w:rPr>
          <w:rFonts w:eastAsia="Cambria"/>
          <w:color w:val="1F1F1F"/>
          <w:szCs w:val="28"/>
          <w:u w:val="single"/>
        </w:rPr>
        <w:t xml:space="preserve"> in pharmaceutical industry </w:t>
      </w:r>
      <w:r w:rsidRPr="00DD2826">
        <w:rPr>
          <w:rFonts w:eastAsia="Cambria"/>
          <w:color w:val="1F1F1F"/>
          <w:szCs w:val="28"/>
          <w:highlight w:val="cyan"/>
          <w:u w:val="single"/>
        </w:rPr>
        <w:t>requires considerable amount of investment in r</w:t>
      </w:r>
      <w:r w:rsidRPr="00DD2826">
        <w:rPr>
          <w:rFonts w:eastAsia="Cambria"/>
          <w:color w:val="1F1F1F"/>
          <w:szCs w:val="28"/>
          <w:u w:val="single"/>
        </w:rPr>
        <w:t xml:space="preserve">esearch </w:t>
      </w:r>
      <w:r w:rsidRPr="00DD2826">
        <w:rPr>
          <w:rFonts w:eastAsia="Cambria"/>
          <w:color w:val="1F1F1F"/>
          <w:szCs w:val="28"/>
          <w:highlight w:val="cyan"/>
          <w:u w:val="single"/>
        </w:rPr>
        <w:t>and</w:t>
      </w:r>
      <w:r w:rsidRPr="00DD2826">
        <w:rPr>
          <w:rFonts w:eastAsia="Cambria"/>
          <w:color w:val="1F1F1F"/>
          <w:szCs w:val="28"/>
          <w:u w:val="single"/>
        </w:rPr>
        <w:t xml:space="preserve"> </w:t>
      </w:r>
      <w:r w:rsidRPr="00DD2826">
        <w:rPr>
          <w:rFonts w:eastAsia="Cambria"/>
          <w:color w:val="1F1F1F"/>
          <w:szCs w:val="28"/>
          <w:highlight w:val="cyan"/>
          <w:u w:val="single"/>
        </w:rPr>
        <w:t>d</w:t>
      </w:r>
      <w:r w:rsidRPr="00DD2826">
        <w:rPr>
          <w:rFonts w:eastAsia="Cambria"/>
          <w:color w:val="1F1F1F"/>
          <w:szCs w:val="28"/>
          <w:u w:val="single"/>
        </w:rPr>
        <w:t>evelopment activity in the industry. S</w:t>
      </w:r>
      <w:r w:rsidRPr="00DD2826">
        <w:rPr>
          <w:rFonts w:eastAsia="Cambria"/>
          <w:color w:val="1F1F1F"/>
          <w:szCs w:val="28"/>
          <w:highlight w:val="cyan"/>
          <w:u w:val="single"/>
        </w:rPr>
        <w:t>pecialized workers are required</w:t>
      </w:r>
      <w:r w:rsidRPr="00DD2826">
        <w:rPr>
          <w:rFonts w:eastAsia="Cambria"/>
          <w:color w:val="1F1F1F"/>
          <w:szCs w:val="28"/>
          <w:u w:val="single"/>
        </w:rPr>
        <w:t xml:space="preserve"> for undertaking the activities that could usher in the element of innovation in pharmaceutical industry.</w:t>
      </w:r>
      <w:r w:rsidRPr="00DD2826">
        <w:rPr>
          <w:rFonts w:eastAsia="Cambria"/>
          <w:color w:val="1F1F1F"/>
          <w:szCs w:val="28"/>
        </w:rPr>
        <w:t xml:space="preserve"> </w:t>
      </w:r>
      <w:r w:rsidRPr="00DD2826">
        <w:rPr>
          <w:rFonts w:eastAsia="Cambria"/>
          <w:color w:val="1F1F1F"/>
        </w:rPr>
        <w:t>These innovations can be in the form of pharmaceutical, biotechnology, nanotechnology and herbal products as well as in the form of technology used in production process, pre-formulation, formulation and packaging of such products. There are market-specific issues that are required to be addressed keeping in view the various trade agreements and court decisions. In many cases, the patents may require compulsory licensing to the third parties</w:t>
      </w:r>
      <w:r w:rsidRPr="00DD2826">
        <w:rPr>
          <w:rFonts w:eastAsia="Cambria"/>
          <w:color w:val="1F1F1F"/>
          <w:szCs w:val="28"/>
        </w:rPr>
        <w:t xml:space="preserve">. </w:t>
      </w:r>
      <w:r w:rsidRPr="00DD2826">
        <w:rPr>
          <w:rFonts w:eastAsia="Cambria"/>
          <w:color w:val="1F1F1F"/>
          <w:szCs w:val="28"/>
          <w:u w:val="single"/>
        </w:rPr>
        <w:t xml:space="preserve">In many cases, pharmaceutical industry feels threatened by bilateral or multilateral trade agreements/treaties, patent protection acts and court decisions. </w:t>
      </w:r>
      <w:r w:rsidRPr="00DD2826">
        <w:rPr>
          <w:rFonts w:eastAsia="Cambria"/>
          <w:color w:val="1F1F1F"/>
          <w:szCs w:val="28"/>
          <w:highlight w:val="cyan"/>
          <w:u w:val="single"/>
        </w:rPr>
        <w:t>There is an urgent need to address this issue so that</w:t>
      </w:r>
      <w:r w:rsidRPr="00DD2826">
        <w:rPr>
          <w:rFonts w:eastAsia="Cambria"/>
          <w:color w:val="1F1F1F"/>
          <w:szCs w:val="28"/>
          <w:u w:val="single"/>
        </w:rPr>
        <w:t xml:space="preserve"> the </w:t>
      </w:r>
      <w:r w:rsidRPr="00DD2826">
        <w:rPr>
          <w:rFonts w:eastAsia="Cambria"/>
          <w:color w:val="1F1F1F"/>
          <w:szCs w:val="28"/>
          <w:highlight w:val="cyan"/>
          <w:u w:val="single"/>
        </w:rPr>
        <w:t>pharma</w:t>
      </w:r>
      <w:r w:rsidRPr="00DD2826">
        <w:rPr>
          <w:rFonts w:eastAsia="Cambria"/>
          <w:color w:val="1F1F1F"/>
          <w:szCs w:val="28"/>
          <w:u w:val="single"/>
        </w:rPr>
        <w:t xml:space="preserve">ceutical industry </w:t>
      </w:r>
      <w:r w:rsidRPr="00DD2826">
        <w:rPr>
          <w:rFonts w:eastAsia="Cambria"/>
          <w:color w:val="1F1F1F"/>
          <w:szCs w:val="28"/>
          <w:highlight w:val="cyan"/>
          <w:u w:val="single"/>
        </w:rPr>
        <w:t>is able to contribute</w:t>
      </w:r>
      <w:r w:rsidRPr="00DD2826">
        <w:rPr>
          <w:rFonts w:eastAsia="Cambria"/>
          <w:color w:val="1F1F1F"/>
          <w:szCs w:val="28"/>
          <w:u w:val="single"/>
        </w:rPr>
        <w:t xml:space="preserve"> its desired inputs in the welfare of the people in need of </w:t>
      </w:r>
      <w:r w:rsidRPr="00DD2826">
        <w:rPr>
          <w:rFonts w:eastAsia="Cambria"/>
          <w:color w:val="1F1F1F"/>
          <w:szCs w:val="28"/>
          <w:highlight w:val="cyan"/>
          <w:u w:val="single"/>
        </w:rPr>
        <w:t>new medicines</w:t>
      </w:r>
      <w:r w:rsidRPr="00DD2826">
        <w:rPr>
          <w:rFonts w:eastAsia="Cambria"/>
          <w:color w:val="1F1F1F"/>
          <w:szCs w:val="28"/>
        </w:rPr>
        <w:t xml:space="preserve">. </w:t>
      </w:r>
    </w:p>
    <w:p w14:paraId="54F68B0F" w14:textId="77777777" w:rsidR="00DD2826" w:rsidRPr="00097C7D" w:rsidRDefault="00DD2826" w:rsidP="00393101"/>
    <w:p w14:paraId="7200D69F" w14:textId="77777777" w:rsidR="00455C77" w:rsidRDefault="00455C77" w:rsidP="00455C77">
      <w:pPr>
        <w:pStyle w:val="Heading4"/>
      </w:pPr>
      <w:r>
        <w:t xml:space="preserve">Their patents' bad arguments are merely reflective of negative trends in the status quo but extending exclusivity reverses those trends and spurs innovation. </w:t>
      </w:r>
    </w:p>
    <w:p w14:paraId="25367D49" w14:textId="77777777" w:rsidR="00455C77" w:rsidRDefault="00455C77" w:rsidP="00455C77">
      <w:pPr>
        <w:rPr>
          <w:b/>
          <w:sz w:val="16"/>
          <w:szCs w:val="16"/>
        </w:rPr>
      </w:pPr>
      <w:r>
        <w:rPr>
          <w:sz w:val="16"/>
          <w:szCs w:val="16"/>
        </w:rPr>
        <w:t>Reed</w:t>
      </w:r>
      <w:r>
        <w:t xml:space="preserve"> </w:t>
      </w:r>
      <w:r w:rsidRPr="00721A44">
        <w:rPr>
          <w:rStyle w:val="Style13ptBold"/>
        </w:rPr>
        <w:t>Beall Et Al</w:t>
      </w:r>
      <w:r>
        <w:t xml:space="preserve"> </w:t>
      </w:r>
      <w:r>
        <w:rPr>
          <w:sz w:val="16"/>
          <w:szCs w:val="16"/>
        </w:rPr>
        <w:t>20</w:t>
      </w:r>
      <w:r w:rsidRPr="00721A44">
        <w:rPr>
          <w:rStyle w:val="Style13ptBold"/>
        </w:rPr>
        <w:t xml:space="preserve">21 </w:t>
      </w:r>
      <w:r>
        <w:rPr>
          <w:sz w:val="16"/>
          <w:szCs w:val="16"/>
        </w:rPr>
        <w:t xml:space="preserve">Reed F. Beall, PhD, Aidan Hollis, PhD, Aaron S. Kesselheim, MD, JD, MPH, Eldon Spackman, PhD “Reimagining Pharmaceutical Market Exclusivities: Should the Duration of Guaranteed Monopoly Periods Be Value Based?” </w:t>
      </w:r>
      <w:hyperlink r:id="rId316">
        <w:r>
          <w:rPr>
            <w:color w:val="1155CC"/>
            <w:sz w:val="16"/>
            <w:szCs w:val="16"/>
            <w:u w:val="single"/>
          </w:rPr>
          <w:t>PDF.Science Direct//Patent exclusivities</w:t>
        </w:r>
      </w:hyperlink>
      <w:r>
        <w:rPr>
          <w:sz w:val="16"/>
          <w:szCs w:val="16"/>
        </w:rPr>
        <w:t xml:space="preserve"> JAY-HOCH</w:t>
      </w:r>
    </w:p>
    <w:p w14:paraId="3671262C" w14:textId="77777777" w:rsidR="00455C77" w:rsidRDefault="00455C77" w:rsidP="00455C77">
      <w:pPr>
        <w:rPr>
          <w:sz w:val="16"/>
          <w:szCs w:val="16"/>
        </w:rPr>
      </w:pPr>
    </w:p>
    <w:p w14:paraId="2DD238DB" w14:textId="77777777" w:rsidR="00455C77" w:rsidRDefault="00455C77" w:rsidP="00455C77">
      <w:pPr>
        <w:keepNext/>
        <w:rPr>
          <w:sz w:val="16"/>
          <w:szCs w:val="16"/>
        </w:rPr>
      </w:pPr>
      <w:r>
        <w:rPr>
          <w:highlight w:val="cyan"/>
          <w:u w:val="single"/>
        </w:rPr>
        <w:t>Pharma</w:t>
      </w:r>
      <w:r>
        <w:rPr>
          <w:sz w:val="16"/>
          <w:szCs w:val="16"/>
        </w:rPr>
        <w:t xml:space="preserve">ceutical </w:t>
      </w:r>
      <w:r>
        <w:rPr>
          <w:sz w:val="30"/>
          <w:szCs w:val="30"/>
          <w:highlight w:val="cyan"/>
          <w:u w:val="single"/>
        </w:rPr>
        <w:t>r</w:t>
      </w:r>
      <w:r>
        <w:rPr>
          <w:sz w:val="16"/>
          <w:szCs w:val="16"/>
        </w:rPr>
        <w:t xml:space="preserve">esearch </w:t>
      </w:r>
      <w:r>
        <w:rPr>
          <w:highlight w:val="cyan"/>
          <w:u w:val="single"/>
        </w:rPr>
        <w:t>and</w:t>
      </w:r>
      <w:r>
        <w:rPr>
          <w:sz w:val="16"/>
          <w:szCs w:val="16"/>
        </w:rPr>
        <w:t xml:space="preserve"> </w:t>
      </w:r>
      <w:r>
        <w:rPr>
          <w:sz w:val="30"/>
          <w:szCs w:val="30"/>
          <w:highlight w:val="cyan"/>
          <w:u w:val="single"/>
        </w:rPr>
        <w:t>d</w:t>
      </w:r>
      <w:r>
        <w:rPr>
          <w:sz w:val="16"/>
          <w:szCs w:val="16"/>
        </w:rPr>
        <w:t xml:space="preserve">evelopment </w:t>
      </w:r>
      <w:r>
        <w:rPr>
          <w:highlight w:val="cyan"/>
          <w:u w:val="single"/>
        </w:rPr>
        <w:t>represent enormous</w:t>
      </w:r>
      <w:r>
        <w:rPr>
          <w:sz w:val="16"/>
          <w:szCs w:val="16"/>
        </w:rPr>
        <w:t xml:space="preserve"> societal and private </w:t>
      </w:r>
      <w:r>
        <w:rPr>
          <w:highlight w:val="cyan"/>
          <w:u w:val="single"/>
        </w:rPr>
        <w:t>investment</w:t>
      </w:r>
      <w:r>
        <w:rPr>
          <w:sz w:val="16"/>
          <w:szCs w:val="16"/>
        </w:rPr>
        <w:t xml:space="preserve">, not only </w:t>
      </w:r>
      <w:r>
        <w:rPr>
          <w:highlight w:val="cyan"/>
          <w:u w:val="single"/>
        </w:rPr>
        <w:t>in terms of money</w:t>
      </w:r>
      <w:r>
        <w:rPr>
          <w:sz w:val="16"/>
          <w:szCs w:val="16"/>
        </w:rPr>
        <w:t xml:space="preserve"> but also in terms of </w:t>
      </w:r>
      <w:r>
        <w:rPr>
          <w:highlight w:val="cyan"/>
          <w:u w:val="single"/>
        </w:rPr>
        <w:t>time</w:t>
      </w:r>
      <w:r>
        <w:rPr>
          <w:sz w:val="16"/>
          <w:szCs w:val="16"/>
        </w:rPr>
        <w:t xml:space="preserve">. Clinical research can last up to 5 or more years, and one review found an average of 12.4 years from the time of first-observed filing of a patent linked to the product until regulatory approval.1 To ensure that there is an opportunity for manufacturers and other investors to earn reasonable revenue on their investments, national laws in places like Canada, Europe, and </w:t>
      </w:r>
      <w:r>
        <w:rPr>
          <w:highlight w:val="cyan"/>
          <w:u w:val="single"/>
        </w:rPr>
        <w:t>U</w:t>
      </w:r>
      <w:r>
        <w:rPr>
          <w:sz w:val="16"/>
          <w:szCs w:val="16"/>
        </w:rPr>
        <w:t xml:space="preserve">nited </w:t>
      </w:r>
      <w:r>
        <w:rPr>
          <w:highlight w:val="cyan"/>
          <w:u w:val="single"/>
        </w:rPr>
        <w:t>S</w:t>
      </w:r>
      <w:r>
        <w:rPr>
          <w:sz w:val="16"/>
          <w:szCs w:val="16"/>
        </w:rPr>
        <w:t xml:space="preserve">tates </w:t>
      </w:r>
      <w:r>
        <w:rPr>
          <w:highlight w:val="cyan"/>
          <w:u w:val="single"/>
        </w:rPr>
        <w:t>provide</w:t>
      </w:r>
      <w:r>
        <w:rPr>
          <w:sz w:val="16"/>
          <w:szCs w:val="16"/>
        </w:rPr>
        <w:t xml:space="preserve"> for a </w:t>
      </w:r>
      <w:r>
        <w:rPr>
          <w:highlight w:val="cyan"/>
          <w:u w:val="single"/>
        </w:rPr>
        <w:t>guaranteed limited period</w:t>
      </w:r>
      <w:r>
        <w:rPr>
          <w:sz w:val="16"/>
          <w:szCs w:val="16"/>
        </w:rPr>
        <w:t xml:space="preserve"> after a regulatory approval free from direct competition from generic manufacturers. During this time, </w:t>
      </w:r>
      <w:r>
        <w:rPr>
          <w:highlight w:val="cyan"/>
          <w:u w:val="single"/>
        </w:rPr>
        <w:t>many manufacturers charge profit-maximizing prices,</w:t>
      </w:r>
      <w:r>
        <w:rPr>
          <w:sz w:val="16"/>
          <w:szCs w:val="16"/>
        </w:rPr>
        <w:t xml:space="preserve"> which usually far exceed the cost of goods and can be particularly lucrative. </w:t>
      </w:r>
      <w:r>
        <w:rPr>
          <w:highlight w:val="cyan"/>
          <w:u w:val="single"/>
        </w:rPr>
        <w:t>When</w:t>
      </w:r>
      <w:r>
        <w:rPr>
          <w:sz w:val="16"/>
          <w:szCs w:val="16"/>
        </w:rPr>
        <w:t xml:space="preserve"> market </w:t>
      </w:r>
      <w:r>
        <w:rPr>
          <w:highlight w:val="cyan"/>
          <w:u w:val="single"/>
        </w:rPr>
        <w:t>exclusivity</w:t>
      </w:r>
      <w:r>
        <w:rPr>
          <w:sz w:val="16"/>
          <w:szCs w:val="16"/>
        </w:rPr>
        <w:t xml:space="preserve"> </w:t>
      </w:r>
      <w:r>
        <w:rPr>
          <w:highlight w:val="cyan"/>
          <w:u w:val="single"/>
        </w:rPr>
        <w:t>ends</w:t>
      </w:r>
      <w:r>
        <w:rPr>
          <w:sz w:val="16"/>
          <w:szCs w:val="16"/>
        </w:rPr>
        <w:t xml:space="preserve">, </w:t>
      </w:r>
      <w:r>
        <w:rPr>
          <w:highlight w:val="cyan"/>
          <w:u w:val="single"/>
        </w:rPr>
        <w:t>generics enter the market</w:t>
      </w:r>
      <w:r>
        <w:rPr>
          <w:sz w:val="16"/>
          <w:szCs w:val="16"/>
        </w:rPr>
        <w:t xml:space="preserve"> and prices commonly fall rapidly. Thus, the length of the market exclusivity is of fundamental importance, because it helps determine the incentive effect of the market exclusivity period. For example, in recent years, substantial private </w:t>
      </w:r>
      <w:r>
        <w:rPr>
          <w:highlight w:val="cyan"/>
          <w:u w:val="single"/>
        </w:rPr>
        <w:t>investment in</w:t>
      </w:r>
      <w:r>
        <w:rPr>
          <w:sz w:val="16"/>
          <w:szCs w:val="16"/>
        </w:rPr>
        <w:t xml:space="preserve"> the </w:t>
      </w:r>
      <w:r>
        <w:rPr>
          <w:highlight w:val="cyan"/>
          <w:u w:val="single"/>
        </w:rPr>
        <w:t>pharma</w:t>
      </w:r>
      <w:r>
        <w:rPr>
          <w:sz w:val="16"/>
          <w:szCs w:val="16"/>
        </w:rPr>
        <w:t xml:space="preserve">ceutical market </w:t>
      </w:r>
      <w:r>
        <w:rPr>
          <w:highlight w:val="cyan"/>
          <w:u w:val="single"/>
        </w:rPr>
        <w:t>has shifted to biologic drugs</w:t>
      </w:r>
      <w:r>
        <w:rPr>
          <w:sz w:val="16"/>
          <w:szCs w:val="16"/>
        </w:rPr>
        <w:t xml:space="preserve">, which are characterized by a similar average length of development time but </w:t>
      </w:r>
      <w:r>
        <w:rPr>
          <w:highlight w:val="cyan"/>
          <w:u w:val="single"/>
        </w:rPr>
        <w:t>are</w:t>
      </w:r>
      <w:r>
        <w:rPr>
          <w:sz w:val="16"/>
          <w:szCs w:val="16"/>
        </w:rPr>
        <w:t xml:space="preserve"> much </w:t>
      </w:r>
      <w:r>
        <w:rPr>
          <w:highlight w:val="cyan"/>
          <w:u w:val="single"/>
        </w:rPr>
        <w:t>less likely to experience timely</w:t>
      </w:r>
      <w:r>
        <w:rPr>
          <w:sz w:val="16"/>
          <w:szCs w:val="16"/>
        </w:rPr>
        <w:t xml:space="preserve"> and vigorous </w:t>
      </w:r>
      <w:r>
        <w:rPr>
          <w:highlight w:val="cyan"/>
          <w:u w:val="single"/>
        </w:rPr>
        <w:t>competition</w:t>
      </w:r>
      <w:r>
        <w:rPr>
          <w:sz w:val="16"/>
          <w:szCs w:val="16"/>
        </w:rPr>
        <w:t xml:space="preserve">—even when market exclusivity ends—because of their complex molecular structures.2,3 In this article, we review current mechanisms used to protect pharmaceutical markets, including how the length of the competition-free period is determined, and the limitations of status quo. Assuming a hypothetical scenario in which a completely new system could be devised, we model an approach that involve assessments of the drugs’ health value and their manufacturers’ proposed prices to determine the length of the competition-free period. The </w:t>
      </w:r>
      <w:r>
        <w:rPr>
          <w:highlight w:val="cyan"/>
          <w:u w:val="single"/>
        </w:rPr>
        <w:t>Status Quo</w:t>
      </w:r>
      <w:r>
        <w:rPr>
          <w:sz w:val="16"/>
          <w:szCs w:val="16"/>
        </w:rPr>
        <w:t xml:space="preserve">: Non-Value-Based Patents and Regulatory </w:t>
      </w:r>
      <w:r>
        <w:rPr>
          <w:highlight w:val="cyan"/>
          <w:u w:val="single"/>
        </w:rPr>
        <w:t>Exclusivity Terms</w:t>
      </w:r>
      <w:r>
        <w:rPr>
          <w:sz w:val="16"/>
          <w:szCs w:val="16"/>
        </w:rPr>
        <w:t xml:space="preserve"> Currently, the competition-free period for new prescription drugs is made possible by 2 distinct types of protection, which often run in parallel, such that most new drugs are doubly protected from competition in the first few years after market entry.4,5 The first is patent protection. Patents are granted by a 1098-3015/$36.00 - see front matter Copyright ª 2021, ISPOR–The Professional Society for Health Economics and Outcomes Research. Published by Elsevier Inc. country’s patent office for a standard period of 20 years, but in some countries, it is possible to extend this term (within certain limits that vary by jurisdiction) to account in part for patent life expended during clinical testing and regulatory review before market entry.4 Basic patentability criteria are that the proposed drug be (1) novel, (2) useful, and (3) “non-obvious” such that it makes an inventive step that would not be obvious to other experts in the field.3,6 </w:t>
      </w:r>
      <w:r>
        <w:rPr>
          <w:highlight w:val="cyan"/>
          <w:u w:val="single"/>
        </w:rPr>
        <w:t>Patent exclusivities protect markets</w:t>
      </w:r>
      <w:r>
        <w:rPr>
          <w:sz w:val="16"/>
          <w:szCs w:val="16"/>
        </w:rPr>
        <w:t xml:space="preserve"> by giving the holder the prerogative to ask the government to bar sale of the invention by other firms during the patent term. The validity of granted patents can be subsequently challenged, either through administrative procedures through the patent office or by provoking litigation by attempting to enter the market despite the existence of a patent.7,8 In Canada and United States, patent litigation can trigger a hold that bars the drug regulatory authority from approving a generic equivalent until the hold expires or the patent dispute is resolved, whichever is sooner; in the United States, a stay period cannot expire prior to 7.5 years after the approval of the reference brand product unless the patent dispute is resolved before that time.9,10 The second form of market protection is enforced through the drug regulator. For example, in the United States, the HatchWaxman Act bars the Food and Drug Administration (FDA) from approving an application for marketing approval from a generic using clinical evidence for safety and efficacy from the brandname manufacturer’s studies. The duration of these statutory exclusivities in the United States varies by the category of the active ingredient in question. </w:t>
      </w:r>
      <w:r>
        <w:rPr>
          <w:highlight w:val="cyan"/>
          <w:u w:val="single"/>
        </w:rPr>
        <w:t>Products with new active ingredients generally receive 5-year Hatch-Waxman</w:t>
      </w:r>
      <w:r>
        <w:rPr>
          <w:sz w:val="16"/>
          <w:szCs w:val="16"/>
        </w:rPr>
        <w:t xml:space="preserve"> exclusivity for small molecule drugs and 12-year exclusivity for large-molecule biologic drugs. Modified versions of existing active ingredients based on new clinical investigations (eg, new formulations) can earn a 3-year exclusivity.3,6 Finally, drugs for rare diseases are eligible for 7-year exclusivity under the US Orphan Drug Act of 1983.11 These statutory exclusivities are highly prized by drug developers because they cannot be challenged by competitors and therefore do not risk costly legal fees from having to be defended or enforced. They also begin at the time of drug approval, irrespective of the products’ patent status, and so have more certainty than even the key patent on the underlying active ingredient, which begins running down patent time before FDA review. Limitations of the Current System The timing of generic entry for most top-selling drugs is typically determined by the later of the expiration of its key patent or its statutory exclusivity.12 Even though these market protections are the main determinants of the duration of the competition-free period and therefore the financial incentive for private investment in drug development, neither mechanism takes into account the anticipated public health impact at the given price of the new drug product. The original patent term on a new curative treatment for hepatitis C virus was originally granted the standard 20 years, just the same as they would be for a new drug that works and other available treatments at reducing acne. As for statutory exclusivities, the length of market protected competition-free period is set according to standard amounts of time based on categories that do not correspond to the health value of the product (eg, 5 vs 12 years for small- vs large-molecule drugs). It would seem appropriate and optimal that a regulatory health authority would seek </w:t>
      </w:r>
      <w:r>
        <w:rPr>
          <w:highlight w:val="cyan"/>
          <w:u w:val="single"/>
        </w:rPr>
        <w:t>to reward innovation</w:t>
      </w:r>
      <w:r>
        <w:rPr>
          <w:sz w:val="16"/>
          <w:szCs w:val="16"/>
        </w:rPr>
        <w:t xml:space="preserve"> based on public health impact rather than whether the molecule in question is large or small. In practice, the opposite is often true. Because </w:t>
      </w:r>
      <w:r>
        <w:rPr>
          <w:highlight w:val="cyan"/>
          <w:u w:val="single"/>
        </w:rPr>
        <w:t>drugs with the greatest potential</w:t>
      </w:r>
      <w:r>
        <w:rPr>
          <w:sz w:val="16"/>
          <w:szCs w:val="16"/>
        </w:rPr>
        <w:t xml:space="preserve"> for public health </w:t>
      </w:r>
      <w:r>
        <w:rPr>
          <w:highlight w:val="cyan"/>
          <w:u w:val="single"/>
        </w:rPr>
        <w:t>impact</w:t>
      </w:r>
      <w:r>
        <w:rPr>
          <w:sz w:val="16"/>
          <w:szCs w:val="16"/>
        </w:rPr>
        <w:t xml:space="preserve"> tend to </w:t>
      </w:r>
      <w:r>
        <w:rPr>
          <w:highlight w:val="cyan"/>
          <w:u w:val="single"/>
        </w:rPr>
        <w:t>foster relatively larger markets, their exclusivity periods</w:t>
      </w:r>
      <w:r>
        <w:rPr>
          <w:sz w:val="16"/>
          <w:szCs w:val="16"/>
        </w:rPr>
        <w:t xml:space="preserve"> </w:t>
      </w:r>
      <w:r>
        <w:rPr>
          <w:highlight w:val="cyan"/>
          <w:u w:val="single"/>
        </w:rPr>
        <w:t>may be</w:t>
      </w:r>
      <w:r>
        <w:rPr>
          <w:sz w:val="16"/>
          <w:szCs w:val="16"/>
        </w:rPr>
        <w:t xml:space="preserve"> more likely to be the </w:t>
      </w:r>
      <w:r>
        <w:rPr>
          <w:highlight w:val="cyan"/>
          <w:u w:val="single"/>
        </w:rPr>
        <w:t>subject of litigation</w:t>
      </w:r>
      <w:r>
        <w:rPr>
          <w:sz w:val="16"/>
          <w:szCs w:val="16"/>
        </w:rPr>
        <w:t xml:space="preserve"> from generic competitors that are incentivized to prioritize those markets, which can lead to </w:t>
      </w:r>
      <w:r>
        <w:rPr>
          <w:highlight w:val="cyan"/>
          <w:u w:val="single"/>
        </w:rPr>
        <w:t xml:space="preserve">shorter effective exclusivity </w:t>
      </w:r>
      <w:r>
        <w:rPr>
          <w:sz w:val="16"/>
          <w:szCs w:val="16"/>
        </w:rPr>
        <w:t xml:space="preserve">periods.13,14 One study found that drugs with markets of more than $250 million had a median exclusivity period of 12.5 years compared with 13.6 years for drugs with markets smaller than $250 million.15,16 Undesirable incentives may help dissuade manufacturers from entering markets in which they could do the most good because drugs with the highest demand will also be met with the most vigorous competition. There are some existing features within the current system that associate social value with greater financial rewards for drug developers. For example, there are programs for compressing regulatory review periods for products that meet certain criteria, such as those with a demonstrated clinical advance over current treatment for a particular disease17,5 By compressing regulatory review periods and allowing the product to reach market a few months sooner, these programs in effect extend market protection—even though that is not their primary objective—because the earlier approval means that more post-market patent life is preserved.18 A second example is programs that extend market protections when manufacturers conduct research and development in certain priority areas; for instance, to encourage clinical trials for pediatric populations, the US legislature authorized the FDA to reward the manufacturer by placing a 6-month extension to all market protections for that product.3,6 Finally, most industrialized countries (eg, Germany and notably excluding the United States) incorporate health technology assessment (HTA) into their approach for setting maximum prices for drugs; although this system is value based and allows for drug developers to reap higher rewards for higher value products (and vice versa), there is no direct or formal link with the duration of products’ market protections. A Modeling Experiment: New System for Determining Exclusivity Periods For both patents and regulatory exclusivities, competition-free periods are not generally designed to be related to the features of interest of new drugs, such as their value to society or whether they address unmet medical need. In the alternative, the protected </w:t>
      </w:r>
      <w:r>
        <w:rPr>
          <w:highlight w:val="cyan"/>
          <w:u w:val="single"/>
        </w:rPr>
        <w:t>competition-free period</w:t>
      </w:r>
      <w:r>
        <w:rPr>
          <w:sz w:val="16"/>
          <w:szCs w:val="16"/>
        </w:rPr>
        <w:t xml:space="preserve">, as </w:t>
      </w:r>
      <w:r>
        <w:rPr>
          <w:highlight w:val="cyan"/>
          <w:u w:val="single"/>
        </w:rPr>
        <w:t>the main engine of economic incentives for drug development</w:t>
      </w:r>
      <w:r>
        <w:rPr>
          <w:sz w:val="16"/>
          <w:szCs w:val="16"/>
        </w:rPr>
        <w:t xml:space="preserve">, </w:t>
      </w:r>
      <w:r>
        <w:rPr>
          <w:highlight w:val="cyan"/>
          <w:u w:val="single"/>
        </w:rPr>
        <w:t>could be optimized to most generously reward drug innovation that is high</w:t>
      </w:r>
      <w:r>
        <w:rPr>
          <w:sz w:val="16"/>
          <w:szCs w:val="16"/>
        </w:rPr>
        <w:t xml:space="preserve"> impact and affordable versus drug innovation that is lower impact or less affordably priced. Therefore, we modeled the implications of a system for </w:t>
      </w:r>
      <w:r>
        <w:rPr>
          <w:highlight w:val="cyan"/>
          <w:u w:val="single"/>
        </w:rPr>
        <w:t>determining the length</w:t>
      </w:r>
      <w:r>
        <w:rPr>
          <w:sz w:val="16"/>
          <w:szCs w:val="16"/>
        </w:rPr>
        <w:t xml:space="preserve"> of the protected competition free period that reflected a prioritization of health and clinical impact and the affordability of products. Market Protections Based Upon Regulatory Exclusivities One reason to prefer a regulatory exclusivity-based system to the patent system is that the mandate of health authorities, including drug regulators, is to protect and improve the health of their populations. A notable advantage of using data exclusivities as the main determinant of the end of the monopoly period is that, unlike patents, data protection is not vulnerable to delays necessitated by the conduct of rigorous pre-approval clinical trials. Generally, a drug’s original patents are granted at the time of drug discovery or synthesis, before clinical trials are performed. This gives firms—regardless of the length of the patent—a strong incentive, on top of other incentives such as the trial cost, to make clinical trials as rapid as possible and is a disincentive to invest in POLICY PERSPECTIVE 1329 long-term research.19,20 Reviews in recent years have found that many </w:t>
      </w:r>
      <w:r>
        <w:rPr>
          <w:highlight w:val="cyan"/>
          <w:u w:val="single"/>
        </w:rPr>
        <w:t>pivotal trials leading to approval for drugs</w:t>
      </w:r>
      <w:r>
        <w:rPr>
          <w:sz w:val="16"/>
          <w:szCs w:val="16"/>
        </w:rPr>
        <w:t xml:space="preserve"> intended to be prescribed chronically have patients using the drug just for a few months, leaving open the question of whether short-term benefits observed in trials are actually sustainable.21,22 Extending a clinical trial and delaying market introduction </w:t>
      </w:r>
      <w:r>
        <w:rPr>
          <w:highlight w:val="cyan"/>
          <w:u w:val="single"/>
        </w:rPr>
        <w:t>reduces the patent-based exclusivity period</w:t>
      </w:r>
      <w:r>
        <w:rPr>
          <w:sz w:val="16"/>
          <w:szCs w:val="16"/>
        </w:rPr>
        <w:t xml:space="preserve">, but only delays a regulatory-based exclusivity. Nevertheless, another advantage of regulatory-based exclusivities is that their term lengths can vary more widely (eg, ranging from 6 months for pediatric exclusivities to 12 years for biologics in the United States) and they are managed by the regulatory authority within the health system, whereas the patent system has innovation (rather than health) as its primary aim and must provide a minimum term of 20 years according to international trade agreements (eg, the Trade-Related Aspects of Intellectual Property Agreement of the World Trade Organization23). Length of Exclusivity Terms Pegged to Health Value As a first step, the drug’s public health value could be assessed and calculated by an independent entity. Most developed countries rely on HTA organizations to help determine a product’s clinical benefit and whether a new drug product should be adopted by public payors given the relative contribution it makes to improving care. Similar methodologies are feasible that would calculate exclusivity times based upon the anticipated therapeutic and public health gains (eg, quality-adjusted life years or a similar value measure), such that new drugs with the greatest public health impact would receive the longest exclusivity periods within a certain minimum and maximum range of years. New medicines that would receive the longest exclusivities would include treatments that would prevent disease onset (eg, COVID-19 vaccine), cure deadly diseases (eg, sofosbuvir, antibiotics), effectively prevent or treat multiple diseases (eg, reducing inflammation linked with autoimmune diseases), or restore life expectancies otherwise not possible such as with antiretroviral treatment of HIV infection. Additionally, </w:t>
      </w:r>
      <w:r>
        <w:rPr>
          <w:highlight w:val="cyan"/>
          <w:u w:val="single"/>
        </w:rPr>
        <w:t>longer exclusivity periods</w:t>
      </w:r>
      <w:r>
        <w:rPr>
          <w:sz w:val="16"/>
          <w:szCs w:val="16"/>
        </w:rPr>
        <w:t xml:space="preserve"> could be used to </w:t>
      </w:r>
      <w:r>
        <w:rPr>
          <w:highlight w:val="cyan"/>
          <w:u w:val="single"/>
        </w:rPr>
        <w:t>incentivize</w:t>
      </w:r>
      <w:r>
        <w:rPr>
          <w:sz w:val="16"/>
          <w:szCs w:val="16"/>
        </w:rPr>
        <w:t xml:space="preserve"> other </w:t>
      </w:r>
      <w:r>
        <w:rPr>
          <w:highlight w:val="cyan"/>
          <w:u w:val="single"/>
        </w:rPr>
        <w:t>societal priorities and reward treatments for</w:t>
      </w:r>
      <w:r>
        <w:rPr>
          <w:sz w:val="16"/>
          <w:szCs w:val="16"/>
        </w:rPr>
        <w:t xml:space="preserve"> disempowered groups bearing society’s </w:t>
      </w:r>
      <w:r>
        <w:rPr>
          <w:highlight w:val="cyan"/>
          <w:u w:val="single"/>
        </w:rPr>
        <w:t>greatest health burdens</w:t>
      </w:r>
      <w:r>
        <w:rPr>
          <w:sz w:val="16"/>
          <w:szCs w:val="16"/>
        </w:rPr>
        <w:t xml:space="preserve"> and experiencing premature death (regardless of how common the disease is domestically) or other vulnerable populations. For example, in the United States, there is relatively little investment into drugs specifically designed for childhood illnesses. Only 4% of the $5.7 billion allocated to the National Cancer Institute is designated for pediatric cancers.24 Similarly, there is a paucity of investment into </w:t>
      </w:r>
      <w:r>
        <w:rPr>
          <w:highlight w:val="cyan"/>
          <w:u w:val="single"/>
        </w:rPr>
        <w:t>new antibiotics</w:t>
      </w:r>
      <w:r>
        <w:rPr>
          <w:sz w:val="16"/>
          <w:szCs w:val="16"/>
        </w:rPr>
        <w:t xml:space="preserve">, and </w:t>
      </w:r>
      <w:r>
        <w:rPr>
          <w:sz w:val="32"/>
          <w:szCs w:val="32"/>
          <w:highlight w:val="cyan"/>
          <w:u w:val="single"/>
        </w:rPr>
        <w:t>a</w:t>
      </w:r>
      <w:r>
        <w:rPr>
          <w:sz w:val="16"/>
          <w:szCs w:val="16"/>
        </w:rPr>
        <w:t>nti</w:t>
      </w:r>
      <w:r>
        <w:rPr>
          <w:sz w:val="32"/>
          <w:szCs w:val="32"/>
          <w:highlight w:val="cyan"/>
          <w:u w:val="single"/>
        </w:rPr>
        <w:t>m</w:t>
      </w:r>
      <w:r>
        <w:rPr>
          <w:sz w:val="16"/>
          <w:szCs w:val="16"/>
        </w:rPr>
        <w:t xml:space="preserve">icrobial </w:t>
      </w:r>
      <w:r>
        <w:rPr>
          <w:sz w:val="32"/>
          <w:szCs w:val="32"/>
          <w:highlight w:val="cyan"/>
          <w:u w:val="single"/>
        </w:rPr>
        <w:t>r</w:t>
      </w:r>
      <w:r>
        <w:rPr>
          <w:sz w:val="16"/>
          <w:szCs w:val="16"/>
        </w:rPr>
        <w:t xml:space="preserve">esistance </w:t>
      </w:r>
      <w:r>
        <w:rPr>
          <w:highlight w:val="cyan"/>
          <w:u w:val="single"/>
        </w:rPr>
        <w:t>is growing.</w:t>
      </w:r>
      <w:r>
        <w:rPr>
          <w:sz w:val="16"/>
          <w:szCs w:val="16"/>
        </w:rPr>
        <w:t xml:space="preserve"> Nevertheless, commercial </w:t>
      </w:r>
      <w:r>
        <w:rPr>
          <w:highlight w:val="cyan"/>
          <w:u w:val="single"/>
        </w:rPr>
        <w:t>investment in antibiotic development is unattractive because the market uptake is uncertain</w:t>
      </w:r>
      <w:r>
        <w:rPr>
          <w:sz w:val="16"/>
          <w:szCs w:val="16"/>
        </w:rPr>
        <w:t xml:space="preserve"> (no one knows how bacteria will evolve) and current antimicrobial stewardship guidelines appropriately favor reserving new products until other alternatives are exhausted. In addition to more up-front investment,</w:t>
      </w:r>
      <w:r>
        <w:rPr>
          <w:highlight w:val="cyan"/>
          <w:u w:val="single"/>
        </w:rPr>
        <w:t xml:space="preserve"> offering longer exclusivity</w:t>
      </w:r>
      <w:r>
        <w:rPr>
          <w:sz w:val="16"/>
          <w:szCs w:val="16"/>
        </w:rPr>
        <w:t xml:space="preserve"> periods could help </w:t>
      </w:r>
      <w:r>
        <w:rPr>
          <w:highlight w:val="cyan"/>
          <w:u w:val="single"/>
        </w:rPr>
        <w:t>mitigate the commercial risks</w:t>
      </w:r>
      <w:r>
        <w:rPr>
          <w:sz w:val="16"/>
          <w:szCs w:val="16"/>
        </w:rPr>
        <w:t xml:space="preserve">. Length of Exclusivity Term Also Pegged to Price </w:t>
      </w:r>
      <w:r>
        <w:rPr>
          <w:highlight w:val="cyan"/>
          <w:u w:val="single"/>
        </w:rPr>
        <w:t>Using exclusivity terms</w:t>
      </w:r>
      <w:r>
        <w:rPr>
          <w:sz w:val="16"/>
          <w:szCs w:val="16"/>
        </w:rPr>
        <w:t xml:space="preserve"> as mechanism for assigning rewards based on clinical benefits </w:t>
      </w:r>
      <w:r>
        <w:rPr>
          <w:highlight w:val="cyan"/>
          <w:u w:val="single"/>
        </w:rPr>
        <w:t>to overcome the limitations of the patent system within the context of pharma</w:t>
      </w:r>
      <w:r>
        <w:rPr>
          <w:sz w:val="16"/>
          <w:szCs w:val="16"/>
        </w:rPr>
        <w:t xml:space="preserve">ceutical </w:t>
      </w:r>
      <w:r>
        <w:rPr>
          <w:highlight w:val="cyan"/>
          <w:u w:val="single"/>
        </w:rPr>
        <w:t>development</w:t>
      </w:r>
      <w:r>
        <w:rPr>
          <w:sz w:val="16"/>
          <w:szCs w:val="16"/>
        </w:rPr>
        <w:t xml:space="preserve"> has been suggested previously.25-27 Nevertheless, an important addition is to incorporate a new drug’s proposed price to the equation and rely upon established methods from HTA to determine that product’s added clinical or public health benefit.28,29 Price is an important input in the calculation of exclusivity time because it can constrict access and limit or delay full public health impact (Fig. 1). Very </w:t>
      </w:r>
      <w:r>
        <w:rPr>
          <w:highlight w:val="cyan"/>
          <w:u w:val="single"/>
        </w:rPr>
        <w:t>high prices</w:t>
      </w:r>
      <w:r>
        <w:rPr>
          <w:sz w:val="16"/>
          <w:szCs w:val="16"/>
        </w:rPr>
        <w:t xml:space="preserve"> for new products inhibit insurance coverage </w:t>
      </w:r>
      <w:r>
        <w:rPr>
          <w:highlight w:val="cyan"/>
          <w:u w:val="single"/>
        </w:rPr>
        <w:t>and</w:t>
      </w:r>
      <w:r>
        <w:rPr>
          <w:sz w:val="16"/>
          <w:szCs w:val="16"/>
        </w:rPr>
        <w:t xml:space="preserve"> can result in suboptimal uptake and in </w:t>
      </w:r>
      <w:r>
        <w:rPr>
          <w:highlight w:val="cyan"/>
          <w:u w:val="single"/>
        </w:rPr>
        <w:t>straining budgets</w:t>
      </w:r>
      <w:r>
        <w:rPr>
          <w:sz w:val="16"/>
          <w:szCs w:val="16"/>
        </w:rPr>
        <w:t xml:space="preserve"> to address other health interventions. By contrast, lower prices can help maximize impact, particularly when the disease targets may be contagious or develop resistance. This phenomenon was observable when sofosbuvir was introduced, as patients who would clearly have benefited were excluded from coverage by insurers that could not afford to cover the drug for the entire population of patients who needed it at the price set by the manufacturer. This complicated or delayed eradication campaigns in certain regions. A longer exclusivity period with lower prices can spread the cost out more evenly across time and enable clinically appropriate take-up of important new drugs, while maintaining the proper incentives for manufacturers, as indicated in Textbox 1. Note that similar to countries that regulate brandname drug prices, such as Canada, manufacturers may charge a lower price once on the market than the maximum one fixed by the regulatory authority; in other words, the price input for calculating the exclusivity period will be a maximum allowable price. This allows for the manufacturer to respond in real time should situations arise in which charging a lower price becomes in the manufacturer’s best interest (eg, a similar brand-name Figure 1. Exclusivity period durations set according to public value and proposed price. </w:t>
      </w:r>
    </w:p>
    <w:p w14:paraId="24365938" w14:textId="77777777" w:rsidR="003808CA" w:rsidRDefault="003808CA" w:rsidP="00455C77">
      <w:pPr>
        <w:keepNext/>
        <w:rPr>
          <w:sz w:val="16"/>
          <w:szCs w:val="16"/>
        </w:rPr>
      </w:pPr>
    </w:p>
    <w:p w14:paraId="661B3350" w14:textId="77777777" w:rsidR="003808CA" w:rsidRPr="003808CA" w:rsidRDefault="003808CA" w:rsidP="003808CA">
      <w:pPr>
        <w:keepNext/>
        <w:keepLines/>
        <w:spacing w:before="40" w:after="0"/>
        <w:outlineLvl w:val="3"/>
        <w:rPr>
          <w:rFonts w:eastAsia="MS Gothic" w:cs="Mangal"/>
          <w:b/>
          <w:iCs/>
          <w:sz w:val="26"/>
        </w:rPr>
      </w:pPr>
      <w:r w:rsidRPr="003808CA">
        <w:rPr>
          <w:rFonts w:eastAsia="MS Gothic" w:cs="Mangal"/>
          <w:b/>
          <w:iCs/>
          <w:sz w:val="26"/>
        </w:rPr>
        <w:t xml:space="preserve">Patent length is </w:t>
      </w:r>
      <w:r w:rsidRPr="003808CA">
        <w:rPr>
          <w:rFonts w:eastAsia="MS Gothic" w:cs="Mangal"/>
          <w:b/>
          <w:iCs/>
          <w:sz w:val="26"/>
          <w:u w:val="single"/>
        </w:rPr>
        <w:t>key</w:t>
      </w:r>
      <w:r w:rsidRPr="003808CA">
        <w:rPr>
          <w:rFonts w:eastAsia="MS Gothic" w:cs="Mangal"/>
          <w:b/>
          <w:iCs/>
          <w:sz w:val="26"/>
        </w:rPr>
        <w:t xml:space="preserve"> to supporting R&amp;D and improvements in public health --- brand-name pharma is </w:t>
      </w:r>
      <w:r w:rsidRPr="003808CA">
        <w:rPr>
          <w:rFonts w:eastAsia="MS Gothic" w:cs="Mangal"/>
          <w:b/>
          <w:iCs/>
          <w:sz w:val="26"/>
          <w:u w:val="single"/>
        </w:rPr>
        <w:t>necessary</w:t>
      </w:r>
      <w:r w:rsidRPr="003808CA">
        <w:rPr>
          <w:rFonts w:eastAsia="MS Gothic" w:cs="Mangal"/>
          <w:b/>
          <w:iCs/>
          <w:sz w:val="26"/>
        </w:rPr>
        <w:t xml:space="preserve"> for effective innovation</w:t>
      </w:r>
    </w:p>
    <w:p w14:paraId="3C8C7EF2" w14:textId="77777777" w:rsidR="003808CA" w:rsidRPr="003808CA" w:rsidRDefault="003808CA" w:rsidP="003808CA">
      <w:pPr>
        <w:spacing w:after="0" w:line="240" w:lineRule="auto"/>
        <w:rPr>
          <w:rFonts w:eastAsia="Times New Roman"/>
        </w:rPr>
      </w:pPr>
      <w:r w:rsidRPr="003808CA">
        <w:rPr>
          <w:rFonts w:eastAsia="Cambria"/>
          <w:b/>
          <w:bCs/>
          <w:sz w:val="26"/>
        </w:rPr>
        <w:t>Schacht 12</w:t>
      </w:r>
      <w:r w:rsidRPr="003808CA">
        <w:rPr>
          <w:rFonts w:eastAsia="Times New Roman"/>
          <w:b/>
          <w:bCs/>
        </w:rPr>
        <w:t xml:space="preserve"> </w:t>
      </w:r>
      <w:r w:rsidRPr="003808CA">
        <w:rPr>
          <w:rFonts w:eastAsia="Times New Roman"/>
        </w:rPr>
        <w:t xml:space="preserve">[Wendy H. Schacht, "Drug Patent Expirations: Potential Effects on Pharmaceutical Innovation", 02/03/2012, Congressional Research Service, </w:t>
      </w:r>
      <w:hyperlink r:id="rId317" w:history="1">
        <w:r w:rsidRPr="003808CA">
          <w:rPr>
            <w:rFonts w:eastAsia="Times New Roman"/>
            <w:color w:val="0000FF"/>
            <w:u w:val="single"/>
          </w:rPr>
          <w:t>https://www.everycrsreport.com/files/20120302_R42399_d1f27ffb1af4a233ef9112889e6343a63b55100a.pdf</w:t>
        </w:r>
      </w:hyperlink>
      <w:r w:rsidRPr="003808CA">
        <w:rPr>
          <w:rFonts w:eastAsia="Times New Roman"/>
        </w:rPr>
        <w:t>]////BB</w:t>
      </w:r>
    </w:p>
    <w:p w14:paraId="74EEDF8E" w14:textId="77777777" w:rsidR="003808CA" w:rsidRPr="003808CA" w:rsidRDefault="003808CA" w:rsidP="003808CA">
      <w:pPr>
        <w:spacing w:after="0" w:line="240" w:lineRule="auto"/>
        <w:rPr>
          <w:rFonts w:eastAsia="Times New Roman"/>
        </w:rPr>
      </w:pPr>
    </w:p>
    <w:p w14:paraId="0B033C08" w14:textId="77777777" w:rsidR="003808CA" w:rsidRPr="003808CA" w:rsidRDefault="003808CA" w:rsidP="003808CA">
      <w:pPr>
        <w:rPr>
          <w:rFonts w:eastAsia="Cambria"/>
        </w:rPr>
      </w:pPr>
      <w:r w:rsidRPr="003808CA">
        <w:rPr>
          <w:rFonts w:eastAsia="Cambria"/>
          <w:sz w:val="24"/>
          <w:szCs w:val="28"/>
          <w:u w:val="single"/>
        </w:rPr>
        <w:t xml:space="preserve">A </w:t>
      </w:r>
      <w:r w:rsidRPr="003808CA">
        <w:rPr>
          <w:rFonts w:eastAsia="Cambria"/>
          <w:sz w:val="24"/>
          <w:szCs w:val="28"/>
          <w:highlight w:val="cyan"/>
          <w:u w:val="single"/>
        </w:rPr>
        <w:t>critical</w:t>
      </w:r>
      <w:r w:rsidRPr="003808CA">
        <w:rPr>
          <w:rFonts w:eastAsia="Cambria"/>
          <w:sz w:val="24"/>
          <w:szCs w:val="28"/>
          <w:u w:val="single"/>
        </w:rPr>
        <w:t xml:space="preserve"> component of many of these </w:t>
      </w:r>
      <w:r w:rsidRPr="003808CA">
        <w:rPr>
          <w:rFonts w:eastAsia="Cambria"/>
          <w:sz w:val="24"/>
          <w:szCs w:val="28"/>
          <w:highlight w:val="cyan"/>
          <w:u w:val="single"/>
        </w:rPr>
        <w:t>federal efforts concerns patents</w:t>
      </w:r>
      <w:r w:rsidRPr="003808CA">
        <w:rPr>
          <w:rFonts w:eastAsia="Cambria"/>
          <w:sz w:val="24"/>
          <w:szCs w:val="28"/>
          <w:u w:val="single"/>
        </w:rPr>
        <w:t xml:space="preserve">. Patent ownership </w:t>
      </w:r>
      <w:r w:rsidRPr="003808CA">
        <w:rPr>
          <w:rFonts w:eastAsia="Cambria"/>
          <w:sz w:val="24"/>
          <w:szCs w:val="28"/>
          <w:highlight w:val="cyan"/>
          <w:u w:val="single"/>
        </w:rPr>
        <w:t>can provide an economic incentive</w:t>
      </w:r>
      <w:r w:rsidRPr="003808CA">
        <w:rPr>
          <w:rFonts w:eastAsia="Cambria"/>
          <w:sz w:val="24"/>
          <w:szCs w:val="28"/>
          <w:u w:val="single"/>
        </w:rPr>
        <w:t xml:space="preserve"> for companies to take the results of research and make the often substantial investment necessary </w:t>
      </w:r>
      <w:r w:rsidRPr="003808CA">
        <w:rPr>
          <w:rFonts w:eastAsia="Cambria"/>
          <w:sz w:val="24"/>
          <w:szCs w:val="28"/>
          <w:highlight w:val="cyan"/>
          <w:u w:val="single"/>
        </w:rPr>
        <w:t>to bring new goods</w:t>
      </w:r>
      <w:r w:rsidRPr="003808CA">
        <w:rPr>
          <w:rFonts w:eastAsia="Cambria"/>
          <w:sz w:val="24"/>
          <w:szCs w:val="28"/>
          <w:u w:val="single"/>
        </w:rPr>
        <w:t xml:space="preserve"> and services </w:t>
      </w:r>
      <w:r w:rsidRPr="003808CA">
        <w:rPr>
          <w:rFonts w:eastAsia="Cambria"/>
          <w:sz w:val="24"/>
          <w:szCs w:val="28"/>
          <w:highlight w:val="cyan"/>
          <w:u w:val="single"/>
        </w:rPr>
        <w:t>to the market</w:t>
      </w:r>
      <w:r w:rsidRPr="003808CA">
        <w:rPr>
          <w:rFonts w:eastAsia="Cambria"/>
          <w:sz w:val="24"/>
          <w:szCs w:val="28"/>
          <w:u w:val="single"/>
        </w:rPr>
        <w:t xml:space="preserve">place. </w:t>
      </w:r>
      <w:r w:rsidRPr="003808CA">
        <w:rPr>
          <w:rFonts w:eastAsia="Cambria"/>
          <w:sz w:val="24"/>
          <w:szCs w:val="28"/>
          <w:highlight w:val="cyan"/>
          <w:u w:val="single"/>
        </w:rPr>
        <w:t>In</w:t>
      </w:r>
      <w:r w:rsidRPr="003808CA">
        <w:rPr>
          <w:rFonts w:eastAsia="Cambria"/>
          <w:sz w:val="24"/>
          <w:szCs w:val="28"/>
          <w:u w:val="single"/>
        </w:rPr>
        <w:t xml:space="preserve"> the </w:t>
      </w:r>
      <w:r w:rsidRPr="003808CA">
        <w:rPr>
          <w:rFonts w:eastAsia="Cambria"/>
          <w:sz w:val="24"/>
          <w:szCs w:val="28"/>
          <w:highlight w:val="cyan"/>
          <w:u w:val="single"/>
        </w:rPr>
        <w:t>pharma</w:t>
      </w:r>
      <w:r w:rsidRPr="003808CA">
        <w:rPr>
          <w:rFonts w:eastAsia="Cambria"/>
          <w:sz w:val="24"/>
          <w:szCs w:val="28"/>
          <w:u w:val="single"/>
        </w:rPr>
        <w:t xml:space="preserve">ceutical industry, </w:t>
      </w:r>
      <w:r w:rsidRPr="003808CA">
        <w:rPr>
          <w:rFonts w:eastAsia="Cambria"/>
          <w:sz w:val="24"/>
          <w:szCs w:val="28"/>
          <w:highlight w:val="cyan"/>
          <w:u w:val="single"/>
        </w:rPr>
        <w:t>patents are</w:t>
      </w:r>
      <w:r w:rsidRPr="003808CA">
        <w:rPr>
          <w:rFonts w:eastAsia="Cambria"/>
          <w:sz w:val="24"/>
          <w:szCs w:val="28"/>
          <w:u w:val="single"/>
        </w:rPr>
        <w:t xml:space="preserve"> perceived as </w:t>
      </w:r>
      <w:r w:rsidRPr="003808CA">
        <w:rPr>
          <w:rFonts w:eastAsia="Cambria"/>
          <w:sz w:val="24"/>
          <w:szCs w:val="28"/>
          <w:highlight w:val="cyan"/>
          <w:u w:val="single"/>
        </w:rPr>
        <w:t>particularly important to innovation due</w:t>
      </w:r>
      <w:r w:rsidRPr="003808CA">
        <w:rPr>
          <w:rFonts w:eastAsia="Cambria"/>
          <w:sz w:val="24"/>
          <w:szCs w:val="28"/>
          <w:u w:val="single"/>
        </w:rPr>
        <w:t xml:space="preserve">, in part, </w:t>
      </w:r>
      <w:r w:rsidRPr="003808CA">
        <w:rPr>
          <w:rFonts w:eastAsia="Cambria"/>
          <w:sz w:val="24"/>
          <w:szCs w:val="28"/>
          <w:highlight w:val="cyan"/>
          <w:u w:val="single"/>
        </w:rPr>
        <w:t>to</w:t>
      </w:r>
      <w:r w:rsidRPr="003808CA">
        <w:rPr>
          <w:rFonts w:eastAsia="Cambria"/>
          <w:sz w:val="24"/>
          <w:szCs w:val="28"/>
          <w:u w:val="single"/>
        </w:rPr>
        <w:t xml:space="preserve"> the </w:t>
      </w:r>
      <w:r w:rsidRPr="003808CA">
        <w:rPr>
          <w:rFonts w:eastAsia="Cambria"/>
          <w:sz w:val="24"/>
          <w:szCs w:val="28"/>
          <w:highlight w:val="cyan"/>
          <w:u w:val="single"/>
        </w:rPr>
        <w:t>ease</w:t>
      </w:r>
      <w:r w:rsidRPr="003808CA">
        <w:rPr>
          <w:rFonts w:eastAsia="Cambria"/>
          <w:sz w:val="24"/>
          <w:szCs w:val="28"/>
          <w:u w:val="single"/>
        </w:rPr>
        <w:t xml:space="preserve"> </w:t>
      </w:r>
      <w:r w:rsidRPr="003808CA">
        <w:rPr>
          <w:rFonts w:eastAsia="Cambria"/>
          <w:sz w:val="24"/>
          <w:szCs w:val="28"/>
          <w:highlight w:val="cyan"/>
          <w:u w:val="single"/>
        </w:rPr>
        <w:t>of duplicating the invention</w:t>
      </w:r>
      <w:r w:rsidRPr="003808CA">
        <w:rPr>
          <w:rFonts w:eastAsia="Cambria"/>
          <w:sz w:val="24"/>
          <w:szCs w:val="28"/>
          <w:u w:val="single"/>
        </w:rPr>
        <w:t xml:space="preserve">. Recently, </w:t>
      </w:r>
      <w:r w:rsidRPr="003808CA">
        <w:rPr>
          <w:rFonts w:eastAsia="Cambria"/>
          <w:sz w:val="24"/>
          <w:szCs w:val="28"/>
          <w:highlight w:val="cyan"/>
          <w:u w:val="single"/>
        </w:rPr>
        <w:t>patents on a</w:t>
      </w:r>
      <w:r w:rsidRPr="003808CA">
        <w:rPr>
          <w:rFonts w:eastAsia="Cambria"/>
          <w:sz w:val="24"/>
          <w:szCs w:val="28"/>
          <w:u w:val="single"/>
        </w:rPr>
        <w:t xml:space="preserve"> significant number of “</w:t>
      </w:r>
      <w:r w:rsidRPr="003808CA">
        <w:rPr>
          <w:rFonts w:eastAsia="Cambria"/>
          <w:sz w:val="24"/>
          <w:szCs w:val="28"/>
          <w:highlight w:val="cyan"/>
          <w:u w:val="single"/>
        </w:rPr>
        <w:t>blockbuster</w:t>
      </w:r>
      <w:r w:rsidRPr="003808CA">
        <w:rPr>
          <w:rFonts w:eastAsia="Cambria"/>
          <w:sz w:val="24"/>
          <w:szCs w:val="28"/>
          <w:u w:val="single"/>
        </w:rPr>
        <w:t xml:space="preserve">” </w:t>
      </w:r>
      <w:r w:rsidRPr="003808CA">
        <w:rPr>
          <w:rFonts w:eastAsia="Cambria"/>
          <w:sz w:val="24"/>
          <w:szCs w:val="28"/>
          <w:highlight w:val="cyan"/>
          <w:u w:val="single"/>
        </w:rPr>
        <w:t>drugs have expired</w:t>
      </w:r>
      <w:r w:rsidRPr="003808CA">
        <w:rPr>
          <w:rFonts w:eastAsia="Cambria"/>
          <w:sz w:val="24"/>
          <w:szCs w:val="28"/>
          <w:u w:val="single"/>
        </w:rPr>
        <w:t xml:space="preserve">. </w:t>
      </w:r>
      <w:r w:rsidRPr="003808CA">
        <w:rPr>
          <w:rFonts w:eastAsia="Cambria"/>
        </w:rPr>
        <w:t xml:space="preserve">Lipitor, the world’s best selling medicine lost patent protection a the end of 2012 </w:t>
      </w:r>
      <w:r w:rsidRPr="003808CA">
        <w:rPr>
          <w:rFonts w:eastAsia="Cambria"/>
          <w:sz w:val="24"/>
          <w:szCs w:val="28"/>
          <w:u w:val="single"/>
        </w:rPr>
        <w:t>and immediately faced generic competition</w:t>
      </w:r>
      <w:r w:rsidRPr="003808CA">
        <w:rPr>
          <w:rFonts w:eastAsia="Cambria"/>
        </w:rPr>
        <w:t xml:space="preserve">. Between 2012 and 2016, branded pharmaceuticals with an estimated $117.2 billion in U.S. sales are expected to go off patent. Once these drugs are no longer patent protected they are expected to lose up to 80% of the revenue generated for the innovator companies. </w:t>
      </w:r>
      <w:r w:rsidRPr="003808CA">
        <w:rPr>
          <w:rFonts w:eastAsia="Cambria"/>
          <w:sz w:val="24"/>
          <w:szCs w:val="28"/>
          <w:u w:val="single"/>
        </w:rPr>
        <w:t xml:space="preserve">Brand </w:t>
      </w:r>
      <w:r w:rsidRPr="003808CA">
        <w:rPr>
          <w:rFonts w:eastAsia="Cambria"/>
          <w:sz w:val="24"/>
          <w:szCs w:val="28"/>
          <w:highlight w:val="cyan"/>
          <w:u w:val="single"/>
        </w:rPr>
        <w:t>firms depend on funds from</w:t>
      </w:r>
      <w:r w:rsidRPr="003808CA">
        <w:rPr>
          <w:rFonts w:eastAsia="Cambria"/>
          <w:sz w:val="24"/>
          <w:szCs w:val="28"/>
          <w:u w:val="single"/>
        </w:rPr>
        <w:t xml:space="preserve"> sales of </w:t>
      </w:r>
      <w:r w:rsidRPr="003808CA">
        <w:rPr>
          <w:rFonts w:eastAsia="Cambria"/>
          <w:sz w:val="24"/>
          <w:szCs w:val="28"/>
          <w:highlight w:val="cyan"/>
          <w:u w:val="single"/>
        </w:rPr>
        <w:t>blockbuster pharmaceuticals</w:t>
      </w:r>
      <w:r w:rsidRPr="003808CA">
        <w:rPr>
          <w:rFonts w:eastAsia="Cambria"/>
          <w:sz w:val="24"/>
          <w:szCs w:val="28"/>
          <w:u w:val="single"/>
        </w:rPr>
        <w:t xml:space="preserve"> </w:t>
      </w:r>
      <w:r w:rsidRPr="003808CA">
        <w:rPr>
          <w:rFonts w:eastAsia="Cambria"/>
          <w:sz w:val="24"/>
          <w:szCs w:val="28"/>
          <w:highlight w:val="cyan"/>
          <w:u w:val="single"/>
        </w:rPr>
        <w:t>for investments</w:t>
      </w:r>
      <w:r w:rsidRPr="003808CA">
        <w:rPr>
          <w:rFonts w:eastAsia="Cambria"/>
          <w:sz w:val="24"/>
          <w:szCs w:val="28"/>
          <w:u w:val="single"/>
        </w:rPr>
        <w:t xml:space="preserve"> </w:t>
      </w:r>
      <w:r w:rsidRPr="003808CA">
        <w:rPr>
          <w:rFonts w:eastAsia="Cambria"/>
          <w:sz w:val="24"/>
          <w:szCs w:val="28"/>
          <w:highlight w:val="cyan"/>
          <w:u w:val="single"/>
        </w:rPr>
        <w:t>in</w:t>
      </w:r>
      <w:r w:rsidRPr="003808CA">
        <w:rPr>
          <w:rFonts w:eastAsia="Cambria"/>
          <w:sz w:val="24"/>
          <w:szCs w:val="28"/>
          <w:u w:val="single"/>
        </w:rPr>
        <w:t xml:space="preserve"> additional </w:t>
      </w:r>
      <w:r w:rsidRPr="003808CA">
        <w:rPr>
          <w:rFonts w:eastAsia="Cambria"/>
          <w:sz w:val="24"/>
          <w:szCs w:val="28"/>
          <w:highlight w:val="cyan"/>
          <w:u w:val="single"/>
        </w:rPr>
        <w:t>r</w:t>
      </w:r>
      <w:r w:rsidRPr="003808CA">
        <w:rPr>
          <w:rFonts w:eastAsia="Cambria"/>
          <w:sz w:val="24"/>
          <w:szCs w:val="28"/>
          <w:u w:val="single"/>
        </w:rPr>
        <w:t xml:space="preserve">esearch </w:t>
      </w:r>
      <w:r w:rsidRPr="003808CA">
        <w:rPr>
          <w:rFonts w:eastAsia="Cambria"/>
          <w:sz w:val="24"/>
          <w:szCs w:val="28"/>
          <w:highlight w:val="cyan"/>
          <w:u w:val="single"/>
        </w:rPr>
        <w:t>and</w:t>
      </w:r>
      <w:r w:rsidRPr="003808CA">
        <w:rPr>
          <w:rFonts w:eastAsia="Cambria"/>
          <w:sz w:val="24"/>
          <w:szCs w:val="28"/>
          <w:u w:val="single"/>
        </w:rPr>
        <w:t xml:space="preserve"> </w:t>
      </w:r>
      <w:r w:rsidRPr="003808CA">
        <w:rPr>
          <w:rFonts w:eastAsia="Cambria"/>
          <w:sz w:val="24"/>
          <w:szCs w:val="28"/>
          <w:highlight w:val="cyan"/>
          <w:u w:val="single"/>
        </w:rPr>
        <w:t>d</w:t>
      </w:r>
      <w:r w:rsidRPr="003808CA">
        <w:rPr>
          <w:rFonts w:eastAsia="Cambria"/>
          <w:sz w:val="24"/>
          <w:szCs w:val="28"/>
          <w:u w:val="single"/>
        </w:rPr>
        <w:t xml:space="preserve">evelopment </w:t>
      </w:r>
      <w:r w:rsidRPr="003808CA">
        <w:rPr>
          <w:rFonts w:eastAsia="Cambria"/>
          <w:sz w:val="24"/>
          <w:szCs w:val="28"/>
          <w:highlight w:val="cyan"/>
          <w:u w:val="single"/>
        </w:rPr>
        <w:t xml:space="preserve">leading to new products </w:t>
      </w:r>
      <w:r w:rsidRPr="003808CA">
        <w:rPr>
          <w:rFonts w:eastAsia="Cambria"/>
          <w:b/>
          <w:bCs/>
          <w:sz w:val="24"/>
          <w:szCs w:val="28"/>
          <w:highlight w:val="cyan"/>
          <w:u w:val="single"/>
        </w:rPr>
        <w:t>that can improve the health and welfare of the public</w:t>
      </w:r>
      <w:r w:rsidRPr="003808CA">
        <w:rPr>
          <w:rFonts w:eastAsia="Cambria"/>
          <w:sz w:val="24"/>
          <w:szCs w:val="28"/>
          <w:u w:val="single"/>
        </w:rPr>
        <w:t xml:space="preserve">. The </w:t>
      </w:r>
      <w:r w:rsidRPr="003808CA">
        <w:rPr>
          <w:rFonts w:eastAsia="Cambria"/>
          <w:sz w:val="24"/>
          <w:szCs w:val="28"/>
          <w:highlight w:val="cyan"/>
          <w:u w:val="single"/>
        </w:rPr>
        <w:t>effect</w:t>
      </w:r>
      <w:r w:rsidRPr="003808CA">
        <w:rPr>
          <w:rFonts w:eastAsia="Cambria"/>
          <w:sz w:val="24"/>
          <w:szCs w:val="28"/>
          <w:u w:val="single"/>
        </w:rPr>
        <w:t xml:space="preserve"> of blockbuster patent expirations on company revenues and R&amp;D funding </w:t>
      </w:r>
      <w:r w:rsidRPr="003808CA">
        <w:rPr>
          <w:rFonts w:eastAsia="Cambria"/>
          <w:sz w:val="24"/>
          <w:szCs w:val="28"/>
          <w:highlight w:val="cyan"/>
          <w:u w:val="single"/>
        </w:rPr>
        <w:t>can be dramatic</w:t>
      </w:r>
      <w:r w:rsidRPr="003808CA">
        <w:rPr>
          <w:rFonts w:eastAsia="Cambria"/>
          <w:sz w:val="24"/>
          <w:szCs w:val="28"/>
          <w:u w:val="single"/>
        </w:rPr>
        <w:t>, particularly when there are insufficient products in the development pipeline to replace these drugs</w:t>
      </w:r>
      <w:r w:rsidRPr="003808CA">
        <w:rPr>
          <w:rFonts w:eastAsia="Cambria"/>
        </w:rPr>
        <w:t xml:space="preserve">. Some experts point to indications that productivity is declining in this sector as revenues available for additional investment appear to be decreasing. </w:t>
      </w:r>
      <w:r w:rsidRPr="003808CA">
        <w:rPr>
          <w:rFonts w:eastAsia="Cambria"/>
          <w:sz w:val="24"/>
          <w:szCs w:val="28"/>
          <w:u w:val="single"/>
        </w:rPr>
        <w:t xml:space="preserve">While many factors contribute to innovation in the brand pharmaceutical industry and its ability to bring new and inventive products to the marketplace, </w:t>
      </w:r>
      <w:r w:rsidRPr="003808CA">
        <w:rPr>
          <w:rFonts w:eastAsia="Cambria"/>
          <w:sz w:val="24"/>
          <w:szCs w:val="28"/>
          <w:highlight w:val="cyan"/>
          <w:u w:val="single"/>
        </w:rPr>
        <w:t>this sector is facing significant issues associated with the loss of revenue available for additional R&amp;D</w:t>
      </w:r>
      <w:r w:rsidRPr="003808CA">
        <w:rPr>
          <w:rFonts w:eastAsia="Cambria"/>
          <w:sz w:val="24"/>
          <w:szCs w:val="28"/>
          <w:u w:val="single"/>
        </w:rPr>
        <w:t xml:space="preserve"> </w:t>
      </w:r>
      <w:r w:rsidRPr="003808CA">
        <w:rPr>
          <w:rFonts w:eastAsia="Cambria"/>
          <w:b/>
          <w:bCs/>
          <w:sz w:val="24"/>
          <w:szCs w:val="28"/>
          <w:highlight w:val="cyan"/>
          <w:u w:val="single"/>
        </w:rPr>
        <w:t>due to patent expirations</w:t>
      </w:r>
      <w:r w:rsidRPr="003808CA">
        <w:rPr>
          <w:rFonts w:eastAsia="Cambria"/>
          <w:sz w:val="24"/>
          <w:szCs w:val="28"/>
          <w:u w:val="single"/>
        </w:rPr>
        <w:t xml:space="preserve"> and generic competition</w:t>
      </w:r>
      <w:r w:rsidRPr="003808CA">
        <w:rPr>
          <w:rFonts w:eastAsia="Cambria"/>
        </w:rPr>
        <w:t xml:space="preserve">. Generic versions of brand pharmaceuticals benefit the public due to their lower cost and greater availability. However, experts point out that </w:t>
      </w:r>
      <w:r w:rsidRPr="003808CA">
        <w:rPr>
          <w:rFonts w:eastAsia="Cambria"/>
          <w:sz w:val="24"/>
          <w:szCs w:val="28"/>
          <w:highlight w:val="cyan"/>
          <w:u w:val="single"/>
        </w:rPr>
        <w:t>without the re</w:t>
      </w:r>
      <w:r w:rsidRPr="003808CA">
        <w:rPr>
          <w:rFonts w:eastAsia="Cambria"/>
          <w:sz w:val="24"/>
          <w:szCs w:val="28"/>
          <w:u w:val="single"/>
        </w:rPr>
        <w:t xml:space="preserve">search, </w:t>
      </w:r>
      <w:r w:rsidRPr="003808CA">
        <w:rPr>
          <w:rFonts w:eastAsia="Cambria"/>
          <w:sz w:val="24"/>
          <w:szCs w:val="28"/>
          <w:highlight w:val="cyan"/>
          <w:u w:val="single"/>
        </w:rPr>
        <w:t>d</w:t>
      </w:r>
      <w:r w:rsidRPr="003808CA">
        <w:rPr>
          <w:rFonts w:eastAsia="Cambria"/>
          <w:sz w:val="24"/>
          <w:szCs w:val="28"/>
          <w:u w:val="single"/>
        </w:rPr>
        <w:t xml:space="preserve">evelopment, </w:t>
      </w:r>
      <w:r w:rsidRPr="003808CA">
        <w:rPr>
          <w:rFonts w:eastAsia="Cambria"/>
          <w:sz w:val="24"/>
          <w:szCs w:val="28"/>
          <w:highlight w:val="cyan"/>
          <w:u w:val="single"/>
        </w:rPr>
        <w:t>and testing</w:t>
      </w:r>
      <w:r w:rsidRPr="003808CA">
        <w:rPr>
          <w:rFonts w:eastAsia="Cambria"/>
          <w:sz w:val="24"/>
          <w:szCs w:val="28"/>
          <w:u w:val="single"/>
        </w:rPr>
        <w:t xml:space="preserve"> performed </w:t>
      </w:r>
      <w:r w:rsidRPr="003808CA">
        <w:rPr>
          <w:rFonts w:eastAsia="Cambria"/>
          <w:sz w:val="24"/>
          <w:szCs w:val="28"/>
          <w:highlight w:val="cyan"/>
          <w:u w:val="single"/>
        </w:rPr>
        <w:t>by</w:t>
      </w:r>
      <w:r w:rsidRPr="003808CA">
        <w:rPr>
          <w:rFonts w:eastAsia="Cambria"/>
          <w:sz w:val="24"/>
          <w:szCs w:val="28"/>
          <w:u w:val="single"/>
        </w:rPr>
        <w:t xml:space="preserve"> the </w:t>
      </w:r>
      <w:r w:rsidRPr="003808CA">
        <w:rPr>
          <w:rFonts w:eastAsia="Cambria"/>
          <w:sz w:val="24"/>
          <w:szCs w:val="28"/>
          <w:highlight w:val="cyan"/>
          <w:u w:val="single"/>
        </w:rPr>
        <w:t>brand name pharma</w:t>
      </w:r>
      <w:r w:rsidRPr="003808CA">
        <w:rPr>
          <w:rFonts w:eastAsia="Cambria"/>
          <w:sz w:val="24"/>
          <w:szCs w:val="28"/>
          <w:u w:val="single"/>
        </w:rPr>
        <w:t xml:space="preserve">ceutical companies, generic </w:t>
      </w:r>
      <w:r w:rsidRPr="003808CA">
        <w:rPr>
          <w:rFonts w:eastAsia="Cambria"/>
          <w:sz w:val="24"/>
          <w:szCs w:val="28"/>
          <w:highlight w:val="cyan"/>
          <w:u w:val="single"/>
        </w:rPr>
        <w:t>drugs would not exist</w:t>
      </w:r>
      <w:r w:rsidRPr="003808CA">
        <w:rPr>
          <w:rFonts w:eastAsia="Cambria"/>
          <w:highlight w:val="cyan"/>
        </w:rPr>
        <w:t>.</w:t>
      </w:r>
      <w:r w:rsidRPr="003808CA">
        <w:rPr>
          <w:rFonts w:eastAsia="Cambria"/>
        </w:rPr>
        <w:t xml:space="preserve"> Thus, there is ongoing congressional interest in striking the proper balance between lower cost drugs and maintaining an innovative domestic pharmaceutical sector.</w:t>
      </w:r>
    </w:p>
    <w:p w14:paraId="0A4CD2B2" w14:textId="77777777" w:rsidR="003808CA" w:rsidRDefault="003808CA" w:rsidP="00455C77">
      <w:pPr>
        <w:keepNext/>
        <w:rPr>
          <w:sz w:val="16"/>
          <w:szCs w:val="16"/>
        </w:rPr>
      </w:pPr>
    </w:p>
    <w:p w14:paraId="1AACD007" w14:textId="77777777" w:rsidR="00774B08" w:rsidRDefault="00774B08" w:rsidP="00377D2A">
      <w:pPr>
        <w:pStyle w:val="Heading3"/>
      </w:pPr>
    </w:p>
    <w:p w14:paraId="688A4CFB" w14:textId="66939415" w:rsidR="00377D2A" w:rsidRPr="00377D2A" w:rsidRDefault="00377D2A" w:rsidP="009645FE">
      <w:pPr>
        <w:pStyle w:val="Heading3"/>
      </w:pPr>
      <w:r>
        <w:t xml:space="preserve">Helpful Background Reading </w:t>
      </w:r>
    </w:p>
    <w:p w14:paraId="3EE9735E" w14:textId="77777777" w:rsidR="002F6A11" w:rsidRPr="00097C7D" w:rsidRDefault="002F6A11" w:rsidP="002F6A11">
      <w:pPr>
        <w:pStyle w:val="Heading4"/>
        <w:rPr>
          <w:rFonts w:cs="Calibri"/>
        </w:rPr>
      </w:pPr>
      <w:r>
        <w:rPr>
          <w:rFonts w:cs="Calibri"/>
        </w:rPr>
        <w:t>When cards say things like “pharma R&amp;D is costly and time-intensive,” this card offers good examples of what that looks like—you’ll never read this in round but a great way to learn warrants!</w:t>
      </w:r>
    </w:p>
    <w:p w14:paraId="1CFBBE2F" w14:textId="77777777" w:rsidR="002F6A11" w:rsidRPr="00097C7D" w:rsidRDefault="002F6A11" w:rsidP="002F6A11">
      <w:r w:rsidRPr="00097C7D">
        <w:rPr>
          <w:rStyle w:val="Style13ptBold"/>
        </w:rPr>
        <w:t>Michiko Morris 12</w:t>
      </w:r>
      <w:r w:rsidRPr="00097C7D">
        <w:t xml:space="preserve">, Associate Professor and Dean's Fellow, Indiana University School of Law-Indianapolis. (Emily, Winter 2012, “ARTICLE: The Myth of Generic Pharmaceutical Competition Under the Hatch-Waxman Act”, 22 Fordham Intell. Prop. Media &amp; Ent. L.J. 245, 251-260. Lexis accessed online via KU libraries) </w:t>
      </w:r>
    </w:p>
    <w:p w14:paraId="00BBCD2C" w14:textId="77777777" w:rsidR="002F6A11" w:rsidRPr="00097C7D" w:rsidRDefault="002F6A11" w:rsidP="002F6A11">
      <w:pPr>
        <w:rPr>
          <w:sz w:val="16"/>
          <w:szCs w:val="16"/>
        </w:rPr>
      </w:pPr>
      <w:r w:rsidRPr="00097C7D">
        <w:rPr>
          <w:rStyle w:val="StyleUnderline"/>
        </w:rPr>
        <w:t>Pharmaceuticals are</w:t>
      </w:r>
      <w:r w:rsidRPr="00097C7D">
        <w:rPr>
          <w:sz w:val="16"/>
          <w:szCs w:val="16"/>
        </w:rPr>
        <w:t xml:space="preserve"> one of </w:t>
      </w:r>
      <w:r w:rsidRPr="00097C7D">
        <w:rPr>
          <w:rStyle w:val="Emphasis"/>
        </w:rPr>
        <w:t>the most cost-and time-intensive areas</w:t>
      </w:r>
      <w:r w:rsidRPr="00097C7D">
        <w:rPr>
          <w:rStyle w:val="StyleUnderline"/>
        </w:rPr>
        <w:t xml:space="preserve"> of</w:t>
      </w:r>
      <w:r w:rsidRPr="00097C7D">
        <w:rPr>
          <w:sz w:val="16"/>
          <w:szCs w:val="16"/>
        </w:rPr>
        <w:t xml:space="preserve"> technological </w:t>
      </w:r>
      <w:r w:rsidRPr="00097C7D">
        <w:rPr>
          <w:rStyle w:val="StyleUnderline"/>
        </w:rPr>
        <w:t>innovation as well as one of the industries most subject to regulatory intervention</w:t>
      </w:r>
      <w:r w:rsidRPr="00097C7D">
        <w:rPr>
          <w:sz w:val="16"/>
          <w:szCs w:val="16"/>
        </w:rPr>
        <w:t xml:space="preserve">. 31 </w:t>
      </w:r>
      <w:r w:rsidRPr="00097C7D">
        <w:rPr>
          <w:rStyle w:val="StyleUnderline"/>
        </w:rPr>
        <w:t>Unlike most other tech</w:t>
      </w:r>
      <w:r w:rsidRPr="00097C7D">
        <w:rPr>
          <w:sz w:val="16"/>
          <w:szCs w:val="16"/>
        </w:rPr>
        <w:t xml:space="preserve">nologies, </w:t>
      </w:r>
      <w:r w:rsidRPr="00097C7D">
        <w:rPr>
          <w:rStyle w:val="StyleUnderline"/>
        </w:rPr>
        <w:t>pharmaceuticals are heavily regulated by</w:t>
      </w:r>
      <w:r w:rsidRPr="00097C7D">
        <w:rPr>
          <w:sz w:val="16"/>
          <w:szCs w:val="16"/>
        </w:rPr>
        <w:t xml:space="preserve"> the Food and Drug Administration </w:t>
      </w:r>
      <w:r w:rsidRPr="00097C7D">
        <w:rPr>
          <w:rStyle w:val="StyleUnderline"/>
        </w:rPr>
        <w:t>("FDA")</w:t>
      </w:r>
      <w:r w:rsidRPr="00097C7D">
        <w:rPr>
          <w:sz w:val="16"/>
          <w:szCs w:val="16"/>
        </w:rPr>
        <w:t xml:space="preserve"> to ensure their safety and efficacy; indeed, the FDA regulates the manufacture and marketing of pharmaceuticals more strictly than it regulates food, dietary  [*252]  supplements, or cosmetics. 32 Identifying a compound with possible therapeutic benefits is only the first of many slow and incredibly expensive steps, and the cost of discovering, testing, and marketing new drugs is extremely high and continues to rise. 33 As such, it is not surprising that pharmaceuticals are also widely recognized as one of the industries most dependent on patent protection to recoup its enormous research, development, regulatory, and post-marketing costs. 34</w:t>
      </w:r>
    </w:p>
    <w:p w14:paraId="3FBAB806" w14:textId="77777777" w:rsidR="002F6A11" w:rsidRPr="00097C7D" w:rsidRDefault="002F6A11" w:rsidP="002F6A11">
      <w:pPr>
        <w:rPr>
          <w:sz w:val="16"/>
          <w:szCs w:val="16"/>
        </w:rPr>
      </w:pPr>
      <w:r w:rsidRPr="00097C7D">
        <w:rPr>
          <w:sz w:val="16"/>
          <w:szCs w:val="16"/>
        </w:rPr>
        <w:t xml:space="preserve">The types of pharmaceuticals most common in the last several decades and addressed in the Hatch-Waxman Act are largely small-molecule compounds, which are relatively simple chemical compounds that can usually be manufactured using standard chemistry techniques. 35 They thus differ in many important respects from the new wave of so-called "biologic" therapeutics, which are larger, more complex, and more difficult to manufacture. 36 Despite their comparative simplicity, however, small-molecule </w:t>
      </w:r>
      <w:r w:rsidRPr="00135588">
        <w:rPr>
          <w:rStyle w:val="StyleUnderline"/>
        </w:rPr>
        <w:t>drugs are surprisingly time-consuming to invent</w:t>
      </w:r>
      <w:r w:rsidRPr="00097C7D">
        <w:rPr>
          <w:sz w:val="16"/>
          <w:szCs w:val="16"/>
        </w:rPr>
        <w:t xml:space="preserve">. </w:t>
      </w:r>
      <w:r w:rsidRPr="00135588">
        <w:rPr>
          <w:rStyle w:val="StyleUnderline"/>
        </w:rPr>
        <w:t>Widely accepted descriptions of</w:t>
      </w:r>
      <w:r w:rsidRPr="00097C7D">
        <w:rPr>
          <w:sz w:val="16"/>
          <w:szCs w:val="16"/>
        </w:rPr>
        <w:t xml:space="preserve"> the </w:t>
      </w:r>
      <w:r w:rsidRPr="00135588">
        <w:rPr>
          <w:rStyle w:val="Emphasis"/>
        </w:rPr>
        <w:t>r</w:t>
      </w:r>
      <w:r w:rsidRPr="00097C7D">
        <w:rPr>
          <w:sz w:val="16"/>
          <w:szCs w:val="16"/>
        </w:rPr>
        <w:t xml:space="preserve">esearch </w:t>
      </w:r>
      <w:r w:rsidRPr="00135588">
        <w:rPr>
          <w:rStyle w:val="StyleUnderline"/>
        </w:rPr>
        <w:t>and</w:t>
      </w:r>
      <w:r w:rsidRPr="00097C7D">
        <w:rPr>
          <w:sz w:val="16"/>
          <w:szCs w:val="16"/>
        </w:rPr>
        <w:t xml:space="preserve"> </w:t>
      </w:r>
      <w:r w:rsidRPr="00135588">
        <w:rPr>
          <w:rStyle w:val="Emphasis"/>
        </w:rPr>
        <w:t>d</w:t>
      </w:r>
      <w:r w:rsidRPr="00097C7D">
        <w:rPr>
          <w:sz w:val="16"/>
          <w:szCs w:val="16"/>
        </w:rPr>
        <w:t xml:space="preserve">evelopment process </w:t>
      </w:r>
      <w:r w:rsidRPr="00135588">
        <w:rPr>
          <w:rStyle w:val="StyleUnderline"/>
        </w:rPr>
        <w:t>establish that it takes</w:t>
      </w:r>
      <w:r w:rsidRPr="00097C7D">
        <w:rPr>
          <w:sz w:val="16"/>
          <w:szCs w:val="16"/>
        </w:rPr>
        <w:t xml:space="preserve"> anywhere from three to </w:t>
      </w:r>
      <w:r w:rsidRPr="00135588">
        <w:rPr>
          <w:rStyle w:val="StyleUnderline"/>
        </w:rPr>
        <w:t>six years merely to identify a chemical compound</w:t>
      </w:r>
      <w:r w:rsidRPr="00097C7D">
        <w:rPr>
          <w:sz w:val="16"/>
          <w:szCs w:val="16"/>
        </w:rPr>
        <w:t xml:space="preserve"> </w:t>
      </w:r>
      <w:r w:rsidRPr="00135588">
        <w:rPr>
          <w:rStyle w:val="StyleUnderline"/>
        </w:rPr>
        <w:t>as a good candidate</w:t>
      </w:r>
      <w:r w:rsidRPr="00097C7D">
        <w:rPr>
          <w:sz w:val="16"/>
          <w:szCs w:val="16"/>
        </w:rPr>
        <w:t xml:space="preserve"> for further testing. 37 This initial screening process, usually performed using animal or laboratory models, is time-intensive because of the volume of compounds that must be screened to identify just a few likely candidates; </w:t>
      </w:r>
      <w:r w:rsidRPr="00135588">
        <w:rPr>
          <w:rStyle w:val="StyleUnderline"/>
        </w:rPr>
        <w:t>for every</w:t>
      </w:r>
      <w:r w:rsidRPr="00097C7D">
        <w:rPr>
          <w:sz w:val="16"/>
          <w:szCs w:val="16"/>
        </w:rPr>
        <w:t xml:space="preserve"> five to </w:t>
      </w:r>
      <w:r w:rsidRPr="00135588">
        <w:rPr>
          <w:rStyle w:val="StyleUnderline"/>
        </w:rPr>
        <w:t>ten thousand compounds screened, only</w:t>
      </w:r>
      <w:r w:rsidRPr="00097C7D">
        <w:rPr>
          <w:sz w:val="16"/>
          <w:szCs w:val="16"/>
        </w:rPr>
        <w:t xml:space="preserve"> one to </w:t>
      </w:r>
      <w:r w:rsidRPr="00135588">
        <w:rPr>
          <w:rStyle w:val="StyleUnderline"/>
        </w:rPr>
        <w:t>five</w:t>
      </w:r>
      <w:r w:rsidRPr="00097C7D">
        <w:rPr>
          <w:sz w:val="16"/>
          <w:szCs w:val="16"/>
        </w:rPr>
        <w:t xml:space="preserve"> compounds </w:t>
      </w:r>
      <w:r w:rsidRPr="00135588">
        <w:rPr>
          <w:rStyle w:val="StyleUnderline"/>
        </w:rPr>
        <w:t>are identified</w:t>
      </w:r>
      <w:r w:rsidRPr="00097C7D">
        <w:rPr>
          <w:sz w:val="16"/>
          <w:szCs w:val="16"/>
        </w:rPr>
        <w:t>. 38 With the  [*253]  advent of more sophisticated screening methods, however, at least this part of the pharmaceutical research and development ("R&amp;D") process has possibly become less time-consuming. 39</w:t>
      </w:r>
    </w:p>
    <w:p w14:paraId="79328A01" w14:textId="77777777" w:rsidR="002F6A11" w:rsidRPr="00097C7D" w:rsidRDefault="002F6A11" w:rsidP="002F6A11">
      <w:pPr>
        <w:rPr>
          <w:sz w:val="16"/>
          <w:szCs w:val="16"/>
        </w:rPr>
      </w:pPr>
      <w:r w:rsidRPr="00097C7D">
        <w:rPr>
          <w:sz w:val="16"/>
          <w:szCs w:val="16"/>
        </w:rPr>
        <w:t xml:space="preserve">From this initial screening stage, the compounds enter into the clinical trials phase of the development process, a step required to demonstrate the kind of safety and efficacy necessary to gain regulatory approval from the FDA. 40 The three clinical trials phases move the compounds from animal and laboratory testing to actual human testing, an extremely delicate undertaking. 41 As the public has become increasingly concerned about potential abuses, </w:t>
      </w:r>
      <w:r w:rsidRPr="00135588">
        <w:rPr>
          <w:rStyle w:val="StyleUnderline"/>
        </w:rPr>
        <w:t>the FDA has exponentially increased the number of safeguards that must be in place while testing on humans</w:t>
      </w:r>
      <w:r w:rsidRPr="00097C7D">
        <w:rPr>
          <w:sz w:val="16"/>
          <w:szCs w:val="16"/>
        </w:rPr>
        <w:t xml:space="preserve">. </w:t>
      </w:r>
      <w:r w:rsidRPr="00135588">
        <w:rPr>
          <w:rStyle w:val="StyleUnderline"/>
        </w:rPr>
        <w:t>42 Implementing these safeguards is expensive and time-consuming, as is locating adequate numbers of human volunteers</w:t>
      </w:r>
      <w:r w:rsidRPr="00097C7D">
        <w:rPr>
          <w:sz w:val="16"/>
          <w:szCs w:val="16"/>
        </w:rPr>
        <w:t xml:space="preserve"> to participate in the testing. 43 </w:t>
      </w:r>
      <w:r w:rsidRPr="00C82425">
        <w:rPr>
          <w:rStyle w:val="StyleUnderline"/>
        </w:rPr>
        <w:t>Trials</w:t>
      </w:r>
      <w:r w:rsidRPr="00097C7D">
        <w:rPr>
          <w:sz w:val="16"/>
          <w:szCs w:val="16"/>
        </w:rPr>
        <w:t xml:space="preserve"> often </w:t>
      </w:r>
      <w:r w:rsidRPr="00C82425">
        <w:rPr>
          <w:rStyle w:val="StyleUnderline"/>
        </w:rPr>
        <w:t>necessitate an enrollment of several thousand patients</w:t>
      </w:r>
      <w:r w:rsidRPr="00097C7D">
        <w:rPr>
          <w:sz w:val="16"/>
          <w:szCs w:val="16"/>
        </w:rPr>
        <w:t xml:space="preserve">, all of whom require careful monitoring and other procedures to ensure their safety and the efficacy of the trial. 44 Current estimates suggest that </w:t>
      </w:r>
      <w:r w:rsidRPr="00C82425">
        <w:rPr>
          <w:rStyle w:val="StyleUnderline"/>
        </w:rPr>
        <w:t xml:space="preserve">clinical testing </w:t>
      </w:r>
      <w:r w:rsidRPr="00097C7D">
        <w:rPr>
          <w:sz w:val="16"/>
          <w:szCs w:val="16"/>
        </w:rPr>
        <w:t xml:space="preserve">of new drugs </w:t>
      </w:r>
      <w:r w:rsidRPr="00C82425">
        <w:rPr>
          <w:rStyle w:val="StyleUnderline"/>
        </w:rPr>
        <w:t>requires</w:t>
      </w:r>
      <w:r w:rsidRPr="00097C7D">
        <w:rPr>
          <w:sz w:val="16"/>
          <w:szCs w:val="16"/>
        </w:rPr>
        <w:t xml:space="preserve"> anywhere from two to </w:t>
      </w:r>
      <w:r w:rsidRPr="00C82425">
        <w:rPr>
          <w:rStyle w:val="StyleUnderline"/>
        </w:rPr>
        <w:t>ten years</w:t>
      </w:r>
      <w:r w:rsidRPr="00097C7D">
        <w:rPr>
          <w:sz w:val="16"/>
          <w:szCs w:val="16"/>
        </w:rPr>
        <w:t xml:space="preserve">, with an average of about five to six years in duration. 45 Since 1980, the average number of clinical trials conducted prior to filing for approval from the FDA has more than doubled, and </w:t>
      </w:r>
      <w:r w:rsidRPr="00C82425">
        <w:rPr>
          <w:rStyle w:val="StyleUnderline"/>
        </w:rPr>
        <w:t>the number of patients in clinical trials has tripled</w:t>
      </w:r>
      <w:r w:rsidRPr="00097C7D">
        <w:rPr>
          <w:sz w:val="16"/>
          <w:szCs w:val="16"/>
        </w:rPr>
        <w:t>. 46</w:t>
      </w:r>
    </w:p>
    <w:p w14:paraId="22E54D23" w14:textId="77777777" w:rsidR="002F6A11" w:rsidRPr="00097C7D" w:rsidRDefault="002F6A11" w:rsidP="002F6A11">
      <w:pPr>
        <w:rPr>
          <w:sz w:val="16"/>
          <w:szCs w:val="16"/>
        </w:rPr>
      </w:pPr>
      <w:r w:rsidRPr="00097C7D">
        <w:rPr>
          <w:sz w:val="16"/>
          <w:szCs w:val="16"/>
        </w:rPr>
        <w:t xml:space="preserve"> [*254]  Moreover, unlike the initial screening process, </w:t>
      </w:r>
      <w:r w:rsidRPr="00C82425">
        <w:rPr>
          <w:rStyle w:val="StyleUnderline"/>
        </w:rPr>
        <w:t>clinical testing costs have risen sharply because now more drugs are being studied to treat chronic diseases, which greatly multiplies the complexity of the trials and the difficulty of recruiting subjects</w:t>
      </w:r>
      <w:r w:rsidRPr="00097C7D">
        <w:rPr>
          <w:sz w:val="16"/>
          <w:szCs w:val="16"/>
        </w:rPr>
        <w:t>. 47 Clinical testing further narrows the field of potentially usable candidate drugs (chemical compounds); usually all but one or two are eliminated. 48 The remaining compounds are then submitted to the FDA for approval via a New Drug Application ("NDA"). 49 The FDA's approval process can run from months to years depending on the drug, but during the period from 1993-2003, the FDA approval process had a median length of approximately 15 months. 50 The FDA has made a concerted effort to improve the efficiency and speed of the approval process, but public pressure to ensure that only safe and effective drugs are approved limits how quickly the FDA can review NDAs. 51</w:t>
      </w:r>
    </w:p>
    <w:p w14:paraId="51CD0C75" w14:textId="77777777" w:rsidR="002F6A11" w:rsidRPr="00097C7D" w:rsidRDefault="002F6A11" w:rsidP="002F6A11">
      <w:pPr>
        <w:rPr>
          <w:sz w:val="16"/>
          <w:szCs w:val="16"/>
        </w:rPr>
      </w:pPr>
      <w:r w:rsidRPr="00097C7D">
        <w:rPr>
          <w:sz w:val="16"/>
          <w:szCs w:val="16"/>
        </w:rPr>
        <w:t xml:space="preserve">All told, </w:t>
      </w:r>
      <w:r w:rsidRPr="00C82425">
        <w:rPr>
          <w:rStyle w:val="StyleUnderline"/>
        </w:rPr>
        <w:t>the average time needed from the initial synthesis and screening process through to FDA approval has increased significantly over the years, rising from 8.1 years in 1960, to</w:t>
      </w:r>
      <w:r w:rsidRPr="00097C7D">
        <w:rPr>
          <w:sz w:val="16"/>
          <w:szCs w:val="16"/>
        </w:rPr>
        <w:t xml:space="preserve"> 11.6 years in the 1970s, to </w:t>
      </w:r>
      <w:r w:rsidRPr="00C82425">
        <w:rPr>
          <w:rStyle w:val="StyleUnderline"/>
        </w:rPr>
        <w:t>14.2 years</w:t>
      </w:r>
      <w:r w:rsidRPr="00097C7D">
        <w:rPr>
          <w:sz w:val="16"/>
          <w:szCs w:val="16"/>
        </w:rPr>
        <w:t xml:space="preserve"> in the 1980s and 1990s. 52 Similarly, the </w:t>
      </w:r>
      <w:r w:rsidRPr="00ED52A3">
        <w:rPr>
          <w:rStyle w:val="StyleUnderline"/>
        </w:rPr>
        <w:t>average cost to develop a new drug is estimated</w:t>
      </w:r>
      <w:r w:rsidRPr="00097C7D">
        <w:rPr>
          <w:sz w:val="16"/>
          <w:szCs w:val="16"/>
        </w:rPr>
        <w:t xml:space="preserve"> to run from $ 802 million </w:t>
      </w:r>
      <w:r w:rsidRPr="00ED52A3">
        <w:rPr>
          <w:rStyle w:val="StyleUnderline"/>
        </w:rPr>
        <w:t>to $ 1.2 billion and rising</w:t>
      </w:r>
      <w:r w:rsidRPr="00097C7D">
        <w:rPr>
          <w:sz w:val="16"/>
          <w:szCs w:val="16"/>
        </w:rPr>
        <w:t xml:space="preserve">, as the clinical trials necessary for FDA approval have increased in size and duration while the percentage of candidate drugs that pass testing has decreased. 53 In the last three decades or so, the overall cost of developing new pharmaceuticals has increased greatly, with no  [*255]  obvious slow-down expected in the near future. 54 As a result, </w:t>
      </w:r>
      <w:r w:rsidRPr="00ED52A3">
        <w:rPr>
          <w:rStyle w:val="Emphasis"/>
        </w:rPr>
        <w:t>R&amp;D costs alone are outstripping returns</w:t>
      </w:r>
      <w:r w:rsidRPr="00097C7D">
        <w:rPr>
          <w:sz w:val="16"/>
          <w:szCs w:val="16"/>
        </w:rPr>
        <w:t xml:space="preserve">. </w:t>
      </w:r>
      <w:r w:rsidRPr="00ED52A3">
        <w:rPr>
          <w:rStyle w:val="StyleUnderline"/>
        </w:rPr>
        <w:t>Even before the Hatch-Waxman Act, the typical pharma</w:t>
      </w:r>
      <w:r w:rsidRPr="00097C7D">
        <w:rPr>
          <w:sz w:val="16"/>
          <w:szCs w:val="16"/>
        </w:rPr>
        <w:t xml:space="preserve">ceutical </w:t>
      </w:r>
      <w:r w:rsidRPr="00ED52A3">
        <w:rPr>
          <w:rStyle w:val="StyleUnderline"/>
        </w:rPr>
        <w:t>innovator earned returns only 2%-3% over competitive returns</w:t>
      </w:r>
      <w:r w:rsidRPr="00097C7D">
        <w:rPr>
          <w:sz w:val="16"/>
          <w:szCs w:val="16"/>
        </w:rPr>
        <w:t>. 55 Given that pharmaceutical R&amp;D spending is tightly correlated with the expected returns on those investments, 56 there is cause to worry that both long-term R&amp;D spending and pharmaceutical innovation may decrease in turn.</w:t>
      </w:r>
    </w:p>
    <w:p w14:paraId="4263CF0D" w14:textId="77777777" w:rsidR="002F6A11" w:rsidRPr="00097C7D" w:rsidRDefault="002F6A11" w:rsidP="002F6A11">
      <w:pPr>
        <w:rPr>
          <w:sz w:val="16"/>
          <w:szCs w:val="16"/>
        </w:rPr>
      </w:pPr>
      <w:r w:rsidRPr="00097C7D">
        <w:rPr>
          <w:sz w:val="16"/>
          <w:szCs w:val="16"/>
        </w:rPr>
        <w:t xml:space="preserve">To make matters worse, a fact not mentioned by most commentators is that the cost of marketing new pharmaceuticals does not stop there. First, </w:t>
      </w:r>
      <w:r w:rsidRPr="00ED52A3">
        <w:rPr>
          <w:rStyle w:val="StyleUnderline"/>
        </w:rPr>
        <w:t>even after a new pharmaceutical has been approved for marketing, the FDA often requires that the manufacturer continue monitoring its use for additional info</w:t>
      </w:r>
      <w:r w:rsidRPr="00097C7D">
        <w:rPr>
          <w:sz w:val="16"/>
          <w:szCs w:val="16"/>
        </w:rPr>
        <w:t xml:space="preserve">rmation </w:t>
      </w:r>
      <w:r w:rsidRPr="00ED52A3">
        <w:rPr>
          <w:rStyle w:val="StyleUnderline"/>
        </w:rPr>
        <w:t>about its safety, efficacy, or optimal use</w:t>
      </w:r>
      <w:r w:rsidRPr="00097C7D">
        <w:rPr>
          <w:sz w:val="16"/>
          <w:szCs w:val="16"/>
        </w:rPr>
        <w:t xml:space="preserve">. 57 </w:t>
      </w:r>
      <w:r w:rsidRPr="00ED52A3">
        <w:rPr>
          <w:rStyle w:val="StyleUnderline"/>
        </w:rPr>
        <w:t>These "post-marketing commitment" or "Phase IV" studies often cost a brand-name pharmaceutical company another twenty to thirty million dollars</w:t>
      </w:r>
      <w:r w:rsidRPr="00097C7D">
        <w:rPr>
          <w:sz w:val="16"/>
          <w:szCs w:val="16"/>
        </w:rPr>
        <w:t xml:space="preserve">. 58 </w:t>
      </w:r>
      <w:r w:rsidRPr="00ED52A3">
        <w:rPr>
          <w:rStyle w:val="StyleUnderline"/>
        </w:rPr>
        <w:t>Second</w:t>
      </w:r>
      <w:r w:rsidRPr="00097C7D">
        <w:rPr>
          <w:sz w:val="16"/>
          <w:szCs w:val="16"/>
        </w:rPr>
        <w:t xml:space="preserve">, and closely related to the first, </w:t>
      </w:r>
      <w:r w:rsidRPr="00ED52A3">
        <w:rPr>
          <w:rStyle w:val="StyleUnderline"/>
        </w:rPr>
        <w:t>new pharmaceuticals</w:t>
      </w:r>
      <w:r w:rsidRPr="00097C7D">
        <w:rPr>
          <w:sz w:val="16"/>
          <w:szCs w:val="16"/>
        </w:rPr>
        <w:t xml:space="preserve"> frequently </w:t>
      </w:r>
      <w:r w:rsidRPr="00ED52A3">
        <w:rPr>
          <w:rStyle w:val="StyleUnderline"/>
        </w:rPr>
        <w:t>require large</w:t>
      </w:r>
      <w:r w:rsidRPr="00097C7D">
        <w:rPr>
          <w:sz w:val="16"/>
          <w:szCs w:val="16"/>
        </w:rPr>
        <w:t xml:space="preserve"> marketing and </w:t>
      </w:r>
      <w:r w:rsidRPr="00ED52A3">
        <w:rPr>
          <w:rStyle w:val="StyleUnderline"/>
        </w:rPr>
        <w:t>education investments in order to introduce physicians, hospital formularies, pharmacies, and insurers to the new drug and to educate them</w:t>
      </w:r>
      <w:r w:rsidRPr="00097C7D">
        <w:rPr>
          <w:sz w:val="16"/>
          <w:szCs w:val="16"/>
        </w:rPr>
        <w:t xml:space="preserve"> about the drug's benefits and risks, how to use it safely, what new information has been gathered about the drug, and so on. 59 Without investments in thus "detailing" a new drug to physicians and others, the sales of the drug would likely languish for many years. This would further impair the manufacturer's ability to  [*256]  recoup its investment in the drug. Indeed, pharmaceutical sales representatives are usually the first to provide physicians with new information about a drug and are often important in keeping physicians current about the latest developments in medical diagnosis and treatment. 60 Such promotion investments thus create significant positive externalities well beyond any increase in sales they might garner. 61 Despite popular perception, moreover, such social welfare-creating, product-specific educational expenditures constitute the vast majority of overall pharmaceutical promotion spending, as compared to direct-to-consumer advertising or advertising to promote general goodwill toward the pharmaceutical manufacturer. 62</w:t>
      </w:r>
    </w:p>
    <w:p w14:paraId="0A0B0ACE" w14:textId="77777777" w:rsidR="002F6A11" w:rsidRPr="00097C7D" w:rsidRDefault="002F6A11" w:rsidP="002F6A11">
      <w:pPr>
        <w:rPr>
          <w:sz w:val="16"/>
          <w:szCs w:val="16"/>
        </w:rPr>
      </w:pPr>
      <w:r w:rsidRPr="008B2378">
        <w:rPr>
          <w:rStyle w:val="StyleUnderline"/>
        </w:rPr>
        <w:t>Finally</w:t>
      </w:r>
      <w:r w:rsidRPr="00097C7D">
        <w:rPr>
          <w:sz w:val="16"/>
          <w:szCs w:val="16"/>
        </w:rPr>
        <w:t xml:space="preserve">, a third and rapidly growing cost of pharmaceutical innovation is </w:t>
      </w:r>
      <w:r w:rsidRPr="008B2378">
        <w:rPr>
          <w:rStyle w:val="StyleUnderline"/>
        </w:rPr>
        <w:t>product liability</w:t>
      </w:r>
      <w:r w:rsidRPr="00097C7D">
        <w:rPr>
          <w:sz w:val="16"/>
          <w:szCs w:val="16"/>
        </w:rPr>
        <w:t xml:space="preserve">. </w:t>
      </w:r>
      <w:r w:rsidRPr="008B2378">
        <w:rPr>
          <w:rStyle w:val="StyleUnderline"/>
        </w:rPr>
        <w:t>In recent years, the number of lawsuits against pharma</w:t>
      </w:r>
      <w:r w:rsidRPr="00097C7D">
        <w:rPr>
          <w:sz w:val="16"/>
          <w:szCs w:val="16"/>
        </w:rPr>
        <w:t xml:space="preserve">ceutical </w:t>
      </w:r>
      <w:r w:rsidRPr="008B2378">
        <w:rPr>
          <w:rStyle w:val="StyleUnderline"/>
        </w:rPr>
        <w:t xml:space="preserve">companies alleging product liability has outpaced </w:t>
      </w:r>
      <w:r w:rsidRPr="00097C7D">
        <w:rPr>
          <w:sz w:val="16"/>
          <w:szCs w:val="16"/>
        </w:rPr>
        <w:t xml:space="preserve">those of just about </w:t>
      </w:r>
      <w:r w:rsidRPr="008B2378">
        <w:rPr>
          <w:rStyle w:val="Emphasis"/>
        </w:rPr>
        <w:t>any other industry</w:t>
      </w:r>
      <w:r w:rsidRPr="00097C7D">
        <w:rPr>
          <w:sz w:val="16"/>
          <w:szCs w:val="16"/>
        </w:rPr>
        <w:t xml:space="preserve">, </w:t>
      </w:r>
      <w:r w:rsidRPr="008B2378">
        <w:rPr>
          <w:rStyle w:val="StyleUnderline"/>
        </w:rPr>
        <w:t>as have the</w:t>
      </w:r>
      <w:r w:rsidRPr="00097C7D">
        <w:rPr>
          <w:sz w:val="16"/>
          <w:szCs w:val="16"/>
        </w:rPr>
        <w:t xml:space="preserve"> average </w:t>
      </w:r>
      <w:r w:rsidRPr="008B2378">
        <w:rPr>
          <w:rStyle w:val="StyleUnderline"/>
        </w:rPr>
        <w:t>damages</w:t>
      </w:r>
      <w:r w:rsidRPr="00097C7D">
        <w:rPr>
          <w:sz w:val="16"/>
          <w:szCs w:val="16"/>
        </w:rPr>
        <w:t xml:space="preserve"> awards </w:t>
      </w:r>
      <w:r w:rsidRPr="008B2378">
        <w:rPr>
          <w:rStyle w:val="StyleUnderline"/>
        </w:rPr>
        <w:t>in these cases.</w:t>
      </w:r>
      <w:r w:rsidRPr="00097C7D">
        <w:rPr>
          <w:sz w:val="16"/>
          <w:szCs w:val="16"/>
        </w:rPr>
        <w:t xml:space="preserve"> 63 Most of these cases involve allegations of failure to warn of the possible adverse effects of the drugs, including effects of unapproved, "off-label" uses. 64 In all, these combined post-marketing costs also add to the costs of developing new pharmaceuticals.</w:t>
      </w:r>
    </w:p>
    <w:p w14:paraId="64AA3595" w14:textId="77777777" w:rsidR="002F6A11" w:rsidRPr="00097C7D" w:rsidRDefault="002F6A11" w:rsidP="002F6A11">
      <w:pPr>
        <w:rPr>
          <w:sz w:val="16"/>
          <w:szCs w:val="16"/>
        </w:rPr>
      </w:pPr>
      <w:r w:rsidRPr="00A64E3A">
        <w:rPr>
          <w:rStyle w:val="StyleUnderline"/>
        </w:rPr>
        <w:t>How does</w:t>
      </w:r>
      <w:r w:rsidRPr="00097C7D">
        <w:rPr>
          <w:sz w:val="16"/>
          <w:szCs w:val="16"/>
        </w:rPr>
        <w:t xml:space="preserve"> brand-name </w:t>
      </w:r>
      <w:r w:rsidRPr="00A64E3A">
        <w:rPr>
          <w:rStyle w:val="StyleUnderline"/>
        </w:rPr>
        <w:t>pharma fund</w:t>
      </w:r>
      <w:r w:rsidRPr="00097C7D">
        <w:rPr>
          <w:sz w:val="16"/>
          <w:szCs w:val="16"/>
        </w:rPr>
        <w:t xml:space="preserve"> the incredibly expensive and time-consuming </w:t>
      </w:r>
      <w:r w:rsidRPr="00A64E3A">
        <w:rPr>
          <w:rStyle w:val="StyleUnderline"/>
        </w:rPr>
        <w:t>drug development and marketing</w:t>
      </w:r>
      <w:r w:rsidRPr="00097C7D">
        <w:rPr>
          <w:sz w:val="16"/>
          <w:szCs w:val="16"/>
        </w:rPr>
        <w:t xml:space="preserve"> processes? Although the full explanation is somewhat more complicated, for private brand-name pharma </w:t>
      </w:r>
      <w:r w:rsidRPr="00A64E3A">
        <w:rPr>
          <w:rStyle w:val="StyleUnderline"/>
        </w:rPr>
        <w:t>the answer is</w:t>
      </w:r>
      <w:r w:rsidRPr="00097C7D">
        <w:rPr>
          <w:sz w:val="16"/>
          <w:szCs w:val="16"/>
        </w:rPr>
        <w:t xml:space="preserve"> mostly </w:t>
      </w:r>
      <w:r w:rsidRPr="00A64E3A">
        <w:rPr>
          <w:rStyle w:val="Emphasis"/>
        </w:rPr>
        <w:t>patents</w:t>
      </w:r>
      <w:r w:rsidRPr="00097C7D">
        <w:rPr>
          <w:sz w:val="16"/>
          <w:szCs w:val="16"/>
        </w:rPr>
        <w:t xml:space="preserve">. A patent is an intellectual property right to exclude all others from making,  [*257]  selling, using, or offering to sell one's patented invention for a period of twenty years from the date of filing for the patent. 65 Thus, on its face, patents seem like the ideal way for brand-name pharma to protect its investment in inventing new drugs, and in many ways they are. The patent system is designed to incentivize investments in R&amp;D of new technologies - investments which are certainly pivotal to pharmaceutical innovation. 66 This kind of protection can therefore be particularly important for socially useful inventions such as pharmaceuticals, which are expensive to develop but quite inexpensive to copy. 67 Indeed, </w:t>
      </w:r>
      <w:r w:rsidRPr="003A6883">
        <w:rPr>
          <w:rStyle w:val="StyleUnderline"/>
        </w:rPr>
        <w:t>a number of studies have produced robust data suggesting that pharma</w:t>
      </w:r>
      <w:r w:rsidRPr="00097C7D">
        <w:rPr>
          <w:sz w:val="16"/>
          <w:szCs w:val="16"/>
        </w:rPr>
        <w:t xml:space="preserve">ceuticals, </w:t>
      </w:r>
      <w:r w:rsidRPr="003A6883">
        <w:rPr>
          <w:rStyle w:val="Emphasis"/>
        </w:rPr>
        <w:t>above all other areas</w:t>
      </w:r>
      <w:r w:rsidRPr="00097C7D">
        <w:rPr>
          <w:sz w:val="16"/>
          <w:szCs w:val="16"/>
        </w:rPr>
        <w:t xml:space="preserve"> of science and technology, </w:t>
      </w:r>
      <w:r w:rsidRPr="003A6883">
        <w:rPr>
          <w:rStyle w:val="StyleUnderline"/>
        </w:rPr>
        <w:t>value their patents</w:t>
      </w:r>
      <w:r w:rsidRPr="00097C7D">
        <w:rPr>
          <w:sz w:val="16"/>
          <w:szCs w:val="16"/>
        </w:rPr>
        <w:t xml:space="preserve">. 68 </w:t>
      </w:r>
      <w:r w:rsidRPr="003A6883">
        <w:rPr>
          <w:rStyle w:val="StyleUnderline"/>
        </w:rPr>
        <w:t>This is</w:t>
      </w:r>
      <w:r w:rsidRPr="00097C7D">
        <w:rPr>
          <w:sz w:val="16"/>
          <w:szCs w:val="16"/>
        </w:rPr>
        <w:t xml:space="preserve"> thought to be </w:t>
      </w:r>
      <w:r w:rsidRPr="003A6883">
        <w:rPr>
          <w:rStyle w:val="StyleUnderline"/>
        </w:rPr>
        <w:t>attributable</w:t>
      </w:r>
      <w:r w:rsidRPr="00097C7D">
        <w:rPr>
          <w:sz w:val="16"/>
          <w:szCs w:val="16"/>
        </w:rPr>
        <w:t xml:space="preserve"> in large part </w:t>
      </w:r>
      <w:r w:rsidRPr="003A6883">
        <w:rPr>
          <w:rStyle w:val="StyleUnderline"/>
        </w:rPr>
        <w:t>to the fact that the traditional small-molecule drug is a single chemical entity that, unlike electronics, can usually be covered by a single patent</w:t>
      </w:r>
      <w:r w:rsidRPr="00097C7D">
        <w:rPr>
          <w:sz w:val="16"/>
          <w:szCs w:val="16"/>
        </w:rPr>
        <w:t xml:space="preserve"> (although patents for methods of producing or using the drug or on variations of the drug are also possible). 69 Marketing of a small-molecule drug therefore does not require the kind of coordination of multiple patents and multiple patent holders often seen in other industries. 70 By using a patent to exclude all others from making, using, or selling a new drug while garnering all the returns on that drug to oneself, a brand-name pharmaceutical innovator could recoup enough profit to cover its huge R&amp;D outlays.</w:t>
      </w:r>
    </w:p>
    <w:p w14:paraId="70D69088" w14:textId="77777777" w:rsidR="002F6A11" w:rsidRPr="00097C7D" w:rsidRDefault="002F6A11" w:rsidP="002F6A11">
      <w:pPr>
        <w:rPr>
          <w:sz w:val="16"/>
          <w:szCs w:val="16"/>
        </w:rPr>
      </w:pPr>
      <w:r w:rsidRPr="00407CB8">
        <w:rPr>
          <w:rStyle w:val="StyleUnderline"/>
        </w:rPr>
        <w:t>The value of pharma</w:t>
      </w:r>
      <w:r w:rsidRPr="00097C7D">
        <w:rPr>
          <w:sz w:val="16"/>
          <w:szCs w:val="16"/>
        </w:rPr>
        <w:t xml:space="preserve">ceutical patents, however, </w:t>
      </w:r>
      <w:r w:rsidRPr="00407CB8">
        <w:rPr>
          <w:rStyle w:val="StyleUnderline"/>
        </w:rPr>
        <w:t>is complicated by the fact that new pharma</w:t>
      </w:r>
      <w:r w:rsidRPr="00097C7D">
        <w:rPr>
          <w:sz w:val="16"/>
          <w:szCs w:val="16"/>
        </w:rPr>
        <w:t xml:space="preserve">ceutical </w:t>
      </w:r>
      <w:r w:rsidRPr="00407CB8">
        <w:rPr>
          <w:rStyle w:val="StyleUnderline"/>
        </w:rPr>
        <w:t xml:space="preserve">compounds must go through so many years of </w:t>
      </w:r>
      <w:r w:rsidRPr="00407CB8">
        <w:rPr>
          <w:rStyle w:val="Emphasis"/>
        </w:rPr>
        <w:t>testing while the terms of their patents tick away</w:t>
      </w:r>
      <w:r w:rsidRPr="00097C7D">
        <w:rPr>
          <w:sz w:val="16"/>
          <w:szCs w:val="16"/>
        </w:rPr>
        <w:t xml:space="preserve">. Pharmaceutical companies customarily apply for "composition of  [*258]  matter" patents, the strongest type of protection for new chemical entities, soon after the initial non-clinical screening process, shortly before clinical testing in humans. 71 This means that the maximum twenty-year patent term is ticking away while the drug goes through the clinical testing and FDA approval processes and the patent application goes through the patent examination process. 72 </w:t>
      </w:r>
      <w:r w:rsidRPr="00CC2EF6">
        <w:rPr>
          <w:rStyle w:val="StyleUnderline"/>
        </w:rPr>
        <w:t>Thus, by the time a pharmac</w:t>
      </w:r>
      <w:r w:rsidRPr="00097C7D">
        <w:rPr>
          <w:sz w:val="16"/>
          <w:szCs w:val="16"/>
        </w:rPr>
        <w:t xml:space="preserve">eutical </w:t>
      </w:r>
      <w:r w:rsidRPr="00CC2EF6">
        <w:rPr>
          <w:rStyle w:val="StyleUnderline"/>
        </w:rPr>
        <w:t>patent holder can actually begin marketing a new drug</w:t>
      </w:r>
      <w:r w:rsidRPr="00097C7D">
        <w:rPr>
          <w:sz w:val="16"/>
          <w:szCs w:val="16"/>
        </w:rPr>
        <w:t xml:space="preserve"> to begin earning returns on it, </w:t>
      </w:r>
      <w:r w:rsidRPr="00CC2EF6">
        <w:rPr>
          <w:rStyle w:val="StyleUnderline"/>
        </w:rPr>
        <w:t>the patent</w:t>
      </w:r>
      <w:r w:rsidRPr="00097C7D">
        <w:rPr>
          <w:sz w:val="16"/>
          <w:szCs w:val="16"/>
        </w:rPr>
        <w:t xml:space="preserve"> on the new drug often has </w:t>
      </w:r>
      <w:r w:rsidRPr="00CC2EF6">
        <w:rPr>
          <w:rStyle w:val="StyleUnderline"/>
        </w:rPr>
        <w:t>only a few years</w:t>
      </w:r>
      <w:r w:rsidRPr="00097C7D">
        <w:rPr>
          <w:sz w:val="16"/>
          <w:szCs w:val="16"/>
        </w:rPr>
        <w:t xml:space="preserve"> of duration </w:t>
      </w:r>
      <w:r w:rsidRPr="00CC2EF6">
        <w:rPr>
          <w:rStyle w:val="StyleUnderline"/>
        </w:rPr>
        <w:t>left.</w:t>
      </w:r>
      <w:r w:rsidRPr="00097C7D">
        <w:rPr>
          <w:sz w:val="16"/>
          <w:szCs w:val="16"/>
        </w:rPr>
        <w:t xml:space="preserve"> 73 Moreover, </w:t>
      </w:r>
      <w:r w:rsidRPr="00CC2EF6">
        <w:rPr>
          <w:rStyle w:val="StyleUnderline"/>
        </w:rPr>
        <w:t>sales of a new drug after FDA approval will often lag as the manufacturer educates health-care providers and the public about it</w:t>
      </w:r>
      <w:r w:rsidRPr="00097C7D">
        <w:rPr>
          <w:sz w:val="16"/>
          <w:szCs w:val="16"/>
        </w:rPr>
        <w:t>. 74 This is especially true if a new drug is the first in its therapeutic or even chemical category. 75 Most drugs do not start to earn positive marginal returns until about the sixth year on the market, which leaves even fewer years of patent exclusivity to capture meaningful returns that can compensate for the fixed overall costs of bringing the new drug to market. 76</w:t>
      </w:r>
    </w:p>
    <w:p w14:paraId="7273B7D3" w14:textId="77777777" w:rsidR="002F6A11" w:rsidRPr="00097C7D" w:rsidRDefault="002F6A11" w:rsidP="002F6A11">
      <w:pPr>
        <w:rPr>
          <w:sz w:val="16"/>
          <w:szCs w:val="16"/>
        </w:rPr>
      </w:pPr>
      <w:r w:rsidRPr="00097C7D">
        <w:rPr>
          <w:sz w:val="16"/>
          <w:szCs w:val="16"/>
        </w:rPr>
        <w:t xml:space="preserve">Furthermore, </w:t>
      </w:r>
      <w:r w:rsidRPr="00CC2EF6">
        <w:rPr>
          <w:rStyle w:val="StyleUnderline"/>
        </w:rPr>
        <w:t>simply owning a patent on a new drug is no guarantee of meaningful market exclusivity</w:t>
      </w:r>
      <w:r w:rsidRPr="00097C7D">
        <w:rPr>
          <w:sz w:val="16"/>
          <w:szCs w:val="16"/>
        </w:rPr>
        <w:t xml:space="preserve">. 77 </w:t>
      </w:r>
      <w:r w:rsidRPr="00CC2EF6">
        <w:rPr>
          <w:rStyle w:val="StyleUnderline"/>
        </w:rPr>
        <w:t>Many drugs enter therapeutic markets already crowded with non-infringing</w:t>
      </w:r>
      <w:r w:rsidRPr="00097C7D">
        <w:rPr>
          <w:sz w:val="16"/>
          <w:szCs w:val="16"/>
        </w:rPr>
        <w:t xml:space="preserve">  [*259]  </w:t>
      </w:r>
      <w:r w:rsidRPr="00CC2EF6">
        <w:rPr>
          <w:rStyle w:val="StyleUnderline"/>
        </w:rPr>
        <w:t>alternatives</w:t>
      </w:r>
      <w:r w:rsidRPr="00097C7D">
        <w:rPr>
          <w:sz w:val="16"/>
          <w:szCs w:val="16"/>
        </w:rPr>
        <w:t xml:space="preserve">, including alternatives very similar in effect and composition to the new drug. </w:t>
      </w:r>
      <w:r w:rsidRPr="00CC2EF6">
        <w:rPr>
          <w:rStyle w:val="StyleUnderline"/>
        </w:rPr>
        <w:t>And if the market is not crowded at entry, it soon will be, as competitors develop their own non-infringing</w:t>
      </w:r>
      <w:r w:rsidRPr="00097C7D">
        <w:rPr>
          <w:sz w:val="16"/>
          <w:szCs w:val="16"/>
        </w:rPr>
        <w:t xml:space="preserve"> "me-too" </w:t>
      </w:r>
      <w:r w:rsidRPr="00CC2EF6">
        <w:rPr>
          <w:rStyle w:val="StyleUnderline"/>
        </w:rPr>
        <w:t>versions of the new drug</w:t>
      </w:r>
      <w:r w:rsidRPr="00097C7D">
        <w:rPr>
          <w:sz w:val="16"/>
          <w:szCs w:val="16"/>
        </w:rPr>
        <w:t xml:space="preserve">. 78 Yet other drugs treat patient bases that are not nearly large enough to yield returns adequate to compensate for their R&amp;D costs. 79 In fact, </w:t>
      </w:r>
      <w:r w:rsidRPr="00CC2EF6">
        <w:rPr>
          <w:rStyle w:val="StyleUnderline"/>
        </w:rPr>
        <w:t>only 30% of marketed drugs ever earn enough profit to cover their average development costs</w:t>
      </w:r>
      <w:r w:rsidRPr="00097C7D">
        <w:rPr>
          <w:sz w:val="16"/>
          <w:szCs w:val="16"/>
        </w:rPr>
        <w:t>. 80 With increasing development time and costs, in the future even fewer new drugs will be able cover their development costs. As a result, brand-name pharma is forced to rely upon the few blockbuster drugs that do earn significant returns in order to subsidize the development and marketing of the other drugs they develop, many of which bring great social welfare but little profit. 81 Accordingly, even large and highly diversified brand-name companies must develop a flagship drug every two to three years or risk huge losses. 82</w:t>
      </w:r>
    </w:p>
    <w:p w14:paraId="5C6014C2" w14:textId="77777777" w:rsidR="002F6A11" w:rsidRPr="00097C7D" w:rsidRDefault="002F6A11" w:rsidP="002F6A11">
      <w:pPr>
        <w:rPr>
          <w:sz w:val="16"/>
          <w:szCs w:val="16"/>
        </w:rPr>
      </w:pPr>
      <w:r w:rsidRPr="00097C7D">
        <w:rPr>
          <w:sz w:val="16"/>
          <w:szCs w:val="16"/>
        </w:rPr>
        <w:t xml:space="preserve">Not surprisingly, </w:t>
      </w:r>
      <w:r w:rsidRPr="00CC2EF6">
        <w:rPr>
          <w:rStyle w:val="StyleUnderline"/>
        </w:rPr>
        <w:t>the</w:t>
      </w:r>
      <w:r w:rsidRPr="00097C7D">
        <w:rPr>
          <w:sz w:val="16"/>
          <w:szCs w:val="16"/>
        </w:rPr>
        <w:t xml:space="preserve"> pharmaceutical </w:t>
      </w:r>
      <w:r w:rsidRPr="00CC2EF6">
        <w:rPr>
          <w:rStyle w:val="StyleUnderline"/>
        </w:rPr>
        <w:t>patents on the few superstar flagship drugs are extremely valuable</w:t>
      </w:r>
      <w:r w:rsidRPr="00097C7D">
        <w:rPr>
          <w:sz w:val="16"/>
          <w:szCs w:val="16"/>
        </w:rPr>
        <w:t xml:space="preserve">, for </w:t>
      </w:r>
      <w:r w:rsidRPr="00CC2EF6">
        <w:rPr>
          <w:rStyle w:val="StyleUnderline"/>
        </w:rPr>
        <w:t>they are the few mainstays that support the rest of the industry's activities</w:t>
      </w:r>
      <w:r w:rsidRPr="00097C7D">
        <w:rPr>
          <w:sz w:val="16"/>
          <w:szCs w:val="16"/>
        </w:rPr>
        <w:t>. Brand-name manufacturers therefore routinely introduce new dosage formulations or other incremental and sequential innovations on these blockbuster drugs in order to continue profiting on them. 83 While brand-name pharma defends this practice as enhancing patient outcomes, fostering competition within the marketplace, and generally expanding patient and physician choices, critics of this practice claim that brand-name pharma is merely trying to "evergreen" its original patents on the  [*260]  new drug and thereby unfairly extend its profits. 84 There is plenty of reason to doubt that such sequential innovation patents are nearly as suspect as the critics would make out, particularly in light of the economic realities outlined above. Both Congress and the courts have grown increasingly skeptical of such strategies, however, further limiting the profitability of pharmaceutical innovation. 85</w:t>
      </w:r>
    </w:p>
    <w:p w14:paraId="6D094119" w14:textId="77777777" w:rsidR="002F6A11" w:rsidRPr="00097C7D" w:rsidRDefault="002F6A11" w:rsidP="002F6A11"/>
    <w:p w14:paraId="17134822" w14:textId="77777777" w:rsidR="002F6A11" w:rsidRPr="00097C7D" w:rsidRDefault="002F6A11" w:rsidP="002F6A11"/>
    <w:p w14:paraId="59C2F121" w14:textId="77777777" w:rsidR="002F6A11" w:rsidRPr="00097C7D" w:rsidRDefault="002F6A11" w:rsidP="002F6A11"/>
    <w:p w14:paraId="26A96258" w14:textId="77777777" w:rsidR="002F6A11" w:rsidRPr="00097C7D" w:rsidRDefault="002F6A11" w:rsidP="002F6A11"/>
    <w:p w14:paraId="6C4BCDD1" w14:textId="6E6C0452" w:rsidR="006F772E" w:rsidRDefault="006F772E" w:rsidP="006F772E">
      <w:pPr>
        <w:pStyle w:val="Heading2"/>
        <w:rPr>
          <w:rFonts w:cs="Calibri"/>
        </w:rPr>
      </w:pPr>
      <w:r>
        <w:rPr>
          <w:rFonts w:cs="Calibri"/>
        </w:rPr>
        <w:t xml:space="preserve">Perm for non-pharma </w:t>
      </w:r>
    </w:p>
    <w:p w14:paraId="0B4C07EB" w14:textId="77777777" w:rsidR="00B0462A" w:rsidRDefault="00B0462A" w:rsidP="00B0462A">
      <w:pPr>
        <w:pStyle w:val="Heading3"/>
      </w:pPr>
      <w:r>
        <w:t>Perm do aff &amp; part of CP</w:t>
      </w:r>
    </w:p>
    <w:p w14:paraId="7ED87937" w14:textId="04DD4C70" w:rsidR="00B0462A" w:rsidRPr="006F4C20" w:rsidRDefault="00B0462A" w:rsidP="00B0462A">
      <w:pPr>
        <w:pStyle w:val="Heading4"/>
      </w:pPr>
      <w:r>
        <w:t>Perm do the aff and s</w:t>
      </w:r>
      <w:r w:rsidR="00215B2F">
        <w:t xml:space="preserve">ignificantly </w:t>
      </w:r>
      <w:r>
        <w:t xml:space="preserve">curtail its protection of </w:t>
      </w:r>
      <w:r w:rsidRPr="00B46DCF">
        <w:rPr>
          <w:highlight w:val="cyan"/>
        </w:rPr>
        <w:t>[[</w:t>
      </w:r>
      <w:r w:rsidR="00BD7139">
        <w:rPr>
          <w:highlight w:val="cyan"/>
        </w:rPr>
        <w:t>INSERT NON-PLAN INDUSTRY</w:t>
      </w:r>
      <w:r w:rsidRPr="00B46DCF">
        <w:rPr>
          <w:highlight w:val="cyan"/>
        </w:rPr>
        <w:t>]].</w:t>
      </w:r>
      <w:r>
        <w:t xml:space="preserve"> Solves the net benefit and shields the link by shifting investment to pharma. </w:t>
      </w:r>
    </w:p>
    <w:p w14:paraId="51AF31AF" w14:textId="77777777" w:rsidR="00B0462A" w:rsidRDefault="00B0462A" w:rsidP="00B0462A">
      <w:r w:rsidRPr="006F4C20">
        <w:rPr>
          <w:rFonts w:eastAsiaTheme="majorEastAsia"/>
        </w:rPr>
        <w:t xml:space="preserve">Rob </w:t>
      </w:r>
      <w:r w:rsidRPr="006F4C20">
        <w:rPr>
          <w:rFonts w:eastAsiaTheme="majorEastAsia"/>
          <w:b/>
          <w:bCs/>
        </w:rPr>
        <w:t>Wheeler</w:t>
      </w:r>
      <w:r w:rsidRPr="006F4C20">
        <w:rPr>
          <w:rFonts w:eastAsiaTheme="majorEastAsia"/>
        </w:rPr>
        <w:t xml:space="preserve"> and James </w:t>
      </w:r>
      <w:r w:rsidRPr="006F4C20">
        <w:rPr>
          <w:rFonts w:eastAsiaTheme="majorEastAsia"/>
          <w:b/>
          <w:bCs/>
        </w:rPr>
        <w:t>Allwort</w:t>
      </w:r>
      <w:r>
        <w:rPr>
          <w:b/>
          <w:bCs/>
        </w:rPr>
        <w:t>h, 11</w:t>
      </w:r>
      <w:r>
        <w:t xml:space="preserve"> </w:t>
      </w:r>
      <w:r w:rsidRPr="00E828A7">
        <w:t xml:space="preserve">Harvard Business Review, 9-15-2011, "U.S. Patent Overhaul Won’t Help Innovators", </w:t>
      </w:r>
      <w:hyperlink r:id="rId318" w:history="1">
        <w:r w:rsidRPr="00E828A7">
          <w:rPr>
            <w:rStyle w:val="Hyperlink"/>
          </w:rPr>
          <w:t>https://hbr.org/2011/09/the-america-invents-act-rearra</w:t>
        </w:r>
      </w:hyperlink>
    </w:p>
    <w:p w14:paraId="4911E668" w14:textId="77777777" w:rsidR="00B0462A" w:rsidRPr="00B46DCF" w:rsidRDefault="00B0462A" w:rsidP="00B0462A">
      <w:pPr>
        <w:rPr>
          <w:rStyle w:val="StyleUnderline"/>
        </w:rPr>
      </w:pPr>
      <w:r w:rsidRPr="00EC78BA">
        <w:rPr>
          <w:sz w:val="16"/>
        </w:rPr>
        <w:t xml:space="preserve">On Friday, </w:t>
      </w:r>
      <w:r w:rsidRPr="00B46DCF">
        <w:rPr>
          <w:rStyle w:val="StyleUnderline"/>
        </w:rPr>
        <w:t>President Obama will sign the America Invents Act</w:t>
      </w:r>
      <w:r w:rsidRPr="00EC78BA">
        <w:rPr>
          <w:sz w:val="16"/>
        </w:rPr>
        <w:t xml:space="preserve">, </w:t>
      </w:r>
      <w:r w:rsidRPr="00B46DCF">
        <w:rPr>
          <w:rStyle w:val="StyleUnderline"/>
        </w:rPr>
        <w:t>resulting in the largest overhaul of the U</w:t>
      </w:r>
      <w:r w:rsidRPr="00EC78BA">
        <w:rPr>
          <w:sz w:val="16"/>
        </w:rPr>
        <w:t xml:space="preserve">.S. patent system in over half a century. </w:t>
      </w:r>
      <w:r w:rsidRPr="00B46DCF">
        <w:rPr>
          <w:rStyle w:val="StyleUnderline"/>
        </w:rPr>
        <w:t>The primary result of the legislation will be to transition America from a “first-to-invent” to a “first-to-file” country</w:t>
      </w:r>
      <w:r w:rsidRPr="00EC78BA">
        <w:rPr>
          <w:sz w:val="16"/>
        </w:rPr>
        <w:t xml:space="preserve">. </w:t>
      </w:r>
      <w:r w:rsidRPr="00B46DCF">
        <w:rPr>
          <w:rStyle w:val="StyleUnderline"/>
        </w:rPr>
        <w:t>Supporters of the new measure argue that it will streamline the patent application process and harmonize America’s system with the rest of the world</w:t>
      </w:r>
      <w:r w:rsidRPr="00EC78BA">
        <w:rPr>
          <w:sz w:val="16"/>
        </w:rPr>
        <w:t xml:space="preserve">, </w:t>
      </w:r>
      <w:r w:rsidRPr="00B46DCF">
        <w:rPr>
          <w:rStyle w:val="StyleUnderline"/>
        </w:rPr>
        <w:t>and it will allow for more rapid approval and increased certainty in the validity of patents</w:t>
      </w:r>
      <w:r w:rsidRPr="00EC78BA">
        <w:rPr>
          <w:sz w:val="16"/>
        </w:rPr>
        <w:t xml:space="preserve">. </w:t>
      </w:r>
      <w:r w:rsidRPr="00B46DCF">
        <w:rPr>
          <w:rStyle w:val="StyleUnderline"/>
        </w:rPr>
        <w:t>But this misses the point entirely</w:t>
      </w:r>
      <w:r w:rsidRPr="00EC78BA">
        <w:rPr>
          <w:sz w:val="16"/>
        </w:rPr>
        <w:t xml:space="preserve">: </w:t>
      </w:r>
      <w:r w:rsidRPr="00B46DCF">
        <w:rPr>
          <w:rStyle w:val="StyleUnderline"/>
        </w:rPr>
        <w:t xml:space="preserve">the </w:t>
      </w:r>
      <w:r w:rsidRPr="00EC78BA">
        <w:rPr>
          <w:rStyle w:val="StyleUnderline"/>
          <w:highlight w:val="cyan"/>
        </w:rPr>
        <w:t>fundamental problem</w:t>
      </w:r>
      <w:r w:rsidRPr="00B46DCF">
        <w:rPr>
          <w:rStyle w:val="StyleUnderline"/>
        </w:rPr>
        <w:t xml:space="preserve"> </w:t>
      </w:r>
      <w:r w:rsidRPr="00EC78BA">
        <w:rPr>
          <w:rStyle w:val="StyleUnderline"/>
          <w:highlight w:val="cyan"/>
        </w:rPr>
        <w:t>with</w:t>
      </w:r>
      <w:r w:rsidRPr="00B46DCF">
        <w:rPr>
          <w:rStyle w:val="StyleUnderline"/>
        </w:rPr>
        <w:t xml:space="preserve"> current </w:t>
      </w:r>
      <w:r w:rsidRPr="00EC78BA">
        <w:rPr>
          <w:rStyle w:val="StyleUnderline"/>
          <w:highlight w:val="cyan"/>
        </w:rPr>
        <w:t>patent</w:t>
      </w:r>
      <w:r w:rsidRPr="00B46DCF">
        <w:rPr>
          <w:rStyle w:val="StyleUnderline"/>
        </w:rPr>
        <w:t xml:space="preserve"> </w:t>
      </w:r>
      <w:r w:rsidRPr="00EC78BA">
        <w:rPr>
          <w:rStyle w:val="StyleUnderline"/>
          <w:highlight w:val="cyan"/>
        </w:rPr>
        <w:t>law</w:t>
      </w:r>
      <w:r w:rsidRPr="00B46DCF">
        <w:rPr>
          <w:rStyle w:val="StyleUnderline"/>
        </w:rPr>
        <w:t xml:space="preserve"> has nothing to do with the process for obtaining a patent</w:t>
      </w:r>
      <w:r w:rsidRPr="00EC78BA">
        <w:rPr>
          <w:sz w:val="16"/>
        </w:rPr>
        <w:t xml:space="preserve">. The biggest problem is that nobody can tell what a patent covers until they’ve spent months or years working it out, </w:t>
      </w:r>
      <w:r w:rsidRPr="00B46DCF">
        <w:rPr>
          <w:rStyle w:val="StyleUnderline"/>
        </w:rPr>
        <w:t>often in the courts</w:t>
      </w:r>
      <w:r w:rsidRPr="00EC78BA">
        <w:rPr>
          <w:sz w:val="16"/>
        </w:rPr>
        <w:t>.</w:t>
      </w:r>
    </w:p>
    <w:p w14:paraId="4EC109D5" w14:textId="77777777" w:rsidR="00B0462A" w:rsidRPr="00B46DCF" w:rsidRDefault="00B0462A" w:rsidP="00B0462A">
      <w:pPr>
        <w:rPr>
          <w:rStyle w:val="StyleUnderline"/>
        </w:rPr>
      </w:pPr>
      <w:hyperlink r:id="rId319" w:history="1">
        <w:r w:rsidRPr="00B46DCF">
          <w:rPr>
            <w:rStyle w:val="StyleUnderline"/>
          </w:rPr>
          <w:t>Some of the most rigorous research on U.S. patents has been conducted by Boston University’s James Bessen and Michael Meurer</w:t>
        </w:r>
      </w:hyperlink>
      <w:r w:rsidRPr="00EC78BA">
        <w:rPr>
          <w:sz w:val="16"/>
        </w:rPr>
        <w:t xml:space="preserve">. </w:t>
      </w:r>
      <w:r w:rsidRPr="00B46DCF">
        <w:rPr>
          <w:rStyle w:val="StyleUnderline"/>
        </w:rPr>
        <w:t>They have gone beyond the anecdotes that so often characterize discussions of patent reform and have studied in detail just how patents function</w:t>
      </w:r>
      <w:r w:rsidRPr="00EC78BA">
        <w:rPr>
          <w:sz w:val="16"/>
        </w:rPr>
        <w:t xml:space="preserve">, what incentives they create, </w:t>
      </w:r>
      <w:r w:rsidRPr="00B46DCF">
        <w:rPr>
          <w:rStyle w:val="StyleUnderline"/>
        </w:rPr>
        <w:t>and how the system could function better</w:t>
      </w:r>
      <w:r w:rsidRPr="00EC78BA">
        <w:rPr>
          <w:sz w:val="16"/>
        </w:rPr>
        <w:t xml:space="preserve">. What they found is that America’s patent system only provides positive incentives for innovation in two industries: </w:t>
      </w:r>
      <w:r w:rsidRPr="00B46DCF">
        <w:rPr>
          <w:rStyle w:val="StyleUnderline"/>
        </w:rPr>
        <w:t>pharmaceuticals and chemicals</w:t>
      </w:r>
      <w:r w:rsidRPr="00EC78BA">
        <w:rPr>
          <w:sz w:val="16"/>
        </w:rPr>
        <w:t xml:space="preserve">. </w:t>
      </w:r>
      <w:r w:rsidRPr="00B46DCF">
        <w:rPr>
          <w:rStyle w:val="StyleUnderline"/>
        </w:rPr>
        <w:t>The value that a patent confers on its owner is outweighed by the cost of obtaining</w:t>
      </w:r>
      <w:r w:rsidRPr="00EC78BA">
        <w:rPr>
          <w:sz w:val="16"/>
        </w:rPr>
        <w:t xml:space="preserve">, asserting, </w:t>
      </w:r>
      <w:r w:rsidRPr="00B46DCF">
        <w:rPr>
          <w:rStyle w:val="StyleUnderline"/>
        </w:rPr>
        <w:t>and defending that patent for almost all American companies</w:t>
      </w:r>
      <w:r w:rsidRPr="00EC78BA">
        <w:rPr>
          <w:sz w:val="16"/>
        </w:rPr>
        <w:t>. Anyone innovating outside of those two industries would be better off if there were no patent system at all.</w:t>
      </w:r>
    </w:p>
    <w:p w14:paraId="5EA3195A" w14:textId="77777777" w:rsidR="00B0462A" w:rsidRPr="00B46DCF" w:rsidRDefault="00B0462A" w:rsidP="00B0462A">
      <w:pPr>
        <w:rPr>
          <w:rStyle w:val="StyleUnderline"/>
        </w:rPr>
      </w:pPr>
      <w:r w:rsidRPr="00B46DCF">
        <w:rPr>
          <w:rStyle w:val="StyleUnderline"/>
        </w:rPr>
        <w:t>The America Invents Act reformers believe that they have fixed that issue</w:t>
      </w:r>
      <w:r w:rsidRPr="00EC78BA">
        <w:rPr>
          <w:sz w:val="16"/>
        </w:rPr>
        <w:t>. They haven’t. The most important issue that Bessen &amp; Meurer identify still looms large: figuring out whether what you’re doing right now is covered by a patent. For almost everyone innovating in America, that problem will not be solved.</w:t>
      </w:r>
    </w:p>
    <w:p w14:paraId="32107DE5" w14:textId="77777777" w:rsidR="00B0462A" w:rsidRPr="00B46DCF" w:rsidRDefault="00B0462A" w:rsidP="00B0462A">
      <w:pPr>
        <w:rPr>
          <w:rStyle w:val="StyleUnderline"/>
        </w:rPr>
      </w:pPr>
      <w:r w:rsidRPr="00B46DCF">
        <w:rPr>
          <w:rStyle w:val="StyleUnderline"/>
        </w:rPr>
        <w:t xml:space="preserve">The </w:t>
      </w:r>
      <w:r w:rsidRPr="00EC78BA">
        <w:rPr>
          <w:rStyle w:val="StyleUnderline"/>
          <w:highlight w:val="cyan"/>
        </w:rPr>
        <w:t>pharma</w:t>
      </w:r>
      <w:r w:rsidRPr="00B46DCF">
        <w:rPr>
          <w:rStyle w:val="StyleUnderline"/>
        </w:rPr>
        <w:t xml:space="preserve">ceutical </w:t>
      </w:r>
      <w:r w:rsidRPr="00EC78BA">
        <w:rPr>
          <w:rStyle w:val="StyleUnderline"/>
          <w:highlight w:val="cyan"/>
        </w:rPr>
        <w:t>and chem</w:t>
      </w:r>
      <w:r w:rsidRPr="00B46DCF">
        <w:rPr>
          <w:rStyle w:val="StyleUnderline"/>
        </w:rPr>
        <w:t xml:space="preserve">ical industries </w:t>
      </w:r>
      <w:r w:rsidRPr="00EC78BA">
        <w:rPr>
          <w:rStyle w:val="StyleUnderline"/>
          <w:highlight w:val="cyan"/>
        </w:rPr>
        <w:t>have</w:t>
      </w:r>
      <w:r w:rsidRPr="00B46DCF">
        <w:rPr>
          <w:rStyle w:val="StyleUnderline"/>
        </w:rPr>
        <w:t xml:space="preserve"> largely </w:t>
      </w:r>
      <w:r w:rsidRPr="00EC78BA">
        <w:rPr>
          <w:rStyle w:val="StyleUnderline"/>
          <w:highlight w:val="cyan"/>
        </w:rPr>
        <w:t>escaped this</w:t>
      </w:r>
      <w:r w:rsidRPr="00B46DCF">
        <w:rPr>
          <w:rStyle w:val="StyleUnderline"/>
        </w:rPr>
        <w:t xml:space="preserve"> </w:t>
      </w:r>
      <w:r w:rsidRPr="00EC78BA">
        <w:rPr>
          <w:rStyle w:val="StyleUnderline"/>
          <w:highlight w:val="cyan"/>
        </w:rPr>
        <w:t>problem</w:t>
      </w:r>
      <w:r w:rsidRPr="00B46DCF">
        <w:rPr>
          <w:rStyle w:val="StyleUnderline"/>
        </w:rPr>
        <w:t xml:space="preserve"> </w:t>
      </w:r>
      <w:r w:rsidRPr="00EC78BA">
        <w:rPr>
          <w:rStyle w:val="StyleUnderline"/>
          <w:highlight w:val="cyan"/>
        </w:rPr>
        <w:t>because patents</w:t>
      </w:r>
      <w:r w:rsidRPr="00B46DCF">
        <w:rPr>
          <w:rStyle w:val="StyleUnderline"/>
        </w:rPr>
        <w:t xml:space="preserve"> there </w:t>
      </w:r>
      <w:r w:rsidRPr="00EC78BA">
        <w:rPr>
          <w:rStyle w:val="StyleUnderline"/>
          <w:highlight w:val="cyan"/>
        </w:rPr>
        <w:t>share an important attribute of real property</w:t>
      </w:r>
      <w:r w:rsidRPr="00EC78BA">
        <w:rPr>
          <w:sz w:val="16"/>
        </w:rPr>
        <w:t xml:space="preserve">: </w:t>
      </w:r>
      <w:r w:rsidRPr="00EC78BA">
        <w:rPr>
          <w:sz w:val="16"/>
          <w:highlight w:val="cyan"/>
        </w:rPr>
        <w:t>clear boundaries</w:t>
      </w:r>
      <w:r w:rsidRPr="00EC78BA">
        <w:rPr>
          <w:sz w:val="16"/>
        </w:rPr>
        <w:t xml:space="preserve">. </w:t>
      </w:r>
      <w:r w:rsidRPr="00B46DCF">
        <w:rPr>
          <w:rStyle w:val="StyleUnderline"/>
        </w:rPr>
        <w:t>It is relatively cheap and easy to understand what a patent covers and where the boundaries of that coverage are</w:t>
      </w:r>
      <w:r w:rsidRPr="00EC78BA">
        <w:rPr>
          <w:sz w:val="16"/>
        </w:rPr>
        <w:t xml:space="preserve">. If I create a pill that has the same chemical compound as Merck’s Gardasil, then I am infringing on their patent. If my chemical compound is not covered by a patent, </w:t>
      </w:r>
      <w:r w:rsidRPr="00B46DCF">
        <w:rPr>
          <w:rStyle w:val="StyleUnderline"/>
        </w:rPr>
        <w:t>then I’m in the clear</w:t>
      </w:r>
      <w:r w:rsidRPr="00EC78BA">
        <w:rPr>
          <w:sz w:val="16"/>
        </w:rPr>
        <w:t>.</w:t>
      </w:r>
    </w:p>
    <w:p w14:paraId="3DBA78C2" w14:textId="77777777" w:rsidR="00B0462A" w:rsidRPr="00B46DCF" w:rsidRDefault="00B0462A" w:rsidP="00B0462A">
      <w:pPr>
        <w:rPr>
          <w:rStyle w:val="StyleUnderline"/>
        </w:rPr>
      </w:pPr>
      <w:r w:rsidRPr="00B46DCF">
        <w:rPr>
          <w:rStyle w:val="StyleUnderline"/>
        </w:rPr>
        <w:t>The existence of clear boundaries is a hallmark of all effective property systems</w:t>
      </w:r>
      <w:r w:rsidRPr="00EC78BA">
        <w:rPr>
          <w:sz w:val="16"/>
        </w:rPr>
        <w:t xml:space="preserve">. With physical property, it is easy to understand what is mine, what is yours, </w:t>
      </w:r>
      <w:r w:rsidRPr="00B46DCF">
        <w:rPr>
          <w:rStyle w:val="StyleUnderline"/>
        </w:rPr>
        <w:t>what belongs to the community</w:t>
      </w:r>
      <w:r w:rsidRPr="00EC78BA">
        <w:rPr>
          <w:sz w:val="16"/>
        </w:rPr>
        <w:t xml:space="preserve">, </w:t>
      </w:r>
      <w:r w:rsidRPr="00B46DCF">
        <w:rPr>
          <w:rStyle w:val="StyleUnderline"/>
        </w:rPr>
        <w:t>and what belongs to someone else</w:t>
      </w:r>
      <w:r w:rsidRPr="00EC78BA">
        <w:rPr>
          <w:sz w:val="16"/>
        </w:rPr>
        <w:t xml:space="preserve">. </w:t>
      </w:r>
      <w:r w:rsidRPr="00B46DCF">
        <w:rPr>
          <w:rStyle w:val="StyleUnderline"/>
        </w:rPr>
        <w:t>This is why real property systems provide such good incentives for improving upon what is ours and why there is relatively little in the way of litigation to determine who has rights to a given piece of property</w:t>
      </w:r>
      <w:r w:rsidRPr="00EC78BA">
        <w:rPr>
          <w:sz w:val="16"/>
        </w:rPr>
        <w:t>.</w:t>
      </w:r>
    </w:p>
    <w:p w14:paraId="35B777A7" w14:textId="77777777" w:rsidR="00B0462A" w:rsidRPr="00B46DCF" w:rsidRDefault="00B0462A" w:rsidP="00B0462A">
      <w:pPr>
        <w:rPr>
          <w:rStyle w:val="StyleUnderline"/>
        </w:rPr>
      </w:pPr>
      <w:r w:rsidRPr="00EC78BA">
        <w:rPr>
          <w:rStyle w:val="StyleUnderline"/>
          <w:highlight w:val="cyan"/>
        </w:rPr>
        <w:t>Outside of chemicals and pharma, patents fail</w:t>
      </w:r>
      <w:r w:rsidRPr="00EC78BA">
        <w:rPr>
          <w:rStyle w:val="StyleUnderline"/>
        </w:rPr>
        <w:t xml:space="preserve"> </w:t>
      </w:r>
      <w:r w:rsidRPr="00EC78BA">
        <w:rPr>
          <w:sz w:val="16"/>
        </w:rPr>
        <w:t xml:space="preserve">this boundary test. </w:t>
      </w:r>
      <w:r w:rsidRPr="00B46DCF">
        <w:rPr>
          <w:rStyle w:val="StyleUnderline"/>
        </w:rPr>
        <w:t>The last few decades have seen an explosion in abstract patents that make a mockery of our system</w:t>
      </w:r>
      <w:r w:rsidRPr="00EC78BA">
        <w:rPr>
          <w:rStyle w:val="StyleUnderline"/>
          <w:highlight w:val="cyan"/>
        </w:rPr>
        <w:t>. Software, biomedical</w:t>
      </w:r>
      <w:r w:rsidRPr="00EC78BA">
        <w:rPr>
          <w:sz w:val="16"/>
          <w:highlight w:val="cyan"/>
        </w:rPr>
        <w:t>,</w:t>
      </w:r>
      <w:r w:rsidRPr="00EC78BA">
        <w:rPr>
          <w:sz w:val="16"/>
        </w:rPr>
        <w:t xml:space="preserve"> </w:t>
      </w:r>
      <w:r w:rsidRPr="00B46DCF">
        <w:rPr>
          <w:rStyle w:val="StyleUnderline"/>
        </w:rPr>
        <w:t xml:space="preserve">and </w:t>
      </w:r>
      <w:r w:rsidRPr="00EC78BA">
        <w:rPr>
          <w:rStyle w:val="StyleUnderline"/>
          <w:highlight w:val="cyan"/>
        </w:rPr>
        <w:t>business</w:t>
      </w:r>
      <w:r w:rsidRPr="00B46DCF">
        <w:rPr>
          <w:rStyle w:val="StyleUnderline"/>
        </w:rPr>
        <w:t xml:space="preserve"> process </w:t>
      </w:r>
      <w:r w:rsidRPr="00EC78BA">
        <w:rPr>
          <w:rStyle w:val="StyleUnderline"/>
          <w:highlight w:val="cyan"/>
        </w:rPr>
        <w:t>patents result in extensive</w:t>
      </w:r>
      <w:r w:rsidRPr="00B46DCF">
        <w:rPr>
          <w:rStyle w:val="StyleUnderline"/>
        </w:rPr>
        <w:t xml:space="preserve"> and costly </w:t>
      </w:r>
      <w:r w:rsidRPr="00EC78BA">
        <w:rPr>
          <w:rStyle w:val="StyleUnderline"/>
          <w:highlight w:val="cyan"/>
        </w:rPr>
        <w:t>litigation</w:t>
      </w:r>
      <w:r w:rsidRPr="00B46DCF">
        <w:rPr>
          <w:rStyle w:val="StyleUnderline"/>
        </w:rPr>
        <w:t xml:space="preserve"> precisely because these patents do not function like property</w:t>
      </w:r>
      <w:r w:rsidRPr="00EC78BA">
        <w:rPr>
          <w:sz w:val="16"/>
        </w:rPr>
        <w:t xml:space="preserve">. </w:t>
      </w:r>
      <w:r w:rsidRPr="00B46DCF">
        <w:rPr>
          <w:rStyle w:val="StyleUnderline"/>
        </w:rPr>
        <w:t xml:space="preserve">Patents have emerged for concepts and ideas </w:t>
      </w:r>
      <w:r w:rsidRPr="00EC78BA">
        <w:rPr>
          <w:sz w:val="16"/>
        </w:rPr>
        <w:t xml:space="preserve">(like Apple’s Invisible Button) </w:t>
      </w:r>
      <w:r w:rsidRPr="00B46DCF">
        <w:rPr>
          <w:rStyle w:val="StyleUnderline"/>
        </w:rPr>
        <w:t xml:space="preserve">and for non-specific and obvious business processes </w:t>
      </w:r>
      <w:r w:rsidRPr="00EC78BA">
        <w:rPr>
          <w:sz w:val="16"/>
        </w:rPr>
        <w:t xml:space="preserve">(like Amazon’s One-Click Purchasing). Rather than try to more tightly define the boundaries, </w:t>
      </w:r>
      <w:r w:rsidRPr="00B46DCF">
        <w:rPr>
          <w:rStyle w:val="StyleUnderline"/>
        </w:rPr>
        <w:t xml:space="preserve">the </w:t>
      </w:r>
      <w:r w:rsidRPr="00EC78BA">
        <w:rPr>
          <w:rStyle w:val="StyleUnderline"/>
          <w:highlight w:val="cyan"/>
        </w:rPr>
        <w:t>filer has an incentive to make the boundaries as blurry as possible in hopes that it will be deemed broadly applicable</w:t>
      </w:r>
      <w:r w:rsidRPr="00EC78BA">
        <w:rPr>
          <w:sz w:val="16"/>
          <w:highlight w:val="cyan"/>
        </w:rPr>
        <w:t>.</w:t>
      </w:r>
      <w:r w:rsidRPr="00EC78BA">
        <w:rPr>
          <w:sz w:val="16"/>
        </w:rPr>
        <w:t xml:space="preserve"> </w:t>
      </w:r>
      <w:r w:rsidRPr="00B46DCF">
        <w:rPr>
          <w:rStyle w:val="StyleUnderline"/>
        </w:rPr>
        <w:t>Even expert patent attorneys and judges have trouble discerning the scope of today’s increasingly complex and abstract patents</w:t>
      </w:r>
      <w:r w:rsidRPr="00EC78BA">
        <w:rPr>
          <w:sz w:val="16"/>
        </w:rPr>
        <w:t>.</w:t>
      </w:r>
    </w:p>
    <w:p w14:paraId="5A761EF4" w14:textId="77777777" w:rsidR="00B0462A" w:rsidRPr="00B46DCF" w:rsidRDefault="00B0462A" w:rsidP="00B0462A">
      <w:pPr>
        <w:rPr>
          <w:rStyle w:val="StyleUnderline"/>
        </w:rPr>
      </w:pPr>
      <w:r w:rsidRPr="00B46DCF">
        <w:rPr>
          <w:rStyle w:val="StyleUnderline"/>
        </w:rPr>
        <w:t>No property system</w:t>
      </w:r>
      <w:r w:rsidRPr="00EC78BA">
        <w:rPr>
          <w:sz w:val="16"/>
        </w:rPr>
        <w:t xml:space="preserve">, intellectual or otherwise, can function effectively this way. </w:t>
      </w:r>
      <w:r w:rsidRPr="00B46DCF">
        <w:rPr>
          <w:rStyle w:val="StyleUnderline"/>
        </w:rPr>
        <w:t>When the boundaries of what is owned are indiscernible</w:t>
      </w:r>
      <w:r w:rsidRPr="00EC78BA">
        <w:rPr>
          <w:sz w:val="16"/>
        </w:rPr>
        <w:t xml:space="preserve">, </w:t>
      </w:r>
      <w:r w:rsidRPr="00B46DCF">
        <w:rPr>
          <w:rStyle w:val="StyleUnderline"/>
        </w:rPr>
        <w:t>the concept of property ceases to have meaning</w:t>
      </w:r>
      <w:r w:rsidRPr="00EC78BA">
        <w:rPr>
          <w:sz w:val="16"/>
        </w:rPr>
        <w:t xml:space="preserve">. Today, large companies use patents like atomic weapons: </w:t>
      </w:r>
      <w:r w:rsidRPr="00B46DCF">
        <w:rPr>
          <w:rStyle w:val="StyleUnderline"/>
        </w:rPr>
        <w:t>they acquire massive patent portfolios and play a game of mutually assured destruction with their competitors</w:t>
      </w:r>
      <w:r w:rsidRPr="00EC78BA">
        <w:rPr>
          <w:sz w:val="16"/>
        </w:rPr>
        <w:t xml:space="preserve">. </w:t>
      </w:r>
      <w:r w:rsidRPr="00B46DCF">
        <w:rPr>
          <w:rStyle w:val="StyleUnderline"/>
        </w:rPr>
        <w:t>They focus not on innovation and compelling customer propositions but on creating the largest patent arsenal so that if a competitor looms large in the marketplace</w:t>
      </w:r>
      <w:r w:rsidRPr="00EC78BA">
        <w:rPr>
          <w:sz w:val="16"/>
        </w:rPr>
        <w:t xml:space="preserve">, they have a large legal red button to hit. </w:t>
      </w:r>
      <w:r w:rsidRPr="00B46DCF">
        <w:rPr>
          <w:rStyle w:val="StyleUnderline"/>
        </w:rPr>
        <w:t>And just as chilling to innovation</w:t>
      </w:r>
      <w:r w:rsidRPr="00EC78BA">
        <w:rPr>
          <w:sz w:val="16"/>
        </w:rPr>
        <w:t xml:space="preserve">, </w:t>
      </w:r>
      <w:r w:rsidRPr="00B46DCF">
        <w:rPr>
          <w:rStyle w:val="StyleUnderline"/>
        </w:rPr>
        <w:t>patent trolls have perfected the art of turning patents into a lottery</w:t>
      </w:r>
      <w:r w:rsidRPr="00EC78BA">
        <w:rPr>
          <w:sz w:val="16"/>
        </w:rPr>
        <w:t xml:space="preserve">. </w:t>
      </w:r>
      <w:r w:rsidRPr="00B46DCF">
        <w:rPr>
          <w:rStyle w:val="StyleUnderline"/>
        </w:rPr>
        <w:t>Many of these patent trolls don’t produce anything</w:t>
      </w:r>
      <w:r w:rsidRPr="00EC78BA">
        <w:rPr>
          <w:sz w:val="16"/>
        </w:rPr>
        <w:t xml:space="preserve">, but rather scoop up patents, wait for a successful product or service to come to market, </w:t>
      </w:r>
      <w:r w:rsidRPr="00B46DCF">
        <w:rPr>
          <w:rStyle w:val="StyleUnderline"/>
        </w:rPr>
        <w:t>and then threaten to sue “infringers.” The targets of their lawsuits are often the startups that are trying to drive real innovation in our economy</w:t>
      </w:r>
      <w:r w:rsidRPr="00EC78BA">
        <w:rPr>
          <w:sz w:val="16"/>
        </w:rPr>
        <w:t xml:space="preserve">, </w:t>
      </w:r>
      <w:r w:rsidRPr="00B46DCF">
        <w:rPr>
          <w:rStyle w:val="StyleUnderline"/>
        </w:rPr>
        <w:t>companies that rarely have the resources to fight back</w:t>
      </w:r>
      <w:r w:rsidRPr="00EC78BA">
        <w:rPr>
          <w:sz w:val="16"/>
        </w:rPr>
        <w:t>.</w:t>
      </w:r>
    </w:p>
    <w:p w14:paraId="008E55F4" w14:textId="77777777" w:rsidR="00B0462A" w:rsidRPr="00EC78BA" w:rsidRDefault="00B0462A" w:rsidP="00B0462A">
      <w:pPr>
        <w:rPr>
          <w:sz w:val="16"/>
        </w:rPr>
      </w:pPr>
      <w:r w:rsidRPr="00B46DCF">
        <w:rPr>
          <w:rStyle w:val="StyleUnderline"/>
        </w:rPr>
        <w:t>Most of the bad behavior and cost of the patent system has to do with its failure to articulate the boundaries of the intellectual property rights that it confers</w:t>
      </w:r>
      <w:r w:rsidRPr="00EC78BA">
        <w:rPr>
          <w:sz w:val="16"/>
        </w:rPr>
        <w:t xml:space="preserve">. </w:t>
      </w:r>
      <w:r w:rsidRPr="00B46DCF">
        <w:rPr>
          <w:rStyle w:val="StyleUnderline"/>
        </w:rPr>
        <w:t>Because of our patent system’s inability to define the boundaries of intellectual property</w:t>
      </w:r>
      <w:r w:rsidRPr="00EC78BA">
        <w:rPr>
          <w:sz w:val="16"/>
        </w:rPr>
        <w:t xml:space="preserve">, it creates a negative instead of a positive incentive to innovate. </w:t>
      </w:r>
      <w:r w:rsidRPr="00B46DCF">
        <w:rPr>
          <w:rStyle w:val="StyleUnderline"/>
        </w:rPr>
        <w:t>The America Invents Act will fail because it is overhauling the procedures of our patent system when what is needed is an overhaul of the standards</w:t>
      </w:r>
      <w:r w:rsidRPr="00EC78BA">
        <w:rPr>
          <w:sz w:val="16"/>
        </w:rPr>
        <w:t xml:space="preserve">. </w:t>
      </w:r>
      <w:r w:rsidRPr="00B46DCF">
        <w:rPr>
          <w:rStyle w:val="StyleUnderline"/>
        </w:rPr>
        <w:t>To the extent that we can accomplish that</w:t>
      </w:r>
      <w:r w:rsidRPr="00EC78BA">
        <w:rPr>
          <w:sz w:val="16"/>
        </w:rPr>
        <w:t xml:space="preserve">, our patent system will become a vanguard of those who are pursuing innovation. </w:t>
      </w:r>
      <w:r w:rsidRPr="00B46DCF">
        <w:rPr>
          <w:rStyle w:val="StyleUnderline"/>
        </w:rPr>
        <w:t>And to the extent that we are unable to do this</w:t>
      </w:r>
      <w:r w:rsidRPr="00EC78BA">
        <w:rPr>
          <w:sz w:val="16"/>
        </w:rPr>
        <w:t>, we would probably be better off without any patent system at all.</w:t>
      </w:r>
    </w:p>
    <w:p w14:paraId="20DC17F4" w14:textId="77777777" w:rsidR="006F772E" w:rsidRPr="006F772E" w:rsidRDefault="006F772E" w:rsidP="006F772E"/>
    <w:p w14:paraId="55EEBFF9" w14:textId="0337C148" w:rsidR="0088729D" w:rsidRPr="00097C7D" w:rsidRDefault="0088729D" w:rsidP="0088729D">
      <w:pPr>
        <w:pStyle w:val="Heading2"/>
        <w:rPr>
          <w:rFonts w:cs="Calibri"/>
        </w:rPr>
      </w:pPr>
      <w:r w:rsidRPr="00097C7D">
        <w:rPr>
          <w:rFonts w:cs="Calibri"/>
        </w:rPr>
        <w:t xml:space="preserve">Generic </w:t>
      </w:r>
    </w:p>
    <w:p w14:paraId="72AEFA67" w14:textId="408A020C" w:rsidR="0061476E" w:rsidRPr="00DD5CC2" w:rsidRDefault="003A2C22" w:rsidP="00DD5CC2">
      <w:pPr>
        <w:pStyle w:val="Heading3"/>
        <w:rPr>
          <w:rFonts w:cs="Calibri"/>
        </w:rPr>
      </w:pPr>
      <w:r>
        <w:rPr>
          <w:rFonts w:cs="Calibri"/>
        </w:rPr>
        <w:t>AT: Innovation</w:t>
      </w:r>
    </w:p>
    <w:p w14:paraId="4BCF59CE" w14:textId="77777777" w:rsidR="00BE7946" w:rsidRPr="00195435" w:rsidRDefault="00BE7946" w:rsidP="00BE7946">
      <w:pPr>
        <w:keepNext/>
        <w:keepLines/>
        <w:spacing w:before="40" w:after="0"/>
        <w:outlineLvl w:val="3"/>
        <w:rPr>
          <w:rFonts w:eastAsia="MS Gothic"/>
          <w:b/>
          <w:iCs/>
          <w:sz w:val="26"/>
          <w:shd w:val="clear" w:color="auto" w:fill="FFFFFF"/>
        </w:rPr>
      </w:pPr>
      <w:r w:rsidRPr="00195435">
        <w:rPr>
          <w:rFonts w:eastAsia="MS Gothic"/>
          <w:b/>
          <w:iCs/>
          <w:sz w:val="26"/>
          <w:shd w:val="clear" w:color="auto" w:fill="FFFFFF"/>
        </w:rPr>
        <w:t>Patents are key to ensure companies innovate and pay off the cost of R&amp;D</w:t>
      </w:r>
    </w:p>
    <w:p w14:paraId="6CB50A27" w14:textId="77777777" w:rsidR="00BE7946" w:rsidRPr="00195435" w:rsidRDefault="00BE7946" w:rsidP="00BE7946">
      <w:pPr>
        <w:rPr>
          <w:rFonts w:eastAsia="Cambria"/>
        </w:rPr>
      </w:pPr>
      <w:r w:rsidRPr="00195435">
        <w:rPr>
          <w:rFonts w:eastAsia="Cambria"/>
          <w:b/>
          <w:bCs/>
          <w:sz w:val="26"/>
        </w:rPr>
        <w:t>Dominguez 22</w:t>
      </w:r>
      <w:r w:rsidRPr="00195435">
        <w:rPr>
          <w:rFonts w:eastAsia="Cambria"/>
          <w:color w:val="1C1D1C"/>
          <w:shd w:val="clear" w:color="auto" w:fill="FFFFFF"/>
        </w:rPr>
        <w:t xml:space="preserve">; Alvaro Cure Dominguez [focuses his law practice on patent, trademark, and trade secret litigation and on PTAB patent invalidity proceedings. Alvaro also advises clients on patent clearance and freedom to operate opinions and with intellectual property portfolio development and analysis. Alvaro works with patent owners in telecommunications, home design, vaporizer (e-cigarettes), cosmetics, and fleet management technologies]; February 2022; “Maximizing Social W Maximizing Social Welfare Through the T ough the Tailoring of P ailoring of Patent Duration and Using Algorithms to Calculate Optimal Patent Duration”; Northwestern Journal of Technology and Intellectual Property;  </w:t>
      </w:r>
      <w:hyperlink r:id="rId320" w:history="1">
        <w:r w:rsidRPr="00195435">
          <w:rPr>
            <w:rFonts w:eastAsia="Cambria"/>
            <w:color w:val="0000FF"/>
            <w:u w:val="single"/>
            <w:shd w:val="clear" w:color="auto" w:fill="FFFFFF"/>
          </w:rPr>
          <w:t>https://scholarlycommons.law.northwestern.edu/cgi/viewcontent.cgi?article=1352&amp;context=njtip</w:t>
        </w:r>
      </w:hyperlink>
      <w:r w:rsidRPr="00195435">
        <w:rPr>
          <w:rFonts w:eastAsia="Cambria"/>
          <w:color w:val="1C1D1C"/>
          <w:shd w:val="clear" w:color="auto" w:fill="FFFFFF"/>
        </w:rPr>
        <w:t xml:space="preserve"> </w:t>
      </w:r>
      <w:r w:rsidRPr="00195435">
        <w:rPr>
          <w:rFonts w:eastAsia="Cambria"/>
        </w:rPr>
        <w:t>// LFS CHef</w:t>
      </w:r>
    </w:p>
    <w:p w14:paraId="78535D98" w14:textId="77777777" w:rsidR="00BE7946" w:rsidRPr="00195435" w:rsidRDefault="00BE7946" w:rsidP="00BE7946">
      <w:pPr>
        <w:rPr>
          <w:rFonts w:eastAsia="Cambria"/>
          <w:sz w:val="12"/>
        </w:rPr>
      </w:pPr>
      <w:r w:rsidRPr="00195435">
        <w:rPr>
          <w:rFonts w:eastAsia="Cambria"/>
          <w:sz w:val="12"/>
        </w:rPr>
        <w:t xml:space="preserve">With a patent, inventors receive the exclusive right to market their invention for a limited time . 2 Upon exhaustion of the patent term, this exclusive right expires, and the invention enters the public domain. 26 </w:t>
      </w:r>
      <w:r w:rsidRPr="00195435">
        <w:rPr>
          <w:rFonts w:eastAsia="Cambria"/>
          <w:u w:val="single"/>
        </w:rPr>
        <w:t>When</w:t>
      </w:r>
      <w:r w:rsidRPr="00195435">
        <w:rPr>
          <w:rFonts w:eastAsia="Cambria"/>
          <w:sz w:val="12"/>
        </w:rPr>
        <w:t xml:space="preserve"> the </w:t>
      </w:r>
      <w:r w:rsidRPr="00195435">
        <w:rPr>
          <w:rFonts w:eastAsia="Cambria"/>
          <w:u w:val="single"/>
        </w:rPr>
        <w:t>invention enters the public domain</w:t>
      </w:r>
      <w:r w:rsidRPr="00195435">
        <w:rPr>
          <w:rFonts w:eastAsia="Cambria"/>
          <w:sz w:val="12"/>
        </w:rPr>
        <w:t xml:space="preserve">, </w:t>
      </w:r>
      <w:r w:rsidRPr="00195435">
        <w:rPr>
          <w:rFonts w:eastAsia="Cambria"/>
          <w:u w:val="single"/>
        </w:rPr>
        <w:t>the inventor has presumably recouped their</w:t>
      </w:r>
      <w:r w:rsidRPr="00195435">
        <w:rPr>
          <w:rFonts w:eastAsia="Cambria"/>
          <w:sz w:val="12"/>
        </w:rPr>
        <w:t xml:space="preserve"> development </w:t>
      </w:r>
      <w:r w:rsidRPr="00195435">
        <w:rPr>
          <w:rFonts w:eastAsia="Cambria"/>
          <w:u w:val="single"/>
        </w:rPr>
        <w:t>costs</w:t>
      </w:r>
      <w:r w:rsidRPr="00195435">
        <w:rPr>
          <w:rFonts w:eastAsia="Cambria"/>
          <w:sz w:val="12"/>
        </w:rPr>
        <w:t xml:space="preserve"> and, from this point on, market forces will determine the invention's sales price.2 7 </w:t>
      </w:r>
      <w:r w:rsidRPr="00195435">
        <w:rPr>
          <w:rFonts w:eastAsia="Cambria"/>
          <w:u w:val="single"/>
        </w:rPr>
        <w:t>If inventors did not have the right to exclude</w:t>
      </w:r>
      <w:r w:rsidRPr="00195435">
        <w:rPr>
          <w:rFonts w:eastAsia="Cambria"/>
          <w:sz w:val="12"/>
        </w:rPr>
        <w:t xml:space="preserve"> others, </w:t>
      </w:r>
      <w:r w:rsidRPr="00195435">
        <w:rPr>
          <w:rFonts w:eastAsia="Cambria"/>
          <w:u w:val="single"/>
        </w:rPr>
        <w:t>competitors would be able to replicate</w:t>
      </w:r>
      <w:r w:rsidRPr="00195435">
        <w:rPr>
          <w:rFonts w:eastAsia="Cambria"/>
          <w:sz w:val="12"/>
        </w:rPr>
        <w:t xml:space="preserve"> the invention, </w:t>
      </w:r>
      <w:r w:rsidRPr="00195435">
        <w:rPr>
          <w:rFonts w:eastAsia="Cambria"/>
          <w:u w:val="single"/>
        </w:rPr>
        <w:t>drop the price</w:t>
      </w:r>
      <w:r w:rsidRPr="00195435">
        <w:rPr>
          <w:rFonts w:eastAsia="Cambria"/>
          <w:sz w:val="12"/>
        </w:rPr>
        <w:t xml:space="preserve"> to the MCP, </w:t>
      </w:r>
      <w:r w:rsidRPr="00195435">
        <w:rPr>
          <w:rFonts w:eastAsia="Cambria"/>
          <w:u w:val="single"/>
        </w:rPr>
        <w:t>and prevent inventors from recouping their development costs</w:t>
      </w:r>
      <w:r w:rsidRPr="00195435">
        <w:rPr>
          <w:rFonts w:eastAsia="Cambria"/>
          <w:sz w:val="12"/>
        </w:rPr>
        <w:t xml:space="preserve">. </w:t>
      </w:r>
      <w:r w:rsidRPr="00195435">
        <w:rPr>
          <w:rFonts w:eastAsia="Cambria"/>
          <w:u w:val="single"/>
        </w:rPr>
        <w:t>Consider</w:t>
      </w:r>
      <w:r w:rsidRPr="00195435">
        <w:rPr>
          <w:rFonts w:eastAsia="Cambria"/>
          <w:sz w:val="12"/>
        </w:rPr>
        <w:t xml:space="preserve">, for example, the process of developing </w:t>
      </w:r>
      <w:r w:rsidRPr="00195435">
        <w:rPr>
          <w:rFonts w:eastAsia="Cambria"/>
          <w:u w:val="single"/>
        </w:rPr>
        <w:t>a novel</w:t>
      </w:r>
      <w:r w:rsidRPr="00195435">
        <w:rPr>
          <w:rFonts w:eastAsia="Cambria"/>
          <w:sz w:val="12"/>
        </w:rPr>
        <w:t xml:space="preserve">, therapeutic use </w:t>
      </w:r>
      <w:r w:rsidRPr="00195435">
        <w:rPr>
          <w:rFonts w:eastAsia="Cambria"/>
          <w:u w:val="single"/>
        </w:rPr>
        <w:t>drug</w:t>
      </w:r>
      <w:r w:rsidRPr="00195435">
        <w:rPr>
          <w:rFonts w:eastAsia="Cambria"/>
          <w:sz w:val="12"/>
        </w:rPr>
        <w:t xml:space="preserve"> in the U.S. </w:t>
      </w:r>
      <w:r w:rsidRPr="00195435">
        <w:rPr>
          <w:rFonts w:eastAsia="Cambria"/>
          <w:u w:val="single"/>
        </w:rPr>
        <w:t>The process</w:t>
      </w:r>
      <w:r w:rsidRPr="00195435">
        <w:rPr>
          <w:rFonts w:eastAsia="Cambria"/>
          <w:sz w:val="12"/>
        </w:rPr>
        <w:t xml:space="preserve"> usually </w:t>
      </w:r>
      <w:r w:rsidRPr="00195435">
        <w:rPr>
          <w:rFonts w:eastAsia="Cambria"/>
          <w:u w:val="single"/>
        </w:rPr>
        <w:t>begins with identifying</w:t>
      </w:r>
      <w:r w:rsidRPr="00195435">
        <w:rPr>
          <w:rFonts w:eastAsia="Cambria"/>
          <w:sz w:val="12"/>
        </w:rPr>
        <w:t xml:space="preserve"> and selecting </w:t>
      </w:r>
      <w:r w:rsidRPr="00195435">
        <w:rPr>
          <w:rFonts w:eastAsia="Cambria"/>
          <w:u w:val="single"/>
        </w:rPr>
        <w:t>new</w:t>
      </w:r>
      <w:r w:rsidRPr="00195435">
        <w:rPr>
          <w:rFonts w:eastAsia="Cambria"/>
          <w:sz w:val="12"/>
        </w:rPr>
        <w:t xml:space="preserve"> concept </w:t>
      </w:r>
      <w:r w:rsidRPr="00195435">
        <w:rPr>
          <w:rFonts w:eastAsia="Cambria"/>
          <w:u w:val="single"/>
        </w:rPr>
        <w:t>compounds</w:t>
      </w:r>
      <w:r w:rsidRPr="00195435">
        <w:rPr>
          <w:rFonts w:eastAsia="Cambria"/>
          <w:sz w:val="12"/>
        </w:rPr>
        <w:t xml:space="preserve"> by chemists and biologists,; </w:t>
      </w:r>
      <w:r w:rsidRPr="00195435">
        <w:rPr>
          <w:rFonts w:eastAsia="Cambria"/>
          <w:u w:val="single"/>
        </w:rPr>
        <w:t>screening these</w:t>
      </w:r>
      <w:r w:rsidRPr="00195435">
        <w:rPr>
          <w:rFonts w:eastAsia="Cambria"/>
          <w:sz w:val="12"/>
        </w:rPr>
        <w:t xml:space="preserve"> concept </w:t>
      </w:r>
      <w:r w:rsidRPr="00195435">
        <w:rPr>
          <w:rFonts w:eastAsia="Cambria"/>
          <w:u w:val="single"/>
        </w:rPr>
        <w:t>compounds</w:t>
      </w:r>
      <w:r w:rsidRPr="00195435">
        <w:rPr>
          <w:rFonts w:eastAsia="Cambria"/>
          <w:sz w:val="12"/>
        </w:rPr>
        <w:t xml:space="preserve"> for pharmacologic activity and toxicity; </w:t>
      </w:r>
      <w:r w:rsidRPr="00195435">
        <w:rPr>
          <w:rFonts w:eastAsia="Cambria"/>
          <w:u w:val="single"/>
        </w:rPr>
        <w:t>filing regulatory applications with the</w:t>
      </w:r>
      <w:r w:rsidRPr="00195435">
        <w:rPr>
          <w:rFonts w:eastAsia="Cambria"/>
          <w:sz w:val="12"/>
        </w:rPr>
        <w:t xml:space="preserve"> U.S. </w:t>
      </w:r>
      <w:r w:rsidRPr="00195435">
        <w:rPr>
          <w:rFonts w:eastAsia="Cambria"/>
          <w:u w:val="single"/>
        </w:rPr>
        <w:t>F</w:t>
      </w:r>
      <w:r w:rsidRPr="00195435">
        <w:rPr>
          <w:rFonts w:eastAsia="Cambria"/>
          <w:sz w:val="12"/>
        </w:rPr>
        <w:t xml:space="preserve">ood and </w:t>
      </w:r>
      <w:r w:rsidRPr="00195435">
        <w:rPr>
          <w:rFonts w:eastAsia="Cambria"/>
          <w:u w:val="single"/>
        </w:rPr>
        <w:t>D</w:t>
      </w:r>
      <w:r w:rsidRPr="00195435">
        <w:rPr>
          <w:rFonts w:eastAsia="Cambria"/>
          <w:sz w:val="12"/>
        </w:rPr>
        <w:t xml:space="preserve">rug </w:t>
      </w:r>
      <w:r w:rsidRPr="00195435">
        <w:rPr>
          <w:rFonts w:eastAsia="Cambria"/>
          <w:u w:val="single"/>
        </w:rPr>
        <w:t>A</w:t>
      </w:r>
      <w:r w:rsidRPr="00195435">
        <w:rPr>
          <w:rFonts w:eastAsia="Cambria"/>
          <w:sz w:val="12"/>
        </w:rPr>
        <w:t xml:space="preserve">dministration; collecting efficacy and safety information in three separate phases of clinical testing; </w:t>
      </w:r>
      <w:r w:rsidRPr="00195435">
        <w:rPr>
          <w:rFonts w:eastAsia="Cambria"/>
          <w:u w:val="single"/>
        </w:rPr>
        <w:t>finally, if approved</w:t>
      </w:r>
      <w:r w:rsidRPr="00195435">
        <w:rPr>
          <w:rFonts w:eastAsia="Cambria"/>
          <w:sz w:val="12"/>
        </w:rPr>
        <w:t xml:space="preserve">, </w:t>
      </w:r>
      <w:r w:rsidRPr="00195435">
        <w:rPr>
          <w:rFonts w:eastAsia="Cambria"/>
          <w:u w:val="single"/>
        </w:rPr>
        <w:t>marketing the</w:t>
      </w:r>
      <w:r w:rsidRPr="00195435">
        <w:rPr>
          <w:rFonts w:eastAsia="Cambria"/>
          <w:sz w:val="12"/>
        </w:rPr>
        <w:t xml:space="preserve"> new </w:t>
      </w:r>
      <w:r w:rsidRPr="00195435">
        <w:rPr>
          <w:rFonts w:eastAsia="Cambria"/>
          <w:u w:val="single"/>
        </w:rPr>
        <w:t>drug</w:t>
      </w:r>
      <w:r w:rsidRPr="00195435">
        <w:rPr>
          <w:rFonts w:eastAsia="Cambria"/>
          <w:sz w:val="12"/>
        </w:rPr>
        <w:t xml:space="preserve">. 28 In 1990, </w:t>
      </w:r>
      <w:r w:rsidRPr="00195435">
        <w:rPr>
          <w:rFonts w:eastAsia="Cambria"/>
          <w:u w:val="single"/>
        </w:rPr>
        <w:t>researchers estimated these costs</w:t>
      </w:r>
      <w:r w:rsidRPr="00195435">
        <w:rPr>
          <w:rFonts w:eastAsia="Cambria"/>
          <w:sz w:val="12"/>
        </w:rPr>
        <w:t xml:space="preserve"> to </w:t>
      </w:r>
      <w:r w:rsidRPr="00195435">
        <w:rPr>
          <w:rFonts w:eastAsia="Cambria"/>
          <w:u w:val="single"/>
        </w:rPr>
        <w:t xml:space="preserve">average around </w:t>
      </w:r>
      <w:r w:rsidRPr="00195435">
        <w:rPr>
          <w:rFonts w:eastAsia="Cambria"/>
          <w:sz w:val="12"/>
        </w:rPr>
        <w:t xml:space="preserve">$231 million dollars. 29 A group of these same researchers estimated the costs to have increased to approximately </w:t>
      </w:r>
      <w:r w:rsidRPr="00195435">
        <w:rPr>
          <w:rFonts w:eastAsia="Cambria"/>
          <w:u w:val="single"/>
        </w:rPr>
        <w:t>$802 million dollars</w:t>
      </w:r>
      <w:r w:rsidRPr="00195435">
        <w:rPr>
          <w:rFonts w:eastAsia="Cambria"/>
          <w:sz w:val="12"/>
        </w:rPr>
        <w:t xml:space="preserve"> in 2003.30 </w:t>
      </w:r>
      <w:r w:rsidRPr="00195435">
        <w:rPr>
          <w:rFonts w:eastAsia="Cambria"/>
          <w:u w:val="single"/>
        </w:rPr>
        <w:t>A pharmaceutical company</w:t>
      </w:r>
      <w:r w:rsidRPr="00195435">
        <w:rPr>
          <w:rFonts w:eastAsia="Cambria"/>
          <w:sz w:val="12"/>
        </w:rPr>
        <w:t xml:space="preserve"> developing a new therapeutic drug wo</w:t>
      </w:r>
      <w:r w:rsidRPr="00195435">
        <w:rPr>
          <w:rFonts w:eastAsia="Cambria"/>
          <w:u w:val="single"/>
        </w:rPr>
        <w:t>uld have to account for recovery of these development costs in their product pricing model</w:t>
      </w:r>
      <w:r w:rsidRPr="00195435">
        <w:rPr>
          <w:rFonts w:eastAsia="Cambria"/>
          <w:sz w:val="12"/>
        </w:rPr>
        <w:t xml:space="preserve">. </w:t>
      </w:r>
      <w:r w:rsidRPr="00195435">
        <w:rPr>
          <w:rFonts w:eastAsia="Cambria"/>
          <w:u w:val="single"/>
        </w:rPr>
        <w:t>Absent patent protection, a competitor could copy the</w:t>
      </w:r>
      <w:r w:rsidRPr="00195435">
        <w:rPr>
          <w:rFonts w:eastAsia="Cambria"/>
          <w:sz w:val="12"/>
        </w:rPr>
        <w:t xml:space="preserve"> new </w:t>
      </w:r>
      <w:r w:rsidRPr="00195435">
        <w:rPr>
          <w:rFonts w:eastAsia="Cambria"/>
          <w:u w:val="single"/>
        </w:rPr>
        <w:t>drug and market it at a lower price because it would not need to account for</w:t>
      </w:r>
      <w:r w:rsidRPr="00195435">
        <w:rPr>
          <w:rFonts w:eastAsia="Cambria"/>
          <w:sz w:val="12"/>
        </w:rPr>
        <w:t xml:space="preserve"> the </w:t>
      </w:r>
      <w:r w:rsidRPr="00195435">
        <w:rPr>
          <w:rFonts w:eastAsia="Cambria"/>
          <w:u w:val="single"/>
        </w:rPr>
        <w:t>development costs</w:t>
      </w:r>
      <w:r w:rsidRPr="00195435">
        <w:rPr>
          <w:rFonts w:eastAsia="Cambria"/>
          <w:sz w:val="12"/>
        </w:rPr>
        <w:t xml:space="preserve">. Faced with the threat that their competitors could copy their inventions and without guarantees for recouping their investment, </w:t>
      </w:r>
      <w:r w:rsidRPr="00195435">
        <w:rPr>
          <w:rFonts w:eastAsia="Cambria"/>
          <w:b/>
          <w:bCs/>
          <w:u w:val="single"/>
        </w:rPr>
        <w:t>rational inventors would be disincentivized to innovate</w:t>
      </w:r>
      <w:r w:rsidRPr="00195435">
        <w:rPr>
          <w:rFonts w:eastAsia="Cambria"/>
          <w:sz w:val="12"/>
        </w:rPr>
        <w:t xml:space="preserve">. This is the free-rider dilemma ("FRD").31 </w:t>
      </w:r>
      <w:r w:rsidRPr="00195435">
        <w:rPr>
          <w:rFonts w:eastAsia="Cambria"/>
          <w:u w:val="single"/>
        </w:rPr>
        <w:t>Patents</w:t>
      </w:r>
      <w:r w:rsidRPr="00195435">
        <w:rPr>
          <w:rFonts w:eastAsia="Cambria"/>
          <w:sz w:val="12"/>
        </w:rPr>
        <w:t xml:space="preserve"> result in an </w:t>
      </w:r>
      <w:r w:rsidRPr="00195435">
        <w:rPr>
          <w:rFonts w:eastAsia="Cambria"/>
          <w:u w:val="single"/>
        </w:rPr>
        <w:t>overcom</w:t>
      </w:r>
      <w:r w:rsidRPr="00195435">
        <w:rPr>
          <w:rFonts w:eastAsia="Cambria"/>
          <w:sz w:val="12"/>
        </w:rPr>
        <w:t xml:space="preserve">ing of </w:t>
      </w:r>
      <w:r w:rsidRPr="00195435">
        <w:rPr>
          <w:rFonts w:eastAsia="Cambria"/>
          <w:u w:val="single"/>
        </w:rPr>
        <w:t xml:space="preserve">the FRD by allowing </w:t>
      </w:r>
      <w:r w:rsidRPr="00195435">
        <w:rPr>
          <w:rFonts w:eastAsia="Cambria"/>
          <w:sz w:val="12"/>
        </w:rPr>
        <w:t xml:space="preserve">inventors the opportunity, through the grant of </w:t>
      </w:r>
      <w:r w:rsidRPr="00195435">
        <w:rPr>
          <w:rFonts w:eastAsia="Cambria"/>
          <w:u w:val="single"/>
        </w:rPr>
        <w:t>exclusionary rights</w:t>
      </w:r>
      <w:r w:rsidRPr="00195435">
        <w:rPr>
          <w:rFonts w:eastAsia="Cambria"/>
          <w:sz w:val="12"/>
        </w:rPr>
        <w:t xml:space="preserve"> and pricefixing, </w:t>
      </w:r>
      <w:r w:rsidRPr="00195435">
        <w:rPr>
          <w:rFonts w:eastAsia="Cambria"/>
          <w:u w:val="single"/>
        </w:rPr>
        <w:t xml:space="preserve">to recoup their costs </w:t>
      </w:r>
      <w:r w:rsidRPr="00195435">
        <w:rPr>
          <w:rFonts w:eastAsia="Cambria"/>
          <w:sz w:val="12"/>
        </w:rPr>
        <w:t xml:space="preserve">in the form of monopoly profits. 32 </w:t>
      </w:r>
      <w:r w:rsidRPr="00195435">
        <w:rPr>
          <w:rFonts w:eastAsia="Cambria"/>
          <w:u w:val="single"/>
        </w:rPr>
        <w:t>Exceptions exist</w:t>
      </w:r>
      <w:r w:rsidRPr="00195435">
        <w:rPr>
          <w:rFonts w:eastAsia="Cambria"/>
          <w:sz w:val="12"/>
        </w:rPr>
        <w:t xml:space="preserve"> and, under certain market conditions, inventors may overcome the FRD without patent incentives. 33 </w:t>
      </w:r>
      <w:r w:rsidRPr="00195435">
        <w:rPr>
          <w:rFonts w:eastAsia="Cambria"/>
          <w:u w:val="single"/>
        </w:rPr>
        <w:t>However, the patent system operates under the presumption that without</w:t>
      </w:r>
      <w:r w:rsidRPr="00195435">
        <w:rPr>
          <w:rFonts w:eastAsia="Cambria"/>
          <w:sz w:val="12"/>
        </w:rPr>
        <w:t xml:space="preserve"> the </w:t>
      </w:r>
      <w:r w:rsidRPr="00195435">
        <w:rPr>
          <w:rFonts w:eastAsia="Cambria"/>
          <w:u w:val="single"/>
        </w:rPr>
        <w:t>incentives</w:t>
      </w:r>
      <w:r w:rsidRPr="00195435">
        <w:rPr>
          <w:rFonts w:eastAsia="Cambria"/>
          <w:sz w:val="12"/>
        </w:rPr>
        <w:t xml:space="preserve"> and assurances provided by patents, </w:t>
      </w:r>
      <w:r w:rsidRPr="00195435">
        <w:rPr>
          <w:rFonts w:eastAsia="Cambria"/>
          <w:u w:val="single"/>
        </w:rPr>
        <w:t>inventors would be disincentivized to innovate</w:t>
      </w:r>
      <w:r w:rsidRPr="00195435">
        <w:rPr>
          <w:rFonts w:eastAsia="Cambria"/>
          <w:sz w:val="12"/>
        </w:rPr>
        <w:t xml:space="preserve">.34 This is the Patent Incentive Theory.35 In markets where innovation would occur despite the grant of a patent (or with lesser exclusion rights), patents generate superfluous deadweight loss. 36 In these situations, monopoly profits are unnecessary to overcome the FRD, and they come as additional societal deadweight loss. 37 Critics of the current patent system point to this unjustified deadweight loss when calling for patent reform.38 </w:t>
      </w:r>
    </w:p>
    <w:p w14:paraId="313A91EC" w14:textId="77777777" w:rsidR="00BE7946" w:rsidRPr="00195435" w:rsidRDefault="00BE7946" w:rsidP="00BE7946">
      <w:pPr>
        <w:rPr>
          <w:rFonts w:eastAsia="Cambria"/>
        </w:rPr>
      </w:pPr>
    </w:p>
    <w:p w14:paraId="4CBDCBBB" w14:textId="77777777" w:rsidR="00BE7946" w:rsidRPr="00195435" w:rsidRDefault="00BE7946" w:rsidP="00BE7946">
      <w:pPr>
        <w:keepNext/>
        <w:keepLines/>
        <w:spacing w:before="40" w:after="0"/>
        <w:outlineLvl w:val="3"/>
        <w:rPr>
          <w:rFonts w:eastAsia="MS Gothic"/>
          <w:b/>
          <w:iCs/>
          <w:sz w:val="26"/>
        </w:rPr>
      </w:pPr>
      <w:r w:rsidRPr="00195435">
        <w:rPr>
          <w:rFonts w:eastAsia="MS Gothic"/>
          <w:b/>
          <w:iCs/>
          <w:sz w:val="26"/>
        </w:rPr>
        <w:t>CP can’t solve case – A weakened patent system ensures investment is sapped by low R&amp;D sectors</w:t>
      </w:r>
    </w:p>
    <w:p w14:paraId="283DAA77" w14:textId="77777777" w:rsidR="00BE7946" w:rsidRPr="00195435" w:rsidRDefault="00BE7946" w:rsidP="00BE7946">
      <w:pPr>
        <w:rPr>
          <w:rFonts w:eastAsia="Cambria"/>
        </w:rPr>
      </w:pPr>
      <w:r w:rsidRPr="00195435">
        <w:rPr>
          <w:rFonts w:eastAsia="Cambria"/>
          <w:b/>
          <w:bCs/>
          <w:sz w:val="26"/>
        </w:rPr>
        <w:t>Quinn 20</w:t>
      </w:r>
      <w:r w:rsidRPr="00195435">
        <w:rPr>
          <w:rFonts w:eastAsia="Cambria"/>
        </w:rPr>
        <w:t>; Gene Quinn [a patent attorney and a leading commentator on patent law and innovation policy. Mr. Quinn has twice been named one of the top 50 most influential people in IP by Managing IP Magazine, in both 2014 and 2019. From 2017-2023, Mr. Quinn has also been recognized by IAM Magazine as one of the top 300 IP strategists in the world, and in 2021 he was recognized by IAM in their inaugural Strategy 300 Global Leaders list]; August 3</w:t>
      </w:r>
      <w:r w:rsidRPr="00195435">
        <w:rPr>
          <w:rFonts w:eastAsia="Cambria"/>
          <w:vertAlign w:val="superscript"/>
        </w:rPr>
        <w:t>rd</w:t>
      </w:r>
      <w:r w:rsidRPr="00195435">
        <w:rPr>
          <w:rFonts w:eastAsia="Cambria"/>
        </w:rPr>
        <w:t xml:space="preserve"> 2020; “USIJ Report Reveals Consequences of a Weakened U.S. Patent System”; IPWatchDog; https://ipwatchdog.com/2020/08/03/usij-alliance-startups-report-reveals-consequences-weakened-us-patent-system/id=123726/</w:t>
      </w:r>
    </w:p>
    <w:p w14:paraId="60C14F6D" w14:textId="77777777" w:rsidR="00BE7946" w:rsidRPr="00195435" w:rsidRDefault="00BE7946" w:rsidP="00BE7946">
      <w:pPr>
        <w:rPr>
          <w:rFonts w:eastAsia="Cambria"/>
          <w:sz w:val="12"/>
        </w:rPr>
      </w:pPr>
      <w:r w:rsidRPr="00195435">
        <w:rPr>
          <w:rFonts w:eastAsia="Cambria"/>
          <w:sz w:val="12"/>
        </w:rPr>
        <w:t xml:space="preserve">Unfortunately, paradigm shifting </w:t>
      </w:r>
      <w:r w:rsidRPr="00195435">
        <w:rPr>
          <w:rFonts w:eastAsia="Cambria"/>
          <w:u w:val="single"/>
        </w:rPr>
        <w:t>innovation does not come cheap</w:t>
      </w:r>
      <w:r w:rsidRPr="00195435">
        <w:rPr>
          <w:rFonts w:eastAsia="Cambria"/>
          <w:sz w:val="12"/>
        </w:rPr>
        <w:t xml:space="preserve">. And </w:t>
      </w:r>
      <w:r w:rsidRPr="00195435">
        <w:rPr>
          <w:rFonts w:eastAsia="Cambria"/>
          <w:u w:val="single"/>
        </w:rPr>
        <w:t>patents are the lifeblood of</w:t>
      </w:r>
      <w:r w:rsidRPr="00195435">
        <w:rPr>
          <w:rFonts w:eastAsia="Cambria"/>
          <w:sz w:val="12"/>
        </w:rPr>
        <w:t xml:space="preserve"> this type of disruptive </w:t>
      </w:r>
      <w:r w:rsidRPr="00195435">
        <w:rPr>
          <w:rFonts w:eastAsia="Cambria"/>
          <w:u w:val="single"/>
        </w:rPr>
        <w:t>innovation</w:t>
      </w:r>
      <w:r w:rsidRPr="00195435">
        <w:rPr>
          <w:rFonts w:eastAsia="Cambria"/>
          <w:sz w:val="12"/>
        </w:rPr>
        <w:t>. Those within the industry know this to be the case, and today the Alliance of U.S. Startups and Inventors for Jobs (</w:t>
      </w:r>
      <w:r w:rsidRPr="00195435">
        <w:rPr>
          <w:rFonts w:eastAsia="Cambria"/>
          <w:u w:val="single"/>
        </w:rPr>
        <w:t>USIJ</w:t>
      </w:r>
      <w:r w:rsidRPr="00195435">
        <w:rPr>
          <w:rFonts w:eastAsia="Cambria"/>
          <w:sz w:val="12"/>
        </w:rPr>
        <w:t xml:space="preserve">) </w:t>
      </w:r>
      <w:r w:rsidRPr="00195435">
        <w:rPr>
          <w:rFonts w:eastAsia="Cambria"/>
          <w:u w:val="single"/>
        </w:rPr>
        <w:t>released a report detailing</w:t>
      </w:r>
      <w:r w:rsidRPr="00195435">
        <w:rPr>
          <w:rFonts w:eastAsia="Cambria"/>
          <w:sz w:val="12"/>
        </w:rPr>
        <w:t xml:space="preserve"> a comprehensive study that confirms </w:t>
      </w:r>
      <w:r w:rsidRPr="00195435">
        <w:rPr>
          <w:rFonts w:eastAsia="Cambria"/>
          <w:u w:val="single"/>
        </w:rPr>
        <w:t>the importance of patents and the consequences of a patent system</w:t>
      </w:r>
      <w:r w:rsidRPr="00195435">
        <w:rPr>
          <w:rFonts w:eastAsia="Cambria"/>
          <w:sz w:val="12"/>
        </w:rPr>
        <w:t xml:space="preserve"> in the United States </w:t>
      </w:r>
      <w:r w:rsidRPr="00195435">
        <w:rPr>
          <w:rFonts w:eastAsia="Cambria"/>
          <w:u w:val="single"/>
        </w:rPr>
        <w:t>that has veered away from strong protections</w:t>
      </w:r>
      <w:r w:rsidRPr="00195435">
        <w:rPr>
          <w:rFonts w:eastAsia="Cambria"/>
          <w:sz w:val="12"/>
        </w:rPr>
        <w:t xml:space="preserve"> for innovators and toward rules and laws that make it ever easier for implementers to copy the innovations of creators without remuneration. </w:t>
      </w:r>
      <w:r w:rsidRPr="00195435">
        <w:rPr>
          <w:rFonts w:eastAsia="Cambria"/>
          <w:u w:val="single"/>
        </w:rPr>
        <w:t>The report finds that the slanting of the U.S. patent system against</w:t>
      </w:r>
      <w:r w:rsidRPr="00195435">
        <w:rPr>
          <w:rFonts w:eastAsia="Cambria"/>
          <w:sz w:val="12"/>
        </w:rPr>
        <w:t xml:space="preserve"> venture capital (VC)-backed startups in </w:t>
      </w:r>
      <w:r w:rsidRPr="00195435">
        <w:rPr>
          <w:rFonts w:eastAsia="Cambria"/>
          <w:u w:val="single"/>
        </w:rPr>
        <w:t>R&amp;D-intensive industries has resulted in a</w:t>
      </w:r>
      <w:r w:rsidRPr="00195435">
        <w:rPr>
          <w:rFonts w:eastAsia="Cambria"/>
          <w:sz w:val="12"/>
        </w:rPr>
        <w:t xml:space="preserve"> major </w:t>
      </w:r>
      <w:r w:rsidRPr="00195435">
        <w:rPr>
          <w:rFonts w:eastAsia="Cambria"/>
          <w:u w:val="single"/>
        </w:rPr>
        <w:t>shift of venture capital away from</w:t>
      </w:r>
      <w:r w:rsidRPr="00195435">
        <w:rPr>
          <w:rFonts w:eastAsia="Cambria"/>
          <w:sz w:val="12"/>
        </w:rPr>
        <w:t xml:space="preserve"> life sciences, semiconductors, core wireless, </w:t>
      </w:r>
      <w:r w:rsidRPr="00195435">
        <w:rPr>
          <w:rFonts w:eastAsia="Cambria"/>
          <w:u w:val="single"/>
        </w:rPr>
        <w:t>medical technologies</w:t>
      </w:r>
      <w:r w:rsidRPr="00195435">
        <w:rPr>
          <w:rFonts w:eastAsia="Cambria"/>
          <w:sz w:val="12"/>
        </w:rPr>
        <w:t xml:space="preserve">, </w:t>
      </w:r>
      <w:r w:rsidRPr="00195435">
        <w:rPr>
          <w:rFonts w:eastAsia="Cambria"/>
          <w:u w:val="single"/>
        </w:rPr>
        <w:t>and other capital intense industries to social media</w:t>
      </w:r>
      <w:r w:rsidRPr="00195435">
        <w:rPr>
          <w:rFonts w:eastAsia="Cambria"/>
          <w:sz w:val="12"/>
        </w:rPr>
        <w:t xml:space="preserve">, </w:t>
      </w:r>
      <w:r w:rsidRPr="00195435">
        <w:rPr>
          <w:rFonts w:eastAsia="Cambria"/>
          <w:u w:val="single"/>
        </w:rPr>
        <w:t>consumer finance</w:t>
      </w:r>
      <w:r w:rsidRPr="00195435">
        <w:rPr>
          <w:rFonts w:eastAsia="Cambria"/>
          <w:sz w:val="12"/>
        </w:rPr>
        <w:t xml:space="preserve">, hospitality, </w:t>
      </w:r>
      <w:r w:rsidRPr="00195435">
        <w:rPr>
          <w:rFonts w:eastAsia="Cambria"/>
          <w:u w:val="single"/>
        </w:rPr>
        <w:t xml:space="preserve">and other sectors where reliance on R&amp;D is nonexistent or insignificant. </w:t>
      </w:r>
      <w:r w:rsidRPr="00195435">
        <w:rPr>
          <w:rFonts w:eastAsia="Cambria"/>
          <w:sz w:val="12"/>
        </w:rPr>
        <w:t xml:space="preserve">Indeed, interviews with leading inventors and investors conducted by the USIJ for the report show that </w:t>
      </w:r>
      <w:r w:rsidRPr="00195435">
        <w:rPr>
          <w:rFonts w:eastAsia="Cambria"/>
          <w:u w:val="single"/>
        </w:rPr>
        <w:t>changes to the patent system are causing</w:t>
      </w:r>
      <w:r w:rsidRPr="00195435">
        <w:rPr>
          <w:rFonts w:eastAsia="Cambria"/>
          <w:sz w:val="12"/>
        </w:rPr>
        <w:t xml:space="preserve"> VC </w:t>
      </w:r>
      <w:r w:rsidRPr="00195435">
        <w:rPr>
          <w:rFonts w:eastAsia="Cambria"/>
          <w:u w:val="single"/>
        </w:rPr>
        <w:t>investment to flow away from key</w:t>
      </w:r>
      <w:r w:rsidRPr="00195435">
        <w:rPr>
          <w:rFonts w:eastAsia="Cambria"/>
          <w:sz w:val="12"/>
        </w:rPr>
        <w:t xml:space="preserve"> life </w:t>
      </w:r>
      <w:r w:rsidRPr="00195435">
        <w:rPr>
          <w:rFonts w:eastAsia="Cambria"/>
          <w:u w:val="single"/>
        </w:rPr>
        <w:t>sciences</w:t>
      </w:r>
      <w:r w:rsidRPr="00195435">
        <w:rPr>
          <w:rFonts w:eastAsia="Cambria"/>
          <w:sz w:val="12"/>
        </w:rPr>
        <w:t xml:space="preserve"> investments. “</w:t>
      </w:r>
      <w:r w:rsidRPr="00195435">
        <w:rPr>
          <w:rFonts w:eastAsia="Cambria"/>
          <w:u w:val="single"/>
        </w:rPr>
        <w:t>We are less likely to address issues such as</w:t>
      </w:r>
      <w:r w:rsidRPr="00195435">
        <w:rPr>
          <w:rFonts w:eastAsia="Cambria"/>
          <w:sz w:val="12"/>
        </w:rPr>
        <w:t xml:space="preserve"> cardiovascular disease and chronic </w:t>
      </w:r>
      <w:r w:rsidRPr="00195435">
        <w:rPr>
          <w:rFonts w:eastAsia="Cambria"/>
          <w:u w:val="single"/>
        </w:rPr>
        <w:t>diseases</w:t>
      </w:r>
      <w:r w:rsidRPr="00195435">
        <w:rPr>
          <w:rFonts w:eastAsia="Cambria"/>
          <w:sz w:val="12"/>
        </w:rPr>
        <w:t xml:space="preserve"> such as diabetes and kidney conditions,” explained one VC. “Th</w:t>
      </w:r>
      <w:r w:rsidRPr="00195435">
        <w:rPr>
          <w:rFonts w:eastAsia="Cambria"/>
          <w:u w:val="single"/>
        </w:rPr>
        <w:t>ese high-impact</w:t>
      </w:r>
      <w:r w:rsidRPr="00195435">
        <w:rPr>
          <w:rFonts w:eastAsia="Cambria"/>
          <w:sz w:val="12"/>
        </w:rPr>
        <w:t xml:space="preserve"> types of </w:t>
      </w:r>
      <w:r w:rsidRPr="00195435">
        <w:rPr>
          <w:rFonts w:eastAsia="Cambria"/>
          <w:b/>
          <w:bCs/>
          <w:u w:val="single"/>
        </w:rPr>
        <w:t>diseases are not being addressed</w:t>
      </w:r>
      <w:r w:rsidRPr="00195435">
        <w:rPr>
          <w:rFonts w:eastAsia="Cambria"/>
          <w:sz w:val="12"/>
        </w:rPr>
        <w:t xml:space="preserve"> like they would have been previously.”</w:t>
      </w:r>
    </w:p>
    <w:p w14:paraId="7310EB47" w14:textId="77777777" w:rsidR="00BE7946" w:rsidRDefault="00BE7946" w:rsidP="00BE7946">
      <w:pPr>
        <w:rPr>
          <w:rFonts w:eastAsia="Cambria"/>
        </w:rPr>
      </w:pPr>
    </w:p>
    <w:p w14:paraId="2C02AE99" w14:textId="77777777" w:rsidR="00DD5CC2" w:rsidRPr="00DD5CC2" w:rsidRDefault="00DD5CC2" w:rsidP="00DD5CC2">
      <w:pPr>
        <w:keepNext/>
        <w:keepLines/>
        <w:spacing w:before="40" w:after="0"/>
        <w:outlineLvl w:val="3"/>
        <w:rPr>
          <w:rFonts w:eastAsia="MS Gothic" w:cs="Mangal"/>
          <w:b/>
          <w:iCs/>
          <w:sz w:val="26"/>
        </w:rPr>
      </w:pPr>
      <w:r w:rsidRPr="00DD5CC2">
        <w:rPr>
          <w:rFonts w:eastAsia="MS Gothic" w:cs="Mangal"/>
          <w:b/>
          <w:iCs/>
          <w:sz w:val="26"/>
        </w:rPr>
        <w:t xml:space="preserve">There’s </w:t>
      </w:r>
      <w:r w:rsidRPr="00DD5CC2">
        <w:rPr>
          <w:rFonts w:eastAsia="MS Gothic" w:cs="Mangal"/>
          <w:b/>
          <w:iCs/>
          <w:sz w:val="26"/>
          <w:u w:val="single"/>
        </w:rPr>
        <w:t>dozens</w:t>
      </w:r>
      <w:r w:rsidRPr="00DD5CC2">
        <w:rPr>
          <w:rFonts w:eastAsia="MS Gothic" w:cs="Mangal"/>
          <w:b/>
          <w:iCs/>
          <w:sz w:val="26"/>
        </w:rPr>
        <w:t xml:space="preserve"> of incentives to patent outside of profits --- they provide unique protections.</w:t>
      </w:r>
    </w:p>
    <w:p w14:paraId="7DF0F267" w14:textId="77777777" w:rsidR="00DD5CC2" w:rsidRPr="00DD5CC2" w:rsidRDefault="00DD5CC2" w:rsidP="00DD5CC2">
      <w:pPr>
        <w:rPr>
          <w:rFonts w:eastAsia="Cambria"/>
        </w:rPr>
      </w:pPr>
      <w:r w:rsidRPr="00DD5CC2">
        <w:rPr>
          <w:rFonts w:eastAsia="Cambria"/>
          <w:b/>
          <w:bCs/>
          <w:sz w:val="26"/>
        </w:rPr>
        <w:t>Cohen et. al</w:t>
      </w:r>
      <w:r w:rsidRPr="00DD5CC2">
        <w:rPr>
          <w:rFonts w:eastAsia="MS Gothic"/>
          <w:b/>
          <w:bCs/>
          <w:sz w:val="26"/>
        </w:rPr>
        <w:t xml:space="preserve"> </w:t>
      </w:r>
      <w:r w:rsidRPr="00DD5CC2">
        <w:rPr>
          <w:rFonts w:eastAsia="Cambria"/>
          <w:b/>
          <w:bCs/>
          <w:sz w:val="26"/>
        </w:rPr>
        <w:t>20</w:t>
      </w:r>
      <w:r w:rsidRPr="00DD5CC2">
        <w:rPr>
          <w:rFonts w:eastAsia="MS Gothic"/>
          <w:b/>
          <w:bCs/>
          <w:sz w:val="26"/>
        </w:rPr>
        <w:t>00</w:t>
      </w:r>
      <w:r w:rsidRPr="00DD5CC2">
        <w:rPr>
          <w:rFonts w:eastAsia="Cambria"/>
          <w:b/>
          <w:bCs/>
        </w:rPr>
        <w:t xml:space="preserve"> </w:t>
      </w:r>
      <w:r w:rsidRPr="00DD5CC2">
        <w:rPr>
          <w:rFonts w:eastAsia="Cambria"/>
        </w:rPr>
        <w:t xml:space="preserve">[Wesley M. Cohen, Richard R. Nelson, John P Walsh, "PROTECTING THEIR INTELLECTUAL ASSETS: APPROPRIABILITY CONDITIONS AND WHY U.S. MANUFACTURING FIRMS PATENT (OR NOT)", February 2000, National Bureau of Economic Research, </w:t>
      </w:r>
      <w:hyperlink r:id="rId321" w:history="1">
        <w:r w:rsidRPr="00DD5CC2">
          <w:rPr>
            <w:rFonts w:eastAsia="Cambria"/>
            <w:color w:val="0000FF"/>
            <w:u w:val="single"/>
          </w:rPr>
          <w:t>https://www.nber.org/system/files/working_papers/w7552/w7552.pdf</w:t>
        </w:r>
      </w:hyperlink>
      <w:r w:rsidRPr="00DD5CC2">
        <w:rPr>
          <w:rFonts w:eastAsia="Cambria"/>
        </w:rPr>
        <w:t>]////BB</w:t>
      </w:r>
    </w:p>
    <w:p w14:paraId="29DA9676" w14:textId="106DAB67" w:rsidR="00DD5CC2" w:rsidRPr="00DD5CC2" w:rsidRDefault="00DD5CC2" w:rsidP="00BE7946">
      <w:pPr>
        <w:rPr>
          <w:rFonts w:eastAsia="Cambria"/>
          <w:color w:val="1F1F1F"/>
          <w:u w:val="single"/>
        </w:rPr>
      </w:pPr>
      <w:r w:rsidRPr="00DD5CC2">
        <w:rPr>
          <w:rFonts w:eastAsia="Cambria"/>
          <w:color w:val="1F1F1F"/>
          <w:highlight w:val="cyan"/>
          <w:u w:val="single"/>
        </w:rPr>
        <w:t>Our results</w:t>
      </w:r>
      <w:r w:rsidRPr="00DD5CC2">
        <w:rPr>
          <w:rFonts w:eastAsia="Cambria"/>
          <w:color w:val="1F1F1F"/>
          <w:u w:val="single"/>
        </w:rPr>
        <w:t xml:space="preserve"> on the motives to patent </w:t>
      </w:r>
      <w:r w:rsidRPr="00DD5CC2">
        <w:rPr>
          <w:rFonts w:eastAsia="Cambria"/>
          <w:color w:val="1F1F1F"/>
          <w:highlight w:val="cyan"/>
          <w:u w:val="single"/>
        </w:rPr>
        <w:t>indicate</w:t>
      </w:r>
      <w:r w:rsidRPr="00DD5CC2">
        <w:rPr>
          <w:rFonts w:eastAsia="Cambria"/>
          <w:color w:val="1F1F1F"/>
          <w:u w:val="single"/>
        </w:rPr>
        <w:t xml:space="preserve"> that </w:t>
      </w:r>
      <w:r w:rsidRPr="00DD5CC2">
        <w:rPr>
          <w:rFonts w:eastAsia="Cambria"/>
          <w:color w:val="1F1F1F"/>
          <w:highlight w:val="cyan"/>
          <w:u w:val="single"/>
        </w:rPr>
        <w:t>firms patent for reasons that</w:t>
      </w:r>
      <w:r w:rsidRPr="00DD5CC2">
        <w:rPr>
          <w:rFonts w:eastAsia="Cambria"/>
          <w:color w:val="1F1F1F"/>
          <w:u w:val="single"/>
        </w:rPr>
        <w:t xml:space="preserve"> often </w:t>
      </w:r>
      <w:r w:rsidRPr="00DD5CC2">
        <w:rPr>
          <w:rFonts w:eastAsia="Cambria"/>
          <w:color w:val="1F1F1F"/>
          <w:highlight w:val="cyan"/>
          <w:u w:val="single"/>
        </w:rPr>
        <w:t>extend beyond</w:t>
      </w:r>
      <w:r w:rsidRPr="00DD5CC2">
        <w:rPr>
          <w:rFonts w:eastAsia="Cambria"/>
          <w:color w:val="1F1F1F"/>
          <w:u w:val="single"/>
        </w:rPr>
        <w:t xml:space="preserve"> directly </w:t>
      </w:r>
      <w:r w:rsidRPr="00DD5CC2">
        <w:rPr>
          <w:rFonts w:eastAsia="Cambria"/>
          <w:color w:val="1F1F1F"/>
          <w:highlight w:val="cyan"/>
          <w:u w:val="single"/>
        </w:rPr>
        <w:t>profiting</w:t>
      </w:r>
      <w:r w:rsidRPr="00DD5CC2">
        <w:rPr>
          <w:rFonts w:eastAsia="Cambria"/>
          <w:color w:val="1F1F1F"/>
          <w:u w:val="single"/>
        </w:rPr>
        <w:t xml:space="preserve"> from a patented innovation through either its commercialization or licensing. In addition to the </w:t>
      </w:r>
      <w:r w:rsidRPr="00DD5CC2">
        <w:rPr>
          <w:rFonts w:eastAsia="Cambria"/>
          <w:color w:val="1F1F1F"/>
          <w:highlight w:val="cyan"/>
          <w:u w:val="single"/>
        </w:rPr>
        <w:t>prevention of copying</w:t>
      </w:r>
      <w:r w:rsidRPr="00DD5CC2">
        <w:rPr>
          <w:rFonts w:eastAsia="Cambria"/>
          <w:color w:val="1F1F1F"/>
          <w:u w:val="single"/>
        </w:rPr>
        <w:t xml:space="preserve">, the most prominent motives for patenting include the </w:t>
      </w:r>
      <w:r w:rsidRPr="00DD5CC2">
        <w:rPr>
          <w:rFonts w:eastAsia="Cambria"/>
          <w:color w:val="1F1F1F"/>
          <w:highlight w:val="cyan"/>
          <w:u w:val="single"/>
        </w:rPr>
        <w:t>prevention of</w:t>
      </w:r>
      <w:r w:rsidRPr="00DD5CC2">
        <w:rPr>
          <w:rFonts w:eastAsia="Cambria"/>
          <w:color w:val="1F1F1F"/>
          <w:u w:val="single"/>
        </w:rPr>
        <w:t xml:space="preserve"> </w:t>
      </w:r>
      <w:r w:rsidRPr="00DD5CC2">
        <w:rPr>
          <w:rFonts w:eastAsia="Cambria"/>
          <w:color w:val="1F1F1F"/>
          <w:highlight w:val="cyan"/>
          <w:u w:val="single"/>
        </w:rPr>
        <w:t>rivals from patenting related inventions</w:t>
      </w:r>
      <w:r w:rsidRPr="00DD5CC2">
        <w:rPr>
          <w:rFonts w:eastAsia="Cambria"/>
          <w:color w:val="1F1F1F"/>
        </w:rPr>
        <w:t xml:space="preserve"> (i.e., “patent blocking”), the </w:t>
      </w:r>
      <w:r w:rsidRPr="00DD5CC2">
        <w:rPr>
          <w:rFonts w:eastAsia="Cambria"/>
          <w:color w:val="1F1F1F"/>
          <w:highlight w:val="cyan"/>
        </w:rPr>
        <w:t>u</w:t>
      </w:r>
      <w:r w:rsidRPr="00DD5CC2">
        <w:rPr>
          <w:rFonts w:eastAsia="Cambria"/>
          <w:color w:val="1F1F1F"/>
          <w:highlight w:val="cyan"/>
          <w:u w:val="single"/>
        </w:rPr>
        <w:t>se of patents in negations and the prevention of suits</w:t>
      </w:r>
      <w:r w:rsidRPr="00DD5CC2">
        <w:rPr>
          <w:rFonts w:eastAsia="Cambria"/>
          <w:color w:val="1F1F1F"/>
          <w:u w:val="single"/>
        </w:rPr>
        <w:t xml:space="preserve">. We find that </w:t>
      </w:r>
      <w:r w:rsidRPr="00DD5CC2">
        <w:rPr>
          <w:rFonts w:eastAsia="Cambria"/>
          <w:color w:val="1F1F1F"/>
          <w:highlight w:val="cyan"/>
          <w:u w:val="single"/>
        </w:rPr>
        <w:t xml:space="preserve">firms commonly patent for different reasons in “discrete” product industries, </w:t>
      </w:r>
      <w:r w:rsidRPr="00DD5CC2">
        <w:rPr>
          <w:rFonts w:eastAsia="Cambria"/>
          <w:b/>
          <w:bCs/>
          <w:color w:val="1F1F1F"/>
          <w:highlight w:val="cyan"/>
          <w:u w:val="single"/>
        </w:rPr>
        <w:t>such as chemicals</w:t>
      </w:r>
      <w:r w:rsidRPr="00DD5CC2">
        <w:rPr>
          <w:rFonts w:eastAsia="Cambria"/>
          <w:color w:val="1F1F1F"/>
          <w:u w:val="single"/>
        </w:rPr>
        <w:t>,</w:t>
      </w:r>
      <w:r w:rsidRPr="00DD5CC2">
        <w:rPr>
          <w:rFonts w:eastAsia="Cambria"/>
          <w:color w:val="1F1F1F"/>
        </w:rPr>
        <w:t xml:space="preserve"> versus “complex” product industries, such as telecommunications equipment or semiconductors. In the former, firms appear to use their patents commonly to block the development of substitutes by rivals, and in the latter, </w:t>
      </w:r>
      <w:r w:rsidRPr="00DD5CC2">
        <w:rPr>
          <w:rFonts w:eastAsia="Cambria"/>
          <w:color w:val="1F1F1F"/>
          <w:u w:val="single"/>
        </w:rPr>
        <w:t xml:space="preserve">firms are much more likely to use patents to force rivals into negotiations. </w:t>
      </w:r>
    </w:p>
    <w:p w14:paraId="20385431" w14:textId="77777777" w:rsidR="00DD5CC2" w:rsidRPr="00195435" w:rsidRDefault="00DD5CC2" w:rsidP="00BE7946">
      <w:pPr>
        <w:rPr>
          <w:rFonts w:eastAsia="Cambria"/>
        </w:rPr>
      </w:pPr>
    </w:p>
    <w:p w14:paraId="399EE237" w14:textId="77777777" w:rsidR="00BE7946" w:rsidRDefault="00BE7946" w:rsidP="00BE7946">
      <w:pPr>
        <w:pStyle w:val="Heading4"/>
        <w:rPr>
          <w:b w:val="0"/>
          <w:sz w:val="16"/>
          <w:szCs w:val="16"/>
        </w:rPr>
      </w:pPr>
      <w:r>
        <w:t xml:space="preserve">Its patents or bust--it's the only thing that can help secure investment and the alternative is no innovation at all. </w:t>
      </w:r>
      <w:r>
        <w:rPr>
          <w:b w:val="0"/>
          <w:sz w:val="16"/>
          <w:szCs w:val="16"/>
        </w:rPr>
        <w:t xml:space="preserve">Christopher C. </w:t>
      </w:r>
      <w:r>
        <w:t>Johns</w:t>
      </w:r>
      <w:r>
        <w:rPr>
          <w:b w:val="0"/>
          <w:sz w:val="16"/>
          <w:szCs w:val="16"/>
        </w:rPr>
        <w:t xml:space="preserve"> feb 7th, 20</w:t>
      </w:r>
      <w:r>
        <w:t xml:space="preserve">23 </w:t>
      </w:r>
      <w:r>
        <w:rPr>
          <w:b w:val="0"/>
          <w:sz w:val="16"/>
          <w:szCs w:val="16"/>
        </w:rPr>
        <w:t xml:space="preserve">assistant general counsel for Fidelity Information Services “The Patent Flywheel: Driving a Culture of Innovation” </w:t>
      </w:r>
      <w:hyperlink r:id="rId322">
        <w:r>
          <w:rPr>
            <w:b w:val="0"/>
            <w:color w:val="1155CC"/>
            <w:sz w:val="16"/>
            <w:szCs w:val="16"/>
            <w:u w:val="single"/>
          </w:rPr>
          <w:t>https://www.finnegan.com/en/insights/articles/the-patent-flywheel-driving-a-culture-of-innovation.html</w:t>
        </w:r>
      </w:hyperlink>
      <w:r>
        <w:rPr>
          <w:b w:val="0"/>
          <w:sz w:val="16"/>
          <w:szCs w:val="16"/>
        </w:rPr>
        <w:t xml:space="preserve"> JAY-HOCH</w:t>
      </w:r>
    </w:p>
    <w:p w14:paraId="1F59289B" w14:textId="77777777" w:rsidR="00BE7946" w:rsidRDefault="00BE7946" w:rsidP="00BE7946">
      <w:pPr>
        <w:rPr>
          <w:sz w:val="20"/>
          <w:szCs w:val="20"/>
        </w:rPr>
      </w:pPr>
    </w:p>
    <w:p w14:paraId="3A7786DE" w14:textId="77777777" w:rsidR="00BE7946" w:rsidRDefault="00BE7946" w:rsidP="00BE7946">
      <w:pPr>
        <w:spacing w:after="380"/>
        <w:rPr>
          <w:b/>
          <w:sz w:val="16"/>
          <w:szCs w:val="16"/>
        </w:rPr>
      </w:pPr>
      <w:r>
        <w:rPr>
          <w:highlight w:val="cyan"/>
          <w:u w:val="single"/>
        </w:rPr>
        <w:t>Tech</w:t>
      </w:r>
      <w:r>
        <w:rPr>
          <w:sz w:val="16"/>
          <w:szCs w:val="16"/>
        </w:rPr>
        <w:t xml:space="preserve">nology is </w:t>
      </w:r>
      <w:r>
        <w:rPr>
          <w:highlight w:val="cyan"/>
          <w:u w:val="single"/>
        </w:rPr>
        <w:t>advancing at a blistering pace</w:t>
      </w:r>
      <w:r>
        <w:rPr>
          <w:sz w:val="16"/>
          <w:szCs w:val="16"/>
        </w:rPr>
        <w:t xml:space="preserve">. It permeates every area of our modern lives – from the specially-formulated shampoo we use in the shower to fight dandruff, to the fuel-efficient and electric cars in which we drive to work, to the synthetic materials used to create the clothing we wear. Many companies want to be a part of this future by being at the forefront of these advancements in </w:t>
      </w:r>
      <w:r>
        <w:rPr>
          <w:highlight w:val="cyan"/>
          <w:u w:val="single"/>
        </w:rPr>
        <w:t>tech</w:t>
      </w:r>
      <w:r>
        <w:rPr>
          <w:sz w:val="16"/>
          <w:szCs w:val="16"/>
        </w:rPr>
        <w:t xml:space="preserve">nology. Going from a “good” company to a market leader – a “great” </w:t>
      </w:r>
      <w:r>
        <w:rPr>
          <w:highlight w:val="cyan"/>
          <w:u w:val="single"/>
        </w:rPr>
        <w:t>company</w:t>
      </w:r>
      <w:r>
        <w:rPr>
          <w:sz w:val="16"/>
          <w:szCs w:val="16"/>
        </w:rPr>
        <w:t xml:space="preserve"> – </w:t>
      </w:r>
      <w:r>
        <w:rPr>
          <w:highlight w:val="cyan"/>
          <w:u w:val="single"/>
        </w:rPr>
        <w:t>requires</w:t>
      </w:r>
      <w:r>
        <w:rPr>
          <w:sz w:val="16"/>
          <w:szCs w:val="16"/>
        </w:rPr>
        <w:t xml:space="preserve"> a culture where </w:t>
      </w:r>
      <w:r>
        <w:rPr>
          <w:highlight w:val="cyan"/>
          <w:u w:val="single"/>
        </w:rPr>
        <w:t>innovation is celebrated</w:t>
      </w:r>
      <w:r>
        <w:rPr>
          <w:sz w:val="16"/>
          <w:szCs w:val="16"/>
        </w:rPr>
        <w:t xml:space="preserve"> and efficiently generated systematically. Jim Collins, in his number one best-selling book Good to Great (Random House Business Books, 2001), introduces an insightful framework for establishing company culture using the image of a mechanical flywheel. The flywheel captures his impression of “the overall feel of what it was like inside companies that went from good to great.” We believe that a particular flywheel architecture including as components the activities of patent filing and strategic portfolio management drives a company’s high performance innovation culture: a culture that systematically and continuously generates market leading technology.</w:t>
      </w:r>
    </w:p>
    <w:p w14:paraId="167DD435" w14:textId="77777777" w:rsidR="00BE7946" w:rsidRDefault="00BE7946" w:rsidP="00BE7946">
      <w:pPr>
        <w:spacing w:line="300" w:lineRule="auto"/>
        <w:rPr>
          <w:b/>
          <w:sz w:val="16"/>
          <w:szCs w:val="16"/>
        </w:rPr>
      </w:pPr>
      <w:r>
        <w:rPr>
          <w:sz w:val="16"/>
          <w:szCs w:val="16"/>
        </w:rPr>
        <w:t>Patents</w:t>
      </w:r>
    </w:p>
    <w:p w14:paraId="7442BBC2" w14:textId="77777777" w:rsidR="00BE7946" w:rsidRDefault="00BE7946" w:rsidP="00BE7946">
      <w:pPr>
        <w:spacing w:after="380"/>
        <w:rPr>
          <w:b/>
          <w:sz w:val="16"/>
          <w:szCs w:val="16"/>
        </w:rPr>
      </w:pPr>
      <w:r>
        <w:rPr>
          <w:sz w:val="16"/>
          <w:szCs w:val="16"/>
        </w:rPr>
        <w:t xml:space="preserve">Familiar companies whose products and services we use daily spend billions of dollars on research and development. According to the Intellectual Property Owners Association, Microsoft and Apple spend $20 billion USD a year on R&amp;D, while Amazon reportedly spends a similar amount. The </w:t>
      </w:r>
      <w:r>
        <w:rPr>
          <w:highlight w:val="cyan"/>
          <w:u w:val="single"/>
        </w:rPr>
        <w:t>creations that come out of</w:t>
      </w:r>
      <w:r>
        <w:rPr>
          <w:sz w:val="16"/>
          <w:szCs w:val="16"/>
        </w:rPr>
        <w:t xml:space="preserve"> those </w:t>
      </w:r>
      <w:r>
        <w:rPr>
          <w:highlight w:val="cyan"/>
          <w:u w:val="single"/>
        </w:rPr>
        <w:t>organizations</w:t>
      </w:r>
      <w:r>
        <w:rPr>
          <w:sz w:val="16"/>
          <w:szCs w:val="16"/>
        </w:rPr>
        <w:t xml:space="preserve"> – Windows, the iPad, Amazon Web Services – are woven into the fabric of our daily lives. Each of those companies are</w:t>
      </w:r>
      <w:r>
        <w:rPr>
          <w:highlight w:val="cyan"/>
          <w:u w:val="single"/>
        </w:rPr>
        <w:t xml:space="preserve"> valued in</w:t>
      </w:r>
      <w:r>
        <w:rPr>
          <w:sz w:val="16"/>
          <w:szCs w:val="16"/>
        </w:rPr>
        <w:t xml:space="preserve"> the hundreds, if not thousands, of </w:t>
      </w:r>
      <w:r>
        <w:rPr>
          <w:highlight w:val="cyan"/>
          <w:u w:val="single"/>
        </w:rPr>
        <w:t>billions</w:t>
      </w:r>
      <w:r>
        <w:rPr>
          <w:sz w:val="16"/>
          <w:szCs w:val="16"/>
        </w:rPr>
        <w:t xml:space="preserve"> of dollars, because of these creations that we use every day. Each of these companies </w:t>
      </w:r>
      <w:r>
        <w:rPr>
          <w:highlight w:val="cyan"/>
          <w:u w:val="single"/>
        </w:rPr>
        <w:t>has</w:t>
      </w:r>
      <w:r>
        <w:rPr>
          <w:sz w:val="16"/>
          <w:szCs w:val="16"/>
        </w:rPr>
        <w:t xml:space="preserve"> at least </w:t>
      </w:r>
      <w:r>
        <w:rPr>
          <w:highlight w:val="cyan"/>
          <w:u w:val="single"/>
        </w:rPr>
        <w:t>one thing in common – thousands of patents.</w:t>
      </w:r>
      <w:r>
        <w:rPr>
          <w:sz w:val="16"/>
          <w:szCs w:val="16"/>
        </w:rPr>
        <w:t xml:space="preserve"> In 2022 alone, Microsoft received 1888 patents, Amazon received 2051 patents, and Apple received 2313 patents.</w:t>
      </w:r>
    </w:p>
    <w:p w14:paraId="3F29FEC2" w14:textId="77777777" w:rsidR="00BE7946" w:rsidRDefault="00BE7946" w:rsidP="00BE7946">
      <w:pPr>
        <w:spacing w:after="380"/>
        <w:rPr>
          <w:b/>
          <w:sz w:val="16"/>
          <w:szCs w:val="16"/>
        </w:rPr>
      </w:pPr>
      <w:r>
        <w:rPr>
          <w:highlight w:val="cyan"/>
          <w:u w:val="single"/>
        </w:rPr>
        <w:t>Strong patents can be directly valuable:</w:t>
      </w:r>
      <w:r>
        <w:rPr>
          <w:sz w:val="16"/>
          <w:szCs w:val="16"/>
        </w:rPr>
        <w:t xml:space="preserve"> they can and do result in a windfall for companies that identify and pursue infringers. Among other large awards, in 2018, a Delaware jury awarded IBM $82.5 million in 2018 in its suit against Groupon.</w:t>
      </w:r>
    </w:p>
    <w:p w14:paraId="491F26ED" w14:textId="77777777" w:rsidR="00BE7946" w:rsidRDefault="00BE7946" w:rsidP="00BE7946">
      <w:pPr>
        <w:spacing w:after="380"/>
        <w:rPr>
          <w:b/>
          <w:sz w:val="16"/>
          <w:szCs w:val="16"/>
        </w:rPr>
      </w:pPr>
      <w:r>
        <w:rPr>
          <w:sz w:val="16"/>
          <w:szCs w:val="16"/>
        </w:rPr>
        <w:t xml:space="preserve">But value need not come only from a successful infringement suit. Patents are assets, like hardware, furniture, and real property. </w:t>
      </w:r>
      <w:r>
        <w:rPr>
          <w:highlight w:val="cyan"/>
          <w:u w:val="single"/>
        </w:rPr>
        <w:t>IP questions are often the first thing venture capital outfits ask</w:t>
      </w:r>
      <w:r>
        <w:rPr>
          <w:sz w:val="16"/>
          <w:szCs w:val="16"/>
        </w:rPr>
        <w:t xml:space="preserve"> when looking to invest. A 2006 study by Hsu et al, “Patents as Quality Signals for Entrepreneurial Ventures,” found that doubling the size of a patent portfolio led to a 28% increase in overall valuation. A 2021 study by Richardson et al. (available at </w:t>
      </w:r>
      <w:hyperlink r:id="rId323">
        <w:r>
          <w:rPr>
            <w:sz w:val="16"/>
            <w:szCs w:val="16"/>
          </w:rPr>
          <w:t>https://www.ipwatchdog.com/2017/04/18/2016-patent-prices-key-diligence-data/id=81708</w:t>
        </w:r>
      </w:hyperlink>
      <w:r>
        <w:rPr>
          <w:sz w:val="16"/>
          <w:szCs w:val="16"/>
        </w:rPr>
        <w:t>) found that the asking price for the average patent was $208,000.</w:t>
      </w:r>
    </w:p>
    <w:p w14:paraId="4B2532C1" w14:textId="77777777" w:rsidR="00BE7946" w:rsidRDefault="00BE7946" w:rsidP="00BE7946">
      <w:pPr>
        <w:spacing w:after="380"/>
        <w:rPr>
          <w:b/>
          <w:sz w:val="16"/>
          <w:szCs w:val="16"/>
        </w:rPr>
      </w:pPr>
      <w:r>
        <w:rPr>
          <w:highlight w:val="cyan"/>
          <w:u w:val="single"/>
        </w:rPr>
        <w:t>Patents are</w:t>
      </w:r>
      <w:r>
        <w:rPr>
          <w:sz w:val="16"/>
          <w:szCs w:val="16"/>
        </w:rPr>
        <w:t xml:space="preserve"> most </w:t>
      </w:r>
      <w:r>
        <w:rPr>
          <w:highlight w:val="cyan"/>
          <w:u w:val="single"/>
        </w:rPr>
        <w:t>valuable</w:t>
      </w:r>
      <w:r>
        <w:rPr>
          <w:sz w:val="16"/>
          <w:szCs w:val="16"/>
        </w:rPr>
        <w:t xml:space="preserve"> as assets when they are filed and managed to align with the company’s business, product, and technology strategies. For example, patents can be </w:t>
      </w:r>
      <w:r>
        <w:rPr>
          <w:highlight w:val="cyan"/>
          <w:u w:val="single"/>
        </w:rPr>
        <w:t>strategic assets</w:t>
      </w:r>
      <w:r>
        <w:rPr>
          <w:sz w:val="16"/>
          <w:szCs w:val="16"/>
        </w:rPr>
        <w:t xml:space="preserve"> when the claims protect future value streams </w:t>
      </w:r>
      <w:r>
        <w:rPr>
          <w:highlight w:val="cyan"/>
          <w:u w:val="single"/>
        </w:rPr>
        <w:t>enabling a company to</w:t>
      </w:r>
      <w:r>
        <w:rPr>
          <w:sz w:val="16"/>
          <w:szCs w:val="16"/>
        </w:rPr>
        <w:t xml:space="preserve"> essentially </w:t>
      </w:r>
      <w:r>
        <w:rPr>
          <w:highlight w:val="cyan"/>
          <w:u w:val="single"/>
        </w:rPr>
        <w:t>commercialize the patented innovations</w:t>
      </w:r>
      <w:r>
        <w:rPr>
          <w:sz w:val="16"/>
          <w:szCs w:val="16"/>
        </w:rPr>
        <w:t xml:space="preserve"> exclusively. Strategically aligned patents further provide the opportunity to capture all of the economic value that the patented innovations generate. Such </w:t>
      </w:r>
      <w:r>
        <w:rPr>
          <w:highlight w:val="cyan"/>
          <w:u w:val="single"/>
        </w:rPr>
        <w:t>patents protect future profit</w:t>
      </w:r>
      <w:r>
        <w:rPr>
          <w:sz w:val="16"/>
          <w:szCs w:val="16"/>
        </w:rPr>
        <w:t xml:space="preserve"> and revenue streams when directed to differentiating and market leading features or functions.  A company can also leverage patents defensively and offensively to capture all of the economic value that the patents themselves generate. For example, to mitigate litigation or competitive risks, patents can be used for counter-assertion or deterrence. Finally, the more value protected by the patent, the more valuable the patent, not only from owning, but also through licensing or selling the patent to a third-party.</w:t>
      </w:r>
    </w:p>
    <w:p w14:paraId="6D18FC17" w14:textId="77777777" w:rsidR="00BE7946" w:rsidRDefault="00BE7946" w:rsidP="00BE7946">
      <w:pPr>
        <w:spacing w:after="380"/>
        <w:rPr>
          <w:b/>
          <w:sz w:val="16"/>
          <w:szCs w:val="16"/>
        </w:rPr>
      </w:pPr>
      <w:r>
        <w:rPr>
          <w:sz w:val="16"/>
          <w:szCs w:val="16"/>
        </w:rPr>
        <w:t>A well executed patent filing, acquisition, and portfolio management program, therefore, can be a strategic and competitive advantage for an innovative company. Nevertheless, it is an advantage when patents not only merely protect innovations, but more important, when filing patents also contribute to the generation of more innovations.  Applying the flywheel framework, we believe that an operationally efficient patent program that is aligned with a company’s strategies will increase inventor engagement and drive a high performance innovation culture that systematically generates market leading technology.</w:t>
      </w:r>
    </w:p>
    <w:p w14:paraId="728BE05C" w14:textId="77777777" w:rsidR="00BE7946" w:rsidRDefault="00BE7946" w:rsidP="00BE7946">
      <w:pPr>
        <w:spacing w:line="300" w:lineRule="auto"/>
        <w:rPr>
          <w:b/>
          <w:sz w:val="16"/>
          <w:szCs w:val="16"/>
        </w:rPr>
      </w:pPr>
      <w:r>
        <w:rPr>
          <w:sz w:val="16"/>
          <w:szCs w:val="16"/>
        </w:rPr>
        <w:t>Innovation Flywheel</w:t>
      </w:r>
    </w:p>
    <w:p w14:paraId="7B2B19BC" w14:textId="77777777" w:rsidR="00BE7946" w:rsidRDefault="00BE7946" w:rsidP="00BE7946">
      <w:pPr>
        <w:spacing w:after="380"/>
        <w:rPr>
          <w:b/>
          <w:sz w:val="16"/>
          <w:szCs w:val="16"/>
        </w:rPr>
      </w:pPr>
      <w:r>
        <w:rPr>
          <w:sz w:val="16"/>
          <w:szCs w:val="16"/>
        </w:rPr>
        <w:t>In Good to Great, Jim’s flywheel is a massive 5000 pound metal disk mounted horizontally on an axle. The task is to get the flywheel rotating on the axle as fast and as long as possible. Pushing the disk initially even with great effort only produces imperceptible results. For example, at first the flywheel only inches forward. After persistent effort the flywheel eventually completes one entire turn. With continued effort in a consistent direction, the flywheel turns through two… four… one hundred… one thousand rotations per minute, building speed and momentum with each turn. Then, at some point, there is a breakthrough moment. In that moment, the momentum of the flywheel drives it forward with its own weight even with less effort than during the first turn. Each turn builds upon the work done previously compounding investments of effort. Collins writes: “The huge heavy disk flies forward, with almost unstoppable momentum.”</w:t>
      </w:r>
    </w:p>
    <w:p w14:paraId="3F874C4A" w14:textId="77777777" w:rsidR="00BE7946" w:rsidRDefault="00BE7946" w:rsidP="00BE7946">
      <w:pPr>
        <w:spacing w:after="380"/>
        <w:rPr>
          <w:b/>
          <w:sz w:val="16"/>
          <w:szCs w:val="16"/>
        </w:rPr>
      </w:pPr>
      <w:r>
        <w:rPr>
          <w:sz w:val="16"/>
          <w:szCs w:val="16"/>
        </w:rPr>
        <w:t>Observing companies experiencing the good-to-great transformations, Collins found the flywheel analogy compelling. No single defining action, program, nor killer innovation, explained how the transformations happened. Instead, transformations came about by a cumulative process: step by step, action by action, decision by decision, i.e. turn by turn of the flywheel, which added up to sustained and exceptional performance. In fact, what we experience or observe as company culture is actually those interlocking components comprising the steps, actions, and decisions that build one upon another to drive unstoppable momentum: the flywheel effect.</w:t>
      </w:r>
    </w:p>
    <w:p w14:paraId="44868AA0" w14:textId="77777777" w:rsidR="00BE7946" w:rsidRDefault="00BE7946" w:rsidP="00BE7946">
      <w:pPr>
        <w:spacing w:after="380"/>
        <w:rPr>
          <w:b/>
          <w:sz w:val="16"/>
          <w:szCs w:val="16"/>
        </w:rPr>
      </w:pPr>
      <w:r>
        <w:rPr>
          <w:sz w:val="16"/>
          <w:szCs w:val="16"/>
        </w:rPr>
        <w:t>The flywheel framework was so compelling that Amazon invited Jim to engage CEO Jeff Bezos and his executive team to teach them the flywheel effect in the midst of the dot-com crisis. In a 2019 follow-up to Good to Great, Collins shares the disciplined thought process for creating the first Amazon flywheel. Bezos and his lieutenants sketched their flywheel to articulate the magic momentum necessary to drive the enterprise at its best and infuse the culture with an obsession to create more value for more customers. Amazon committed fully to its flywheel and rode its momentum to becoming one of the most successful and enduring companies emerging out of the dot-com era.</w:t>
      </w:r>
    </w:p>
    <w:p w14:paraId="7880EA7F" w14:textId="77777777" w:rsidR="00BE7946" w:rsidRDefault="00BE7946" w:rsidP="00BE7946">
      <w:pPr>
        <w:spacing w:after="380"/>
        <w:rPr>
          <w:b/>
          <w:sz w:val="16"/>
          <w:szCs w:val="16"/>
        </w:rPr>
      </w:pPr>
      <w:r>
        <w:rPr>
          <w:highlight w:val="cyan"/>
          <w:u w:val="single"/>
        </w:rPr>
        <w:t xml:space="preserve">Innovation cultures are essential for consistently creating differentiating technology </w:t>
      </w:r>
      <w:r>
        <w:rPr>
          <w:sz w:val="16"/>
          <w:szCs w:val="16"/>
        </w:rPr>
        <w:t xml:space="preserve">and an enduring competitive advantage in the marketplace. The underlying flywheel architecture of any company culture includes four to six interlocking components representing activities such that each component follows from the previous to create a circular path back to the first component. In other words, the interlocking components form a loop that cycles back upon itself to accelerate momentum driving the flywheel forward.  A high performance innovation culture necessarily involves compounding interlocking components generating and </w:t>
      </w:r>
      <w:r>
        <w:rPr>
          <w:highlight w:val="cyan"/>
          <w:u w:val="single"/>
        </w:rPr>
        <w:t>commercializing new ideas and inventions. A portfolio of patents that meet the requirements</w:t>
      </w:r>
      <w:r>
        <w:rPr>
          <w:sz w:val="16"/>
          <w:szCs w:val="16"/>
        </w:rPr>
        <w:t xml:space="preserve"> for filing and allowance in any patent office anywhere in the world includes probably the most valuable and thoroughly curated ideas and innovations in any company.</w:t>
      </w:r>
    </w:p>
    <w:p w14:paraId="04B10A31" w14:textId="77777777" w:rsidR="00BE7946" w:rsidRDefault="00BE7946" w:rsidP="00BE7946">
      <w:pPr>
        <w:spacing w:after="380"/>
        <w:rPr>
          <w:b/>
          <w:sz w:val="16"/>
          <w:szCs w:val="16"/>
        </w:rPr>
      </w:pPr>
      <w:r>
        <w:rPr>
          <w:sz w:val="16"/>
          <w:szCs w:val="16"/>
        </w:rPr>
        <w:t>To file a patent application first you must start with an invention disclosure describing in some detail the concept that is the inventor’s solution to a technological problem. After the invention is captured, a patent attorney along with other stakeholders in the company review the disclosure and evaluate whether to file a patent to protect the invention. Based on the intrinsic value of the underlying invention or the strategic importance of the patent, the patent attorney files one or more patent applications claiming the invention in relevant jurisdictions worldwide.</w:t>
      </w:r>
    </w:p>
    <w:p w14:paraId="16E0BD9D" w14:textId="77777777" w:rsidR="00BE7946" w:rsidRDefault="00BE7946" w:rsidP="00BE7946">
      <w:pPr>
        <w:spacing w:after="380"/>
        <w:rPr>
          <w:b/>
          <w:sz w:val="16"/>
          <w:szCs w:val="16"/>
        </w:rPr>
      </w:pPr>
      <w:r>
        <w:rPr>
          <w:sz w:val="16"/>
          <w:szCs w:val="16"/>
        </w:rPr>
        <w:t>Every filed application includes a written description and diagrams drafted by either the in-house patent attorney or by law firm patent counsel engaged by the company. The filed application describes the invention in a narrative form to tell the problem-solution story and to define the scope of protection claimed. Once filed within 18 months the claimed invention is published, except when non-publication is requested in the United States (US), in which case the invention will be publicly available only after a patent is granted by the US patent office. After prosecuting the application and negotiating with a patent office the scope of allowable subject matter, if any, the company receives a granted patent.</w:t>
      </w:r>
    </w:p>
    <w:p w14:paraId="46D6F246" w14:textId="77777777" w:rsidR="00BE7946" w:rsidRDefault="00BE7946" w:rsidP="00BE7946">
      <w:pPr>
        <w:spacing w:after="380"/>
        <w:rPr>
          <w:b/>
          <w:sz w:val="16"/>
          <w:szCs w:val="16"/>
        </w:rPr>
      </w:pPr>
      <w:r>
        <w:rPr>
          <w:highlight w:val="cyan"/>
          <w:u w:val="single"/>
        </w:rPr>
        <w:t>Inventors are</w:t>
      </w:r>
      <w:r>
        <w:rPr>
          <w:sz w:val="16"/>
          <w:szCs w:val="16"/>
        </w:rPr>
        <w:t xml:space="preserve"> generally </w:t>
      </w:r>
      <w:r>
        <w:rPr>
          <w:highlight w:val="cyan"/>
          <w:u w:val="single"/>
        </w:rPr>
        <w:t>excited about</w:t>
      </w:r>
      <w:r>
        <w:rPr>
          <w:sz w:val="16"/>
          <w:szCs w:val="16"/>
        </w:rPr>
        <w:t xml:space="preserve"> successfully receiving a granted </w:t>
      </w:r>
      <w:r>
        <w:rPr>
          <w:highlight w:val="cyan"/>
          <w:u w:val="single"/>
        </w:rPr>
        <w:t>patent</w:t>
      </w:r>
      <w:r>
        <w:rPr>
          <w:sz w:val="16"/>
          <w:szCs w:val="16"/>
        </w:rPr>
        <w:t xml:space="preserve"> since it provides for them recognition as experts inside and outside the company.  Many companies have rewards programs that compensate inventors financially for filing and successfully receiving granted patents, further incentivizing the disclosure of more inventions.</w:t>
      </w:r>
    </w:p>
    <w:p w14:paraId="3F1930C9" w14:textId="77777777" w:rsidR="00BE7946" w:rsidRDefault="00BE7946" w:rsidP="00BE7946">
      <w:pPr>
        <w:spacing w:after="380"/>
        <w:rPr>
          <w:b/>
          <w:sz w:val="16"/>
          <w:szCs w:val="16"/>
        </w:rPr>
      </w:pPr>
      <w:r>
        <w:rPr>
          <w:sz w:val="16"/>
          <w:szCs w:val="16"/>
        </w:rPr>
        <w:t>Often, in-house patent attorneys periodically present internal reports and other communications about filed and granted patents to senior executives and technology and marketing leaders throughout the company.  Also, in-house patent attorneys provide training to employees using previously filed and granted patents as examples of subject matter eligible for protection.  These presentations, reports, trainings, and communications help scale and cross-pollinate innovations by making more innovators aware of the work that results in patents or potential improvements to patented solutions. After such awareness activities, inventors inevitably submit more invention disclosures.</w:t>
      </w:r>
    </w:p>
    <w:p w14:paraId="44716231" w14:textId="77777777" w:rsidR="00BE7946" w:rsidRDefault="00BE7946" w:rsidP="00BE7946">
      <w:pPr>
        <w:spacing w:after="380"/>
        <w:rPr>
          <w:b/>
          <w:sz w:val="16"/>
          <w:szCs w:val="16"/>
        </w:rPr>
      </w:pPr>
      <w:r>
        <w:rPr>
          <w:highlight w:val="cyan"/>
          <w:u w:val="single"/>
        </w:rPr>
        <w:t>These patent filing components establish the patent-to-innovation flywheel</w:t>
      </w:r>
      <w:r>
        <w:rPr>
          <w:sz w:val="16"/>
          <w:szCs w:val="16"/>
        </w:rPr>
        <w:t xml:space="preserve"> generating recurring loops of patented inventions for disclosure, filing, publication, grant, inventor recognition, and consequently, more inventing, which contribute to the magic momentum driving a high performance innovation culture.</w:t>
      </w:r>
    </w:p>
    <w:p w14:paraId="4CD0BD1A" w14:textId="77777777" w:rsidR="00BE7946" w:rsidRDefault="00BE7946" w:rsidP="00BE7946">
      <w:pPr>
        <w:spacing w:after="380"/>
        <w:rPr>
          <w:b/>
          <w:sz w:val="16"/>
          <w:szCs w:val="16"/>
        </w:rPr>
      </w:pPr>
      <w:r>
        <w:rPr>
          <w:sz w:val="16"/>
          <w:szCs w:val="16"/>
        </w:rPr>
        <w:t>The patent flywheel, however, requires buy-in from senior leadership and other stakeholders to start and keep it spinning. This can be difficult to do, given the cost. AIPLA estimates that the average cost for preparation and filing of one U.S. patent application on software innovations, for example, is about $13,000, while each office action response can cost $3,500. The average cost for one patent starts at about $40,000 USD.</w:t>
      </w:r>
    </w:p>
    <w:p w14:paraId="7EF37D56" w14:textId="77777777" w:rsidR="00BE7946" w:rsidRDefault="00BE7946" w:rsidP="00BE7946">
      <w:pPr>
        <w:spacing w:after="380"/>
        <w:rPr>
          <w:b/>
          <w:sz w:val="16"/>
          <w:szCs w:val="16"/>
        </w:rPr>
      </w:pPr>
      <w:r>
        <w:rPr>
          <w:sz w:val="16"/>
          <w:szCs w:val="16"/>
        </w:rPr>
        <w:t>A strong patent program needs to get buy-in from the innovators as well. A 2016 survey of patent programs by Lecorpio found an interesting statistic: eighty percent of companies provide some form of inventor incentive. Many of the well-known companies that create our future have them.</w:t>
      </w:r>
    </w:p>
    <w:p w14:paraId="5E1C45D9" w14:textId="77777777" w:rsidR="00BE7946" w:rsidRDefault="00BE7946" w:rsidP="00BE7946">
      <w:pPr>
        <w:spacing w:after="380"/>
        <w:rPr>
          <w:b/>
          <w:sz w:val="16"/>
          <w:szCs w:val="16"/>
        </w:rPr>
      </w:pPr>
      <w:r>
        <w:rPr>
          <w:sz w:val="16"/>
          <w:szCs w:val="16"/>
        </w:rPr>
        <w:t>Apple’s program reportedly awards $4,000 USD per filing. In addition to reported financial compensation, Microsoft awards stackable “patent cubes” and Amazon gives its inventors interlocking acrylic puzzle pieces. Other successful patent programs include public acknowledgements or competitive prizes for the most innovative engineer/team. These incentives, while relatively inexpensive, are prized by engineering teams at companies around the world. Companies should embrace these relatively modest investments for creating valuable innovations.</w:t>
      </w:r>
    </w:p>
    <w:p w14:paraId="7DB08E8A" w14:textId="77777777" w:rsidR="00BE7946" w:rsidRDefault="00BE7946" w:rsidP="00BE7946">
      <w:pPr>
        <w:spacing w:after="380"/>
        <w:rPr>
          <w:b/>
          <w:sz w:val="16"/>
          <w:szCs w:val="16"/>
        </w:rPr>
      </w:pPr>
      <w:r>
        <w:rPr>
          <w:sz w:val="16"/>
          <w:szCs w:val="16"/>
        </w:rPr>
        <w:t>It’s not enough to simply set up a program. Like the flywheel, it can drive itself if it is set in motion without significant friction within and between the interlocking components.</w:t>
      </w:r>
    </w:p>
    <w:p w14:paraId="795935DF" w14:textId="77777777" w:rsidR="00BE7946" w:rsidRDefault="00BE7946" w:rsidP="00BE7946">
      <w:pPr>
        <w:spacing w:after="380"/>
        <w:rPr>
          <w:b/>
          <w:sz w:val="16"/>
          <w:szCs w:val="16"/>
        </w:rPr>
      </w:pPr>
      <w:r>
        <w:rPr>
          <w:sz w:val="16"/>
          <w:szCs w:val="16"/>
        </w:rPr>
        <w:t>Three critical components for successful, frictionless programs are:</w:t>
      </w:r>
    </w:p>
    <w:p w14:paraId="6E74A205" w14:textId="77777777" w:rsidR="00BE7946" w:rsidRDefault="00BE7946" w:rsidP="00BE7946">
      <w:pPr>
        <w:numPr>
          <w:ilvl w:val="0"/>
          <w:numId w:val="18"/>
        </w:numPr>
        <w:spacing w:after="0" w:line="276" w:lineRule="auto"/>
        <w:rPr>
          <w:rFonts w:ascii="Times New Roman" w:eastAsia="Times New Roman" w:hAnsi="Times New Roman" w:cs="Times New Roman"/>
          <w:b/>
          <w:color w:val="000000"/>
        </w:rPr>
      </w:pPr>
      <w:r>
        <w:rPr>
          <w:highlight w:val="cyan"/>
          <w:u w:val="single"/>
        </w:rPr>
        <w:t>An easy invention disclosure process</w:t>
      </w:r>
      <w:r>
        <w:rPr>
          <w:sz w:val="16"/>
          <w:szCs w:val="16"/>
        </w:rPr>
        <w:t xml:space="preserve"> – one that enables inventors to submit their ideas easily and often.</w:t>
      </w:r>
    </w:p>
    <w:p w14:paraId="0B789D52" w14:textId="77777777" w:rsidR="00BE7946" w:rsidRDefault="00BE7946" w:rsidP="00BE7946">
      <w:pPr>
        <w:numPr>
          <w:ilvl w:val="0"/>
          <w:numId w:val="18"/>
        </w:numPr>
        <w:spacing w:after="0" w:line="276" w:lineRule="auto"/>
        <w:rPr>
          <w:rFonts w:ascii="Times New Roman" w:eastAsia="Times New Roman" w:hAnsi="Times New Roman" w:cs="Times New Roman"/>
          <w:b/>
          <w:color w:val="000000"/>
        </w:rPr>
      </w:pPr>
      <w:r>
        <w:rPr>
          <w:sz w:val="16"/>
          <w:szCs w:val="16"/>
        </w:rPr>
        <w:t xml:space="preserve">A </w:t>
      </w:r>
      <w:r>
        <w:rPr>
          <w:highlight w:val="cyan"/>
          <w:u w:val="single"/>
        </w:rPr>
        <w:t>straightforward patent decisioning process</w:t>
      </w:r>
      <w:r>
        <w:rPr>
          <w:sz w:val="16"/>
          <w:szCs w:val="16"/>
        </w:rPr>
        <w:t xml:space="preserve"> based on business, technology, and product strategies – a clear, easy-to-follow set of steps for determining whether to pursue a patent, a trade secret, or no protection.</w:t>
      </w:r>
    </w:p>
    <w:p w14:paraId="2D37FDE0" w14:textId="77777777" w:rsidR="00BE7946" w:rsidRDefault="00BE7946" w:rsidP="00BE7946">
      <w:pPr>
        <w:numPr>
          <w:ilvl w:val="0"/>
          <w:numId w:val="18"/>
        </w:numPr>
        <w:spacing w:after="220" w:line="276" w:lineRule="auto"/>
        <w:rPr>
          <w:rFonts w:ascii="Times New Roman" w:eastAsia="Times New Roman" w:hAnsi="Times New Roman" w:cs="Times New Roman"/>
          <w:b/>
          <w:color w:val="000000"/>
        </w:rPr>
      </w:pPr>
      <w:r>
        <w:rPr>
          <w:highlight w:val="cyan"/>
          <w:u w:val="single"/>
        </w:rPr>
        <w:t>Communicating successful patent filings</w:t>
      </w:r>
      <w:r>
        <w:rPr>
          <w:sz w:val="16"/>
          <w:szCs w:val="16"/>
        </w:rPr>
        <w:t xml:space="preserve"> to recognize inventors and promote awareness of innovation throughout the company – publicizing patented inventions incentivizes more inventing.</w:t>
      </w:r>
    </w:p>
    <w:p w14:paraId="58133EDC" w14:textId="77777777" w:rsidR="00BE7946" w:rsidRDefault="00BE7946" w:rsidP="00BE7946">
      <w:pPr>
        <w:rPr>
          <w:b/>
          <w:sz w:val="16"/>
          <w:szCs w:val="16"/>
        </w:rPr>
      </w:pPr>
      <w:r>
        <w:rPr>
          <w:sz w:val="16"/>
          <w:szCs w:val="16"/>
        </w:rPr>
        <w:t xml:space="preserve">While </w:t>
      </w:r>
      <w:r>
        <w:rPr>
          <w:highlight w:val="cyan"/>
          <w:u w:val="single"/>
        </w:rPr>
        <w:t>these processes</w:t>
      </w:r>
      <w:r>
        <w:rPr>
          <w:sz w:val="16"/>
          <w:szCs w:val="16"/>
        </w:rPr>
        <w:t xml:space="preserve"> can </w:t>
      </w:r>
      <w:r>
        <w:rPr>
          <w:highlight w:val="cyan"/>
          <w:u w:val="single"/>
        </w:rPr>
        <w:t>add significant friction and slow the flywheel</w:t>
      </w:r>
      <w:r>
        <w:rPr>
          <w:sz w:val="16"/>
          <w:szCs w:val="16"/>
        </w:rPr>
        <w:t xml:space="preserve">, a carefully architected flywheel </w:t>
      </w:r>
      <w:r>
        <w:rPr>
          <w:highlight w:val="cyan"/>
          <w:u w:val="single"/>
        </w:rPr>
        <w:t>drives forward momentum.</w:t>
      </w:r>
      <w:r>
        <w:rPr>
          <w:sz w:val="16"/>
          <w:szCs w:val="16"/>
        </w:rPr>
        <w:t xml:space="preserve"> The flywheel framework does not only apply to driving the success of iconic </w:t>
      </w:r>
      <w:r>
        <w:rPr>
          <w:highlight w:val="cyan"/>
          <w:u w:val="single"/>
        </w:rPr>
        <w:t>tech</w:t>
      </w:r>
      <w:r>
        <w:rPr>
          <w:sz w:val="16"/>
          <w:szCs w:val="16"/>
        </w:rPr>
        <w:t xml:space="preserve">nology </w:t>
      </w:r>
      <w:r>
        <w:rPr>
          <w:highlight w:val="cyan"/>
          <w:u w:val="single"/>
        </w:rPr>
        <w:t>companies</w:t>
      </w:r>
      <w:r>
        <w:rPr>
          <w:sz w:val="16"/>
          <w:szCs w:val="16"/>
        </w:rPr>
        <w:t xml:space="preserve"> like Amazon </w:t>
      </w:r>
      <w:r>
        <w:rPr>
          <w:highlight w:val="cyan"/>
          <w:u w:val="single"/>
        </w:rPr>
        <w:t>navigating economic crises</w:t>
      </w:r>
      <w:r>
        <w:rPr>
          <w:sz w:val="16"/>
          <w:szCs w:val="16"/>
        </w:rPr>
        <w:t>. The flywheel effect can be found in any organization, department, or team producing repeatable successes arising from compounding steps, actions, and decisions. Tracing around the patent-to-innovation flywheel, the logic is inexorable: each component sets up the next component essentially throwing you around the innovation loop. The magic momentum is seeing the results, feeling the flywheel beginning to build speed. That’s when inventors and stakeholders line up to throw their shoulders against the disk and push. And that’s what drives a high performing innovation culture.</w:t>
      </w:r>
    </w:p>
    <w:p w14:paraId="755F5882" w14:textId="77777777" w:rsidR="00BE7946" w:rsidRDefault="00BE7946" w:rsidP="00BE7946"/>
    <w:p w14:paraId="45CFCEC5" w14:textId="77777777" w:rsidR="003A2C22" w:rsidRDefault="003A2C22" w:rsidP="003A2C22">
      <w:pPr>
        <w:pStyle w:val="Heading4"/>
      </w:pPr>
      <w:r>
        <w:t xml:space="preserve">Patents are closely linked to innovation </w:t>
      </w:r>
    </w:p>
    <w:p w14:paraId="503C2C1D" w14:textId="77777777" w:rsidR="003A2C22" w:rsidRDefault="003A2C22" w:rsidP="003A2C22">
      <w:pPr>
        <w:rPr>
          <w:b/>
          <w:sz w:val="16"/>
          <w:szCs w:val="16"/>
        </w:rPr>
      </w:pPr>
      <w:r w:rsidRPr="003B4AB2">
        <w:rPr>
          <w:rStyle w:val="Style13ptBold"/>
        </w:rPr>
        <w:t>Shambaugh et al 22</w:t>
      </w:r>
      <w:r>
        <w:rPr>
          <w:sz w:val="16"/>
          <w:szCs w:val="16"/>
        </w:rPr>
        <w:t>, J., Nunn, R., &amp; Portman, B. (2022, November 9). Eleven facts about innovation and patents. The Hamilton Project. https://www.hamiltonproject.org/publication/economic-fact/eleven-facts-about-innovation-and-patents/ Rich</w:t>
      </w:r>
    </w:p>
    <w:p w14:paraId="2F75387E" w14:textId="77777777" w:rsidR="003A2C22" w:rsidRDefault="003A2C22" w:rsidP="003A2C22">
      <w:r>
        <w:rPr>
          <w:sz w:val="16"/>
          <w:szCs w:val="16"/>
        </w:rPr>
        <w:t xml:space="preserve">Fact 2: Patenting is closely related to other measures of innovative activity. Though many patents are certainly valuable to workers and firms that possess them (Kline et al. 2017), it might be less immediately obvious whether </w:t>
      </w:r>
      <w:r>
        <w:rPr>
          <w:highlight w:val="cyan"/>
          <w:u w:val="single"/>
        </w:rPr>
        <w:t>patents are closely associated with innovation</w:t>
      </w:r>
      <w:r>
        <w:rPr>
          <w:u w:val="single"/>
        </w:rPr>
        <w:t>.</w:t>
      </w:r>
      <w:r>
        <w:rPr>
          <w:sz w:val="16"/>
          <w:szCs w:val="16"/>
        </w:rPr>
        <w:t xml:space="preserve"> Measuring this link is critical to understanding both the social benefits of the patent system and the usefulness of the patent-based approach to analyzing innovation. In figure 2 the share of firms reporting that they had implemented an improved product, service, or business method is plotted against the number of patents generated by every 1,000 employees. In industries with </w:t>
      </w:r>
      <w:r>
        <w:rPr>
          <w:highlight w:val="cyan"/>
          <w:u w:val="single"/>
        </w:rPr>
        <w:t>no patent activity,</w:t>
      </w:r>
      <w:r>
        <w:rPr>
          <w:u w:val="single"/>
        </w:rPr>
        <w:t xml:space="preserve"> there is </w:t>
      </w:r>
      <w:r>
        <w:rPr>
          <w:highlight w:val="cyan"/>
          <w:u w:val="single"/>
        </w:rPr>
        <w:t>wide variation</w:t>
      </w:r>
      <w:r>
        <w:rPr>
          <w:u w:val="single"/>
        </w:rPr>
        <w:t xml:space="preserve"> in whether firms report engaging </w:t>
      </w:r>
      <w:r>
        <w:rPr>
          <w:highlight w:val="cyan"/>
          <w:u w:val="single"/>
        </w:rPr>
        <w:t>in innovation. By contrast</w:t>
      </w:r>
      <w:r>
        <w:rPr>
          <w:u w:val="single"/>
        </w:rPr>
        <w:t xml:space="preserve">, in those </w:t>
      </w:r>
      <w:r>
        <w:rPr>
          <w:highlight w:val="cyan"/>
          <w:u w:val="single"/>
        </w:rPr>
        <w:t>industries where patents are common,</w:t>
      </w:r>
      <w:r>
        <w:rPr>
          <w:u w:val="single"/>
        </w:rPr>
        <w:t xml:space="preserve"> including industries like semiconductors and basic chemicals</w:t>
      </w:r>
      <w:r>
        <w:rPr>
          <w:highlight w:val="cyan"/>
          <w:u w:val="single"/>
        </w:rPr>
        <w:t>, reported innovation is consistently higher</w:t>
      </w:r>
      <w:r>
        <w:rPr>
          <w:u w:val="single"/>
        </w:rPr>
        <w:t>.</w:t>
      </w:r>
      <w:r>
        <w:rPr>
          <w:sz w:val="16"/>
          <w:szCs w:val="16"/>
        </w:rPr>
        <w:t xml:space="preserve"> Importantly, this innovation measure is independent of information about patents, and derives from a survey of businesses that collects data regarding innovative activities. Figure 2 is consistent with research finding that </w:t>
      </w:r>
      <w:r>
        <w:rPr>
          <w:highlight w:val="cyan"/>
          <w:u w:val="single"/>
        </w:rPr>
        <w:t>patents are closely linked to innovation</w:t>
      </w:r>
      <w:r>
        <w:rPr>
          <w:u w:val="single"/>
        </w:rPr>
        <w:t>; patent counts are one of the most commonly used proxies for innovation</w:t>
      </w:r>
      <w:r>
        <w:rPr>
          <w:sz w:val="16"/>
          <w:szCs w:val="16"/>
        </w:rPr>
        <w:t xml:space="preserve"> (Jaffe and Traitenberg 2002; Kogan et al. 2017).</w:t>
      </w:r>
    </w:p>
    <w:p w14:paraId="3F04F917" w14:textId="77777777" w:rsidR="003A2C22" w:rsidRPr="00195435" w:rsidRDefault="003A2C22" w:rsidP="003A2C22">
      <w:pPr>
        <w:rPr>
          <w:rFonts w:eastAsia="Cambria"/>
        </w:rPr>
      </w:pPr>
    </w:p>
    <w:p w14:paraId="3CD4AD7D" w14:textId="77777777" w:rsidR="003A2C22" w:rsidRPr="00195435" w:rsidRDefault="003A2C22" w:rsidP="003A2C22">
      <w:pPr>
        <w:rPr>
          <w:rFonts w:eastAsia="Cambria"/>
        </w:rPr>
      </w:pPr>
    </w:p>
    <w:p w14:paraId="1AB0F324" w14:textId="77777777" w:rsidR="009A2686" w:rsidRPr="00097C7D" w:rsidRDefault="009A2686" w:rsidP="009A2686">
      <w:pPr>
        <w:pStyle w:val="Heading4"/>
        <w:rPr>
          <w:rFonts w:cs="Calibri"/>
        </w:rPr>
      </w:pPr>
      <w:r w:rsidRPr="00097C7D">
        <w:rPr>
          <w:rFonts w:cs="Calibri"/>
        </w:rPr>
        <w:t>International consensus goes AFF—NEG data is too narrow to account for the broader effects of patents</w:t>
      </w:r>
    </w:p>
    <w:p w14:paraId="116C5D4F" w14:textId="77777777" w:rsidR="009A2686" w:rsidRPr="00097C7D" w:rsidRDefault="009A2686" w:rsidP="009A2686">
      <w:pPr>
        <w:rPr>
          <w:b/>
          <w:sz w:val="26"/>
        </w:rPr>
      </w:pPr>
      <w:r w:rsidRPr="00097C7D">
        <w:rPr>
          <w:rStyle w:val="Style13ptBold"/>
        </w:rPr>
        <w:t xml:space="preserve">Mazzoleni + Nelson 98 </w:t>
      </w:r>
      <w:r w:rsidRPr="00097C7D">
        <w:t>(*Roberto Mazzoleni, **Richard Nelson, *University of Vermont, **University of Colombia, Science Direct, "The benefits and costs of strong patent protection: a contribution to the current debate", https://www.sciencedirect.com/science/article/pii/S0048733398000481, 07/01/98, Date Accessed: 07/04/24 // smw gweber</w:t>
      </w:r>
    </w:p>
    <w:p w14:paraId="05446024" w14:textId="77777777" w:rsidR="009A2686" w:rsidRPr="00097C7D" w:rsidRDefault="009A2686" w:rsidP="009A2686">
      <w:pPr>
        <w:rPr>
          <w:sz w:val="16"/>
        </w:rPr>
      </w:pPr>
      <w:r w:rsidRPr="00097C7D">
        <w:rPr>
          <w:sz w:val="16"/>
        </w:rPr>
        <w:t xml:space="preserve">Today's conventional wisdom, among </w:t>
      </w:r>
      <w:r w:rsidRPr="00097C7D">
        <w:rPr>
          <w:rStyle w:val="Emphasis"/>
          <w:highlight w:val="green"/>
        </w:rPr>
        <w:t>economists, lawyers, public officials</w:t>
      </w:r>
      <w:r w:rsidRPr="00097C7D">
        <w:rPr>
          <w:sz w:val="16"/>
        </w:rPr>
        <w:t xml:space="preserve">, and many lay persons, is </w:t>
      </w:r>
      <w:r w:rsidRPr="00097C7D">
        <w:rPr>
          <w:rStyle w:val="StyleUnderline"/>
          <w:highlight w:val="green"/>
        </w:rPr>
        <w:t>heavily weighted toward the proposition that strong and broad patent rights are conducive to economic progress.</w:t>
      </w:r>
      <w:r w:rsidRPr="00097C7D">
        <w:rPr>
          <w:sz w:val="16"/>
        </w:rPr>
        <w:t xml:space="preserve"> This is especially so in the United States. Through negotiations regarding GATT, and now the proceedings of the WTO, the United States has been pushing on other countries its beliefs about the economic value of strong patents. The U.S. position here is heavily freighted with national interest, but there also is honest belief in the rightness of the position. And other countries have been going along, not always simply as a reaction to the pressure, but also because of an honest belief, on the part of many parties, that in the long run strong patent protection will be good for their economic development (</w:t>
      </w:r>
      <w:bookmarkStart w:id="39" w:name="bBIB48"/>
      <w:r w:rsidRPr="00097C7D">
        <w:rPr>
          <w:sz w:val="16"/>
        </w:rPr>
        <w:fldChar w:fldCharType="begin"/>
      </w:r>
      <w:r w:rsidRPr="00097C7D">
        <w:rPr>
          <w:sz w:val="16"/>
        </w:rPr>
        <w:instrText>HYPERLINK "https://www.sciencedirect.com/science/article/pii/S0048733398000481" \l "BIB48"</w:instrText>
      </w:r>
      <w:r w:rsidRPr="00097C7D">
        <w:rPr>
          <w:sz w:val="16"/>
        </w:rPr>
      </w:r>
      <w:r w:rsidRPr="00097C7D">
        <w:rPr>
          <w:sz w:val="16"/>
        </w:rPr>
        <w:fldChar w:fldCharType="separate"/>
      </w:r>
      <w:r w:rsidRPr="00097C7D">
        <w:rPr>
          <w:rStyle w:val="Hyperlink"/>
          <w:sz w:val="16"/>
        </w:rPr>
        <w:t>UNCTAD, 1994</w:t>
      </w:r>
      <w:r w:rsidRPr="00097C7D">
        <w:rPr>
          <w:sz w:val="16"/>
        </w:rPr>
        <w:fldChar w:fldCharType="end"/>
      </w:r>
      <w:bookmarkEnd w:id="39"/>
      <w:r w:rsidRPr="00097C7D">
        <w:rPr>
          <w:sz w:val="16"/>
        </w:rPr>
        <w:t xml:space="preserve">). The conventional wisdom was not always so definitely in favor of strong patent protection. `An Economic Review of the Patent System', the magisterial work of </w:t>
      </w:r>
      <w:bookmarkStart w:id="40" w:name="bBIB29"/>
      <w:r w:rsidRPr="00097C7D">
        <w:rPr>
          <w:sz w:val="16"/>
        </w:rPr>
        <w:fldChar w:fldCharType="begin"/>
      </w:r>
      <w:r w:rsidRPr="00097C7D">
        <w:rPr>
          <w:sz w:val="16"/>
        </w:rPr>
        <w:instrText>HYPERLINK "https://www.sciencedirect.com/science/article/pii/S0048733398000481" \l "BIB29"</w:instrText>
      </w:r>
      <w:r w:rsidRPr="00097C7D">
        <w:rPr>
          <w:sz w:val="16"/>
        </w:rPr>
      </w:r>
      <w:r w:rsidRPr="00097C7D">
        <w:rPr>
          <w:sz w:val="16"/>
        </w:rPr>
        <w:fldChar w:fldCharType="separate"/>
      </w:r>
      <w:r w:rsidRPr="00097C7D">
        <w:rPr>
          <w:rStyle w:val="Hyperlink"/>
          <w:sz w:val="16"/>
        </w:rPr>
        <w:t>Machlup (1958)</w:t>
      </w:r>
      <w:r w:rsidRPr="00097C7D">
        <w:rPr>
          <w:sz w:val="16"/>
        </w:rPr>
        <w:fldChar w:fldCharType="end"/>
      </w:r>
      <w:bookmarkEnd w:id="40"/>
      <w:r w:rsidRPr="00097C7D">
        <w:rPr>
          <w:sz w:val="16"/>
        </w:rPr>
        <w:t>, recounts a long history of doubts, indeed often overt hostility, about the patent system expressed by European and American economists and other analysts. Machlup's own position on the patent system expressed at that time is accepting but reluctant. F.M. Scherer's textbook on industrial organization, which probably fairly represented the opinion of informed economists in the 1970s and the 1980s, stressed the costs of the patent system as well as the benefits, and Scherer's position scarcely can be regarded as a ringing endorsement for stronger, broader patents (</w:t>
      </w:r>
      <w:bookmarkStart w:id="41" w:name="bBIB42"/>
      <w:r w:rsidRPr="00097C7D">
        <w:rPr>
          <w:sz w:val="16"/>
        </w:rPr>
        <w:fldChar w:fldCharType="begin"/>
      </w:r>
      <w:r w:rsidRPr="00097C7D">
        <w:rPr>
          <w:sz w:val="16"/>
        </w:rPr>
        <w:instrText>HYPERLINK "https://www.sciencedirect.com/science/article/pii/S0048733398000481" \l "BIB42"</w:instrText>
      </w:r>
      <w:r w:rsidRPr="00097C7D">
        <w:rPr>
          <w:sz w:val="16"/>
        </w:rPr>
      </w:r>
      <w:r w:rsidRPr="00097C7D">
        <w:rPr>
          <w:sz w:val="16"/>
        </w:rPr>
        <w:fldChar w:fldCharType="separate"/>
      </w:r>
      <w:r w:rsidRPr="00097C7D">
        <w:rPr>
          <w:rStyle w:val="Hyperlink"/>
          <w:sz w:val="16"/>
        </w:rPr>
        <w:t>Scherer, 1980</w:t>
      </w:r>
      <w:r w:rsidRPr="00097C7D">
        <w:rPr>
          <w:sz w:val="16"/>
        </w:rPr>
        <w:fldChar w:fldCharType="end"/>
      </w:r>
      <w:bookmarkEnd w:id="41"/>
      <w:r w:rsidRPr="00097C7D">
        <w:rPr>
          <w:sz w:val="16"/>
        </w:rPr>
        <w:t xml:space="preserve">; </w:t>
      </w:r>
      <w:bookmarkStart w:id="42" w:name="bBIB43"/>
      <w:r w:rsidRPr="00097C7D">
        <w:rPr>
          <w:sz w:val="16"/>
        </w:rPr>
        <w:fldChar w:fldCharType="begin"/>
      </w:r>
      <w:r w:rsidRPr="00097C7D">
        <w:rPr>
          <w:sz w:val="16"/>
        </w:rPr>
        <w:instrText>HYPERLINK "https://www.sciencedirect.com/science/article/pii/S0048733398000481" \l "BIB43"</w:instrText>
      </w:r>
      <w:r w:rsidRPr="00097C7D">
        <w:rPr>
          <w:sz w:val="16"/>
        </w:rPr>
      </w:r>
      <w:r w:rsidRPr="00097C7D">
        <w:rPr>
          <w:sz w:val="16"/>
        </w:rPr>
        <w:fldChar w:fldCharType="separate"/>
      </w:r>
      <w:r w:rsidRPr="00097C7D">
        <w:rPr>
          <w:rStyle w:val="Hyperlink"/>
          <w:sz w:val="16"/>
        </w:rPr>
        <w:t>Scherer and Ross, 1990</w:t>
      </w:r>
      <w:r w:rsidRPr="00097C7D">
        <w:rPr>
          <w:sz w:val="16"/>
        </w:rPr>
        <w:fldChar w:fldCharType="end"/>
      </w:r>
      <w:bookmarkEnd w:id="42"/>
      <w:r w:rsidRPr="00097C7D">
        <w:rPr>
          <w:sz w:val="16"/>
        </w:rPr>
        <w:t xml:space="preserve">). The swing in the climate towards such an endorsement is specially puzzling in the light of the empirical research that has been done on the efficacy of patent protection. Since the 1960s, a series of empirical studies have explored the question of how important, and how effective, firm executives believe patent protection can be in enabling them to reap the rewards from their `inventions.' We discuss these studies in more detail in </w:t>
      </w:r>
      <w:bookmarkStart w:id="43" w:name="bSEC2"/>
      <w:r w:rsidRPr="00097C7D">
        <w:rPr>
          <w:sz w:val="16"/>
        </w:rPr>
        <w:fldChar w:fldCharType="begin"/>
      </w:r>
      <w:r w:rsidRPr="00097C7D">
        <w:rPr>
          <w:sz w:val="16"/>
        </w:rPr>
        <w:instrText>HYPERLINK "https://www.sciencedirect.com/science/article/pii/S0048733398000481" \l "SEC2"</w:instrText>
      </w:r>
      <w:r w:rsidRPr="00097C7D">
        <w:rPr>
          <w:sz w:val="16"/>
        </w:rPr>
      </w:r>
      <w:r w:rsidRPr="00097C7D">
        <w:rPr>
          <w:sz w:val="16"/>
        </w:rPr>
        <w:fldChar w:fldCharType="separate"/>
      </w:r>
      <w:r w:rsidRPr="00097C7D">
        <w:rPr>
          <w:rStyle w:val="Hyperlink"/>
          <w:sz w:val="16"/>
        </w:rPr>
        <w:t>Section 2</w:t>
      </w:r>
      <w:r w:rsidRPr="00097C7D">
        <w:rPr>
          <w:sz w:val="16"/>
        </w:rPr>
        <w:fldChar w:fldCharType="end"/>
      </w:r>
      <w:bookmarkEnd w:id="43"/>
      <w:r w:rsidRPr="00097C7D">
        <w:rPr>
          <w:sz w:val="16"/>
        </w:rPr>
        <w:t xml:space="preserve">of this paper. Suffice it to say here, however, that those </w:t>
      </w:r>
      <w:r w:rsidRPr="00097C7D">
        <w:rPr>
          <w:rStyle w:val="Emphasis"/>
          <w:highlight w:val="green"/>
        </w:rPr>
        <w:t>studies have been interpreted</w:t>
      </w:r>
      <w:r w:rsidRPr="00097C7D">
        <w:rPr>
          <w:sz w:val="16"/>
        </w:rPr>
        <w:t xml:space="preserve"> by knowledgeable economists as an indication </w:t>
      </w:r>
      <w:r w:rsidRPr="00097C7D">
        <w:rPr>
          <w:rStyle w:val="StyleUnderline"/>
          <w:highlight w:val="green"/>
        </w:rPr>
        <w:t>that in most industries patents were not an important part of the incentives firms have for investing in R&amp;D</w:t>
      </w:r>
      <w:r w:rsidRPr="00097C7D">
        <w:rPr>
          <w:sz w:val="16"/>
        </w:rPr>
        <w:t xml:space="preserve"> (</w:t>
      </w:r>
      <w:bookmarkStart w:id="44" w:name="bBIB30"/>
      <w:r w:rsidRPr="00097C7D">
        <w:rPr>
          <w:sz w:val="16"/>
        </w:rPr>
        <w:fldChar w:fldCharType="begin"/>
      </w:r>
      <w:r w:rsidRPr="00097C7D">
        <w:rPr>
          <w:sz w:val="16"/>
        </w:rPr>
        <w:instrText>HYPERLINK "https://www.sciencedirect.com/science/article/pii/S0048733398000481" \l "BIB30"</w:instrText>
      </w:r>
      <w:r w:rsidRPr="00097C7D">
        <w:rPr>
          <w:sz w:val="16"/>
        </w:rPr>
      </w:r>
      <w:r w:rsidRPr="00097C7D">
        <w:rPr>
          <w:sz w:val="16"/>
        </w:rPr>
        <w:fldChar w:fldCharType="separate"/>
      </w:r>
      <w:r w:rsidRPr="00097C7D">
        <w:rPr>
          <w:rStyle w:val="Hyperlink"/>
          <w:sz w:val="16"/>
        </w:rPr>
        <w:t>Mansfield, 1986</w:t>
      </w:r>
      <w:r w:rsidRPr="00097C7D">
        <w:rPr>
          <w:sz w:val="16"/>
        </w:rPr>
        <w:fldChar w:fldCharType="end"/>
      </w:r>
      <w:bookmarkEnd w:id="44"/>
      <w:r w:rsidRPr="00097C7D">
        <w:rPr>
          <w:sz w:val="16"/>
        </w:rPr>
        <w:t xml:space="preserve">; </w:t>
      </w:r>
      <w:bookmarkStart w:id="45" w:name="bBIB27"/>
      <w:r w:rsidRPr="00097C7D">
        <w:rPr>
          <w:sz w:val="16"/>
        </w:rPr>
        <w:fldChar w:fldCharType="begin"/>
      </w:r>
      <w:r w:rsidRPr="00097C7D">
        <w:rPr>
          <w:sz w:val="16"/>
        </w:rPr>
        <w:instrText>HYPERLINK "https://www.sciencedirect.com/science/article/pii/S0048733398000481" \l "BIB27"</w:instrText>
      </w:r>
      <w:r w:rsidRPr="00097C7D">
        <w:rPr>
          <w:sz w:val="16"/>
        </w:rPr>
      </w:r>
      <w:r w:rsidRPr="00097C7D">
        <w:rPr>
          <w:sz w:val="16"/>
        </w:rPr>
        <w:fldChar w:fldCharType="separate"/>
      </w:r>
      <w:r w:rsidRPr="00097C7D">
        <w:rPr>
          <w:rStyle w:val="Hyperlink"/>
          <w:sz w:val="16"/>
        </w:rPr>
        <w:t>Levin et al., 1987</w:t>
      </w:r>
      <w:r w:rsidRPr="00097C7D">
        <w:rPr>
          <w:sz w:val="16"/>
        </w:rPr>
        <w:fldChar w:fldCharType="end"/>
      </w:r>
      <w:bookmarkEnd w:id="45"/>
      <w:r w:rsidRPr="00097C7D">
        <w:rPr>
          <w:sz w:val="16"/>
        </w:rPr>
        <w:t xml:space="preserve">; </w:t>
      </w:r>
      <w:bookmarkStart w:id="46" w:name="bBIB6"/>
      <w:r w:rsidRPr="00097C7D">
        <w:rPr>
          <w:sz w:val="16"/>
        </w:rPr>
        <w:fldChar w:fldCharType="begin"/>
      </w:r>
      <w:r w:rsidRPr="00097C7D">
        <w:rPr>
          <w:sz w:val="16"/>
        </w:rPr>
        <w:instrText>HYPERLINK "https://www.sciencedirect.com/science/article/pii/S0048733398000481" \l "BIB6"</w:instrText>
      </w:r>
      <w:r w:rsidRPr="00097C7D">
        <w:rPr>
          <w:sz w:val="16"/>
        </w:rPr>
      </w:r>
      <w:r w:rsidRPr="00097C7D">
        <w:rPr>
          <w:sz w:val="16"/>
        </w:rPr>
        <w:fldChar w:fldCharType="separate"/>
      </w:r>
      <w:r w:rsidRPr="00097C7D">
        <w:rPr>
          <w:rStyle w:val="Hyperlink"/>
          <w:sz w:val="16"/>
        </w:rPr>
        <w:t>Cohen et al., 1997</w:t>
      </w:r>
      <w:r w:rsidRPr="00097C7D">
        <w:rPr>
          <w:sz w:val="16"/>
        </w:rPr>
        <w:fldChar w:fldCharType="end"/>
      </w:r>
      <w:bookmarkEnd w:id="46"/>
      <w:r w:rsidRPr="00097C7D">
        <w:rPr>
          <w:sz w:val="16"/>
        </w:rPr>
        <w:t xml:space="preserve">). And these industries include many of those regarded as `high-tech,' like computers and semiconductors (pharmaceuticals are an exception). </w:t>
      </w:r>
      <w:r w:rsidRPr="00097C7D">
        <w:rPr>
          <w:rStyle w:val="StyleUnderline"/>
          <w:highlight w:val="green"/>
        </w:rPr>
        <w:t>However, these studies can be faulted for focusing almost exclusively on established firms, generally large ones, operating within a particular industry, and for posing the questions in terms of how patents enable these firms to reap returns from their `inventions'.</w:t>
      </w:r>
      <w:r w:rsidRPr="00097C7D">
        <w:rPr>
          <w:sz w:val="16"/>
        </w:rPr>
        <w:t xml:space="preserve"> A significant share of the recent arguments in favor of strong patent protection focuses on the importance of patents for new entrants, or small firms, or organizations outside of any particular industry (for example, universities), and stresses functions of patents that are often different from those presumed in the empirical studies in question.</w:t>
      </w:r>
    </w:p>
    <w:p w14:paraId="2B2900A6" w14:textId="77777777" w:rsidR="009A2686" w:rsidRDefault="009A2686" w:rsidP="009A2686">
      <w:pPr>
        <w:rPr>
          <w:rFonts w:eastAsia="Cambria"/>
        </w:rPr>
      </w:pPr>
    </w:p>
    <w:p w14:paraId="6B9C75C4" w14:textId="77777777" w:rsidR="00D34AE6" w:rsidRPr="00D34AE6" w:rsidRDefault="00D34AE6" w:rsidP="00D34AE6">
      <w:pPr>
        <w:keepNext/>
        <w:keepLines/>
        <w:spacing w:before="40" w:after="0"/>
        <w:outlineLvl w:val="3"/>
        <w:rPr>
          <w:rFonts w:eastAsia="Times New Roman" w:cs="Times New Roman"/>
          <w:b/>
          <w:iCs/>
          <w:sz w:val="26"/>
        </w:rPr>
      </w:pPr>
      <w:r w:rsidRPr="00D34AE6">
        <w:rPr>
          <w:rFonts w:eastAsia="Times New Roman" w:cs="Times New Roman"/>
          <w:b/>
          <w:iCs/>
          <w:sz w:val="26"/>
        </w:rPr>
        <w:t>Patents &amp; Disclosure k2 R&amp;D funding</w:t>
      </w:r>
    </w:p>
    <w:p w14:paraId="6C5EC25B" w14:textId="77777777" w:rsidR="00D34AE6" w:rsidRPr="00D34AE6" w:rsidRDefault="00D34AE6" w:rsidP="00D34AE6">
      <w:pPr>
        <w:rPr>
          <w:rFonts w:eastAsia="Calibri"/>
        </w:rPr>
      </w:pPr>
      <w:r w:rsidRPr="00D34AE6">
        <w:rPr>
          <w:rFonts w:eastAsia="Calibri"/>
        </w:rPr>
        <w:t>Jinhwan </w:t>
      </w:r>
      <w:r w:rsidRPr="00D34AE6">
        <w:rPr>
          <w:rFonts w:eastAsia="Times New Roman"/>
        </w:rPr>
        <w:t>Kim</w:t>
      </w:r>
      <w:r w:rsidRPr="00D34AE6">
        <w:rPr>
          <w:rFonts w:eastAsia="Calibri"/>
        </w:rPr>
        <w:t>, Kristen </w:t>
      </w:r>
      <w:r w:rsidRPr="00D34AE6">
        <w:rPr>
          <w:rFonts w:eastAsia="Times New Roman"/>
        </w:rPr>
        <w:t>Valentine</w:t>
      </w:r>
      <w:r w:rsidRPr="00D34AE6">
        <w:rPr>
          <w:rFonts w:eastAsia="Calibri"/>
        </w:rPr>
        <w:t> May 2021. Science Direct, “</w:t>
      </w:r>
      <w:r w:rsidRPr="00D34AE6">
        <w:rPr>
          <w:rFonts w:eastAsia="Times New Roman"/>
        </w:rPr>
        <w:t>The innovation consequences of mandatory patent disclosures”</w:t>
      </w:r>
      <w:r w:rsidRPr="00D34AE6">
        <w:rPr>
          <w:rFonts w:eastAsia="Calibri"/>
        </w:rPr>
        <w:t xml:space="preserve"> </w:t>
      </w:r>
      <w:r w:rsidRPr="00D34AE6">
        <w:rPr>
          <w:rFonts w:eastAsia="Calibri"/>
          <w:lang w:val="en"/>
        </w:rPr>
        <w:t>https://www.sciencedirect.com/science/article/pii/S0165410120300835</w:t>
      </w:r>
    </w:p>
    <w:p w14:paraId="0A531B77" w14:textId="77777777" w:rsidR="00D34AE6" w:rsidRPr="00D34AE6" w:rsidRDefault="00D34AE6" w:rsidP="00D34AE6">
      <w:pPr>
        <w:rPr>
          <w:rFonts w:eastAsia="Calibri"/>
          <w:sz w:val="16"/>
        </w:rPr>
      </w:pPr>
      <w:r w:rsidRPr="00D34AE6">
        <w:rPr>
          <w:rFonts w:eastAsia="Calibri"/>
          <w:sz w:val="16"/>
        </w:rPr>
        <w:t xml:space="preserve">We find that the </w:t>
      </w:r>
      <w:r w:rsidRPr="00D34AE6">
        <w:rPr>
          <w:rFonts w:eastAsia="Calibri"/>
          <w:highlight w:val="green"/>
          <w:u w:val="single"/>
        </w:rPr>
        <w:t>AIPA</w:t>
      </w:r>
      <w:r w:rsidRPr="00D34AE6">
        <w:rPr>
          <w:rFonts w:eastAsia="Calibri"/>
          <w:sz w:val="16"/>
        </w:rPr>
        <w:t xml:space="preserve"> induces both spill-in benefits that </w:t>
      </w:r>
      <w:r w:rsidRPr="00D34AE6">
        <w:rPr>
          <w:rFonts w:eastAsia="Calibri"/>
          <w:highlight w:val="green"/>
          <w:u w:val="single"/>
        </w:rPr>
        <w:t>improve innovation</w:t>
      </w:r>
      <w:r w:rsidRPr="00D34AE6">
        <w:rPr>
          <w:rFonts w:eastAsia="Calibri"/>
          <w:sz w:val="16"/>
        </w:rPr>
        <w:t xml:space="preserve"> and spill-out proprietary costs that harm innovation. We use patent citations as our main proxy for innovation. We also examine </w:t>
      </w:r>
      <w:r w:rsidRPr="00D34AE6">
        <w:rPr>
          <w:rFonts w:eastAsia="Calibri"/>
          <w:u w:val="single"/>
        </w:rPr>
        <w:t>firms’</w:t>
      </w:r>
      <w:r w:rsidRPr="00D34AE6">
        <w:rPr>
          <w:rFonts w:eastAsia="Calibri"/>
          <w:sz w:val="16"/>
        </w:rPr>
        <w:t xml:space="preserve"> real </w:t>
      </w:r>
      <w:r w:rsidRPr="00D34AE6">
        <w:rPr>
          <w:rFonts w:eastAsia="Calibri"/>
          <w:u w:val="single"/>
        </w:rPr>
        <w:t>decisions on </w:t>
      </w:r>
      <w:r w:rsidRPr="00D34AE6">
        <w:rPr>
          <w:rFonts w:eastAsia="Times New Roman"/>
          <w:u w:val="single"/>
        </w:rPr>
        <w:t>innovation</w:t>
      </w:r>
      <w:r w:rsidRPr="00D34AE6">
        <w:rPr>
          <w:rFonts w:eastAsia="Times New Roman"/>
          <w:sz w:val="16"/>
        </w:rPr>
        <w:t xml:space="preserve"> inputs</w:t>
      </w:r>
      <w:r w:rsidRPr="00D34AE6">
        <w:rPr>
          <w:rFonts w:eastAsia="Calibri"/>
          <w:sz w:val="16"/>
        </w:rPr>
        <w:t> </w:t>
      </w:r>
      <w:r w:rsidRPr="00D34AE6">
        <w:rPr>
          <w:rFonts w:eastAsia="Calibri"/>
          <w:u w:val="single"/>
        </w:rPr>
        <w:t xml:space="preserve">such as R&amp;D and capital </w:t>
      </w:r>
      <w:r w:rsidRPr="00D34AE6">
        <w:rPr>
          <w:rFonts w:eastAsia="Calibri"/>
          <w:sz w:val="16"/>
        </w:rPr>
        <w:t xml:space="preserve">expenditures. After the AIPA, </w:t>
      </w:r>
      <w:r w:rsidRPr="00D34AE6">
        <w:rPr>
          <w:rFonts w:eastAsia="Calibri"/>
          <w:highlight w:val="green"/>
          <w:u w:val="single"/>
        </w:rPr>
        <w:t>firms</w:t>
      </w:r>
      <w:r w:rsidRPr="00D34AE6">
        <w:rPr>
          <w:rFonts w:eastAsia="Calibri"/>
          <w:u w:val="single"/>
        </w:rPr>
        <w:t xml:space="preserve"> that </w:t>
      </w:r>
      <w:r w:rsidRPr="00D34AE6">
        <w:rPr>
          <w:rFonts w:eastAsia="Calibri"/>
          <w:highlight w:val="green"/>
          <w:u w:val="single"/>
        </w:rPr>
        <w:t>are more likely to</w:t>
      </w:r>
      <w:r w:rsidRPr="00D34AE6">
        <w:rPr>
          <w:rFonts w:eastAsia="Calibri"/>
          <w:u w:val="single"/>
        </w:rPr>
        <w:t xml:space="preserve"> benefit (experience costs) from spill-in (spill-out) effects </w:t>
      </w:r>
      <w:r w:rsidRPr="00D34AE6">
        <w:rPr>
          <w:rFonts w:eastAsia="Calibri"/>
          <w:highlight w:val="green"/>
          <w:u w:val="single"/>
        </w:rPr>
        <w:t>invest more</w:t>
      </w:r>
      <w:r w:rsidRPr="00D34AE6">
        <w:rPr>
          <w:rFonts w:eastAsia="Calibri"/>
          <w:u w:val="single"/>
        </w:rPr>
        <w:t xml:space="preserve"> (less) </w:t>
      </w:r>
      <w:r w:rsidRPr="00D34AE6">
        <w:rPr>
          <w:rFonts w:eastAsia="Calibri"/>
          <w:highlight w:val="green"/>
          <w:u w:val="single"/>
        </w:rPr>
        <w:t>in R&amp;D</w:t>
      </w:r>
      <w:r w:rsidRPr="00D34AE6">
        <w:rPr>
          <w:rFonts w:eastAsia="Calibri"/>
          <w:u w:val="single"/>
        </w:rPr>
        <w:t xml:space="preserve"> and</w:t>
      </w:r>
      <w:r w:rsidRPr="00D34AE6">
        <w:rPr>
          <w:rFonts w:eastAsia="Calibri"/>
          <w:sz w:val="16"/>
        </w:rPr>
        <w:t xml:space="preserve"> capital expenditures. We also find evidence that </w:t>
      </w:r>
      <w:r w:rsidRPr="00D34AE6">
        <w:rPr>
          <w:rFonts w:eastAsia="Calibri"/>
          <w:u w:val="single"/>
        </w:rPr>
        <w:t xml:space="preserve">the </w:t>
      </w:r>
      <w:r w:rsidRPr="00D34AE6">
        <w:rPr>
          <w:rFonts w:eastAsia="Calibri"/>
          <w:highlight w:val="green"/>
          <w:u w:val="single"/>
        </w:rPr>
        <w:t>innovation effect is more pronounced among firms</w:t>
      </w:r>
      <w:r w:rsidRPr="00D34AE6">
        <w:rPr>
          <w:rFonts w:eastAsia="Calibri"/>
          <w:u w:val="single"/>
        </w:rPr>
        <w:t xml:space="preserve"> in industries </w:t>
      </w:r>
      <w:r w:rsidRPr="00D34AE6">
        <w:rPr>
          <w:rFonts w:eastAsia="Calibri"/>
          <w:highlight w:val="green"/>
          <w:u w:val="single"/>
        </w:rPr>
        <w:t>where</w:t>
      </w:r>
      <w:r w:rsidRPr="00D34AE6">
        <w:rPr>
          <w:rFonts w:eastAsia="Calibri"/>
          <w:u w:val="single"/>
        </w:rPr>
        <w:t xml:space="preserve"> patent </w:t>
      </w:r>
      <w:r w:rsidRPr="00D34AE6">
        <w:rPr>
          <w:rFonts w:eastAsia="Calibri"/>
          <w:highlight w:val="green"/>
          <w:u w:val="single"/>
        </w:rPr>
        <w:t>disclosures are more relevant</w:t>
      </w:r>
      <w:r w:rsidRPr="00D34AE6">
        <w:rPr>
          <w:rFonts w:eastAsia="Calibri"/>
          <w:sz w:val="16"/>
        </w:rPr>
        <w:t xml:space="preserve"> as a source of information, and show that the increase (decrease) in patent citations due to greater spill-in (spill-out) effects begins two years after implementation of the AIPA, consistent with the slow-moving nature of innovation.</w:t>
      </w:r>
    </w:p>
    <w:p w14:paraId="31516831" w14:textId="77777777" w:rsidR="00D34AE6" w:rsidRPr="00D34AE6" w:rsidRDefault="00D34AE6" w:rsidP="00D34AE6">
      <w:pPr>
        <w:rPr>
          <w:rFonts w:eastAsia="Calibri"/>
          <w:u w:val="single"/>
        </w:rPr>
      </w:pPr>
      <w:r w:rsidRPr="00D34AE6">
        <w:rPr>
          <w:rFonts w:eastAsia="Calibri"/>
          <w:sz w:val="16"/>
        </w:rPr>
        <w:t xml:space="preserve">Our study speaks to the discussion on how the disclosure function of patents can affect the optimal design of the patent system, which despite its importance, lacks empirical evidence. More generally, our study contributes to the real effects of mandatory disclosure literature by providing </w:t>
      </w:r>
      <w:r w:rsidRPr="00D34AE6">
        <w:rPr>
          <w:rFonts w:eastAsia="Calibri"/>
          <w:u w:val="single"/>
        </w:rPr>
        <w:t xml:space="preserve">evidence that </w:t>
      </w:r>
      <w:r w:rsidRPr="00D34AE6">
        <w:rPr>
          <w:rFonts w:eastAsia="Calibri"/>
          <w:highlight w:val="green"/>
          <w:u w:val="single"/>
        </w:rPr>
        <w:t>forcing firms to share</w:t>
      </w:r>
      <w:r w:rsidRPr="00D34AE6">
        <w:rPr>
          <w:rFonts w:eastAsia="Calibri"/>
          <w:u w:val="single"/>
        </w:rPr>
        <w:t xml:space="preserve"> proprietary information </w:t>
      </w:r>
      <w:r w:rsidRPr="00D34AE6">
        <w:rPr>
          <w:rFonts w:eastAsia="Calibri"/>
          <w:highlight w:val="green"/>
          <w:u w:val="single"/>
        </w:rPr>
        <w:t>can be</w:t>
      </w:r>
      <w:r w:rsidRPr="00D34AE6">
        <w:rPr>
          <w:rFonts w:eastAsia="Calibri"/>
          <w:u w:val="single"/>
        </w:rPr>
        <w:t xml:space="preserve"> privately costly but </w:t>
      </w:r>
      <w:r w:rsidRPr="00D34AE6">
        <w:rPr>
          <w:rFonts w:eastAsia="Calibri"/>
          <w:highlight w:val="green"/>
          <w:u w:val="single"/>
        </w:rPr>
        <w:t>socially beneficial</w:t>
      </w:r>
      <w:r w:rsidRPr="00D34AE6">
        <w:rPr>
          <w:rFonts w:eastAsia="Calibri"/>
          <w:u w:val="single"/>
        </w:rPr>
        <w:t>.</w:t>
      </w:r>
    </w:p>
    <w:p w14:paraId="2D63E031" w14:textId="77777777" w:rsidR="00D34AE6" w:rsidRPr="00195435" w:rsidRDefault="00D34AE6" w:rsidP="009A2686">
      <w:pPr>
        <w:rPr>
          <w:rFonts w:eastAsia="Cambria"/>
        </w:rPr>
      </w:pPr>
    </w:p>
    <w:p w14:paraId="79B88EE2" w14:textId="12D3D85F" w:rsidR="00BE7946" w:rsidRDefault="00BE7946" w:rsidP="0061476E">
      <w:pPr>
        <w:pStyle w:val="Heading3"/>
        <w:rPr>
          <w:rFonts w:cs="Calibri"/>
        </w:rPr>
      </w:pPr>
      <w:r>
        <w:rPr>
          <w:rFonts w:cs="Calibri"/>
        </w:rPr>
        <w:t xml:space="preserve">AT: Econ/Growth </w:t>
      </w:r>
    </w:p>
    <w:p w14:paraId="4CF127AC" w14:textId="77777777" w:rsidR="00BE7946" w:rsidRPr="00BE7946" w:rsidRDefault="00BE7946" w:rsidP="00BE7946"/>
    <w:p w14:paraId="7D7CA31B" w14:textId="77777777" w:rsidR="003A2C22" w:rsidRDefault="003A2C22" w:rsidP="003A2C22">
      <w:pPr>
        <w:pStyle w:val="Heading4"/>
      </w:pPr>
      <w:r>
        <w:t xml:space="preserve">IPR Powers our economy </w:t>
      </w:r>
    </w:p>
    <w:p w14:paraId="318A390C" w14:textId="77777777" w:rsidR="003A2C22" w:rsidRDefault="003A2C22" w:rsidP="003A2C22">
      <w:pPr>
        <w:rPr>
          <w:b/>
          <w:sz w:val="16"/>
          <w:szCs w:val="16"/>
        </w:rPr>
      </w:pPr>
      <w:r w:rsidRPr="003B4AB2">
        <w:rPr>
          <w:rStyle w:val="Style13ptBold"/>
        </w:rPr>
        <w:t>Espinel 13</w:t>
      </w:r>
      <w:r>
        <w:rPr>
          <w:sz w:val="16"/>
          <w:szCs w:val="16"/>
        </w:rPr>
        <w:t>, V. (2013, June 20).  Victoria Espinel Former U.S. Intellectual Property Enforcement CoordinatorIntellectual Property: A Key Driver of our Economy. Whitehouse.Gov. https://obamawhitehouse.archives.gov/blog/2013/06/20/intellectual-property-key-driver-our-economy Rich</w:t>
      </w:r>
    </w:p>
    <w:p w14:paraId="1EBB4D1D" w14:textId="77777777" w:rsidR="003A2C22" w:rsidRDefault="003A2C22" w:rsidP="003A2C22">
      <w:pPr>
        <w:rPr>
          <w:b/>
          <w:sz w:val="16"/>
          <w:szCs w:val="16"/>
        </w:rPr>
      </w:pPr>
      <w:r>
        <w:rPr>
          <w:highlight w:val="cyan"/>
          <w:u w:val="single"/>
        </w:rPr>
        <w:t>Innovation and creativity</w:t>
      </w:r>
      <w:r>
        <w:rPr>
          <w:sz w:val="16"/>
          <w:szCs w:val="16"/>
        </w:rPr>
        <w:t xml:space="preserve"> have always been </w:t>
      </w:r>
      <w:r>
        <w:rPr>
          <w:u w:val="single"/>
        </w:rPr>
        <w:t xml:space="preserve">the </w:t>
      </w:r>
      <w:r>
        <w:rPr>
          <w:highlight w:val="cyan"/>
          <w:u w:val="single"/>
        </w:rPr>
        <w:t>foundation of</w:t>
      </w:r>
      <w:r>
        <w:rPr>
          <w:u w:val="single"/>
        </w:rPr>
        <w:t xml:space="preserve"> our </w:t>
      </w:r>
      <w:r>
        <w:rPr>
          <w:highlight w:val="cyan"/>
          <w:u w:val="single"/>
        </w:rPr>
        <w:t>economy</w:t>
      </w:r>
      <w:r>
        <w:rPr>
          <w:sz w:val="16"/>
          <w:szCs w:val="16"/>
        </w:rPr>
        <w:t xml:space="preserve">, </w:t>
      </w:r>
      <w:r>
        <w:rPr>
          <w:u w:val="single"/>
        </w:rPr>
        <w:t xml:space="preserve">and effective enforcement of </w:t>
      </w:r>
      <w:r>
        <w:rPr>
          <w:highlight w:val="cyan"/>
          <w:u w:val="single"/>
        </w:rPr>
        <w:t>i</w:t>
      </w:r>
      <w:r>
        <w:rPr>
          <w:u w:val="single"/>
        </w:rPr>
        <w:t xml:space="preserve">ntellectual </w:t>
      </w:r>
      <w:r>
        <w:rPr>
          <w:highlight w:val="cyan"/>
          <w:u w:val="single"/>
        </w:rPr>
        <w:t>p</w:t>
      </w:r>
      <w:r>
        <w:rPr>
          <w:u w:val="single"/>
        </w:rPr>
        <w:t xml:space="preserve">roperty </w:t>
      </w:r>
      <w:r>
        <w:rPr>
          <w:highlight w:val="cyan"/>
          <w:u w:val="single"/>
        </w:rPr>
        <w:t>r</w:t>
      </w:r>
      <w:r>
        <w:rPr>
          <w:u w:val="single"/>
        </w:rPr>
        <w:t xml:space="preserve">ights </w:t>
      </w:r>
      <w:r>
        <w:rPr>
          <w:highlight w:val="cyan"/>
          <w:u w:val="single"/>
        </w:rPr>
        <w:t>enables us to promote economic growth, ensure</w:t>
      </w:r>
      <w:r>
        <w:rPr>
          <w:u w:val="single"/>
        </w:rPr>
        <w:t xml:space="preserve"> our global </w:t>
      </w:r>
      <w:r>
        <w:rPr>
          <w:highlight w:val="cyan"/>
          <w:u w:val="single"/>
        </w:rPr>
        <w:t>competitiveness,</w:t>
      </w:r>
      <w:r>
        <w:rPr>
          <w:u w:val="single"/>
        </w:rPr>
        <w:t xml:space="preserve"> and </w:t>
      </w:r>
      <w:r>
        <w:rPr>
          <w:highlight w:val="cyan"/>
          <w:u w:val="single"/>
        </w:rPr>
        <w:t>protect</w:t>
      </w:r>
      <w:r>
        <w:rPr>
          <w:u w:val="single"/>
        </w:rPr>
        <w:t xml:space="preserve"> the </w:t>
      </w:r>
      <w:r>
        <w:rPr>
          <w:highlight w:val="cyan"/>
          <w:u w:val="single"/>
        </w:rPr>
        <w:t>health and safety of our citizens</w:t>
      </w:r>
      <w:r>
        <w:rPr>
          <w:sz w:val="16"/>
          <w:szCs w:val="16"/>
        </w:rPr>
        <w:t xml:space="preserve">. Today’s release of the Administration’s 2013 Joint Strategic Plan on Intellectual Property Enforcement builds on our efforts to protect intellectual property to date, and provides a roadmap for our work over the next three years. In preparing the 2013 Joint Strategic Plan, we solicited public comment on how to improve our approach, and that public input was invaluable in drafting the final version of the Joint Strategic Plan. We will continue to seek public views on how to best promote and protect intellectual property rights. </w:t>
      </w:r>
      <w:r>
        <w:rPr>
          <w:highlight w:val="cyan"/>
          <w:u w:val="single"/>
        </w:rPr>
        <w:t>I</w:t>
      </w:r>
      <w:r>
        <w:rPr>
          <w:u w:val="single"/>
        </w:rPr>
        <w:t xml:space="preserve">ntellectual </w:t>
      </w:r>
      <w:r>
        <w:rPr>
          <w:highlight w:val="cyan"/>
          <w:u w:val="single"/>
        </w:rPr>
        <w:t>p</w:t>
      </w:r>
      <w:r>
        <w:rPr>
          <w:u w:val="single"/>
        </w:rPr>
        <w:t>roperty is a key driver of our economy</w:t>
      </w:r>
      <w:r>
        <w:rPr>
          <w:sz w:val="16"/>
          <w:szCs w:val="16"/>
        </w:rPr>
        <w:t xml:space="preserve">. So it matters that we have the right approach to intellectual property enforcement; one that is thoughtful, dedicated and effective, and that makes good and efficient use of our resources. Ours is a Nation of entrepreneurs, inventors, and artists. The </w:t>
      </w:r>
      <w:r>
        <w:rPr>
          <w:u w:val="single"/>
        </w:rPr>
        <w:t xml:space="preserve">ideas that American citizens generate catalyze cutting edge research, ensure longer and healthier lives, and </w:t>
      </w:r>
      <w:r>
        <w:rPr>
          <w:highlight w:val="cyan"/>
          <w:u w:val="single"/>
        </w:rPr>
        <w:t>power the globe’s most productive economy</w:t>
      </w:r>
      <w:r>
        <w:rPr>
          <w:u w:val="single"/>
        </w:rPr>
        <w:t>.</w:t>
      </w:r>
      <w:r>
        <w:rPr>
          <w:sz w:val="16"/>
          <w:szCs w:val="16"/>
        </w:rPr>
        <w:t xml:space="preserve"> Our ingenuity and entrepreneurial spirit make the United States great, and we must fiercely defend that competitive advantage. As President Obama has said, “If the playing field is level, I promise you – America will always win.” Since the first Joint Strategic Plan was released in 2010, the Administration has made tremendous progress in intellectual property enforcement. Coordination and efficiency of the Federal agencies has improved; U.S law enforcement has increased significantly and we have successfully worked with Congress to improve our legislation. We have increased our focus on trade secret theft and economic espionage that give foreign governments and companies an unfair competitive advantage by stealing our technology. We have pressed our trading partners to do more to improve enforcement of all types of intellectual property. We have encouraged the private sector to do more on a voluntary basis to make online infringement less profitable as a business, consistent with due process, free speech, privacy interests of users, competition law and protecting legitimate uses of the Internet. Moving forward, </w:t>
      </w:r>
      <w:r>
        <w:rPr>
          <w:u w:val="single"/>
        </w:rPr>
        <w:t>we remain committed to protecting intellectual property</w:t>
      </w:r>
      <w:r>
        <w:rPr>
          <w:sz w:val="16"/>
          <w:szCs w:val="16"/>
        </w:rPr>
        <w:t xml:space="preserve"> and are building on the approach set out in the original Strategy. For example, we will continue to look for ways to make enforcement as coordinated and efficient as possible. We will look for ways to further increase transparency and outreach to a broad range of interests and views. We will continue to encourage companies to take voluntary steps to reduce the profit incentive from online infringement, consistent with due process, free speech, privacy interests and competition law, and we will also encourage rightholders to agree to a set of best practices to reduce infringement online. We will review our domestic legislation to make sure it is effective and up-to-date. We will look for ways to use technology better to make enforcement more efficient and targeted. We want to discourage infringement and encourage those that are appropriately building on the works of others to create new works, so we will educate authors on how fair use works to allow creation of new works. We will increase support for small and medium sized companies that are seeking to expand into foreign markets. And we will begin collecting information on labor conditions in the manufacture and distribution of counterfeit and pirated goods overseas. These are just some of the important initiatives that are set forth in the </w:t>
      </w:r>
      <w:r>
        <w:rPr>
          <w:u w:val="single"/>
        </w:rPr>
        <w:t>Joint Strategic Plan</w:t>
      </w:r>
      <w:r>
        <w:rPr>
          <w:sz w:val="16"/>
          <w:szCs w:val="16"/>
        </w:rPr>
        <w:t xml:space="preserve"> – for a complete list of all items in the 2013 strategy, see page 10. I want to highlight two areas where we are looking for additional public input. First, we want to make sure that enforcement of patents at the border is as efficient and transparent possible so we are seeking views on how to improve that process. Also we want to know if the voluntary initiatives we have encouraged to reduce online infringement are working well and having a positive impact. So to that end, today the U.S. Patent and Trademark Office is asking the public for input on the best way to assess the effectiveness of voluntary initiatives. I encourage you to let us know your views. Public input is critical to ensure that we maintain the right approach moving forward. I look forward to working with you to further enforce and protect American </w:t>
      </w:r>
      <w:r>
        <w:rPr>
          <w:highlight w:val="cyan"/>
          <w:u w:val="single"/>
        </w:rPr>
        <w:t>i</w:t>
      </w:r>
      <w:r>
        <w:rPr>
          <w:u w:val="single"/>
        </w:rPr>
        <w:t xml:space="preserve">ntellectual </w:t>
      </w:r>
      <w:r>
        <w:rPr>
          <w:highlight w:val="cyan"/>
          <w:u w:val="single"/>
        </w:rPr>
        <w:t>p</w:t>
      </w:r>
      <w:r>
        <w:rPr>
          <w:u w:val="single"/>
        </w:rPr>
        <w:t xml:space="preserve">roperty </w:t>
      </w:r>
      <w:r>
        <w:rPr>
          <w:highlight w:val="cyan"/>
          <w:u w:val="single"/>
        </w:rPr>
        <w:t>r</w:t>
      </w:r>
      <w:r>
        <w:rPr>
          <w:u w:val="single"/>
        </w:rPr>
        <w:t xml:space="preserve">ights. With continued leadership by the Administration and the support of Congress, the American people </w:t>
      </w:r>
      <w:r>
        <w:rPr>
          <w:highlight w:val="cyan"/>
          <w:u w:val="single"/>
        </w:rPr>
        <w:t>will continue to lead the world in innovation, and</w:t>
      </w:r>
      <w:r>
        <w:rPr>
          <w:u w:val="single"/>
        </w:rPr>
        <w:t xml:space="preserve"> this innovation will continue to </w:t>
      </w:r>
      <w:r>
        <w:rPr>
          <w:highlight w:val="cyan"/>
          <w:u w:val="single"/>
        </w:rPr>
        <w:t>fuel our economy</w:t>
      </w:r>
      <w:r>
        <w:rPr>
          <w:sz w:val="16"/>
          <w:szCs w:val="16"/>
        </w:rPr>
        <w:t>.</w:t>
      </w:r>
    </w:p>
    <w:p w14:paraId="128A1D84" w14:textId="77777777" w:rsidR="003A2C22" w:rsidRDefault="003A2C22" w:rsidP="003A2C22">
      <w:pPr>
        <w:rPr>
          <w:b/>
          <w:sz w:val="16"/>
          <w:szCs w:val="16"/>
        </w:rPr>
      </w:pPr>
    </w:p>
    <w:p w14:paraId="1956E984" w14:textId="77777777" w:rsidR="003A2C22" w:rsidRDefault="003A2C22" w:rsidP="003A2C22">
      <w:pPr>
        <w:pStyle w:val="Heading4"/>
      </w:pPr>
      <w:r>
        <w:t xml:space="preserve">Patents Produce the wealthiest nation </w:t>
      </w:r>
    </w:p>
    <w:p w14:paraId="36491DBB" w14:textId="77777777" w:rsidR="003A2C22" w:rsidRDefault="003A2C22" w:rsidP="003A2C22">
      <w:pPr>
        <w:rPr>
          <w:b/>
          <w:sz w:val="16"/>
          <w:szCs w:val="16"/>
        </w:rPr>
      </w:pPr>
      <w:r w:rsidRPr="003B4AB2">
        <w:rPr>
          <w:rStyle w:val="Style13ptBold"/>
        </w:rPr>
        <w:t>Hartline and</w:t>
      </w:r>
      <w:r>
        <w:t xml:space="preserve"> </w:t>
      </w:r>
      <w:r>
        <w:rPr>
          <w:sz w:val="16"/>
          <w:szCs w:val="16"/>
        </w:rPr>
        <w:t xml:space="preserve">, D., &amp; </w:t>
      </w:r>
      <w:r w:rsidRPr="003B4AB2">
        <w:rPr>
          <w:rStyle w:val="Style13ptBold"/>
        </w:rPr>
        <w:t>Madigan 16</w:t>
      </w:r>
      <w:r>
        <w:rPr>
          <w:sz w:val="16"/>
          <w:szCs w:val="16"/>
        </w:rPr>
        <w:t>, K. (2016, June 24). Kevin earned his J.D. from the University of Baltimore School of Law and an LL.M. with concentrations in trademark and copyright law from George Washington University Law School. Kevin holds a B.A. in history from Boston College How Strong Patents Make Wealthy Nations. Center for Intellectual Property x Innovation Policy. https://cip2.gmu.edu/2016/06/24/how-strong-patents-make-wealthy-nations/  Rich</w:t>
      </w:r>
    </w:p>
    <w:p w14:paraId="2E06724A" w14:textId="77777777" w:rsidR="003A2C22" w:rsidRDefault="003A2C22" w:rsidP="003A2C22">
      <w:pPr>
        <w:rPr>
          <w:b/>
          <w:u w:val="single"/>
        </w:rPr>
      </w:pPr>
      <w:r>
        <w:rPr>
          <w:sz w:val="14"/>
          <w:szCs w:val="14"/>
        </w:rPr>
        <w:t xml:space="preserve">How did the world’s </w:t>
      </w:r>
      <w:r>
        <w:rPr>
          <w:highlight w:val="cyan"/>
          <w:u w:val="single"/>
        </w:rPr>
        <w:t>wealthiest nations</w:t>
      </w:r>
      <w:r>
        <w:rPr>
          <w:u w:val="single"/>
        </w:rPr>
        <w:t xml:space="preserve"> grow rich</w:t>
      </w:r>
      <w:r>
        <w:rPr>
          <w:sz w:val="14"/>
          <w:szCs w:val="14"/>
        </w:rPr>
        <w:t>? The answer, according to Professor Stephen Haber of Stanford University, is that “</w:t>
      </w:r>
      <w:r>
        <w:rPr>
          <w:u w:val="single"/>
        </w:rPr>
        <w:t xml:space="preserve">they </w:t>
      </w:r>
      <w:r>
        <w:rPr>
          <w:highlight w:val="cyan"/>
          <w:u w:val="single"/>
        </w:rPr>
        <w:t>had well-developed</w:t>
      </w:r>
      <w:r>
        <w:rPr>
          <w:u w:val="single"/>
        </w:rPr>
        <w:t xml:space="preserve"> systems of </w:t>
      </w:r>
      <w:r>
        <w:rPr>
          <w:highlight w:val="cyan"/>
          <w:u w:val="single"/>
        </w:rPr>
        <w:t>private property</w:t>
      </w:r>
      <w:r>
        <w:rPr>
          <w:sz w:val="14"/>
          <w:szCs w:val="14"/>
        </w:rPr>
        <w:t xml:space="preserve">.” In Patents and the Wealth of Nations, recently published in the CPIP Conference issue of the George Mason Law Review, Haber explains the connection: </w:t>
      </w:r>
      <w:r>
        <w:rPr>
          <w:u w:val="single"/>
        </w:rPr>
        <w:t>Property rights beget trade, trade begets specialization, specialization begets productivity, and productivity begets wealth</w:t>
      </w:r>
      <w:r>
        <w:rPr>
          <w:sz w:val="14"/>
          <w:szCs w:val="14"/>
        </w:rPr>
        <w:t xml:space="preserve">. Without a foundation of </w:t>
      </w:r>
      <w:r>
        <w:rPr>
          <w:u w:val="single"/>
        </w:rPr>
        <w:t>strong property rights, economic development suffers</w:t>
      </w:r>
      <w:r>
        <w:rPr>
          <w:sz w:val="14"/>
          <w:szCs w:val="14"/>
        </w:rPr>
        <w:t>. But does the same hold true for intellectual property, particularly patents? Referencing economic history and econometric analysis, Haber shows that strong patents do indeed make wealthy nations. Before diving into the history and analysis, Haber tackles the common misconception that patents are different than other types of property because they are monopolies: “</w:t>
      </w:r>
      <w:r>
        <w:rPr>
          <w:u w:val="single"/>
        </w:rPr>
        <w:t xml:space="preserve">It is not, as some </w:t>
      </w:r>
      <w:r>
        <w:rPr>
          <w:highlight w:val="cyan"/>
          <w:u w:val="single"/>
        </w:rPr>
        <w:t>IP critics maintain, a grant of monopoly.</w:t>
      </w:r>
      <w:r>
        <w:rPr>
          <w:u w:val="single"/>
        </w:rPr>
        <w:t xml:space="preserve"> Rather, it is </w:t>
      </w:r>
      <w:r>
        <w:rPr>
          <w:highlight w:val="cyan"/>
          <w:u w:val="single"/>
        </w:rPr>
        <w:t>a temporary property right</w:t>
      </w:r>
      <w:r>
        <w:rPr>
          <w:u w:val="single"/>
        </w:rPr>
        <w:t xml:space="preserve"> to something that did not exist before </w:t>
      </w:r>
      <w:r>
        <w:rPr>
          <w:highlight w:val="cyan"/>
          <w:u w:val="single"/>
        </w:rPr>
        <w:t>that can be sold, licensed, or traded</w:t>
      </w:r>
      <w:r>
        <w:rPr>
          <w:sz w:val="14"/>
          <w:szCs w:val="14"/>
        </w:rPr>
        <w:t xml:space="preserve">.” The simple reason for this, Haber notes, is that a </w:t>
      </w:r>
      <w:r>
        <w:rPr>
          <w:u w:val="single"/>
        </w:rPr>
        <w:t xml:space="preserve">patent grants </w:t>
      </w:r>
      <w:r>
        <w:rPr>
          <w:highlight w:val="cyan"/>
          <w:u w:val="single"/>
        </w:rPr>
        <w:t>a monopoly only if</w:t>
      </w:r>
      <w:r>
        <w:rPr>
          <w:u w:val="single"/>
        </w:rPr>
        <w:t xml:space="preserve"> there are truly </w:t>
      </w:r>
      <w:r>
        <w:rPr>
          <w:highlight w:val="cyan"/>
          <w:u w:val="single"/>
        </w:rPr>
        <w:t>no substitutes</w:t>
      </w:r>
      <w:r>
        <w:rPr>
          <w:u w:val="single"/>
        </w:rPr>
        <w:t xml:space="preserve">, but this is almost </w:t>
      </w:r>
      <w:r>
        <w:rPr>
          <w:highlight w:val="cyan"/>
          <w:u w:val="single"/>
        </w:rPr>
        <w:t>never the</w:t>
      </w:r>
      <w:r>
        <w:rPr>
          <w:u w:val="single"/>
        </w:rPr>
        <w:t xml:space="preserve"> </w:t>
      </w:r>
      <w:r>
        <w:rPr>
          <w:highlight w:val="cyan"/>
          <w:u w:val="single"/>
        </w:rPr>
        <w:t>case</w:t>
      </w:r>
      <w:r>
        <w:rPr>
          <w:sz w:val="14"/>
          <w:szCs w:val="14"/>
        </w:rPr>
        <w:t>. Usually, there are many substitutes and the patent owner has no market power. And the “</w:t>
      </w:r>
      <w:r>
        <w:rPr>
          <w:u w:val="single"/>
        </w:rPr>
        <w:t>fact that patents are property rights means that they can serve as the basis for the web of contracts that permits individuals and firms to specialize in what they do best</w:t>
      </w:r>
      <w:r>
        <w:rPr>
          <w:sz w:val="14"/>
          <w:szCs w:val="14"/>
        </w:rPr>
        <w:t xml:space="preserve">.” Turning back to his claim that </w:t>
      </w:r>
      <w:r>
        <w:rPr>
          <w:highlight w:val="cyan"/>
          <w:u w:val="single"/>
        </w:rPr>
        <w:t>strong patents make wealthy nations</w:t>
      </w:r>
      <w:r>
        <w:rPr>
          <w:sz w:val="14"/>
          <w:szCs w:val="14"/>
        </w:rPr>
        <w:t>, Haber presents data showing the relationship between the strength of enforceable patent rights and the level of economic development across several different countries. The results are remarkably clear: “</w:t>
      </w:r>
      <w:r>
        <w:rPr>
          <w:highlight w:val="cyan"/>
          <w:u w:val="single"/>
        </w:rPr>
        <w:t>there are no wealthy countries with weak patent rights</w:t>
      </w:r>
      <w:r>
        <w:rPr>
          <w:sz w:val="14"/>
          <w:szCs w:val="14"/>
        </w:rPr>
        <w:t xml:space="preserve">, and </w:t>
      </w:r>
      <w:r>
        <w:rPr>
          <w:highlight w:val="cyan"/>
          <w:u w:val="single"/>
        </w:rPr>
        <w:t>there are no poor countries with strong patent rights</w:t>
      </w:r>
      <w:r>
        <w:rPr>
          <w:u w:val="single"/>
        </w:rPr>
        <w:t>.”</w:t>
      </w:r>
      <w:r>
        <w:rPr>
          <w:sz w:val="14"/>
          <w:szCs w:val="14"/>
        </w:rPr>
        <w:t xml:space="preserve"> The following figure shows how </w:t>
      </w:r>
      <w:r>
        <w:rPr>
          <w:highlight w:val="cyan"/>
          <w:u w:val="single"/>
        </w:rPr>
        <w:t>GDP per capita increases as patent rights get stronge</w:t>
      </w:r>
      <w:r>
        <w:rPr>
          <w:u w:val="single"/>
        </w:rPr>
        <w:t>r</w:t>
      </w:r>
      <w:r>
        <w:rPr>
          <w:sz w:val="14"/>
          <w:szCs w:val="14"/>
        </w:rPr>
        <w:t>: Of course, while it’s clear that patent strength and GDP per capita are related, it’s possible that the causality runs the other way. That is, how do we know that an increase in GDP per capita doesn’t foster an environment where patents tend to be stronger? This is where the evidence from economic historians and econometric analysts comes into play. Exploring what economic history has to tell us about the impact of patent laws on innovation, Haber asks whether the Industrial Revolution was bolstered by the British patent system and whether the United States emerged as a high-income industrial economy because of the U.S. patent system. To the first question, Haber notes that the consensus among historians is that “</w:t>
      </w:r>
      <w:r>
        <w:rPr>
          <w:u w:val="single"/>
        </w:rPr>
        <w:t xml:space="preserve">from at least the latter half of the eighteenth century, the </w:t>
      </w:r>
      <w:r>
        <w:rPr>
          <w:highlight w:val="cyan"/>
          <w:u w:val="single"/>
        </w:rPr>
        <w:t>patent system promoted the inventive activity</w:t>
      </w:r>
      <w:r>
        <w:rPr>
          <w:u w:val="single"/>
        </w:rPr>
        <w:t xml:space="preserve"> associated with the Industrial Revolution</w:t>
      </w:r>
      <w:r>
        <w:rPr>
          <w:sz w:val="14"/>
          <w:szCs w:val="14"/>
        </w:rPr>
        <w:t>.” He then cites the recent book by Sean Bottomley that carefully shows how “</w:t>
      </w:r>
      <w:r>
        <w:rPr>
          <w:u w:val="single"/>
        </w:rPr>
        <w:t>many of the changes to Britain’s patent laws and their enforcement—the requirement for detailed specifications, patents conceived as property rights, the emergence of patent agents—all preceded, rather than followed, the onset of industrialization</w:t>
      </w:r>
      <w:r>
        <w:rPr>
          <w:sz w:val="14"/>
          <w:szCs w:val="14"/>
        </w:rPr>
        <w:t xml:space="preserve">.” Haber also cites a research paper by Petra Moser, which finds that countries in the nineteenth century with weak patent systems trailed both Britain and the United States in technological development. Moving to the United States, Haber notes that three generations of economic historians have agreed that just after it gained independence, the country’s strong patent system played a pivotal role in fomenting the remarkable industrial developments that soon followed. After pointing out that the </w:t>
      </w:r>
      <w:r>
        <w:rPr>
          <w:highlight w:val="cyan"/>
          <w:u w:val="single"/>
        </w:rPr>
        <w:t>U</w:t>
      </w:r>
      <w:r>
        <w:rPr>
          <w:u w:val="single"/>
        </w:rPr>
        <w:t xml:space="preserve">nited </w:t>
      </w:r>
      <w:r>
        <w:rPr>
          <w:highlight w:val="cyan"/>
          <w:u w:val="single"/>
        </w:rPr>
        <w:t>S</w:t>
      </w:r>
      <w:r>
        <w:rPr>
          <w:u w:val="single"/>
        </w:rPr>
        <w:t>tates</w:t>
      </w:r>
      <w:r>
        <w:rPr>
          <w:sz w:val="14"/>
          <w:szCs w:val="14"/>
        </w:rPr>
        <w:t xml:space="preserve"> was the </w:t>
      </w:r>
      <w:r>
        <w:rPr>
          <w:highlight w:val="cyan"/>
          <w:u w:val="single"/>
        </w:rPr>
        <w:t>first</w:t>
      </w:r>
      <w:r>
        <w:rPr>
          <w:u w:val="single"/>
        </w:rPr>
        <w:t xml:space="preserve"> country </w:t>
      </w:r>
      <w:r>
        <w:rPr>
          <w:highlight w:val="cyan"/>
          <w:u w:val="single"/>
        </w:rPr>
        <w:t>to call</w:t>
      </w:r>
      <w:r>
        <w:rPr>
          <w:u w:val="single"/>
        </w:rPr>
        <w:t xml:space="preserve"> for a </w:t>
      </w:r>
      <w:r>
        <w:rPr>
          <w:highlight w:val="cyan"/>
          <w:u w:val="single"/>
        </w:rPr>
        <w:t>patent system in</w:t>
      </w:r>
      <w:r>
        <w:rPr>
          <w:u w:val="single"/>
        </w:rPr>
        <w:t xml:space="preserve"> its </w:t>
      </w:r>
      <w:r>
        <w:rPr>
          <w:highlight w:val="cyan"/>
          <w:u w:val="single"/>
        </w:rPr>
        <w:t>Constitution</w:t>
      </w:r>
      <w:r>
        <w:rPr>
          <w:sz w:val="14"/>
          <w:szCs w:val="14"/>
        </w:rPr>
        <w:t xml:space="preserve">, Haber compares the GDP per capita for the United States, Britain, and Brazil from 1700 to 1913. The following figure shows just how </w:t>
      </w:r>
      <w:r>
        <w:rPr>
          <w:highlight w:val="cyan"/>
          <w:u w:val="single"/>
        </w:rPr>
        <w:t>quickly</w:t>
      </w:r>
      <w:r>
        <w:rPr>
          <w:u w:val="single"/>
        </w:rPr>
        <w:t xml:space="preserve"> the agrarian American colonies </w:t>
      </w:r>
      <w:r>
        <w:rPr>
          <w:highlight w:val="cyan"/>
          <w:u w:val="single"/>
        </w:rPr>
        <w:t>caught up with, and</w:t>
      </w:r>
      <w:r>
        <w:rPr>
          <w:u w:val="single"/>
        </w:rPr>
        <w:t xml:space="preserve"> ultimately </w:t>
      </w:r>
      <w:r>
        <w:rPr>
          <w:highlight w:val="cyan"/>
          <w:u w:val="single"/>
        </w:rPr>
        <w:t>surpassed, Britain in GDP per capita</w:t>
      </w:r>
      <w:r>
        <w:rPr>
          <w:u w:val="single"/>
        </w:rPr>
        <w:t>, while the GDP per capita of Brazil, a country that became independent at about the same time but had no patent system, stagnate</w:t>
      </w:r>
      <w:r>
        <w:rPr>
          <w:sz w:val="14"/>
          <w:szCs w:val="14"/>
        </w:rPr>
        <w:t xml:space="preserve">d: As the figure shows, the GDP per capita in the United States and Brazil were less than half that of Britain in 1700, and by 1913, the United States had </w:t>
      </w:r>
      <w:r>
        <w:rPr>
          <w:u w:val="single"/>
        </w:rPr>
        <w:t xml:space="preserve">overtaken Britain as both countries </w:t>
      </w:r>
      <w:r>
        <w:rPr>
          <w:highlight w:val="cyan"/>
          <w:u w:val="single"/>
        </w:rPr>
        <w:t>left Brazil far behind</w:t>
      </w:r>
      <w:r>
        <w:rPr>
          <w:sz w:val="14"/>
          <w:szCs w:val="14"/>
        </w:rPr>
        <w:t>. Noting that “there is uniformity of views among economic historians that the U.S. patent system played a large role” in this success, Haber provides specifics examples of improvements upon the British patent system that contributed to it, including broad access to property rights in technology through low fees and a routine and impersonal application process under the Patent Act of 1790. He goes on to highlight the importance of major reforms to the U.S. patent system introduced in the Patent Act of 1836, including the examination process that “reduced concerns third parties might have had about a patent’s novelty, thereby facilitating the evolution of a market for patented technologies.” The second half of the nineteenth century saw the development of an active market for inventions in the United States, leading to the emergence of a class of specialized and independent inventors as well as patent brokers, patent agents, and patent attorneys, who would connect the inventors with manufacturers looking to buy or license new technologies. While some of these intermediaries were derided, much like the “patent trolls” of the twenty-first century, as “patent sharks,” Haber contends that this market for inventions played a critical role in the emergence of new industrial technologies and centers: “[O]ne would be hard pressed to make the case that patents in the nineteenth century, or the intermediaries who represented their inventors, did anything but facilitate the rapid development of American manufacturing.” Haber then shifts his focus to econometric analysis, examining the different ways that economic scholars research the relationship between patent rights and economic progress in different countries over a period of time. He stresses that accurate econometric estimation of causal relationships is a relatively young area of inquiry requiring considerable care. He uses the example of a widely-cited study by Josh Lerner, which looks at “whether the strengthening of patents affects the rate of change of innovation in an economy within a two-year window after a patent reform.” Haber points out that many changes neither begin nor end so quickly. With laser technology, for example, “follow-on innovations” have developed “over decades, not two-year windows,” and Lerner’s study thus discounts much innovation. Looking at studies that utilize a “very long time dimension,” Haber cites one finding that “</w:t>
      </w:r>
      <w:r>
        <w:rPr>
          <w:u w:val="single"/>
        </w:rPr>
        <w:t xml:space="preserve">there is a significant </w:t>
      </w:r>
      <w:r>
        <w:rPr>
          <w:highlight w:val="cyan"/>
          <w:u w:val="single"/>
        </w:rPr>
        <w:t>positive effect of patent laws on innovation rates</w:t>
      </w:r>
      <w:r>
        <w:rPr>
          <w:sz w:val="14"/>
          <w:szCs w:val="14"/>
        </w:rPr>
        <w:t>” and another finding that “</w:t>
      </w:r>
      <w:r>
        <w:rPr>
          <w:highlight w:val="cyan"/>
          <w:u w:val="single"/>
        </w:rPr>
        <w:t>patent intensive industries</w:t>
      </w:r>
      <w:r>
        <w:rPr>
          <w:u w:val="single"/>
        </w:rPr>
        <w:t xml:space="preserve"> in countries that </w:t>
      </w:r>
      <w:r>
        <w:rPr>
          <w:highlight w:val="cyan"/>
          <w:u w:val="single"/>
        </w:rPr>
        <w:t>improve</w:t>
      </w:r>
      <w:r>
        <w:rPr>
          <w:u w:val="single"/>
        </w:rPr>
        <w:t xml:space="preserve"> the strength of patents experience faster </w:t>
      </w:r>
      <w:r>
        <w:rPr>
          <w:highlight w:val="cyan"/>
          <w:u w:val="single"/>
        </w:rPr>
        <w:t>growth</w:t>
      </w:r>
      <w:r>
        <w:rPr>
          <w:u w:val="single"/>
        </w:rPr>
        <w:t xml:space="preserve"> in value added than less patent-intensive industries in those same countries</w:t>
      </w:r>
      <w:r>
        <w:rPr>
          <w:sz w:val="14"/>
          <w:szCs w:val="14"/>
        </w:rPr>
        <w:t xml:space="preserve">.” Haber praises a recent study by Jihong Zhang, Ding Du, and Walter G. Park, who “not only find that there is a positive relationship between the strength of enforceable patent rights and innovation in developed economies, but that that relationship holds for underdeveloped economies as well.” In sum, Haber states that “there is a critical mass of multi-country studies” that leads to two conclusions: First, there is a causal relationship between the strength of patent rights and innovation. Second, this relationship is non-linear: there are threshold effects such that stronger patent rights positively impact innovation once a society has already reached some critical level of economic development. The reason for the non-linearity probably resides in the fact that innovation is not just a product of the strength of patent rights, but of other features of societies, which are necessary complements, that tend to be absent at low levels of economic development. Finally, Haber looks at whether the innovation landscape of the twenty-first century is somehow so different that the lessons from economic history and econometric analysis no longer apply. In particular, he questions whether the emergence of </w:t>
      </w:r>
      <w:r>
        <w:rPr>
          <w:highlight w:val="cyan"/>
          <w:u w:val="single"/>
        </w:rPr>
        <w:t>patent licensing firms</w:t>
      </w:r>
      <w:r>
        <w:rPr>
          <w:u w:val="single"/>
        </w:rPr>
        <w:t xml:space="preserve">, sometimes called “patent assertion entities” </w:t>
      </w:r>
      <w:r>
        <w:rPr>
          <w:highlight w:val="cyan"/>
          <w:u w:val="single"/>
        </w:rPr>
        <w:t>or “PAEs</w:t>
      </w:r>
      <w:r>
        <w:rPr>
          <w:u w:val="single"/>
        </w:rPr>
        <w:t>,” and the alleged strategic behavior of “patent holdup” with standard-essential patents (SEPs) are really new features of the U.S. patent system that might hinder innovation</w:t>
      </w:r>
      <w:r>
        <w:rPr>
          <w:sz w:val="14"/>
          <w:szCs w:val="14"/>
        </w:rPr>
        <w:t xml:space="preserve">. Haber concludes that the evidence </w:t>
      </w:r>
      <w:r>
        <w:rPr>
          <w:u w:val="single"/>
        </w:rPr>
        <w:t xml:space="preserve">shows that neither </w:t>
      </w:r>
      <w:r>
        <w:rPr>
          <w:highlight w:val="cyan"/>
          <w:u w:val="single"/>
        </w:rPr>
        <w:t>PAEs nor patent holdup is hindering innovation</w:t>
      </w:r>
      <w:r>
        <w:rPr>
          <w:sz w:val="14"/>
          <w:szCs w:val="14"/>
        </w:rPr>
        <w:t>. In fact, there’s little reason to think that patent holdup even exists. Haber takes on the recent study by James Bessen and Michael Meurer, which claims that PAEs are a new phenomenon that “constitute a direct tax on innovation” to the tune of “$29 billion per year.” This claim has been rebutted, Haber notes, by scholars such as B. Zorina Khan, whose recent study shows that many great inventors of the nineteenth century were themselves PAEs. Haber further cites the recent paper by David L. Schwartz and Jay P. Kesan that carefully demonstrates fundamental problems with Bessen and Meurer’s methodology, including selection bias, the conflation of “costs” with “transfers,” the lack of a benchmark for comparison, and the failure to even consider the benefits of PAE activity. Turning to patent holdup, Haber points out that products have long been comprised of numerous patented innovations, and he cites a recent paper by Adam Mossoff showing that there’s nothing “new about firms whose sole source of revenue comes from the licensing of essential patents.” As to evidence that innovation is hindered by patent holdup, Haber notes that the “theoretical literature” says it’s possible, but the “evidence in support of this theory, however, is largely anecdotal.” Haber then cites his recent study with Alexander Galetovic and Ross Levine, which looks at the “extensive economics literature on the measurement of productivity growth” and shows that “SEP holders” are not able “to negotiate excessive royalty payments” as predicted by the patent holdup theory. In conclusion, Haber acknowledges that while “no single piece of evidence” should “be viewed as dispositive,” it’s certainly quite “telling that the weight of evidence from two very different bodies of scholarship, employing very different approaches to evidence—one based on mastering the facts of history, the other based on statistical modeling—yield the same answer: there is a causal relationship between strong patents and innovation.” Haber then challenges the naysayers to make their case: “</w:t>
      </w:r>
      <w:r>
        <w:rPr>
          <w:u w:val="single"/>
        </w:rPr>
        <w:t xml:space="preserve">Evidence and reason therefore suggest that the </w:t>
      </w:r>
      <w:r>
        <w:rPr>
          <w:highlight w:val="cyan"/>
          <w:u w:val="single"/>
        </w:rPr>
        <w:t>burden of proof falls on those who claim that patents frustrate innovation.” Given the copious evidence showing that strong patents make wealthy nations, the IP critics have their work cut out for them.</w:t>
      </w:r>
    </w:p>
    <w:p w14:paraId="485B552D" w14:textId="77777777" w:rsidR="003A2C22" w:rsidRDefault="003A2C22" w:rsidP="003A2C22">
      <w:pPr>
        <w:rPr>
          <w:b/>
          <w:u w:val="single"/>
        </w:rPr>
      </w:pPr>
    </w:p>
    <w:p w14:paraId="07C81AF8" w14:textId="65D36437" w:rsidR="0061476E" w:rsidRPr="0061476E" w:rsidRDefault="0061476E" w:rsidP="0061476E">
      <w:pPr>
        <w:pStyle w:val="Heading3"/>
        <w:rPr>
          <w:rFonts w:cs="Calibri"/>
        </w:rPr>
      </w:pPr>
      <w:r>
        <w:rPr>
          <w:rFonts w:cs="Calibri"/>
        </w:rPr>
        <w:t>AT: Monopolies and Small Business</w:t>
      </w:r>
    </w:p>
    <w:p w14:paraId="09B032A2" w14:textId="77777777" w:rsidR="0061476E" w:rsidRPr="00097C7D" w:rsidRDefault="0061476E" w:rsidP="0061476E">
      <w:pPr>
        <w:pStyle w:val="Heading4"/>
        <w:rPr>
          <w:rFonts w:cs="Calibri"/>
        </w:rPr>
      </w:pPr>
      <w:r w:rsidRPr="00097C7D">
        <w:rPr>
          <w:rFonts w:cs="Calibri"/>
        </w:rPr>
        <w:t xml:space="preserve">The counterplan only builds monopolies – small businesses need patents to protect profits </w:t>
      </w:r>
    </w:p>
    <w:p w14:paraId="47931A70" w14:textId="77777777" w:rsidR="0061476E" w:rsidRPr="00097C7D" w:rsidRDefault="0061476E" w:rsidP="0061476E">
      <w:r w:rsidRPr="00097C7D">
        <w:rPr>
          <w:rStyle w:val="Style13ptBold"/>
        </w:rPr>
        <w:t xml:space="preserve">Plotkin 24 </w:t>
      </w:r>
      <w:r w:rsidRPr="00097C7D">
        <w:t>[Robert Plotkin, patent attorney and founder of Blueshift IP, 02/26/24, “Patents Are a Crucial Protective Shield for Small Businesses”, https://www.realclearmarkets.com/articles/2024/02/26/patents_are_a_crucial_protective_shield_for_small_businesses_1013683.html]--LFSCelo</w:t>
      </w:r>
    </w:p>
    <w:p w14:paraId="716A0D41" w14:textId="77777777" w:rsidR="0061476E" w:rsidRPr="00097C7D" w:rsidRDefault="0061476E" w:rsidP="0061476E">
      <w:pPr>
        <w:rPr>
          <w:sz w:val="16"/>
        </w:rPr>
      </w:pPr>
      <w:r w:rsidRPr="00097C7D">
        <w:rPr>
          <w:highlight w:val="cyan"/>
          <w:u w:val="single"/>
        </w:rPr>
        <w:t>Small companies need</w:t>
      </w:r>
      <w:r w:rsidRPr="00097C7D">
        <w:rPr>
          <w:sz w:val="16"/>
        </w:rPr>
        <w:t xml:space="preserve"> every </w:t>
      </w:r>
      <w:r w:rsidRPr="00097C7D">
        <w:rPr>
          <w:highlight w:val="cyan"/>
          <w:u w:val="single"/>
        </w:rPr>
        <w:t>protection</w:t>
      </w:r>
      <w:r w:rsidRPr="00097C7D">
        <w:rPr>
          <w:sz w:val="16"/>
        </w:rPr>
        <w:t xml:space="preserve"> they can get </w:t>
      </w:r>
      <w:r w:rsidRPr="00097C7D">
        <w:rPr>
          <w:highlight w:val="cyan"/>
          <w:u w:val="single"/>
        </w:rPr>
        <w:t>in</w:t>
      </w:r>
      <w:r w:rsidRPr="00097C7D">
        <w:rPr>
          <w:u w:val="single"/>
        </w:rPr>
        <w:t xml:space="preserve"> today’s </w:t>
      </w:r>
      <w:r w:rsidRPr="00097C7D">
        <w:rPr>
          <w:highlight w:val="cyan"/>
          <w:u w:val="single"/>
        </w:rPr>
        <w:t>business</w:t>
      </w:r>
      <w:r w:rsidRPr="00097C7D">
        <w:rPr>
          <w:u w:val="single"/>
        </w:rPr>
        <w:t xml:space="preserve"> landscape</w:t>
      </w:r>
      <w:r w:rsidRPr="00097C7D">
        <w:rPr>
          <w:sz w:val="16"/>
        </w:rPr>
        <w:t xml:space="preserve"> to defend themselves from predatory Big Tech companies. </w:t>
      </w:r>
      <w:r w:rsidRPr="00097C7D">
        <w:rPr>
          <w:highlight w:val="cyan"/>
          <w:u w:val="single"/>
        </w:rPr>
        <w:t>Patents are vital</w:t>
      </w:r>
      <w:r w:rsidRPr="00097C7D">
        <w:rPr>
          <w:u w:val="single"/>
        </w:rPr>
        <w:t xml:space="preserve"> tools </w:t>
      </w:r>
      <w:r w:rsidRPr="00097C7D">
        <w:rPr>
          <w:highlight w:val="cyan"/>
          <w:u w:val="single"/>
        </w:rPr>
        <w:t>for small</w:t>
      </w:r>
      <w:r w:rsidRPr="00097C7D">
        <w:rPr>
          <w:u w:val="single"/>
        </w:rPr>
        <w:t xml:space="preserve">er </w:t>
      </w:r>
      <w:r w:rsidRPr="00097C7D">
        <w:rPr>
          <w:highlight w:val="cyan"/>
          <w:u w:val="single"/>
        </w:rPr>
        <w:t>companies</w:t>
      </w:r>
      <w:r w:rsidRPr="00097C7D">
        <w:rPr>
          <w:sz w:val="16"/>
        </w:rPr>
        <w:t xml:space="preserve"> to ensure long-term success. As the </w:t>
      </w:r>
      <w:r w:rsidRPr="00097C7D">
        <w:rPr>
          <w:u w:val="single"/>
        </w:rPr>
        <w:t xml:space="preserve">pace of </w:t>
      </w:r>
      <w:r w:rsidRPr="00097C7D">
        <w:rPr>
          <w:highlight w:val="cyan"/>
          <w:u w:val="single"/>
        </w:rPr>
        <w:t>innovation increases</w:t>
      </w:r>
      <w:r w:rsidRPr="00097C7D">
        <w:rPr>
          <w:u w:val="single"/>
        </w:rPr>
        <w:t>, so too has</w:t>
      </w:r>
      <w:r w:rsidRPr="00097C7D">
        <w:rPr>
          <w:sz w:val="16"/>
        </w:rPr>
        <w:t xml:space="preserve"> the </w:t>
      </w:r>
      <w:r w:rsidRPr="00097C7D">
        <w:rPr>
          <w:highlight w:val="cyan"/>
          <w:u w:val="single"/>
        </w:rPr>
        <w:t>pace of intellectual theft</w:t>
      </w:r>
      <w:r w:rsidRPr="00097C7D">
        <w:rPr>
          <w:u w:val="single"/>
        </w:rPr>
        <w:t xml:space="preserve"> and infringement</w:t>
      </w:r>
      <w:r w:rsidRPr="00097C7D">
        <w:rPr>
          <w:sz w:val="16"/>
        </w:rPr>
        <w:t>. Supported by AI, which can significantly increase the pace of innovation</w:t>
      </w:r>
      <w:r w:rsidRPr="00097C7D">
        <w:rPr>
          <w:u w:val="single"/>
        </w:rPr>
        <w:t xml:space="preserve">, larger </w:t>
      </w:r>
      <w:r w:rsidRPr="00097C7D">
        <w:rPr>
          <w:highlight w:val="cyan"/>
          <w:u w:val="single"/>
        </w:rPr>
        <w:t>tech companies</w:t>
      </w:r>
      <w:r w:rsidRPr="00097C7D">
        <w:rPr>
          <w:sz w:val="16"/>
        </w:rPr>
        <w:t xml:space="preserve"> have never been </w:t>
      </w:r>
      <w:r w:rsidRPr="00097C7D">
        <w:rPr>
          <w:u w:val="single"/>
        </w:rPr>
        <w:t xml:space="preserve">more </w:t>
      </w:r>
      <w:r w:rsidRPr="00097C7D">
        <w:rPr>
          <w:highlight w:val="cyan"/>
          <w:u w:val="single"/>
        </w:rPr>
        <w:t>capable of stealing</w:t>
      </w:r>
      <w:r w:rsidRPr="00097C7D">
        <w:rPr>
          <w:sz w:val="16"/>
        </w:rPr>
        <w:t xml:space="preserve"> – and that’s the right word – </w:t>
      </w:r>
      <w:r w:rsidRPr="00097C7D">
        <w:rPr>
          <w:u w:val="single"/>
        </w:rPr>
        <w:t>the ideas of others.</w:t>
      </w:r>
      <w:r w:rsidRPr="00097C7D">
        <w:rPr>
          <w:sz w:val="16"/>
        </w:rPr>
        <w:t xml:space="preserve"> As </w:t>
      </w:r>
      <w:r w:rsidRPr="00097C7D">
        <w:rPr>
          <w:highlight w:val="cyan"/>
          <w:u w:val="single"/>
        </w:rPr>
        <w:t>Big Tech acquires</w:t>
      </w:r>
      <w:r w:rsidRPr="00097C7D">
        <w:rPr>
          <w:sz w:val="16"/>
        </w:rPr>
        <w:t xml:space="preserve"> ever </w:t>
      </w:r>
      <w:r w:rsidRPr="00097C7D">
        <w:rPr>
          <w:u w:val="single"/>
        </w:rPr>
        <w:t xml:space="preserve">more </w:t>
      </w:r>
      <w:r w:rsidRPr="00097C7D">
        <w:rPr>
          <w:highlight w:val="cyan"/>
          <w:u w:val="single"/>
        </w:rPr>
        <w:t>resources that enable them</w:t>
      </w:r>
      <w:r w:rsidRPr="00097C7D">
        <w:rPr>
          <w:sz w:val="16"/>
        </w:rPr>
        <w:t xml:space="preserve"> to </w:t>
      </w:r>
      <w:r w:rsidRPr="00097C7D">
        <w:rPr>
          <w:highlight w:val="cyan"/>
          <w:u w:val="single"/>
        </w:rPr>
        <w:t>copy and recreate</w:t>
      </w:r>
      <w:r w:rsidRPr="00097C7D">
        <w:rPr>
          <w:u w:val="single"/>
        </w:rPr>
        <w:t xml:space="preserve"> the </w:t>
      </w:r>
      <w:r w:rsidRPr="00097C7D">
        <w:rPr>
          <w:highlight w:val="cyan"/>
          <w:u w:val="single"/>
        </w:rPr>
        <w:t>innovations of others</w:t>
      </w:r>
      <w:r w:rsidRPr="00097C7D">
        <w:rPr>
          <w:sz w:val="16"/>
        </w:rPr>
        <w:t xml:space="preserve">, the </w:t>
      </w:r>
      <w:r w:rsidRPr="00097C7D">
        <w:rPr>
          <w:u w:val="single"/>
        </w:rPr>
        <w:t>need for patent protection has never been greater</w:t>
      </w:r>
      <w:r w:rsidRPr="00097C7D">
        <w:rPr>
          <w:sz w:val="16"/>
        </w:rPr>
        <w:t xml:space="preserve">. When added to traditional market advantages, like larger technical platforms and distribution channels, </w:t>
      </w:r>
      <w:r w:rsidRPr="00097C7D">
        <w:rPr>
          <w:highlight w:val="cyan"/>
          <w:u w:val="single"/>
        </w:rPr>
        <w:t>tech giants have</w:t>
      </w:r>
      <w:r w:rsidRPr="00097C7D">
        <w:rPr>
          <w:sz w:val="16"/>
        </w:rPr>
        <w:t xml:space="preserve"> even more </w:t>
      </w:r>
      <w:r w:rsidRPr="00097C7D">
        <w:rPr>
          <w:highlight w:val="cyan"/>
          <w:u w:val="single"/>
        </w:rPr>
        <w:t>ability to flood the market</w:t>
      </w:r>
      <w:r w:rsidRPr="00097C7D">
        <w:rPr>
          <w:u w:val="single"/>
        </w:rPr>
        <w:t xml:space="preserve"> with </w:t>
      </w:r>
      <w:r w:rsidRPr="00097C7D">
        <w:rPr>
          <w:highlight w:val="cyan"/>
          <w:u w:val="single"/>
        </w:rPr>
        <w:t>infringing products</w:t>
      </w:r>
      <w:r w:rsidRPr="00097C7D">
        <w:rPr>
          <w:u w:val="single"/>
        </w:rPr>
        <w:t xml:space="preserve">, making it </w:t>
      </w:r>
      <w:r w:rsidRPr="00097C7D">
        <w:rPr>
          <w:sz w:val="16"/>
        </w:rPr>
        <w:t xml:space="preserve">even </w:t>
      </w:r>
      <w:r w:rsidRPr="00097C7D">
        <w:rPr>
          <w:highlight w:val="cyan"/>
          <w:u w:val="single"/>
        </w:rPr>
        <w:t>harder for smaller companies</w:t>
      </w:r>
      <w:r w:rsidRPr="00097C7D">
        <w:rPr>
          <w:sz w:val="16"/>
        </w:rPr>
        <w:t xml:space="preserve"> to compete with them. In the past, </w:t>
      </w:r>
      <w:r w:rsidRPr="00097C7D">
        <w:rPr>
          <w:u w:val="single"/>
        </w:rPr>
        <w:t>when product development cycles</w:t>
      </w:r>
      <w:r w:rsidRPr="00097C7D">
        <w:rPr>
          <w:sz w:val="16"/>
        </w:rPr>
        <w:t xml:space="preserve"> were </w:t>
      </w:r>
      <w:r w:rsidRPr="00097C7D">
        <w:rPr>
          <w:u w:val="single"/>
        </w:rPr>
        <w:t>longer and innovation slower</w:t>
      </w:r>
      <w:r w:rsidRPr="00097C7D">
        <w:rPr>
          <w:sz w:val="16"/>
        </w:rPr>
        <w:t xml:space="preserve">, even </w:t>
      </w:r>
      <w:r w:rsidRPr="00097C7D">
        <w:rPr>
          <w:highlight w:val="cyan"/>
          <w:u w:val="single"/>
        </w:rPr>
        <w:t>small companies</w:t>
      </w:r>
      <w:r w:rsidRPr="00097C7D">
        <w:rPr>
          <w:u w:val="single"/>
        </w:rPr>
        <w:t xml:space="preserve"> could </w:t>
      </w:r>
      <w:r w:rsidRPr="00097C7D">
        <w:rPr>
          <w:highlight w:val="cyan"/>
          <w:u w:val="single"/>
        </w:rPr>
        <w:t>derive</w:t>
      </w:r>
      <w:r w:rsidRPr="00097C7D">
        <w:rPr>
          <w:u w:val="single"/>
        </w:rPr>
        <w:t xml:space="preserve"> some </w:t>
      </w:r>
      <w:r w:rsidRPr="00097C7D">
        <w:rPr>
          <w:highlight w:val="cyan"/>
          <w:u w:val="single"/>
        </w:rPr>
        <w:t>implicit protection from</w:t>
      </w:r>
      <w:r w:rsidRPr="00097C7D">
        <w:rPr>
          <w:u w:val="single"/>
        </w:rPr>
        <w:t xml:space="preserve"> the “</w:t>
      </w:r>
      <w:r w:rsidRPr="00097C7D">
        <w:rPr>
          <w:highlight w:val="cyan"/>
          <w:u w:val="single"/>
        </w:rPr>
        <w:t>first mover advantage</w:t>
      </w:r>
      <w:r w:rsidRPr="00097C7D">
        <w:rPr>
          <w:sz w:val="16"/>
        </w:rPr>
        <w:t xml:space="preserve">,” the ability to build a loyal customer base before a big player could swoop in. Now, as software copying becomes easier with AI, the lead time afforded to first movers is rapidly approaching zero. More than ever, </w:t>
      </w:r>
      <w:r w:rsidRPr="00097C7D">
        <w:rPr>
          <w:u w:val="single"/>
        </w:rPr>
        <w:t xml:space="preserve">small businesses need to view </w:t>
      </w:r>
      <w:r w:rsidRPr="00097C7D">
        <w:rPr>
          <w:highlight w:val="cyan"/>
          <w:u w:val="single"/>
        </w:rPr>
        <w:t>patents as integral to</w:t>
      </w:r>
      <w:r w:rsidRPr="00097C7D">
        <w:rPr>
          <w:sz w:val="16"/>
        </w:rPr>
        <w:t xml:space="preserve"> their </w:t>
      </w:r>
      <w:r w:rsidRPr="00097C7D">
        <w:rPr>
          <w:highlight w:val="cyan"/>
          <w:u w:val="single"/>
        </w:rPr>
        <w:t>business strategy</w:t>
      </w:r>
      <w:r w:rsidRPr="00097C7D">
        <w:rPr>
          <w:sz w:val="16"/>
        </w:rPr>
        <w:t xml:space="preserve">. Just look at the recent case between Apple and biotech firm Masimo. </w:t>
      </w:r>
      <w:r w:rsidRPr="00097C7D">
        <w:rPr>
          <w:u w:val="single"/>
        </w:rPr>
        <w:t>Apple</w:t>
      </w:r>
      <w:r w:rsidRPr="00097C7D">
        <w:rPr>
          <w:sz w:val="16"/>
        </w:rPr>
        <w:t xml:space="preserve"> was </w:t>
      </w:r>
      <w:r w:rsidRPr="00097C7D">
        <w:rPr>
          <w:u w:val="single"/>
        </w:rPr>
        <w:t>forced to remove the blood oxygen monitoring</w:t>
      </w:r>
      <w:r w:rsidRPr="00097C7D">
        <w:rPr>
          <w:sz w:val="16"/>
        </w:rPr>
        <w:t xml:space="preserve"> feature available on some of their newer Apple Watch models </w:t>
      </w:r>
      <w:r w:rsidRPr="00097C7D">
        <w:rPr>
          <w:highlight w:val="cyan"/>
          <w:u w:val="single"/>
        </w:rPr>
        <w:t>after the US</w:t>
      </w:r>
      <w:r w:rsidRPr="00097C7D">
        <w:rPr>
          <w:sz w:val="16"/>
        </w:rPr>
        <w:t xml:space="preserve"> International </w:t>
      </w:r>
      <w:r w:rsidRPr="00097C7D">
        <w:rPr>
          <w:highlight w:val="cyan"/>
          <w:u w:val="single"/>
        </w:rPr>
        <w:t>Trade Commission found</w:t>
      </w:r>
      <w:r w:rsidRPr="00097C7D">
        <w:rPr>
          <w:u w:val="single"/>
        </w:rPr>
        <w:t xml:space="preserve"> that it was </w:t>
      </w:r>
      <w:r w:rsidRPr="00097C7D">
        <w:rPr>
          <w:highlight w:val="cyan"/>
          <w:u w:val="single"/>
        </w:rPr>
        <w:t>in violation of a</w:t>
      </w:r>
      <w:r w:rsidRPr="00097C7D">
        <w:rPr>
          <w:u w:val="single"/>
        </w:rPr>
        <w:t xml:space="preserve"> patent owned </w:t>
      </w:r>
      <w:r w:rsidRPr="00097C7D">
        <w:rPr>
          <w:highlight w:val="cyan"/>
          <w:u w:val="single"/>
        </w:rPr>
        <w:t>by Masimo</w:t>
      </w:r>
      <w:r w:rsidRPr="00097C7D">
        <w:rPr>
          <w:u w:val="single"/>
        </w:rPr>
        <w:t>. Masimo</w:t>
      </w:r>
      <w:r w:rsidRPr="00097C7D">
        <w:rPr>
          <w:sz w:val="16"/>
        </w:rPr>
        <w:t xml:space="preserve">, a publicly traded business whose market cap is about </w:t>
      </w:r>
      <w:r w:rsidRPr="00097C7D">
        <w:rPr>
          <w:highlight w:val="cyan"/>
          <w:u w:val="single"/>
        </w:rPr>
        <w:t>1/500th the size of Apple</w:t>
      </w:r>
      <w:r w:rsidRPr="00097C7D">
        <w:rPr>
          <w:sz w:val="16"/>
        </w:rPr>
        <w:t xml:space="preserve">’s, holds the patent on a groundbreaking pulse oximetry monitoring solution that their founder helped invent — the same technology, they allege, that </w:t>
      </w:r>
      <w:r w:rsidRPr="00097C7D">
        <w:rPr>
          <w:u w:val="single"/>
        </w:rPr>
        <w:t>Apple integrated without license or authorization into their Apple Watches</w:t>
      </w:r>
      <w:r w:rsidRPr="00097C7D">
        <w:rPr>
          <w:sz w:val="16"/>
        </w:rPr>
        <w:t xml:space="preserve">. Though the legal battle is likely to continue, </w:t>
      </w:r>
      <w:r w:rsidRPr="00097C7D">
        <w:rPr>
          <w:highlight w:val="cyan"/>
          <w:u w:val="single"/>
        </w:rPr>
        <w:t>Masimo</w:t>
      </w:r>
      <w:r w:rsidRPr="00097C7D">
        <w:rPr>
          <w:u w:val="single"/>
        </w:rPr>
        <w:t xml:space="preserve">’s </w:t>
      </w:r>
      <w:r w:rsidRPr="00097C7D">
        <w:rPr>
          <w:highlight w:val="cyan"/>
          <w:u w:val="single"/>
        </w:rPr>
        <w:t>victory is</w:t>
      </w:r>
      <w:r w:rsidRPr="00097C7D">
        <w:rPr>
          <w:u w:val="single"/>
        </w:rPr>
        <w:t xml:space="preserve"> a critical </w:t>
      </w:r>
      <w:r w:rsidRPr="00097C7D">
        <w:rPr>
          <w:highlight w:val="cyan"/>
          <w:u w:val="single"/>
        </w:rPr>
        <w:t xml:space="preserve">reminder: </w:t>
      </w:r>
      <w:r w:rsidRPr="00097C7D">
        <w:rPr>
          <w:u w:val="single"/>
        </w:rPr>
        <w:t>i</w:t>
      </w:r>
      <w:r w:rsidRPr="00097C7D">
        <w:rPr>
          <w:sz w:val="16"/>
        </w:rPr>
        <w:t xml:space="preserve">ntellectual </w:t>
      </w:r>
      <w:r w:rsidRPr="00097C7D">
        <w:rPr>
          <w:u w:val="single"/>
        </w:rPr>
        <w:t>p</w:t>
      </w:r>
      <w:r w:rsidRPr="00097C7D">
        <w:rPr>
          <w:sz w:val="16"/>
        </w:rPr>
        <w:t xml:space="preserve">roperty — </w:t>
      </w:r>
      <w:r w:rsidRPr="00097C7D">
        <w:rPr>
          <w:u w:val="single"/>
        </w:rPr>
        <w:t xml:space="preserve">especially </w:t>
      </w:r>
      <w:r w:rsidRPr="00097C7D">
        <w:rPr>
          <w:highlight w:val="cyan"/>
          <w:u w:val="single"/>
        </w:rPr>
        <w:t>patents</w:t>
      </w:r>
      <w:r w:rsidRPr="00097C7D">
        <w:rPr>
          <w:sz w:val="16"/>
        </w:rPr>
        <w:t xml:space="preserve"> — are one of the most </w:t>
      </w:r>
      <w:r w:rsidRPr="00097C7D">
        <w:rPr>
          <w:u w:val="single"/>
        </w:rPr>
        <w:t xml:space="preserve">powerful </w:t>
      </w:r>
      <w:r w:rsidRPr="00097C7D">
        <w:rPr>
          <w:highlight w:val="cyan"/>
          <w:u w:val="single"/>
        </w:rPr>
        <w:t>tools that small companies have to protect themselves</w:t>
      </w:r>
      <w:r w:rsidRPr="00097C7D">
        <w:rPr>
          <w:sz w:val="16"/>
        </w:rPr>
        <w:t xml:space="preserve">. </w:t>
      </w:r>
    </w:p>
    <w:p w14:paraId="0C8B7D43" w14:textId="77777777" w:rsidR="0061476E" w:rsidRPr="00097C7D" w:rsidRDefault="0061476E" w:rsidP="0061476E"/>
    <w:p w14:paraId="45065BF9" w14:textId="70367379" w:rsidR="00195435" w:rsidRPr="00097C7D" w:rsidRDefault="00195435" w:rsidP="00195435">
      <w:pPr>
        <w:pStyle w:val="Heading3"/>
        <w:rPr>
          <w:rFonts w:cs="Calibri"/>
        </w:rPr>
      </w:pPr>
      <w:bookmarkStart w:id="47" w:name="_6gdfyg7cii95" w:colFirst="0" w:colLast="0"/>
      <w:bookmarkEnd w:id="47"/>
      <w:r w:rsidRPr="00097C7D">
        <w:rPr>
          <w:rFonts w:cs="Calibri"/>
        </w:rPr>
        <w:t>AT: Bessen and Meurer</w:t>
      </w:r>
    </w:p>
    <w:p w14:paraId="1A06EF56" w14:textId="77777777" w:rsidR="00195435" w:rsidRPr="00195435" w:rsidRDefault="00195435" w:rsidP="00195435">
      <w:pPr>
        <w:keepNext/>
        <w:keepLines/>
        <w:spacing w:before="40" w:after="0"/>
        <w:outlineLvl w:val="3"/>
        <w:rPr>
          <w:rFonts w:eastAsia="MS Gothic"/>
          <w:b/>
          <w:iCs/>
        </w:rPr>
      </w:pPr>
      <w:r w:rsidRPr="00195435">
        <w:rPr>
          <w:rFonts w:eastAsia="MS Gothic"/>
          <w:b/>
          <w:iCs/>
          <w:sz w:val="26"/>
        </w:rPr>
        <w:t>Bessen &amp; Meurer’s study is WRONG – their numbers are skewed</w:t>
      </w:r>
    </w:p>
    <w:p w14:paraId="171884D8" w14:textId="77777777" w:rsidR="00195435" w:rsidRPr="00195435" w:rsidRDefault="00195435" w:rsidP="00195435">
      <w:pPr>
        <w:rPr>
          <w:rFonts w:eastAsia="Cambria"/>
        </w:rPr>
      </w:pPr>
      <w:r w:rsidRPr="00195435">
        <w:rPr>
          <w:rFonts w:eastAsia="Cambria"/>
          <w:b/>
          <w:bCs/>
          <w:sz w:val="26"/>
        </w:rPr>
        <w:t>Ziedonis 08</w:t>
      </w:r>
      <w:r w:rsidRPr="00195435">
        <w:rPr>
          <w:rFonts w:eastAsia="Cambria"/>
        </w:rPr>
        <w:t xml:space="preserve">; Rosemarie H. Ziedonis [a Professor of Strategy and Innovation at BU's Questrom School of Business. She also holds an honorary research appointment at Imperial College Business School in the Management and Entrepreneurship Department. Rosemarie has a Ph. D.]; November 2008; “On the Apparent Failure of Patents: A Response to Bessen and Meurer”; Jstor; </w:t>
      </w:r>
      <w:hyperlink r:id="rId324" w:history="1">
        <w:r w:rsidRPr="00195435">
          <w:rPr>
            <w:rFonts w:eastAsia="Cambria"/>
            <w:color w:val="0000FF"/>
            <w:u w:val="single"/>
          </w:rPr>
          <w:t>https://www.jstor.org/stable/27747476 //</w:t>
        </w:r>
      </w:hyperlink>
      <w:r w:rsidRPr="00195435">
        <w:rPr>
          <w:rFonts w:eastAsia="Cambria"/>
        </w:rPr>
        <w:t xml:space="preserve"> LFS CHef</w:t>
      </w:r>
    </w:p>
    <w:p w14:paraId="22AD1AB4" w14:textId="77777777" w:rsidR="00195435" w:rsidRPr="00195435" w:rsidRDefault="00195435" w:rsidP="00195435">
      <w:pPr>
        <w:rPr>
          <w:rFonts w:eastAsia="Cambria"/>
          <w:color w:val="1C1D1C"/>
          <w:sz w:val="12"/>
          <w:shd w:val="clear" w:color="auto" w:fill="FFFFFF"/>
        </w:rPr>
      </w:pPr>
      <w:r w:rsidRPr="00195435">
        <w:rPr>
          <w:rFonts w:eastAsia="Cambria"/>
          <w:color w:val="1C1D1C"/>
          <w:sz w:val="12"/>
          <w:shd w:val="clear" w:color="auto" w:fill="FFFFFF"/>
        </w:rPr>
        <w:t xml:space="preserve">Better Off Without Patents? In the remainder of this article, I </w:t>
      </w:r>
      <w:r w:rsidRPr="00195435">
        <w:rPr>
          <w:rFonts w:eastAsia="Cambria"/>
          <w:color w:val="1C1D1C"/>
          <w:u w:val="single"/>
          <w:shd w:val="clear" w:color="auto" w:fill="FFFFFF"/>
        </w:rPr>
        <w:t>direct attention to Bessen and Meurer’s</w:t>
      </w:r>
      <w:r w:rsidRPr="00195435">
        <w:rPr>
          <w:rFonts w:eastAsia="Cambria"/>
          <w:color w:val="1C1D1C"/>
          <w:sz w:val="12"/>
          <w:shd w:val="clear" w:color="auto" w:fill="FFFFFF"/>
        </w:rPr>
        <w:t xml:space="preserve"> provocative </w:t>
      </w:r>
      <w:r w:rsidRPr="00195435">
        <w:rPr>
          <w:rFonts w:eastAsia="Cambria"/>
          <w:color w:val="1C1D1C"/>
          <w:u w:val="single"/>
          <w:shd w:val="clear" w:color="auto" w:fill="FFFFFF"/>
        </w:rPr>
        <w:t xml:space="preserve">conclusion that </w:t>
      </w:r>
      <w:r w:rsidRPr="00195435">
        <w:rPr>
          <w:rFonts w:eastAsia="Cambria"/>
          <w:color w:val="1C1D1C"/>
          <w:sz w:val="12"/>
          <w:shd w:val="clear" w:color="auto" w:fill="FFFFFF"/>
        </w:rPr>
        <w:t xml:space="preserve">public </w:t>
      </w:r>
      <w:r w:rsidRPr="00195435">
        <w:rPr>
          <w:rFonts w:eastAsia="Cambria"/>
          <w:color w:val="1C1D1C"/>
          <w:u w:val="single"/>
          <w:shd w:val="clear" w:color="auto" w:fill="FFFFFF"/>
        </w:rPr>
        <w:t>firms</w:t>
      </w:r>
      <w:r w:rsidRPr="00195435">
        <w:rPr>
          <w:rFonts w:eastAsia="Cambria"/>
          <w:color w:val="1C1D1C"/>
          <w:sz w:val="12"/>
          <w:shd w:val="clear" w:color="auto" w:fill="FFFFFF"/>
        </w:rPr>
        <w:t xml:space="preserve"> in most sectors </w:t>
      </w:r>
      <w:r w:rsidRPr="00195435">
        <w:rPr>
          <w:rFonts w:eastAsia="Cambria"/>
          <w:color w:val="1C1D1C"/>
          <w:u w:val="single"/>
          <w:shd w:val="clear" w:color="auto" w:fill="FFFFFF"/>
        </w:rPr>
        <w:t>would be “better off’ if patents did not exist</w:t>
      </w:r>
      <w:r w:rsidRPr="00195435">
        <w:rPr>
          <w:rFonts w:eastAsia="Cambria"/>
          <w:color w:val="1C1D1C"/>
          <w:sz w:val="12"/>
          <w:shd w:val="clear" w:color="auto" w:fill="FFFFFF"/>
        </w:rPr>
        <w:t xml:space="preserve">. To be clear, </w:t>
      </w:r>
      <w:r w:rsidRPr="00195435">
        <w:rPr>
          <w:rFonts w:eastAsia="Cambria"/>
          <w:color w:val="1C1D1C"/>
          <w:u w:val="single"/>
          <w:shd w:val="clear" w:color="auto" w:fill="FFFFFF"/>
        </w:rPr>
        <w:t>Bessen and Meurer made a compelling case that distortions in the system exist</w:t>
      </w:r>
      <w:r w:rsidRPr="00195435">
        <w:rPr>
          <w:rFonts w:eastAsia="Cambria"/>
          <w:color w:val="1C1D1C"/>
          <w:sz w:val="12"/>
          <w:shd w:val="clear" w:color="auto" w:fill="FFFFFF"/>
        </w:rPr>
        <w:t xml:space="preserve">. Indeed, one of the con- tributions of the study is its documentation of the tremendous corporate value destroyed by infringe- ment lawsuits in the latter half of the 1990s. In my view, </w:t>
      </w:r>
      <w:r w:rsidRPr="00195435">
        <w:rPr>
          <w:rFonts w:eastAsia="Cambria"/>
          <w:color w:val="1C1D1C"/>
          <w:u w:val="single"/>
          <w:shd w:val="clear" w:color="auto" w:fill="FFFFFF"/>
        </w:rPr>
        <w:t>however</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the authors leap too quickly from their evidence</w:t>
      </w:r>
      <w:r w:rsidRPr="00195435">
        <w:rPr>
          <w:rFonts w:eastAsia="Cambria"/>
          <w:color w:val="1C1D1C"/>
          <w:sz w:val="12"/>
          <w:shd w:val="clear" w:color="auto" w:fill="FFFFFF"/>
        </w:rPr>
        <w:t xml:space="preserve"> when concluding that the modern patent system is undermining technolog- ical progress in most sectors of the economy. As the authors pointed out in their AMP article, th</w:t>
      </w:r>
      <w:r w:rsidRPr="00195435">
        <w:rPr>
          <w:rFonts w:eastAsia="Cambria"/>
          <w:color w:val="1C1D1C"/>
          <w:u w:val="single"/>
          <w:shd w:val="clear" w:color="auto" w:fill="FFFFFF"/>
        </w:rPr>
        <w:t>e patent system affects innovative activity in numerous indirect ways</w:t>
      </w:r>
      <w:r w:rsidRPr="00195435">
        <w:rPr>
          <w:rFonts w:eastAsia="Cambria"/>
          <w:color w:val="1C1D1C"/>
          <w:sz w:val="12"/>
          <w:shd w:val="clear" w:color="auto" w:fill="FFFFFF"/>
        </w:rPr>
        <w:t xml:space="preserve">. To offer additional perspec- tive on the performance of patents, I discuss </w:t>
      </w:r>
      <w:r w:rsidRPr="00195435">
        <w:rPr>
          <w:rFonts w:eastAsia="Cambria"/>
          <w:color w:val="1C1D1C"/>
          <w:u w:val="single"/>
          <w:shd w:val="clear" w:color="auto" w:fill="FFFFFF"/>
        </w:rPr>
        <w:t>some of these indirect routes</w:t>
      </w:r>
      <w:r w:rsidRPr="00195435">
        <w:rPr>
          <w:rFonts w:eastAsia="Cambria"/>
          <w:color w:val="1C1D1C"/>
          <w:sz w:val="12"/>
          <w:shd w:val="clear" w:color="auto" w:fill="FFFFFF"/>
        </w:rPr>
        <w:t xml:space="preserve"> below and </w:t>
      </w:r>
      <w:r w:rsidRPr="00195435">
        <w:rPr>
          <w:rFonts w:eastAsia="Cambria"/>
          <w:color w:val="1C1D1C"/>
          <w:u w:val="single"/>
          <w:shd w:val="clear" w:color="auto" w:fill="FFFFFF"/>
        </w:rPr>
        <w:t>explain why they are important</w:t>
      </w:r>
      <w:r w:rsidRPr="00195435">
        <w:rPr>
          <w:rFonts w:eastAsia="Cambria"/>
          <w:color w:val="1C1D1C"/>
          <w:sz w:val="12"/>
          <w:shd w:val="clear" w:color="auto" w:fill="FFFFFF"/>
        </w:rPr>
        <w:t xml:space="preserve"> to consider </w:t>
      </w:r>
      <w:r w:rsidRPr="00195435">
        <w:rPr>
          <w:rFonts w:eastAsia="Cambria"/>
          <w:color w:val="1C1D1C"/>
          <w:u w:val="single"/>
          <w:shd w:val="clear" w:color="auto" w:fill="FFFFFF"/>
        </w:rPr>
        <w:t>before declaring a</w:t>
      </w:r>
      <w:r w:rsidRPr="00195435">
        <w:rPr>
          <w:rFonts w:eastAsia="Cambria"/>
          <w:color w:val="1C1D1C"/>
          <w:sz w:val="12"/>
          <w:shd w:val="clear" w:color="auto" w:fill="FFFFFF"/>
        </w:rPr>
        <w:t>n outright “</w:t>
      </w:r>
      <w:r w:rsidRPr="00195435">
        <w:rPr>
          <w:rFonts w:eastAsia="Cambria"/>
          <w:color w:val="1C1D1C"/>
          <w:u w:val="single"/>
          <w:shd w:val="clear" w:color="auto" w:fill="FFFFFF"/>
        </w:rPr>
        <w:t>failure” of the system</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Bessen and Meurer’s conclusion</w:t>
      </w:r>
      <w:r w:rsidRPr="00195435">
        <w:rPr>
          <w:rFonts w:eastAsia="Cambria"/>
          <w:color w:val="1C1D1C"/>
          <w:sz w:val="12"/>
          <w:shd w:val="clear" w:color="auto" w:fill="FFFFFF"/>
        </w:rPr>
        <w:t xml:space="preserve"> that “the av- erage public firm outside the chemical and phar- maceutical industries would be better off if patents did not exist” (p. 18) </w:t>
      </w:r>
      <w:r w:rsidRPr="00195435">
        <w:rPr>
          <w:rFonts w:eastAsia="Cambria"/>
          <w:color w:val="1C1D1C"/>
          <w:u w:val="single"/>
          <w:shd w:val="clear" w:color="auto" w:fill="FFFFFF"/>
        </w:rPr>
        <w:t xml:space="preserve">was based on </w:t>
      </w:r>
      <w:r w:rsidRPr="00195435">
        <w:rPr>
          <w:rFonts w:eastAsia="Cambria"/>
          <w:color w:val="1C1D1C"/>
          <w:sz w:val="12"/>
          <w:shd w:val="clear" w:color="auto" w:fill="FFFFFF"/>
        </w:rPr>
        <w:t xml:space="preserve">their net effects calculations. As noted earlier, the authors computed benefits based on </w:t>
      </w:r>
      <w:r w:rsidRPr="00195435">
        <w:rPr>
          <w:rFonts w:eastAsia="Cambria"/>
          <w:color w:val="1C1D1C"/>
          <w:u w:val="single"/>
          <w:shd w:val="clear" w:color="auto" w:fill="FFFFFF"/>
        </w:rPr>
        <w:t>the contribution of a firm’s patents</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to its stock market value</w:t>
      </w:r>
      <w:r w:rsidRPr="00195435">
        <w:rPr>
          <w:rFonts w:eastAsia="Cambria"/>
          <w:color w:val="1C1D1C"/>
          <w:sz w:val="12"/>
          <w:shd w:val="clear" w:color="auto" w:fill="FFFFFF"/>
        </w:rPr>
        <w:t xml:space="preserve">, thus imputing the “private value” to public firms from owning patents. </w:t>
      </w:r>
      <w:r w:rsidRPr="00195435">
        <w:rPr>
          <w:rFonts w:eastAsia="Cambria"/>
          <w:color w:val="1C1D1C"/>
          <w:u w:val="single"/>
          <w:shd w:val="clear" w:color="auto" w:fill="FFFFFF"/>
        </w:rPr>
        <w:t>Weighed against</w:t>
      </w:r>
      <w:r w:rsidRPr="00195435">
        <w:rPr>
          <w:rFonts w:eastAsia="Cambria"/>
          <w:color w:val="1C1D1C"/>
          <w:sz w:val="12"/>
          <w:shd w:val="clear" w:color="auto" w:fill="FFFFFF"/>
        </w:rPr>
        <w:t xml:space="preserve"> these benefits is the </w:t>
      </w:r>
      <w:r w:rsidRPr="00195435">
        <w:rPr>
          <w:rFonts w:eastAsia="Cambria"/>
          <w:color w:val="1C1D1C"/>
          <w:u w:val="single"/>
          <w:shd w:val="clear" w:color="auto" w:fill="FFFFFF"/>
        </w:rPr>
        <w:t>corporate value lost from</w:t>
      </w:r>
      <w:r w:rsidRPr="00195435">
        <w:rPr>
          <w:rFonts w:eastAsia="Cambria"/>
          <w:color w:val="1C1D1C"/>
          <w:sz w:val="12"/>
          <w:shd w:val="clear" w:color="auto" w:fill="FFFFFF"/>
        </w:rPr>
        <w:t xml:space="preserve"> allegations of patent </w:t>
      </w:r>
      <w:r w:rsidRPr="00195435">
        <w:rPr>
          <w:rFonts w:eastAsia="Cambria"/>
          <w:color w:val="1C1D1C"/>
          <w:u w:val="single"/>
          <w:shd w:val="clear" w:color="auto" w:fill="FFFFFF"/>
        </w:rPr>
        <w:t>infringement</w:t>
      </w:r>
      <w:r w:rsidRPr="00195435">
        <w:rPr>
          <w:rFonts w:eastAsia="Cambria"/>
          <w:color w:val="1C1D1C"/>
          <w:sz w:val="12"/>
          <w:shd w:val="clear" w:color="auto" w:fill="FFFFFF"/>
        </w:rPr>
        <w:t xml:space="preserve">.? Armed with the resulting “net effects” associated with patents, the authors re- ported in Figure 4 aggregate statistics for two cat- egories of firms: chemical and pharmaceutical firms, and firms in “other industries.” Presumably, the latter category is dominated by firms, such as IBM and Cisco, that compete in information technology (IT)-related sectors. </w:t>
      </w:r>
      <w:r w:rsidRPr="00195435">
        <w:rPr>
          <w:rFonts w:eastAsia="Cambria"/>
          <w:color w:val="1C1D1C"/>
          <w:u w:val="single"/>
          <w:shd w:val="clear" w:color="auto" w:fill="FFFFFF"/>
        </w:rPr>
        <w:t>Several questions</w:t>
      </w:r>
      <w:r w:rsidRPr="00195435">
        <w:rPr>
          <w:rFonts w:eastAsia="Cambria"/>
          <w:color w:val="1C1D1C"/>
          <w:sz w:val="12"/>
          <w:shd w:val="clear" w:color="auto" w:fill="FFFFFF"/>
        </w:rPr>
        <w:t xml:space="preserve"> naturally </w:t>
      </w:r>
      <w:r w:rsidRPr="00195435">
        <w:rPr>
          <w:rFonts w:eastAsia="Cambria"/>
          <w:color w:val="1C1D1C"/>
          <w:u w:val="single"/>
          <w:shd w:val="clear" w:color="auto" w:fill="FFFFFF"/>
        </w:rPr>
        <w:t>arise from the trends reported in</w:t>
      </w:r>
      <w:r w:rsidRPr="00195435">
        <w:rPr>
          <w:rFonts w:eastAsia="Cambria"/>
          <w:color w:val="1C1D1C"/>
          <w:sz w:val="12"/>
          <w:shd w:val="clear" w:color="auto" w:fill="FFFFFF"/>
        </w:rPr>
        <w:t xml:space="preserve"> Figure 4B of </w:t>
      </w:r>
      <w:r w:rsidRPr="00195435">
        <w:rPr>
          <w:rFonts w:eastAsia="Cambria"/>
          <w:color w:val="1C1D1C"/>
          <w:u w:val="single"/>
          <w:shd w:val="clear" w:color="auto" w:fill="FFFFFF"/>
        </w:rPr>
        <w:t>Bessen and Meur- er’s</w:t>
      </w:r>
      <w:r w:rsidRPr="00195435">
        <w:rPr>
          <w:rFonts w:eastAsia="Cambria"/>
          <w:color w:val="1C1D1C"/>
          <w:sz w:val="12"/>
          <w:shd w:val="clear" w:color="auto" w:fill="FFFFFF"/>
        </w:rPr>
        <w:t xml:space="preserve"> AMP </w:t>
      </w:r>
      <w:r w:rsidRPr="00195435">
        <w:rPr>
          <w:rFonts w:eastAsia="Cambria"/>
          <w:color w:val="1C1D1C"/>
          <w:u w:val="single"/>
          <w:shd w:val="clear" w:color="auto" w:fill="FFFFFF"/>
        </w:rPr>
        <w:t>article</w:t>
      </w:r>
      <w:r w:rsidRPr="00195435">
        <w:rPr>
          <w:rFonts w:eastAsia="Cambria"/>
          <w:color w:val="1C1D1C"/>
          <w:sz w:val="12"/>
          <w:shd w:val="clear" w:color="auto" w:fill="FFFFFF"/>
        </w:rPr>
        <w:t xml:space="preserve"> (p. 17). </w:t>
      </w:r>
      <w:r w:rsidRPr="00195435">
        <w:rPr>
          <w:rFonts w:eastAsia="Cambria"/>
          <w:color w:val="1C1D1C"/>
          <w:u w:val="single"/>
          <w:shd w:val="clear" w:color="auto" w:fill="FFFFFF"/>
        </w:rPr>
        <w:t>First, what triggered the escalation in litigation costs</w:t>
      </w:r>
      <w:r w:rsidRPr="00195435">
        <w:rPr>
          <w:rFonts w:eastAsia="Cambria"/>
          <w:color w:val="1C1D1C"/>
          <w:sz w:val="12"/>
          <w:shd w:val="clear" w:color="auto" w:fill="FFFFFF"/>
        </w:rPr>
        <w:t xml:space="preserve"> in the latter half of the 1990s? Was the shift attributable to institu- tional reforms or policy shifts (e.g., regarding the patentability of software and business methods)? Alternatively, </w:t>
      </w:r>
      <w:r w:rsidRPr="00195435">
        <w:rPr>
          <w:rFonts w:eastAsia="Cambria"/>
          <w:color w:val="1C1D1C"/>
          <w:u w:val="single"/>
          <w:shd w:val="clear" w:color="auto" w:fill="FFFFFF"/>
        </w:rPr>
        <w:t>did the “boom years</w:t>
      </w:r>
      <w:r w:rsidRPr="00195435">
        <w:rPr>
          <w:rFonts w:eastAsia="Cambria"/>
          <w:color w:val="1C1D1C"/>
          <w:sz w:val="12"/>
          <w:shd w:val="clear" w:color="auto" w:fill="FFFFFF"/>
        </w:rPr>
        <w:t xml:space="preserve">” of the late 1990s </w:t>
      </w:r>
      <w:r w:rsidRPr="00195435">
        <w:rPr>
          <w:rFonts w:eastAsia="Cambria"/>
          <w:color w:val="1C1D1C"/>
          <w:u w:val="single"/>
          <w:shd w:val="clear" w:color="auto" w:fill="FFFFFF"/>
        </w:rPr>
        <w:t>stimulate more “lottery-seeking” behavior among patent owners</w:t>
      </w:r>
      <w:r w:rsidRPr="00195435">
        <w:rPr>
          <w:rFonts w:eastAsia="Cambria"/>
          <w:color w:val="1C1D1C"/>
          <w:sz w:val="12"/>
          <w:shd w:val="clear" w:color="auto" w:fill="FFFFFF"/>
        </w:rPr>
        <w:t xml:space="preserve"> due to the prospects of larger winnings? </w:t>
      </w:r>
      <w:r w:rsidRPr="00195435">
        <w:rPr>
          <w:rFonts w:eastAsia="Cambria"/>
          <w:color w:val="1C1D1C"/>
          <w:u w:val="single"/>
          <w:shd w:val="clear" w:color="auto" w:fill="FFFFFF"/>
        </w:rPr>
        <w:t>Expanding the sample beyond 1999 and</w:t>
      </w:r>
      <w:r w:rsidRPr="00195435">
        <w:rPr>
          <w:rFonts w:eastAsia="Cambria"/>
          <w:color w:val="1C1D1C"/>
          <w:sz w:val="12"/>
          <w:shd w:val="clear" w:color="auto" w:fill="FFFFFF"/>
        </w:rPr>
        <w:t xml:space="preserve"> disaggregating “other industries” </w:t>
      </w:r>
      <w:r w:rsidRPr="00195435">
        <w:rPr>
          <w:rFonts w:eastAsia="Cambria"/>
          <w:color w:val="1C1D1C"/>
          <w:u w:val="single"/>
          <w:shd w:val="clear" w:color="auto" w:fill="FFFFFF"/>
        </w:rPr>
        <w:t>into sectors that were (and were not) affected by pre- 1999 policy shifts</w:t>
      </w:r>
      <w:r w:rsidRPr="00195435">
        <w:rPr>
          <w:rFonts w:eastAsia="Cambria"/>
          <w:color w:val="1C1D1C"/>
          <w:sz w:val="12"/>
          <w:shd w:val="clear" w:color="auto" w:fill="FFFFFF"/>
        </w:rPr>
        <w:t xml:space="preserve"> would </w:t>
      </w:r>
      <w:r w:rsidRPr="00195435">
        <w:rPr>
          <w:rFonts w:eastAsia="Cambria"/>
          <w:color w:val="1C1D1C"/>
          <w:u w:val="single"/>
          <w:shd w:val="clear" w:color="auto" w:fill="FFFFFF"/>
        </w:rPr>
        <w:t>enable</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authors to probe more deeply into these important issues</w:t>
      </w:r>
      <w:r w:rsidRPr="00195435">
        <w:rPr>
          <w:rFonts w:eastAsia="Cambria"/>
          <w:color w:val="1C1D1C"/>
          <w:sz w:val="12"/>
          <w:shd w:val="clear" w:color="auto" w:fill="FFFFFF"/>
        </w:rPr>
        <w:t>. Similarly, h</w:t>
      </w:r>
      <w:r w:rsidRPr="00195435">
        <w:rPr>
          <w:rFonts w:eastAsia="Cambria"/>
          <w:color w:val="1C1D1C"/>
          <w:u w:val="single"/>
          <w:shd w:val="clear" w:color="auto" w:fill="FFFFFF"/>
        </w:rPr>
        <w:t>ow are the “gains” and “losses” distributed among firms?</w:t>
      </w:r>
      <w:r w:rsidRPr="00195435">
        <w:rPr>
          <w:rFonts w:eastAsia="Cambria"/>
          <w:color w:val="1C1D1C"/>
          <w:sz w:val="12"/>
          <w:shd w:val="clear" w:color="auto" w:fill="FFFFFF"/>
        </w:rPr>
        <w:t xml:space="preserve"> Are the losses disproportion- ately explained by repeated battles among isolated sets of firms? Are the gains dispersed more widely? </w:t>
      </w:r>
      <w:r w:rsidRPr="00195435">
        <w:rPr>
          <w:rFonts w:eastAsia="Cambria"/>
          <w:b/>
          <w:bCs/>
          <w:color w:val="1C1D1C"/>
          <w:u w:val="single"/>
          <w:shd w:val="clear" w:color="auto" w:fill="FFFFFF"/>
        </w:rPr>
        <w:t>If the underlying data are skewed</w:t>
      </w:r>
      <w:r w:rsidRPr="00195435">
        <w:rPr>
          <w:rFonts w:eastAsia="Cambria"/>
          <w:color w:val="1C1D1C"/>
          <w:sz w:val="12"/>
          <w:shd w:val="clear" w:color="auto" w:fill="FFFFFF"/>
        </w:rPr>
        <w:t xml:space="preserve"> by a handful of observations, </w:t>
      </w:r>
      <w:r w:rsidRPr="00195435">
        <w:rPr>
          <w:rFonts w:eastAsia="Cambria"/>
          <w:b/>
          <w:bCs/>
          <w:color w:val="1C1D1C"/>
          <w:u w:val="single"/>
          <w:shd w:val="clear" w:color="auto" w:fill="FFFFFF"/>
        </w:rPr>
        <w:t>average values could be misleading</w:t>
      </w:r>
      <w:r w:rsidRPr="00195435">
        <w:rPr>
          <w:rFonts w:eastAsia="Cambria"/>
          <w:color w:val="1C1D1C"/>
          <w:sz w:val="12"/>
          <w:shd w:val="clear" w:color="auto" w:fill="FFFFFF"/>
        </w:rPr>
        <w:t xml:space="preserve">. More to the point, </w:t>
      </w:r>
      <w:r w:rsidRPr="00195435">
        <w:rPr>
          <w:rFonts w:eastAsia="Cambria"/>
          <w:color w:val="1C1D1C"/>
          <w:u w:val="single"/>
          <w:shd w:val="clear" w:color="auto" w:fill="FFFFFF"/>
        </w:rPr>
        <w:t>should we</w:t>
      </w:r>
      <w:r w:rsidRPr="00195435">
        <w:rPr>
          <w:rFonts w:eastAsia="Cambria"/>
          <w:color w:val="1C1D1C"/>
          <w:sz w:val="12"/>
          <w:shd w:val="clear" w:color="auto" w:fill="FFFFFF"/>
        </w:rPr>
        <w:t xml:space="preserve"> (as the authors suggest) </w:t>
      </w:r>
      <w:r w:rsidRPr="00195435">
        <w:rPr>
          <w:rFonts w:eastAsia="Cambria"/>
          <w:color w:val="1C1D1C"/>
          <w:u w:val="single"/>
          <w:shd w:val="clear" w:color="auto" w:fill="FFFFFF"/>
        </w:rPr>
        <w:t>infer from the evidence</w:t>
      </w:r>
      <w:r w:rsidRPr="00195435">
        <w:rPr>
          <w:rFonts w:eastAsia="Cambria"/>
          <w:color w:val="1C1D1C"/>
          <w:sz w:val="12"/>
          <w:shd w:val="clear" w:color="auto" w:fill="FFFFFF"/>
        </w:rPr>
        <w:t xml:space="preserve"> in Figure 4B </w:t>
      </w:r>
      <w:r w:rsidRPr="00195435">
        <w:rPr>
          <w:rFonts w:eastAsia="Cambria"/>
          <w:color w:val="1C1D1C"/>
          <w:u w:val="single"/>
          <w:shd w:val="clear" w:color="auto" w:fill="FFFFFF"/>
        </w:rPr>
        <w:t>that public firms</w:t>
      </w:r>
      <w:r w:rsidRPr="00195435">
        <w:rPr>
          <w:rFonts w:eastAsia="Cambria"/>
          <w:color w:val="1C1D1C"/>
          <w:sz w:val="12"/>
          <w:shd w:val="clear" w:color="auto" w:fill="FFFFFF"/>
        </w:rPr>
        <w:t xml:space="preserve"> in “other industries” </w:t>
      </w:r>
      <w:r w:rsidRPr="00195435">
        <w:rPr>
          <w:rFonts w:eastAsia="Cambria"/>
          <w:color w:val="1C1D1C"/>
          <w:u w:val="single"/>
          <w:shd w:val="clear" w:color="auto" w:fill="FFFFFF"/>
        </w:rPr>
        <w:t>would be more valuable</w:t>
      </w:r>
      <w:r w:rsidRPr="00195435">
        <w:rPr>
          <w:rFonts w:eastAsia="Cambria"/>
          <w:color w:val="1C1D1C"/>
          <w:sz w:val="12"/>
          <w:shd w:val="clear" w:color="auto" w:fill="FFFFFF"/>
        </w:rPr>
        <w:t xml:space="preserve"> or innovatively productive </w:t>
      </w:r>
      <w:r w:rsidRPr="00195435">
        <w:rPr>
          <w:rFonts w:eastAsia="Cambria"/>
          <w:color w:val="1C1D1C"/>
          <w:u w:val="single"/>
          <w:shd w:val="clear" w:color="auto" w:fill="FFFFFF"/>
        </w:rPr>
        <w:t>in a world without patents?</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There are important reasons to resist this</w:t>
      </w:r>
      <w:r w:rsidRPr="00195435">
        <w:rPr>
          <w:rFonts w:eastAsia="Cambria"/>
          <w:color w:val="1C1D1C"/>
          <w:sz w:val="12"/>
          <w:shd w:val="clear" w:color="auto" w:fill="FFFFFF"/>
        </w:rPr>
        <w:t xml:space="preserve"> temptation. </w:t>
      </w:r>
      <w:r w:rsidRPr="00195435">
        <w:rPr>
          <w:rFonts w:eastAsia="Cambria"/>
          <w:color w:val="1C1D1C"/>
          <w:u w:val="single"/>
          <w:shd w:val="clear" w:color="auto" w:fill="FFFFFF"/>
        </w:rPr>
        <w:t>First</w:t>
      </w:r>
      <w:r w:rsidRPr="00195435">
        <w:rPr>
          <w:rFonts w:eastAsia="Cambria"/>
          <w:color w:val="1C1D1C"/>
          <w:sz w:val="12"/>
          <w:shd w:val="clear" w:color="auto" w:fill="FFFFFF"/>
        </w:rPr>
        <w:t xml:space="preserve">, the counterfactual— </w:t>
      </w:r>
      <w:r w:rsidRPr="00195435">
        <w:rPr>
          <w:rFonts w:eastAsia="Cambria"/>
          <w:color w:val="1C1D1C"/>
          <w:u w:val="single"/>
          <w:shd w:val="clear" w:color="auto" w:fill="FFFFFF"/>
        </w:rPr>
        <w:t>how innovative</w:t>
      </w:r>
      <w:r w:rsidRPr="00195435">
        <w:rPr>
          <w:rFonts w:eastAsia="Cambria"/>
          <w:color w:val="1C1D1C"/>
          <w:sz w:val="12"/>
          <w:shd w:val="clear" w:color="auto" w:fill="FFFFFF"/>
        </w:rPr>
        <w:t xml:space="preserve"> or profitable firms </w:t>
      </w:r>
      <w:r w:rsidRPr="00195435">
        <w:rPr>
          <w:rFonts w:eastAsia="Cambria"/>
          <w:color w:val="1C1D1C"/>
          <w:u w:val="single"/>
          <w:shd w:val="clear" w:color="auto" w:fill="FFFFFF"/>
        </w:rPr>
        <w:t xml:space="preserve">in these sectors would be if </w:t>
      </w:r>
      <w:r w:rsidRPr="00195435">
        <w:rPr>
          <w:rFonts w:eastAsia="Cambria"/>
          <w:color w:val="1C1D1C"/>
          <w:sz w:val="12"/>
          <w:shd w:val="clear" w:color="auto" w:fill="FFFFFF"/>
        </w:rPr>
        <w:t xml:space="preserve">the </w:t>
      </w:r>
      <w:r w:rsidRPr="00195435">
        <w:rPr>
          <w:rFonts w:eastAsia="Cambria"/>
          <w:color w:val="1C1D1C"/>
          <w:u w:val="single"/>
          <w:shd w:val="clear" w:color="auto" w:fill="FFFFFF"/>
        </w:rPr>
        <w:t>patent</w:t>
      </w:r>
      <w:r w:rsidRPr="00195435">
        <w:rPr>
          <w:rFonts w:eastAsia="Cambria"/>
          <w:color w:val="1C1D1C"/>
          <w:sz w:val="12"/>
          <w:shd w:val="clear" w:color="auto" w:fill="FFFFFF"/>
        </w:rPr>
        <w:t xml:space="preserve"> system </w:t>
      </w:r>
      <w:r w:rsidRPr="00195435">
        <w:rPr>
          <w:rFonts w:eastAsia="Cambria"/>
          <w:color w:val="1C1D1C"/>
          <w:u w:val="single"/>
          <w:shd w:val="clear" w:color="auto" w:fill="FFFFFF"/>
        </w:rPr>
        <w:t>were abolished</w:t>
      </w:r>
      <w:r w:rsidRPr="00195435">
        <w:rPr>
          <w:rFonts w:eastAsia="Cambria"/>
          <w:color w:val="1C1D1C"/>
          <w:sz w:val="12"/>
          <w:shd w:val="clear" w:color="auto" w:fill="FFFFFF"/>
        </w:rPr>
        <w:t xml:space="preserve"> or reformed in some fashion—is unobservable to the authors. When critiquing prior studies, </w:t>
      </w:r>
      <w:r w:rsidRPr="00195435">
        <w:rPr>
          <w:rFonts w:eastAsia="Cambria"/>
          <w:color w:val="1C1D1C"/>
          <w:u w:val="single"/>
          <w:shd w:val="clear" w:color="auto" w:fill="FFFFFF"/>
        </w:rPr>
        <w:t>Bessen and Meurer correctly pointed out that the lack of</w:t>
      </w:r>
      <w:r w:rsidRPr="00195435">
        <w:rPr>
          <w:rFonts w:eastAsia="Cambria"/>
          <w:color w:val="1C1D1C"/>
          <w:sz w:val="12"/>
          <w:shd w:val="clear" w:color="auto" w:fill="FFFFFF"/>
        </w:rPr>
        <w:t xml:space="preserve"> a true counterfactual affects the interpretation of </w:t>
      </w:r>
      <w:r w:rsidRPr="00195435">
        <w:rPr>
          <w:rFonts w:eastAsia="Cambria"/>
          <w:color w:val="1C1D1C"/>
          <w:u w:val="single"/>
          <w:shd w:val="clear" w:color="auto" w:fill="FFFFFF"/>
        </w:rPr>
        <w:t>empirical evidence regarding the performance of patents</w:t>
      </w:r>
      <w:r w:rsidRPr="00195435">
        <w:rPr>
          <w:rFonts w:eastAsia="Cambria"/>
          <w:color w:val="1C1D1C"/>
          <w:sz w:val="12"/>
          <w:shd w:val="clear" w:color="auto" w:fill="FFFFFF"/>
        </w:rPr>
        <w:t xml:space="preserve">. The authors </w:t>
      </w:r>
      <w:r w:rsidRPr="00195435">
        <w:rPr>
          <w:rFonts w:eastAsia="Cambria"/>
          <w:color w:val="1C1D1C"/>
          <w:u w:val="single"/>
          <w:shd w:val="clear" w:color="auto" w:fill="FFFFFF"/>
        </w:rPr>
        <w:t>did not discuss</w:t>
      </w:r>
      <w:r w:rsidRPr="00195435">
        <w:rPr>
          <w:rFonts w:eastAsia="Cambria"/>
          <w:color w:val="1C1D1C"/>
          <w:sz w:val="12"/>
          <w:shd w:val="clear" w:color="auto" w:fill="FFFFFF"/>
        </w:rPr>
        <w:t xml:space="preserve">, however, </w:t>
      </w:r>
      <w:r w:rsidRPr="00195435">
        <w:rPr>
          <w:rFonts w:eastAsia="Cambria"/>
          <w:color w:val="1C1D1C"/>
          <w:u w:val="single"/>
          <w:shd w:val="clear" w:color="auto" w:fill="FFFFFF"/>
        </w:rPr>
        <w:t>how this</w:t>
      </w:r>
      <w:r w:rsidRPr="00195435">
        <w:rPr>
          <w:rFonts w:eastAsia="Cambria"/>
          <w:color w:val="1C1D1C"/>
          <w:sz w:val="12"/>
          <w:shd w:val="clear" w:color="auto" w:fill="FFFFFF"/>
        </w:rPr>
        <w:t xml:space="preserve"> methodological problem </w:t>
      </w:r>
      <w:r w:rsidRPr="00195435">
        <w:rPr>
          <w:rFonts w:eastAsia="Cambria"/>
          <w:color w:val="1C1D1C"/>
          <w:u w:val="single"/>
          <w:shd w:val="clear" w:color="auto" w:fill="FFFFFF"/>
        </w:rPr>
        <w:t>similarly alters interpretation of their own statistics</w:t>
      </w:r>
      <w:r w:rsidRPr="00195435">
        <w:rPr>
          <w:rFonts w:eastAsia="Cambria"/>
          <w:color w:val="1C1D1C"/>
          <w:sz w:val="12"/>
          <w:shd w:val="clear" w:color="auto" w:fill="FFFFFF"/>
        </w:rPr>
        <w:t xml:space="preserve">.* </w:t>
      </w:r>
      <w:r w:rsidRPr="00195435">
        <w:rPr>
          <w:rFonts w:eastAsia="Cambria"/>
          <w:b/>
          <w:bCs/>
          <w:color w:val="1C1D1C"/>
          <w:u w:val="single"/>
          <w:shd w:val="clear" w:color="auto" w:fill="FFFFFF"/>
        </w:rPr>
        <w:t>Without patents</w:t>
      </w:r>
      <w:r w:rsidRPr="00195435">
        <w:rPr>
          <w:rFonts w:eastAsia="Cambria"/>
          <w:color w:val="1C1D1C"/>
          <w:u w:val="single"/>
          <w:shd w:val="clear" w:color="auto" w:fill="FFFFFF"/>
        </w:rPr>
        <w:t>,</w:t>
      </w:r>
      <w:r w:rsidRPr="00195435">
        <w:rPr>
          <w:rFonts w:eastAsia="Cambria"/>
          <w:color w:val="1C1D1C"/>
          <w:sz w:val="12"/>
          <w:shd w:val="clear" w:color="auto" w:fill="FFFFFF"/>
        </w:rPr>
        <w:t xml:space="preserve"> would </w:t>
      </w:r>
      <w:r w:rsidRPr="00195435">
        <w:rPr>
          <w:rFonts w:eastAsia="Cambria"/>
          <w:b/>
          <w:bCs/>
          <w:color w:val="1C1D1C"/>
          <w:u w:val="single"/>
          <w:shd w:val="clear" w:color="auto" w:fill="FFFFFF"/>
        </w:rPr>
        <w:t>firms rely more extensively on trade secret protection</w:t>
      </w:r>
      <w:r w:rsidRPr="00195435">
        <w:rPr>
          <w:rFonts w:eastAsia="Cambria"/>
          <w:color w:val="1C1D1C"/>
          <w:sz w:val="12"/>
          <w:shd w:val="clear" w:color="auto" w:fill="FFFFFF"/>
        </w:rPr>
        <w:t xml:space="preserve">? If so, would </w:t>
      </w:r>
      <w:r w:rsidRPr="00195435">
        <w:rPr>
          <w:rFonts w:eastAsia="Cambria"/>
          <w:color w:val="1C1D1C"/>
          <w:u w:val="single"/>
          <w:shd w:val="clear" w:color="auto" w:fill="FFFFFF"/>
        </w:rPr>
        <w:t>bureaucratic costs</w:t>
      </w:r>
      <w:r w:rsidRPr="00195435">
        <w:rPr>
          <w:rFonts w:eastAsia="Cambria"/>
          <w:color w:val="1C1D1C"/>
          <w:sz w:val="12"/>
          <w:shd w:val="clear" w:color="auto" w:fill="FFFFFF"/>
        </w:rPr>
        <w:t xml:space="preserve"> and delays be added, potentially </w:t>
      </w:r>
      <w:r w:rsidRPr="00195435">
        <w:rPr>
          <w:rFonts w:eastAsia="Cambria"/>
          <w:color w:val="1C1D1C"/>
          <w:u w:val="single"/>
          <w:shd w:val="clear" w:color="auto" w:fill="FFFFFF"/>
        </w:rPr>
        <w:t>bogging down the process by which new technologies are discovered</w:t>
      </w:r>
      <w:r w:rsidRPr="00195435">
        <w:rPr>
          <w:rFonts w:eastAsia="Cambria"/>
          <w:color w:val="1C1D1C"/>
          <w:sz w:val="12"/>
          <w:shd w:val="clear" w:color="auto" w:fill="FFFFFF"/>
        </w:rPr>
        <w:t xml:space="preserve"> and brought to market? Similarly, </w:t>
      </w:r>
      <w:r w:rsidRPr="00195435">
        <w:rPr>
          <w:rFonts w:eastAsia="Cambria"/>
          <w:color w:val="1C1D1C"/>
          <w:u w:val="single"/>
          <w:shd w:val="clear" w:color="auto" w:fill="FFFFFF"/>
        </w:rPr>
        <w:t>in a world without patents</w:t>
      </w:r>
      <w:r w:rsidRPr="00195435">
        <w:rPr>
          <w:rFonts w:eastAsia="Cambria"/>
          <w:color w:val="1C1D1C"/>
          <w:sz w:val="12"/>
          <w:shd w:val="clear" w:color="auto" w:fill="FFFFFF"/>
        </w:rPr>
        <w:t xml:space="preserve">, would </w:t>
      </w:r>
      <w:r w:rsidRPr="00195435">
        <w:rPr>
          <w:rFonts w:eastAsia="Cambria"/>
          <w:color w:val="1C1D1C"/>
          <w:u w:val="single"/>
          <w:shd w:val="clear" w:color="auto" w:fill="FFFFFF"/>
        </w:rPr>
        <w:t>firms find it more difficult to identify and build on</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technological advances of outsiders</w:t>
      </w:r>
      <w:r w:rsidRPr="00195435">
        <w:rPr>
          <w:rFonts w:eastAsia="Cambria"/>
          <w:color w:val="1C1D1C"/>
          <w:sz w:val="12"/>
          <w:shd w:val="clear" w:color="auto" w:fill="FFFFFF"/>
        </w:rPr>
        <w:t xml:space="preserve">? Would alliances and </w:t>
      </w:r>
      <w:r w:rsidRPr="00195435">
        <w:rPr>
          <w:rFonts w:eastAsia="Cambria"/>
          <w:color w:val="1C1D1C"/>
          <w:u w:val="single"/>
          <w:shd w:val="clear" w:color="auto" w:fill="FFFFFF"/>
        </w:rPr>
        <w:t>joint R&amp;D projects become more difficult</w:t>
      </w:r>
      <w:r w:rsidRPr="00195435">
        <w:rPr>
          <w:rFonts w:eastAsia="Cambria"/>
          <w:color w:val="1C1D1C"/>
          <w:sz w:val="12"/>
          <w:shd w:val="clear" w:color="auto" w:fill="FFFFFF"/>
        </w:rPr>
        <w:t xml:space="preserve"> to oversee and manage? It is possible, of course, that the </w:t>
      </w:r>
      <w:r w:rsidRPr="00195435">
        <w:rPr>
          <w:rFonts w:eastAsia="Cambria"/>
          <w:color w:val="1C1D1C"/>
          <w:u w:val="single"/>
          <w:shd w:val="clear" w:color="auto" w:fill="FFFFFF"/>
        </w:rPr>
        <w:t>added delays</w:t>
      </w:r>
      <w:r w:rsidRPr="00195435">
        <w:rPr>
          <w:rFonts w:eastAsia="Cambria"/>
          <w:color w:val="1C1D1C"/>
          <w:sz w:val="12"/>
          <w:shd w:val="clear" w:color="auto" w:fill="FFFFFF"/>
        </w:rPr>
        <w:t xml:space="preserve"> and costs </w:t>
      </w:r>
      <w:r w:rsidRPr="00195435">
        <w:rPr>
          <w:rFonts w:eastAsia="Cambria"/>
          <w:color w:val="1C1D1C"/>
          <w:u w:val="single"/>
          <w:shd w:val="clear" w:color="auto" w:fill="FFFFFF"/>
        </w:rPr>
        <w:t>of a nonpatent regime could impose a greater drain on</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productivity</w:t>
      </w:r>
      <w:r w:rsidRPr="00195435">
        <w:rPr>
          <w:rFonts w:eastAsia="Cambria"/>
          <w:color w:val="1C1D1C"/>
          <w:sz w:val="12"/>
          <w:shd w:val="clear" w:color="auto" w:fill="FFFFFF"/>
        </w:rPr>
        <w:t xml:space="preserve"> and profits of public firms than the imperfect institutional environment in which they currently operate. </w:t>
      </w:r>
      <w:r w:rsidRPr="00195435">
        <w:rPr>
          <w:rFonts w:eastAsia="Cambria"/>
          <w:color w:val="1C1D1C"/>
          <w:u w:val="single"/>
          <w:shd w:val="clear" w:color="auto" w:fill="FFFFFF"/>
        </w:rPr>
        <w:t>A second problem with</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Bessen and Meurer’s</w:t>
      </w:r>
      <w:r w:rsidRPr="00195435">
        <w:rPr>
          <w:rFonts w:eastAsia="Cambria"/>
          <w:color w:val="1C1D1C"/>
          <w:sz w:val="12"/>
          <w:shd w:val="clear" w:color="auto" w:fill="FFFFFF"/>
        </w:rPr>
        <w:t xml:space="preserve"> “better off” </w:t>
      </w:r>
      <w:r w:rsidRPr="00195435">
        <w:rPr>
          <w:rFonts w:eastAsia="Cambria"/>
          <w:color w:val="1C1D1C"/>
          <w:u w:val="single"/>
          <w:shd w:val="clear" w:color="auto" w:fill="FFFFFF"/>
        </w:rPr>
        <w:t>assertion is its implicit assumption that</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private value firms reap from owning patents is equivalent to the private value those firms derive from the patent system</w:t>
      </w:r>
      <w:r w:rsidRPr="00195435">
        <w:rPr>
          <w:rFonts w:eastAsia="Cambria"/>
          <w:color w:val="1C1D1C"/>
          <w:sz w:val="12"/>
          <w:shd w:val="clear" w:color="auto" w:fill="FFFFFF"/>
        </w:rPr>
        <w:t xml:space="preserve">. Here, </w:t>
      </w:r>
      <w:r w:rsidRPr="00195435">
        <w:rPr>
          <w:rFonts w:eastAsia="Cambria"/>
          <w:color w:val="1C1D1C"/>
          <w:u w:val="single"/>
          <w:shd w:val="clear" w:color="auto" w:fill="FFFFFF"/>
        </w:rPr>
        <w:t>it is important to understand what was</w:t>
      </w:r>
      <w:r w:rsidRPr="00195435">
        <w:rPr>
          <w:rFonts w:eastAsia="Cambria"/>
          <w:color w:val="1C1D1C"/>
          <w:sz w:val="12"/>
          <w:shd w:val="clear" w:color="auto" w:fill="FFFFFF"/>
        </w:rPr>
        <w:t xml:space="preserve"> (and was </w:t>
      </w:r>
      <w:r w:rsidRPr="00195435">
        <w:rPr>
          <w:rFonts w:eastAsia="Cambria"/>
          <w:color w:val="1C1D1C"/>
          <w:u w:val="single"/>
          <w:shd w:val="clear" w:color="auto" w:fill="FFFFFF"/>
        </w:rPr>
        <w:t>not</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included in Bessen and Meurer’s statistics</w:t>
      </w:r>
      <w:r w:rsidRPr="00195435">
        <w:rPr>
          <w:rFonts w:eastAsia="Cambria"/>
          <w:color w:val="1C1D1C"/>
          <w:sz w:val="12"/>
          <w:shd w:val="clear" w:color="auto" w:fill="FFFFFF"/>
        </w:rPr>
        <w:t xml:space="preserve">. While </w:t>
      </w:r>
      <w:r w:rsidRPr="00195435">
        <w:rPr>
          <w:rFonts w:eastAsia="Cambria"/>
          <w:color w:val="1C1D1C"/>
          <w:u w:val="single"/>
          <w:shd w:val="clear" w:color="auto" w:fill="FFFFFF"/>
        </w:rPr>
        <w:t>the authors’ “net benefits” calculations</w:t>
      </w:r>
      <w:r w:rsidRPr="00195435">
        <w:rPr>
          <w:rFonts w:eastAsia="Cambria"/>
          <w:color w:val="1C1D1C"/>
          <w:sz w:val="12"/>
          <w:shd w:val="clear" w:color="auto" w:fill="FFFFFF"/>
        </w:rPr>
        <w:t xml:space="preserve"> allowed public firms to be harmed by patents owned by outsiders through encounters of infringement law- suits, they </w:t>
      </w:r>
      <w:r w:rsidRPr="00195435">
        <w:rPr>
          <w:rFonts w:eastAsia="Cambria"/>
          <w:color w:val="1C1D1C"/>
          <w:u w:val="single"/>
          <w:shd w:val="clear" w:color="auto" w:fill="FFFFFF"/>
        </w:rPr>
        <w:t>did not allow firms to reap benefits from the activities of others</w:t>
      </w:r>
      <w:r w:rsidRPr="00195435">
        <w:rPr>
          <w:rFonts w:eastAsia="Cambria"/>
          <w:color w:val="1C1D1C"/>
          <w:sz w:val="12"/>
          <w:shd w:val="clear" w:color="auto" w:fill="FFFFFF"/>
        </w:rPr>
        <w:t xml:space="preserve">. Recall that only the value captured from a firm’s own portfolio was captured in the authors’ calculations. </w:t>
      </w:r>
      <w:r w:rsidRPr="00195435">
        <w:rPr>
          <w:rFonts w:eastAsia="Cambria"/>
          <w:color w:val="1C1D1C"/>
          <w:u w:val="single"/>
          <w:shd w:val="clear" w:color="auto" w:fill="FFFFFF"/>
        </w:rPr>
        <w:t>There are several ways</w:t>
      </w:r>
      <w:r w:rsidRPr="00195435">
        <w:rPr>
          <w:rFonts w:eastAsia="Cambria"/>
          <w:color w:val="1C1D1C"/>
          <w:sz w:val="12"/>
          <w:shd w:val="clear" w:color="auto" w:fill="FFFFFF"/>
        </w:rPr>
        <w:t xml:space="preserve"> in which public </w:t>
      </w:r>
      <w:r w:rsidRPr="00195435">
        <w:rPr>
          <w:rFonts w:eastAsia="Cambria"/>
          <w:color w:val="1C1D1C"/>
          <w:u w:val="single"/>
          <w:shd w:val="clear" w:color="auto" w:fill="FFFFFF"/>
        </w:rPr>
        <w:t>firms reap indirect benefits from</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patent</w:t>
      </w:r>
      <w:r w:rsidRPr="00195435">
        <w:rPr>
          <w:rFonts w:eastAsia="Cambria"/>
          <w:color w:val="1C1D1C"/>
          <w:sz w:val="12"/>
          <w:shd w:val="clear" w:color="auto" w:fill="FFFFFF"/>
        </w:rPr>
        <w:t xml:space="preserve"> system. </w:t>
      </w:r>
      <w:r w:rsidRPr="00195435">
        <w:rPr>
          <w:rFonts w:eastAsia="Cambria"/>
          <w:color w:val="1C1D1C"/>
          <w:u w:val="single"/>
          <w:shd w:val="clear" w:color="auto" w:fill="FFFFFF"/>
        </w:rPr>
        <w:t>One is through information revealed during the patenting process</w:t>
      </w:r>
      <w:r w:rsidRPr="00195435">
        <w:rPr>
          <w:rFonts w:eastAsia="Cambria"/>
          <w:color w:val="1C1D1C"/>
          <w:sz w:val="12"/>
          <w:shd w:val="clear" w:color="auto" w:fill="FFFFFF"/>
        </w:rPr>
        <w:t xml:space="preserve"> (i.e., “spillovers”). </w:t>
      </w:r>
      <w:r w:rsidRPr="00195435">
        <w:rPr>
          <w:rFonts w:eastAsia="Cambria"/>
          <w:color w:val="1C1D1C"/>
          <w:u w:val="single"/>
          <w:shd w:val="clear" w:color="auto" w:fill="FFFFFF"/>
        </w:rPr>
        <w:t>In addition to enticing investment</w:t>
      </w:r>
      <w:r w:rsidRPr="00195435">
        <w:rPr>
          <w:rFonts w:eastAsia="Cambria"/>
          <w:color w:val="1C1D1C"/>
          <w:sz w:val="12"/>
          <w:shd w:val="clear" w:color="auto" w:fill="FFFFFF"/>
        </w:rPr>
        <w:t xml:space="preserve"> through the lure of future profits (the “reward theory” of focal attention in Bessen and Meurer’s article), the </w:t>
      </w:r>
      <w:r w:rsidRPr="00195435">
        <w:rPr>
          <w:rFonts w:eastAsia="Cambria"/>
          <w:color w:val="1C1D1C"/>
          <w:u w:val="single"/>
          <w:shd w:val="clear" w:color="auto" w:fill="FFFFFF"/>
        </w:rPr>
        <w:t>patent</w:t>
      </w:r>
      <w:r w:rsidRPr="00195435">
        <w:rPr>
          <w:rFonts w:eastAsia="Cambria"/>
          <w:color w:val="1C1D1C"/>
          <w:sz w:val="12"/>
          <w:shd w:val="clear" w:color="auto" w:fill="FFFFFF"/>
        </w:rPr>
        <w:t xml:space="preserve"> system </w:t>
      </w:r>
      <w:r w:rsidRPr="00195435">
        <w:rPr>
          <w:rFonts w:eastAsia="Cambria"/>
          <w:color w:val="1C1D1C"/>
          <w:u w:val="single"/>
          <w:shd w:val="clear" w:color="auto" w:fill="FFFFFF"/>
        </w:rPr>
        <w:t>also aims to foster innovation through</w:t>
      </w:r>
      <w:r w:rsidRPr="00195435">
        <w:rPr>
          <w:rFonts w:eastAsia="Cambria"/>
          <w:color w:val="1C1D1C"/>
          <w:sz w:val="12"/>
          <w:shd w:val="clear" w:color="auto" w:fill="FFFFFF"/>
        </w:rPr>
        <w:t xml:space="preserve"> the </w:t>
      </w:r>
      <w:r w:rsidRPr="00195435">
        <w:rPr>
          <w:rFonts w:eastAsia="Cambria"/>
          <w:color w:val="1C1D1C"/>
          <w:u w:val="single"/>
          <w:shd w:val="clear" w:color="auto" w:fill="FFFFFF"/>
        </w:rPr>
        <w:t>disclosure</w:t>
      </w:r>
      <w:r w:rsidRPr="00195435">
        <w:rPr>
          <w:rFonts w:eastAsia="Cambria"/>
          <w:color w:val="1C1D1C"/>
          <w:sz w:val="12"/>
          <w:shd w:val="clear" w:color="auto" w:fill="FFFFFF"/>
        </w:rPr>
        <w:t xml:space="preserve"> of information about new inventions (in de- tailed drawings and descriptions contained in pub- lished patent documents) </w:t>
      </w:r>
      <w:r w:rsidRPr="00195435">
        <w:rPr>
          <w:rFonts w:eastAsia="Cambria"/>
          <w:color w:val="1C1D1C"/>
          <w:u w:val="single"/>
          <w:shd w:val="clear" w:color="auto" w:fill="FFFFFF"/>
        </w:rPr>
        <w:t>that otherwise might be held secret</w:t>
      </w:r>
      <w:r w:rsidRPr="00195435">
        <w:rPr>
          <w:rFonts w:eastAsia="Cambria"/>
          <w:color w:val="1C1D1C"/>
          <w:sz w:val="12"/>
          <w:shd w:val="clear" w:color="auto" w:fill="FFFFFF"/>
        </w:rPr>
        <w:t xml:space="preserve"> or be more difficult for outsiders to unravel.&gt; Indeed, the word patent is derived from the Latin litterae patentes, which means “open let- ters.” In principle, public </w:t>
      </w:r>
      <w:r w:rsidRPr="00195435">
        <w:rPr>
          <w:rFonts w:eastAsia="Cambria"/>
          <w:color w:val="1C1D1C"/>
          <w:u w:val="single"/>
          <w:shd w:val="clear" w:color="auto" w:fill="FFFFFF"/>
        </w:rPr>
        <w:t>firms could capture value from information revealed in patents</w:t>
      </w:r>
      <w:r w:rsidRPr="00195435">
        <w:rPr>
          <w:rFonts w:eastAsia="Cambria"/>
          <w:color w:val="1C1D1C"/>
          <w:sz w:val="12"/>
          <w:shd w:val="clear" w:color="auto" w:fill="FFFFFF"/>
        </w:rPr>
        <w:t xml:space="preserve"> through sev- eral channels. First, </w:t>
      </w:r>
      <w:r w:rsidRPr="00195435">
        <w:rPr>
          <w:rFonts w:eastAsia="Cambria"/>
          <w:color w:val="1C1D1C"/>
          <w:u w:val="single"/>
          <w:shd w:val="clear" w:color="auto" w:fill="FFFFFF"/>
        </w:rPr>
        <w:t>they could “invent around” patent-protected tech</w:t>
      </w:r>
      <w:r w:rsidRPr="00195435">
        <w:rPr>
          <w:rFonts w:eastAsia="Cambria"/>
          <w:color w:val="1C1D1C"/>
          <w:sz w:val="12"/>
          <w:shd w:val="clear" w:color="auto" w:fill="FFFFFF"/>
        </w:rPr>
        <w:t xml:space="preserve">nologies </w:t>
      </w:r>
      <w:r w:rsidRPr="00195435">
        <w:rPr>
          <w:rFonts w:eastAsia="Cambria"/>
          <w:color w:val="1C1D1C"/>
          <w:u w:val="single"/>
          <w:shd w:val="clear" w:color="auto" w:fill="FFFFFF"/>
        </w:rPr>
        <w:t>to devise improvements</w:t>
      </w:r>
      <w:r w:rsidRPr="00195435">
        <w:rPr>
          <w:rFonts w:eastAsia="Cambria"/>
          <w:color w:val="1C1D1C"/>
          <w:sz w:val="12"/>
          <w:shd w:val="clear" w:color="auto" w:fill="FFFFFF"/>
        </w:rPr>
        <w:t>. Second, th</w:t>
      </w:r>
      <w:r w:rsidRPr="00195435">
        <w:rPr>
          <w:rFonts w:eastAsia="Cambria"/>
          <w:color w:val="1C1D1C"/>
          <w:u w:val="single"/>
          <w:shd w:val="clear" w:color="auto" w:fill="FFFFFF"/>
        </w:rPr>
        <w:t>ey could redirect R&amp;D endeavors to less crowded areas</w:t>
      </w:r>
      <w:r w:rsidRPr="00195435">
        <w:rPr>
          <w:rFonts w:eastAsia="Cambria"/>
          <w:color w:val="1C1D1C"/>
          <w:sz w:val="12"/>
          <w:shd w:val="clear" w:color="auto" w:fill="FFFFFF"/>
        </w:rPr>
        <w:t xml:space="preserve">, thus potentially yielding higher profits in related markets. Finally, they could “pirate” the disclosed inventions in the shadow of litigation. In patent disputes, of course, one person’s “inadvertent infringer” is another’s “copyist” or “pirate”; determining which label fits best can be a multimillion-dollar endeavor. Irrespective of the channel, </w:t>
      </w:r>
      <w:r w:rsidRPr="00195435">
        <w:rPr>
          <w:rFonts w:eastAsia="Cambria"/>
          <w:color w:val="1C1D1C"/>
          <w:u w:val="single"/>
          <w:shd w:val="clear" w:color="auto" w:fill="FFFFFF"/>
        </w:rPr>
        <w:t>recent evidence</w:t>
      </w:r>
      <w:r w:rsidRPr="00195435">
        <w:rPr>
          <w:rFonts w:eastAsia="Cambria"/>
          <w:color w:val="1C1D1C"/>
          <w:sz w:val="12"/>
          <w:shd w:val="clear" w:color="auto" w:fill="FFFFFF"/>
        </w:rPr>
        <w:t xml:space="preserve"> from McGahan and Silverman (2006) </w:t>
      </w:r>
      <w:r w:rsidRPr="00195435">
        <w:rPr>
          <w:rFonts w:eastAsia="Cambria"/>
          <w:color w:val="1C1D1C"/>
          <w:u w:val="single"/>
          <w:shd w:val="clear" w:color="auto" w:fill="FFFFFF"/>
        </w:rPr>
        <w:t>found</w:t>
      </w:r>
      <w:r w:rsidRPr="00195435">
        <w:rPr>
          <w:rFonts w:eastAsia="Cambria"/>
          <w:color w:val="1C1D1C"/>
          <w:sz w:val="12"/>
          <w:shd w:val="clear" w:color="auto" w:fill="FFFFFF"/>
        </w:rPr>
        <w:t xml:space="preserve"> that the information spillovers associated with patenting activities are economically valuable to public firms, particularly in IT-related sectors. More spe- cifically, the authors reported sign</w:t>
      </w:r>
      <w:r w:rsidRPr="00195435">
        <w:rPr>
          <w:rFonts w:eastAsia="Cambria"/>
          <w:color w:val="1C1D1C"/>
          <w:u w:val="single"/>
          <w:shd w:val="clear" w:color="auto" w:fill="FFFFFF"/>
        </w:rPr>
        <w:t xml:space="preserve">ificant boosts in the market values of </w:t>
      </w:r>
      <w:r w:rsidRPr="00195435">
        <w:rPr>
          <w:rFonts w:eastAsia="Cambria"/>
          <w:color w:val="1C1D1C"/>
          <w:sz w:val="12"/>
          <w:shd w:val="clear" w:color="auto" w:fill="FFFFFF"/>
        </w:rPr>
        <w:t xml:space="preserve">public IT </w:t>
      </w:r>
      <w:r w:rsidRPr="00195435">
        <w:rPr>
          <w:rFonts w:eastAsia="Cambria"/>
          <w:color w:val="1C1D1C"/>
          <w:u w:val="single"/>
          <w:shd w:val="clear" w:color="auto" w:fill="FFFFFF"/>
        </w:rPr>
        <w:t>firms when influential patents were awarded to outsiders.</w:t>
      </w:r>
      <w:r w:rsidRPr="00195435">
        <w:rPr>
          <w:rFonts w:eastAsia="Cambria"/>
          <w:color w:val="1C1D1C"/>
          <w:sz w:val="12"/>
          <w:shd w:val="clear" w:color="auto" w:fill="FFFFFF"/>
        </w:rPr>
        <w:t xml:space="preserve"> Public firms also stand to benefit indirectly from the patent system by tapping into new tech- nologies originating from entrepreneurial ven- tures, for which patent protection arguably is of disproportionate importance. </w:t>
      </w:r>
      <w:r w:rsidRPr="00195435">
        <w:rPr>
          <w:rFonts w:eastAsia="Cambria"/>
          <w:color w:val="1C1D1C"/>
          <w:u w:val="single"/>
          <w:shd w:val="clear" w:color="auto" w:fill="FFFFFF"/>
        </w:rPr>
        <w:t xml:space="preserve">Bessen and Meurer </w:t>
      </w:r>
      <w:r w:rsidRPr="00195435">
        <w:rPr>
          <w:rFonts w:eastAsia="Cambria"/>
          <w:color w:val="1C1D1C"/>
          <w:sz w:val="12"/>
          <w:shd w:val="clear" w:color="auto" w:fill="FFFFFF"/>
        </w:rPr>
        <w:t xml:space="preserve">rightfully </w:t>
      </w:r>
      <w:r w:rsidRPr="00195435">
        <w:rPr>
          <w:rFonts w:eastAsia="Cambria"/>
          <w:color w:val="1C1D1C"/>
          <w:u w:val="single"/>
          <w:shd w:val="clear" w:color="auto" w:fill="FFFFFF"/>
        </w:rPr>
        <w:t>point</w:t>
      </w:r>
      <w:r w:rsidRPr="00195435">
        <w:rPr>
          <w:rFonts w:eastAsia="Cambria"/>
          <w:color w:val="1C1D1C"/>
          <w:sz w:val="12"/>
          <w:shd w:val="clear" w:color="auto" w:fill="FFFFFF"/>
        </w:rPr>
        <w:t xml:space="preserve">ed </w:t>
      </w:r>
      <w:r w:rsidRPr="00195435">
        <w:rPr>
          <w:rFonts w:eastAsia="Cambria"/>
          <w:color w:val="1C1D1C"/>
          <w:u w:val="single"/>
          <w:shd w:val="clear" w:color="auto" w:fill="FFFFFF"/>
        </w:rPr>
        <w:t>out that large</w:t>
      </w:r>
      <w:r w:rsidRPr="00195435">
        <w:rPr>
          <w:rFonts w:eastAsia="Cambria"/>
          <w:color w:val="1C1D1C"/>
          <w:sz w:val="12"/>
          <w:shd w:val="clear" w:color="auto" w:fill="FFFFFF"/>
        </w:rPr>
        <w:t>, established fir</w:t>
      </w:r>
      <w:r w:rsidRPr="00195435">
        <w:rPr>
          <w:rFonts w:eastAsia="Cambria"/>
          <w:color w:val="1C1D1C"/>
          <w:u w:val="single"/>
          <w:shd w:val="clear" w:color="auto" w:fill="FFFFFF"/>
        </w:rPr>
        <w:t>ms perform the lion’s share of industrial</w:t>
      </w:r>
      <w:r w:rsidRPr="00195435">
        <w:rPr>
          <w:rFonts w:eastAsia="Cambria"/>
          <w:color w:val="1C1D1C"/>
          <w:sz w:val="12"/>
          <w:shd w:val="clear" w:color="auto" w:fill="FFFFFF"/>
        </w:rPr>
        <w:t xml:space="preserve"> research and development (</w:t>
      </w:r>
      <w:r w:rsidRPr="00195435">
        <w:rPr>
          <w:rFonts w:eastAsia="Cambria"/>
          <w:color w:val="1C1D1C"/>
          <w:u w:val="single"/>
          <w:shd w:val="clear" w:color="auto" w:fill="FFFFFF"/>
        </w:rPr>
        <w:t>R&amp;D</w:t>
      </w:r>
      <w:r w:rsidRPr="00195435">
        <w:rPr>
          <w:rFonts w:eastAsia="Cambria"/>
          <w:color w:val="1C1D1C"/>
          <w:sz w:val="12"/>
          <w:shd w:val="clear" w:color="auto" w:fill="FFFFFF"/>
        </w:rPr>
        <w:t xml:space="preserve">) in the United States. </w:t>
      </w:r>
      <w:r w:rsidRPr="00195435">
        <w:rPr>
          <w:rFonts w:eastAsia="Cambria"/>
          <w:color w:val="1C1D1C"/>
          <w:u w:val="single"/>
          <w:shd w:val="clear" w:color="auto" w:fill="FFFFFF"/>
        </w:rPr>
        <w:t>While</w:t>
      </w:r>
      <w:r w:rsidRPr="00195435">
        <w:rPr>
          <w:rFonts w:eastAsia="Cambria"/>
          <w:color w:val="1C1D1C"/>
          <w:sz w:val="12"/>
          <w:shd w:val="clear" w:color="auto" w:fill="FFFFFF"/>
        </w:rPr>
        <w:t xml:space="preserve"> this is </w:t>
      </w:r>
      <w:r w:rsidRPr="00195435">
        <w:rPr>
          <w:rFonts w:eastAsia="Cambria"/>
          <w:color w:val="1C1D1C"/>
          <w:u w:val="single"/>
          <w:shd w:val="clear" w:color="auto" w:fill="FFFFFF"/>
        </w:rPr>
        <w:t>true</w:t>
      </w:r>
      <w:r w:rsidRPr="00195435">
        <w:rPr>
          <w:rFonts w:eastAsia="Cambria"/>
          <w:color w:val="1C1D1C"/>
          <w:sz w:val="12"/>
          <w:shd w:val="clear" w:color="auto" w:fill="FFFFFF"/>
        </w:rPr>
        <w:t xml:space="preserve">, </w:t>
      </w:r>
      <w:r w:rsidRPr="00195435">
        <w:rPr>
          <w:rFonts w:eastAsia="Cambria"/>
          <w:color w:val="1C1D1C"/>
          <w:u w:val="single"/>
          <w:shd w:val="clear" w:color="auto" w:fill="FFFFFF"/>
        </w:rPr>
        <w:t>the past few decades have witnessed a striking shift in</w:t>
      </w:r>
      <w:r w:rsidRPr="00195435">
        <w:rPr>
          <w:rFonts w:eastAsia="Cambria"/>
          <w:color w:val="1C1D1C"/>
          <w:sz w:val="12"/>
          <w:shd w:val="clear" w:color="auto" w:fill="FFFFFF"/>
        </w:rPr>
        <w:t xml:space="preserve"> the distribution of </w:t>
      </w:r>
      <w:r w:rsidRPr="00195435">
        <w:rPr>
          <w:rFonts w:eastAsia="Cambria"/>
          <w:color w:val="1C1D1C"/>
          <w:u w:val="single"/>
          <w:shd w:val="clear" w:color="auto" w:fill="FFFFFF"/>
        </w:rPr>
        <w:t>innovative activity</w:t>
      </w:r>
      <w:r w:rsidRPr="00195435">
        <w:rPr>
          <w:rFonts w:eastAsia="Cambria"/>
          <w:color w:val="1C1D1C"/>
          <w:sz w:val="12"/>
          <w:shd w:val="clear" w:color="auto" w:fill="FFFFFF"/>
        </w:rPr>
        <w:t xml:space="preserve"> that the authors did not acknowledge. As shown in Figure 1, while </w:t>
      </w:r>
      <w:r w:rsidRPr="00195435">
        <w:rPr>
          <w:rFonts w:eastAsia="Cambria"/>
          <w:color w:val="1C1D1C"/>
          <w:u w:val="single"/>
          <w:shd w:val="clear" w:color="auto" w:fill="FFFFFF"/>
        </w:rPr>
        <w:t>small firms performed less than 5% of</w:t>
      </w:r>
      <w:r w:rsidRPr="00195435">
        <w:rPr>
          <w:rFonts w:eastAsia="Cambria"/>
          <w:color w:val="1C1D1C"/>
          <w:sz w:val="12"/>
          <w:shd w:val="clear" w:color="auto" w:fill="FFFFFF"/>
        </w:rPr>
        <w:t xml:space="preserve"> U.S. industrial </w:t>
      </w:r>
      <w:r w:rsidRPr="00195435">
        <w:rPr>
          <w:rFonts w:eastAsia="Cambria"/>
          <w:color w:val="1C1D1C"/>
          <w:u w:val="single"/>
          <w:shd w:val="clear" w:color="auto" w:fill="FFFFFF"/>
        </w:rPr>
        <w:t>R&amp;D in 1981, by 2003 the percentage had climbed to 25%.</w:t>
      </w:r>
      <w:r w:rsidRPr="00195435">
        <w:rPr>
          <w:rFonts w:eastAsia="Cambria"/>
          <w:color w:val="1C1D1C"/>
          <w:sz w:val="12"/>
          <w:shd w:val="clear" w:color="auto" w:fill="FFFFFF"/>
        </w:rPr>
        <w:t xml:space="preserve"> </w:t>
      </w:r>
    </w:p>
    <w:p w14:paraId="65E622C3" w14:textId="77777777" w:rsidR="00195435" w:rsidRPr="00195435" w:rsidRDefault="00195435" w:rsidP="00195435">
      <w:pPr>
        <w:rPr>
          <w:rFonts w:eastAsia="Cambria"/>
          <w:color w:val="1C1D1C"/>
          <w:sz w:val="12"/>
          <w:shd w:val="clear" w:color="auto" w:fill="FFFFFF"/>
        </w:rPr>
      </w:pPr>
    </w:p>
    <w:p w14:paraId="5EEE0A25" w14:textId="3ED58C03" w:rsidR="00E07DC4" w:rsidRPr="00097C7D" w:rsidRDefault="00E07DC4" w:rsidP="00E07DC4">
      <w:pPr>
        <w:pStyle w:val="Heading3"/>
        <w:rPr>
          <w:rFonts w:eastAsia="Cambria" w:cs="Calibri"/>
        </w:rPr>
      </w:pPr>
      <w:r w:rsidRPr="00097C7D">
        <w:rPr>
          <w:rFonts w:eastAsia="Cambria" w:cs="Calibri"/>
        </w:rPr>
        <w:t>AT: Boldrin and Levine</w:t>
      </w:r>
      <w:r w:rsidR="00990581" w:rsidRPr="00097C7D">
        <w:rPr>
          <w:rFonts w:eastAsia="Cambria" w:cs="Calibri"/>
        </w:rPr>
        <w:t xml:space="preserve"> (Two Cuttings to Pick)</w:t>
      </w:r>
    </w:p>
    <w:p w14:paraId="6D081B49" w14:textId="77777777" w:rsidR="00E07DC4" w:rsidRPr="00195435" w:rsidRDefault="00E07DC4" w:rsidP="00E07DC4">
      <w:pPr>
        <w:keepNext/>
        <w:keepLines/>
        <w:spacing w:before="40" w:after="0"/>
        <w:outlineLvl w:val="3"/>
        <w:rPr>
          <w:rFonts w:eastAsia="MS Gothic"/>
          <w:b/>
          <w:iCs/>
          <w:sz w:val="26"/>
        </w:rPr>
      </w:pPr>
      <w:r w:rsidRPr="00195435">
        <w:rPr>
          <w:rFonts w:eastAsia="MS Gothic"/>
          <w:b/>
          <w:iCs/>
          <w:sz w:val="26"/>
        </w:rPr>
        <w:t>Patents create competition which induces innovation – directly replies to Boldrin and Levine</w:t>
      </w:r>
    </w:p>
    <w:p w14:paraId="6B0BA44C" w14:textId="77777777" w:rsidR="00E07DC4" w:rsidRPr="00195435" w:rsidRDefault="00E07DC4" w:rsidP="00E07DC4">
      <w:pPr>
        <w:rPr>
          <w:rFonts w:eastAsia="Cambria"/>
        </w:rPr>
      </w:pPr>
      <w:r w:rsidRPr="00195435">
        <w:rPr>
          <w:rFonts w:eastAsia="Cambria"/>
          <w:b/>
          <w:bCs/>
          <w:sz w:val="26"/>
        </w:rPr>
        <w:t>Rothwell 13</w:t>
      </w:r>
      <w:r w:rsidRPr="00195435">
        <w:rPr>
          <w:rFonts w:eastAsia="Cambria"/>
        </w:rPr>
        <w:t>; Jonathan Rothwell [Gallup’s principal economist, where he researches and publishes on a broad range of social science topics and advises Gallup clients and associates on research questions and analytics, particularly in the areas of higher education, job quality, the effects of trade and technology on the labor market, and entrepreneurship]; February 11</w:t>
      </w:r>
      <w:r w:rsidRPr="00195435">
        <w:rPr>
          <w:rFonts w:eastAsia="Cambria"/>
          <w:vertAlign w:val="superscript"/>
        </w:rPr>
        <w:t>th</w:t>
      </w:r>
      <w:r w:rsidRPr="00195435">
        <w:rPr>
          <w:rFonts w:eastAsia="Cambria"/>
        </w:rPr>
        <w:t xml:space="preserve"> 2013; “The Patent System: Mend, Don’t End”; Brookings; </w:t>
      </w:r>
      <w:hyperlink r:id="rId325" w:history="1">
        <w:r w:rsidRPr="00195435">
          <w:rPr>
            <w:rFonts w:eastAsia="Cambria"/>
            <w:color w:val="0000FF"/>
            <w:u w:val="single"/>
          </w:rPr>
          <w:t>https://www.brookings.edu/articles/the-patent-system-mend-dont-end/</w:t>
        </w:r>
      </w:hyperlink>
      <w:r w:rsidRPr="00195435">
        <w:rPr>
          <w:rFonts w:eastAsia="Cambria"/>
        </w:rPr>
        <w:t xml:space="preserve"> // LFS CHef</w:t>
      </w:r>
    </w:p>
    <w:p w14:paraId="38AADD4A" w14:textId="77777777" w:rsidR="00E07DC4" w:rsidRPr="00195435" w:rsidRDefault="00E07DC4" w:rsidP="00E07DC4">
      <w:pPr>
        <w:rPr>
          <w:rFonts w:eastAsia="Cambria"/>
          <w:sz w:val="12"/>
        </w:rPr>
      </w:pPr>
      <w:r w:rsidRPr="00195435">
        <w:rPr>
          <w:rFonts w:eastAsia="Cambria"/>
          <w:sz w:val="12"/>
        </w:rPr>
        <w:t xml:space="preserve">Others would go so far as to abolish the patent system, and they have champions in economists Michael </w:t>
      </w:r>
      <w:r w:rsidRPr="00195435">
        <w:rPr>
          <w:rFonts w:eastAsia="Cambria"/>
          <w:u w:val="single"/>
        </w:rPr>
        <w:t>Boldrin and</w:t>
      </w:r>
      <w:r w:rsidRPr="00195435">
        <w:rPr>
          <w:rFonts w:eastAsia="Cambria"/>
          <w:sz w:val="12"/>
        </w:rPr>
        <w:t xml:space="preserve"> David </w:t>
      </w:r>
      <w:r w:rsidRPr="00195435">
        <w:rPr>
          <w:rFonts w:eastAsia="Cambria"/>
          <w:u w:val="single"/>
        </w:rPr>
        <w:t>Levine</w:t>
      </w:r>
      <w:r w:rsidRPr="00195435">
        <w:rPr>
          <w:rFonts w:eastAsia="Cambria"/>
          <w:sz w:val="12"/>
        </w:rPr>
        <w:t>. Their most recent article published in the Journal of Economic Perspective, “</w:t>
      </w:r>
      <w:hyperlink r:id="rId326" w:tgtFrame="_blank" w:history="1">
        <w:r w:rsidRPr="00195435">
          <w:rPr>
            <w:rFonts w:eastAsia="Cambria"/>
            <w:color w:val="0000FF"/>
            <w:sz w:val="12"/>
            <w:u w:val="single"/>
          </w:rPr>
          <w:t>The Case against Patents</w:t>
        </w:r>
      </w:hyperlink>
      <w:r w:rsidRPr="00195435">
        <w:rPr>
          <w:rFonts w:eastAsia="Cambria"/>
          <w:sz w:val="12"/>
        </w:rPr>
        <w:t xml:space="preserve">,” </w:t>
      </w:r>
      <w:r w:rsidRPr="00195435">
        <w:rPr>
          <w:rFonts w:eastAsia="Cambria"/>
          <w:u w:val="single"/>
        </w:rPr>
        <w:t>raises many worthwhile concerns</w:t>
      </w:r>
      <w:r w:rsidRPr="00195435">
        <w:rPr>
          <w:rFonts w:eastAsia="Cambria"/>
          <w:sz w:val="12"/>
        </w:rPr>
        <w:t xml:space="preserve">, </w:t>
      </w:r>
      <w:r w:rsidRPr="00195435">
        <w:rPr>
          <w:rFonts w:eastAsia="Cambria"/>
          <w:u w:val="single"/>
        </w:rPr>
        <w:t>but I am not persuaded by their central argument</w:t>
      </w:r>
      <w:r w:rsidRPr="00195435">
        <w:rPr>
          <w:rFonts w:eastAsia="Cambria"/>
          <w:sz w:val="12"/>
        </w:rPr>
        <w:t xml:space="preserve"> that the patent system is deterring innovation compared to what would be the case if patents were abolished. </w:t>
      </w:r>
      <w:r w:rsidRPr="00195435">
        <w:rPr>
          <w:rFonts w:eastAsia="Cambria"/>
          <w:u w:val="single"/>
        </w:rPr>
        <w:t>Boldrin and Levine argue</w:t>
      </w:r>
      <w:r w:rsidRPr="00195435">
        <w:rPr>
          <w:rFonts w:eastAsia="Cambria"/>
          <w:sz w:val="12"/>
        </w:rPr>
        <w:t xml:space="preserve"> that </w:t>
      </w:r>
      <w:r w:rsidRPr="00195435">
        <w:rPr>
          <w:rFonts w:eastAsia="Cambria"/>
          <w:u w:val="single"/>
        </w:rPr>
        <w:t>there is no</w:t>
      </w:r>
      <w:r w:rsidRPr="00195435">
        <w:rPr>
          <w:rFonts w:eastAsia="Cambria"/>
          <w:sz w:val="12"/>
        </w:rPr>
        <w:t xml:space="preserve"> empirical </w:t>
      </w:r>
      <w:r w:rsidRPr="00195435">
        <w:rPr>
          <w:rFonts w:eastAsia="Cambria"/>
          <w:u w:val="single"/>
        </w:rPr>
        <w:t>relationship between patents and productivity</w:t>
      </w:r>
      <w:r w:rsidRPr="00195435">
        <w:rPr>
          <w:rFonts w:eastAsia="Cambria"/>
          <w:sz w:val="12"/>
        </w:rPr>
        <w:t xml:space="preserve">. Instead </w:t>
      </w:r>
      <w:r w:rsidRPr="00195435">
        <w:rPr>
          <w:rFonts w:eastAsia="Cambria"/>
          <w:u w:val="single"/>
        </w:rPr>
        <w:t>they argue</w:t>
      </w:r>
      <w:r w:rsidRPr="00195435">
        <w:rPr>
          <w:rFonts w:eastAsia="Cambria"/>
          <w:sz w:val="12"/>
        </w:rPr>
        <w:t xml:space="preserve"> that </w:t>
      </w:r>
      <w:r w:rsidRPr="00195435">
        <w:rPr>
          <w:rFonts w:eastAsia="Cambria"/>
          <w:u w:val="single"/>
        </w:rPr>
        <w:t>competition drives</w:t>
      </w:r>
      <w:r w:rsidRPr="00195435">
        <w:rPr>
          <w:rFonts w:eastAsia="Cambria"/>
          <w:sz w:val="12"/>
        </w:rPr>
        <w:t xml:space="preserve"> productivity growth and </w:t>
      </w:r>
      <w:r w:rsidRPr="00195435">
        <w:rPr>
          <w:rFonts w:eastAsia="Cambria"/>
          <w:u w:val="single"/>
        </w:rPr>
        <w:t>innovation</w:t>
      </w:r>
      <w:r w:rsidRPr="00195435">
        <w:rPr>
          <w:rFonts w:eastAsia="Cambria"/>
          <w:sz w:val="12"/>
        </w:rPr>
        <w:t xml:space="preserve">, </w:t>
      </w:r>
      <w:r w:rsidRPr="00195435">
        <w:rPr>
          <w:rFonts w:eastAsia="Cambria"/>
          <w:u w:val="single"/>
        </w:rPr>
        <w:t>and patents block competition</w:t>
      </w:r>
      <w:r w:rsidRPr="00195435">
        <w:rPr>
          <w:rFonts w:eastAsia="Cambria"/>
          <w:sz w:val="12"/>
        </w:rPr>
        <w:t xml:space="preserve"> by design. The first claim can be tested empirically. The second is a matter of interpretation. </w:t>
      </w:r>
      <w:r w:rsidRPr="00195435">
        <w:rPr>
          <w:rFonts w:eastAsia="Cambria"/>
          <w:u w:val="single"/>
        </w:rPr>
        <w:t>Patents increase the wages of </w:t>
      </w:r>
      <w:hyperlink r:id="rId327" w:tgtFrame="_blank" w:history="1">
        <w:r w:rsidRPr="00195435">
          <w:rPr>
            <w:rFonts w:eastAsia="Cambria"/>
            <w:color w:val="0000FF"/>
            <w:u w:val="single"/>
          </w:rPr>
          <w:t>inventors</w:t>
        </w:r>
      </w:hyperlink>
      <w:r w:rsidRPr="00195435">
        <w:rPr>
          <w:rFonts w:eastAsia="Cambria"/>
          <w:u w:val="single"/>
        </w:rPr>
        <w:t> and the value of </w:t>
      </w:r>
      <w:hyperlink r:id="rId328" w:tgtFrame="_blank" w:history="1">
        <w:r w:rsidRPr="00195435">
          <w:rPr>
            <w:rFonts w:eastAsia="Cambria"/>
            <w:color w:val="0000FF"/>
            <w:u w:val="single"/>
          </w:rPr>
          <w:t>firms</w:t>
        </w:r>
      </w:hyperlink>
      <w:r w:rsidRPr="00195435">
        <w:rPr>
          <w:rFonts w:eastAsia="Cambria"/>
          <w:sz w:val="12"/>
        </w:rPr>
        <w:t xml:space="preserve">, and my analysis suggests a clear aggregate connection: </w:t>
      </w:r>
      <w:r w:rsidRPr="00195435">
        <w:rPr>
          <w:rFonts w:eastAsia="Cambria"/>
          <w:u w:val="single"/>
        </w:rPr>
        <w:t>From 2011 to 1977</w:t>
      </w:r>
      <w:r w:rsidRPr="00195435">
        <w:rPr>
          <w:rFonts w:eastAsia="Cambria"/>
          <w:sz w:val="12"/>
        </w:rPr>
        <w:t xml:space="preserve">, </w:t>
      </w:r>
      <w:r w:rsidRPr="00195435">
        <w:rPr>
          <w:rFonts w:eastAsia="Cambria"/>
          <w:u w:val="single"/>
        </w:rPr>
        <w:t>high-tech industries</w:t>
      </w:r>
      <w:r w:rsidRPr="00195435">
        <w:rPr>
          <w:rFonts w:eastAsia="Cambria"/>
          <w:sz w:val="12"/>
        </w:rPr>
        <w:t xml:space="preserve">—an aggregation of </w:t>
      </w:r>
      <w:r w:rsidRPr="00195435">
        <w:rPr>
          <w:rFonts w:eastAsia="Cambria"/>
          <w:u w:val="single"/>
        </w:rPr>
        <w:t>R&amp;D and patent intensive sectors</w:t>
      </w:r>
      <w:r w:rsidRPr="00195435">
        <w:rPr>
          <w:rFonts w:eastAsia="Cambria"/>
          <w:sz w:val="12"/>
        </w:rPr>
        <w:t>—</w:t>
      </w:r>
      <w:r w:rsidRPr="00195435">
        <w:rPr>
          <w:rFonts w:eastAsia="Cambria"/>
          <w:u w:val="single"/>
        </w:rPr>
        <w:t>added $1.2 trillion more in</w:t>
      </w:r>
      <w:r w:rsidRPr="00195435">
        <w:rPr>
          <w:rFonts w:eastAsia="Cambria"/>
          <w:sz w:val="12"/>
        </w:rPr>
        <w:t xml:space="preserve"> measured </w:t>
      </w:r>
      <w:r w:rsidRPr="00195435">
        <w:rPr>
          <w:rFonts w:eastAsia="Cambria"/>
          <w:u w:val="single"/>
        </w:rPr>
        <w:t>GDP</w:t>
      </w:r>
      <w:r w:rsidRPr="00195435">
        <w:rPr>
          <w:rFonts w:eastAsia="Cambria"/>
          <w:sz w:val="12"/>
        </w:rPr>
        <w:t xml:space="preserve"> to the U.S. economy—</w:t>
      </w:r>
      <w:r w:rsidRPr="00195435">
        <w:rPr>
          <w:rFonts w:eastAsia="Cambria"/>
          <w:u w:val="single"/>
        </w:rPr>
        <w:t>making a larger contribution than any</w:t>
      </w:r>
      <w:r w:rsidRPr="00195435">
        <w:rPr>
          <w:rFonts w:eastAsia="Cambria"/>
          <w:sz w:val="12"/>
        </w:rPr>
        <w:t xml:space="preserve"> single </w:t>
      </w:r>
      <w:r w:rsidRPr="00195435">
        <w:rPr>
          <w:rFonts w:eastAsia="Cambria"/>
          <w:u w:val="single"/>
        </w:rPr>
        <w:t>industry</w:t>
      </w:r>
      <w:r w:rsidRPr="00195435">
        <w:rPr>
          <w:rFonts w:eastAsia="Cambria"/>
          <w:sz w:val="12"/>
        </w:rPr>
        <w:t xml:space="preserve"> or the entire health care sector over that period. With private-funded R&amp;D per capita steadily increasing, the high-tech sector has delivered 5 percent annual productivity growth since 1977, compared to just 1 percent for the total U.S. economy. Of course, measured productivity growth has also been high in a few highly regulated non-competitive industries with huge barriers to entry—like petroleum refining and banking, but that has little to do with innovation. In any case, </w:t>
      </w:r>
      <w:hyperlink r:id="rId329" w:tgtFrame="_blank" w:history="1">
        <w:r w:rsidRPr="00195435">
          <w:rPr>
            <w:rFonts w:eastAsia="Cambria"/>
            <w:color w:val="0000FF"/>
            <w:sz w:val="12"/>
            <w:u w:val="single"/>
          </w:rPr>
          <w:t>research</w:t>
        </w:r>
      </w:hyperlink>
      <w:r w:rsidRPr="00195435">
        <w:rPr>
          <w:rFonts w:eastAsia="Cambria"/>
          <w:sz w:val="12"/>
        </w:rPr>
        <w:t xml:space="preserve"> by economist Erik Brynjolfsson and others finds that IT investments by companies outside the tech sector (like banking) have raised their productivity growth. </w:t>
      </w:r>
      <w:r w:rsidRPr="00195435">
        <w:rPr>
          <w:rFonts w:eastAsia="Cambria"/>
          <w:b/>
          <w:bCs/>
          <w:u w:val="single"/>
        </w:rPr>
        <w:t>Without i</w:t>
      </w:r>
      <w:r w:rsidRPr="00195435">
        <w:rPr>
          <w:rFonts w:eastAsia="Cambria"/>
          <w:sz w:val="12"/>
        </w:rPr>
        <w:t xml:space="preserve">ntellectual </w:t>
      </w:r>
      <w:r w:rsidRPr="00195435">
        <w:rPr>
          <w:rFonts w:eastAsia="Cambria"/>
          <w:b/>
          <w:bCs/>
          <w:u w:val="single"/>
        </w:rPr>
        <w:t>p</w:t>
      </w:r>
      <w:r w:rsidRPr="00195435">
        <w:rPr>
          <w:rFonts w:eastAsia="Cambria"/>
          <w:sz w:val="12"/>
        </w:rPr>
        <w:t xml:space="preserve">roperty </w:t>
      </w:r>
      <w:r w:rsidRPr="00195435">
        <w:rPr>
          <w:rFonts w:eastAsia="Cambria"/>
          <w:b/>
          <w:bCs/>
          <w:u w:val="single"/>
        </w:rPr>
        <w:t>protection</w:t>
      </w:r>
      <w:r w:rsidRPr="00195435">
        <w:rPr>
          <w:rFonts w:eastAsia="Cambria"/>
          <w:sz w:val="12"/>
        </w:rPr>
        <w:t xml:space="preserve">, </w:t>
      </w:r>
      <w:r w:rsidRPr="00195435">
        <w:rPr>
          <w:rFonts w:eastAsia="Cambria"/>
          <w:b/>
          <w:bCs/>
          <w:u w:val="single"/>
        </w:rPr>
        <w:t>it is doubtful</w:t>
      </w:r>
      <w:r w:rsidRPr="00195435">
        <w:rPr>
          <w:rFonts w:eastAsia="Cambria"/>
          <w:u w:val="single"/>
        </w:rPr>
        <w:t xml:space="preserve"> that </w:t>
      </w:r>
      <w:r w:rsidRPr="00195435">
        <w:rPr>
          <w:rFonts w:eastAsia="Cambria"/>
          <w:b/>
          <w:bCs/>
          <w:u w:val="single"/>
        </w:rPr>
        <w:t>high-tech firms would have found</w:t>
      </w:r>
      <w:r w:rsidRPr="00195435">
        <w:rPr>
          <w:rFonts w:eastAsia="Cambria"/>
          <w:u w:val="single"/>
        </w:rPr>
        <w:t xml:space="preserve"> this level of </w:t>
      </w:r>
      <w:r w:rsidRPr="00195435">
        <w:rPr>
          <w:rFonts w:eastAsia="Cambria"/>
          <w:b/>
          <w:bCs/>
          <w:u w:val="single"/>
        </w:rPr>
        <w:t>R&amp;D worthwhile</w:t>
      </w:r>
      <w:r w:rsidRPr="00195435">
        <w:rPr>
          <w:rFonts w:eastAsia="Cambria"/>
          <w:sz w:val="12"/>
        </w:rPr>
        <w:t xml:space="preserve">. </w:t>
      </w:r>
      <w:r w:rsidRPr="00195435">
        <w:rPr>
          <w:rFonts w:eastAsia="Cambria"/>
          <w:u w:val="single"/>
        </w:rPr>
        <w:t>Studies that compare</w:t>
      </w:r>
      <w:r w:rsidRPr="00195435">
        <w:rPr>
          <w:rFonts w:eastAsia="Cambria"/>
          <w:sz w:val="12"/>
        </w:rPr>
        <w:t xml:space="preserve"> </w:t>
      </w:r>
      <w:r w:rsidRPr="00195435">
        <w:rPr>
          <w:rFonts w:eastAsia="Cambria"/>
          <w:u w:val="single"/>
        </w:rPr>
        <w:t>patent</w:t>
      </w:r>
      <w:r w:rsidRPr="00195435">
        <w:rPr>
          <w:rFonts w:eastAsia="Cambria"/>
          <w:sz w:val="12"/>
        </w:rPr>
        <w:t xml:space="preserve"> regimes </w:t>
      </w:r>
      <w:r w:rsidRPr="00195435">
        <w:rPr>
          <w:rFonts w:eastAsia="Cambria"/>
          <w:u w:val="single"/>
        </w:rPr>
        <w:t>across countries</w:t>
      </w:r>
      <w:r w:rsidRPr="00195435">
        <w:rPr>
          <w:rFonts w:eastAsia="Cambria"/>
          <w:sz w:val="12"/>
        </w:rPr>
        <w:t xml:space="preserve"> generally </w:t>
      </w:r>
      <w:r w:rsidRPr="00195435">
        <w:rPr>
          <w:rFonts w:eastAsia="Cambria"/>
          <w:u w:val="single"/>
        </w:rPr>
        <w:t>conclude that patent protection is growth enhancing</w:t>
      </w:r>
      <w:r w:rsidRPr="00195435">
        <w:rPr>
          <w:rFonts w:eastAsia="Cambria"/>
          <w:sz w:val="12"/>
        </w:rPr>
        <w:t>, as a </w:t>
      </w:r>
      <w:hyperlink r:id="rId330" w:tgtFrame="_blank" w:history="1">
        <w:r w:rsidRPr="00195435">
          <w:rPr>
            <w:rFonts w:eastAsia="Cambria"/>
            <w:color w:val="0000FF"/>
            <w:sz w:val="12"/>
            <w:u w:val="single"/>
          </w:rPr>
          <w:t>report</w:t>
        </w:r>
      </w:hyperlink>
      <w:r w:rsidRPr="00195435">
        <w:rPr>
          <w:rFonts w:eastAsia="Cambria"/>
          <w:sz w:val="12"/>
        </w:rPr>
        <w:t> from scholars at the United Nations Industrial Development Organization summarizes. From another angle, Petra Moser concludes a new literature review </w:t>
      </w:r>
      <w:hyperlink r:id="rId331" w:tgtFrame="_blank" w:history="1">
        <w:r w:rsidRPr="00195435">
          <w:rPr>
            <w:rFonts w:eastAsia="Cambria"/>
            <w:color w:val="0000FF"/>
            <w:sz w:val="12"/>
            <w:u w:val="single"/>
          </w:rPr>
          <w:t>article</w:t>
        </w:r>
      </w:hyperlink>
      <w:r w:rsidRPr="00195435">
        <w:rPr>
          <w:rFonts w:eastAsia="Cambria"/>
          <w:sz w:val="12"/>
        </w:rPr>
        <w:t> by arguing that strong patent systems deter growth relative to more informal methods to protect ideas, like trade secrets. Yet, in her earlier </w:t>
      </w:r>
      <w:hyperlink r:id="rId332" w:tgtFrame="_blank" w:history="1">
        <w:r w:rsidRPr="00195435">
          <w:rPr>
            <w:rFonts w:eastAsia="Cambria"/>
            <w:color w:val="0000FF"/>
            <w:sz w:val="12"/>
            <w:u w:val="single"/>
          </w:rPr>
          <w:t>work</w:t>
        </w:r>
      </w:hyperlink>
      <w:r w:rsidRPr="00195435">
        <w:rPr>
          <w:rFonts w:eastAsia="Cambria"/>
          <w:sz w:val="12"/>
        </w:rPr>
        <w:t>, also based on 19th century trade shows, she concluded the opposite and showed the U.S. patent system shifted R&amp;D to manufacturing, spurring long-run growth. </w:t>
      </w:r>
      <w:hyperlink r:id="rId333" w:tgtFrame="_blank" w:history="1">
        <w:r w:rsidRPr="00195435">
          <w:rPr>
            <w:rFonts w:eastAsia="Cambria"/>
            <w:color w:val="0000FF"/>
            <w:sz w:val="12"/>
            <w:u w:val="single"/>
          </w:rPr>
          <w:t>Others</w:t>
        </w:r>
      </w:hyperlink>
      <w:r w:rsidRPr="00195435">
        <w:rPr>
          <w:rFonts w:eastAsia="Cambria"/>
          <w:sz w:val="12"/>
        </w:rPr>
        <w:t xml:space="preserve"> have found that </w:t>
      </w:r>
      <w:r w:rsidRPr="00195435">
        <w:rPr>
          <w:rFonts w:eastAsia="Cambria"/>
          <w:u w:val="single"/>
        </w:rPr>
        <w:t>throughout U.S. history, patents have provided an important spark to innovation</w:t>
      </w:r>
      <w:r w:rsidRPr="00195435">
        <w:rPr>
          <w:rFonts w:eastAsia="Cambria"/>
          <w:sz w:val="12"/>
        </w:rPr>
        <w:t xml:space="preserve">, and </w:t>
      </w:r>
      <w:r w:rsidRPr="00195435">
        <w:rPr>
          <w:rFonts w:eastAsia="Cambria"/>
          <w:u w:val="single"/>
        </w:rPr>
        <w:t>most</w:t>
      </w:r>
      <w:r w:rsidRPr="00195435">
        <w:rPr>
          <w:rFonts w:eastAsia="Cambria"/>
          <w:sz w:val="12"/>
        </w:rPr>
        <w:t xml:space="preserve"> of the </w:t>
      </w:r>
      <w:r w:rsidRPr="00195435">
        <w:rPr>
          <w:rFonts w:eastAsia="Cambria"/>
          <w:u w:val="single"/>
        </w:rPr>
        <w:t>great </w:t>
      </w:r>
      <w:hyperlink r:id="rId334" w:tgtFrame="_blank" w:history="1">
        <w:r w:rsidRPr="00195435">
          <w:rPr>
            <w:rFonts w:eastAsia="Cambria"/>
            <w:color w:val="0000FF"/>
            <w:u w:val="single"/>
          </w:rPr>
          <w:t>inventions</w:t>
        </w:r>
      </w:hyperlink>
      <w:r w:rsidRPr="00195435">
        <w:rPr>
          <w:rFonts w:eastAsia="Cambria"/>
          <w:sz w:val="12"/>
        </w:rPr>
        <w:t xml:space="preserve"> in U.S. technology history </w:t>
      </w:r>
      <w:r w:rsidRPr="00195435">
        <w:rPr>
          <w:rFonts w:eastAsia="Cambria"/>
          <w:u w:val="single"/>
        </w:rPr>
        <w:t>have been patented.</w:t>
      </w:r>
      <w:r w:rsidRPr="00195435">
        <w:rPr>
          <w:rFonts w:eastAsia="Cambria"/>
          <w:sz w:val="12"/>
        </w:rPr>
        <w:t xml:space="preserve"> Our report took another approach: By systematically comparing metropolitan areas within the same country, we were able to control for institutional and historic factors along with other causes of innovation. We found that </w:t>
      </w:r>
      <w:r w:rsidRPr="00195435">
        <w:rPr>
          <w:rFonts w:eastAsia="Cambria"/>
          <w:u w:val="single"/>
        </w:rPr>
        <w:t>patents are strongly correlated with productivity</w:t>
      </w:r>
      <w:r w:rsidRPr="00195435">
        <w:rPr>
          <w:rFonts w:eastAsia="Cambria"/>
          <w:sz w:val="12"/>
        </w:rPr>
        <w:t xml:space="preserve"> from 1980 to 2010, </w:t>
      </w:r>
      <w:r w:rsidRPr="00195435">
        <w:rPr>
          <w:rFonts w:eastAsia="Cambria"/>
          <w:u w:val="single"/>
        </w:rPr>
        <w:t>even controlling for high-tech workers</w:t>
      </w:r>
      <w:r w:rsidRPr="00195435">
        <w:rPr>
          <w:rFonts w:eastAsia="Cambria"/>
          <w:sz w:val="12"/>
        </w:rPr>
        <w:t xml:space="preserve">. We cannot observe the counterfactual of regional productivity growth in the absence of patents, but this at least reinforces the underlying connection between patenting and regional productivity growth. I believe </w:t>
      </w:r>
      <w:r w:rsidRPr="00195435">
        <w:rPr>
          <w:rFonts w:eastAsia="Cambria"/>
          <w:u w:val="single"/>
        </w:rPr>
        <w:t>Boldrin and Levine are correct that competition drives innovation</w:t>
      </w:r>
      <w:r w:rsidRPr="00195435">
        <w:rPr>
          <w:rFonts w:eastAsia="Cambria"/>
          <w:sz w:val="12"/>
        </w:rPr>
        <w:t xml:space="preserve">. </w:t>
      </w:r>
      <w:r w:rsidRPr="00195435">
        <w:rPr>
          <w:rFonts w:eastAsia="Cambria"/>
          <w:u w:val="single"/>
        </w:rPr>
        <w:t>Yet, patenting is compatible with competition</w:t>
      </w:r>
      <w:r w:rsidRPr="00195435">
        <w:rPr>
          <w:rFonts w:eastAsia="Cambria"/>
          <w:sz w:val="12"/>
        </w:rPr>
        <w:t xml:space="preserve">. </w:t>
      </w:r>
      <w:r w:rsidRPr="00195435">
        <w:rPr>
          <w:rFonts w:eastAsia="Cambria"/>
          <w:u w:val="single"/>
        </w:rPr>
        <w:t>Patents deter a potential competitor</w:t>
      </w:r>
      <w:r w:rsidRPr="00195435">
        <w:rPr>
          <w:rFonts w:eastAsia="Cambria"/>
          <w:sz w:val="12"/>
        </w:rPr>
        <w:t>—under threat of litigation—</w:t>
      </w:r>
      <w:r w:rsidRPr="00195435">
        <w:rPr>
          <w:rFonts w:eastAsia="Cambria"/>
          <w:u w:val="single"/>
        </w:rPr>
        <w:t>from making the same product using the same method</w:t>
      </w:r>
      <w:r w:rsidRPr="00195435">
        <w:rPr>
          <w:rFonts w:eastAsia="Cambria"/>
          <w:sz w:val="12"/>
        </w:rPr>
        <w:t xml:space="preserve">, </w:t>
      </w:r>
      <w:r w:rsidRPr="00195435">
        <w:rPr>
          <w:rFonts w:eastAsia="Cambria"/>
          <w:u w:val="single"/>
        </w:rPr>
        <w:t>but</w:t>
      </w:r>
      <w:r w:rsidRPr="00195435">
        <w:rPr>
          <w:rFonts w:eastAsia="Cambria"/>
          <w:sz w:val="12"/>
        </w:rPr>
        <w:t xml:space="preserve"> in principle, and often in practice, </w:t>
      </w:r>
      <w:r w:rsidRPr="00195435">
        <w:rPr>
          <w:rFonts w:eastAsia="Cambria"/>
          <w:u w:val="single"/>
        </w:rPr>
        <w:t>patents do not prohibit a competitor from making the same product using a different method</w:t>
      </w:r>
      <w:r w:rsidRPr="00195435">
        <w:rPr>
          <w:rFonts w:eastAsia="Cambria"/>
          <w:sz w:val="12"/>
        </w:rPr>
        <w:t>. (To the extent that they do, they should be struck down in court or nullified by the patent office). To see how competition can work with patenting look at smart phones, which embody an astonishing 250,000 patents according to one </w:t>
      </w:r>
      <w:hyperlink r:id="rId335" w:tgtFrame="_blank" w:history="1">
        <w:r w:rsidRPr="00195435">
          <w:rPr>
            <w:rFonts w:eastAsia="Cambria"/>
            <w:color w:val="0000FF"/>
            <w:sz w:val="12"/>
            <w:u w:val="single"/>
          </w:rPr>
          <w:t>estimate</w:t>
        </w:r>
      </w:hyperlink>
      <w:r w:rsidRPr="00195435">
        <w:rPr>
          <w:rFonts w:eastAsia="Cambria"/>
          <w:sz w:val="12"/>
        </w:rPr>
        <w:t>. On </w:t>
      </w:r>
      <w:hyperlink r:id="rId336" w:anchor="/ref=sr_st?bbn=2407747011&amp;keywords=smartphone&amp;qid=1360361409&amp;rh=n%253" w:tgtFrame="_blank" w:history="1">
        <w:r w:rsidRPr="00195435">
          <w:rPr>
            <w:rFonts w:eastAsia="Cambria"/>
            <w:color w:val="0000FF"/>
            <w:sz w:val="12"/>
            <w:u w:val="single"/>
          </w:rPr>
          <w:t>Amazon</w:t>
        </w:r>
      </w:hyperlink>
      <w:r w:rsidRPr="00195435">
        <w:rPr>
          <w:rFonts w:eastAsia="Cambria"/>
          <w:sz w:val="12"/>
        </w:rPr>
        <w:t>, as of writing, one can choose between 2,759 varieties of unlocked smartphones across 22 manufacturers, and 189 different varieties that come with plans; prices are as low as one penny. Perhaps, there would be more smartphones without patents with better open-source software, but they couldn’t be any cheaper unless companies paid you to buy them, and many industry analysts argue that there the market is already too crowded to sustain the number of competitors. If patents impose a major barrier to entry into an industry segment, as some have </w:t>
      </w:r>
      <w:hyperlink r:id="rId337" w:tgtFrame="_blank" w:history="1">
        <w:r w:rsidRPr="00195435">
          <w:rPr>
            <w:rFonts w:eastAsia="Cambria"/>
            <w:color w:val="0000FF"/>
            <w:sz w:val="12"/>
            <w:u w:val="single"/>
          </w:rPr>
          <w:t>found</w:t>
        </w:r>
      </w:hyperlink>
      <w:r w:rsidRPr="00195435">
        <w:rPr>
          <w:rFonts w:eastAsia="Cambria"/>
          <w:sz w:val="12"/>
        </w:rPr>
        <w:t xml:space="preserve"> for software, then the most heavily patented segment of all should be dramatically less competitive. Broader evidence can be found in our report. In recent decades, there has a drop in the share of patents granted to the top 100 or top 50 patent owners, and many companies have emerged near the top only recently. To illustrate the breadth of patent ownership, in 1976, 2,677 entities owned exactly one patent granted that year to a U.S. inventor; by 2011, that number had soared to 9,909. This dispersion is true even for software patents, where the top 50 and top 100 shares have fallen. Even Boldrin and Levine acknowledge that </w:t>
      </w:r>
      <w:r w:rsidRPr="00195435">
        <w:rPr>
          <w:rFonts w:eastAsia="Cambria"/>
          <w:u w:val="single"/>
        </w:rPr>
        <w:t>patents are more common in competitive industries</w:t>
      </w:r>
      <w:r w:rsidRPr="00195435">
        <w:rPr>
          <w:rFonts w:eastAsia="Cambria"/>
          <w:sz w:val="12"/>
        </w:rPr>
        <w:t>, as convincing empirical </w:t>
      </w:r>
      <w:hyperlink r:id="rId338" w:tgtFrame="_blank" w:history="1">
        <w:r w:rsidRPr="00195435">
          <w:rPr>
            <w:rFonts w:eastAsia="Cambria"/>
            <w:color w:val="0000FF"/>
            <w:sz w:val="12"/>
            <w:u w:val="single"/>
          </w:rPr>
          <w:t> research</w:t>
        </w:r>
      </w:hyperlink>
      <w:r w:rsidRPr="00195435">
        <w:rPr>
          <w:rFonts w:eastAsia="Cambria"/>
          <w:sz w:val="12"/>
        </w:rPr>
        <w:t xml:space="preserve"> has shown. Yet, they do not seem to consider that </w:t>
      </w:r>
      <w:r w:rsidRPr="00195435">
        <w:rPr>
          <w:rFonts w:eastAsia="Cambria"/>
          <w:u w:val="single"/>
        </w:rPr>
        <w:t>i</w:t>
      </w:r>
      <w:r w:rsidRPr="00195435">
        <w:rPr>
          <w:rFonts w:eastAsia="Cambria"/>
          <w:sz w:val="12"/>
        </w:rPr>
        <w:t xml:space="preserve">ntellectual </w:t>
      </w:r>
      <w:r w:rsidRPr="00195435">
        <w:rPr>
          <w:rFonts w:eastAsia="Cambria"/>
          <w:u w:val="single"/>
        </w:rPr>
        <w:t>p</w:t>
      </w:r>
      <w:r w:rsidRPr="00195435">
        <w:rPr>
          <w:rFonts w:eastAsia="Cambria"/>
          <w:sz w:val="12"/>
        </w:rPr>
        <w:t xml:space="preserve">roperty </w:t>
      </w:r>
      <w:r w:rsidRPr="00195435">
        <w:rPr>
          <w:rFonts w:eastAsia="Cambria"/>
          <w:u w:val="single"/>
        </w:rPr>
        <w:t>protection can spur entry</w:t>
      </w:r>
      <w:r w:rsidRPr="00195435">
        <w:rPr>
          <w:rFonts w:eastAsia="Cambria"/>
          <w:sz w:val="12"/>
        </w:rPr>
        <w:t xml:space="preserve"> and safeguard entrepreneurial development. </w:t>
      </w:r>
      <w:r w:rsidRPr="00195435">
        <w:rPr>
          <w:rFonts w:eastAsia="Cambria"/>
          <w:u w:val="single"/>
        </w:rPr>
        <w:t>This is the case for</w:t>
      </w:r>
      <w:r w:rsidRPr="00195435">
        <w:rPr>
          <w:rFonts w:eastAsia="Cambria"/>
          <w:sz w:val="12"/>
        </w:rPr>
        <w:t xml:space="preserve"> many </w:t>
      </w:r>
      <w:r w:rsidRPr="00195435">
        <w:rPr>
          <w:rFonts w:eastAsia="Cambria"/>
          <w:u w:val="single"/>
        </w:rPr>
        <w:t>small businesses</w:t>
      </w:r>
      <w:r w:rsidRPr="00195435">
        <w:rPr>
          <w:rFonts w:eastAsia="Cambria"/>
          <w:sz w:val="12"/>
        </w:rPr>
        <w:t xml:space="preserve"> that win federal SBIR </w:t>
      </w:r>
      <w:hyperlink r:id="rId339" w:tgtFrame="_blank" w:history="1">
        <w:r w:rsidRPr="00195435">
          <w:rPr>
            <w:rFonts w:eastAsia="Cambria"/>
            <w:color w:val="0000FF"/>
            <w:sz w:val="12"/>
            <w:u w:val="single"/>
          </w:rPr>
          <w:t>grants</w:t>
        </w:r>
      </w:hyperlink>
      <w:r w:rsidRPr="00195435">
        <w:rPr>
          <w:rFonts w:eastAsia="Cambria"/>
          <w:sz w:val="12"/>
        </w:rPr>
        <w:t>, for example, and the patent-venture capital relationship is well </w:t>
      </w:r>
      <w:hyperlink r:id="rId340" w:tgtFrame="_blank" w:history="1">
        <w:r w:rsidRPr="00195435">
          <w:rPr>
            <w:rFonts w:eastAsia="Cambria"/>
            <w:color w:val="0000FF"/>
            <w:sz w:val="12"/>
            <w:u w:val="single"/>
          </w:rPr>
          <w:t>documented</w:t>
        </w:r>
      </w:hyperlink>
      <w:r w:rsidRPr="00195435">
        <w:rPr>
          <w:rFonts w:eastAsia="Cambria"/>
          <w:sz w:val="12"/>
        </w:rPr>
        <w:t>. Such competition may be why </w:t>
      </w:r>
      <w:hyperlink r:id="rId341" w:tgtFrame="_blank" w:history="1">
        <w:r w:rsidRPr="00195435">
          <w:rPr>
            <w:rFonts w:eastAsia="Cambria"/>
            <w:color w:val="0000FF"/>
            <w:sz w:val="12"/>
            <w:u w:val="single"/>
          </w:rPr>
          <w:t>prices</w:t>
        </w:r>
      </w:hyperlink>
      <w:r w:rsidRPr="00195435">
        <w:rPr>
          <w:rFonts w:eastAsia="Cambria"/>
          <w:sz w:val="12"/>
        </w:rPr>
        <w:t> have fallen the fastest in the most patent intensive tech industries. There are reform points where everyone should agree: No one should be able to own a function or threaten companies with litigation over specious claims without cost; research </w:t>
      </w:r>
      <w:hyperlink r:id="rId342" w:tgtFrame="_blank" w:history="1">
        <w:r w:rsidRPr="00195435">
          <w:rPr>
            <w:rFonts w:eastAsia="Cambria"/>
            <w:color w:val="0000FF"/>
            <w:sz w:val="12"/>
            <w:u w:val="single"/>
          </w:rPr>
          <w:t>collaboration</w:t>
        </w:r>
      </w:hyperlink>
      <w:r w:rsidRPr="00195435">
        <w:rPr>
          <w:rFonts w:eastAsia="Cambria"/>
          <w:sz w:val="12"/>
        </w:rPr>
        <w:t> should be more readily facilitated; and greater clarity of property rights should be an overarching goal. Abolishing intellectual property rights should not be.</w:t>
      </w:r>
    </w:p>
    <w:p w14:paraId="0DF82618" w14:textId="77777777" w:rsidR="00E07DC4" w:rsidRPr="00097C7D" w:rsidRDefault="00E07DC4" w:rsidP="00E07DC4">
      <w:pPr>
        <w:rPr>
          <w:rFonts w:eastAsia="Cambria"/>
        </w:rPr>
      </w:pPr>
    </w:p>
    <w:p w14:paraId="4CE9A713" w14:textId="77777777" w:rsidR="00990581" w:rsidRPr="00097C7D" w:rsidRDefault="00990581" w:rsidP="00990581">
      <w:pPr>
        <w:pStyle w:val="Heading4"/>
        <w:rPr>
          <w:rFonts w:cs="Calibri"/>
        </w:rPr>
      </w:pPr>
      <w:r w:rsidRPr="00097C7D">
        <w:rPr>
          <w:rFonts w:cs="Calibri"/>
        </w:rPr>
        <w:t>Boldin and Levine suck! Err AFF on contextual and statistically proven analysis on why patents are good for innovation.</w:t>
      </w:r>
    </w:p>
    <w:p w14:paraId="3ABB5F8A" w14:textId="77777777" w:rsidR="00990581" w:rsidRPr="00097C7D" w:rsidRDefault="00990581" w:rsidP="00990581">
      <w:pPr>
        <w:rPr>
          <w:b/>
          <w:sz w:val="26"/>
        </w:rPr>
      </w:pPr>
      <w:r w:rsidRPr="00097C7D">
        <w:rPr>
          <w:rStyle w:val="Style13ptBold"/>
        </w:rPr>
        <w:t xml:space="preserve">Rothwell 13 </w:t>
      </w:r>
      <w:r w:rsidRPr="00097C7D">
        <w:t>(Jonathan Rothwell, , Brookings, "The Patent System: Mend, Don’t End | Brookings", https://www.brookings.edu/articles/the-patent-system-mend-dont-end/, 02/11/13, Date Accessed: 07/02/24 // smw gweber **edits for language - denoted by [brackets]**</w:t>
      </w:r>
    </w:p>
    <w:p w14:paraId="414D1097" w14:textId="77777777" w:rsidR="00990581" w:rsidRPr="00097C7D" w:rsidRDefault="00990581" w:rsidP="00990581">
      <w:r w:rsidRPr="00097C7D">
        <w:rPr>
          <w:rStyle w:val="Emphasis"/>
          <w:highlight w:val="green"/>
        </w:rPr>
        <w:t>Patents</w:t>
      </w:r>
      <w:r w:rsidRPr="00097C7D">
        <w:rPr>
          <w:rStyle w:val="StyleUnderline"/>
          <w:highlight w:val="green"/>
        </w:rPr>
        <w:t xml:space="preserve"> provide inventors with </w:t>
      </w:r>
      <w:r w:rsidRPr="00097C7D">
        <w:rPr>
          <w:rStyle w:val="Emphasis"/>
          <w:highlight w:val="green"/>
        </w:rPr>
        <w:t>stronger incentives</w:t>
      </w:r>
      <w:r w:rsidRPr="00097C7D">
        <w:rPr>
          <w:rStyle w:val="StyleUnderline"/>
          <w:highlight w:val="green"/>
        </w:rPr>
        <w:t xml:space="preserve"> to search for</w:t>
      </w:r>
      <w:r w:rsidRPr="00097C7D">
        <w:rPr>
          <w:rStyle w:val="StyleUnderline"/>
        </w:rPr>
        <w:t xml:space="preserve"> and commercialize new </w:t>
      </w:r>
      <w:r w:rsidRPr="00097C7D">
        <w:rPr>
          <w:rStyle w:val="StyleUnderline"/>
          <w:highlight w:val="green"/>
        </w:rPr>
        <w:t>ideas</w:t>
      </w:r>
      <w:r w:rsidRPr="00097C7D">
        <w:t xml:space="preserve"> than would be otherwise. As long as the patent system can insure that others can legally develop and offer competing products using a different method, the system will spur innovation.  The present system fails to completely reach that standard, but, even its flawed form, succeeds enough to warrant its existence.</w:t>
      </w:r>
    </w:p>
    <w:p w14:paraId="44825A6E" w14:textId="77777777" w:rsidR="00990581" w:rsidRPr="00097C7D" w:rsidRDefault="00990581" w:rsidP="00990581">
      <w:r w:rsidRPr="00097C7D">
        <w:t>In our recent</w:t>
      </w:r>
      <w:hyperlink r:id="rId343" w:history="1">
        <w:r w:rsidRPr="00097C7D">
          <w:rPr>
            <w:rStyle w:val="Hyperlink"/>
          </w:rPr>
          <w:t> report</w:t>
        </w:r>
      </w:hyperlink>
      <w:r w:rsidRPr="00097C7D">
        <w:t> on the role of invention in regional economic growth—which uses patents as a proxy for inventive activity—we conclude that metropolitan areas with more patents attain higher worker productivity. Though not the focus of the report, we highlight the rise of litigation perpetuated by patent monetization entities (or “trolls” in the vernacular) and offer a policy response that could curtail abusive legislation. Following scholar </w:t>
      </w:r>
      <w:hyperlink r:id="rId344" w:tgtFrame="_blank" w:history="1">
        <w:r w:rsidRPr="00097C7D">
          <w:rPr>
            <w:rStyle w:val="Hyperlink"/>
          </w:rPr>
          <w:t>Mark Lemley</w:t>
        </w:r>
      </w:hyperlink>
      <w:r w:rsidRPr="00097C7D">
        <w:t>, we also suggest that the legal analysis of software patents needs to be clarified so that broad “functional” patents are not allowed.</w:t>
      </w:r>
    </w:p>
    <w:p w14:paraId="57D4052D" w14:textId="77777777" w:rsidR="00990581" w:rsidRPr="00097C7D" w:rsidRDefault="00990581" w:rsidP="00990581">
      <w:r w:rsidRPr="00097C7D">
        <w:t xml:space="preserve">Others would go so far as to abolish the patent system, and they have champions in economists Michael </w:t>
      </w:r>
      <w:r w:rsidRPr="00097C7D">
        <w:rPr>
          <w:rStyle w:val="Emphasis"/>
          <w:highlight w:val="green"/>
        </w:rPr>
        <w:t>Boldrin and</w:t>
      </w:r>
      <w:r w:rsidRPr="00097C7D">
        <w:rPr>
          <w:rStyle w:val="StyleUnderline"/>
        </w:rPr>
        <w:t xml:space="preserve"> David </w:t>
      </w:r>
      <w:r w:rsidRPr="00097C7D">
        <w:rPr>
          <w:rStyle w:val="Emphasis"/>
          <w:highlight w:val="green"/>
        </w:rPr>
        <w:t>Levine</w:t>
      </w:r>
      <w:r w:rsidRPr="00097C7D">
        <w:t>. Their most recent article published in the Journal of Economic Perspective, “</w:t>
      </w:r>
      <w:hyperlink r:id="rId345" w:tgtFrame="_blank" w:history="1">
        <w:r w:rsidRPr="00097C7D">
          <w:rPr>
            <w:rStyle w:val="Hyperlink"/>
          </w:rPr>
          <w:t>The Case against Patents</w:t>
        </w:r>
      </w:hyperlink>
      <w:r w:rsidRPr="00097C7D">
        <w:t>,” raises many worthwhile concerns, but I am not persuaded by their central argument that the patent system is deterring innovation compared to what would be the case if patents were abolished.</w:t>
      </w:r>
    </w:p>
    <w:p w14:paraId="7BD779AB" w14:textId="77777777" w:rsidR="00990581" w:rsidRPr="00097C7D" w:rsidRDefault="00990581" w:rsidP="00990581">
      <w:r w:rsidRPr="00097C7D">
        <w:t>Boldrin and Levine</w:t>
      </w:r>
      <w:r w:rsidRPr="00097C7D">
        <w:rPr>
          <w:rStyle w:val="StyleUnderline"/>
        </w:rPr>
        <w:t xml:space="preserve"> argue that there is no empirical relationship between patents and productivity. Instead </w:t>
      </w:r>
      <w:r w:rsidRPr="00097C7D">
        <w:rPr>
          <w:rStyle w:val="StyleUnderline"/>
          <w:highlight w:val="green"/>
        </w:rPr>
        <w:t>they argue that competition drives productivity growth and innovation,</w:t>
      </w:r>
      <w:r w:rsidRPr="00097C7D">
        <w:rPr>
          <w:rStyle w:val="StyleUnderline"/>
        </w:rPr>
        <w:t xml:space="preserve"> and patents block competition by design.</w:t>
      </w:r>
      <w:r w:rsidRPr="00097C7D">
        <w:t xml:space="preserve"> The first claim can be tested empirically. The second is a matter of interpretation.</w:t>
      </w:r>
    </w:p>
    <w:p w14:paraId="14638BA9" w14:textId="77777777" w:rsidR="00990581" w:rsidRPr="00097C7D" w:rsidRDefault="00990581" w:rsidP="00990581">
      <w:r w:rsidRPr="00097C7D">
        <w:rPr>
          <w:rStyle w:val="Emphasis"/>
          <w:highlight w:val="green"/>
        </w:rPr>
        <w:t>Patents increase the wages of </w:t>
      </w:r>
      <w:hyperlink r:id="rId346" w:tgtFrame="_blank" w:history="1">
        <w:r w:rsidRPr="00097C7D">
          <w:rPr>
            <w:rStyle w:val="Emphasis"/>
            <w:highlight w:val="green"/>
          </w:rPr>
          <w:t>inventors</w:t>
        </w:r>
      </w:hyperlink>
      <w:r w:rsidRPr="00097C7D">
        <w:rPr>
          <w:rStyle w:val="Emphasis"/>
          <w:highlight w:val="green"/>
        </w:rPr>
        <w:t> and the value of </w:t>
      </w:r>
      <w:hyperlink r:id="rId347" w:tgtFrame="_blank" w:history="1">
        <w:r w:rsidRPr="00097C7D">
          <w:rPr>
            <w:rStyle w:val="Emphasis"/>
            <w:highlight w:val="green"/>
          </w:rPr>
          <w:t>firms</w:t>
        </w:r>
      </w:hyperlink>
      <w:r w:rsidRPr="00097C7D">
        <w:t>, and my analysis suggests a clear aggregate connection: From 2011 to 1977, high-tech industries—an aggregation of R&amp;D and patent intensive sectors—</w:t>
      </w:r>
      <w:r w:rsidRPr="00097C7D">
        <w:rPr>
          <w:rStyle w:val="Emphasis"/>
          <w:highlight w:val="green"/>
        </w:rPr>
        <w:t>added $1.2 trillion more in measured GDP to the U.S. economy</w:t>
      </w:r>
      <w:r w:rsidRPr="00097C7D">
        <w:t>—making a larger contribution than any single industry or the entire health care sector over that period. With private-funded R&amp;D per capita steadily increasing, the high-tech sector has delivered 5 percent annual productivity growth since 1977, compared to just 1 percent for the total U.S. economy.</w:t>
      </w:r>
    </w:p>
    <w:p w14:paraId="49F193A8" w14:textId="77777777" w:rsidR="00990581" w:rsidRPr="00097C7D" w:rsidRDefault="00990581" w:rsidP="00990581">
      <w:r w:rsidRPr="00097C7D">
        <w:t xml:space="preserve">Of course, </w:t>
      </w:r>
      <w:r w:rsidRPr="00097C7D">
        <w:rPr>
          <w:rStyle w:val="StyleUnderline"/>
          <w:highlight w:val="green"/>
        </w:rPr>
        <w:t>measured productivity growth has</w:t>
      </w:r>
      <w:r w:rsidRPr="00097C7D">
        <w:rPr>
          <w:rStyle w:val="StyleUnderline"/>
        </w:rPr>
        <w:t xml:space="preserve"> </w:t>
      </w:r>
      <w:r w:rsidRPr="00097C7D">
        <w:t xml:space="preserve">also </w:t>
      </w:r>
      <w:r w:rsidRPr="00097C7D">
        <w:rPr>
          <w:rStyle w:val="StyleUnderline"/>
          <w:highlight w:val="green"/>
        </w:rPr>
        <w:t>been high in a few highly regulated non-competitive industries with huge barriers to entry</w:t>
      </w:r>
      <w:r w:rsidRPr="00097C7D">
        <w:t>—like petroleum refining and banking, but that has little to do with innovation. In any case, </w:t>
      </w:r>
      <w:hyperlink r:id="rId348" w:tgtFrame="_blank" w:history="1">
        <w:r w:rsidRPr="00097C7D">
          <w:rPr>
            <w:rStyle w:val="Hyperlink"/>
          </w:rPr>
          <w:t>research</w:t>
        </w:r>
      </w:hyperlink>
      <w:r w:rsidRPr="00097C7D">
        <w:t> by economist Erik Brynjolfsson and others finds that IT investments by companies outside the tech sector (like banking) have raised their productivity growth.</w:t>
      </w:r>
    </w:p>
    <w:p w14:paraId="53BA75E3" w14:textId="77777777" w:rsidR="00990581" w:rsidRPr="00097C7D" w:rsidRDefault="00990581" w:rsidP="00990581">
      <w:r w:rsidRPr="00097C7D">
        <w:rPr>
          <w:rStyle w:val="Emphasis"/>
          <w:highlight w:val="green"/>
        </w:rPr>
        <w:t>Without i</w:t>
      </w:r>
      <w:r w:rsidRPr="00097C7D">
        <w:rPr>
          <w:rStyle w:val="StyleUnderline"/>
        </w:rPr>
        <w:t xml:space="preserve">ntellectual </w:t>
      </w:r>
      <w:r w:rsidRPr="00097C7D">
        <w:rPr>
          <w:rStyle w:val="Emphasis"/>
          <w:highlight w:val="green"/>
        </w:rPr>
        <w:t>p</w:t>
      </w:r>
      <w:r w:rsidRPr="00097C7D">
        <w:rPr>
          <w:rStyle w:val="StyleUnderline"/>
        </w:rPr>
        <w:t xml:space="preserve">roperty </w:t>
      </w:r>
      <w:r w:rsidRPr="00097C7D">
        <w:t xml:space="preserve">protection, it is </w:t>
      </w:r>
      <w:r w:rsidRPr="00097C7D">
        <w:rPr>
          <w:rStyle w:val="StyleUnderline"/>
          <w:highlight w:val="green"/>
        </w:rPr>
        <w:t>doubtful</w:t>
      </w:r>
      <w:r w:rsidRPr="00097C7D">
        <w:rPr>
          <w:rStyle w:val="StyleUnderline"/>
        </w:rPr>
        <w:t xml:space="preserve"> that </w:t>
      </w:r>
      <w:r w:rsidRPr="00097C7D">
        <w:rPr>
          <w:rStyle w:val="StyleUnderline"/>
          <w:highlight w:val="green"/>
        </w:rPr>
        <w:t>high-tech firms</w:t>
      </w:r>
      <w:r w:rsidRPr="00097C7D">
        <w:t xml:space="preserve"> would have </w:t>
      </w:r>
      <w:r w:rsidRPr="00097C7D">
        <w:rPr>
          <w:rStyle w:val="Emphasis"/>
          <w:highlight w:val="green"/>
        </w:rPr>
        <w:t>found this level of R&amp;D worthwhile</w:t>
      </w:r>
      <w:r w:rsidRPr="00097C7D">
        <w:rPr>
          <w:rStyle w:val="StyleUnderline"/>
          <w:highlight w:val="green"/>
        </w:rPr>
        <w:t>. Studies</w:t>
      </w:r>
      <w:r w:rsidRPr="00097C7D">
        <w:t xml:space="preserve"> that compare patent regimes across countries generally </w:t>
      </w:r>
      <w:r w:rsidRPr="00097C7D">
        <w:rPr>
          <w:rStyle w:val="StyleUnderline"/>
          <w:highlight w:val="green"/>
        </w:rPr>
        <w:t>conclude that patent protection is growth enhancing</w:t>
      </w:r>
      <w:r w:rsidRPr="00097C7D">
        <w:t>, as a </w:t>
      </w:r>
      <w:hyperlink r:id="rId349" w:tgtFrame="_blank" w:history="1">
        <w:r w:rsidRPr="00097C7D">
          <w:rPr>
            <w:rStyle w:val="Hyperlink"/>
          </w:rPr>
          <w:t>report</w:t>
        </w:r>
      </w:hyperlink>
      <w:r w:rsidRPr="00097C7D">
        <w:t> from scholars at the United Nations Industrial Development Organization summarizes. From another angle, Petra Moser concludes a new literature review </w:t>
      </w:r>
      <w:hyperlink r:id="rId350" w:tgtFrame="_blank" w:history="1">
        <w:r w:rsidRPr="00097C7D">
          <w:rPr>
            <w:rStyle w:val="Hyperlink"/>
          </w:rPr>
          <w:t>article</w:t>
        </w:r>
      </w:hyperlink>
      <w:r w:rsidRPr="00097C7D">
        <w:t> by arguing that strong patent systems deter growth relative to more informal methods to protect ideas, like trade secrets. Yet, in her earlier </w:t>
      </w:r>
      <w:hyperlink r:id="rId351" w:tgtFrame="_blank" w:history="1">
        <w:r w:rsidRPr="00097C7D">
          <w:rPr>
            <w:rStyle w:val="Hyperlink"/>
          </w:rPr>
          <w:t>work</w:t>
        </w:r>
      </w:hyperlink>
      <w:r w:rsidRPr="00097C7D">
        <w:t>, also based on 19th century trade shows, she concluded the opposite and showed the U.S. patent system shifted R&amp;D to manufacturing, spurring long-run growth. </w:t>
      </w:r>
      <w:hyperlink r:id="rId352" w:tgtFrame="_blank" w:history="1">
        <w:r w:rsidRPr="00097C7D">
          <w:rPr>
            <w:rStyle w:val="Hyperlink"/>
          </w:rPr>
          <w:t>Others</w:t>
        </w:r>
      </w:hyperlink>
      <w:r w:rsidRPr="00097C7D">
        <w:t> have found that throughout U.S. history, patents have provided an important spark to innovation, and most of the great </w:t>
      </w:r>
      <w:hyperlink r:id="rId353" w:tgtFrame="_blank" w:history="1">
        <w:r w:rsidRPr="00097C7D">
          <w:rPr>
            <w:rStyle w:val="Hyperlink"/>
          </w:rPr>
          <w:t>inventions</w:t>
        </w:r>
      </w:hyperlink>
      <w:r w:rsidRPr="00097C7D">
        <w:t> in U.S. technology history have been patented.</w:t>
      </w:r>
    </w:p>
    <w:p w14:paraId="334967D9" w14:textId="77777777" w:rsidR="00990581" w:rsidRPr="00097C7D" w:rsidRDefault="00990581" w:rsidP="00990581">
      <w:r w:rsidRPr="00097C7D">
        <w:t>Our report took another approach: By systematically comparing metropolitan areas within the same country, we were able to control for institutional and historic factors along with other causes of innovation. We found that patents are strongly correlated with productivity from 1980 to 2010, even controlling for high-tech workers. We cannot observe the counterfactual of regional productivity growth in the absence of patents, but this at least reinforces the underlying connection between patenting and regional productivity growth.</w:t>
      </w:r>
    </w:p>
    <w:p w14:paraId="2221B644" w14:textId="77777777" w:rsidR="00990581" w:rsidRPr="00097C7D" w:rsidRDefault="00990581" w:rsidP="00990581">
      <w:r w:rsidRPr="00097C7D">
        <w:t>I believe Boldrin and Levine are correct that competition drives innovation. Yet, patenting is compatible with competition. Patents deter a potential competitor—under threat of litigation—from making the same product using the same method, but in principle, and often in practice, patents do not prohibit a competitor from making the same product using a different method. (To the extent that they do, they should be struck down in court or nullified by the patent office).</w:t>
      </w:r>
    </w:p>
    <w:p w14:paraId="025A1EA8" w14:textId="77777777" w:rsidR="00990581" w:rsidRPr="00097C7D" w:rsidRDefault="00990581" w:rsidP="00990581">
      <w:r w:rsidRPr="00097C7D">
        <w:t>To see how competition can work with patenting look at smart phones, which embody an astonishing 250,000 patents according to one </w:t>
      </w:r>
      <w:hyperlink r:id="rId354" w:tgtFrame="_blank" w:history="1">
        <w:r w:rsidRPr="00097C7D">
          <w:rPr>
            <w:rStyle w:val="Hyperlink"/>
          </w:rPr>
          <w:t>estimate</w:t>
        </w:r>
      </w:hyperlink>
      <w:r w:rsidRPr="00097C7D">
        <w:t>. On </w:t>
      </w:r>
      <w:hyperlink r:id="rId355" w:anchor="/ref=sr_st?bbn=2407747011&amp;keywords=smartphone&amp;qid=1360361409&amp;rh=n%253" w:tgtFrame="_blank" w:history="1">
        <w:r w:rsidRPr="00097C7D">
          <w:rPr>
            <w:rStyle w:val="Hyperlink"/>
          </w:rPr>
          <w:t>Amazon</w:t>
        </w:r>
      </w:hyperlink>
      <w:r w:rsidRPr="00097C7D">
        <w:t>, as of writing, one can choose between 2,759 varieties of unlocked smartphones across 22 manufacturers, and 189 different varieties that come with plans; prices are as low as one penny. Perhaps, there would be more smartphones without patents with better open-source software, but they couldn’t be any cheaper unless companies paid you to buy them, and many industry analysts argue that there the market is already too crowded to sustain the number of competitors. If patents impose a major barrier to entry into an industry segment, as some have </w:t>
      </w:r>
      <w:hyperlink r:id="rId356" w:tgtFrame="_blank" w:history="1">
        <w:r w:rsidRPr="00097C7D">
          <w:rPr>
            <w:rStyle w:val="Hyperlink"/>
          </w:rPr>
          <w:t>found</w:t>
        </w:r>
      </w:hyperlink>
      <w:r w:rsidRPr="00097C7D">
        <w:t> for software, then the most heavily patented segment of all should be dramatically less competitive.</w:t>
      </w:r>
    </w:p>
    <w:p w14:paraId="5656BF3D" w14:textId="77777777" w:rsidR="00990581" w:rsidRPr="00097C7D" w:rsidRDefault="00990581" w:rsidP="00990581">
      <w:r w:rsidRPr="00097C7D">
        <w:t>Broader evidence can be found in our report. In recent decades, there has a drop in the share of patents granted to the top 100 or top 50 patent owners, and many companies have emerged near the top only recently. To illustrate the breadth of patent ownership, in 1976, 2,677 entities owned exactly one patent granted that year to a U.S. inventor; by 2011, that number had soared to 9,909. This dispersion is true even for software patents, where the top 50 and top 100 shares have fallen.</w:t>
      </w:r>
    </w:p>
    <w:p w14:paraId="58F36772" w14:textId="77777777" w:rsidR="00990581" w:rsidRPr="00097C7D" w:rsidRDefault="00990581" w:rsidP="00990581">
      <w:r w:rsidRPr="00097C7D">
        <w:t>Even Boldrin and Levine acknowledge that patents are more common in competitive industries, as convincing empirical </w:t>
      </w:r>
      <w:hyperlink r:id="rId357" w:tgtFrame="_blank" w:history="1">
        <w:r w:rsidRPr="00097C7D">
          <w:rPr>
            <w:rStyle w:val="Hyperlink"/>
          </w:rPr>
          <w:t> research</w:t>
        </w:r>
      </w:hyperlink>
      <w:r w:rsidRPr="00097C7D">
        <w:t xml:space="preserve"> has shown. Yet, </w:t>
      </w:r>
      <w:r w:rsidRPr="00097C7D">
        <w:rPr>
          <w:rStyle w:val="StyleUnderline"/>
          <w:highlight w:val="green"/>
        </w:rPr>
        <w:t>they do not seem to consider that intellectual property protection can spur entry and safeguard entrepreneurial development</w:t>
      </w:r>
      <w:r w:rsidRPr="00097C7D">
        <w:t>. This is the case for many small businesses that win federal SBIR </w:t>
      </w:r>
      <w:hyperlink r:id="rId358" w:tgtFrame="_blank" w:history="1">
        <w:r w:rsidRPr="00097C7D">
          <w:rPr>
            <w:rStyle w:val="Hyperlink"/>
          </w:rPr>
          <w:t>grants</w:t>
        </w:r>
      </w:hyperlink>
      <w:r w:rsidRPr="00097C7D">
        <w:t>, for example, and the patent-venture capital relationship is well </w:t>
      </w:r>
      <w:hyperlink r:id="rId359" w:tgtFrame="_blank" w:history="1">
        <w:r w:rsidRPr="00097C7D">
          <w:rPr>
            <w:rStyle w:val="Hyperlink"/>
          </w:rPr>
          <w:t>documented</w:t>
        </w:r>
      </w:hyperlink>
      <w:r w:rsidRPr="00097C7D">
        <w:t>. Such competition may be why </w:t>
      </w:r>
      <w:hyperlink r:id="rId360" w:tgtFrame="_blank" w:history="1">
        <w:r w:rsidRPr="00097C7D">
          <w:rPr>
            <w:rStyle w:val="Hyperlink"/>
          </w:rPr>
          <w:t>prices</w:t>
        </w:r>
      </w:hyperlink>
      <w:r w:rsidRPr="00097C7D">
        <w:t> have fallen the fastest in the most patent intensive tech industries.</w:t>
      </w:r>
    </w:p>
    <w:p w14:paraId="0CD45A8E" w14:textId="77777777" w:rsidR="00990581" w:rsidRPr="00097C7D" w:rsidRDefault="00990581" w:rsidP="00990581">
      <w:r w:rsidRPr="00097C7D">
        <w:t>There are reform points where everyone should agree: No one should be able to own a function or threaten companies with litigation over specious claims without cost; research </w:t>
      </w:r>
      <w:hyperlink r:id="rId361" w:tgtFrame="_blank" w:history="1">
        <w:r w:rsidRPr="00097C7D">
          <w:rPr>
            <w:rStyle w:val="Hyperlink"/>
          </w:rPr>
          <w:t>collaboration</w:t>
        </w:r>
      </w:hyperlink>
      <w:r w:rsidRPr="00097C7D">
        <w:t> should be more readily facilitated; and greater clarity of property rights should be an overarching goal. Abolishing intellectual property rights should not be.</w:t>
      </w:r>
    </w:p>
    <w:p w14:paraId="624E14C6" w14:textId="77777777" w:rsidR="00E07DC4" w:rsidRPr="00097C7D" w:rsidRDefault="00E07DC4" w:rsidP="00E07DC4"/>
    <w:p w14:paraId="7DA6E338" w14:textId="3E3113FF" w:rsidR="004D4BD0" w:rsidRPr="00097C7D" w:rsidRDefault="004D4BD0" w:rsidP="004D4BD0">
      <w:pPr>
        <w:pStyle w:val="Heading3"/>
        <w:rPr>
          <w:rFonts w:cs="Calibri"/>
        </w:rPr>
      </w:pPr>
      <w:r>
        <w:rPr>
          <w:rFonts w:cs="Calibri"/>
        </w:rPr>
        <w:t xml:space="preserve">International Backlash </w:t>
      </w:r>
    </w:p>
    <w:p w14:paraId="0667D40F" w14:textId="77777777" w:rsidR="004D4BD0" w:rsidRPr="00097C7D" w:rsidRDefault="004D4BD0" w:rsidP="004D4BD0">
      <w:pPr>
        <w:pStyle w:val="Heading4"/>
        <w:rPr>
          <w:rFonts w:cs="Calibri"/>
        </w:rPr>
      </w:pPr>
      <w:r>
        <w:rPr>
          <w:rFonts w:cs="Calibri"/>
        </w:rPr>
        <w:t>The CP causes international backlash</w:t>
      </w:r>
    </w:p>
    <w:p w14:paraId="583EE88A" w14:textId="77777777" w:rsidR="004D4BD0" w:rsidRPr="00097C7D" w:rsidRDefault="004D4BD0" w:rsidP="004D4BD0">
      <w:r w:rsidRPr="00097C7D">
        <w:rPr>
          <w:rStyle w:val="Style13ptBold"/>
        </w:rPr>
        <w:t>van Gompel 19</w:t>
      </w:r>
      <w:r w:rsidRPr="00097C7D">
        <w:t xml:space="preserve">, LL.M. Amsterdam, LL.D. Amsterdam is assistant professorat the Institute for Information Law (IViR) of the University of Amsterdam. (Stef J., 2019, Patent Abolition: A Real-Life Historical Case Study, 34 Am. U. Int'l L. Rev. 877. Hein accessed online via KU libraries) </w:t>
      </w:r>
    </w:p>
    <w:p w14:paraId="006BCC9B" w14:textId="77777777" w:rsidR="004D4BD0" w:rsidRPr="009B72C9" w:rsidRDefault="004D4BD0" w:rsidP="004D4BD0">
      <w:pPr>
        <w:rPr>
          <w:sz w:val="16"/>
          <w:szCs w:val="16"/>
        </w:rPr>
      </w:pPr>
      <w:r w:rsidRPr="009B72C9">
        <w:rPr>
          <w:sz w:val="16"/>
          <w:szCs w:val="16"/>
        </w:rPr>
        <w:t xml:space="preserve">For one thing, </w:t>
      </w:r>
      <w:r w:rsidRPr="009B72C9">
        <w:rPr>
          <w:rStyle w:val="StyleUnderline"/>
        </w:rPr>
        <w:t>there is no</w:t>
      </w:r>
      <w:r w:rsidRPr="009B72C9">
        <w:rPr>
          <w:sz w:val="16"/>
          <w:szCs w:val="16"/>
        </w:rPr>
        <w:t xml:space="preserve"> developed </w:t>
      </w:r>
      <w:r w:rsidRPr="009B72C9">
        <w:rPr>
          <w:rStyle w:val="StyleUnderline"/>
        </w:rPr>
        <w:t>nation</w:t>
      </w:r>
      <w:r w:rsidRPr="009B72C9">
        <w:rPr>
          <w:sz w:val="16"/>
          <w:szCs w:val="16"/>
        </w:rPr>
        <w:t xml:space="preserve"> in the world </w:t>
      </w:r>
      <w:r w:rsidRPr="009B72C9">
        <w:rPr>
          <w:rStyle w:val="StyleUnderline"/>
        </w:rPr>
        <w:t>where the industries are not reliant on patents</w:t>
      </w:r>
      <w:r w:rsidRPr="009B72C9">
        <w:rPr>
          <w:sz w:val="16"/>
          <w:szCs w:val="16"/>
        </w:rPr>
        <w:t xml:space="preserve">. So, </w:t>
      </w:r>
      <w:r w:rsidRPr="009B72C9">
        <w:rPr>
          <w:rStyle w:val="StyleUnderline"/>
        </w:rPr>
        <w:t>if a country would raise</w:t>
      </w:r>
      <w:r w:rsidRPr="009B72C9">
        <w:rPr>
          <w:sz w:val="16"/>
          <w:szCs w:val="16"/>
        </w:rPr>
        <w:t xml:space="preserve"> the issue of </w:t>
      </w:r>
      <w:r w:rsidRPr="009B72C9">
        <w:rPr>
          <w:rStyle w:val="StyleUnderline"/>
        </w:rPr>
        <w:t xml:space="preserve">patent abolition, it is likely to attract </w:t>
      </w:r>
      <w:r w:rsidRPr="009B72C9">
        <w:rPr>
          <w:rStyle w:val="Emphasis"/>
        </w:rPr>
        <w:t>fierce opposition</w:t>
      </w:r>
      <w:r w:rsidRPr="009B72C9">
        <w:rPr>
          <w:sz w:val="16"/>
          <w:szCs w:val="16"/>
        </w:rPr>
        <w:t xml:space="preserve">. For fear of harming their economies, therefore, governments will be less susceptible to walk out on patents. In addition, </w:t>
      </w:r>
      <w:r w:rsidRPr="009B72C9">
        <w:rPr>
          <w:rStyle w:val="StyleUnderline"/>
        </w:rPr>
        <w:t xml:space="preserve">the international world order has changed so radically, that patent abolition is essentially </w:t>
      </w:r>
      <w:r w:rsidRPr="009B72C9">
        <w:rPr>
          <w:rStyle w:val="Emphasis"/>
        </w:rPr>
        <w:t>impossible.</w:t>
      </w:r>
      <w:r w:rsidRPr="009B72C9">
        <w:rPr>
          <w:sz w:val="16"/>
          <w:szCs w:val="16"/>
        </w:rPr>
        <w:t xml:space="preserve"> </w:t>
      </w:r>
      <w:r w:rsidRPr="009B72C9">
        <w:rPr>
          <w:rStyle w:val="StyleUnderline"/>
        </w:rPr>
        <w:t>It would require governments to depart from</w:t>
      </w:r>
      <w:r w:rsidRPr="009B72C9">
        <w:rPr>
          <w:sz w:val="16"/>
          <w:szCs w:val="16"/>
        </w:rPr>
        <w:t xml:space="preserve"> international patent</w:t>
      </w:r>
      <w:r w:rsidRPr="009B72C9">
        <w:rPr>
          <w:rStyle w:val="StyleUnderline"/>
        </w:rPr>
        <w:t xml:space="preserve"> treaties</w:t>
      </w:r>
      <w:r w:rsidRPr="009B72C9">
        <w:rPr>
          <w:sz w:val="16"/>
          <w:szCs w:val="16"/>
        </w:rPr>
        <w:t xml:space="preserve">, including multi-lateral and bi-lateral trade-agreements offering protection for patents. These did not yet exist in the 1860s. 38 Accordingly, the present-day situation is so entirely different that, even if one would endorse the current calls for patent abolition, </w:t>
      </w:r>
      <w:r w:rsidRPr="009B72C9">
        <w:rPr>
          <w:rStyle w:val="StyleUnderline"/>
        </w:rPr>
        <w:t>it would be very difficult to talk any developed nation into eliminating patents, unless perhaps by convincing multiple large industrial states to take concerted action</w:t>
      </w:r>
      <w:r w:rsidRPr="009B72C9">
        <w:rPr>
          <w:sz w:val="16"/>
          <w:szCs w:val="16"/>
        </w:rPr>
        <w:t xml:space="preserve">. However, a </w:t>
      </w:r>
      <w:r w:rsidRPr="009B72C9">
        <w:rPr>
          <w:rStyle w:val="StyleUnderline"/>
        </w:rPr>
        <w:t xml:space="preserve">simultaneous patent abolition in several countries </w:t>
      </w:r>
      <w:r w:rsidRPr="009B72C9">
        <w:rPr>
          <w:sz w:val="16"/>
          <w:szCs w:val="16"/>
        </w:rPr>
        <w:t xml:space="preserve">around the globe </w:t>
      </w:r>
      <w:r w:rsidRPr="009B72C9">
        <w:rPr>
          <w:rStyle w:val="StyleUnderline"/>
        </w:rPr>
        <w:t>is unlikely</w:t>
      </w:r>
      <w:r w:rsidRPr="009B72C9">
        <w:rPr>
          <w:sz w:val="16"/>
          <w:szCs w:val="16"/>
        </w:rPr>
        <w:t xml:space="preserve"> to occur soon, if ever. So it may very well be that the Dutch patent abolition will forever remain an isolated case.</w:t>
      </w:r>
    </w:p>
    <w:p w14:paraId="5F662741" w14:textId="31B4D265" w:rsidR="00990581" w:rsidRPr="00097C7D" w:rsidRDefault="009A2686" w:rsidP="00990581">
      <w:pPr>
        <w:pStyle w:val="Heading3"/>
        <w:rPr>
          <w:rFonts w:cs="Calibri"/>
        </w:rPr>
      </w:pPr>
      <w:r>
        <w:rPr>
          <w:rFonts w:cs="Calibri"/>
        </w:rPr>
        <w:t>Narrow Patents Good</w:t>
      </w:r>
    </w:p>
    <w:p w14:paraId="6CFCC5F9" w14:textId="77777777" w:rsidR="00990581" w:rsidRPr="00097C7D" w:rsidRDefault="00990581" w:rsidP="00990581">
      <w:pPr>
        <w:pStyle w:val="Heading4"/>
        <w:rPr>
          <w:rFonts w:cs="Calibri"/>
        </w:rPr>
      </w:pPr>
      <w:r w:rsidRPr="00097C7D">
        <w:rPr>
          <w:rFonts w:cs="Calibri"/>
        </w:rPr>
        <w:t>Economics err AFF—the profit maximizing point AND the socially optimal point is longer yet more narrow patents—means the AFF is the most economically efficient.</w:t>
      </w:r>
    </w:p>
    <w:p w14:paraId="3843C7BC" w14:textId="77777777" w:rsidR="00990581" w:rsidRPr="00097C7D" w:rsidRDefault="00990581" w:rsidP="00990581">
      <w:r w:rsidRPr="00097C7D">
        <w:rPr>
          <w:rStyle w:val="Style13ptBold"/>
        </w:rPr>
        <w:t>Klemper 90</w:t>
      </w:r>
      <w:r w:rsidRPr="00097C7D">
        <w:t xml:space="preserve"> (Paul Klemperer, Rand Corp, " How Broad Should the Scope of Patent Protection Be ", https://www.jstor.org/stable/2555498, Spring 1990, Date Accessed: 07/03/24 // smw gweber [Figures Omitted]</w:t>
      </w:r>
    </w:p>
    <w:p w14:paraId="1B524EE4" w14:textId="77777777" w:rsidR="00990581" w:rsidRPr="00097C7D" w:rsidRDefault="00990581" w:rsidP="00990581">
      <w:pPr>
        <w:rPr>
          <w:sz w:val="12"/>
        </w:rPr>
      </w:pPr>
      <w:r w:rsidRPr="00097C7D">
        <w:rPr>
          <w:sz w:val="12"/>
        </w:rPr>
        <w:t xml:space="preserve">Conditions under which infinitely lived, </w:t>
      </w:r>
      <w:r w:rsidRPr="00097C7D">
        <w:rPr>
          <w:rStyle w:val="StyleUnderline"/>
          <w:highlight w:val="green"/>
        </w:rPr>
        <w:t>narrow patents are optimal</w:t>
      </w:r>
      <w:r w:rsidRPr="00097C7D">
        <w:rPr>
          <w:sz w:val="12"/>
        </w:rPr>
        <w:t xml:space="preserve">. Lemma 2 showed that for </w:t>
      </w:r>
      <w:r w:rsidRPr="00097C7D">
        <w:rPr>
          <w:rStyle w:val="Emphasis"/>
          <w:highlight w:val="green"/>
        </w:rPr>
        <w:t>very narrow patents, the only social costs that matter are those incurred by travelling consumers.</w:t>
      </w:r>
      <w:r w:rsidRPr="00097C7D">
        <w:rPr>
          <w:rStyle w:val="Emphasis"/>
        </w:rPr>
        <w:t xml:space="preserve"> </w:t>
      </w:r>
      <w:r w:rsidRPr="00097C7D">
        <w:rPr>
          <w:sz w:val="12"/>
        </w:rPr>
        <w:t xml:space="preserve">When all consumers have the same transport costs, however, the patentholder must set a price such that no consumers want to travel. (If any consumer preferred to travel rather than buy the patentholder's product, then all consumers would prefer to travel.) I therefore obtain the following result. Proposition 1. If all consumers have identical transport costs, then patents of infinitesimal width are most efficient. In a practical problem, I need strictly positive patent widths, w&gt; 27r-'(iV), to give a positive reward, V. The point of Proposition 1, however, is fairly robust. Proposition 2. If all consumers have identical transport costs, then infinitely lived patents are optimal (L = oc, with minimum possible width w = r-I (iV)) if (i) the elasticity of F(p), that is, (-pF'(p)/F(p)), is nondecreasing in p, or (ii) the value of the patent to be awarded, V, is sufficiently small. Remark 1. Most standard demand curves, including all concave, linear, and not overly convex demand curves, satisfy condition (i).22 The optimality of infinitely lived patents when consumers have identical transport costs is therefore fairly general. The intuition for Propositions 1 and 2 is that when all consumers have the same transport costs, they all have the same preference between the patentholder's product and the competitively supplied variant, so the patentholder sets a price such that none substitute the competitively supplied variant. Therefore, </w:t>
      </w:r>
      <w:r w:rsidRPr="00097C7D">
        <w:rPr>
          <w:rStyle w:val="StyleUnderline"/>
          <w:highlight w:val="green"/>
        </w:rPr>
        <w:t>the only social costs are the standard dead- weight losses</w:t>
      </w:r>
      <w:r w:rsidRPr="00097C7D">
        <w:rPr>
          <w:sz w:val="12"/>
        </w:rPr>
        <w:t xml:space="preserve">, s,(w), on the demand curve F(*). Now the ratio of deadweight losses to profits is, in general, increasing in price for given demand. This is always true at </w:t>
      </w:r>
      <w:r w:rsidRPr="00097C7D">
        <w:rPr>
          <w:rStyle w:val="StyleUnderline"/>
          <w:highlight w:val="green"/>
        </w:rPr>
        <w:t>sufficiently low prices, since profits are of first order in price</w:t>
      </w:r>
      <w:r w:rsidRPr="00097C7D">
        <w:rPr>
          <w:sz w:val="12"/>
        </w:rPr>
        <w:t xml:space="preserve">, while deadweight losses are of second order. It is also true at all prices if the elasticity of demand is nondecreasing, since a firm selling at a higher elasticity earns lower profits relative to the consumer surplus dissipated. </w:t>
      </w:r>
      <w:r w:rsidRPr="00097C7D">
        <w:rPr>
          <w:rStyle w:val="Emphasis"/>
          <w:highlight w:val="green"/>
        </w:rPr>
        <w:t>Since narrower patents constrain the patentholder to lower prices, the narrowest possible patent is therefore the most socially cost-effective way of awarding profits to an innovator</w:t>
      </w:r>
      <w:r w:rsidRPr="00097C7D">
        <w:rPr>
          <w:sz w:val="12"/>
        </w:rPr>
        <w:t>.23 Figure 1 illustrates the result by showing the profits and deadweight losses for patents hand p*(w) -- 0, so also p - 0, F(p*(w)) - F(O) = 1, and F(p) -- F(O) = 1, so the integrands of both ( I and J vanish (provided F' not --coo). The only losses that matter are the actual trav of the travellers, and the ratio of these losses to profits, depends only on G(*). 22 Condition (i) is also satisfied by F(p) = A(p + c) a, a &lt; -1, A &gt; 0, c &gt; 0; this form of demand, together with our assumption of zero marginal costs, is equivalent to assuming constant elasticity demand, F(p) = Apa, and marginal costs c &gt; 0. 23 Proposition 2 corresponds very closely to Gilbert and Shapiro's ( 1990) result (their Propositions 2 and 3) that in a homogeneous-product market infinite patent lives and tight price controls are generally optimal. (See also Tandon ( 1982).) The reason is that in a homogeneous-product market, there is no possibility of consumers substituting related varieties of the product, so only the second of the two kinds of welfare losses that I identified in the introduction, sj(w), arises. Correspondingly, I have shown here that when consumers have the same trans costs, only this kind of welfare losses arises even in a differentiated-products market. In this special case of my model, therefore, the conditions on F( * ) under which infinitely lived patents are optimal (because a narrow patent endogenously forces the patentholder to choose low prices) are exactly the conditions on demand under which Gilbert and Shapiro find that infinitely lived patents (together with exogenously imposed low prices) are optimal. That is, Section 3 of Gilbert and Shapiro's article corresponds closely to this subsection of Section 5 of mine. Of course, in a differentiated-products market, this is only a special case. We shall see in the next subsection that when the first kind of welfare losses are important, infinitely lived patents are often the worst policy. This content downloaded from [FIGURE OMITTED] of width w and 2w for which prices are set such that consumers just do not want to travel, so p* (w) = kw and p* (2w) = 2kw if all consumers have transport costs equal to k. Thus, r(w) = (ZBC/0ABC), r(2w) = (ZB'C'/OA'B'C'), and r(w) &lt; r(2w) as drawn, since demand is not too convex. (The annotations in brackets correspond to Propositions 3 and 4 and will be discussed below.)\</w:t>
      </w:r>
    </w:p>
    <w:p w14:paraId="3FA94144" w14:textId="5B44E44F" w:rsidR="00990581" w:rsidRPr="00097C7D" w:rsidRDefault="009A2686" w:rsidP="00990581">
      <w:pPr>
        <w:pStyle w:val="Heading3"/>
        <w:rPr>
          <w:rFonts w:cs="Calibri"/>
        </w:rPr>
      </w:pPr>
      <w:r>
        <w:rPr>
          <w:rFonts w:cs="Calibri"/>
        </w:rPr>
        <w:t>Broad Patents Good</w:t>
      </w:r>
    </w:p>
    <w:p w14:paraId="5B39AFA2" w14:textId="77777777" w:rsidR="00990581" w:rsidRPr="00097C7D" w:rsidRDefault="00990581" w:rsidP="00990581">
      <w:pPr>
        <w:pStyle w:val="Heading4"/>
        <w:rPr>
          <w:rFonts w:cs="Calibri"/>
        </w:rPr>
      </w:pPr>
      <w:r w:rsidRPr="00097C7D">
        <w:rPr>
          <w:rFonts w:cs="Calibri"/>
        </w:rPr>
        <w:t>Economics err AFF—the profit maximizing point AND the socially optimal point is shorter yet broader patents—means the AFF is the most economically efficient.</w:t>
      </w:r>
    </w:p>
    <w:p w14:paraId="4F13C333" w14:textId="77777777" w:rsidR="00990581" w:rsidRPr="00097C7D" w:rsidRDefault="00990581" w:rsidP="00990581">
      <w:r w:rsidRPr="00097C7D">
        <w:rPr>
          <w:rStyle w:val="Style13ptBold"/>
        </w:rPr>
        <w:t>Klemper 90</w:t>
      </w:r>
      <w:r w:rsidRPr="00097C7D">
        <w:t xml:space="preserve"> (Paul Klemperer, Rand Corp, " How Broad Should the Scope of Patent Protection Be ", https://www.jstor.org/stable/2555498, Spring 1990, Date Accessed: 07/04/24 // smw gweber</w:t>
      </w:r>
    </w:p>
    <w:p w14:paraId="44346434" w14:textId="77777777" w:rsidR="00990581" w:rsidRPr="00097C7D" w:rsidRDefault="00990581" w:rsidP="00990581">
      <w:pPr>
        <w:rPr>
          <w:sz w:val="10"/>
        </w:rPr>
      </w:pPr>
      <w:r w:rsidRPr="00097C7D">
        <w:rPr>
          <w:rStyle w:val="Emphasis"/>
          <w:highlight w:val="green"/>
        </w:rPr>
        <w:t>Conditions under which short-lived patents that are as wide as possible are optimal.</w:t>
      </w:r>
      <w:r w:rsidRPr="00097C7D">
        <w:rPr>
          <w:rStyle w:val="Emphasis"/>
        </w:rPr>
        <w:t xml:space="preserve"> </w:t>
      </w:r>
      <w:r w:rsidRPr="00097C7D">
        <w:rPr>
          <w:sz w:val="10"/>
        </w:rPr>
        <w:t xml:space="preserve">Propositions 3 and 4 stand in direct contrast to Propositions. 1 and 2. Proposition 3. If all consumers have identical reservation prices for the most-preferred product variety, then patents of infinite width are most efficient. The intuition is straightforward. An infinite patent width precludes all competition, so the patentholder charges consumers' common reservation price, yielding profits without either travelling costs or other deadweight losses being incurred. The conclusion is, of course, unaltered if the product class is of finite radius. (For example, the International Tennis Federation's 1989 rules prohibit the use of a racket face exceeding 178.25 square inches.) In this case, </w:t>
      </w:r>
      <w:r w:rsidRPr="00097C7D">
        <w:rPr>
          <w:rStyle w:val="StyleUnderline"/>
          <w:highlight w:val="green"/>
        </w:rPr>
        <w:t>a patent of the maximum possible width precludes any competition and</w:t>
      </w:r>
      <w:r w:rsidRPr="00097C7D">
        <w:rPr>
          <w:sz w:val="10"/>
        </w:rPr>
        <w:t xml:space="preserve"> so, </w:t>
      </w:r>
      <w:r w:rsidRPr="00097C7D">
        <w:rPr>
          <w:rStyle w:val="StyleUnderline"/>
          <w:highlight w:val="green"/>
        </w:rPr>
        <w:t>is optimal</w:t>
      </w:r>
      <w:r w:rsidRPr="00097C7D">
        <w:rPr>
          <w:sz w:val="10"/>
        </w:rPr>
        <w:t xml:space="preserve">. A more important constraint on the problem may be that there is </w:t>
      </w:r>
      <w:r w:rsidRPr="00097C7D">
        <w:rPr>
          <w:rStyle w:val="StyleUnderline"/>
          <w:highlight w:val="green"/>
        </w:rPr>
        <w:t>a shortest feasible patent lifetime</w:t>
      </w:r>
      <w:r w:rsidRPr="00097C7D">
        <w:rPr>
          <w:sz w:val="10"/>
        </w:rPr>
        <w:t xml:space="preserve">. For example, L 2 L may be </w:t>
      </w:r>
      <w:r w:rsidRPr="00097C7D">
        <w:rPr>
          <w:rStyle w:val="StyleUnderline"/>
          <w:highlight w:val="green"/>
        </w:rPr>
        <w:t>required to ensure that firms prefer to patent innovations rather than try to keep the details secret.</w:t>
      </w:r>
      <w:r w:rsidRPr="00097C7D">
        <w:rPr>
          <w:sz w:val="10"/>
        </w:rPr>
        <w:t xml:space="preserve"> If the reward that we require for the patentholder is large enough, then even a patent that precludes all competition requires a longer lifetime than L, so the conclusion is again unaltered: patents of maximum width remain optimal. For rL Vv &lt; 7r(oo)e-iTdT, however (or equivalently, L &gt; in (ir(oo )/(ir(x) -iV))), the constraint L &gt; L would imply w ? 7r- ( iV/( 1 - e- )) &lt; oo. Nevertheless, the point of Proposition 3 remains fairly robust even in this case. Proposition 4. If all consumers have identical reservation prices for the most-preferred product variety and if there is a shortest allowable patent lifetime L &gt; - In (ir(oo)/(ir(oo) - iV)), then this patent lifetime is optimal (with maximum possible width W = 7r-'(iV/(1 - e-iL))) if (i) the elasticity of G(t), that is, (-tG'(t)/G(t)), is nondecreasing in t, or (ii) the value of the patent to be awarded, V, is sufficiently large. Remark 2. All concave, linear, and not overly convex distribution functions G(*) satisfy condition (i). The optimality of the shortest feasible patent lifetimes when consumers have identical reservation prices is therefore fairly general. The intuition for Proposition 4 is that when all consumers have identical reservation price demands, </w:t>
      </w:r>
      <w:r w:rsidRPr="00097C7D">
        <w:rPr>
          <w:rStyle w:val="Emphasis"/>
          <w:highlight w:val="green"/>
        </w:rPr>
        <w:t>no deadweight losses are incurred on consumers who purchase from the patentholder. The only social costs are the transport costs of consumers</w:t>
      </w:r>
      <w:r w:rsidRPr="00097C7D">
        <w:rPr>
          <w:sz w:val="10"/>
        </w:rPr>
        <w:t xml:space="preserve"> substituting the product at the patent boundary for their preferred product variety. Since the price the patentholder can charge is limited to the consumers' reservation price, fewer consumers incur transport costs as the patent becomes wider. This both </w:t>
      </w:r>
      <w:r w:rsidRPr="00097C7D">
        <w:rPr>
          <w:rStyle w:val="StyleUnderline"/>
          <w:highlight w:val="green"/>
        </w:rPr>
        <w:t>increases profits and,</w:t>
      </w:r>
      <w:r w:rsidRPr="00097C7D">
        <w:rPr>
          <w:sz w:val="10"/>
        </w:rPr>
        <w:t xml:space="preserve"> in general, </w:t>
      </w:r>
      <w:r w:rsidRPr="00097C7D">
        <w:rPr>
          <w:rStyle w:val="StyleUnderline"/>
          <w:highlight w:val="green"/>
        </w:rPr>
        <w:t>reduces total transport costs</w:t>
      </w:r>
      <w:r w:rsidRPr="00097C7D">
        <w:rPr>
          <w:sz w:val="10"/>
        </w:rPr>
        <w:t xml:space="preserve">, 24 so </w:t>
      </w:r>
      <w:r w:rsidRPr="00097C7D">
        <w:rPr>
          <w:rStyle w:val="Emphasis"/>
          <w:highlight w:val="green"/>
        </w:rPr>
        <w:t>the widest feasible patent is the most socially cost-effective way of awarding profits to an innovator.</w:t>
      </w:r>
      <w:r w:rsidRPr="00097C7D">
        <w:rPr>
          <w:sz w:val="10"/>
        </w:rPr>
        <w:t xml:space="preserve"> Clearly Propositions 1 and 3 are duals of each other, as are Propositions 2 and 4. (See the structures of the proofs in the Appendix.) To see why, consider Proposition 4 for patents of width wo and 2wo for which consumers' reservation price, say k, is the binding constraint on the patentholder's price, so p" (wo) = p* (2wo) = k. Social costs and profits could then be measured in the usual way at price k on the demand curves G( P) and G( P ) that wO 2wo represent consumers' willingness to pay to avoid transport costs when the patent widths are wo and 2wo, respectively. However, the demand G P is just the demand G P scaled 2wo wO vertically by a factor of two. Thus, I can equivalently compute the ratio of social costs to profits for a patent of width 2wo by halving the price on the original demand curve, G( P ) . I have done exactly this in the brackets in Figure I by putting the relative price, wO pa = P. on the vertical axis so that G(fi) is unaffected by changing w, while W k k pa*(2wo) = is P 2wo P wo r(wo) = (ZB'C'/OA'B'C') &gt; r(2wo) = (ZBC/OABC) with the areas computed on G(i3). In Propositions 1 and 2 (identical transport costs) increasing w loosens the constraint on price, so p" (w) rises up F(p), generally increasing the ratio of social costs to profits. In 24 Total transport costs need not be reduced as fewer consumers incur them, since the distribution across consumers of incurred transport costs changes as w changes, even when only consumers with total per-unit transport costs less than consumers' common reservation price, k, are considered. This is why r( w) is not necessarily decreasing in w everywhere and why I need some additional conditions ((i) or (ii) of Proposition 4) to establish the optimality of maximum width patents. Propositions 3 and 4 (identical reservation prices), on the other hand, increasing w tightens the constraint on relative price, so pt* (w) is pushed down G(f), generally reducing the ratio of social costs to profits. The conditions on G( - ) that imply that the widest possible patents are optimal when reservation prices are identical are therefore precisely the conditions on F( ) that imply that the narrowest possible patents are optimal when transport costs are identical. Special case</w:t>
      </w:r>
    </w:p>
    <w:p w14:paraId="4E05AEB6" w14:textId="73C25713" w:rsidR="0088729D" w:rsidRPr="00097C7D" w:rsidRDefault="0088729D" w:rsidP="0088729D">
      <w:pPr>
        <w:pStyle w:val="Heading2"/>
        <w:rPr>
          <w:rFonts w:cs="Calibri"/>
        </w:rPr>
      </w:pPr>
      <w:r w:rsidRPr="00097C7D">
        <w:rPr>
          <w:rFonts w:cs="Calibri"/>
        </w:rPr>
        <w:t xml:space="preserve">Tech </w:t>
      </w:r>
    </w:p>
    <w:p w14:paraId="772EF04A" w14:textId="52D09A90" w:rsidR="008237BD" w:rsidRDefault="003D3C58" w:rsidP="00FF116D">
      <w:pPr>
        <w:pStyle w:val="Heading3"/>
        <w:rPr>
          <w:rFonts w:cs="Calibri"/>
        </w:rPr>
      </w:pPr>
      <w:r>
        <w:rPr>
          <w:rFonts w:cs="Calibri"/>
        </w:rPr>
        <w:t>Perm for Hatch Waxman</w:t>
      </w:r>
    </w:p>
    <w:p w14:paraId="402F3E4D" w14:textId="46612F8D" w:rsidR="005A05C4" w:rsidRDefault="005A05C4" w:rsidP="005A05C4">
      <w:pPr>
        <w:pStyle w:val="Heading4"/>
      </w:pPr>
      <w:r>
        <w:t xml:space="preserve">Permutation do the aff and curtail </w:t>
      </w:r>
      <w:r>
        <w:t>software</w:t>
      </w:r>
      <w:r>
        <w:t xml:space="preserve"> patents. </w:t>
      </w:r>
    </w:p>
    <w:p w14:paraId="6F75E922" w14:textId="77777777" w:rsidR="005A05C4" w:rsidRDefault="005A05C4" w:rsidP="005A05C4"/>
    <w:p w14:paraId="197DC367" w14:textId="4DDD380F" w:rsidR="005A05C4" w:rsidRPr="008C7D7F" w:rsidRDefault="005A05C4" w:rsidP="005A05C4">
      <w:r>
        <w:t xml:space="preserve">This permutation is legitimate—it includes ALL of the aff and is functionally less than the counterplan—banning </w:t>
      </w:r>
      <w:r w:rsidR="00E25755">
        <w:t>software</w:t>
      </w:r>
      <w:r>
        <w:t xml:space="preserve"> patents is sufficient to solve the net benefit. </w:t>
      </w:r>
    </w:p>
    <w:p w14:paraId="720CC567" w14:textId="77777777" w:rsidR="00D95580" w:rsidRPr="00D95580" w:rsidRDefault="00D95580" w:rsidP="00D95580"/>
    <w:p w14:paraId="06AF3DE6" w14:textId="0E4138DB" w:rsidR="00FF116D" w:rsidRPr="00097C7D" w:rsidRDefault="00FF116D" w:rsidP="00FF116D">
      <w:pPr>
        <w:pStyle w:val="Heading3"/>
        <w:rPr>
          <w:rFonts w:cs="Calibri"/>
        </w:rPr>
      </w:pPr>
      <w:r w:rsidRPr="00097C7D">
        <w:rPr>
          <w:rFonts w:cs="Calibri"/>
        </w:rPr>
        <w:t>Patents---Good---Tech</w:t>
      </w:r>
    </w:p>
    <w:p w14:paraId="0BE667AA" w14:textId="77777777" w:rsidR="00FF116D" w:rsidRPr="00097C7D" w:rsidRDefault="00FF116D" w:rsidP="00FF116D">
      <w:pPr>
        <w:pStyle w:val="Heading4"/>
        <w:rPr>
          <w:rFonts w:cs="Calibri"/>
        </w:rPr>
      </w:pPr>
      <w:r w:rsidRPr="00097C7D">
        <w:rPr>
          <w:rFonts w:cs="Calibri"/>
        </w:rPr>
        <w:t>Patents encourage tech innovation through info-sharing</w:t>
      </w:r>
    </w:p>
    <w:p w14:paraId="2123A6B2" w14:textId="77777777" w:rsidR="00FF116D" w:rsidRPr="00097C7D" w:rsidRDefault="00FF116D" w:rsidP="00FF116D">
      <w:r w:rsidRPr="00097C7D">
        <w:rPr>
          <w:b/>
          <w:bCs/>
          <w:sz w:val="26"/>
          <w:szCs w:val="26"/>
        </w:rPr>
        <w:t>Phelps 16-</w:t>
      </w:r>
      <w:r w:rsidRPr="00097C7D">
        <w:rPr>
          <w:b/>
          <w:bCs/>
        </w:rPr>
        <w:t xml:space="preserve"> </w:t>
      </w:r>
      <w:r w:rsidRPr="00097C7D">
        <w:t>Marshall Phelps, fo</w:t>
      </w:r>
      <w:r w:rsidRPr="00097C7D">
        <w:rPr>
          <w:color w:val="333333"/>
          <w:shd w:val="clear" w:color="auto" w:fill="FCFCFC"/>
        </w:rPr>
        <w:t>rmer chief of global intellectual property operations for IBM and Microsoft. Writes and advises about global technology companies on innovation and IP matters. December 8</w:t>
      </w:r>
      <w:r w:rsidRPr="00097C7D">
        <w:rPr>
          <w:color w:val="333333"/>
          <w:shd w:val="clear" w:color="auto" w:fill="FCFCFC"/>
          <w:vertAlign w:val="superscript"/>
        </w:rPr>
        <w:t>th</w:t>
      </w:r>
      <w:r w:rsidRPr="00097C7D">
        <w:rPr>
          <w:color w:val="333333"/>
          <w:shd w:val="clear" w:color="auto" w:fill="FCFCFC"/>
        </w:rPr>
        <w:t xml:space="preserve">, 2016. Forbes, “Do Patents Really Promote Innovation? A response to The Economist.” https://www.forbes.com/sites/marshallphelps/2015/09/16/do-patents-really-promote-innovation-a-response-to-the-economist//LFS-NEP </w:t>
      </w:r>
    </w:p>
    <w:p w14:paraId="6FBECE82" w14:textId="77777777" w:rsidR="00FF116D" w:rsidRPr="00097C7D" w:rsidRDefault="00FF116D" w:rsidP="00FF116D">
      <w:pPr>
        <w:rPr>
          <w:sz w:val="16"/>
        </w:rPr>
      </w:pPr>
      <w:r w:rsidRPr="00097C7D">
        <w:rPr>
          <w:sz w:val="16"/>
        </w:rPr>
        <w:t>In 2008,</w:t>
      </w:r>
      <w:hyperlink r:id="rId362" w:tgtFrame="_blank" w:history="1">
        <w:r w:rsidRPr="00097C7D">
          <w:rPr>
            <w:rStyle w:val="StyleUnderline"/>
            <w:highlight w:val="cyan"/>
          </w:rPr>
          <w:t xml:space="preserve"> a study</w:t>
        </w:r>
      </w:hyperlink>
      <w:r w:rsidRPr="00097C7D">
        <w:rPr>
          <w:rStyle w:val="StyleUnderline"/>
          <w:highlight w:val="cyan"/>
        </w:rPr>
        <w:t xml:space="preserve"> by the</w:t>
      </w:r>
      <w:r w:rsidRPr="00097C7D">
        <w:rPr>
          <w:sz w:val="16"/>
        </w:rPr>
        <w:t xml:space="preserve"> Organization for Economic Co-operation and Development </w:t>
      </w:r>
      <w:r w:rsidRPr="00097C7D">
        <w:rPr>
          <w:rStyle w:val="StyleUnderline"/>
        </w:rPr>
        <w:t>(</w:t>
      </w:r>
      <w:r w:rsidRPr="00097C7D">
        <w:rPr>
          <w:rStyle w:val="StyleUnderline"/>
          <w:highlight w:val="cyan"/>
        </w:rPr>
        <w:t>OECD) found</w:t>
      </w:r>
      <w:r w:rsidRPr="00097C7D">
        <w:rPr>
          <w:rStyle w:val="StyleUnderline"/>
        </w:rPr>
        <w:t xml:space="preserve"> that “</w:t>
      </w:r>
      <w:r w:rsidRPr="00097C7D">
        <w:rPr>
          <w:rStyle w:val="StyleUnderline"/>
          <w:highlight w:val="cyan"/>
        </w:rPr>
        <w:t>stronger levels of patent protection are</w:t>
      </w:r>
      <w:r w:rsidRPr="00097C7D">
        <w:rPr>
          <w:rStyle w:val="StyleUnderline"/>
        </w:rPr>
        <w:t xml:space="preserve"> positively and significantly </w:t>
      </w:r>
      <w:r w:rsidRPr="00097C7D">
        <w:rPr>
          <w:rStyle w:val="StyleUnderline"/>
          <w:highlight w:val="cyan"/>
        </w:rPr>
        <w:t>associated with inflows of high-tech</w:t>
      </w:r>
      <w:r w:rsidRPr="00097C7D">
        <w:rPr>
          <w:rStyle w:val="StyleUnderline"/>
        </w:rPr>
        <w:t xml:space="preserve"> product [</w:t>
      </w:r>
      <w:r w:rsidRPr="00097C7D">
        <w:rPr>
          <w:rStyle w:val="StyleUnderline"/>
          <w:highlight w:val="cyan"/>
        </w:rPr>
        <w:t>and] expenditures on R&amp;D.</w:t>
      </w:r>
      <w:r w:rsidRPr="00097C7D">
        <w:rPr>
          <w:rStyle w:val="StyleUnderline"/>
          <w:sz w:val="16"/>
          <w:highlight w:val="cyan"/>
        </w:rPr>
        <w:t>”</w:t>
      </w:r>
      <w:r w:rsidRPr="00097C7D">
        <w:rPr>
          <w:sz w:val="16"/>
        </w:rPr>
        <w:t xml:space="preserve"> And in </w:t>
      </w:r>
      <w:hyperlink r:id="rId363" w:tgtFrame="_blank" w:history="1">
        <w:r w:rsidRPr="00097C7D">
          <w:rPr>
            <w:rStyle w:val="Hyperlink"/>
            <w:sz w:val="16"/>
          </w:rPr>
          <w:t xml:space="preserve">another study </w:t>
        </w:r>
      </w:hyperlink>
      <w:r w:rsidRPr="00097C7D">
        <w:rPr>
          <w:sz w:val="16"/>
        </w:rPr>
        <w:t xml:space="preserve">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 Interestingly, </w:t>
      </w:r>
      <w:r w:rsidRPr="00097C7D">
        <w:rPr>
          <w:rStyle w:val="StyleUnderline"/>
        </w:rPr>
        <w:t xml:space="preserve">the </w:t>
      </w:r>
      <w:r w:rsidRPr="00097C7D">
        <w:rPr>
          <w:rStyle w:val="StyleUnderline"/>
          <w:highlight w:val="cyan"/>
        </w:rPr>
        <w:t>evidence</w:t>
      </w:r>
      <w:r w:rsidRPr="00097C7D">
        <w:rPr>
          <w:rStyle w:val="StyleUnderline"/>
        </w:rPr>
        <w:t xml:space="preserve"> also </w:t>
      </w:r>
      <w:r w:rsidRPr="00097C7D">
        <w:rPr>
          <w:rStyle w:val="StyleUnderline"/>
          <w:highlight w:val="cyan"/>
        </w:rPr>
        <w:t>shows</w:t>
      </w:r>
      <w:r w:rsidRPr="00097C7D">
        <w:rPr>
          <w:rStyle w:val="StyleUnderline"/>
        </w:rPr>
        <w:t xml:space="preserve"> that </w:t>
      </w:r>
      <w:r w:rsidRPr="00097C7D">
        <w:rPr>
          <w:rStyle w:val="StyleUnderline"/>
          <w:highlight w:val="cyan"/>
        </w:rPr>
        <w:t>rather than hindering knowledge sharing</w:t>
      </w:r>
      <w:r w:rsidRPr="00097C7D">
        <w:rPr>
          <w:rStyle w:val="StyleUnderline"/>
        </w:rPr>
        <w:t xml:space="preserve">, as the Economist claims, </w:t>
      </w:r>
      <w:r w:rsidRPr="00097C7D">
        <w:rPr>
          <w:rStyle w:val="StyleUnderline"/>
          <w:highlight w:val="cyan"/>
        </w:rPr>
        <w:t>patents</w:t>
      </w:r>
      <w:r w:rsidRPr="00097C7D">
        <w:rPr>
          <w:rStyle w:val="StyleUnderline"/>
        </w:rPr>
        <w:t xml:space="preserve"> actually </w:t>
      </w:r>
      <w:r w:rsidRPr="00097C7D">
        <w:rPr>
          <w:rStyle w:val="StyleUnderline"/>
          <w:highlight w:val="cyan"/>
        </w:rPr>
        <w:t>promote it</w:t>
      </w:r>
      <w:r w:rsidRPr="00097C7D">
        <w:rPr>
          <w:sz w:val="16"/>
          <w:highlight w:val="cyan"/>
        </w:rPr>
        <w:t>.</w:t>
      </w:r>
      <w:r w:rsidRPr="00097C7D">
        <w:rPr>
          <w:sz w:val="16"/>
        </w:rPr>
        <w:t xml:space="preserve"> </w:t>
      </w:r>
      <w:hyperlink r:id="rId364" w:tgtFrame="_blank" w:history="1">
        <w:r w:rsidRPr="00097C7D">
          <w:rPr>
            <w:rStyle w:val="Hyperlink"/>
            <w:sz w:val="16"/>
          </w:rPr>
          <w:t xml:space="preserve">Acemoglu, Bimpikis, and Ozdaglar (2008) </w:t>
        </w:r>
      </w:hyperlink>
      <w:r w:rsidRPr="00097C7D">
        <w:rPr>
          <w:sz w:val="16"/>
        </w:rPr>
        <w:t xml:space="preserve">observed that </w:t>
      </w:r>
      <w:r w:rsidRPr="00097C7D">
        <w:rPr>
          <w:rStyle w:val="StyleUnderline"/>
        </w:rPr>
        <w:t>“</w:t>
      </w:r>
      <w:r w:rsidRPr="00097C7D">
        <w:rPr>
          <w:rStyle w:val="StyleUnderline"/>
          <w:highlight w:val="cyan"/>
        </w:rPr>
        <w:t>patents improve</w:t>
      </w:r>
      <w:r w:rsidRPr="00097C7D">
        <w:rPr>
          <w:rStyle w:val="StyleUnderline"/>
        </w:rPr>
        <w:t xml:space="preserve"> the </w:t>
      </w:r>
      <w:r w:rsidRPr="00097C7D">
        <w:rPr>
          <w:rStyle w:val="StyleUnderline"/>
          <w:highlight w:val="cyan"/>
        </w:rPr>
        <w:t>allocation of resources by encouraging</w:t>
      </w:r>
      <w:r w:rsidRPr="00097C7D">
        <w:rPr>
          <w:rStyle w:val="StyleUnderline"/>
        </w:rPr>
        <w:t xml:space="preserve"> rapid </w:t>
      </w:r>
      <w:r w:rsidRPr="00097C7D">
        <w:rPr>
          <w:rStyle w:val="StyleUnderline"/>
          <w:highlight w:val="cyan"/>
        </w:rPr>
        <w:t>experimentation and</w:t>
      </w:r>
      <w:r w:rsidRPr="00097C7D">
        <w:rPr>
          <w:rStyle w:val="StyleUnderline"/>
        </w:rPr>
        <w:t xml:space="preserve"> efficient ex-post </w:t>
      </w:r>
      <w:r w:rsidRPr="00097C7D">
        <w:rPr>
          <w:rStyle w:val="StyleUnderline"/>
          <w:highlight w:val="cyan"/>
        </w:rPr>
        <w:t>transfer of knowledge across firms</w:t>
      </w:r>
      <w:r w:rsidRPr="00097C7D">
        <w:rPr>
          <w:rStyle w:val="StyleUnderline"/>
        </w:rPr>
        <w:t xml:space="preserve">.” Indeed, it turns out that the patent system is one of the most effective tools for knowledge-sharing and technology transfer ever devised. </w:t>
      </w:r>
      <w:hyperlink r:id="rId365" w:tgtFrame="_blank" w:history="1">
        <w:r w:rsidRPr="00097C7D">
          <w:rPr>
            <w:rStyle w:val="StyleUnderline"/>
          </w:rPr>
          <w:t>A 2006 study</w:t>
        </w:r>
      </w:hyperlink>
      <w:r w:rsidRPr="00097C7D">
        <w:rPr>
          <w:sz w:val="16"/>
        </w:rPr>
        <w:t xml:space="preserve"> by French economists Francois Leveque and Yann Meniere </w:t>
      </w:r>
      <w:r w:rsidRPr="00097C7D">
        <w:rPr>
          <w:rStyle w:val="StyleUnderline"/>
        </w:rPr>
        <w:t xml:space="preserve">found that </w:t>
      </w:r>
      <w:r w:rsidRPr="00097C7D">
        <w:rPr>
          <w:rStyle w:val="StyleUnderline"/>
          <w:highlight w:val="cyan"/>
        </w:rPr>
        <w:t>88 percent of</w:t>
      </w:r>
      <w:r w:rsidRPr="00097C7D">
        <w:rPr>
          <w:rStyle w:val="StyleUnderline"/>
        </w:rPr>
        <w:t xml:space="preserve"> U.S., European, and Japanese </w:t>
      </w:r>
      <w:r w:rsidRPr="00097C7D">
        <w:rPr>
          <w:rStyle w:val="StyleUnderline"/>
          <w:highlight w:val="cyan"/>
        </w:rPr>
        <w:t>businesses</w:t>
      </w:r>
      <w:r w:rsidRPr="00097C7D">
        <w:rPr>
          <w:sz w:val="16"/>
        </w:rPr>
        <w:t xml:space="preserve"> said they actually </w:t>
      </w:r>
      <w:r w:rsidRPr="00097C7D">
        <w:rPr>
          <w:rStyle w:val="StyleUnderline"/>
          <w:highlight w:val="cyan"/>
        </w:rPr>
        <w:t>rely upon</w:t>
      </w:r>
      <w:r w:rsidRPr="00097C7D">
        <w:rPr>
          <w:rStyle w:val="StyleUnderline"/>
        </w:rPr>
        <w:t xml:space="preserve"> the </w:t>
      </w:r>
      <w:r w:rsidRPr="00097C7D">
        <w:rPr>
          <w:rStyle w:val="StyleUnderline"/>
          <w:highlight w:val="cyan"/>
        </w:rPr>
        <w:t>information disclosed in patents to keep up with technology advances and direct their own R&amp;D efforts</w:t>
      </w:r>
      <w:r w:rsidRPr="00097C7D">
        <w:rPr>
          <w:sz w:val="16"/>
        </w:rPr>
        <w:t xml:space="preserve">. This is hardly a new phenomenon. The 19th century inventor Elias E. Reis </w:t>
      </w:r>
      <w:hyperlink r:id="rId366" w:tgtFrame="_blank" w:history="1">
        <w:r w:rsidRPr="00097C7D">
          <w:rPr>
            <w:rStyle w:val="Hyperlink"/>
            <w:sz w:val="16"/>
          </w:rPr>
          <w:t>reported</w:t>
        </w:r>
      </w:hyperlink>
      <w:r w:rsidRPr="00097C7D">
        <w:rPr>
          <w:sz w:val="16"/>
        </w:rPr>
        <w:t xml:space="preserve"> that when he read about an 1886 patent issued to Elihu Thomson for a new method of electric welding, “there immediately opened up to my mind a field of new applications to which I saw I could apply my system of producing heat in large quantities.” Thomas Edison was known to frequent the patent office in order to study other inventors’ patents and hopefully spark ideas of his own. As for Edison himself, </w:t>
      </w:r>
      <w:hyperlink r:id="rId367" w:tgtFrame="_blank" w:history="1">
        <w:r w:rsidRPr="00097C7D">
          <w:rPr>
            <w:rStyle w:val="Hyperlink"/>
            <w:sz w:val="16"/>
          </w:rPr>
          <w:t>a 2013 study</w:t>
        </w:r>
      </w:hyperlink>
      <w:r w:rsidRPr="00097C7D">
        <w:rPr>
          <w:sz w:val="16"/>
        </w:rPr>
        <w:t xml:space="preserve"> found that rather than blocking further invention, his seminal 1880 incandescent lamp patent (No. 223,898) actually “stimulated downstream development work” that resulted in “new technologies of commercial significance [including] the Tesla coil, hermetically sealed connectors, chemical vapor deposition process, tungsten lamp filaments and phosphorescent lighting that led to today’s fluorescent lamps.” A simple thought experiment suggests why this is so. As UCLA’s Sokoloff and Yale’s Naomi Lamoreaux </w:t>
      </w:r>
      <w:hyperlink r:id="rId368" w:tgtFrame="_blank" w:history="1">
        <w:r w:rsidRPr="00097C7D">
          <w:rPr>
            <w:rStyle w:val="Hyperlink"/>
            <w:sz w:val="16"/>
          </w:rPr>
          <w:t>observed in a 1997 paper,</w:t>
        </w:r>
      </w:hyperlink>
      <w:r w:rsidRPr="00097C7D">
        <w:rPr>
          <w:sz w:val="16"/>
        </w:rPr>
        <w:t xml:space="preserve"> “The very act of establishing exclusive property rights in invention not only protected patentees but also promoted the diffusion of information about technology. To see why, imagine </w:t>
      </w:r>
      <w:r w:rsidRPr="00097C7D">
        <w:rPr>
          <w:rStyle w:val="StyleUnderline"/>
        </w:rPr>
        <w:t>a world in which there was no patent system</w:t>
      </w:r>
      <w:r w:rsidRPr="00097C7D">
        <w:rPr>
          <w:sz w:val="16"/>
        </w:rPr>
        <w:t xml:space="preserve"> to guarantee inventors property rights to their discoveries. In such a world, </w:t>
      </w:r>
      <w:r w:rsidRPr="00097C7D">
        <w:rPr>
          <w:rStyle w:val="StyleUnderline"/>
        </w:rPr>
        <w:t>inventors would have every incentive to be secretive and guard jealously their discoveries from competitors</w:t>
      </w:r>
      <w:r w:rsidRPr="00097C7D">
        <w:rPr>
          <w:sz w:val="16"/>
        </w:rPr>
        <w:t xml:space="preserve"> [because those discoveries] could, of course, be copied with impunity. This is the world of trade secrets. “By contrast,” the authors noted, “in a world where </w:t>
      </w:r>
      <w:r w:rsidRPr="00097C7D">
        <w:rPr>
          <w:rStyle w:val="StyleUnderline"/>
          <w:sz w:val="16"/>
        </w:rPr>
        <w:t>property</w:t>
      </w:r>
      <w:r w:rsidRPr="00097C7D">
        <w:rPr>
          <w:sz w:val="16"/>
        </w:rPr>
        <w:t xml:space="preserve"> rights in invention were protected, the situation would be very different. </w:t>
      </w:r>
      <w:r w:rsidRPr="00097C7D">
        <w:rPr>
          <w:rStyle w:val="StyleUnderline"/>
          <w:highlight w:val="cyan"/>
        </w:rPr>
        <w:t>Inventors</w:t>
      </w:r>
      <w:r w:rsidRPr="00097C7D">
        <w:rPr>
          <w:rStyle w:val="StyleUnderline"/>
        </w:rPr>
        <w:t xml:space="preserve"> would now </w:t>
      </w:r>
      <w:r w:rsidRPr="00097C7D">
        <w:rPr>
          <w:rStyle w:val="StyleUnderline"/>
          <w:highlight w:val="cyan"/>
        </w:rPr>
        <w:t>feel free to promote</w:t>
      </w:r>
      <w:r w:rsidRPr="00097C7D">
        <w:rPr>
          <w:rStyle w:val="StyleUnderline"/>
        </w:rPr>
        <w:t xml:space="preserve"> their </w:t>
      </w:r>
      <w:r w:rsidRPr="00097C7D">
        <w:rPr>
          <w:rStyle w:val="StyleUnderline"/>
          <w:highlight w:val="cyan"/>
        </w:rPr>
        <w:t>discoveries</w:t>
      </w:r>
      <w:r w:rsidRPr="00097C7D">
        <w:rPr>
          <w:rStyle w:val="StyleUnderline"/>
        </w:rPr>
        <w:t xml:space="preserve"> as widely as possible so as </w:t>
      </w:r>
      <w:r w:rsidRPr="00097C7D">
        <w:rPr>
          <w:rStyle w:val="StyleUnderline"/>
          <w:highlight w:val="cyan"/>
        </w:rPr>
        <w:t>to maximize returns</w:t>
      </w:r>
      <w:r w:rsidRPr="00097C7D">
        <w:rPr>
          <w:rStyle w:val="StyleUnderline"/>
        </w:rPr>
        <w:t xml:space="preserve"> either </w:t>
      </w:r>
      <w:r w:rsidRPr="00097C7D">
        <w:rPr>
          <w:rStyle w:val="StyleUnderline"/>
          <w:highlight w:val="cyan"/>
        </w:rPr>
        <w:t>from commercializing</w:t>
      </w:r>
      <w:r w:rsidRPr="00097C7D">
        <w:rPr>
          <w:rStyle w:val="StyleUnderline"/>
        </w:rPr>
        <w:t xml:space="preserve"> their </w:t>
      </w:r>
      <w:r w:rsidRPr="00097C7D">
        <w:rPr>
          <w:rStyle w:val="StyleUnderline"/>
          <w:highlight w:val="cyan"/>
        </w:rPr>
        <w:t>ideas</w:t>
      </w:r>
      <w:r w:rsidRPr="00097C7D">
        <w:rPr>
          <w:rStyle w:val="StyleUnderline"/>
        </w:rPr>
        <w:t xml:space="preserve"> themselves </w:t>
      </w:r>
      <w:r w:rsidRPr="00097C7D">
        <w:rPr>
          <w:rStyle w:val="StyleUnderline"/>
          <w:highlight w:val="cyan"/>
        </w:rPr>
        <w:t>or from [licensing] rights to the idea to others</w:t>
      </w:r>
      <w:r w:rsidRPr="00097C7D">
        <w:rPr>
          <w:rStyle w:val="StyleUnderline"/>
        </w:rPr>
        <w:t xml:space="preserve">. The </w:t>
      </w:r>
      <w:r w:rsidRPr="00097C7D">
        <w:rPr>
          <w:rStyle w:val="StyleUnderline"/>
          <w:highlight w:val="cyan"/>
        </w:rPr>
        <w:t>protections offered by the patent system</w:t>
      </w:r>
      <w:r w:rsidRPr="00097C7D">
        <w:rPr>
          <w:rStyle w:val="StyleUnderline"/>
        </w:rPr>
        <w:t xml:space="preserve"> would thus be an </w:t>
      </w:r>
      <w:r w:rsidRPr="00097C7D">
        <w:rPr>
          <w:rStyle w:val="StyleUnderline"/>
          <w:highlight w:val="cyan"/>
        </w:rPr>
        <w:t>important stimulus to the exchange of tech</w:t>
      </w:r>
      <w:r w:rsidRPr="00097C7D">
        <w:rPr>
          <w:rStyle w:val="StyleUnderline"/>
        </w:rPr>
        <w:t xml:space="preserve">nological </w:t>
      </w:r>
      <w:r w:rsidRPr="00097C7D">
        <w:rPr>
          <w:rStyle w:val="StyleUnderline"/>
          <w:highlight w:val="cyan"/>
        </w:rPr>
        <w:t>info</w:t>
      </w:r>
      <w:r w:rsidRPr="00097C7D">
        <w:rPr>
          <w:rStyle w:val="StyleUnderline"/>
        </w:rPr>
        <w:t xml:space="preserve">rmation in and of themselves. </w:t>
      </w:r>
      <w:r w:rsidRPr="00097C7D">
        <w:rPr>
          <w:sz w:val="16"/>
        </w:rPr>
        <w:t>Moreover, it is likely that the cross-fertilization that resulted from these information flows would be a potent stimulus to technological change.”</w:t>
      </w:r>
    </w:p>
    <w:p w14:paraId="060534E3" w14:textId="77777777" w:rsidR="00FF116D" w:rsidRPr="00097C7D" w:rsidRDefault="00FF116D" w:rsidP="00FF116D">
      <w:pPr>
        <w:pStyle w:val="Heading4"/>
        <w:rPr>
          <w:rFonts w:cs="Calibri"/>
        </w:rPr>
      </w:pPr>
      <w:r w:rsidRPr="00097C7D">
        <w:rPr>
          <w:rFonts w:cs="Calibri"/>
        </w:rPr>
        <w:t xml:space="preserve">Patents are key for startups in technological markets </w:t>
      </w:r>
    </w:p>
    <w:p w14:paraId="10CA8C0F" w14:textId="77777777" w:rsidR="00FF116D" w:rsidRPr="00097C7D" w:rsidRDefault="00FF116D" w:rsidP="00FF116D">
      <w:pPr>
        <w:rPr>
          <w:rStyle w:val="StyleUnderline"/>
        </w:rPr>
      </w:pPr>
      <w:r w:rsidRPr="00097C7D">
        <w:rPr>
          <w:b/>
          <w:bCs/>
          <w:color w:val="262626"/>
          <w:sz w:val="26"/>
          <w:szCs w:val="26"/>
          <w:shd w:val="clear" w:color="auto" w:fill="FFFFFF"/>
        </w:rPr>
        <w:t>Graham 10-</w:t>
      </w:r>
      <w:r w:rsidRPr="00097C7D">
        <w:rPr>
          <w:color w:val="262626"/>
          <w:shd w:val="clear" w:color="auto" w:fill="FFFFFF"/>
        </w:rPr>
        <w:t>Dr. Stuart Graham, JD, PhD, is Associate Professor in the Strategy and Innovation management group at the Scheller College of Business, Georgia Institute of Technology. Dr. Graham served as the (first) Chief Economist at the United States Patent &amp; Trademark Office (USPTO), where he created and managed a team of professional economists to study the US innovation system and helped steer economic policy. 4/16/10. Berkeley Technology Law Journal, “High Technology Entrepreneurs and the patent system: Results of the 2008 Berkely Patent Survey.” file:///C:/Users/pelti/Downloads/ssrn-1429049%20(1).pdf//LFS-NEP</w:t>
      </w:r>
    </w:p>
    <w:p w14:paraId="456BD9A4" w14:textId="77777777" w:rsidR="00FF116D" w:rsidRPr="00097C7D" w:rsidRDefault="00FF116D" w:rsidP="00FF116D">
      <w:pPr>
        <w:rPr>
          <w:sz w:val="16"/>
        </w:rPr>
      </w:pPr>
      <w:r w:rsidRPr="00097C7D">
        <w:rPr>
          <w:sz w:val="16"/>
        </w:rPr>
        <w:t xml:space="preserve">A major finding of our survey, and a partial explanation for the widespread use of patents by technology entrepreneurs, concerns the function that patents serve in helping the startup compete in the marketplace with its innovative technology. Theory has long suggested that formal IP rights are critical in protecting the lead-time or first-mover advantages that fast innovators possess.98 Moreover, earlier surveys of managers at large U.S. companies indicated that IP rights are an important means of gaining a competitive edge but found mixed results when specifically considering patents.99 </w:t>
      </w:r>
      <w:r w:rsidRPr="00097C7D">
        <w:rPr>
          <w:rStyle w:val="StyleUnderline"/>
        </w:rPr>
        <w:t>Our results demonstrate that patenting plays a substantial role for many high-technology startups in securing competitive advantage from their technology innovations</w:t>
      </w:r>
      <w:r w:rsidRPr="00097C7D">
        <w:rPr>
          <w:sz w:val="16"/>
        </w:rPr>
        <w:t>, but that this finding is also context-specific. In asking our sample companies about how meaningful patents were in the quest for profits and success, we attempted to disaggregate some of the answers from previous surveys, and also focused on startups. Specifically, previous studies tended to examine how mainly large and publicly traded U.S. companies profit from their innovation in fairly broad terms,100 generally failing to distinguish among important legal mechanisms, such as copyrights and trademarks.101 While making these distinctions, our questionnaire also reproduced several elements from these previous surveys, such as “patenting” and “secrecy,” for the sake of consistency and comparison.102 In the end, our questionnaire asked the respondent to indicate how important (or unimportant) the following seven items were to the company in securing. competitive advantage from its technology innovations: first-mover advantage over competitors; secrecy; patents; copyrights; trademarks; difficulty of reverse engineering; and other production, implementation, or marketing capabilities. Hereafter, we call these seven methods “appropriability strategies.”103 Our results show that these early-stage firms use multiple appropriability strategies. Among our aggregated respondents,104 first-mover advantage is clearly ranked the most important: in fact, it is the only appropriability strategy ranked between “moderately important” and “very important” on average by all companies.105 T</w:t>
      </w:r>
      <w:r w:rsidRPr="00097C7D">
        <w:rPr>
          <w:rStyle w:val="StyleUnderline"/>
        </w:rPr>
        <w:t>hree methods are grouped together in the next ranked position—secrecy, complementary assets, and patenting—which respondents rate on average between “slightly important” and “moderately important,”</w:t>
      </w:r>
      <w:r w:rsidRPr="00097C7D">
        <w:rPr>
          <w:sz w:val="16"/>
        </w:rPr>
        <w:t xml:space="preserve"> although closer to the latter.106 Following these are the remaining three appropriability strategies—difficulty of reverse engineering, trademarks, and copyright—which fall between “slightly important” and “moderately important.”107 Such an aggregation of our responses108 offers a basic descriptive picture into our results: first-mover advantage tends to dominate the other appropriability strategies. Th</w:t>
      </w:r>
      <w:r w:rsidRPr="00097C7D">
        <w:rPr>
          <w:rStyle w:val="StyleUnderline"/>
        </w:rPr>
        <w:t>is view of our data also suggests that other methods—including patents—are generally rated as having some importance</w:t>
      </w:r>
      <w:r w:rsidRPr="00097C7D">
        <w:rPr>
          <w:sz w:val="16"/>
        </w:rPr>
        <w:t xml:space="preserve">. In fact, the difference between the average scores assigned to the other six methods is relatively small (even though some of these differences are statistically significant). However, this aggregation of our responses hides a highly nuanced story. In fact, when we examine companies’ responses by their differing characteristics, such as their technological focus or the type of funding they have secured, the importance of these appropriability strategies, and pointedly patenting, tends to shift radically. </w:t>
      </w:r>
      <w:r w:rsidRPr="00097C7D">
        <w:rPr>
          <w:rStyle w:val="StyleUnderline"/>
        </w:rPr>
        <w:t>One cut of our data that allows us to see profound differences in the reported importance of patents, as well as other appropriability strategies, is segmenting by industry: for biotechnology, medical devices, and even IT hardware firms in our sample,110 patenting is ranked among the most important appropriability means</w:t>
      </w:r>
      <w:r w:rsidRPr="00097C7D">
        <w:rPr>
          <w:sz w:val="16"/>
        </w:rPr>
        <w:t xml:space="preserve"> (Figure 1). </w:t>
      </w:r>
      <w:r w:rsidRPr="00097C7D">
        <w:rPr>
          <w:rStyle w:val="StyleUnderline"/>
        </w:rPr>
        <w:t>Among biotechnology companies, patenting is ranked the most important appropriability strategy.111 For medical device startups and venture-backed IT hardware companies, respondents rank patenting second</w:t>
      </w:r>
      <w:r w:rsidRPr="00097C7D">
        <w:rPr>
          <w:sz w:val="16"/>
        </w:rPr>
        <w:t xml:space="preserve">, behind first-mover advantage.112 Our results, for all biotechnology companies combined, underscore that a firm’s technological focus strongly influences startup executives’ view of the importance of different appropriability strategies. </w:t>
      </w:r>
      <w:r w:rsidRPr="00097C7D">
        <w:rPr>
          <w:rStyle w:val="StyleUnderline"/>
        </w:rPr>
        <w:t>For this group of firms, patenting is ranked as the most important means of capturing competitive advantage</w:t>
      </w:r>
      <w:r w:rsidRPr="00097C7D">
        <w:rPr>
          <w:sz w:val="16"/>
        </w:rPr>
        <w:t xml:space="preserve">.113 Even when we exclude the VentureXpert firms and focus only on the D&amp;B firms, patenting is still rated the most important appropriability method.114 This finding is noteworthy given that, among the sample of both large and small pharmaceutical firms reported by Cohen, Nelson, and Walsh (“Cohen et al.”), patenting was considered less effective than secrecy in protecting competitive advantage from innovation.115 We were also surprised to find that the importance of patenting by (venture-backed) IT hardware companies is much more similar to that expressed by healthcare startups than by software and Internet companies.116 This is a noteworthy finding because in the 1994 Carnegie-Mellon Survey, IT hardware firms (such as semiconductors and communications equipment) reported that patenting was only effective at protecting about one-quarter of their product innovations, compared with secrecy, which was effective at protecting about one-half.117 In our results, </w:t>
      </w:r>
      <w:r w:rsidRPr="00097C7D">
        <w:rPr>
          <w:rStyle w:val="StyleUnderline"/>
        </w:rPr>
        <w:t>venture-backed IT hardware firms rank patenting at least as important as secrecy.118 Clearly, for this select sample of IT hardware companies, patenting plays a much more significant role in capturing competitive advantage from innovation than for a sample of generally larger firms surveyed by Cohen et al. over a decade ago.</w:t>
      </w:r>
      <w:r w:rsidRPr="00097C7D">
        <w:rPr>
          <w:sz w:val="16"/>
        </w:rPr>
        <w:t>119 Like the biotechnology companies, part of this difference may reflect our respondents’ small size and lack of reliance upon complementary assets. Another explanation could lie in industry shifts, such as an increasing trend in intra-industry cross-licensing, as well as the rise of “fabless” semiconductor firms, which appear to be more dependent on patents than secrecy since they are more likely to license, rather than commercialize, their inventions.120</w:t>
      </w:r>
    </w:p>
    <w:p w14:paraId="55893946" w14:textId="77777777" w:rsidR="00FF116D" w:rsidRPr="00097C7D" w:rsidRDefault="00FF116D" w:rsidP="00FF116D">
      <w:pPr>
        <w:pStyle w:val="Heading4"/>
        <w:rPr>
          <w:rFonts w:cs="Calibri"/>
        </w:rPr>
      </w:pPr>
      <w:r w:rsidRPr="00097C7D">
        <w:rPr>
          <w:rFonts w:cs="Calibri"/>
        </w:rPr>
        <w:t>Patents play a critical role in Genetic Diagnostic Tests</w:t>
      </w:r>
    </w:p>
    <w:p w14:paraId="0C672453" w14:textId="77777777" w:rsidR="00FF116D" w:rsidRPr="00097C7D" w:rsidRDefault="00FF116D" w:rsidP="00FF116D">
      <w:pPr>
        <w:pStyle w:val="NormalWeb"/>
        <w:shd w:val="clear" w:color="auto" w:fill="FFFFFF"/>
        <w:spacing w:before="0" w:beforeAutospacing="0" w:line="360" w:lineRule="atLeast"/>
        <w:rPr>
          <w:rStyle w:val="StyleUnderline"/>
          <w:rFonts w:ascii="Calibri" w:eastAsiaTheme="majorEastAsia" w:hAnsi="Calibri" w:cs="Calibri"/>
          <w:color w:val="212529"/>
          <w:szCs w:val="22"/>
        </w:rPr>
      </w:pPr>
      <w:r w:rsidRPr="00097C7D">
        <w:rPr>
          <w:rFonts w:ascii="Calibri" w:hAnsi="Calibri" w:cs="Calibri"/>
          <w:b/>
          <w:bCs/>
          <w:sz w:val="26"/>
          <w:szCs w:val="26"/>
        </w:rPr>
        <w:t xml:space="preserve">Holman 14- </w:t>
      </w:r>
      <w:r w:rsidRPr="00097C7D">
        <w:rPr>
          <w:rFonts w:ascii="Calibri" w:hAnsi="Calibri" w:cs="Calibri"/>
          <w:sz w:val="22"/>
          <w:szCs w:val="22"/>
        </w:rPr>
        <w:t>Christopher M. Holman,</w:t>
      </w:r>
      <w:r w:rsidRPr="00097C7D">
        <w:rPr>
          <w:rFonts w:ascii="Calibri" w:hAnsi="Calibri" w:cs="Calibri"/>
          <w:color w:val="212529"/>
          <w:sz w:val="22"/>
          <w:szCs w:val="22"/>
        </w:rPr>
        <w:t xml:space="preserve"> was awarded the Daniel L Brenner Faculty Publishing Award for an influential law review article on human gene patent litigation. Professor Holman has taught classes in patent law, copyright law, intellectual property survey, antitrust, biotechnology and pharmaceutical law, and law science and technology. He is a faculty advisor for the law school’s Intellectual Property Emphasis Area, and helps oversee the IP clinic. July 2014. George Mason School of Law, Center for the Protection of Intellectual Property, “</w:t>
      </w:r>
      <w:r w:rsidRPr="00097C7D">
        <w:rPr>
          <w:rFonts w:ascii="Calibri" w:hAnsi="Calibri" w:cs="Calibri"/>
          <w:sz w:val="22"/>
          <w:szCs w:val="22"/>
        </w:rPr>
        <w:t>The Critical Role of Patents in the Development, Commercialization, and Utilization of Innovative Genetic Diagnostic Tests.” https://sls.gmu.edu/cpip/wp-content/uploads/sites/31/2014/04/Holman-Critical-Role-of-Patents-in-Genetic-Diagnostic-Tests.pdf//LFS-NEP</w:t>
      </w:r>
    </w:p>
    <w:p w14:paraId="6BE93B39" w14:textId="77777777" w:rsidR="00FF116D" w:rsidRPr="00097C7D" w:rsidRDefault="00FF116D" w:rsidP="00FF116D">
      <w:pPr>
        <w:rPr>
          <w:sz w:val="16"/>
        </w:rPr>
      </w:pPr>
      <w:r w:rsidRPr="00097C7D">
        <w:rPr>
          <w:sz w:val="16"/>
        </w:rPr>
        <w:t>The plaintiffs in Myriad argued that Myriad’s patents inhibit research that might otherwise lead to improvements in BRCA testing.24 Unfortunately, many share this pessimistic view of the role of patents in the research and development of molecular diagnostic tests, and this deeply mistaken notion found support in a number of amicus briefs filed with the Supreme Court in support of the Myriad plaintiffs. A typical example was an amicus brief filed by the American Medical Association, which argued that patents are not only unnecessary to incentivize the optimal level of innovation in genetic diagnostic tests, but that genetic diagnostic patents allegedly inhibit research that could develop improved tests.</w:t>
      </w:r>
      <w:r w:rsidRPr="00097C7D">
        <w:rPr>
          <w:rStyle w:val="StyleUnderline"/>
        </w:rPr>
        <w:t xml:space="preserve">25 The argument that patents inhibit research in genetic diagnostics is based largely on an unfounded assumption that the existence of a patent necessarily precludes research on the patented subject matter. </w:t>
      </w:r>
      <w:r w:rsidRPr="00097C7D">
        <w:rPr>
          <w:sz w:val="16"/>
        </w:rPr>
        <w:t xml:space="preserve">In fact, empirical studies have shown that basic researchers follow a norm of ignoring patent infringement, and that patent owners do not enforce their patents against basic researchers, resulting in a de facto research exemption from liability.26 Patent owners have little if any incentive to enforce patents against basic researchers - to the contrary, patent owners often welcome third-party basic research on patented subject matter, since it tends to promote and enhance the value of the patented subject matter. Myriad’s policy toward basic research on the BRCA genes is a good case in point. During the time in which Myriad’s BRCA patents have been in force, basic research on the BRCA genes has flourished in both the US and abroad. While patent-skep- 5 CHRISTOPHER M. HOLMAN tics assume that Myriad’s patents preclude research on the genes, in fact thousands of research articles relating to the genes have been published, many by researchers at leading US academic institutions such as the University of Pennsylvania, the University of Chicago, Emory University, and the University of Rochester.27 While it has been widely publicized that Myriad has on occasion threatened lawsuits against academic institutions that engaged in genetic diagnostic testing, it is important to bear in mind that these academic institutions were invariably engaged in commercial genetic testing, not basic research - i.e., they were charging patients for the testing services and thus competed with Myriad.28 In attempting to support their assertion that patents harm research and development of diagnostic tests, patent-skeptics often point to the “SACGHS Report,” a 2010 report on the impact of patents on patient access to genetic tests that was prepared by the Secretary of Health and Human Services’ Advisory Committee on Genetics, Health, and Society.29 Despite these citations to the SACGHS Report, the case studies presented in the SACGHS Report for the most part show exactly the opposite. For example, the Report’s case study on the impact of patents and patent licensing practices on access to genetic testing for hereditary hemochromatosis concluded not only that “concerns regarding inhibition of research due to the HFE gene patents do not seem to be supported,” but that substantial basic research aimed at identifying new genes and genetic variations associated with hemochromatosis, along with new methods of testing for these biomarkers, were proceeding in spite of third-party patents.30 Similar findings were reported with respect to genetic tests investigated in other case studies, including the tests for cystic fibrosis,31 hearing loss,32 and Alzheimer’s disease.33 The Important Role of Patents in the Development and Commercialization of Diagnostic Tests </w:t>
      </w:r>
      <w:r w:rsidRPr="00097C7D">
        <w:rPr>
          <w:rStyle w:val="StyleUnderline"/>
        </w:rPr>
        <w:t>While patents do not inhibit basic research, they do play a critical role in incentivizing the substantial investment required to translate the results of basic research into high-quality, commercially available diagnostic tests that meaningfully impact people’s lives.</w:t>
      </w:r>
      <w:r w:rsidRPr="00097C7D">
        <w:rPr>
          <w:sz w:val="16"/>
        </w:rPr>
        <w:t xml:space="preserve"> In a recent report, the President’s Council of Advisors on Science and Technology found that the “</w:t>
      </w:r>
      <w:r w:rsidRPr="00097C7D">
        <w:rPr>
          <w:rStyle w:val="StyleUnderline"/>
        </w:rPr>
        <w:t>ability to obtain strong intellectual property protection through patents has been</w:t>
      </w:r>
      <w:r w:rsidRPr="00097C7D">
        <w:rPr>
          <w:sz w:val="16"/>
        </w:rPr>
        <w:t xml:space="preserve">, and will continue to be, </w:t>
      </w:r>
      <w:r w:rsidRPr="00097C7D">
        <w:rPr>
          <w:rStyle w:val="StyleUnderline"/>
        </w:rPr>
        <w:t>essential for pharmaceutical and biotechnology companies to make the large, high-risk R&amp;D investments</w:t>
      </w:r>
      <w:r w:rsidRPr="00097C7D">
        <w:rPr>
          <w:sz w:val="16"/>
        </w:rPr>
        <w:t xml:space="preserve"> required to develop novel medical products, including genomics-based molecular diagnostics.”34 Similarly, commentators familiar with the challenges associated with the development and commercialization of diagnostics have concluded that </w:t>
      </w:r>
      <w:r w:rsidRPr="00097C7D">
        <w:rPr>
          <w:rStyle w:val="StyleUnderline"/>
        </w:rPr>
        <w:t>patents are vital “to incentivize the significant investment required” for clinical research in personalized medicine</w:t>
      </w:r>
      <w:r w:rsidRPr="00097C7D">
        <w:rPr>
          <w:sz w:val="16"/>
        </w:rPr>
        <w:t>.35 And while the AMA came out against genetic diagnostic testing patents in Myriad, the Association of American Physicians and Surgeons (“AAPS,” a national nonprofit association representing thousands of physicians) filed an amicus brief in support of Myriad’s patents, explaining that “</w:t>
      </w:r>
      <w:r w:rsidRPr="00097C7D">
        <w:rPr>
          <w:rStyle w:val="StyleUnderline"/>
        </w:rPr>
        <w:t>advancing patients interests means supporting and defending incentives for medical innovations.” 36 Innovators in molecular diagnostics rely heavily on venture capital to fund the years of research, development, and validation necessary to bring a novel diagnostic product to market, and the decision of whether to invest is heavily dependent upon the availability of effective patent protection.</w:t>
      </w:r>
      <w:r w:rsidRPr="00097C7D">
        <w:rPr>
          <w:sz w:val="16"/>
        </w:rPr>
        <w:t xml:space="preserve">37 Weakening of patent protection for molecular diagnostics will inevitably cause venture capitalists to shift their investments to other sectors of the economy.38 Not surprisingly, the National Venture Capital Association filed an amicus brief with the Supreme Court in support of Myriad.39 One of the most compelling amicus briefs submitted to the Supreme Court in support of Myriad was filed by Lynch Syndrome International (“LSI”), an all-volunteer organization founded and governed by Lynch syndrome survivors, their families, and health care professionals who treat Lynch syndrome.40 Lynch syndrome is a genetic condition caused by genetic variations in certain genes that result in a greatly increased risk of developing colon cancer. Lynch syndrome and BRCA mutations are highly analogous, with one important difference - patents in the area of Lynch syndrome have been nonexclusively licensed, so there has been no single provider to invest in developing and improving genetic tests for Lynch syndrome, nor in making the test widely available to the patients who could benefit from it. In its brief, LSI argues passionately for greater patent protection in the area of genetic diagnostic testing, in the hope that patent exclusivity might incentivize a patent owner to invest in Lynch. syndrome in a manner comparable to Myriad’s investment in BRCA testing. LSI explains that: The development and commercialization of genetic tests require significant amounts of capital, but capital sources will not provide the necessary funding unless the newly developed tests will have patent protection. </w:t>
      </w:r>
      <w:r w:rsidRPr="00097C7D">
        <w:rPr>
          <w:rStyle w:val="StyleUnderline"/>
        </w:rPr>
        <w:t>Only patent protection will assure the capital sources of sufficient investment return to make the provision of funding worthwhile</w:t>
      </w:r>
      <w:r w:rsidRPr="00097C7D">
        <w:rPr>
          <w:sz w:val="16"/>
        </w:rPr>
        <w:t>.41 LSI’s brief goes on to urge the Supreme Court to maintain patent eligibility for genetic tests in the hope that patents might provide incentives for the development of high-quality tests comparable to those available for BRCA thanks to the investments made by Myriad.42 LSI points to the long odds against success facing start-up companies like Myriad, noting that most start-up companies fail, particularly in the area of diagnostics. In the words of LSI: Myriad’s survival, due largely to patent eligibility for genetic tests, has been a miracle for BRCA1 and BRCA2 patients: without Myriad, it is possible that only fragmented and potentially unregulated testing would be available. Lynch syndrome patients desperately need access to the quality testing that Myriad has been able to provide to BRCA1 and BRCA2 patients.43 While the SACGHS Report found little evidence that patents impede basic research, it also found (incorrectly) that patents are largely unnecessary for genetic research, based largely on an assumption that genetic research is primarily conducted by academics who are not particularly interested in obtaining patents.44 The Report opines that while patents incentivize some private investment in genetic research, this private funding is “supplemental to the significant federal government funding in this area.”45 In conclusion, the Report states that “patent-derived exclusive rights are neither necessary nor sufficient conditions for the development of genetic test kits and laboratory-develop tests.”46 But these conclusions are seriously flawed, as explained below. When the Report assumes that most genetic research is conducted by academic researchers, it is specifically referring to the identification of genes associated with genetic disease. While finding a gene associated with genetic disease is an important first step, the Report fails to take into account the much more difficult and costly research required to discern and validate the clinical significance of genetic variations. The Report’s conclusions, based on an analysis of the relatively straightforward genetic diseases that have been the basis for the first round of genetic diagnostic tests, are largely inapplicable to the next generation of diagnostic tests, where the correlation between genetic variation and clinical significance will be much more attenuated and difficult to establish. The BRCA genes provide a good example of this. While the discovery of the genes in the 1990s was an important first step, the real work began after the genes were identified, as Myriad and others sought to distinguish the clinically significant variations in the BRCA genes from the clinically insignificant, and to quantify and validate the likelihood of cancer for patients having clinically significant variations. Some variations have been shown to correspond with only a marginal likelihood of cancer, others with a very high likelihood. Myriad reports that even today 3% of the variations it finds when it tests patients are still of unknown significance, and this is after performing thousands of tests and compiling enormous amounts of data. In Europe, where for years Myriad has as a practical matter not enforced its patents, many independent laboratories perform BRCA tests. The number of variations of uncertain significance in Europe is much higher than in the US, not surprising since</w:t>
      </w:r>
    </w:p>
    <w:p w14:paraId="6D91E6F3" w14:textId="77777777" w:rsidR="00FF116D" w:rsidRPr="00097C7D" w:rsidRDefault="00FF116D" w:rsidP="00FF116D">
      <w:pPr>
        <w:pStyle w:val="Heading4"/>
        <w:rPr>
          <w:rStyle w:val="Style13ptBold"/>
          <w:rFonts w:cs="Calibri"/>
          <w:b/>
          <w:bCs w:val="0"/>
        </w:rPr>
      </w:pPr>
      <w:r w:rsidRPr="00097C7D">
        <w:rPr>
          <w:rStyle w:val="Style13ptBold"/>
          <w:rFonts w:cs="Calibri"/>
        </w:rPr>
        <w:t>Technology innovation and patents are empirically linked</w:t>
      </w:r>
    </w:p>
    <w:p w14:paraId="1155F230" w14:textId="77777777" w:rsidR="00FF116D" w:rsidRPr="00097C7D" w:rsidRDefault="00FF116D" w:rsidP="00FF116D">
      <w:pPr>
        <w:rPr>
          <w:u w:val="single"/>
        </w:rPr>
      </w:pPr>
      <w:r w:rsidRPr="00097C7D">
        <w:rPr>
          <w:rStyle w:val="Style13ptBold"/>
        </w:rPr>
        <w:t>Jemala 21</w:t>
      </w:r>
      <w:r w:rsidRPr="00097C7D">
        <w:t xml:space="preserve">, Associate professor at Czech University of Technology. (Marek, “Long-term research on technology innovation in the form of new technology patents,” </w:t>
      </w:r>
      <w:r w:rsidRPr="00097C7D">
        <w:rPr>
          <w:i/>
          <w:iCs/>
        </w:rPr>
        <w:t>International Journal of Innovation Studies</w:t>
      </w:r>
      <w:r w:rsidRPr="00097C7D">
        <w:t>, https://www.sciencedirect.com/science/article/pii/S209624872100031X?ref=pdf_download&amp;fr=RR-2&amp;rr=89e025adafab26e4/)//</w:t>
      </w:r>
    </w:p>
    <w:p w14:paraId="2938E34C" w14:textId="77777777" w:rsidR="00FF116D" w:rsidRPr="00097C7D" w:rsidRDefault="00FF116D" w:rsidP="00FF116D">
      <w:pPr>
        <w:rPr>
          <w:sz w:val="14"/>
        </w:rPr>
      </w:pPr>
      <w:r w:rsidRPr="00097C7D">
        <w:rPr>
          <w:u w:val="single"/>
        </w:rPr>
        <w:t>Concerning larger technological investments, it is often not only necessary to design technology in variants to consider flexible technological solutions, but also to ensure the adequate protection of the related technological intellectual property (IP). Protecting IP related to new technologies can significantly affect the effectiveness of innovations. Google, Amazon, Apple, Facebook, and Microsoft have jointly applied for about 52 000 patents from 2009 to 2016. Microsoft and Google filed the most patents. Microsoft applied for over 16 800 patents, while Google (in second place) applied for over 14 500 patents. Apple came third while Amazon came fourth; Facebook recorded a significant lag Facebook (CB Insights, 2016). Amazon, Google, Facebook, Apple, and Microsoft are not only the best technology companies, but also support innovation, which has a significant impact on businesses and society at large. They also help thousands of smaller companies develop innovative technologies. IBM had the highest number of patent grants compared with any other technology company.</w:t>
      </w:r>
      <w:r w:rsidRPr="00097C7D">
        <w:rPr>
          <w:sz w:val="14"/>
        </w:rPr>
        <w:t xml:space="preserve"> In 2018, it had 9 088, which accounted for 30% more than the second company, Samsung, which had 5836 patent grants. Alphabet, Google’s parent company, had only 2597 patents; Microsoft had 2385 patents while Apple was not even among the top ten, with 2147 patents (Griffith, 2019). </w:t>
      </w:r>
      <w:r w:rsidRPr="00097C7D">
        <w:rPr>
          <w:u w:val="single"/>
        </w:rPr>
        <w:t>For example, one of the most valuable technology patents is the so-called one-click patent (Amazon). Many companies, including Apple, pay significant sums to use this technology</w:t>
      </w:r>
      <w:r w:rsidRPr="00097C7D">
        <w:rPr>
          <w:sz w:val="14"/>
        </w:rPr>
        <w:t>. Patent analysis summarizes what a company might work on. Apple has been granted a patent that can split audio signals into multiple paths, giving the impression that the sound comes from different places rather than directly from the speaker. Recently, Amazon got a patent for a “non-contact scanning system” which identifies people by their hand movements. This technology means that customers will have to scan their hands to enter ae store, and when they are about to buy an item. Samsung recently filed a patent for an expandable display smartphone, which provides users with more on-screen applications (Bhatia, 2020</w:t>
      </w:r>
      <w:r w:rsidRPr="00097C7D">
        <w:rPr>
          <w:u w:val="single"/>
        </w:rPr>
        <w:t>). Production preparation and innovation/knowledge management should be integrated to design new technology for gaining and creating new knowledge, distributing and transforming individual knowledge (e.g., organizational knowledge), and transforming knowledge into inventions and innovations, such as through the cooperation of various experts in preparing production and the use of knowledge via the patenting and licensing of technology innovations.</w:t>
      </w:r>
      <w:r w:rsidRPr="00097C7D">
        <w:rPr>
          <w:sz w:val="14"/>
        </w:rPr>
        <w:t xml:space="preserve"> The company often has to protect its IP during the research and development phase if it can visualize new technology (the front-end of innovation). If a company needs to protect a technical idea or function related to a technological application, patent protection is 152 M. Jemala / International Journal of Innovation Studies 5 (2021) 148e160 always a potential option. </w:t>
      </w:r>
      <w:r w:rsidRPr="00097C7D">
        <w:rPr>
          <w:u w:val="single"/>
        </w:rPr>
        <w:t>A patent is often the most expensive option, which can be “a burden” for a problem company. Therefore, the company can request cheaper forms of IP protection, such as trademarks or industrial designs. The</w:t>
      </w:r>
      <w:r w:rsidRPr="00097C7D">
        <w:rPr>
          <w:sz w:val="14"/>
        </w:rPr>
        <w:t xml:space="preserve"> technologies that a company wants to patent should meet at least the following parameters: innovativeness (novelty, effectiveness, validity), industrial applicability (industrial utility, and the capability to patent in future), clarity, and the complexity of the description (in terms of characteristics, copy ability, protection of technology, etc.) (Tidd and Bessant, 2018; WIPO, 2017a; WIPO, 2017b). The quality of technology patents can be expressed through citations in later patents (WTO, 1994). About half of the patents are cited 2e3 times, but only about 1% of the patents are cited 24 or more times. </w:t>
      </w:r>
      <w:r w:rsidRPr="00097C7D">
        <w:rPr>
          <w:u w:val="single"/>
        </w:rPr>
        <w:t xml:space="preserve">Other indicators of the success of technology innovation may include the current impact index, technology strength in a patent portfolio, technology cycle time, and science linkage, in terms of the number of scientific articles to the patent (Tidd and Bessant, 2018). Moreover, firms that have a higher current impact index and scientific links between technology patents, often have a greater market share and return on investment. </w:t>
      </w:r>
      <w:r w:rsidRPr="00097C7D">
        <w:rPr>
          <w:sz w:val="14"/>
        </w:rPr>
        <w:t>Market results are not a question of the quality of technology innovation only. The production preparation management must also work closely with a marketing department, especially concerning market research, as well as an HR department, including employee training and motivation involved in preparing production</w:t>
      </w:r>
      <w:r w:rsidRPr="00097C7D">
        <w:rPr>
          <w:u w:val="single"/>
        </w:rPr>
        <w:t>. The success of technology innovation depends on the overall project management and implementation of the technology.</w:t>
      </w:r>
      <w:r w:rsidRPr="00097C7D">
        <w:rPr>
          <w:sz w:val="14"/>
        </w:rPr>
        <w:t xml:space="preserve"> An agile project approach is often important for problem companies. In many industries, up to about half of the technology patents are not used in the industry. For example, in Japan, only one in five patents is used. Therefore, patents are not the only indicator of the quality of technology innovation. Particularly, as previously mentioned, a problem firm may opt for other forms of IP protection, (trademarks, utility models, copyrights, or industrial designs), or no (preventive) IP protection, and may set aside funds for the subsequent resolution (litigation) of disputes. It is necessary to specify (within an IP strategy) those with key roles in protecting IP, the rules for using corporate IP, how to address employee innovations created during working hours, as well as during working hours when using corporate and one’s own resources, and how to provide information to external companies, among other details.</w:t>
      </w:r>
    </w:p>
    <w:p w14:paraId="06749582" w14:textId="77777777" w:rsidR="00FF116D" w:rsidRPr="00097C7D" w:rsidRDefault="00FF116D" w:rsidP="00FF116D">
      <w:pPr>
        <w:pStyle w:val="Heading4"/>
        <w:rPr>
          <w:rFonts w:cs="Calibri"/>
        </w:rPr>
      </w:pPr>
      <w:r w:rsidRPr="00097C7D">
        <w:rPr>
          <w:rFonts w:cs="Calibri"/>
        </w:rPr>
        <w:t>Patents boost investor confidence and recuperates R&amp;D costs</w:t>
      </w:r>
    </w:p>
    <w:p w14:paraId="419846DC" w14:textId="77777777" w:rsidR="00FF116D" w:rsidRPr="00097C7D" w:rsidRDefault="00FF116D" w:rsidP="00FF116D">
      <w:pPr>
        <w:rPr>
          <w:u w:val="single"/>
        </w:rPr>
      </w:pPr>
      <w:r w:rsidRPr="00097C7D">
        <w:rPr>
          <w:rStyle w:val="Style13ptBold"/>
        </w:rPr>
        <w:t>Cypris 23</w:t>
      </w:r>
      <w:r w:rsidRPr="00097C7D">
        <w:t>,. Private company focused on consolidating data in patents to be a single source for innovation insights (“How Do Patents Act as an Incentive to Technological Innovation?,” https://www.cypris.ai/insights/how-do-patents-act-as-an-incentive-to-technological-innovation#:~:text=By%20providing%20innovators%20with%20exclusive,the%20development%20of%20new%20technologies./)//</w:t>
      </w:r>
    </w:p>
    <w:p w14:paraId="09E34D54" w14:textId="77777777" w:rsidR="00FF116D" w:rsidRDefault="00FF116D" w:rsidP="00FF116D">
      <w:pPr>
        <w:rPr>
          <w:sz w:val="10"/>
        </w:rPr>
      </w:pPr>
      <w:r w:rsidRPr="00097C7D">
        <w:rPr>
          <w:sz w:val="10"/>
        </w:rPr>
        <w:t xml:space="preserve">How Do Patents Act as an Incentive to Technological Innovation? How do patents act as an incentive to technological innovation? </w:t>
      </w:r>
      <w:r w:rsidRPr="00097C7D">
        <w:rPr>
          <w:sz w:val="14"/>
          <w:u w:val="single"/>
        </w:rPr>
        <w:t>Patents have an essential role in technological innovation. By providing innovators with exclusive rights to their inventions, patents help encourage and incentivize the development of new technologies. R&amp;D investments of a considerable magnitude are especially reliant on patents for success. Patents can provide a competitive edge by preventing competitors from copying or infringing on an invention, while also allowing inventors to recoup some of their R&amp;D costs through licensing fees or royaltie</w:t>
      </w:r>
      <w:r w:rsidRPr="00097C7D">
        <w:rPr>
          <w:sz w:val="10"/>
        </w:rPr>
        <w:t xml:space="preserve">s. However, there are challenges associated with patents as well. The patent process itself can be lengthy and costly, which may discourage small businesses from pursuing them. Additionally, overly broad patents that cover too much ground can stifle competition and slow down innovation within a given industry by creating monopolies or limiting access to certain technologies. Governments and regulatory bodies need to ensure that patent laws don’t create barriers to entry for new companies looking to enter the market with innovative products or services. </w:t>
      </w:r>
      <w:r w:rsidRPr="00097C7D">
        <w:rPr>
          <w:sz w:val="14"/>
          <w:u w:val="single"/>
        </w:rPr>
        <w:t>Investors are heavily incentivized to take risks on potentially groundbreaking ideas when they know their investments will be rewarded with exclusive rights over any inventions resulting from them</w:t>
      </w:r>
      <w:r w:rsidRPr="00097C7D">
        <w:rPr>
          <w:sz w:val="10"/>
        </w:rPr>
        <w:t xml:space="preserve">. However, overly restrictive patent regimes could lead investors away from investing in certain areas due to the risk of infringement claims brought by larger companies that already possess numerous related patents, thus diminishing returns. </w:t>
      </w:r>
      <w:r w:rsidRPr="00097C7D">
        <w:rPr>
          <w:sz w:val="14"/>
          <w:u w:val="single"/>
        </w:rPr>
        <w:t>Overall, properly managed patent systems are essential components of a healthy ecosystem for technological innovation; they provide incentives for individuals and organizations alike while protecting intellectual property rights at the same time.</w:t>
      </w:r>
      <w:r w:rsidRPr="00097C7D">
        <w:rPr>
          <w:sz w:val="10"/>
        </w:rPr>
        <w:t xml:space="preserve"> Policymakers must strive to create a harmonious equilibrium between incentivizing R&amp;D investment and guaranteeing fair competition in all fields, so as not to hinder the progress of improved technologies and better products/services for everyone. Patents may bring both beneficial and adverse consequences, yet they remain a key factor in encouraging technological progress. To grasp the implications of patents on innovation, a cost/benefit evaluation for patent holders as well as its consequence on competition and marketplace behavior should be assessed. The Economic Impact of Patents on Technological </w:t>
      </w:r>
      <w:r w:rsidRPr="00097C7D">
        <w:rPr>
          <w:sz w:val="14"/>
          <w:u w:val="single"/>
        </w:rPr>
        <w:t>Innovation How do patents act as an incentive to technological innovation? Patents serve as a form of intellectual property protection that can potentially benefit innovators, but there are associated costs to consider.</w:t>
      </w:r>
      <w:r w:rsidRPr="00097C7D">
        <w:rPr>
          <w:sz w:val="10"/>
        </w:rPr>
        <w:t xml:space="preserve"> Yet, the costs of acquiring and sustaining patents can also have a bearing on an invention’s financial prosperity. </w:t>
      </w:r>
      <w:r w:rsidRPr="00097C7D">
        <w:rPr>
          <w:sz w:val="14"/>
          <w:u w:val="single"/>
        </w:rPr>
        <w:t>Cost/Benefit Analysis of Patents for Innovators Obtaining patent protection is often costly and time-consuming, but it can be worth it if done correctly.</w:t>
      </w:r>
      <w:r w:rsidRPr="00097C7D">
        <w:rPr>
          <w:sz w:val="10"/>
        </w:rPr>
        <w:t xml:space="preserve"> Patenting can provide innovators with exclusive rights to exploit their inventions commercially, allowing them to recoup some or all of their development costs. It also creates a barrier to entry for competitors, protecting innovators from being undercut by imitators. </w:t>
      </w:r>
      <w:r w:rsidRPr="00097C7D">
        <w:rPr>
          <w:sz w:val="14"/>
          <w:u w:val="single"/>
        </w:rPr>
        <w:t>Obtaining a patent may boost the esteem of an invention in the eyes of prospective investors or purchasers.</w:t>
      </w:r>
      <w:r w:rsidRPr="00097C7D">
        <w:rPr>
          <w:sz w:val="10"/>
        </w:rPr>
        <w:t xml:space="preserve"> Effects on Competition and Market Dynamics On the other hand, patents may limit competition within markets by creating barriers for new entrants who lack access to patented technologies or resources needed to develop competing products or services. </w:t>
      </w:r>
    </w:p>
    <w:p w14:paraId="37C3118E" w14:textId="77777777" w:rsidR="009C10C7" w:rsidRDefault="009C10C7" w:rsidP="00FF116D">
      <w:pPr>
        <w:rPr>
          <w:sz w:val="10"/>
        </w:rPr>
      </w:pPr>
    </w:p>
    <w:p w14:paraId="0B25C194" w14:textId="77777777" w:rsidR="009C10C7" w:rsidRDefault="009C10C7" w:rsidP="009C10C7">
      <w:pPr>
        <w:pStyle w:val="Heading4"/>
        <w:shd w:val="clear" w:color="auto" w:fill="FFFFFF"/>
        <w:spacing w:after="220"/>
        <w:rPr>
          <w:b w:val="0"/>
          <w:sz w:val="16"/>
          <w:szCs w:val="16"/>
        </w:rPr>
      </w:pPr>
      <w:r>
        <w:t xml:space="preserve">Patents are </w:t>
      </w:r>
      <w:r>
        <w:rPr>
          <w:u w:val="single"/>
        </w:rPr>
        <w:t>driving</w:t>
      </w:r>
      <w:r>
        <w:t xml:space="preserve"> AI innovation--the US will need them as a means to </w:t>
      </w:r>
      <w:r>
        <w:rPr>
          <w:u w:val="single"/>
        </w:rPr>
        <w:t>outpace</w:t>
      </w:r>
      <w:r>
        <w:t xml:space="preserve"> china's AI development. </w:t>
      </w:r>
      <w:r>
        <w:rPr>
          <w:b w:val="0"/>
          <w:sz w:val="16"/>
          <w:szCs w:val="16"/>
        </w:rPr>
        <w:t>Carley</w:t>
      </w:r>
      <w:r>
        <w:t xml:space="preserve"> Welch </w:t>
      </w:r>
      <w:r>
        <w:rPr>
          <w:b w:val="0"/>
          <w:sz w:val="16"/>
          <w:szCs w:val="16"/>
        </w:rPr>
        <w:t>june 13 20</w:t>
      </w:r>
      <w:r>
        <w:t xml:space="preserve">24 </w:t>
      </w:r>
      <w:r>
        <w:rPr>
          <w:b w:val="0"/>
          <w:sz w:val="16"/>
          <w:szCs w:val="16"/>
        </w:rPr>
        <w:t xml:space="preserve">Carley welch is an american defense analyst and journalist who writes on AI “US falls further behind in AI race, could make conflict with China ‘unwinnable’: Report” </w:t>
      </w:r>
      <w:hyperlink r:id="rId369">
        <w:r>
          <w:rPr>
            <w:b w:val="0"/>
            <w:color w:val="1155CC"/>
            <w:sz w:val="16"/>
            <w:szCs w:val="16"/>
            <w:u w:val="single"/>
          </w:rPr>
          <w:t>https://breakingdefense.com/2024/06/us-falls-further-behind-in-ai-race-could-make-conflict-with-china-unwinnable-report/</w:t>
        </w:r>
      </w:hyperlink>
      <w:r>
        <w:rPr>
          <w:b w:val="0"/>
          <w:sz w:val="16"/>
          <w:szCs w:val="16"/>
        </w:rPr>
        <w:t xml:space="preserve"> JAY-HOCH</w:t>
      </w:r>
    </w:p>
    <w:p w14:paraId="427FF600" w14:textId="77777777" w:rsidR="009C10C7" w:rsidRDefault="009C10C7" w:rsidP="009C10C7">
      <w:pPr>
        <w:keepLines/>
        <w:shd w:val="clear" w:color="auto" w:fill="FFFFFF"/>
        <w:spacing w:after="220"/>
      </w:pPr>
      <w:r>
        <w:rPr>
          <w:sz w:val="16"/>
          <w:szCs w:val="16"/>
        </w:rPr>
        <w:t xml:space="preserve">WASHINGTON — The </w:t>
      </w:r>
      <w:r>
        <w:rPr>
          <w:highlight w:val="cyan"/>
          <w:u w:val="single"/>
        </w:rPr>
        <w:t>US is</w:t>
      </w:r>
      <w:r>
        <w:rPr>
          <w:sz w:val="16"/>
          <w:szCs w:val="16"/>
        </w:rPr>
        <w:t xml:space="preserve"> quickly </w:t>
      </w:r>
      <w:r>
        <w:rPr>
          <w:highlight w:val="cyan"/>
          <w:u w:val="single"/>
        </w:rPr>
        <w:t>falling behind</w:t>
      </w:r>
      <w:r>
        <w:rPr>
          <w:sz w:val="16"/>
          <w:szCs w:val="16"/>
        </w:rPr>
        <w:t xml:space="preserve"> </w:t>
      </w:r>
      <w:hyperlink r:id="rId370">
        <w:r>
          <w:rPr>
            <w:sz w:val="16"/>
            <w:szCs w:val="16"/>
          </w:rPr>
          <w:t>China</w:t>
        </w:r>
      </w:hyperlink>
      <w:r>
        <w:rPr>
          <w:sz w:val="16"/>
          <w:szCs w:val="16"/>
        </w:rPr>
        <w:t xml:space="preserve"> </w:t>
      </w:r>
      <w:r>
        <w:rPr>
          <w:highlight w:val="cyan"/>
          <w:u w:val="single"/>
        </w:rPr>
        <w:t>in</w:t>
      </w:r>
      <w:r>
        <w:rPr>
          <w:sz w:val="16"/>
          <w:szCs w:val="16"/>
        </w:rPr>
        <w:t xml:space="preserve"> development of </w:t>
      </w:r>
      <w:r>
        <w:rPr>
          <w:sz w:val="28"/>
          <w:szCs w:val="28"/>
          <w:highlight w:val="cyan"/>
          <w:u w:val="single"/>
        </w:rPr>
        <w:t>a</w:t>
      </w:r>
      <w:r>
        <w:rPr>
          <w:sz w:val="16"/>
          <w:szCs w:val="16"/>
        </w:rPr>
        <w:t xml:space="preserve">rtificial </w:t>
      </w:r>
      <w:r>
        <w:rPr>
          <w:sz w:val="30"/>
          <w:szCs w:val="30"/>
          <w:highlight w:val="cyan"/>
          <w:u w:val="single"/>
        </w:rPr>
        <w:t>i</w:t>
      </w:r>
      <w:r>
        <w:rPr>
          <w:sz w:val="16"/>
          <w:szCs w:val="16"/>
        </w:rPr>
        <w:t xml:space="preserve">ntelligence, according to a report released today by data analytics firm </w:t>
      </w:r>
      <w:hyperlink r:id="rId371">
        <w:r>
          <w:rPr>
            <w:sz w:val="16"/>
            <w:szCs w:val="16"/>
          </w:rPr>
          <w:t>Govini</w:t>
        </w:r>
      </w:hyperlink>
      <w:r>
        <w:rPr>
          <w:sz w:val="16"/>
          <w:szCs w:val="16"/>
        </w:rPr>
        <w:t xml:space="preserve">, making it nearly impossible for the US to win a war against the PLA if a conflict were to break out between the two global superpowers. Govini releases annual reports measuring the performance of the federal government, </w:t>
      </w:r>
      <w:r>
        <w:rPr>
          <w:highlight w:val="cyan"/>
          <w:u w:val="single"/>
        </w:rPr>
        <w:t>looking at</w:t>
      </w:r>
      <w:r>
        <w:rPr>
          <w:sz w:val="16"/>
          <w:szCs w:val="16"/>
        </w:rPr>
        <w:t xml:space="preserve"> 15 top </w:t>
      </w:r>
      <w:r>
        <w:rPr>
          <w:highlight w:val="cyan"/>
          <w:u w:val="single"/>
        </w:rPr>
        <w:t>critical national security technologies</w:t>
      </w:r>
      <w:r>
        <w:rPr>
          <w:sz w:val="16"/>
          <w:szCs w:val="16"/>
        </w:rPr>
        <w:t xml:space="preserve"> through the lens of acquisition, procurement, supply chain, foreign influence and adversarial capital and science and technology. Per this year’s report, the US is </w:t>
      </w:r>
      <w:r>
        <w:rPr>
          <w:highlight w:val="cyan"/>
          <w:u w:val="single"/>
        </w:rPr>
        <w:t>under-investing in</w:t>
      </w:r>
      <w:r>
        <w:rPr>
          <w:sz w:val="16"/>
          <w:szCs w:val="16"/>
        </w:rPr>
        <w:t xml:space="preserve"> practical, valuable </w:t>
      </w:r>
      <w:r>
        <w:rPr>
          <w:highlight w:val="cyan"/>
          <w:u w:val="single"/>
        </w:rPr>
        <w:t>AI capabilities</w:t>
      </w:r>
      <w:r>
        <w:rPr>
          <w:sz w:val="16"/>
          <w:szCs w:val="16"/>
        </w:rPr>
        <w:t xml:space="preserve"> </w:t>
      </w:r>
      <w:r>
        <w:rPr>
          <w:highlight w:val="cyan"/>
          <w:u w:val="single"/>
        </w:rPr>
        <w:t>while</w:t>
      </w:r>
      <w:r>
        <w:rPr>
          <w:sz w:val="16"/>
          <w:szCs w:val="16"/>
        </w:rPr>
        <w:t xml:space="preserve"> also </w:t>
      </w:r>
      <w:r>
        <w:rPr>
          <w:highlight w:val="cyan"/>
          <w:u w:val="single"/>
        </w:rPr>
        <w:t>becoming stagnant in</w:t>
      </w:r>
      <w:r>
        <w:rPr>
          <w:sz w:val="16"/>
          <w:szCs w:val="16"/>
        </w:rPr>
        <w:t xml:space="preserve"> the </w:t>
      </w:r>
      <w:r>
        <w:rPr>
          <w:sz w:val="30"/>
          <w:szCs w:val="30"/>
          <w:highlight w:val="cyan"/>
          <w:u w:val="single"/>
        </w:rPr>
        <w:t>r</w:t>
      </w:r>
      <w:r>
        <w:rPr>
          <w:sz w:val="16"/>
          <w:szCs w:val="16"/>
        </w:rPr>
        <w:t xml:space="preserve">esearch </w:t>
      </w:r>
      <w:r>
        <w:rPr>
          <w:highlight w:val="cyan"/>
          <w:u w:val="single"/>
        </w:rPr>
        <w:t>and</w:t>
      </w:r>
      <w:r>
        <w:rPr>
          <w:sz w:val="16"/>
          <w:szCs w:val="16"/>
        </w:rPr>
        <w:t xml:space="preserve"> </w:t>
      </w:r>
      <w:r>
        <w:rPr>
          <w:sz w:val="30"/>
          <w:szCs w:val="30"/>
          <w:highlight w:val="cyan"/>
          <w:u w:val="single"/>
        </w:rPr>
        <w:t>d</w:t>
      </w:r>
      <w:r>
        <w:rPr>
          <w:sz w:val="16"/>
          <w:szCs w:val="16"/>
        </w:rPr>
        <w:t xml:space="preserve">evelopment stage. When looking at AI, machine learning and natural language processing, nine out of the 12 areas studied in the report still had over 65 percent of their funding tied up in R&amp;D in 2023 — making the minority of these vital programs production-ready. “Despite the fact that artificial intelligence is an incredibly, highly visible, arguably the most transformational technology that matters in the </w:t>
      </w:r>
      <w:r>
        <w:rPr>
          <w:highlight w:val="cyan"/>
          <w:u w:val="single"/>
        </w:rPr>
        <w:t>critical tech competition</w:t>
      </w:r>
      <w:r>
        <w:rPr>
          <w:sz w:val="16"/>
          <w:szCs w:val="16"/>
        </w:rPr>
        <w:t xml:space="preserve">, not just for the United States, but around the world, the Department of Defense is still primarily attacking this as a research and development effort,” Govini CEO Tara Murphy Dougherty said during a briefing Wednesday.  “While there is more to do in R&amp;D for artificial intelligence, it is well past time for DoD to stop treating AI like it is just a science project,” she added.  Last year’s report revealed that the </w:t>
      </w:r>
      <w:r>
        <w:rPr>
          <w:highlight w:val="cyan"/>
          <w:u w:val="single"/>
        </w:rPr>
        <w:t>US</w:t>
      </w:r>
      <w:r>
        <w:rPr>
          <w:sz w:val="16"/>
          <w:szCs w:val="16"/>
        </w:rPr>
        <w:t xml:space="preserve"> was </w:t>
      </w:r>
      <w:r>
        <w:rPr>
          <w:highlight w:val="cyan"/>
          <w:u w:val="single"/>
        </w:rPr>
        <w:t xml:space="preserve">at risk of </w:t>
      </w:r>
      <w:r>
        <w:rPr>
          <w:sz w:val="16"/>
          <w:szCs w:val="16"/>
        </w:rPr>
        <w:t xml:space="preserve">“weakness and </w:t>
      </w:r>
      <w:r>
        <w:rPr>
          <w:highlight w:val="cyan"/>
          <w:u w:val="single"/>
        </w:rPr>
        <w:t>dependence</w:t>
      </w:r>
      <w:r>
        <w:rPr>
          <w:sz w:val="16"/>
          <w:szCs w:val="16"/>
        </w:rPr>
        <w:t xml:space="preserve">” as it falls behind China in the technology race. Similarly, the </w:t>
      </w:r>
      <w:hyperlink r:id="rId372">
        <w:r>
          <w:rPr>
            <w:sz w:val="16"/>
            <w:szCs w:val="16"/>
          </w:rPr>
          <w:t>2022 report</w:t>
        </w:r>
      </w:hyperlink>
      <w:r>
        <w:rPr>
          <w:sz w:val="16"/>
          <w:szCs w:val="16"/>
        </w:rPr>
        <w:t xml:space="preserve"> found that the US wasn’t investing enough money in AI and ML to win the technological race against China.  </w:t>
      </w:r>
      <w:r>
        <w:rPr>
          <w:i/>
          <w:sz w:val="16"/>
          <w:szCs w:val="16"/>
        </w:rPr>
        <w:t xml:space="preserve">Related: </w:t>
      </w:r>
      <w:hyperlink r:id="rId373">
        <w:r>
          <w:rPr>
            <w:i/>
            <w:sz w:val="16"/>
            <w:szCs w:val="16"/>
          </w:rPr>
          <w:t>US risks ‘weakness and dependence’ as it falls behind China in tech race</w:t>
        </w:r>
      </w:hyperlink>
      <w:r>
        <w:rPr>
          <w:sz w:val="16"/>
          <w:szCs w:val="16"/>
        </w:rPr>
        <w:t xml:space="preserve"> “If you add in an AI advantage that the United States doesn’t have, it potentially tips the war into unwinnable [for the US],” Dougherty said of a potential US-China conflict.  She added that the ways China can weaponize AI don’t have to be kinetic, it can look like hacking into the US’s energy grid which would have a major impact on the warfighter.  While </w:t>
      </w:r>
      <w:r>
        <w:rPr>
          <w:highlight w:val="cyan"/>
          <w:u w:val="single"/>
        </w:rPr>
        <w:t>the DoD</w:t>
      </w:r>
      <w:r>
        <w:rPr>
          <w:sz w:val="16"/>
          <w:szCs w:val="16"/>
        </w:rPr>
        <w:t xml:space="preserve"> may </w:t>
      </w:r>
      <w:r>
        <w:rPr>
          <w:highlight w:val="cyan"/>
          <w:u w:val="single"/>
        </w:rPr>
        <w:t>not</w:t>
      </w:r>
      <w:r>
        <w:rPr>
          <w:sz w:val="16"/>
          <w:szCs w:val="16"/>
        </w:rPr>
        <w:t xml:space="preserve"> be moving </w:t>
      </w:r>
      <w:r>
        <w:rPr>
          <w:highlight w:val="cyan"/>
          <w:u w:val="single"/>
        </w:rPr>
        <w:t>fast enough in developments of AI</w:t>
      </w:r>
      <w:r>
        <w:rPr>
          <w:sz w:val="16"/>
          <w:szCs w:val="16"/>
        </w:rPr>
        <w:t xml:space="preserve"> and ML, Dougherty said the capabilities to do so are there.  “The AI aspects of our spending being so R&amp;D focused, it tells me that we’re not actually moving this into the weapons systems and platforms that we’re deploying today, obviously, appropriately so given that it’s artificial intelligence. But, I believe that the department has a great framework </w:t>
      </w:r>
      <w:r>
        <w:rPr>
          <w:highlight w:val="cyan"/>
          <w:u w:val="single"/>
        </w:rPr>
        <w:t>to govern</w:t>
      </w:r>
      <w:r>
        <w:rPr>
          <w:sz w:val="16"/>
          <w:szCs w:val="16"/>
        </w:rPr>
        <w:t xml:space="preserve"> that and make sure that </w:t>
      </w:r>
      <w:r>
        <w:rPr>
          <w:highlight w:val="cyan"/>
          <w:u w:val="single"/>
        </w:rPr>
        <w:t>AI</w:t>
      </w:r>
      <w:r>
        <w:rPr>
          <w:sz w:val="16"/>
          <w:szCs w:val="16"/>
        </w:rPr>
        <w:t xml:space="preserve"> is used appropriately </w:t>
      </w:r>
      <w:r>
        <w:rPr>
          <w:highlight w:val="cyan"/>
          <w:u w:val="single"/>
        </w:rPr>
        <w:t>in a military context</w:t>
      </w:r>
      <w:r>
        <w:rPr>
          <w:sz w:val="16"/>
          <w:szCs w:val="16"/>
        </w:rPr>
        <w:t xml:space="preserve">. So let’s get going on it,” she said.  The report also found that China has more </w:t>
      </w:r>
      <w:r>
        <w:rPr>
          <w:highlight w:val="cyan"/>
          <w:u w:val="single"/>
        </w:rPr>
        <w:t>patents</w:t>
      </w:r>
      <w:r>
        <w:rPr>
          <w:sz w:val="16"/>
          <w:szCs w:val="16"/>
        </w:rPr>
        <w:t xml:space="preserve"> than the US in 13 of 15 critical technology areas, further demonstrating how the US is falling behind in AI development. </w:t>
      </w:r>
      <w:r>
        <w:rPr>
          <w:highlight w:val="cyan"/>
          <w:u w:val="single"/>
        </w:rPr>
        <w:t>China sped up</w:t>
      </w:r>
      <w:r>
        <w:rPr>
          <w:sz w:val="16"/>
          <w:szCs w:val="16"/>
        </w:rPr>
        <w:t xml:space="preserve"> its </w:t>
      </w:r>
      <w:r>
        <w:rPr>
          <w:highlight w:val="cyan"/>
          <w:u w:val="single"/>
        </w:rPr>
        <w:t>patent grants</w:t>
      </w:r>
      <w:r>
        <w:rPr>
          <w:sz w:val="16"/>
          <w:szCs w:val="16"/>
        </w:rPr>
        <w:t xml:space="preserve"> over the past several years following its “14th Five Year Plan for Informatization Development,” Dougherty said.  “The way to think about </w:t>
      </w:r>
      <w:r>
        <w:rPr>
          <w:highlight w:val="cyan"/>
          <w:u w:val="single"/>
        </w:rPr>
        <w:t>patents is</w:t>
      </w:r>
      <w:r>
        <w:rPr>
          <w:sz w:val="16"/>
          <w:szCs w:val="16"/>
        </w:rPr>
        <w:t xml:space="preserve"> that it’s </w:t>
      </w:r>
      <w:r>
        <w:rPr>
          <w:highlight w:val="cyan"/>
          <w:u w:val="single"/>
        </w:rPr>
        <w:t>a leading indicator</w:t>
      </w:r>
      <w:r>
        <w:rPr>
          <w:sz w:val="16"/>
          <w:szCs w:val="16"/>
        </w:rPr>
        <w:t xml:space="preserve"> of technological dominance,” she said.  The DoD needs to perform in-depth patent analyses to figure out why it’s behind China in this regard because, after all, </w:t>
      </w:r>
      <w:r>
        <w:rPr>
          <w:highlight w:val="cyan"/>
          <w:u w:val="single"/>
        </w:rPr>
        <w:t>patents drive innovation</w:t>
      </w:r>
      <w:r>
        <w:rPr>
          <w:sz w:val="16"/>
          <w:szCs w:val="16"/>
        </w:rPr>
        <w:t xml:space="preserve">, she said. Defense Programs Risk Parts Scarcity This year’s report also highlighted another reason a US conflict with China could be unwinnable: the very real possibility of parts scarcity. The report outlined serious risks within seven major DoD programs: the Armored Multi-Purpose Vehicle, Hawk Family helicopters, Virginia-class subs, Arleigh Burke-class destroyers, </w:t>
      </w:r>
      <w:hyperlink r:id="rId374">
        <w:r>
          <w:rPr>
            <w:sz w:val="16"/>
            <w:szCs w:val="16"/>
          </w:rPr>
          <w:t>Minuteman III ICBM</w:t>
        </w:r>
      </w:hyperlink>
      <w:r>
        <w:rPr>
          <w:sz w:val="16"/>
          <w:szCs w:val="16"/>
        </w:rPr>
        <w:t xml:space="preserve">, the </w:t>
      </w:r>
      <w:hyperlink r:id="rId375">
        <w:r>
          <w:rPr>
            <w:sz w:val="16"/>
            <w:szCs w:val="16"/>
          </w:rPr>
          <w:t>B-21</w:t>
        </w:r>
      </w:hyperlink>
      <w:r>
        <w:rPr>
          <w:sz w:val="16"/>
          <w:szCs w:val="16"/>
        </w:rPr>
        <w:t xml:space="preserve"> and the </w:t>
      </w:r>
      <w:hyperlink r:id="rId376">
        <w:r>
          <w:rPr>
            <w:sz w:val="16"/>
            <w:szCs w:val="16"/>
          </w:rPr>
          <w:t>F-35</w:t>
        </w:r>
      </w:hyperlink>
      <w:r>
        <w:rPr>
          <w:sz w:val="16"/>
          <w:szCs w:val="16"/>
        </w:rPr>
        <w:t xml:space="preserve">.  According to the report, these programs are all at risk of being unable to obtain parts. </w:t>
      </w:r>
    </w:p>
    <w:p w14:paraId="420D306C" w14:textId="77777777" w:rsidR="009C10C7" w:rsidRDefault="009C10C7" w:rsidP="009C10C7"/>
    <w:p w14:paraId="0F077195" w14:textId="77777777" w:rsidR="009C10C7" w:rsidRDefault="009C10C7" w:rsidP="009C10C7">
      <w:pPr>
        <w:pStyle w:val="Heading4"/>
      </w:pPr>
      <w:bookmarkStart w:id="48" w:name="_vqmfjruutw3q" w:colFirst="0" w:colLast="0"/>
      <w:bookmarkEnd w:id="48"/>
    </w:p>
    <w:p w14:paraId="2B9D2C82" w14:textId="77777777" w:rsidR="009C10C7" w:rsidRDefault="009C10C7" w:rsidP="009C10C7">
      <w:pPr>
        <w:pStyle w:val="Heading4"/>
        <w:rPr>
          <w:b w:val="0"/>
          <w:sz w:val="16"/>
          <w:szCs w:val="16"/>
        </w:rPr>
      </w:pPr>
      <w:bookmarkStart w:id="49" w:name="_htlxwp37a2p" w:colFirst="0" w:colLast="0"/>
      <w:bookmarkEnd w:id="49"/>
      <w:r>
        <w:t xml:space="preserve">American innovation is driven by patents--stagnant innovation is not because of IP itself but rather narrowing focus of industries. </w:t>
      </w:r>
      <w:r>
        <w:rPr>
          <w:b w:val="0"/>
          <w:sz w:val="16"/>
          <w:szCs w:val="16"/>
        </w:rPr>
        <w:t>Cullum</w:t>
      </w:r>
      <w:r>
        <w:t xml:space="preserve"> Clark</w:t>
      </w:r>
      <w:r>
        <w:rPr>
          <w:b w:val="0"/>
          <w:sz w:val="16"/>
          <w:szCs w:val="16"/>
        </w:rPr>
        <w:t xml:space="preserve"> 20</w:t>
      </w:r>
      <w:r>
        <w:t>24</w:t>
      </w:r>
      <w:r>
        <w:rPr>
          <w:b w:val="0"/>
          <w:sz w:val="16"/>
          <w:szCs w:val="16"/>
        </w:rPr>
        <w:t xml:space="preserve"> Director, Bush Institute-SMU Economic Growth Initiative How to remain the innovation nation </w:t>
      </w:r>
      <w:hyperlink r:id="rId377">
        <w:r>
          <w:rPr>
            <w:b w:val="0"/>
            <w:color w:val="1155CC"/>
            <w:sz w:val="16"/>
            <w:szCs w:val="16"/>
            <w:u w:val="single"/>
          </w:rPr>
          <w:t>https://www.bushcenter.org/catalyst/why-us-leadership-still-matters/how-to-remain-the-innovation-nation</w:t>
        </w:r>
      </w:hyperlink>
      <w:r>
        <w:rPr>
          <w:b w:val="0"/>
          <w:sz w:val="16"/>
          <w:szCs w:val="16"/>
        </w:rPr>
        <w:t xml:space="preserve"> JAY-HOCH</w:t>
      </w:r>
    </w:p>
    <w:p w14:paraId="47C146BA" w14:textId="77777777" w:rsidR="009C10C7" w:rsidRDefault="009C10C7" w:rsidP="009C10C7">
      <w:pPr>
        <w:rPr>
          <w:sz w:val="14"/>
          <w:szCs w:val="14"/>
        </w:rPr>
      </w:pPr>
    </w:p>
    <w:p w14:paraId="5CC31CB1" w14:textId="77777777" w:rsidR="009C10C7" w:rsidRDefault="009C10C7" w:rsidP="009C10C7">
      <w:pPr>
        <w:rPr>
          <w:b/>
          <w:highlight w:val="cyan"/>
          <w:u w:val="single"/>
        </w:rPr>
      </w:pPr>
      <w:r>
        <w:rPr>
          <w:highlight w:val="cyan"/>
          <w:u w:val="single"/>
        </w:rPr>
        <w:t>America</w:t>
      </w:r>
      <w:r>
        <w:rPr>
          <w:sz w:val="16"/>
          <w:szCs w:val="16"/>
        </w:rPr>
        <w:t xml:space="preserve"> </w:t>
      </w:r>
      <w:r>
        <w:rPr>
          <w:highlight w:val="cyan"/>
          <w:u w:val="single"/>
        </w:rPr>
        <w:t>has</w:t>
      </w:r>
      <w:r>
        <w:rPr>
          <w:sz w:val="16"/>
          <w:szCs w:val="16"/>
        </w:rPr>
        <w:t xml:space="preserve"> long </w:t>
      </w:r>
      <w:r>
        <w:rPr>
          <w:highlight w:val="cyan"/>
          <w:u w:val="single"/>
        </w:rPr>
        <w:t>dominated</w:t>
      </w:r>
      <w:r>
        <w:rPr>
          <w:sz w:val="16"/>
          <w:szCs w:val="16"/>
        </w:rPr>
        <w:t xml:space="preserve"> science and </w:t>
      </w:r>
      <w:r>
        <w:rPr>
          <w:highlight w:val="cyan"/>
          <w:u w:val="single"/>
        </w:rPr>
        <w:t>tech</w:t>
      </w:r>
      <w:r>
        <w:rPr>
          <w:sz w:val="16"/>
          <w:szCs w:val="16"/>
        </w:rPr>
        <w:t xml:space="preserve">nology. </w:t>
      </w:r>
      <w:r>
        <w:rPr>
          <w:highlight w:val="cyan"/>
          <w:u w:val="single"/>
        </w:rPr>
        <w:t>But misguided</w:t>
      </w:r>
      <w:r>
        <w:rPr>
          <w:sz w:val="16"/>
          <w:szCs w:val="16"/>
        </w:rPr>
        <w:t xml:space="preserve"> </w:t>
      </w:r>
      <w:r>
        <w:rPr>
          <w:highlight w:val="cyan"/>
          <w:u w:val="single"/>
        </w:rPr>
        <w:t>policies</w:t>
      </w:r>
      <w:r>
        <w:rPr>
          <w:sz w:val="16"/>
          <w:szCs w:val="16"/>
        </w:rPr>
        <w:t xml:space="preserve"> risk </w:t>
      </w:r>
      <w:r>
        <w:rPr>
          <w:highlight w:val="cyan"/>
          <w:u w:val="single"/>
        </w:rPr>
        <w:t>squander</w:t>
      </w:r>
      <w:r>
        <w:rPr>
          <w:sz w:val="16"/>
          <w:szCs w:val="16"/>
        </w:rPr>
        <w:t xml:space="preserve">ing </w:t>
      </w:r>
      <w:r>
        <w:rPr>
          <w:highlight w:val="cyan"/>
          <w:u w:val="single"/>
        </w:rPr>
        <w:t>that lead.</w:t>
      </w:r>
    </w:p>
    <w:p w14:paraId="4430AB4F" w14:textId="77777777" w:rsidR="009C10C7" w:rsidRDefault="009C10C7" w:rsidP="009C10C7">
      <w:pPr>
        <w:rPr>
          <w:b/>
          <w:sz w:val="16"/>
          <w:szCs w:val="16"/>
        </w:rPr>
      </w:pPr>
      <w:r>
        <w:rPr>
          <w:sz w:val="16"/>
          <w:szCs w:val="16"/>
        </w:rPr>
        <w:t xml:space="preserve">An engineer gives a tour of Google's Quantum Computing Lab in Goleta, California on September 21, 2022. (Photo by Frederic J. Brown/Getty Images) The United States’ preeminence in science and </w:t>
      </w:r>
      <w:r>
        <w:rPr>
          <w:highlight w:val="cyan"/>
          <w:u w:val="single"/>
        </w:rPr>
        <w:t>tech</w:t>
      </w:r>
      <w:r>
        <w:rPr>
          <w:sz w:val="16"/>
          <w:szCs w:val="16"/>
        </w:rPr>
        <w:t xml:space="preserve">nology has long </w:t>
      </w:r>
      <w:r>
        <w:rPr>
          <w:highlight w:val="cyan"/>
          <w:u w:val="single"/>
        </w:rPr>
        <w:t>played</w:t>
      </w:r>
      <w:r>
        <w:rPr>
          <w:sz w:val="16"/>
          <w:szCs w:val="16"/>
        </w:rPr>
        <w:t xml:space="preserve"> </w:t>
      </w:r>
      <w:r>
        <w:rPr>
          <w:highlight w:val="cyan"/>
          <w:u w:val="single"/>
        </w:rPr>
        <w:t>a</w:t>
      </w:r>
      <w:r>
        <w:rPr>
          <w:sz w:val="16"/>
          <w:szCs w:val="16"/>
        </w:rPr>
        <w:t xml:space="preserve">n underappreciated but </w:t>
      </w:r>
      <w:r>
        <w:rPr>
          <w:highlight w:val="cyan"/>
          <w:u w:val="single"/>
        </w:rPr>
        <w:t>vital role in ensuring U.S</w:t>
      </w:r>
      <w:r>
        <w:rPr>
          <w:sz w:val="16"/>
          <w:szCs w:val="16"/>
        </w:rPr>
        <w:t xml:space="preserve">. economic and geopolitical </w:t>
      </w:r>
      <w:r>
        <w:rPr>
          <w:highlight w:val="cyan"/>
          <w:u w:val="single"/>
        </w:rPr>
        <w:t>leadership</w:t>
      </w:r>
      <w:r>
        <w:rPr>
          <w:sz w:val="16"/>
          <w:szCs w:val="16"/>
        </w:rPr>
        <w:t xml:space="preserve">. But the United States risks squandering this precious asset today through neglect and misguided ideology. After World War II, the country came to dominate </w:t>
      </w:r>
      <w:r>
        <w:rPr>
          <w:highlight w:val="cyan"/>
          <w:u w:val="single"/>
        </w:rPr>
        <w:t>global res</w:t>
      </w:r>
      <w:r>
        <w:rPr>
          <w:sz w:val="16"/>
          <w:szCs w:val="16"/>
        </w:rPr>
        <w:t>earch and development (</w:t>
      </w:r>
      <w:r>
        <w:rPr>
          <w:highlight w:val="cyan"/>
          <w:u w:val="single"/>
        </w:rPr>
        <w:t>R&amp;D</w:t>
      </w:r>
      <w:r>
        <w:rPr>
          <w:sz w:val="16"/>
          <w:szCs w:val="16"/>
        </w:rPr>
        <w:t xml:space="preserve">) by building the </w:t>
      </w:r>
      <w:r>
        <w:rPr>
          <w:highlight w:val="cyan"/>
          <w:u w:val="single"/>
        </w:rPr>
        <w:t>best model for nation-scale innovation</w:t>
      </w:r>
      <w:r>
        <w:rPr>
          <w:sz w:val="16"/>
          <w:szCs w:val="16"/>
        </w:rPr>
        <w:t xml:space="preserve"> the world has ever seen. Before the war, the United States was, at best, a second-tier science power. The Manhattan Project, for example, relied heavily on expatriate European scientists. But between 1947 and 1950, the Truman Administration and Congress, in a series of decisions, adopted one of the most consequential policy objectives in history: to make the United States into the world’s unrivaled science superpower. It worked for decades, but today the </w:t>
      </w:r>
      <w:r>
        <w:rPr>
          <w:highlight w:val="cyan"/>
          <w:u w:val="single"/>
        </w:rPr>
        <w:t>U</w:t>
      </w:r>
      <w:r>
        <w:rPr>
          <w:sz w:val="16"/>
          <w:szCs w:val="16"/>
        </w:rPr>
        <w:t xml:space="preserve">nited </w:t>
      </w:r>
      <w:r>
        <w:rPr>
          <w:highlight w:val="cyan"/>
          <w:u w:val="single"/>
        </w:rPr>
        <w:t>S</w:t>
      </w:r>
      <w:r>
        <w:rPr>
          <w:sz w:val="16"/>
          <w:szCs w:val="16"/>
        </w:rPr>
        <w:t xml:space="preserve">tates is losing ground in </w:t>
      </w:r>
      <w:r>
        <w:rPr>
          <w:highlight w:val="cyan"/>
          <w:u w:val="single"/>
        </w:rPr>
        <w:t>R&amp;D</w:t>
      </w:r>
      <w:r>
        <w:rPr>
          <w:sz w:val="16"/>
          <w:szCs w:val="16"/>
        </w:rPr>
        <w:t xml:space="preserve">. </w:t>
      </w:r>
      <w:r>
        <w:rPr>
          <w:highlight w:val="cyan"/>
          <w:u w:val="single"/>
        </w:rPr>
        <w:t>Stagnant</w:t>
      </w:r>
      <w:r>
        <w:rPr>
          <w:sz w:val="16"/>
          <w:szCs w:val="16"/>
        </w:rPr>
        <w:t xml:space="preserve"> federal investment, growing sclerosis within the country’s research system, and the decided turn at many leading universities against objective research and toward ideological activism are undermining America’s leading position in science and technology. It’s time to reverse each of these self-destructive trends. This means raising federal R&amp;D investment as a share of the economy, reforming public universities (and hoping some of the leading private ones will follow), and insisting on renewed commitments to free inquiry and objective research as a condition for federal support for university research. A winning model The model the United States adopted after World War II – which drew from the landmark 1945 report Science – The Endless Frontier by Vannevar Bush, Director of the Office of Scientific Research and Development – consisted of four components. First, Congress would fund most basic research at levels far above any other nation through agencies like the National Science Foundation (NSF), the National Institutes of Health (NIH), and NASA. Second, researchers at non federal universities and labs would do most of the front-line work, with federal grants awarded through merit-based peer review processes – with little interference from politicians or bureaucrats. Third, grantees could follow their work wherever the science led them, with no censorship from government or university authorities. And fourth, </w:t>
      </w:r>
      <w:r>
        <w:rPr>
          <w:highlight w:val="cyan"/>
          <w:u w:val="single"/>
        </w:rPr>
        <w:t>Congress</w:t>
      </w:r>
      <w:r>
        <w:rPr>
          <w:sz w:val="16"/>
          <w:szCs w:val="16"/>
        </w:rPr>
        <w:t xml:space="preserve"> </w:t>
      </w:r>
      <w:r>
        <w:rPr>
          <w:highlight w:val="cyan"/>
          <w:u w:val="single"/>
        </w:rPr>
        <w:t>created</w:t>
      </w:r>
      <w:r>
        <w:rPr>
          <w:sz w:val="16"/>
          <w:szCs w:val="16"/>
        </w:rPr>
        <w:t xml:space="preserve"> </w:t>
      </w:r>
      <w:r>
        <w:rPr>
          <w:highlight w:val="cyan"/>
          <w:u w:val="single"/>
        </w:rPr>
        <w:t>the</w:t>
      </w:r>
      <w:r>
        <w:rPr>
          <w:sz w:val="16"/>
          <w:szCs w:val="16"/>
        </w:rPr>
        <w:t xml:space="preserve"> world’s </w:t>
      </w:r>
      <w:r>
        <w:rPr>
          <w:highlight w:val="cyan"/>
          <w:u w:val="single"/>
        </w:rPr>
        <w:t>best environment for</w:t>
      </w:r>
      <w:r>
        <w:rPr>
          <w:sz w:val="16"/>
          <w:szCs w:val="16"/>
        </w:rPr>
        <w:t xml:space="preserve"> turning </w:t>
      </w:r>
      <w:r>
        <w:rPr>
          <w:highlight w:val="cyan"/>
          <w:u w:val="single"/>
        </w:rPr>
        <w:t>discoveries</w:t>
      </w:r>
      <w:r>
        <w:rPr>
          <w:sz w:val="16"/>
          <w:szCs w:val="16"/>
        </w:rPr>
        <w:t xml:space="preserve"> into world-changing products </w:t>
      </w:r>
      <w:r>
        <w:rPr>
          <w:highlight w:val="cyan"/>
          <w:u w:val="single"/>
        </w:rPr>
        <w:t>by</w:t>
      </w:r>
      <w:r>
        <w:rPr>
          <w:sz w:val="16"/>
          <w:szCs w:val="16"/>
        </w:rPr>
        <w:t xml:space="preserve"> not just allowing but </w:t>
      </w:r>
      <w:r>
        <w:rPr>
          <w:highlight w:val="cyan"/>
          <w:u w:val="single"/>
        </w:rPr>
        <w:t>encouraging</w:t>
      </w:r>
      <w:r>
        <w:rPr>
          <w:sz w:val="16"/>
          <w:szCs w:val="16"/>
        </w:rPr>
        <w:t xml:space="preserve"> </w:t>
      </w:r>
      <w:r>
        <w:rPr>
          <w:highlight w:val="cyan"/>
          <w:u w:val="single"/>
        </w:rPr>
        <w:t>innovators</w:t>
      </w:r>
      <w:r>
        <w:rPr>
          <w:sz w:val="16"/>
          <w:szCs w:val="16"/>
        </w:rPr>
        <w:t xml:space="preserve"> </w:t>
      </w:r>
      <w:r>
        <w:rPr>
          <w:highlight w:val="cyan"/>
          <w:u w:val="single"/>
        </w:rPr>
        <w:t>to claim patents</w:t>
      </w:r>
      <w:r>
        <w:rPr>
          <w:sz w:val="16"/>
          <w:szCs w:val="16"/>
        </w:rPr>
        <w:t xml:space="preserve"> over their inventions, including those developed through work funded partly by federal grants. </w:t>
      </w:r>
      <w:r>
        <w:rPr>
          <w:highlight w:val="cyan"/>
          <w:u w:val="single"/>
        </w:rPr>
        <w:t>This model gave rise to</w:t>
      </w:r>
      <w:r>
        <w:rPr>
          <w:sz w:val="16"/>
          <w:szCs w:val="16"/>
        </w:rPr>
        <w:t xml:space="preserve"> a division of labor so familiar today that few people realize how </w:t>
      </w:r>
      <w:r>
        <w:rPr>
          <w:highlight w:val="cyan"/>
          <w:u w:val="single"/>
        </w:rPr>
        <w:t>remarkable</w:t>
      </w:r>
      <w:r>
        <w:rPr>
          <w:sz w:val="16"/>
          <w:szCs w:val="16"/>
        </w:rPr>
        <w:t xml:space="preserve"> an </w:t>
      </w:r>
      <w:r>
        <w:rPr>
          <w:highlight w:val="cyan"/>
          <w:u w:val="single"/>
        </w:rPr>
        <w:t>innovation</w:t>
      </w:r>
      <w:r>
        <w:rPr>
          <w:sz w:val="16"/>
          <w:szCs w:val="16"/>
        </w:rPr>
        <w:t xml:space="preserve"> it was at the time. University scientists generally specialize in basic science – exploring the structures of the physical, chemical, and biological world – and sometimes develop product prototypes. </w:t>
      </w:r>
      <w:r>
        <w:rPr>
          <w:highlight w:val="cyan"/>
          <w:u w:val="single"/>
        </w:rPr>
        <w:t>Private</w:t>
      </w:r>
      <w:r>
        <w:rPr>
          <w:sz w:val="16"/>
          <w:szCs w:val="16"/>
        </w:rPr>
        <w:t xml:space="preserve"> sector </w:t>
      </w:r>
      <w:r>
        <w:rPr>
          <w:highlight w:val="cyan"/>
          <w:u w:val="single"/>
        </w:rPr>
        <w:t>firms</w:t>
      </w:r>
      <w:r>
        <w:rPr>
          <w:sz w:val="16"/>
          <w:szCs w:val="16"/>
        </w:rPr>
        <w:t xml:space="preserve">, meanwhile, </w:t>
      </w:r>
      <w:r>
        <w:rPr>
          <w:highlight w:val="cyan"/>
          <w:u w:val="single"/>
        </w:rPr>
        <w:t>license</w:t>
      </w:r>
      <w:r>
        <w:rPr>
          <w:sz w:val="16"/>
          <w:szCs w:val="16"/>
        </w:rPr>
        <w:t xml:space="preserve"> these </w:t>
      </w:r>
      <w:r>
        <w:rPr>
          <w:highlight w:val="cyan"/>
          <w:u w:val="single"/>
        </w:rPr>
        <w:t>ideas</w:t>
      </w:r>
      <w:r>
        <w:rPr>
          <w:sz w:val="16"/>
          <w:szCs w:val="16"/>
        </w:rPr>
        <w:t xml:space="preserve"> </w:t>
      </w:r>
      <w:r>
        <w:rPr>
          <w:highlight w:val="cyan"/>
          <w:u w:val="single"/>
        </w:rPr>
        <w:t>and bring</w:t>
      </w:r>
      <w:r>
        <w:rPr>
          <w:sz w:val="16"/>
          <w:szCs w:val="16"/>
        </w:rPr>
        <w:t xml:space="preserve"> commercial products based on </w:t>
      </w:r>
      <w:r>
        <w:rPr>
          <w:highlight w:val="cyan"/>
          <w:u w:val="single"/>
        </w:rPr>
        <w:t>them to market.</w:t>
      </w:r>
      <w:r>
        <w:rPr>
          <w:sz w:val="16"/>
          <w:szCs w:val="16"/>
        </w:rPr>
        <w:t xml:space="preserve"> Today, university scientists in the United States conduct approximately half of all basic (as opposed to applied) research, with a majority of it funded by federal grants. Business </w:t>
      </w:r>
      <w:r>
        <w:rPr>
          <w:highlight w:val="cyan"/>
          <w:u w:val="single"/>
        </w:rPr>
        <w:t>R&amp;D often depends on</w:t>
      </w:r>
      <w:r>
        <w:rPr>
          <w:sz w:val="16"/>
          <w:szCs w:val="16"/>
        </w:rPr>
        <w:t xml:space="preserve"> this research. One study by leading</w:t>
      </w:r>
      <w:r>
        <w:rPr>
          <w:sz w:val="16"/>
          <w:szCs w:val="16"/>
          <w:highlight w:val="cyan"/>
        </w:rPr>
        <w:t xml:space="preserve"> </w:t>
      </w:r>
      <w:r>
        <w:rPr>
          <w:sz w:val="30"/>
          <w:szCs w:val="30"/>
          <w:highlight w:val="cyan"/>
          <w:u w:val="single"/>
        </w:rPr>
        <w:t>i</w:t>
      </w:r>
      <w:r>
        <w:rPr>
          <w:sz w:val="16"/>
          <w:szCs w:val="16"/>
        </w:rPr>
        <w:t xml:space="preserve">ntellectual </w:t>
      </w:r>
      <w:r>
        <w:rPr>
          <w:sz w:val="30"/>
          <w:szCs w:val="30"/>
          <w:highlight w:val="cyan"/>
          <w:u w:val="single"/>
        </w:rPr>
        <w:t>p</w:t>
      </w:r>
      <w:r>
        <w:rPr>
          <w:sz w:val="16"/>
          <w:szCs w:val="16"/>
        </w:rPr>
        <w:t xml:space="preserve">roperty experts showed that more than 73% of papers cited in private sector patents during a period in the 1990s originated from research at universities. </w:t>
      </w:r>
      <w:r>
        <w:rPr>
          <w:highlight w:val="cyan"/>
          <w:u w:val="single"/>
        </w:rPr>
        <w:t>Innovation</w:t>
      </w:r>
      <w:r>
        <w:rPr>
          <w:sz w:val="16"/>
          <w:szCs w:val="16"/>
        </w:rPr>
        <w:t xml:space="preserve"> </w:t>
      </w:r>
      <w:r>
        <w:rPr>
          <w:highlight w:val="cyan"/>
          <w:u w:val="single"/>
        </w:rPr>
        <w:t>is</w:t>
      </w:r>
      <w:r>
        <w:rPr>
          <w:sz w:val="16"/>
          <w:szCs w:val="16"/>
        </w:rPr>
        <w:t xml:space="preserve"> becoming </w:t>
      </w:r>
      <w:r>
        <w:rPr>
          <w:highlight w:val="cyan"/>
          <w:u w:val="single"/>
        </w:rPr>
        <w:t>even more dependent on</w:t>
      </w:r>
      <w:r>
        <w:rPr>
          <w:sz w:val="16"/>
          <w:szCs w:val="16"/>
        </w:rPr>
        <w:t xml:space="preserve"> university </w:t>
      </w:r>
      <w:r>
        <w:rPr>
          <w:highlight w:val="cyan"/>
          <w:u w:val="single"/>
        </w:rPr>
        <w:t>research</w:t>
      </w:r>
      <w:r>
        <w:rPr>
          <w:sz w:val="16"/>
          <w:szCs w:val="16"/>
        </w:rPr>
        <w:t xml:space="preserve"> today as private industry’s engagement with basic science recedes due to the decline of once-great research centers like Bell Labs and Xerox Park. America’s postwar R&amp;D model has been a resounding success. According to one global ranking, U.S. universities constitute 46 of the top 100 research institutions in the world and eight of the top 10 for the quality of their patenting activity. U.S.-based scientists account for 30% of citations in top-tier scientific journals, according to 2022 data from the NSF. That compares with 20% for Chinese researchers and 21% for all of Europe. The United States’ commitment to world-leading federal R&amp;D investment is based on the understanding that science is a key public good. The U.S. model has succeeded because, more than anywhere else, it harnesses the power of both public sector resources and private sector enterprise. The United States’ commitment to world-leading federal R&amp;D investment is based on the understanding that science is a key public good. Without critical public sector resources, private firms would likely underinvest in R&amp;D, since they’re unlikely to reap all the benefits generated by scientific advances. The United States’ competitive, lightly regulated research and commercialization model and its wide-open market for new ideas create much stronger incentives to innovate. These advantages help explain why America’s IT and biotech sectors far outperform their peers in Europe, where a larger share of researchers work for government agencies (and thus lack a profit motive). The U.S. R&amp;D model has allowed the country to develop dominant market positions in countless industries: semiconductors, software, defense, space, natural gas and wind-based energy, biotechnology, and more. Most recently, the U.S. model of publicly funded university research feeding into private sector initiatives created the mRNA-based COVID-19 vaccines, one of humanity’s towering technical achievements. The U.S. model also undergirds the country’s lead in AI technology – contrary to popular narratives claiming that university research has played little role in this emerging industry. AI innovation has followed a trajectory similar to other breakthrough technologies. As the journalist Cade Metz recounts in his book Genius Makers, researchers at New York University, the University of Toronto, and other institutions did the foundational work that made today’s large language models possible, and companies like OpenAI and Google then led the way in developing commercial applications based on that research. Engineers assemble fusion reactor components at the Massachusetts Institute of Technology Plasma Science &amp; Fusion Center in Cambridge, MA on January 25, 2023. (Photo by Joseph Prezioso/Getty Images) Ideas travel best at short distance The pivotal role played by R&amp;D leadership in powering the United States’ economic growth reflects a core truth about innovation: Ideas travel best at short distance. As studies by the Stanford University economist Nicholas Bloom and other researchers have shown, successful knowledge transfers from universities to the business sector disproportionately occur close to where the technology is invented – in other words, companies tend to invest in ideas emerging close to home. One reason for this phenomenon is that innovation often results from intense exchanges of ideas among researchers, which work best through face-to-face interactions. The close connection between R&amp;D and prosperity is particularly evident in U.S. cities. A new George W. Bush Institute-SMU Economic Growth Initiative report shows that metropolitan areas with high concentrations of university R&amp;D far outperform most other U.S. metros in business R&amp;D spending, education levels, and incomes – including for people who don’t have a college degree. This means investing in research universities across the country and their nearby surrounding innovation ecosystems is a vital component of renewing America’s leadership in science and technology as well as reinvigorating distressed regions of the nation. Countries that underperform the United States in science are invariably much less wealthy as well. Some countries – notably China – have reached middle-income status by imitating or stealing technology developed in more advanced economies, but none has ever caught up with the world’s wealthiest societies by using this strategy. Countries that have been successful in entering the ranks of the world’s advanced economies in recent decades – like South Korea, Taiwan, and Israel – have moved beyond imitation to cutting-edge homegrown innovation in fields like semiconductors, network technology, and cybersecurity. U.S. technological dominance is also the foundation of U.S. geopolitical leadership, both because it has generated a consistent edge in defense technologies like unmanned military aircraft, quantum cryptography, and antimissile systems, and because it ensures the prosperity on which the United States’ ability to project power depends.</w:t>
      </w:r>
    </w:p>
    <w:p w14:paraId="1A28DCF4" w14:textId="77777777" w:rsidR="009C10C7" w:rsidRDefault="009C10C7" w:rsidP="009C10C7">
      <w:pPr>
        <w:rPr>
          <w:b/>
          <w:sz w:val="16"/>
          <w:szCs w:val="16"/>
        </w:rPr>
      </w:pPr>
      <w:r>
        <w:rPr>
          <w:sz w:val="16"/>
          <w:szCs w:val="16"/>
        </w:rPr>
        <w:t>Self-inflicted threats</w:t>
      </w:r>
    </w:p>
    <w:p w14:paraId="2CB13BA8" w14:textId="77777777" w:rsidR="009C10C7" w:rsidRDefault="009C10C7" w:rsidP="009C10C7">
      <w:pPr>
        <w:rPr>
          <w:b/>
          <w:sz w:val="16"/>
          <w:szCs w:val="16"/>
        </w:rPr>
      </w:pPr>
      <w:r>
        <w:rPr>
          <w:sz w:val="16"/>
          <w:szCs w:val="16"/>
        </w:rPr>
        <w:t xml:space="preserve">Despite this glittering record, the United States now risks weakening its leadership in innovation – or losing it altogether – as a result of three self-inflicted challenges. First among these problems is a weakening commitment to basic science. Federal R&amp;D funding as a share of GDP has fallen from a high of 1.86% in 1964 to 0.71% in 2023. One key reason for this decline is that federal spending on Social Security and Medicare, plus interest on the national debt, is crowding out vital investments in science. The United States now devotes 2.7% of GDP to R&amp;D (economywide, not just federal public sector spending), compared with 4.3% in South Korea, 4.1% in Israel, 3.6% in Japan, 2.9% in Germany, and 2.1% in China, according to World Bank data. The CHIPS and Science Act of 2022 offered a chance to reverse the slide in science investment, but Congress declined to take up the opportunity. Individual members proposed a doubling of the NSF budget by 2028 from the 2022 level, but both parties agreed to delete this provision from the relevant appropriations bill, citing higher spending priorities elsewhere in the federal budget. Consequently, the CHIPS legislation will direct more than $50 billion to manufacturing subsidies for favored industries – notably semiconductors and green technologies – but will provide virtually no bump to science research. To make things worse, the Biden Administration’s 2024 budget submission would reduce science investment relative to </w:t>
      </w:r>
      <w:r>
        <w:rPr>
          <w:highlight w:val="cyan"/>
          <w:u w:val="single"/>
        </w:rPr>
        <w:t>the</w:t>
      </w:r>
      <w:r>
        <w:rPr>
          <w:sz w:val="16"/>
          <w:szCs w:val="16"/>
        </w:rPr>
        <w:t xml:space="preserve"> current year. A second </w:t>
      </w:r>
      <w:r>
        <w:rPr>
          <w:highlight w:val="cyan"/>
          <w:u w:val="single"/>
        </w:rPr>
        <w:t>challenge facing U.S. leadership</w:t>
      </w:r>
      <w:r>
        <w:rPr>
          <w:sz w:val="16"/>
          <w:szCs w:val="16"/>
        </w:rPr>
        <w:t xml:space="preserve"> in science is that academic research – in general and around the world – is becoming ever narrower and more focused on reconfirming existing knowledge rather than on transformational breakthroughs. According to L. Rafael Reif, an electrical engineer and the former President of MIT, “The entire innovation ecosystem is becoming more shortsighted and cautious.” In a 2023 study published in Nature, Michael Park (an ecologist at the University of Minnesota) and colleagues studied 25 million academic papers published between 1945 and 2010 and 3.9 million patents issued from 1976 to 2010. They found that the share of papers and </w:t>
      </w:r>
      <w:r>
        <w:rPr>
          <w:highlight w:val="cyan"/>
          <w:u w:val="single"/>
        </w:rPr>
        <w:t>patents they deemed “disruptive</w:t>
      </w:r>
      <w:r>
        <w:rPr>
          <w:sz w:val="16"/>
          <w:szCs w:val="16"/>
        </w:rPr>
        <w:t xml:space="preserve">” – </w:t>
      </w:r>
      <w:r>
        <w:rPr>
          <w:highlight w:val="cyan"/>
          <w:u w:val="single"/>
        </w:rPr>
        <w:t>meaning they</w:t>
      </w:r>
      <w:r>
        <w:rPr>
          <w:sz w:val="16"/>
          <w:szCs w:val="16"/>
        </w:rPr>
        <w:t xml:space="preserve"> transformed scientific understanding and </w:t>
      </w:r>
      <w:r>
        <w:rPr>
          <w:highlight w:val="cyan"/>
          <w:u w:val="single"/>
        </w:rPr>
        <w:t>laid the foundation for world-changing innovation</w:t>
      </w:r>
      <w:r>
        <w:rPr>
          <w:sz w:val="16"/>
          <w:szCs w:val="16"/>
        </w:rPr>
        <w:t xml:space="preserve"> – </w:t>
      </w:r>
      <w:r>
        <w:rPr>
          <w:highlight w:val="cyan"/>
          <w:u w:val="single"/>
        </w:rPr>
        <w:t>had declined</w:t>
      </w:r>
      <w:r>
        <w:rPr>
          <w:sz w:val="16"/>
          <w:szCs w:val="16"/>
        </w:rPr>
        <w:t xml:space="preserve"> considerably over that period. Sclerotic academic departments often encourage promising young researchers to play it safe and stick to low-risk projects. </w:t>
      </w:r>
      <w:r>
        <w:rPr>
          <w:highlight w:val="cyan"/>
          <w:u w:val="single"/>
        </w:rPr>
        <w:t>Falling rates of disruptiveness</w:t>
      </w:r>
      <w:r>
        <w:rPr>
          <w:sz w:val="16"/>
          <w:szCs w:val="16"/>
        </w:rPr>
        <w:t xml:space="preserve"> aren’t due to a scarcity in low-hanging fruit, the authors argue. The problem, they suggest, is that </w:t>
      </w:r>
      <w:r>
        <w:rPr>
          <w:highlight w:val="cyan"/>
          <w:u w:val="single"/>
        </w:rPr>
        <w:t>academic incentives now encourage narrow, incremental research.</w:t>
      </w:r>
      <w:r>
        <w:rPr>
          <w:sz w:val="16"/>
          <w:szCs w:val="16"/>
        </w:rPr>
        <w:t xml:space="preserve"> For example, critics charge that sclerotic academic departments often encourage promising young researchers to play it safe and stick to low-risk projects before getting tenure, </w:t>
      </w:r>
      <w:r>
        <w:rPr>
          <w:highlight w:val="cyan"/>
          <w:u w:val="single"/>
        </w:rPr>
        <w:t>diluting</w:t>
      </w:r>
      <w:r>
        <w:rPr>
          <w:sz w:val="16"/>
          <w:szCs w:val="16"/>
        </w:rPr>
        <w:t xml:space="preserve"> their </w:t>
      </w:r>
      <w:r>
        <w:rPr>
          <w:highlight w:val="cyan"/>
          <w:u w:val="single"/>
        </w:rPr>
        <w:t>potential contributions</w:t>
      </w:r>
      <w:r>
        <w:rPr>
          <w:sz w:val="16"/>
          <w:szCs w:val="16"/>
        </w:rPr>
        <w:t xml:space="preserve"> during what can potentially be the most productive time in a scientist’s career. To make matters worse, the federal peer review process has reinforced this trend by becoming less supportive of high-risk proposals, according to the physicist James Langer. The third and most existential challenge facing the United States today is a growing turn against free inquiry and scientific objectivity at many of the country’s premier universities. More and more areas of biology and other fields are becoming off-limits in academic departments and professional journals, according to high-profile scientists from Harvard Medical School and the University of Chicago. Pursuing biology projects that might produce results inconsistent with reigning theories on gender, race, and social injustice, for instance, has become an increasingly fraught undertaking. Journal editors are lowering scientific standards for papers that support reigning ideological propositions. And administrators at University of Pennsylvania’s Perelman School of Medicine, to cite one example, are currently working to reduce the amount of science in the medical curriculum to make room for ideologically driven content, one former associate dean alleged in 2023.</w:t>
      </w:r>
    </w:p>
    <w:p w14:paraId="264A6CA8" w14:textId="77777777" w:rsidR="009C10C7" w:rsidRDefault="009C10C7" w:rsidP="009C10C7"/>
    <w:p w14:paraId="10372D98" w14:textId="77777777" w:rsidR="009C10C7" w:rsidRDefault="009C10C7" w:rsidP="009C10C7"/>
    <w:p w14:paraId="2FDCDB6A" w14:textId="77777777" w:rsidR="009C10C7" w:rsidRDefault="009C10C7" w:rsidP="009C10C7"/>
    <w:p w14:paraId="46DA3804" w14:textId="77777777" w:rsidR="009C10C7" w:rsidRDefault="009C10C7" w:rsidP="009C10C7">
      <w:pPr>
        <w:pStyle w:val="Heading4"/>
      </w:pPr>
      <w:bookmarkStart w:id="50" w:name="_grtjqzjknsok" w:colFirst="0" w:colLast="0"/>
      <w:bookmarkEnd w:id="50"/>
      <w:r>
        <w:t>Patents are good.</w:t>
      </w:r>
    </w:p>
    <w:p w14:paraId="3CA3C85F" w14:textId="77777777" w:rsidR="009C10C7" w:rsidRDefault="009C10C7" w:rsidP="009C10C7">
      <w:pPr>
        <w:rPr>
          <w:b/>
          <w:sz w:val="16"/>
          <w:szCs w:val="16"/>
        </w:rPr>
      </w:pPr>
      <w:r>
        <w:t>Sherkow 17</w:t>
      </w:r>
      <w:r>
        <w:rPr>
          <w:rFonts w:ascii="Arial" w:eastAsia="Arial" w:hAnsi="Arial" w:cs="Arial"/>
        </w:rPr>
        <w:t xml:space="preserve"> </w:t>
      </w:r>
      <w:r>
        <w:rPr>
          <w:sz w:val="16"/>
          <w:szCs w:val="16"/>
        </w:rPr>
        <w:t xml:space="preserve">[(Jacob, Professor of Law at the College of Law and Affiliate of the Carl R. Woese Institute for Genomic Biology at the University of Illinois, where his research focuses on the legal and ethical implications of advanced biotechnologies, especially as related to intellectual property. He is a leading expert on IP protection for genome-editing technologies, including CRISPR. He is the author of over 60 articles published in both scientific journals and traditional law reviews, including Science, Nature, the Yale Law Journal, and the Stanford Law Review. Since 2018, Sherkow has also been a Permanent Visiting Professor at the Center for Advanced Studies in Biomedical Innovation Law (“CeBIL”) at the University of Copenhagen Faculty of Law) “Patent protection for CRISPR: an ELSI review” Journal of Law and the Biosciences 12/7/2017 </w:t>
      </w:r>
      <w:hyperlink r:id="rId378">
        <w:r>
          <w:rPr>
            <w:sz w:val="16"/>
            <w:szCs w:val="16"/>
          </w:rPr>
          <w:t>https://www.ncbi.nlm.nih.gov/pmc/articles/PMC5965580/</w:t>
        </w:r>
      </w:hyperlink>
      <w:r>
        <w:rPr>
          <w:sz w:val="16"/>
          <w:szCs w:val="16"/>
        </w:rPr>
        <w:t xml:space="preserve">] </w:t>
      </w:r>
    </w:p>
    <w:p w14:paraId="724AB2F5" w14:textId="77777777" w:rsidR="009C10C7" w:rsidRDefault="009C10C7" w:rsidP="009C10C7">
      <w:pPr>
        <w:rPr>
          <w:b/>
          <w:u w:val="single"/>
        </w:rPr>
      </w:pPr>
      <w:r>
        <w:rPr>
          <w:sz w:val="16"/>
          <w:szCs w:val="16"/>
        </w:rPr>
        <w:t>Most of the commentary on the CRISPR patents has been negative—and, in particular, the negative side of patenting the products of academic research.</w:t>
      </w:r>
      <w:hyperlink r:id="rId379">
        <w:r>
          <w:rPr>
            <w:sz w:val="16"/>
            <w:szCs w:val="16"/>
          </w:rPr>
          <w:t>59</w:t>
        </w:r>
      </w:hyperlink>
      <w:r>
        <w:rPr>
          <w:sz w:val="16"/>
          <w:szCs w:val="16"/>
        </w:rPr>
        <w:t> But—aside from money—there are some significant social positives as well. At their core, patents are rights to exclude others from practicing the claimed invention.</w:t>
      </w:r>
      <w:hyperlink r:id="rId380">
        <w:r>
          <w:rPr>
            <w:sz w:val="16"/>
            <w:szCs w:val="16"/>
          </w:rPr>
          <w:t>60</w:t>
        </w:r>
      </w:hyperlink>
      <w:r>
        <w:rPr>
          <w:sz w:val="16"/>
          <w:szCs w:val="16"/>
        </w:rPr>
        <w:t xml:space="preserve"> The corollary to this axiom is that </w:t>
      </w:r>
      <w:r>
        <w:rPr>
          <w:highlight w:val="cyan"/>
          <w:u w:val="single"/>
        </w:rPr>
        <w:t>patents</w:t>
      </w:r>
      <w:r>
        <w:rPr>
          <w:u w:val="single"/>
        </w:rPr>
        <w:t xml:space="preserve"> therefore allow their owners to </w:t>
      </w:r>
      <w:r>
        <w:rPr>
          <w:highlight w:val="cyan"/>
          <w:u w:val="single"/>
        </w:rPr>
        <w:t>dictate</w:t>
      </w:r>
      <w:r>
        <w:rPr>
          <w:u w:val="single"/>
        </w:rPr>
        <w:t xml:space="preserve"> to the rest of the world </w:t>
      </w:r>
      <w:r>
        <w:rPr>
          <w:i/>
          <w:highlight w:val="cyan"/>
          <w:u w:val="single"/>
        </w:rPr>
        <w:t>how</w:t>
      </w:r>
      <w:r>
        <w:rPr>
          <w:highlight w:val="cyan"/>
          <w:u w:val="single"/>
        </w:rPr>
        <w:t> to use</w:t>
      </w:r>
      <w:r>
        <w:rPr>
          <w:u w:val="single"/>
        </w:rPr>
        <w:t xml:space="preserve"> the inventors’ </w:t>
      </w:r>
      <w:r>
        <w:rPr>
          <w:highlight w:val="cyan"/>
          <w:u w:val="single"/>
        </w:rPr>
        <w:t>technology</w:t>
      </w:r>
      <w:r>
        <w:rPr>
          <w:sz w:val="16"/>
          <w:szCs w:val="16"/>
        </w:rPr>
        <w:t>.</w:t>
      </w:r>
      <w:hyperlink r:id="rId381">
        <w:r>
          <w:rPr>
            <w:sz w:val="16"/>
            <w:szCs w:val="16"/>
          </w:rPr>
          <w:t>61</w:t>
        </w:r>
      </w:hyperlink>
      <w:r>
        <w:rPr>
          <w:sz w:val="16"/>
          <w:szCs w:val="16"/>
        </w:rPr>
        <w:t xml:space="preserve"> This power to direct others’ research can be </w:t>
      </w:r>
      <w:r>
        <w:rPr>
          <w:u w:val="single"/>
        </w:rPr>
        <w:t>harnessed for societal good</w:t>
      </w:r>
      <w:r>
        <w:rPr>
          <w:sz w:val="16"/>
          <w:szCs w:val="16"/>
        </w:rPr>
        <w:t>.</w:t>
      </w:r>
      <w:hyperlink r:id="rId382">
        <w:r>
          <w:rPr>
            <w:sz w:val="16"/>
            <w:szCs w:val="16"/>
          </w:rPr>
          <w:t>62</w:t>
        </w:r>
      </w:hyperlink>
      <w:r>
        <w:rPr>
          <w:sz w:val="16"/>
          <w:szCs w:val="16"/>
        </w:rPr>
        <w:t xml:space="preserve"> Where the claimed technology raises ethical or social concerns, </w:t>
      </w:r>
      <w:r>
        <w:rPr>
          <w:u w:val="single"/>
        </w:rPr>
        <w:t xml:space="preserve">patent holders have the right to </w:t>
      </w:r>
      <w:r>
        <w:rPr>
          <w:highlight w:val="cyan"/>
          <w:u w:val="single"/>
        </w:rPr>
        <w:t>tell their</w:t>
      </w:r>
      <w:r>
        <w:rPr>
          <w:u w:val="single"/>
        </w:rPr>
        <w:t xml:space="preserve"> technologies’ </w:t>
      </w:r>
      <w:r>
        <w:rPr>
          <w:highlight w:val="cyan"/>
          <w:u w:val="single"/>
        </w:rPr>
        <w:t>users to behave ethically</w:t>
      </w:r>
      <w:r>
        <w:rPr>
          <w:u w:val="single"/>
        </w:rPr>
        <w:t xml:space="preserve"> and to provide access to downstream inventions</w:t>
      </w:r>
      <w:r>
        <w:rPr>
          <w:sz w:val="16"/>
          <w:szCs w:val="16"/>
        </w:rPr>
        <w:t>.</w:t>
      </w:r>
      <w:hyperlink r:id="rId383">
        <w:r>
          <w:rPr>
            <w:sz w:val="16"/>
            <w:szCs w:val="16"/>
          </w:rPr>
          <w:t>63</w:t>
        </w:r>
      </w:hyperlink>
      <w:r>
        <w:rPr>
          <w:sz w:val="16"/>
          <w:szCs w:val="16"/>
        </w:rPr>
        <w:t xml:space="preserve"> In this sense, </w:t>
      </w:r>
      <w:r>
        <w:rPr>
          <w:u w:val="single"/>
        </w:rPr>
        <w:t>patents—when used well—can function as a powerful form of private governance.</w:t>
      </w:r>
      <w:hyperlink r:id="rId384">
        <w:r>
          <w:rPr>
            <w:u w:val="single"/>
          </w:rPr>
          <w:t>64</w:t>
        </w:r>
      </w:hyperlink>
    </w:p>
    <w:p w14:paraId="36C06807" w14:textId="77777777" w:rsidR="009C10C7" w:rsidRDefault="009C10C7" w:rsidP="009C10C7">
      <w:pPr>
        <w:rPr>
          <w:b/>
          <w:sz w:val="16"/>
          <w:szCs w:val="16"/>
        </w:rPr>
      </w:pPr>
      <w:r>
        <w:rPr>
          <w:u w:val="single"/>
        </w:rPr>
        <w:t>This is certainly the case with CRISPR, the ethical and social issues of which have been explored at length.</w:t>
      </w:r>
      <w:hyperlink r:id="rId385">
        <w:r>
          <w:rPr>
            <w:u w:val="single"/>
          </w:rPr>
          <w:t>65</w:t>
        </w:r>
      </w:hyperlink>
      <w:r>
        <w:rPr>
          <w:u w:val="single"/>
        </w:rPr>
        <w:t xml:space="preserve"> One </w:t>
      </w:r>
      <w:r>
        <w:rPr>
          <w:highlight w:val="cyan"/>
          <w:u w:val="single"/>
        </w:rPr>
        <w:t>potentially problematic use</w:t>
      </w:r>
      <w:r>
        <w:rPr>
          <w:u w:val="single"/>
        </w:rPr>
        <w:t xml:space="preserve"> of CRISPR is its use in ‘gene drives’</w:t>
      </w:r>
      <w:r>
        <w:rPr>
          <w:sz w:val="16"/>
          <w:szCs w:val="16"/>
        </w:rPr>
        <w:t>, a daisy chain of genetic editing that essentially forces future generations to inherit and subsequently pass on only a single variant of a particular gene.</w:t>
      </w:r>
      <w:hyperlink r:id="rId386">
        <w:r>
          <w:rPr>
            <w:sz w:val="16"/>
            <w:szCs w:val="16"/>
          </w:rPr>
          <w:t>66</w:t>
        </w:r>
      </w:hyperlink>
      <w:r>
        <w:rPr>
          <w:sz w:val="16"/>
          <w:szCs w:val="16"/>
        </w:rPr>
        <w:t> The concern, as detailed by Kevin Esvelt, is that gene drives, because they are forcibly heritable, become difficult to control once put in place.</w:t>
      </w:r>
      <w:hyperlink r:id="rId387">
        <w:r>
          <w:rPr>
            <w:sz w:val="16"/>
            <w:szCs w:val="16"/>
          </w:rPr>
          <w:t>67</w:t>
        </w:r>
      </w:hyperlink>
      <w:r>
        <w:rPr>
          <w:sz w:val="16"/>
          <w:szCs w:val="16"/>
        </w:rPr>
        <w:t xml:space="preserve"> Should later research find negative, </w:t>
      </w:r>
      <w:r>
        <w:rPr>
          <w:u w:val="single"/>
        </w:rPr>
        <w:t>unintended effects of the particular genetic variant driven through the population, it may simply be too late</w:t>
      </w:r>
      <w:r>
        <w:rPr>
          <w:sz w:val="16"/>
          <w:szCs w:val="16"/>
        </w:rPr>
        <w:t>.</w:t>
      </w:r>
      <w:hyperlink r:id="rId388">
        <w:r>
          <w:rPr>
            <w:sz w:val="16"/>
            <w:szCs w:val="16"/>
          </w:rPr>
          <w:t>68</w:t>
        </w:r>
      </w:hyperlink>
      <w:r>
        <w:rPr>
          <w:sz w:val="16"/>
          <w:szCs w:val="16"/>
        </w:rPr>
        <w:t> To that end, Esvelt and others have proposed patenting the use of CRISPR-based gene drives to, essentially, prevent others from using the technology without rigorous scientific and ethical controls.</w:t>
      </w:r>
      <w:hyperlink r:id="rId389">
        <w:r>
          <w:rPr>
            <w:sz w:val="16"/>
            <w:szCs w:val="16"/>
          </w:rPr>
          <w:t>69</w:t>
        </w:r>
      </w:hyperlink>
      <w:r>
        <w:rPr>
          <w:sz w:val="16"/>
          <w:szCs w:val="16"/>
        </w:rPr>
        <w:t> </w:t>
      </w:r>
      <w:r>
        <w:rPr>
          <w:u w:val="single"/>
        </w:rPr>
        <w:t xml:space="preserve">The </w:t>
      </w:r>
      <w:r>
        <w:rPr>
          <w:highlight w:val="cyan"/>
          <w:u w:val="single"/>
        </w:rPr>
        <w:t>legal mechanics of enforcing</w:t>
      </w:r>
      <w:r>
        <w:rPr>
          <w:u w:val="single"/>
        </w:rPr>
        <w:t xml:space="preserve"> patent </w:t>
      </w:r>
      <w:r>
        <w:rPr>
          <w:highlight w:val="cyan"/>
          <w:u w:val="single"/>
        </w:rPr>
        <w:t>protection</w:t>
      </w:r>
      <w:r>
        <w:rPr>
          <w:u w:val="single"/>
        </w:rPr>
        <w:t xml:space="preserve"> in this manner leave some gaps that likely need to be addressed</w:t>
      </w:r>
      <w:r>
        <w:rPr>
          <w:sz w:val="16"/>
          <w:szCs w:val="16"/>
        </w:rPr>
        <w:t>. But Esvelt's proposal suggests, at a minimum, that patenting controversial technologies is one possible tool to further their ethical use.</w:t>
      </w:r>
    </w:p>
    <w:p w14:paraId="0E63944F" w14:textId="77777777" w:rsidR="009C10C7" w:rsidRDefault="009C10C7" w:rsidP="009C10C7">
      <w:pPr>
        <w:rPr>
          <w:b/>
          <w:sz w:val="16"/>
          <w:szCs w:val="16"/>
        </w:rPr>
      </w:pPr>
      <w:r>
        <w:rPr>
          <w:sz w:val="16"/>
          <w:szCs w:val="16"/>
        </w:rPr>
        <w:t>In other cases, rather than using patents to ethically </w:t>
      </w:r>
      <w:r>
        <w:rPr>
          <w:rFonts w:ascii="Arial" w:eastAsia="Arial" w:hAnsi="Arial" w:cs="Arial"/>
          <w:i/>
        </w:rPr>
        <w:t>restrict</w:t>
      </w:r>
      <w:r>
        <w:rPr>
          <w:sz w:val="16"/>
          <w:szCs w:val="16"/>
        </w:rPr>
        <w:t xml:space="preserve"> access to controversial technologies, </w:t>
      </w:r>
      <w:r>
        <w:rPr>
          <w:u w:val="single"/>
        </w:rPr>
        <w:t xml:space="preserve">patents can be used to ethically </w:t>
      </w:r>
      <w:r>
        <w:rPr>
          <w:highlight w:val="cyan"/>
          <w:u w:val="single"/>
        </w:rPr>
        <w:t>promote access</w:t>
      </w:r>
      <w:r>
        <w:rPr>
          <w:u w:val="single"/>
        </w:rPr>
        <w:t xml:space="preserve"> to the same</w:t>
      </w:r>
      <w:r>
        <w:rPr>
          <w:sz w:val="16"/>
          <w:szCs w:val="16"/>
        </w:rPr>
        <w:t xml:space="preserve">. That is, </w:t>
      </w:r>
      <w:r>
        <w:rPr>
          <w:u w:val="single"/>
        </w:rPr>
        <w:t>patent holders can demand licensees promise that they make their technology available to broad segments of society, and on fair terms</w:t>
      </w:r>
      <w:r>
        <w:rPr>
          <w:sz w:val="16"/>
          <w:szCs w:val="16"/>
        </w:rPr>
        <w:t>.</w:t>
      </w:r>
      <w:hyperlink r:id="rId390">
        <w:r>
          <w:rPr>
            <w:sz w:val="16"/>
            <w:szCs w:val="16"/>
          </w:rPr>
          <w:t>70</w:t>
        </w:r>
      </w:hyperlink>
      <w:r>
        <w:rPr>
          <w:sz w:val="16"/>
          <w:szCs w:val="16"/>
        </w:rPr>
        <w:t> This is largely the case with Monsanto's license from the Broad Institute covering the use of CRISPR-Cas9 for a variety of agricultural purposes. That license essentially requires Monsanto to allow its farmer customers to save and resew seed from one season to the next, in contrast to some of Monsanto's past practices.</w:t>
      </w:r>
      <w:hyperlink r:id="rId391">
        <w:r>
          <w:rPr>
            <w:sz w:val="16"/>
            <w:szCs w:val="16"/>
          </w:rPr>
          <w:t>71</w:t>
        </w:r>
      </w:hyperlink>
      <w:r>
        <w:rPr>
          <w:sz w:val="16"/>
          <w:szCs w:val="16"/>
        </w:rPr>
        <w:t> Requiring this of Monsanto provides greater access to the fruits of CRISPR technology to farmers, who would otherwise be required to purchase expensive new seed each year from Monsanto.</w:t>
      </w:r>
      <w:hyperlink r:id="rId392">
        <w:r>
          <w:rPr>
            <w:sz w:val="16"/>
            <w:szCs w:val="16"/>
          </w:rPr>
          <w:t>72</w:t>
        </w:r>
      </w:hyperlink>
      <w:r>
        <w:rPr>
          <w:sz w:val="16"/>
          <w:szCs w:val="16"/>
        </w:rPr>
        <w:t> In the therapeutics context, similar license restrictions could be used, in theory, to require price controls, access plans, or that research and development funds be used, in part, to develop treatments for neglected diseases.</w:t>
      </w:r>
      <w:hyperlink r:id="rId393">
        <w:r>
          <w:rPr>
            <w:sz w:val="16"/>
            <w:szCs w:val="16"/>
          </w:rPr>
          <w:t>73</w:t>
        </w:r>
      </w:hyperlink>
    </w:p>
    <w:p w14:paraId="1D3D6448" w14:textId="77777777" w:rsidR="009C10C7" w:rsidRDefault="009C10C7" w:rsidP="009C10C7">
      <w:pPr>
        <w:rPr>
          <w:b/>
          <w:sz w:val="16"/>
          <w:szCs w:val="16"/>
        </w:rPr>
      </w:pPr>
      <w:r>
        <w:rPr>
          <w:sz w:val="16"/>
          <w:szCs w:val="16"/>
        </w:rPr>
        <w:t xml:space="preserve">And, perhaps counterintuitively, </w:t>
      </w:r>
      <w:r>
        <w:rPr>
          <w:highlight w:val="cyan"/>
          <w:u w:val="single"/>
        </w:rPr>
        <w:t>patents</w:t>
      </w:r>
      <w:r>
        <w:rPr>
          <w:u w:val="single"/>
        </w:rPr>
        <w:t xml:space="preserve"> could also be used to </w:t>
      </w:r>
      <w:r>
        <w:rPr>
          <w:highlight w:val="cyan"/>
          <w:u w:val="single"/>
        </w:rPr>
        <w:t>ensure research</w:t>
      </w:r>
      <w:r>
        <w:rPr>
          <w:u w:val="single"/>
        </w:rPr>
        <w:t xml:space="preserve"> access to a variety of technologies. Patent holders can publicly commit to refuse to enforce their patents against researchers or academic institutions. In the USA, these frequently take the form of ‘patent pledges’</w:t>
      </w:r>
      <w:r>
        <w:rPr>
          <w:sz w:val="16"/>
          <w:szCs w:val="16"/>
        </w:rPr>
        <w:t>—‘commitments made voluntarily by patent holders to limit the enforcement or other exploitation of their patents’.</w:t>
      </w:r>
      <w:hyperlink r:id="rId394">
        <w:r>
          <w:rPr>
            <w:sz w:val="16"/>
            <w:szCs w:val="16"/>
          </w:rPr>
          <w:t>74</w:t>
        </w:r>
      </w:hyperlink>
      <w:r>
        <w:rPr>
          <w:sz w:val="16"/>
          <w:szCs w:val="16"/>
        </w:rPr>
        <w:t> Doing so both prevents others from patenting—and suing others—on the same technology, and dissuades less ethically minded competitors from entering the field.</w:t>
      </w:r>
      <w:hyperlink r:id="rId395">
        <w:r>
          <w:rPr>
            <w:sz w:val="16"/>
            <w:szCs w:val="16"/>
          </w:rPr>
          <w:t>75</w:t>
        </w:r>
      </w:hyperlink>
      <w:r>
        <w:rPr>
          <w:sz w:val="16"/>
          <w:szCs w:val="16"/>
        </w:rPr>
        <w:t> Patent holders can also use open licensing systems to researchers interesting in developing and sharing the technology for the public good. In the CRISPR context, this non-commercial use is mediated through a non-profit organization, AddGene, a company that provides access to CRISPR constructs and plasmids through a standardized Biological Materials Transfer Agreement (BMTA). AddGene's BMTA’s contains patent licenses for academic use of the underlying technology.</w:t>
      </w:r>
      <w:hyperlink r:id="rId396">
        <w:r>
          <w:rPr>
            <w:sz w:val="16"/>
            <w:szCs w:val="16"/>
          </w:rPr>
          <w:t>76</w:t>
        </w:r>
      </w:hyperlink>
    </w:p>
    <w:p w14:paraId="7E196B91" w14:textId="77777777" w:rsidR="009C10C7" w:rsidRDefault="009C10C7" w:rsidP="00FF116D">
      <w:pPr>
        <w:rPr>
          <w:sz w:val="10"/>
        </w:rPr>
      </w:pPr>
    </w:p>
    <w:p w14:paraId="362BC337" w14:textId="77777777" w:rsidR="009C10C7" w:rsidRDefault="009C10C7" w:rsidP="00FF116D">
      <w:pPr>
        <w:rPr>
          <w:sz w:val="10"/>
        </w:rPr>
      </w:pPr>
    </w:p>
    <w:p w14:paraId="65B8754C" w14:textId="77777777" w:rsidR="009C10C7" w:rsidRDefault="009C10C7" w:rsidP="00FF116D">
      <w:pPr>
        <w:rPr>
          <w:sz w:val="10"/>
        </w:rPr>
      </w:pPr>
    </w:p>
    <w:p w14:paraId="6748443E" w14:textId="77777777" w:rsidR="009C10C7" w:rsidRPr="00097C7D" w:rsidRDefault="009C10C7" w:rsidP="00FF116D">
      <w:pPr>
        <w:rPr>
          <w:sz w:val="10"/>
        </w:rPr>
      </w:pPr>
    </w:p>
    <w:p w14:paraId="701A361A" w14:textId="77777777" w:rsidR="00FF116D" w:rsidRPr="00097C7D" w:rsidRDefault="00FF116D" w:rsidP="00FF116D">
      <w:pPr>
        <w:pStyle w:val="Heading3"/>
        <w:rPr>
          <w:rFonts w:cs="Calibri"/>
        </w:rPr>
      </w:pPr>
      <w:r w:rsidRPr="00097C7D">
        <w:rPr>
          <w:rFonts w:cs="Calibri"/>
        </w:rPr>
        <w:t>Patents---Good---Software</w:t>
      </w:r>
    </w:p>
    <w:p w14:paraId="389A7231" w14:textId="77777777" w:rsidR="00FF116D" w:rsidRPr="00097C7D" w:rsidRDefault="00FF116D" w:rsidP="00FF116D">
      <w:pPr>
        <w:pStyle w:val="Heading4"/>
        <w:rPr>
          <w:rFonts w:cs="Calibri"/>
        </w:rPr>
      </w:pPr>
      <w:r w:rsidRPr="00097C7D">
        <w:rPr>
          <w:rFonts w:cs="Calibri"/>
        </w:rPr>
        <w:t xml:space="preserve">Patents creates “options” critical to software development </w:t>
      </w:r>
    </w:p>
    <w:p w14:paraId="181B8743" w14:textId="77777777" w:rsidR="00FF116D" w:rsidRPr="00097C7D" w:rsidRDefault="00FF116D" w:rsidP="00FF116D">
      <w:r w:rsidRPr="00097C7D">
        <w:rPr>
          <w:b/>
          <w:bCs/>
          <w:sz w:val="26"/>
          <w:szCs w:val="26"/>
        </w:rPr>
        <w:t xml:space="preserve">Vishnubhakat 15- </w:t>
      </w:r>
      <w:r w:rsidRPr="00097C7D">
        <w:t>Saurabh Vishnubhakat, associate professor at the Texas A&amp;M University School of Law. Professor Vishnubhakat has served since 2010 in the United States Patent and Trademark Office, advising the agency’s chief economist and other leadership on IP policy. May 2015. Center for the Protection of Intellectual Property, “The Commerical Value of Software Patents in the High-Tech Industry.” https://cip2.gmu.edu/wp-content/uploads/sites/31/2014/04/The-Commercial-Value-of-Software-Patents.pdf//LFS-NEP</w:t>
      </w:r>
    </w:p>
    <w:p w14:paraId="7320D76C" w14:textId="77777777" w:rsidR="00FF116D" w:rsidRPr="00097C7D" w:rsidRDefault="00FF116D" w:rsidP="00FF116D">
      <w:pPr>
        <w:rPr>
          <w:sz w:val="16"/>
        </w:rPr>
      </w:pPr>
      <w:r w:rsidRPr="00097C7D">
        <w:rPr>
          <w:sz w:val="16"/>
        </w:rPr>
        <w:t>These two insights—</w:t>
      </w:r>
      <w:r w:rsidRPr="00097C7D">
        <w:rPr>
          <w:rStyle w:val="StyleUnderline"/>
          <w:highlight w:val="cyan"/>
        </w:rPr>
        <w:t>patents represent options</w:t>
      </w:r>
      <w:r w:rsidRPr="00097C7D">
        <w:rPr>
          <w:rStyle w:val="StyleUnderline"/>
        </w:rPr>
        <w:t xml:space="preserve">, and patents operate largely under default rules—help </w:t>
      </w:r>
      <w:r w:rsidRPr="00097C7D">
        <w:rPr>
          <w:rStyle w:val="StyleUnderline"/>
          <w:highlight w:val="cyan"/>
        </w:rPr>
        <w:t>clarify why</w:t>
      </w:r>
      <w:r w:rsidRPr="00097C7D">
        <w:rPr>
          <w:rStyle w:val="StyleUnderline"/>
        </w:rPr>
        <w:t xml:space="preserve"> and how </w:t>
      </w:r>
      <w:r w:rsidRPr="00097C7D">
        <w:rPr>
          <w:rStyle w:val="StyleUnderline"/>
          <w:highlight w:val="cyan"/>
        </w:rPr>
        <w:t>innovators use patents to secure</w:t>
      </w:r>
      <w:r w:rsidRPr="00097C7D">
        <w:rPr>
          <w:rStyle w:val="StyleUnderline"/>
        </w:rPr>
        <w:t xml:space="preserve"> their i</w:t>
      </w:r>
      <w:r w:rsidRPr="00097C7D">
        <w:rPr>
          <w:rStyle w:val="StyleUnderline"/>
          <w:highlight w:val="cyan"/>
        </w:rPr>
        <w:t>nnovations</w:t>
      </w:r>
      <w:r w:rsidRPr="00097C7D">
        <w:rPr>
          <w:rStyle w:val="StyleUnderline"/>
        </w:rPr>
        <w:t xml:space="preserve">, particularly </w:t>
      </w:r>
      <w:r w:rsidRPr="00097C7D">
        <w:rPr>
          <w:rStyle w:val="StyleUnderline"/>
          <w:highlight w:val="cyan"/>
        </w:rPr>
        <w:t>in software. Patents support markets</w:t>
      </w:r>
      <w:r w:rsidRPr="00097C7D">
        <w:rPr>
          <w:rStyle w:val="StyleUnderline"/>
        </w:rPr>
        <w:t xml:space="preserve"> not only </w:t>
      </w:r>
      <w:r w:rsidRPr="00097C7D">
        <w:rPr>
          <w:rStyle w:val="StyleUnderline"/>
          <w:highlight w:val="cyan"/>
        </w:rPr>
        <w:t>for producing</w:t>
      </w:r>
      <w:r w:rsidRPr="00097C7D">
        <w:rPr>
          <w:rStyle w:val="StyleUnderline"/>
        </w:rPr>
        <w:t xml:space="preserve"> new </w:t>
      </w:r>
      <w:r w:rsidRPr="00097C7D">
        <w:rPr>
          <w:rStyle w:val="StyleUnderline"/>
          <w:highlight w:val="cyan"/>
        </w:rPr>
        <w:t>innovation,</w:t>
      </w:r>
      <w:r w:rsidRPr="00097C7D">
        <w:rPr>
          <w:rStyle w:val="StyleUnderline"/>
        </w:rPr>
        <w:t xml:space="preserve"> but also for distributing it to consumers the world over</w:t>
      </w:r>
      <w:r w:rsidRPr="00097C7D">
        <w:rPr>
          <w:sz w:val="16"/>
        </w:rPr>
        <w:t xml:space="preserve">, as anyone reading this essay on a smart phone or tablet can attest. In the world of tangible goods, markets provide familiar benefits. One benefit is economy of scale, where the cost of producing each unit drops as the overall scale of production expands. Another benefit is economy of learning, where unit cost drops over time as learning and know-how accumulate. And, of course, markets generally promote a more efficient division of labor. These market benefits are not limited just to tangible goods, however, but also extend to intangible goods such as technology and knowledge.42 To understand the importance of patents as options in markets for technology, especially in the hightech industry, it is important to ask why companies decide to license their technologies for others to use. There are several possible reasons. One reason might be that a company lacks the ability to manufacture, as is often the case for individual inventors or undercapitalized startups. Another reason may be that a company wants to promote its invention as part of an industry-wide technical standard that is used in all devices or services, such as the WiFi wireless network standard that made possible the mobile revolution. Yet another reason may be that a company wants to offer its technology as an incentive to others so that they will adopt it as a platform and build on it, such as Microsoft’s pioneering decision in the 1980s to license its Windows operating system to all computer manufacturers and software developers. Each of these reasons can lead to different business models and investment decisions in R&amp;D as well as commerce. </w:t>
      </w:r>
      <w:r w:rsidRPr="00097C7D">
        <w:rPr>
          <w:rStyle w:val="StyleUnderline"/>
        </w:rPr>
        <w:t xml:space="preserve">The </w:t>
      </w:r>
      <w:r w:rsidRPr="00097C7D">
        <w:rPr>
          <w:rStyle w:val="StyleUnderline"/>
          <w:highlight w:val="cyan"/>
        </w:rPr>
        <w:t>flexibility of patents</w:t>
      </w:r>
      <w:r w:rsidRPr="00097C7D">
        <w:rPr>
          <w:rStyle w:val="StyleUnderline"/>
        </w:rPr>
        <w:t xml:space="preserve"> as options </w:t>
      </w:r>
      <w:r w:rsidRPr="00097C7D">
        <w:rPr>
          <w:rStyle w:val="StyleUnderline"/>
          <w:highlight w:val="cyan"/>
        </w:rPr>
        <w:t>encourages</w:t>
      </w:r>
      <w:r w:rsidRPr="00097C7D">
        <w:rPr>
          <w:rStyle w:val="StyleUnderline"/>
        </w:rPr>
        <w:t xml:space="preserve"> the </w:t>
      </w:r>
      <w:r w:rsidRPr="00097C7D">
        <w:rPr>
          <w:rStyle w:val="StyleUnderline"/>
          <w:highlight w:val="cyan"/>
        </w:rPr>
        <w:t>wide range of</w:t>
      </w:r>
      <w:r w:rsidRPr="00097C7D">
        <w:rPr>
          <w:rStyle w:val="StyleUnderline"/>
        </w:rPr>
        <w:t xml:space="preserve"> these </w:t>
      </w:r>
      <w:r w:rsidRPr="00097C7D">
        <w:rPr>
          <w:rStyle w:val="StyleUnderline"/>
          <w:highlight w:val="cyan"/>
        </w:rPr>
        <w:t>choices in tech</w:t>
      </w:r>
      <w:r w:rsidRPr="00097C7D">
        <w:rPr>
          <w:rStyle w:val="StyleUnderline"/>
        </w:rPr>
        <w:t xml:space="preserve">nological </w:t>
      </w:r>
      <w:r w:rsidRPr="00097C7D">
        <w:rPr>
          <w:rStyle w:val="StyleUnderline"/>
          <w:highlight w:val="cyan"/>
        </w:rPr>
        <w:t>and commercial development</w:t>
      </w:r>
      <w:r w:rsidRPr="00097C7D">
        <w:rPr>
          <w:rStyle w:val="StyleUnderline"/>
        </w:rPr>
        <w:t xml:space="preserve">. And this kind of flexibility is not a luxury, particularly in the high-tech industry. Companies must constantly make difficult tradeoffs </w:t>
      </w:r>
      <w:r w:rsidRPr="00097C7D">
        <w:rPr>
          <w:sz w:val="16"/>
        </w:rPr>
        <w:t xml:space="preserve">based on advances in technology, geographic constraints, the supply of highly trained workers, and the ever-changing preferences of consumers. To balance these and a great many other priorities, </w:t>
      </w:r>
      <w:r w:rsidRPr="00097C7D">
        <w:rPr>
          <w:rStyle w:val="StyleUnderline"/>
          <w:highlight w:val="cyan"/>
        </w:rPr>
        <w:t>hightech</w:t>
      </w:r>
      <w:r w:rsidRPr="00097C7D">
        <w:rPr>
          <w:rStyle w:val="StyleUnderline"/>
        </w:rPr>
        <w:t xml:space="preserve"> </w:t>
      </w:r>
      <w:r w:rsidRPr="00097C7D">
        <w:rPr>
          <w:rStyle w:val="StyleUnderline"/>
          <w:highlight w:val="cyan"/>
        </w:rPr>
        <w:t>innovators</w:t>
      </w:r>
      <w:r w:rsidRPr="00097C7D">
        <w:rPr>
          <w:rStyle w:val="StyleUnderline"/>
        </w:rPr>
        <w:t xml:space="preserve"> and entrepreneurs </w:t>
      </w:r>
      <w:r w:rsidRPr="00097C7D">
        <w:rPr>
          <w:rStyle w:val="StyleUnderline"/>
          <w:highlight w:val="cyan"/>
        </w:rPr>
        <w:t>need</w:t>
      </w:r>
      <w:r w:rsidRPr="00097C7D">
        <w:rPr>
          <w:rStyle w:val="StyleUnderline"/>
        </w:rPr>
        <w:t xml:space="preserve"> as much </w:t>
      </w:r>
      <w:r w:rsidRPr="00097C7D">
        <w:rPr>
          <w:rStyle w:val="StyleUnderline"/>
          <w:highlight w:val="cyan"/>
        </w:rPr>
        <w:t>economic flexibility</w:t>
      </w:r>
      <w:r w:rsidRPr="00097C7D">
        <w:rPr>
          <w:rStyle w:val="StyleUnderline"/>
        </w:rPr>
        <w:t xml:space="preserve"> as they can get</w:t>
      </w:r>
      <w:r w:rsidRPr="00097C7D">
        <w:rPr>
          <w:sz w:val="16"/>
        </w:rPr>
        <w:t xml:space="preserve">, or else their investments become that much more risky to justify. Mandatory rules, which have to be prepackaged as broad legal solutions, can almost never be tailored finely enough in advance to deal with the pace and complexity of market competition. </w:t>
      </w:r>
      <w:r w:rsidRPr="00097C7D">
        <w:rPr>
          <w:rStyle w:val="StyleUnderline"/>
        </w:rPr>
        <w:t xml:space="preserve">These </w:t>
      </w:r>
      <w:r w:rsidRPr="00097C7D">
        <w:rPr>
          <w:rStyle w:val="StyleUnderline"/>
          <w:highlight w:val="cyan"/>
        </w:rPr>
        <w:t>insights into</w:t>
      </w:r>
      <w:r w:rsidRPr="00097C7D">
        <w:rPr>
          <w:rStyle w:val="StyleUnderline"/>
        </w:rPr>
        <w:t xml:space="preserve"> how </w:t>
      </w:r>
      <w:r w:rsidRPr="00097C7D">
        <w:rPr>
          <w:rStyle w:val="StyleUnderline"/>
          <w:highlight w:val="cyan"/>
        </w:rPr>
        <w:t>patents</w:t>
      </w:r>
      <w:r w:rsidRPr="00097C7D">
        <w:rPr>
          <w:rStyle w:val="StyleUnderline"/>
        </w:rPr>
        <w:t xml:space="preserve"> function </w:t>
      </w:r>
      <w:r w:rsidRPr="00097C7D">
        <w:rPr>
          <w:rStyle w:val="StyleUnderline"/>
          <w:highlight w:val="cyan"/>
        </w:rPr>
        <w:t>as options for</w:t>
      </w:r>
      <w:r w:rsidRPr="00097C7D">
        <w:rPr>
          <w:rStyle w:val="StyleUnderline"/>
        </w:rPr>
        <w:t xml:space="preserve"> the </w:t>
      </w:r>
      <w:r w:rsidRPr="00097C7D">
        <w:rPr>
          <w:rStyle w:val="StyleUnderline"/>
          <w:highlight w:val="cyan"/>
        </w:rPr>
        <w:t>high-tech</w:t>
      </w:r>
      <w:r w:rsidRPr="00097C7D">
        <w:rPr>
          <w:rStyle w:val="StyleUnderline"/>
        </w:rPr>
        <w:t xml:space="preserve"> industry in general also </w:t>
      </w:r>
      <w:r w:rsidRPr="00097C7D">
        <w:rPr>
          <w:rStyle w:val="StyleUnderline"/>
          <w:highlight w:val="cyan"/>
        </w:rPr>
        <w:t>illuminate the case of software</w:t>
      </w:r>
      <w:r w:rsidRPr="00097C7D">
        <w:rPr>
          <w:rStyle w:val="StyleUnderline"/>
        </w:rPr>
        <w:t xml:space="preserve"> in particular. Software is distinctly amenable to being traded in markets for technology, and this is no coincidence. </w:t>
      </w:r>
      <w:r w:rsidRPr="00097C7D">
        <w:rPr>
          <w:rStyle w:val="StyleUnderline"/>
          <w:highlight w:val="cyan"/>
        </w:rPr>
        <w:t>Software is</w:t>
      </w:r>
      <w:r w:rsidRPr="00097C7D">
        <w:rPr>
          <w:rStyle w:val="StyleUnderline"/>
        </w:rPr>
        <w:t xml:space="preserve"> a </w:t>
      </w:r>
      <w:r w:rsidRPr="00097C7D">
        <w:rPr>
          <w:rStyle w:val="StyleUnderline"/>
          <w:highlight w:val="cyan"/>
        </w:rPr>
        <w:t>general-purpose</w:t>
      </w:r>
      <w:r w:rsidRPr="00097C7D">
        <w:rPr>
          <w:rStyle w:val="StyleUnderline"/>
        </w:rPr>
        <w:t xml:space="preserve"> technology</w:t>
      </w:r>
      <w:r w:rsidRPr="00097C7D">
        <w:rPr>
          <w:rStyle w:val="StyleUnderline"/>
          <w:highlight w:val="cyan"/>
        </w:rPr>
        <w:t>, which means</w:t>
      </w:r>
      <w:r w:rsidRPr="00097C7D">
        <w:rPr>
          <w:rStyle w:val="StyleUnderline"/>
        </w:rPr>
        <w:t xml:space="preserve"> that </w:t>
      </w:r>
      <w:r w:rsidRPr="00097C7D">
        <w:rPr>
          <w:rStyle w:val="StyleUnderline"/>
          <w:highlight w:val="cyan"/>
        </w:rPr>
        <w:t>it is pervasive and</w:t>
      </w:r>
      <w:r w:rsidRPr="00097C7D">
        <w:rPr>
          <w:rStyle w:val="StyleUnderline"/>
        </w:rPr>
        <w:t xml:space="preserve"> widely </w:t>
      </w:r>
      <w:r w:rsidRPr="00097C7D">
        <w:rPr>
          <w:rStyle w:val="StyleUnderline"/>
          <w:highlight w:val="cyan"/>
        </w:rPr>
        <w:t>adopted in many different areas of the</w:t>
      </w:r>
      <w:r w:rsidRPr="00097C7D">
        <w:rPr>
          <w:rStyle w:val="StyleUnderline"/>
        </w:rPr>
        <w:t xml:space="preserve"> innovation </w:t>
      </w:r>
      <w:r w:rsidRPr="00097C7D">
        <w:rPr>
          <w:rStyle w:val="StyleUnderline"/>
          <w:highlight w:val="cyan"/>
        </w:rPr>
        <w:t>economy</w:t>
      </w:r>
      <w:r w:rsidRPr="00097C7D">
        <w:rPr>
          <w:rStyle w:val="StyleUnderline"/>
        </w:rPr>
        <w:t xml:space="preserve"> and many different aspects of modern life</w:t>
      </w:r>
      <w:r w:rsidRPr="00097C7D">
        <w:rPr>
          <w:sz w:val="16"/>
        </w:rPr>
        <w:t xml:space="preserve">.43 It is, in a word, ubiquitous: software is not only in our laptops and phones but also in our cars, coffee machines, microwave ovens, refrigerators, and countless other consumer products. This reflects the fact that software as an economic good is generally portable among technological and commercial sectors. As a result, </w:t>
      </w:r>
      <w:r w:rsidRPr="00097C7D">
        <w:rPr>
          <w:rStyle w:val="StyleUnderline"/>
        </w:rPr>
        <w:t>software is a tradable asset that can be licensed or sold among companies at every point in the production or retail chain. In fact, economic research reveals that the more general a software technology is and the further downstream a particular product market is, the more likely it is that upstream owners of patented technology and downstream product manufacturers will make license agreements around the software technology</w:t>
      </w:r>
      <w:r w:rsidRPr="00097C7D">
        <w:rPr>
          <w:sz w:val="16"/>
        </w:rPr>
        <w:t xml:space="preserve">.44 This research also confirms the everyday experience that operating systems, software programs, apps, and other aspects of software in high-tech products and services are widely licensed, even by famously proprietary manufacturers like Apple. Conclusion Patents play an important and productive role in facilitating efficient transfers of technologies such as software, both because patents embody the knowledge itself that will be exchanged in the market and because patents offer the flexibilities of options and default rules. </w:t>
      </w:r>
      <w:r w:rsidRPr="00097C7D">
        <w:rPr>
          <w:rStyle w:val="StyleUnderline"/>
          <w:highlight w:val="cyan"/>
        </w:rPr>
        <w:t>Without</w:t>
      </w:r>
      <w:r w:rsidRPr="00097C7D">
        <w:rPr>
          <w:rStyle w:val="StyleUnderline"/>
        </w:rPr>
        <w:t xml:space="preserve"> these </w:t>
      </w:r>
      <w:r w:rsidRPr="00097C7D">
        <w:rPr>
          <w:rStyle w:val="StyleUnderline"/>
          <w:highlight w:val="cyan"/>
        </w:rPr>
        <w:t>valuable flexibilities of the patent</w:t>
      </w:r>
      <w:r w:rsidRPr="00097C7D">
        <w:rPr>
          <w:rStyle w:val="StyleUnderline"/>
        </w:rPr>
        <w:t xml:space="preserve"> </w:t>
      </w:r>
      <w:r w:rsidRPr="00097C7D">
        <w:rPr>
          <w:rStyle w:val="StyleUnderline"/>
          <w:highlight w:val="cyan"/>
        </w:rPr>
        <w:t>system, innovators would be stymied in shaping transactions to</w:t>
      </w:r>
      <w:r w:rsidRPr="00097C7D">
        <w:rPr>
          <w:rStyle w:val="StyleUnderline"/>
        </w:rPr>
        <w:t xml:space="preserve"> their </w:t>
      </w:r>
      <w:r w:rsidRPr="00097C7D">
        <w:rPr>
          <w:rStyle w:val="StyleUnderline"/>
          <w:highlight w:val="cyan"/>
        </w:rPr>
        <w:t>individual economic needs</w:t>
      </w:r>
      <w:r w:rsidRPr="00097C7D">
        <w:rPr>
          <w:rStyle w:val="StyleUnderline"/>
        </w:rPr>
        <w:t xml:space="preserve"> and would instead be left to bear increasingly unmanageable investment risks. </w:t>
      </w:r>
      <w:r w:rsidRPr="00097C7D">
        <w:rPr>
          <w:sz w:val="16"/>
        </w:rPr>
        <w:t>Understanding the economic importance of patent options and the largely default-rule structure of the patent system helps to bring the focus where it really belongs in the patent policy debate: not on the vanishingly small subset of cases that are uncertain enough to fight about in court, but on the countless individual commercial activities that make up the modern innovation economy.</w:t>
      </w:r>
    </w:p>
    <w:p w14:paraId="4DF55261" w14:textId="77777777" w:rsidR="00FF116D" w:rsidRPr="00097C7D" w:rsidRDefault="00FF116D" w:rsidP="00FF116D">
      <w:pPr>
        <w:pStyle w:val="Heading4"/>
        <w:rPr>
          <w:rFonts w:cs="Calibri"/>
        </w:rPr>
      </w:pPr>
      <w:r w:rsidRPr="00097C7D">
        <w:rPr>
          <w:rFonts w:cs="Calibri"/>
        </w:rPr>
        <w:t>Patents encourage development of AI Software</w:t>
      </w:r>
    </w:p>
    <w:p w14:paraId="57662EBA" w14:textId="77777777" w:rsidR="00FF116D" w:rsidRPr="00097C7D" w:rsidRDefault="00FF116D" w:rsidP="00FF116D">
      <w:pPr>
        <w:rPr>
          <w:color w:val="000000"/>
        </w:rPr>
      </w:pPr>
      <w:r w:rsidRPr="00097C7D">
        <w:rPr>
          <w:b/>
          <w:bCs/>
          <w:sz w:val="26"/>
          <w:szCs w:val="26"/>
        </w:rPr>
        <w:t xml:space="preserve">Datzov 23- </w:t>
      </w:r>
      <w:r w:rsidRPr="00097C7D">
        <w:t xml:space="preserve">Nikola L. Datzov, </w:t>
      </w:r>
      <w:r w:rsidRPr="00097C7D">
        <w:rPr>
          <w:color w:val="000000"/>
        </w:rPr>
        <w:t xml:space="preserve">teaches courses in Intellectual Property, Artificial Intelligence, Torts, Remedies, and Conflict of Laws. He is a passionate and engaging teacher in the classroom with a distinguished record for innovative teaching, having received numerous awards for his teaching methodologies.  Most recently, in 2022, Professor Datzov was honored as a Teacher of the Year by the Association of American Law Schools, received UND's award for Exemplary Course Development and Instruction, and was awarded the UND School of Law Randy H. Lee Faculty Award. 2023. UMKC Law Review, “The Role of Patent (in)eligibility in Promoting Artificial Intelligence Innovation.” </w:t>
      </w:r>
      <w:r w:rsidRPr="00097C7D">
        <w:t>https://heinonline.org/HOL/Print?collection=journals&amp;handle=hein.journals/umkc92&amp;id=11//LFS-NEP</w:t>
      </w:r>
    </w:p>
    <w:p w14:paraId="061B6719" w14:textId="77777777" w:rsidR="00FF116D" w:rsidRPr="00097C7D" w:rsidRDefault="00FF116D" w:rsidP="00FF116D">
      <w:pPr>
        <w:rPr>
          <w:sz w:val="14"/>
        </w:rPr>
      </w:pPr>
      <w:r w:rsidRPr="00097C7D">
        <w:rPr>
          <w:sz w:val="14"/>
        </w:rPr>
        <w:t xml:space="preserve">The goal of the patent system is explicitly stated in the constitutional provision that authorizes its existence: " [t]o promote the progress of... useful arts...."195 Below the surface of this broad objective, however, exists a complicated and delicate "carefully crafted bargain that seeks to encourage innovation and reward inventors while still avoiding granting monopolies that stifle competition."196 "Patent protection is, after all, a two-edged sword."1 97 In providing a powerful monopoly to private parties, patent law must balance the expectation that such rights "provide[] monetary incentives that lead to creation, invention, and discovery" against the real concern that "exclusivity can impede the flow of information that might permit, indeed spur, invention, by, for example, raising the price of using the patented ideas once created, requiring potential users to conduct costly and time-consuming searches of existing patents and pending patent applications, and requiring the negotiation of complex licensing arrangements."1 98 </w:t>
      </w:r>
      <w:r w:rsidRPr="00097C7D">
        <w:rPr>
          <w:rStyle w:val="StyleUnderline"/>
        </w:rPr>
        <w:t>There is a deep pool of academic literature on the role of patent rights (and other intellectual property) in promoting innovation</w:t>
      </w:r>
      <w:r w:rsidRPr="00097C7D">
        <w:rPr>
          <w:sz w:val="14"/>
        </w:rPr>
        <w:t xml:space="preserve">.1 99 Finding the appropriate balance in how </w:t>
      </w:r>
      <w:r w:rsidRPr="00097C7D">
        <w:rPr>
          <w:rStyle w:val="StyleUnderline"/>
        </w:rPr>
        <w:t>"[p]atent policy can stimulate innovation</w:t>
      </w:r>
      <w:r w:rsidRPr="00097C7D">
        <w:rPr>
          <w:sz w:val="14"/>
        </w:rPr>
        <w:t xml:space="preserve">" has not only been the subject of countless discussions and debates in the academic community, it also has been extensively considered by the federal government.2 oo With regard to the balancing test in the context of patent eligibility specifically, the primary concern with imposing limits to broad eligibility relates to preemption.20 The three judicial exceptions are "the basic tools of scientific and technological work." 20 2 Allowing single parties to exercise a monopoly over such broad rights would "inhibit further discovery by improperly tying up the future use of[] these building blocks of human ingenuity." 203 Some empirical evidence specifically analyzing the impact of the Alice decision has found that "an overly permissive intellectual property rights system can slow the very growth it was intended to promote."2 o 4 With these broad principles in mind, there exist conflicting views on the role of patent eligibility in promoting innovation. The theory behind patent subject matter eligibility,20 s as well as its criticisms and defenses have been extensively covered. 206 Some view a meaningful eligibility threshold as important to prevent broad patent rights that can impede more than promote the progress of "science and the useful arts."207 The proliferation of an astronomical number of software patents creates patent thickets that can make it incredibly difficult (and expensive) to facilitate the incremental innovation common in the industry. 20 As a classic example, Professor Mark Lemley cites to the Wright Brothers' broad patent written in functional language that stalled innovation in flight for many years.209 Scholars in the other camp view a broad eligibility test (or no eligibility test) under @ 101 as opening up the highway to innovation by allowing parties to protect their inventions and thereby encourage investment in research. 210 For opponents of Alice, </w:t>
      </w:r>
      <w:r w:rsidRPr="00097C7D">
        <w:rPr>
          <w:rStyle w:val="StyleUnderline"/>
        </w:rPr>
        <w:t>a narrower eligibility test precludes inventors from adequately protecting their innovation against larger competitors and raising sufficient investment capital.21 ' It "has stymied the development of specialized software, such as artificial intelligence (AI)."</w:t>
      </w:r>
      <w:r w:rsidRPr="00097C7D">
        <w:rPr>
          <w:sz w:val="14"/>
        </w:rPr>
        <w:t xml:space="preserve"> 2 12 Furthermore, those who advocate abandoning the patent eligibility threshold argue that the other patentability requirements can satisfy the role served by @ 101.213 In balancing these competing interests, it is critical to remember that the primary purpose of the patent system is to benefit the public-not private individuals. 2 14 As such, a patent grant is not an affirmation of a natural right in the invention; it is the bargained award of a limited monopoly in exchange for new and valuable knowledge into the public domain. If it were an arm's length transaction, those negotiating on behalf of the public interest (represented by the USPTO in the patent prosecution process) would look to ensure they are striking a worthwhile deal for society in comparison to what the inventor is offering in exchange for a powerful monopoly. Since patents are not individually "negotiated," the public is left with the measure of ensuring a patent application satisfies all requirements for patentability (not just @ 101)-which operate as the boundaries of what is deemed to be a minimally fair deal to the public. The reward to the patentee is "a secondary consideration. "215 The age-old debate on whether a narrower scope of patent eligibility serves to promote or stifle innovation has now carried into the Al Revolution. The concern, however, remains the same. If broad patents written in functional language are permitted to sprout at this early stage in the Al Revolution, Al innovation may stall. </w:t>
      </w:r>
      <w:r w:rsidRPr="00097C7D">
        <w:rPr>
          <w:rStyle w:val="StyleUnderline"/>
        </w:rPr>
        <w:t>Conversely, if the path to patent protection for Al innovation is narrowed excessively, it could discourage investment in Al innovation</w:t>
      </w:r>
      <w:r w:rsidRPr="00097C7D">
        <w:rPr>
          <w:sz w:val="14"/>
        </w:rPr>
        <w:t>. Where are we in this equilibrium?</w:t>
      </w:r>
    </w:p>
    <w:p w14:paraId="74316BA5" w14:textId="6DC2D153" w:rsidR="0088729D" w:rsidRPr="00097C7D" w:rsidRDefault="0088729D" w:rsidP="0088729D">
      <w:pPr>
        <w:pStyle w:val="Heading2"/>
        <w:rPr>
          <w:rFonts w:cs="Calibri"/>
        </w:rPr>
      </w:pPr>
      <w:r w:rsidRPr="00097C7D">
        <w:rPr>
          <w:rFonts w:cs="Calibri"/>
        </w:rPr>
        <w:t>Ag</w:t>
      </w:r>
    </w:p>
    <w:p w14:paraId="051AEF62" w14:textId="4DFBC083" w:rsidR="0088729D" w:rsidRDefault="00191BD7" w:rsidP="00191BD7">
      <w:pPr>
        <w:pStyle w:val="Heading3"/>
      </w:pPr>
      <w:r>
        <w:t>AT: Ag Patents Bad</w:t>
      </w:r>
    </w:p>
    <w:p w14:paraId="5D2DCBF2" w14:textId="77777777" w:rsidR="004E67AB" w:rsidRPr="004E67AB" w:rsidRDefault="004E67AB" w:rsidP="004E67AB">
      <w:pPr>
        <w:keepNext/>
        <w:keepLines/>
        <w:spacing w:after="0" w:line="276" w:lineRule="auto"/>
        <w:outlineLvl w:val="3"/>
        <w:rPr>
          <w:rFonts w:eastAsia="Calibri"/>
          <w:b/>
          <w:sz w:val="26"/>
          <w:szCs w:val="26"/>
          <w:lang w:val="en"/>
        </w:rPr>
      </w:pPr>
      <w:r w:rsidRPr="004E67AB">
        <w:rPr>
          <w:rFonts w:eastAsia="Calibri"/>
          <w:b/>
          <w:sz w:val="26"/>
          <w:szCs w:val="26"/>
          <w:lang w:val="en"/>
        </w:rPr>
        <w:t xml:space="preserve">Their ev conflates the problems with the legal frameworks external to the USPTO with the patent system itself--patents are KEY for sustaining agriculture. </w:t>
      </w:r>
    </w:p>
    <w:p w14:paraId="40F5DC3B" w14:textId="77777777" w:rsidR="004E67AB" w:rsidRPr="004E67AB" w:rsidRDefault="004E67AB" w:rsidP="004E67AB">
      <w:pPr>
        <w:spacing w:after="0" w:line="276" w:lineRule="auto"/>
        <w:rPr>
          <w:rFonts w:eastAsia="Calibri"/>
          <w:sz w:val="16"/>
          <w:szCs w:val="16"/>
          <w:lang w:val="en"/>
        </w:rPr>
      </w:pPr>
      <w:r w:rsidRPr="004E67AB">
        <w:rPr>
          <w:rFonts w:eastAsia="Calibri"/>
          <w:sz w:val="16"/>
          <w:szCs w:val="16"/>
          <w:lang w:val="en"/>
        </w:rPr>
        <w:t>Marcel</w:t>
      </w:r>
      <w:r w:rsidRPr="004E67AB">
        <w:rPr>
          <w:rFonts w:eastAsia="Calibri"/>
          <w:b/>
          <w:sz w:val="26"/>
          <w:szCs w:val="26"/>
          <w:lang w:val="en"/>
        </w:rPr>
        <w:t xml:space="preserve"> Bruins</w:t>
      </w:r>
      <w:r w:rsidRPr="004E67AB">
        <w:rPr>
          <w:rFonts w:eastAsia="Calibri"/>
          <w:sz w:val="16"/>
          <w:szCs w:val="16"/>
          <w:lang w:val="en"/>
        </w:rPr>
        <w:t xml:space="preserve"> Feb 2nd, 20</w:t>
      </w:r>
      <w:r w:rsidRPr="004E67AB">
        <w:rPr>
          <w:rFonts w:eastAsia="Calibri"/>
          <w:b/>
          <w:sz w:val="26"/>
          <w:szCs w:val="26"/>
          <w:lang w:val="en"/>
        </w:rPr>
        <w:t xml:space="preserve">24 </w:t>
      </w:r>
      <w:r w:rsidRPr="004E67AB">
        <w:rPr>
          <w:rFonts w:eastAsia="Calibri"/>
          <w:sz w:val="16"/>
          <w:szCs w:val="16"/>
          <w:lang w:val="en"/>
        </w:rPr>
        <w:t xml:space="preserve">Marcel Bruins studied plant breeding and plant pathology at the University of Wageningen in the Netherlands and received a PhD for the research he did in Fusarium resistance in wheat. After that he worked for 10 years at plant breeding company Seminis Vegetables Seeds as manager of Plant Variety Protection. In 2007 he became secretary-general at the International Seed Federation (ISF) and guided the ISF into the modern era of communication, and greatly increased the service to its members. After seven successful years at ISF, he started as an independent consultant in the seed business. He led the secretariat of the International Grain Trade Coalition (IGTC) through a phase of transition and continued working as their scientific advisor. Besides being the editorial director of European Seed magazine, he has been helping profit and non-profit organizations in the seed and grain sector with their questions on the seed industry and their ever-increasing regulations, plant breeding, plant breeders’ rights, intellectual property, trade facilitation and international outreach. “We Can’t Do it Without Patents” </w:t>
      </w:r>
      <w:hyperlink r:id="rId397">
        <w:r w:rsidRPr="004E67AB">
          <w:rPr>
            <w:rFonts w:eastAsia="Calibri"/>
            <w:color w:val="1155CC"/>
            <w:sz w:val="16"/>
            <w:szCs w:val="16"/>
            <w:u w:val="single"/>
            <w:lang w:val="en"/>
          </w:rPr>
          <w:t>https://www.seedworld.com/europe/2024/02/02/we-cant-do-it-without-patents/</w:t>
        </w:r>
      </w:hyperlink>
      <w:r w:rsidRPr="004E67AB">
        <w:rPr>
          <w:rFonts w:eastAsia="Calibri"/>
          <w:sz w:val="16"/>
          <w:szCs w:val="16"/>
          <w:lang w:val="en"/>
        </w:rPr>
        <w:t xml:space="preserve"> JAY-HOCH</w:t>
      </w:r>
    </w:p>
    <w:p w14:paraId="330E8AB1" w14:textId="77777777" w:rsidR="004E67AB" w:rsidRPr="004E67AB" w:rsidRDefault="004E67AB" w:rsidP="004E67AB">
      <w:pPr>
        <w:spacing w:after="0" w:line="276" w:lineRule="auto"/>
        <w:rPr>
          <w:rFonts w:eastAsia="Calibri"/>
          <w:sz w:val="16"/>
          <w:szCs w:val="16"/>
          <w:lang w:val="en"/>
        </w:rPr>
      </w:pPr>
    </w:p>
    <w:p w14:paraId="4FEB782C" w14:textId="77777777" w:rsidR="004E67AB" w:rsidRPr="004E67AB" w:rsidRDefault="004E67AB" w:rsidP="004E67AB">
      <w:pPr>
        <w:spacing w:after="0" w:line="276" w:lineRule="auto"/>
        <w:rPr>
          <w:rFonts w:eastAsia="Calibri"/>
          <w:sz w:val="16"/>
          <w:szCs w:val="16"/>
          <w:lang w:val="en"/>
        </w:rPr>
      </w:pPr>
    </w:p>
    <w:p w14:paraId="176E21F4"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Now that the </w:t>
      </w:r>
      <w:r w:rsidRPr="004E67AB">
        <w:rPr>
          <w:rFonts w:eastAsia="Calibri"/>
          <w:highlight w:val="cyan"/>
          <w:u w:val="single"/>
          <w:lang w:val="en"/>
        </w:rPr>
        <w:t>discussions on</w:t>
      </w:r>
      <w:r w:rsidRPr="004E67AB">
        <w:rPr>
          <w:rFonts w:eastAsia="Calibri"/>
          <w:sz w:val="16"/>
          <w:szCs w:val="16"/>
          <w:lang w:val="en"/>
        </w:rPr>
        <w:t xml:space="preserve"> New </w:t>
      </w:r>
      <w:r w:rsidRPr="004E67AB">
        <w:rPr>
          <w:rFonts w:eastAsia="Calibri"/>
          <w:highlight w:val="cyan"/>
          <w:u w:val="single"/>
          <w:lang w:val="en"/>
        </w:rPr>
        <w:t>Genomic Techniques</w:t>
      </w:r>
      <w:r w:rsidRPr="004E67AB">
        <w:rPr>
          <w:rFonts w:eastAsia="Calibri"/>
          <w:sz w:val="16"/>
          <w:szCs w:val="16"/>
          <w:lang w:val="en"/>
        </w:rPr>
        <w:t xml:space="preserve"> (NGTs) </w:t>
      </w:r>
      <w:r w:rsidRPr="004E67AB">
        <w:rPr>
          <w:rFonts w:eastAsia="Calibri"/>
          <w:highlight w:val="cyan"/>
          <w:u w:val="single"/>
          <w:lang w:val="en"/>
        </w:rPr>
        <w:t>and patenting are heating</w:t>
      </w:r>
      <w:r w:rsidRPr="004E67AB">
        <w:rPr>
          <w:rFonts w:eastAsia="Calibri"/>
          <w:sz w:val="16"/>
          <w:szCs w:val="16"/>
          <w:lang w:val="en"/>
        </w:rPr>
        <w:t xml:space="preserve"> up, I keep coming back to the same thought: </w:t>
      </w:r>
      <w:r w:rsidRPr="004E67AB">
        <w:rPr>
          <w:rFonts w:eastAsia="Calibri"/>
          <w:highlight w:val="cyan"/>
          <w:u w:val="single"/>
          <w:lang w:val="en"/>
        </w:rPr>
        <w:t>patenting is not</w:t>
      </w:r>
      <w:r w:rsidRPr="004E67AB">
        <w:rPr>
          <w:rFonts w:eastAsia="Calibri"/>
          <w:sz w:val="16"/>
          <w:szCs w:val="16"/>
          <w:lang w:val="en"/>
        </w:rPr>
        <w:t xml:space="preserve"> a </w:t>
      </w:r>
      <w:r w:rsidRPr="004E67AB">
        <w:rPr>
          <w:rFonts w:eastAsia="Calibri"/>
          <w:highlight w:val="cyan"/>
          <w:u w:val="single"/>
          <w:lang w:val="en"/>
        </w:rPr>
        <w:t>bad</w:t>
      </w:r>
      <w:r w:rsidRPr="004E67AB">
        <w:rPr>
          <w:rFonts w:eastAsia="Calibri"/>
          <w:sz w:val="16"/>
          <w:szCs w:val="16"/>
          <w:lang w:val="en"/>
        </w:rPr>
        <w:t xml:space="preserve"> thing. </w:t>
      </w:r>
      <w:r w:rsidRPr="004E67AB">
        <w:rPr>
          <w:rFonts w:eastAsia="Calibri"/>
          <w:highlight w:val="cyan"/>
          <w:u w:val="single"/>
          <w:lang w:val="en"/>
        </w:rPr>
        <w:t>It has numerous benefits in all sectors, including the plant breeding and seed sector.</w:t>
      </w:r>
      <w:r w:rsidRPr="004E67AB">
        <w:rPr>
          <w:rFonts w:eastAsia="Calibri"/>
          <w:sz w:val="16"/>
          <w:szCs w:val="16"/>
          <w:lang w:val="en"/>
        </w:rPr>
        <w:t xml:space="preserve"> Unfortunately, the </w:t>
      </w:r>
      <w:r w:rsidRPr="004E67AB">
        <w:rPr>
          <w:rFonts w:eastAsia="Calibri"/>
          <w:highlight w:val="cyan"/>
          <w:u w:val="single"/>
          <w:lang w:val="en"/>
        </w:rPr>
        <w:t>discussion</w:t>
      </w:r>
      <w:r w:rsidRPr="004E67AB">
        <w:rPr>
          <w:rFonts w:eastAsia="Calibri"/>
          <w:sz w:val="16"/>
          <w:szCs w:val="16"/>
          <w:lang w:val="en"/>
        </w:rPr>
        <w:t xml:space="preserve"> is </w:t>
      </w:r>
      <w:r w:rsidRPr="004E67AB">
        <w:rPr>
          <w:rFonts w:eastAsia="Calibri"/>
          <w:highlight w:val="cyan"/>
          <w:u w:val="single"/>
          <w:lang w:val="en"/>
        </w:rPr>
        <w:t>filled</w:t>
      </w:r>
      <w:r w:rsidRPr="004E67AB">
        <w:rPr>
          <w:rFonts w:eastAsia="Calibri"/>
          <w:sz w:val="16"/>
          <w:szCs w:val="16"/>
          <w:lang w:val="en"/>
        </w:rPr>
        <w:t xml:space="preserve"> </w:t>
      </w:r>
      <w:r w:rsidRPr="004E67AB">
        <w:rPr>
          <w:rFonts w:eastAsia="Calibri"/>
          <w:highlight w:val="cyan"/>
          <w:u w:val="single"/>
          <w:lang w:val="en"/>
        </w:rPr>
        <w:t>with</w:t>
      </w:r>
      <w:r w:rsidRPr="004E67AB">
        <w:rPr>
          <w:rFonts w:eastAsia="Calibri"/>
          <w:sz w:val="16"/>
          <w:szCs w:val="16"/>
          <w:lang w:val="en"/>
        </w:rPr>
        <w:t xml:space="preserve"> mis- and </w:t>
      </w:r>
      <w:r w:rsidRPr="004E67AB">
        <w:rPr>
          <w:rFonts w:eastAsia="Calibri"/>
          <w:highlight w:val="cyan"/>
          <w:u w:val="single"/>
          <w:lang w:val="en"/>
        </w:rPr>
        <w:t>disinformation</w:t>
      </w:r>
      <w:r w:rsidRPr="004E67AB">
        <w:rPr>
          <w:rFonts w:eastAsia="Calibri"/>
          <w:sz w:val="16"/>
          <w:szCs w:val="16"/>
          <w:lang w:val="en"/>
        </w:rPr>
        <w:t xml:space="preserve"> generated by certain actors making statements that do not hold up to the facts. For people familiar with the matter, it is easy to debunk all the misrepresentations. For those who are not familiar with the seed sector, however, it becomes more difficult to distinguish fact from fiction. </w:t>
      </w:r>
    </w:p>
    <w:p w14:paraId="77194BAE"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Needed: A Balanced IP system</w:t>
      </w:r>
    </w:p>
    <w:p w14:paraId="20793B56"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We know that </w:t>
      </w:r>
      <w:r w:rsidRPr="004E67AB">
        <w:rPr>
          <w:rFonts w:eastAsia="Calibri"/>
          <w:highlight w:val="cyan"/>
          <w:u w:val="single"/>
          <w:lang w:val="en"/>
        </w:rPr>
        <w:t>biotech</w:t>
      </w:r>
      <w:r w:rsidRPr="004E67AB">
        <w:rPr>
          <w:rFonts w:eastAsia="Calibri"/>
          <w:sz w:val="16"/>
          <w:szCs w:val="16"/>
          <w:lang w:val="en"/>
        </w:rPr>
        <w:t xml:space="preserve">nological </w:t>
      </w:r>
      <w:r w:rsidRPr="004E67AB">
        <w:rPr>
          <w:rFonts w:eastAsia="Calibri"/>
          <w:highlight w:val="cyan"/>
          <w:u w:val="single"/>
          <w:lang w:val="en"/>
        </w:rPr>
        <w:t>innovations</w:t>
      </w:r>
      <w:r w:rsidRPr="004E67AB">
        <w:rPr>
          <w:rFonts w:eastAsia="Calibri"/>
          <w:sz w:val="16"/>
          <w:szCs w:val="16"/>
          <w:lang w:val="en"/>
        </w:rPr>
        <w:t xml:space="preserve"> (including gene editing), </w:t>
      </w:r>
      <w:r w:rsidRPr="004E67AB">
        <w:rPr>
          <w:rFonts w:eastAsia="Calibri"/>
          <w:highlight w:val="cyan"/>
          <w:u w:val="single"/>
          <w:lang w:val="en"/>
        </w:rPr>
        <w:t>have been</w:t>
      </w:r>
      <w:r w:rsidRPr="004E67AB">
        <w:rPr>
          <w:rFonts w:eastAsia="Calibri"/>
          <w:sz w:val="16"/>
          <w:szCs w:val="16"/>
          <w:lang w:val="en"/>
        </w:rPr>
        <w:t xml:space="preserve"> and will continue to play a </w:t>
      </w:r>
      <w:r w:rsidRPr="004E67AB">
        <w:rPr>
          <w:rFonts w:eastAsia="Calibri"/>
          <w:highlight w:val="cyan"/>
          <w:u w:val="single"/>
          <w:lang w:val="en"/>
        </w:rPr>
        <w:t>crucial role in ensuring</w:t>
      </w:r>
      <w:r w:rsidRPr="004E67AB">
        <w:rPr>
          <w:rFonts w:eastAsia="Calibri"/>
          <w:sz w:val="16"/>
          <w:szCs w:val="16"/>
          <w:lang w:val="en"/>
        </w:rPr>
        <w:t xml:space="preserve"> and increasing </w:t>
      </w:r>
      <w:r w:rsidRPr="004E67AB">
        <w:rPr>
          <w:rFonts w:eastAsia="Calibri"/>
          <w:highlight w:val="cyan"/>
          <w:u w:val="single"/>
          <w:lang w:val="en"/>
        </w:rPr>
        <w:t>the productivity of agriculture.</w:t>
      </w:r>
      <w:r w:rsidRPr="004E67AB">
        <w:rPr>
          <w:rFonts w:eastAsia="Calibri"/>
          <w:sz w:val="16"/>
          <w:szCs w:val="16"/>
          <w:lang w:val="en"/>
        </w:rPr>
        <w:t xml:space="preserve"> With these innovations, scientists can make very specific changes in a plant in order to develop new varieties with targeted desirable characteristics. This makes them one of the most powerful tools to combat climate change. </w:t>
      </w:r>
      <w:r w:rsidRPr="004E67AB">
        <w:rPr>
          <w:rFonts w:eastAsia="Calibri"/>
          <w:highlight w:val="cyan"/>
          <w:u w:val="single"/>
          <w:lang w:val="en"/>
        </w:rPr>
        <w:t>To ensure a continuous stream of innovation, however, we need</w:t>
      </w:r>
      <w:r w:rsidRPr="004E67AB">
        <w:rPr>
          <w:rFonts w:eastAsia="Calibri"/>
          <w:sz w:val="16"/>
          <w:szCs w:val="16"/>
          <w:lang w:val="en"/>
        </w:rPr>
        <w:t xml:space="preserve"> </w:t>
      </w:r>
      <w:r w:rsidRPr="004E67AB">
        <w:rPr>
          <w:rFonts w:eastAsia="Calibri"/>
          <w:highlight w:val="cyan"/>
          <w:u w:val="single"/>
          <w:lang w:val="en"/>
        </w:rPr>
        <w:t>a</w:t>
      </w:r>
      <w:r w:rsidRPr="004E67AB">
        <w:rPr>
          <w:rFonts w:eastAsia="Calibri"/>
          <w:sz w:val="16"/>
          <w:szCs w:val="16"/>
          <w:lang w:val="en"/>
        </w:rPr>
        <w:t xml:space="preserve"> balanced </w:t>
      </w:r>
      <w:r w:rsidRPr="004E67AB">
        <w:rPr>
          <w:rFonts w:eastAsia="Calibri"/>
          <w:highlight w:val="cyan"/>
          <w:u w:val="single"/>
          <w:lang w:val="en"/>
        </w:rPr>
        <w:t>IP system</w:t>
      </w:r>
      <w:r w:rsidRPr="004E67AB">
        <w:rPr>
          <w:rFonts w:eastAsia="Calibri"/>
          <w:sz w:val="16"/>
          <w:szCs w:val="16"/>
          <w:lang w:val="en"/>
        </w:rPr>
        <w:t xml:space="preserve"> that is based on high-quality plant breeders’ rights (PBR) for varieties and patents for plant biotechnology inventions. These protections provide the incentive to all breeders and inventors (public &amp; private sector) to continue to innovate. </w:t>
      </w:r>
    </w:p>
    <w:p w14:paraId="65E62616"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Breeders’ Exemption</w:t>
      </w:r>
    </w:p>
    <w:p w14:paraId="494FFDA6"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highlight w:val="cyan"/>
          <w:u w:val="single"/>
          <w:lang w:val="en"/>
        </w:rPr>
        <w:t>To ensure that patent-protected plants can be used in breeding program</w:t>
      </w:r>
      <w:r w:rsidRPr="004E67AB">
        <w:rPr>
          <w:rFonts w:eastAsia="Calibri"/>
          <w:sz w:val="16"/>
          <w:szCs w:val="16"/>
          <w:lang w:val="en"/>
        </w:rPr>
        <w:t xml:space="preserve">s for the development of new varieties, a limited </w:t>
      </w:r>
      <w:r w:rsidRPr="004E67AB">
        <w:rPr>
          <w:rFonts w:eastAsia="Calibri"/>
          <w:highlight w:val="cyan"/>
          <w:u w:val="single"/>
          <w:lang w:val="en"/>
        </w:rPr>
        <w:t>breeders’ exemption has been</w:t>
      </w:r>
      <w:r w:rsidRPr="004E67AB">
        <w:rPr>
          <w:rFonts w:eastAsia="Calibri"/>
          <w:sz w:val="16"/>
          <w:szCs w:val="16"/>
          <w:lang w:val="en"/>
        </w:rPr>
        <w:t xml:space="preserve"> </w:t>
      </w:r>
      <w:r w:rsidRPr="004E67AB">
        <w:rPr>
          <w:rFonts w:eastAsia="Calibri"/>
          <w:highlight w:val="cyan"/>
          <w:u w:val="single"/>
          <w:lang w:val="en"/>
        </w:rPr>
        <w:t>introduced</w:t>
      </w:r>
      <w:r w:rsidRPr="004E67AB">
        <w:rPr>
          <w:rFonts w:eastAsia="Calibri"/>
          <w:sz w:val="16"/>
          <w:szCs w:val="16"/>
          <w:lang w:val="en"/>
        </w:rPr>
        <w:t xml:space="preserve"> in the patent law of several European countries and in the Unitary Patent System. This allows patented traits and biological material to be used for further variety development. However, in the same way as for essentially derived varieties in PBR regulations, a license is required in case the patented element is present in new commercial varieties.</w:t>
      </w:r>
    </w:p>
    <w:p w14:paraId="1CC2931D"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Intellectual Property &amp; Regulatory Frameworks have Distinct Objectives </w:t>
      </w:r>
    </w:p>
    <w:p w14:paraId="6F926FC9"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Beware: </w:t>
      </w:r>
      <w:r w:rsidRPr="004E67AB">
        <w:rPr>
          <w:rFonts w:eastAsia="Calibri"/>
          <w:highlight w:val="cyan"/>
          <w:u w:val="single"/>
          <w:lang w:val="en"/>
        </w:rPr>
        <w:t>IP protection issues should not be confused with issues related to the regulatory approval of products</w:t>
      </w:r>
      <w:r w:rsidRPr="004E67AB">
        <w:rPr>
          <w:rFonts w:eastAsia="Calibri"/>
          <w:sz w:val="16"/>
          <w:szCs w:val="16"/>
          <w:lang w:val="en"/>
        </w:rPr>
        <w:t xml:space="preserve">. </w:t>
      </w:r>
      <w:r w:rsidRPr="004E67AB">
        <w:rPr>
          <w:rFonts w:eastAsia="Calibri"/>
          <w:highlight w:val="cyan"/>
          <w:u w:val="single"/>
          <w:lang w:val="en"/>
        </w:rPr>
        <w:t>These</w:t>
      </w:r>
      <w:r w:rsidRPr="004E67AB">
        <w:rPr>
          <w:rFonts w:eastAsia="Calibri"/>
          <w:sz w:val="16"/>
          <w:szCs w:val="16"/>
          <w:lang w:val="en"/>
        </w:rPr>
        <w:t xml:space="preserve"> </w:t>
      </w:r>
      <w:r w:rsidRPr="004E67AB">
        <w:rPr>
          <w:rFonts w:eastAsia="Calibri"/>
          <w:highlight w:val="cyan"/>
          <w:u w:val="single"/>
          <w:lang w:val="en"/>
        </w:rPr>
        <w:t>are</w:t>
      </w:r>
      <w:r w:rsidRPr="004E67AB">
        <w:rPr>
          <w:rFonts w:eastAsia="Calibri"/>
          <w:sz w:val="16"/>
          <w:szCs w:val="16"/>
          <w:lang w:val="en"/>
        </w:rPr>
        <w:t xml:space="preserve"> two </w:t>
      </w:r>
      <w:r w:rsidRPr="004E67AB">
        <w:rPr>
          <w:rFonts w:eastAsia="Calibri"/>
          <w:highlight w:val="cyan"/>
          <w:u w:val="single"/>
          <w:lang w:val="en"/>
        </w:rPr>
        <w:t>distinct legal frameworks</w:t>
      </w:r>
      <w:r w:rsidRPr="004E67AB">
        <w:rPr>
          <w:rFonts w:eastAsia="Calibri"/>
          <w:sz w:val="16"/>
          <w:szCs w:val="16"/>
          <w:lang w:val="en"/>
        </w:rPr>
        <w:t xml:space="preserve"> and the conditions laid down by one and the other have been chosen by the legislature to respond to these specific objectives. In the plant biotech sector, the objective of a regulatory framework is to protect human and animal health and the environment, whereas the IP legal system is designed to stimulate innovation in all fields of technology. Whether a product falls under the regulatory framework for biotechnology or not has no bearing on the ability of such a product to be protected by an IP right. It is perfectly possible that a method or a product meets the criteria for patentability but may not be regulated as a GMO. Likewise, a product or method may be regulated as a GMO but not meet the patentability criteria.</w:t>
      </w:r>
    </w:p>
    <w:p w14:paraId="5FD77152"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Ensuring a Balanced System with High-Quality Patents </w:t>
      </w:r>
    </w:p>
    <w:p w14:paraId="67234801"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It is important to ensure that only high-quality patents are granted. For plant-related innovations, this is ensured at patenting through the rigorous examination of each patentability criterion (novelty, inventive step, sufficiency of disclosure, clarity), as outlined in the European Patent Office (EPO)’s patent examination guidelines for plant material. The implementation, continuous improvement and examination of plant patenting has been made possible through regular, fruitful exchanges with the staff of the EPO, as well as cooperation between the EPO and the Community Plant Variety Office (CPVO).</w:t>
      </w:r>
    </w:p>
    <w:p w14:paraId="4F8E39CF"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Patents also guarantee transparency about innovations. Public and private sector researchers, large and small, all benefit from the exchange of information enabled through this transparency. We would not be able to generate this much exchange if innovations were to remain trade secrets within the organization that developed them.</w:t>
      </w:r>
    </w:p>
    <w:p w14:paraId="1E4CA62C"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Enabling Access to Patented Traits</w:t>
      </w:r>
    </w:p>
    <w:p w14:paraId="7D8FB601"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highlight w:val="cyan"/>
          <w:u w:val="single"/>
          <w:lang w:val="en"/>
        </w:rPr>
        <w:t>There are several platforms that help plant breeders access patents</w:t>
      </w:r>
      <w:r w:rsidRPr="004E67AB">
        <w:rPr>
          <w:rFonts w:eastAsia="Calibri"/>
          <w:sz w:val="16"/>
          <w:szCs w:val="16"/>
          <w:lang w:val="en"/>
        </w:rPr>
        <w:t xml:space="preserve">. Anyone discussing patents in the plant breeding and seed sector should be fully aware of and promote these platforms. </w:t>
      </w:r>
    </w:p>
    <w:p w14:paraId="0D464445" w14:textId="77777777" w:rsidR="004E67AB" w:rsidRPr="004E67AB" w:rsidRDefault="004E67AB" w:rsidP="004E67AB">
      <w:pPr>
        <w:numPr>
          <w:ilvl w:val="0"/>
          <w:numId w:val="19"/>
        </w:numPr>
        <w:shd w:val="clear" w:color="auto" w:fill="FFFFFF"/>
        <w:spacing w:after="0" w:line="276" w:lineRule="auto"/>
        <w:rPr>
          <w:rFonts w:eastAsia="Calibri"/>
          <w:sz w:val="26"/>
          <w:szCs w:val="26"/>
          <w:lang w:val="en"/>
        </w:rPr>
      </w:pPr>
      <w:r w:rsidRPr="004E67AB">
        <w:rPr>
          <w:rFonts w:eastAsia="Calibri"/>
          <w:sz w:val="16"/>
          <w:szCs w:val="16"/>
          <w:lang w:val="en"/>
        </w:rPr>
        <w:t>Agricultural Crop Licensing Platform (</w:t>
      </w:r>
      <w:r w:rsidRPr="004E67AB">
        <w:rPr>
          <w:rFonts w:eastAsia="Calibri"/>
          <w:highlight w:val="cyan"/>
          <w:u w:val="single"/>
          <w:lang w:val="en"/>
        </w:rPr>
        <w:t>ACLP</w:t>
      </w:r>
      <w:r w:rsidRPr="004E67AB">
        <w:rPr>
          <w:rFonts w:eastAsia="Calibri"/>
          <w:sz w:val="16"/>
          <w:szCs w:val="16"/>
          <w:lang w:val="en"/>
        </w:rPr>
        <w:t>). Members of this platform commit to granting licenses to their commercially patented traits to other members. By licensing on fair conditions, the platform facilitates access to germplasm. It is open to all private or public sector organizations. https://aclp.eu/</w:t>
      </w:r>
    </w:p>
    <w:p w14:paraId="5BB5C0F0" w14:textId="77777777" w:rsidR="004E67AB" w:rsidRPr="004E67AB" w:rsidRDefault="004E67AB" w:rsidP="004E67AB">
      <w:pPr>
        <w:numPr>
          <w:ilvl w:val="0"/>
          <w:numId w:val="19"/>
        </w:numPr>
        <w:shd w:val="clear" w:color="auto" w:fill="FFFFFF"/>
        <w:spacing w:after="0" w:line="276" w:lineRule="auto"/>
        <w:rPr>
          <w:rFonts w:eastAsia="Calibri"/>
          <w:sz w:val="26"/>
          <w:szCs w:val="26"/>
          <w:lang w:val="en"/>
        </w:rPr>
      </w:pPr>
      <w:r w:rsidRPr="004E67AB">
        <w:rPr>
          <w:rFonts w:eastAsia="Calibri"/>
          <w:sz w:val="16"/>
          <w:szCs w:val="16"/>
          <w:lang w:val="en"/>
        </w:rPr>
        <w:t>International Licensing Platform Vegetable (</w:t>
      </w:r>
      <w:r w:rsidRPr="004E67AB">
        <w:rPr>
          <w:rFonts w:eastAsia="Calibri"/>
          <w:highlight w:val="cyan"/>
          <w:u w:val="single"/>
          <w:lang w:val="en"/>
        </w:rPr>
        <w:t>ILP</w:t>
      </w:r>
      <w:r w:rsidRPr="004E67AB">
        <w:rPr>
          <w:rFonts w:eastAsia="Calibri"/>
          <w:sz w:val="16"/>
          <w:szCs w:val="16"/>
          <w:lang w:val="en"/>
        </w:rPr>
        <w:t>). This platform ensures access on a global level to patents covering biological material for breeding of vegetables. https://www.ilp-vegetable.org/</w:t>
      </w:r>
    </w:p>
    <w:p w14:paraId="66B7A807" w14:textId="77777777" w:rsidR="004E67AB" w:rsidRPr="004E67AB" w:rsidRDefault="004E67AB" w:rsidP="004E67AB">
      <w:pPr>
        <w:numPr>
          <w:ilvl w:val="0"/>
          <w:numId w:val="19"/>
        </w:numPr>
        <w:shd w:val="clear" w:color="auto" w:fill="FFFFFF"/>
        <w:spacing w:after="0" w:line="276" w:lineRule="auto"/>
        <w:rPr>
          <w:rFonts w:eastAsia="Calibri"/>
          <w:sz w:val="26"/>
          <w:szCs w:val="26"/>
          <w:lang w:val="en"/>
        </w:rPr>
      </w:pPr>
      <w:r w:rsidRPr="004E67AB">
        <w:rPr>
          <w:rFonts w:eastAsia="Calibri"/>
          <w:highlight w:val="cyan"/>
          <w:u w:val="single"/>
          <w:lang w:val="en"/>
        </w:rPr>
        <w:t>Euroseeds PINTO Database.</w:t>
      </w:r>
      <w:r w:rsidRPr="004E67AB">
        <w:rPr>
          <w:rFonts w:eastAsia="Calibri"/>
          <w:sz w:val="16"/>
          <w:szCs w:val="16"/>
          <w:lang w:val="en"/>
        </w:rPr>
        <w:t xml:space="preserve"> This database makes the link between a commercial plant variety and a patent or patent application, and in that way generates the above mentioned transparency. https://euroseeds.eu/pinto-patent-information-and-transparency-on-line/</w:t>
      </w:r>
    </w:p>
    <w:p w14:paraId="2EB60383" w14:textId="77777777" w:rsidR="004E67AB" w:rsidRP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Back to the Grave?</w:t>
      </w:r>
    </w:p>
    <w:p w14:paraId="17B192CE" w14:textId="77777777" w:rsidR="004E67AB" w:rsidRDefault="004E67AB" w:rsidP="004E67AB">
      <w:pPr>
        <w:shd w:val="clear" w:color="auto" w:fill="FFFFFF"/>
        <w:spacing w:after="260" w:line="276" w:lineRule="auto"/>
        <w:rPr>
          <w:rFonts w:eastAsia="Calibri"/>
          <w:sz w:val="16"/>
          <w:szCs w:val="16"/>
          <w:lang w:val="en"/>
        </w:rPr>
      </w:pPr>
      <w:r w:rsidRPr="004E67AB">
        <w:rPr>
          <w:rFonts w:eastAsia="Calibri"/>
          <w:sz w:val="16"/>
          <w:szCs w:val="16"/>
          <w:lang w:val="en"/>
        </w:rPr>
        <w:t xml:space="preserve">If we were to go towards </w:t>
      </w:r>
      <w:r w:rsidRPr="004E67AB">
        <w:rPr>
          <w:rFonts w:eastAsia="Calibri"/>
          <w:highlight w:val="cyan"/>
          <w:u w:val="single"/>
          <w:lang w:val="en"/>
        </w:rPr>
        <w:t>heavy regulation of NGTs and no patenting</w:t>
      </w:r>
      <w:r w:rsidRPr="004E67AB">
        <w:rPr>
          <w:rFonts w:eastAsia="Calibri"/>
          <w:sz w:val="16"/>
          <w:szCs w:val="16"/>
          <w:lang w:val="en"/>
        </w:rPr>
        <w:t xml:space="preserve"> of NGT plants, as certain interest groups advocate, we </w:t>
      </w:r>
      <w:r w:rsidRPr="004E67AB">
        <w:rPr>
          <w:rFonts w:eastAsia="Calibri"/>
          <w:highlight w:val="cyan"/>
          <w:u w:val="single"/>
          <w:lang w:val="en"/>
        </w:rPr>
        <w:t>would effectively kill all incentive to use</w:t>
      </w:r>
      <w:r w:rsidRPr="004E67AB">
        <w:rPr>
          <w:rFonts w:eastAsia="Calibri"/>
          <w:sz w:val="16"/>
          <w:szCs w:val="16"/>
          <w:lang w:val="en"/>
        </w:rPr>
        <w:t xml:space="preserve"> </w:t>
      </w:r>
      <w:r w:rsidRPr="004E67AB">
        <w:rPr>
          <w:rFonts w:eastAsia="Calibri"/>
          <w:b/>
          <w:sz w:val="30"/>
          <w:szCs w:val="30"/>
          <w:highlight w:val="cyan"/>
          <w:u w:val="single"/>
          <w:lang w:val="en"/>
        </w:rPr>
        <w:t>n</w:t>
      </w:r>
      <w:r w:rsidRPr="004E67AB">
        <w:rPr>
          <w:rFonts w:eastAsia="Calibri"/>
          <w:sz w:val="16"/>
          <w:szCs w:val="16"/>
          <w:lang w:val="en"/>
        </w:rPr>
        <w:t xml:space="preserve">ew </w:t>
      </w:r>
      <w:r w:rsidRPr="004E67AB">
        <w:rPr>
          <w:rFonts w:eastAsia="Calibri"/>
          <w:b/>
          <w:sz w:val="30"/>
          <w:szCs w:val="30"/>
          <w:highlight w:val="cyan"/>
          <w:u w:val="single"/>
          <w:lang w:val="en"/>
        </w:rPr>
        <w:t>g</w:t>
      </w:r>
      <w:r w:rsidRPr="004E67AB">
        <w:rPr>
          <w:rFonts w:eastAsia="Calibri"/>
          <w:sz w:val="16"/>
          <w:szCs w:val="16"/>
          <w:lang w:val="en"/>
        </w:rPr>
        <w:t xml:space="preserve">enomic </w:t>
      </w:r>
      <w:r w:rsidRPr="004E67AB">
        <w:rPr>
          <w:rFonts w:eastAsia="Calibri"/>
          <w:highlight w:val="cyan"/>
          <w:u w:val="single"/>
          <w:lang w:val="en"/>
        </w:rPr>
        <w:t>techniques</w:t>
      </w:r>
      <w:r w:rsidRPr="004E67AB">
        <w:rPr>
          <w:rFonts w:eastAsia="Calibri"/>
          <w:sz w:val="16"/>
          <w:szCs w:val="16"/>
          <w:lang w:val="en"/>
        </w:rPr>
        <w:t>, and we’d be carrying NGTs to the grave, as we did with GMOs. Let’s not be fooled by the false narrative of some actors. If we are serious about the Green Deal and Farm to Fork objectives, we can’t do it without patents on NGTs.</w:t>
      </w:r>
    </w:p>
    <w:p w14:paraId="43F597C2" w14:textId="77777777" w:rsidR="001D4C50" w:rsidRDefault="001D4C50" w:rsidP="004E67AB">
      <w:pPr>
        <w:shd w:val="clear" w:color="auto" w:fill="FFFFFF"/>
        <w:spacing w:after="260" w:line="276" w:lineRule="auto"/>
        <w:rPr>
          <w:rFonts w:eastAsia="Calibri"/>
          <w:sz w:val="16"/>
          <w:szCs w:val="16"/>
          <w:lang w:val="en"/>
        </w:rPr>
      </w:pPr>
    </w:p>
    <w:p w14:paraId="1626B59F" w14:textId="77777777" w:rsidR="001D4C50" w:rsidRPr="001D4C50" w:rsidRDefault="001D4C50" w:rsidP="001D4C50">
      <w:pPr>
        <w:keepNext/>
        <w:keepLines/>
        <w:spacing w:before="40" w:after="0"/>
        <w:outlineLvl w:val="3"/>
        <w:rPr>
          <w:rFonts w:eastAsia="Calibri"/>
          <w:b/>
          <w:sz w:val="26"/>
          <w:szCs w:val="26"/>
          <w:lang w:val="en"/>
        </w:rPr>
      </w:pPr>
      <w:r w:rsidRPr="001D4C50">
        <w:rPr>
          <w:rFonts w:eastAsia="Calibri"/>
          <w:b/>
          <w:sz w:val="26"/>
          <w:szCs w:val="26"/>
          <w:lang w:val="en"/>
        </w:rPr>
        <w:t>Food insecurity doesn’t cause war</w:t>
      </w:r>
    </w:p>
    <w:p w14:paraId="6612598B" w14:textId="77777777" w:rsidR="001D4C50" w:rsidRPr="001D4C50" w:rsidRDefault="001D4C50" w:rsidP="001D4C50">
      <w:pPr>
        <w:rPr>
          <w:rFonts w:eastAsia="Calibri"/>
          <w:sz w:val="16"/>
          <w:szCs w:val="16"/>
          <w:lang w:val="en"/>
        </w:rPr>
      </w:pPr>
      <w:r w:rsidRPr="001D4C50">
        <w:rPr>
          <w:rFonts w:eastAsia="Calibri"/>
          <w:b/>
          <w:sz w:val="26"/>
          <w:szCs w:val="26"/>
          <w:lang w:val="en"/>
        </w:rPr>
        <w:t>Vestby et al 18</w:t>
      </w:r>
      <w:r w:rsidRPr="001D4C50">
        <w:rPr>
          <w:rFonts w:eastAsia="Calibri"/>
          <w:sz w:val="16"/>
          <w:szCs w:val="16"/>
          <w:lang w:val="en"/>
        </w:rPr>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w:t>
      </w:r>
      <w:hyperlink r:id="rId398">
        <w:r w:rsidRPr="001D4C50">
          <w:rPr>
            <w:rFonts w:eastAsia="Calibri"/>
            <w:color w:val="1155CC"/>
            <w:sz w:val="16"/>
            <w:szCs w:val="16"/>
            <w:u w:val="single"/>
            <w:lang w:val="en"/>
          </w:rPr>
          <w:t>https://blogs.prio.org/ClimateAndConflict/2018/05/does-hunger-cause-conflict/</w:t>
        </w:r>
      </w:hyperlink>
      <w:r w:rsidRPr="001D4C50">
        <w:rPr>
          <w:rFonts w:eastAsia="Calibri"/>
          <w:sz w:val="16"/>
          <w:szCs w:val="16"/>
          <w:lang w:val="en"/>
        </w:rPr>
        <w:t>] JAY-HOCH</w:t>
      </w:r>
    </w:p>
    <w:p w14:paraId="69021FF5" w14:textId="77777777" w:rsidR="001D4C50" w:rsidRPr="001D4C50" w:rsidRDefault="001D4C50" w:rsidP="001D4C50">
      <w:pPr>
        <w:rPr>
          <w:rFonts w:eastAsia="Calibri"/>
          <w:sz w:val="16"/>
          <w:szCs w:val="16"/>
          <w:lang w:val="en"/>
        </w:rPr>
      </w:pPr>
      <w:r w:rsidRPr="001D4C50">
        <w:rPr>
          <w:rFonts w:eastAsia="Calibri"/>
          <w:sz w:val="16"/>
          <w:szCs w:val="16"/>
          <w:lang w:val="en"/>
        </w:rPr>
        <w:t xml:space="preserve">It is perhaps surprising, then, that </w:t>
      </w:r>
      <w:r w:rsidRPr="001D4C50">
        <w:rPr>
          <w:rFonts w:eastAsia="Calibri"/>
          <w:highlight w:val="cyan"/>
          <w:u w:val="single"/>
          <w:lang w:val="en"/>
        </w:rPr>
        <w:t xml:space="preserve">there is </w:t>
      </w:r>
      <w:r w:rsidRPr="001D4C50">
        <w:rPr>
          <w:rFonts w:eastAsia="Calibri"/>
          <w:b/>
          <w:highlight w:val="cyan"/>
          <w:u w:val="single"/>
          <w:lang w:val="en"/>
        </w:rPr>
        <w:t>little scholarly merit</w:t>
      </w:r>
      <w:r w:rsidRPr="001D4C50">
        <w:rPr>
          <w:rFonts w:eastAsia="Calibri"/>
          <w:sz w:val="16"/>
          <w:szCs w:val="16"/>
          <w:lang w:val="en"/>
        </w:rPr>
        <w:t xml:space="preserve"> in the notion </w:t>
      </w:r>
      <w:r w:rsidRPr="001D4C50">
        <w:rPr>
          <w:rFonts w:eastAsia="Calibri"/>
          <w:highlight w:val="cyan"/>
          <w:u w:val="single"/>
          <w:lang w:val="en"/>
        </w:rPr>
        <w:t>that</w:t>
      </w:r>
      <w:r w:rsidRPr="001D4C50">
        <w:rPr>
          <w:rFonts w:eastAsia="Calibri"/>
          <w:sz w:val="16"/>
          <w:szCs w:val="16"/>
          <w:lang w:val="en"/>
        </w:rPr>
        <w:t xml:space="preserve"> a short-term reduction in access to </w:t>
      </w:r>
      <w:r w:rsidRPr="001D4C50">
        <w:rPr>
          <w:rFonts w:eastAsia="Calibri"/>
          <w:b/>
          <w:highlight w:val="cyan"/>
          <w:u w:val="single"/>
          <w:lang w:val="en"/>
        </w:rPr>
        <w:t>food increases the probability that conflict</w:t>
      </w:r>
      <w:r w:rsidRPr="001D4C50">
        <w:rPr>
          <w:rFonts w:eastAsia="Calibri"/>
          <w:highlight w:val="cyan"/>
          <w:u w:val="single"/>
          <w:lang w:val="en"/>
        </w:rPr>
        <w:t xml:space="preserve"> will break out</w:t>
      </w:r>
      <w:r w:rsidRPr="001D4C50">
        <w:rPr>
          <w:rFonts w:eastAsia="Calibri"/>
          <w:sz w:val="16"/>
          <w:szCs w:val="16"/>
          <w:lang w:val="en"/>
        </w:rPr>
        <w:t xml:space="preserve">. This is because to start or participate in violent conflict requires people to have both the </w:t>
      </w:r>
      <w:r w:rsidRPr="001D4C50">
        <w:rPr>
          <w:rFonts w:eastAsia="Calibri"/>
          <w:b/>
          <w:u w:val="single"/>
          <w:lang w:val="en"/>
        </w:rPr>
        <w:t>means</w:t>
      </w:r>
      <w:r w:rsidRPr="001D4C50">
        <w:rPr>
          <w:rFonts w:eastAsia="Calibri"/>
          <w:sz w:val="16"/>
          <w:szCs w:val="16"/>
          <w:lang w:val="en"/>
        </w:rPr>
        <w:t xml:space="preserve"> and the </w:t>
      </w:r>
      <w:r w:rsidRPr="001D4C50">
        <w:rPr>
          <w:rFonts w:eastAsia="Calibri"/>
          <w:b/>
          <w:u w:val="single"/>
          <w:lang w:val="en"/>
        </w:rPr>
        <w:t>will</w:t>
      </w:r>
      <w:r w:rsidRPr="001D4C50">
        <w:rPr>
          <w:rFonts w:eastAsia="Calibri"/>
          <w:sz w:val="16"/>
          <w:szCs w:val="16"/>
          <w:lang w:val="en"/>
        </w:rPr>
        <w:t xml:space="preserve">. </w:t>
      </w:r>
      <w:r w:rsidRPr="001D4C50">
        <w:rPr>
          <w:rFonts w:eastAsia="Calibri"/>
          <w:highlight w:val="cyan"/>
          <w:u w:val="single"/>
          <w:lang w:val="en"/>
        </w:rPr>
        <w:t xml:space="preserve">Most people on the brink </w:t>
      </w:r>
      <w:r w:rsidRPr="001D4C50">
        <w:rPr>
          <w:rFonts w:eastAsia="Calibri"/>
          <w:b/>
          <w:highlight w:val="cyan"/>
          <w:u w:val="single"/>
          <w:lang w:val="en"/>
        </w:rPr>
        <w:t>of starvation are not in the position to resort to violence</w:t>
      </w:r>
      <w:r w:rsidRPr="001D4C50">
        <w:rPr>
          <w:rFonts w:eastAsia="Calibri"/>
          <w:sz w:val="16"/>
          <w:szCs w:val="16"/>
          <w:lang w:val="en"/>
        </w:rPr>
        <w:t xml:space="preserve">, whether against the government or other social groups. In fact, the urban middle classes </w:t>
      </w:r>
      <w:r w:rsidRPr="001D4C50">
        <w:rPr>
          <w:rFonts w:eastAsia="Calibri"/>
          <w:highlight w:val="cyan"/>
          <w:u w:val="single"/>
          <w:lang w:val="en"/>
        </w:rPr>
        <w:t>tend to be the most likely to protest</w:t>
      </w:r>
      <w:r w:rsidRPr="001D4C50">
        <w:rPr>
          <w:rFonts w:eastAsia="Calibri"/>
          <w:sz w:val="16"/>
          <w:szCs w:val="16"/>
          <w:lang w:val="en"/>
        </w:rPr>
        <w:t xml:space="preserve"> against rises in food prices, since they often have the best opportunities, the most energy, and the best skills to coordinate and participate in protests.</w:t>
      </w:r>
    </w:p>
    <w:p w14:paraId="1190DA84" w14:textId="77777777" w:rsidR="001D4C50" w:rsidRPr="001D4C50" w:rsidRDefault="001D4C50" w:rsidP="001D4C50">
      <w:pPr>
        <w:rPr>
          <w:rFonts w:eastAsia="Calibri"/>
          <w:sz w:val="16"/>
          <w:szCs w:val="16"/>
          <w:lang w:val="en"/>
        </w:rPr>
      </w:pPr>
      <w:r w:rsidRPr="001D4C50">
        <w:rPr>
          <w:rFonts w:eastAsia="Calibri"/>
          <w:sz w:val="16"/>
          <w:szCs w:val="16"/>
          <w:lang w:val="en"/>
        </w:rPr>
        <w:t xml:space="preserve">Accordingly, there is a widespread </w:t>
      </w:r>
      <w:r w:rsidRPr="001D4C50">
        <w:rPr>
          <w:rFonts w:eastAsia="Calibri"/>
          <w:b/>
          <w:u w:val="single"/>
          <w:lang w:val="en"/>
        </w:rPr>
        <w:t>misapprehension</w:t>
      </w:r>
      <w:r w:rsidRPr="001D4C50">
        <w:rPr>
          <w:rFonts w:eastAsia="Calibri"/>
          <w:sz w:val="16"/>
          <w:szCs w:val="16"/>
          <w:lang w:val="en"/>
        </w:rPr>
        <w:t xml:space="preserve"> that social </w:t>
      </w:r>
      <w:r w:rsidRPr="001D4C50">
        <w:rPr>
          <w:rFonts w:eastAsia="Calibri"/>
          <w:b/>
          <w:u w:val="single"/>
          <w:lang w:val="en"/>
        </w:rPr>
        <w:t>unrest</w:t>
      </w:r>
      <w:r w:rsidRPr="001D4C50">
        <w:rPr>
          <w:rFonts w:eastAsia="Calibri"/>
          <w:sz w:val="16"/>
          <w:szCs w:val="16"/>
          <w:lang w:val="en"/>
        </w:rPr>
        <w:t xml:space="preserve"> in periods of </w:t>
      </w:r>
      <w:r w:rsidRPr="001D4C50">
        <w:rPr>
          <w:rFonts w:eastAsia="Calibri"/>
          <w:b/>
          <w:u w:val="single"/>
          <w:lang w:val="en"/>
        </w:rPr>
        <w:t>high food prices relates</w:t>
      </w:r>
      <w:r w:rsidRPr="001D4C50">
        <w:rPr>
          <w:rFonts w:eastAsia="Calibri"/>
          <w:sz w:val="16"/>
          <w:szCs w:val="16"/>
          <w:lang w:val="en"/>
        </w:rPr>
        <w:t xml:space="preserve"> primarily to food </w:t>
      </w:r>
      <w:r w:rsidRPr="001D4C50">
        <w:rPr>
          <w:rFonts w:eastAsia="Calibri"/>
          <w:b/>
          <w:u w:val="single"/>
          <w:lang w:val="en"/>
        </w:rPr>
        <w:t>shortages</w:t>
      </w:r>
      <w:r w:rsidRPr="001D4C50">
        <w:rPr>
          <w:rFonts w:eastAsia="Calibri"/>
          <w:sz w:val="16"/>
          <w:szCs w:val="16"/>
          <w:lang w:val="en"/>
        </w:rPr>
        <w:t xml:space="preserve">. In reality, the </w:t>
      </w:r>
      <w:r w:rsidRPr="001D4C50">
        <w:rPr>
          <w:rFonts w:eastAsia="Calibri"/>
          <w:highlight w:val="cyan"/>
          <w:u w:val="single"/>
          <w:lang w:val="en"/>
        </w:rPr>
        <w:t xml:space="preserve">sources of </w:t>
      </w:r>
      <w:r w:rsidRPr="001D4C50">
        <w:rPr>
          <w:rFonts w:eastAsia="Calibri"/>
          <w:b/>
          <w:highlight w:val="cyan"/>
          <w:u w:val="single"/>
          <w:lang w:val="en"/>
        </w:rPr>
        <w:t>discontent</w:t>
      </w:r>
      <w:r w:rsidRPr="001D4C50">
        <w:rPr>
          <w:rFonts w:eastAsia="Calibri"/>
          <w:highlight w:val="cyan"/>
          <w:u w:val="single"/>
          <w:lang w:val="en"/>
        </w:rPr>
        <w:t xml:space="preserve"> are considerably more </w:t>
      </w:r>
      <w:r w:rsidRPr="001D4C50">
        <w:rPr>
          <w:rFonts w:eastAsia="Calibri"/>
          <w:b/>
          <w:highlight w:val="cyan"/>
          <w:u w:val="single"/>
          <w:lang w:val="en"/>
        </w:rPr>
        <w:t>complex</w:t>
      </w:r>
      <w:r w:rsidRPr="001D4C50">
        <w:rPr>
          <w:rFonts w:eastAsia="Calibri"/>
          <w:sz w:val="16"/>
          <w:szCs w:val="16"/>
          <w:lang w:val="en"/>
        </w:rPr>
        <w:t xml:space="preserve"> – </w:t>
      </w:r>
      <w:r w:rsidRPr="001D4C50">
        <w:rPr>
          <w:rFonts w:eastAsia="Calibri"/>
          <w:highlight w:val="cyan"/>
          <w:u w:val="single"/>
          <w:lang w:val="en"/>
        </w:rPr>
        <w:t>linked</w:t>
      </w:r>
      <w:r w:rsidRPr="001D4C50">
        <w:rPr>
          <w:rFonts w:eastAsia="Calibri"/>
          <w:sz w:val="16"/>
          <w:szCs w:val="16"/>
          <w:lang w:val="en"/>
        </w:rPr>
        <w:t xml:space="preserve"> </w:t>
      </w:r>
      <w:r w:rsidRPr="001D4C50">
        <w:rPr>
          <w:rFonts w:eastAsia="Calibri"/>
          <w:highlight w:val="cyan"/>
          <w:u w:val="single"/>
          <w:lang w:val="en"/>
        </w:rPr>
        <w:t>to</w:t>
      </w:r>
      <w:r w:rsidRPr="001D4C50">
        <w:rPr>
          <w:rFonts w:eastAsia="Calibri"/>
          <w:sz w:val="16"/>
          <w:szCs w:val="16"/>
          <w:lang w:val="en"/>
        </w:rPr>
        <w:t xml:space="preserve"> </w:t>
      </w:r>
      <w:r w:rsidRPr="001D4C50">
        <w:rPr>
          <w:rFonts w:eastAsia="Calibri"/>
          <w:highlight w:val="cyan"/>
          <w:u w:val="single"/>
          <w:lang w:val="en"/>
        </w:rPr>
        <w:t>political</w:t>
      </w:r>
      <w:r w:rsidRPr="001D4C50">
        <w:rPr>
          <w:rFonts w:eastAsia="Calibri"/>
          <w:sz w:val="16"/>
          <w:szCs w:val="16"/>
          <w:lang w:val="en"/>
        </w:rPr>
        <w:t xml:space="preserve"> </w:t>
      </w:r>
      <w:r w:rsidRPr="001D4C50">
        <w:rPr>
          <w:rFonts w:eastAsia="Calibri"/>
          <w:b/>
          <w:highlight w:val="cyan"/>
          <w:u w:val="single"/>
          <w:lang w:val="en"/>
        </w:rPr>
        <w:t>structures</w:t>
      </w:r>
      <w:r w:rsidRPr="001D4C50">
        <w:rPr>
          <w:rFonts w:eastAsia="Calibri"/>
          <w:sz w:val="16"/>
          <w:szCs w:val="16"/>
          <w:lang w:val="en"/>
        </w:rPr>
        <w:t xml:space="preserve">, </w:t>
      </w:r>
      <w:r w:rsidRPr="001D4C50">
        <w:rPr>
          <w:rFonts w:eastAsia="Calibri"/>
          <w:b/>
          <w:highlight w:val="cyan"/>
          <w:u w:val="single"/>
          <w:lang w:val="en"/>
        </w:rPr>
        <w:t>land</w:t>
      </w:r>
      <w:r w:rsidRPr="001D4C50">
        <w:rPr>
          <w:rFonts w:eastAsia="Calibri"/>
          <w:sz w:val="16"/>
          <w:szCs w:val="16"/>
          <w:lang w:val="en"/>
        </w:rPr>
        <w:t xml:space="preserve"> ownership, </w:t>
      </w:r>
      <w:r w:rsidRPr="001D4C50">
        <w:rPr>
          <w:rFonts w:eastAsia="Calibri"/>
          <w:b/>
          <w:u w:val="single"/>
          <w:lang w:val="en"/>
        </w:rPr>
        <w:t>corruption</w:t>
      </w:r>
      <w:r w:rsidRPr="001D4C50">
        <w:rPr>
          <w:rFonts w:eastAsia="Calibri"/>
          <w:sz w:val="16"/>
          <w:szCs w:val="16"/>
          <w:lang w:val="en"/>
        </w:rPr>
        <w:t xml:space="preserve">, the desire for </w:t>
      </w:r>
      <w:r w:rsidRPr="001D4C50">
        <w:rPr>
          <w:rFonts w:eastAsia="Calibri"/>
          <w:b/>
          <w:u w:val="single"/>
          <w:lang w:val="en"/>
        </w:rPr>
        <w:t>democratic reforms</w:t>
      </w:r>
      <w:r w:rsidRPr="001D4C50">
        <w:rPr>
          <w:rFonts w:eastAsia="Calibri"/>
          <w:sz w:val="16"/>
          <w:szCs w:val="16"/>
          <w:lang w:val="en"/>
        </w:rPr>
        <w:t xml:space="preserve"> </w:t>
      </w:r>
      <w:r w:rsidRPr="001D4C50">
        <w:rPr>
          <w:rFonts w:eastAsia="Calibri"/>
          <w:highlight w:val="cyan"/>
          <w:u w:val="single"/>
          <w:lang w:val="en"/>
        </w:rPr>
        <w:t>and</w:t>
      </w:r>
      <w:r w:rsidRPr="001D4C50">
        <w:rPr>
          <w:rFonts w:eastAsia="Calibri"/>
          <w:sz w:val="16"/>
          <w:szCs w:val="16"/>
          <w:lang w:val="en"/>
        </w:rPr>
        <w:t xml:space="preserve"> general </w:t>
      </w:r>
      <w:r w:rsidRPr="001D4C50">
        <w:rPr>
          <w:rFonts w:eastAsia="Calibri"/>
          <w:b/>
          <w:highlight w:val="cyan"/>
          <w:u w:val="single"/>
          <w:lang w:val="en"/>
        </w:rPr>
        <w:t>economic problems</w:t>
      </w:r>
      <w:r w:rsidRPr="001D4C50">
        <w:rPr>
          <w:rFonts w:eastAsia="Calibri"/>
          <w:sz w:val="16"/>
          <w:szCs w:val="16"/>
          <w:lang w:val="en"/>
        </w:rPr>
        <w:t xml:space="preserve">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05151DD9" w14:textId="77777777" w:rsidR="001D4C50" w:rsidRPr="004E67AB" w:rsidRDefault="001D4C50" w:rsidP="004E67AB">
      <w:pPr>
        <w:shd w:val="clear" w:color="auto" w:fill="FFFFFF"/>
        <w:spacing w:after="260" w:line="276" w:lineRule="auto"/>
        <w:rPr>
          <w:rFonts w:eastAsia="Calibri"/>
          <w:sz w:val="16"/>
          <w:szCs w:val="16"/>
          <w:lang w:val="en"/>
        </w:rPr>
      </w:pPr>
    </w:p>
    <w:p w14:paraId="1F39C0C6" w14:textId="77777777" w:rsidR="00191BD7" w:rsidRDefault="00191BD7" w:rsidP="00191BD7"/>
    <w:p w14:paraId="76C33589" w14:textId="144B53DC" w:rsidR="008C7D7F" w:rsidRDefault="008C7D7F" w:rsidP="004E67AB">
      <w:pPr>
        <w:pStyle w:val="Heading3"/>
      </w:pPr>
      <w:r>
        <w:t xml:space="preserve">Perm for Hatch Waxman </w:t>
      </w:r>
    </w:p>
    <w:p w14:paraId="3ABCC203" w14:textId="3190B2DB" w:rsidR="008C7D7F" w:rsidRDefault="008C7D7F" w:rsidP="008C7D7F">
      <w:pPr>
        <w:pStyle w:val="Heading4"/>
      </w:pPr>
      <w:r>
        <w:t xml:space="preserve">Permutation do the aff and curtail agricultural patents. </w:t>
      </w:r>
    </w:p>
    <w:p w14:paraId="4D858273" w14:textId="77777777" w:rsidR="008C7D7F" w:rsidRDefault="008C7D7F" w:rsidP="008C7D7F"/>
    <w:p w14:paraId="5C4A4C0C" w14:textId="73DBD8A9" w:rsidR="008C7D7F" w:rsidRPr="008C7D7F" w:rsidRDefault="008C7D7F" w:rsidP="008C7D7F">
      <w:r>
        <w:t xml:space="preserve">This permutation is legitimate—it includes ALL of the aff and is functionally less than the counterplan—banning ag patents is sufficient to solve the net benefit. </w:t>
      </w:r>
    </w:p>
    <w:p w14:paraId="1E319BDA" w14:textId="77777777" w:rsidR="008C7D7F" w:rsidRPr="008C7D7F" w:rsidRDefault="008C7D7F" w:rsidP="008C7D7F"/>
    <w:p w14:paraId="2B172189" w14:textId="3911B115" w:rsidR="004E67AB" w:rsidRDefault="004E67AB" w:rsidP="004E67AB">
      <w:pPr>
        <w:pStyle w:val="Heading3"/>
      </w:pPr>
      <w:r>
        <w:t xml:space="preserve">Ext. </w:t>
      </w:r>
      <w:r w:rsidR="00A73B4C">
        <w:t>AT: Ag Patents Good</w:t>
      </w:r>
    </w:p>
    <w:p w14:paraId="5A60073F" w14:textId="77777777" w:rsidR="004E67AB" w:rsidRPr="004E67AB" w:rsidRDefault="004E67AB" w:rsidP="004E67AB">
      <w:pPr>
        <w:widowControl w:val="0"/>
        <w:shd w:val="clear" w:color="auto" w:fill="FFFFFF"/>
        <w:spacing w:after="40" w:line="240" w:lineRule="auto"/>
        <w:outlineLvl w:val="3"/>
        <w:rPr>
          <w:rFonts w:eastAsia="Calibri"/>
          <w:b/>
          <w:sz w:val="26"/>
          <w:szCs w:val="26"/>
          <w:lang w:val="en"/>
        </w:rPr>
      </w:pPr>
      <w:r w:rsidRPr="004E67AB">
        <w:rPr>
          <w:rFonts w:eastAsia="Calibri"/>
          <w:b/>
          <w:sz w:val="26"/>
          <w:szCs w:val="26"/>
          <w:lang w:val="en"/>
        </w:rPr>
        <w:t xml:space="preserve">Even if patents aren't the best--they’re </w:t>
      </w:r>
      <w:r w:rsidRPr="004E67AB">
        <w:rPr>
          <w:rFonts w:eastAsia="Calibri"/>
          <w:b/>
          <w:sz w:val="26"/>
          <w:szCs w:val="26"/>
          <w:u w:val="single"/>
          <w:lang w:val="en"/>
        </w:rPr>
        <w:t>inevitably essential</w:t>
      </w:r>
      <w:r w:rsidRPr="004E67AB">
        <w:rPr>
          <w:rFonts w:eastAsia="Calibri"/>
          <w:b/>
          <w:sz w:val="26"/>
          <w:szCs w:val="26"/>
          <w:lang w:val="en"/>
        </w:rPr>
        <w:t xml:space="preserve"> because they're the only thing that incentivises development of tech to </w:t>
      </w:r>
      <w:r w:rsidRPr="004E67AB">
        <w:rPr>
          <w:rFonts w:eastAsia="Calibri"/>
          <w:b/>
          <w:i/>
          <w:sz w:val="26"/>
          <w:szCs w:val="26"/>
          <w:u w:val="single"/>
          <w:lang w:val="en"/>
        </w:rPr>
        <w:t>solve</w:t>
      </w:r>
      <w:r w:rsidRPr="004E67AB">
        <w:rPr>
          <w:rFonts w:eastAsia="Calibri"/>
          <w:b/>
          <w:sz w:val="26"/>
          <w:szCs w:val="26"/>
          <w:lang w:val="en"/>
        </w:rPr>
        <w:t xml:space="preserve"> for food insecurity. </w:t>
      </w:r>
    </w:p>
    <w:p w14:paraId="3102F280" w14:textId="77777777" w:rsidR="004E67AB" w:rsidRPr="004E67AB" w:rsidRDefault="004E67AB" w:rsidP="004E67AB">
      <w:pPr>
        <w:widowControl w:val="0"/>
        <w:shd w:val="clear" w:color="auto" w:fill="FFFFFF"/>
        <w:spacing w:after="40" w:line="240" w:lineRule="auto"/>
        <w:rPr>
          <w:rFonts w:eastAsia="Calibri"/>
          <w:color w:val="1155CC"/>
          <w:sz w:val="16"/>
          <w:szCs w:val="16"/>
          <w:lang w:val="en"/>
        </w:rPr>
      </w:pPr>
      <w:r w:rsidRPr="004E67AB">
        <w:rPr>
          <w:rFonts w:eastAsia="Calibri"/>
          <w:b/>
          <w:sz w:val="26"/>
          <w:szCs w:val="26"/>
          <w:lang w:val="en"/>
        </w:rPr>
        <w:t xml:space="preserve">Sanjanna  </w:t>
      </w:r>
      <w:r w:rsidRPr="004E67AB">
        <w:rPr>
          <w:rFonts w:eastAsia="Calibri"/>
          <w:sz w:val="16"/>
          <w:szCs w:val="16"/>
          <w:lang w:val="en"/>
        </w:rPr>
        <w:t>november 15th 20</w:t>
      </w:r>
      <w:r w:rsidRPr="004E67AB">
        <w:rPr>
          <w:rFonts w:eastAsia="Calibri"/>
          <w:b/>
          <w:sz w:val="26"/>
          <w:szCs w:val="26"/>
          <w:lang w:val="en"/>
        </w:rPr>
        <w:t>21</w:t>
      </w:r>
      <w:r w:rsidRPr="004E67AB">
        <w:rPr>
          <w:rFonts w:eastAsia="Calibri"/>
          <w:sz w:val="16"/>
          <w:szCs w:val="16"/>
          <w:lang w:val="en"/>
        </w:rPr>
        <w:t xml:space="preserve"> Sanjana, a BBA LLB student of  Symbiosis Law School (Hyderabad) “The Presence of Patents in the Agriculture Sector”  </w:t>
      </w:r>
      <w:hyperlink r:id="rId399">
        <w:r w:rsidRPr="004E67AB">
          <w:rPr>
            <w:rFonts w:eastAsia="Calibri"/>
            <w:color w:val="1155CC"/>
            <w:sz w:val="16"/>
            <w:szCs w:val="16"/>
            <w:u w:val="single"/>
            <w:lang w:val="en"/>
          </w:rPr>
          <w:t>https://www.globalpatentfiling.com/blog/presence-patents-agriculture-sector</w:t>
        </w:r>
      </w:hyperlink>
      <w:r w:rsidRPr="004E67AB">
        <w:rPr>
          <w:rFonts w:eastAsia="Calibri"/>
          <w:color w:val="1155CC"/>
          <w:sz w:val="16"/>
          <w:szCs w:val="16"/>
          <w:lang w:val="en"/>
        </w:rPr>
        <w:t xml:space="preserve"> </w:t>
      </w:r>
    </w:p>
    <w:p w14:paraId="591DE094" w14:textId="77777777" w:rsidR="004E67AB" w:rsidRPr="004E67AB" w:rsidRDefault="004E67AB" w:rsidP="004E67AB">
      <w:pPr>
        <w:widowControl w:val="0"/>
        <w:shd w:val="clear" w:color="auto" w:fill="FFFFFF"/>
        <w:spacing w:after="40" w:line="240" w:lineRule="auto"/>
        <w:outlineLvl w:val="3"/>
        <w:rPr>
          <w:rFonts w:eastAsia="Calibri"/>
          <w:sz w:val="16"/>
          <w:szCs w:val="16"/>
          <w:lang w:val="en"/>
        </w:rPr>
      </w:pPr>
      <w:bookmarkStart w:id="51" w:name="_srg6y4wl0ba8" w:colFirst="0" w:colLast="0"/>
      <w:bookmarkEnd w:id="51"/>
      <w:r w:rsidRPr="004E67AB">
        <w:rPr>
          <w:rFonts w:eastAsia="Calibri"/>
          <w:sz w:val="16"/>
          <w:szCs w:val="16"/>
          <w:lang w:val="en"/>
        </w:rPr>
        <w:t xml:space="preserve"> </w:t>
      </w:r>
    </w:p>
    <w:p w14:paraId="6A3D83ED" w14:textId="77777777" w:rsidR="004E67AB" w:rsidRPr="004E67AB" w:rsidRDefault="004E67AB" w:rsidP="004E67AB">
      <w:pPr>
        <w:shd w:val="clear" w:color="auto" w:fill="FFFFFF"/>
        <w:spacing w:line="240" w:lineRule="auto"/>
        <w:rPr>
          <w:rFonts w:eastAsia="Calibri"/>
          <w:sz w:val="16"/>
          <w:szCs w:val="16"/>
          <w:lang w:val="en"/>
        </w:rPr>
      </w:pPr>
      <w:r w:rsidRPr="004E67AB">
        <w:rPr>
          <w:rFonts w:eastAsia="Calibri"/>
          <w:sz w:val="16"/>
          <w:szCs w:val="16"/>
          <w:lang w:val="en"/>
        </w:rPr>
        <w:t xml:space="preserve">The </w:t>
      </w:r>
      <w:r w:rsidRPr="004E67AB">
        <w:rPr>
          <w:rFonts w:eastAsia="Calibri"/>
          <w:highlight w:val="cyan"/>
          <w:u w:val="single"/>
          <w:lang w:val="en"/>
        </w:rPr>
        <w:t>agriculture</w:t>
      </w:r>
      <w:r w:rsidRPr="004E67AB">
        <w:rPr>
          <w:rFonts w:eastAsia="Calibri"/>
          <w:sz w:val="16"/>
          <w:szCs w:val="16"/>
          <w:lang w:val="en"/>
        </w:rPr>
        <w:t xml:space="preserve"> sector, undoubtedly, </w:t>
      </w:r>
      <w:r w:rsidRPr="004E67AB">
        <w:rPr>
          <w:rFonts w:eastAsia="Calibri"/>
          <w:highlight w:val="cyan"/>
          <w:u w:val="single"/>
          <w:lang w:val="en"/>
        </w:rPr>
        <w:t>is one of the largest industries</w:t>
      </w:r>
      <w:r w:rsidRPr="004E67AB">
        <w:rPr>
          <w:rFonts w:eastAsia="Calibri"/>
          <w:sz w:val="16"/>
          <w:szCs w:val="16"/>
          <w:lang w:val="en"/>
        </w:rPr>
        <w:t xml:space="preserve"> worldwide. The agriculture sector generates over $2.4 trillion for the global economy. Moreover, the global market size of smart agriculture is expected to hit $23.14 billion by 2022. Today, the agriculture sector employs more than one billion people. The </w:t>
      </w:r>
      <w:r w:rsidRPr="004E67AB">
        <w:rPr>
          <w:rFonts w:eastAsia="Calibri"/>
          <w:highlight w:val="cyan"/>
          <w:u w:val="single"/>
          <w:lang w:val="en"/>
        </w:rPr>
        <w:t>demand for ag</w:t>
      </w:r>
      <w:r w:rsidRPr="004E67AB">
        <w:rPr>
          <w:rFonts w:eastAsia="Calibri"/>
          <w:sz w:val="16"/>
          <w:szCs w:val="16"/>
          <w:lang w:val="en"/>
        </w:rPr>
        <w:t xml:space="preserve">ricultural </w:t>
      </w:r>
      <w:r w:rsidRPr="004E67AB">
        <w:rPr>
          <w:rFonts w:eastAsia="Calibri"/>
          <w:highlight w:val="cyan"/>
          <w:u w:val="single"/>
          <w:lang w:val="en"/>
        </w:rPr>
        <w:t>products is rising at an expedited rate</w:t>
      </w:r>
      <w:r w:rsidRPr="004E67AB">
        <w:rPr>
          <w:rFonts w:eastAsia="Calibri"/>
          <w:sz w:val="16"/>
          <w:szCs w:val="16"/>
          <w:lang w:val="en"/>
        </w:rPr>
        <w:t xml:space="preserve"> and is likely to grow as the world’s population grows. </w:t>
      </w:r>
      <w:r w:rsidRPr="004E67AB">
        <w:rPr>
          <w:rFonts w:eastAsia="Calibri"/>
          <w:highlight w:val="cyan"/>
          <w:u w:val="single"/>
          <w:lang w:val="en"/>
        </w:rPr>
        <w:t>The need to meet this global demand has fueled innovation</w:t>
      </w:r>
      <w:r w:rsidRPr="004E67AB">
        <w:rPr>
          <w:rFonts w:eastAsia="Calibri"/>
          <w:sz w:val="16"/>
          <w:szCs w:val="16"/>
          <w:lang w:val="en"/>
        </w:rPr>
        <w:t xml:space="preserve"> in the sector. In other words, agricultural innovation is pivotal to feeding a growing global population of over 7.9 billion. Considering the fact that the global population is expected to rise by 50 percent in the coming century, innovative and novel methods to provide adequate food without damaging our ecological systems must be developed. Over the years, an increasing global population has led to the innovation of advanced tools to cultivate and harvest crops, </w:t>
      </w:r>
      <w:r w:rsidRPr="004E67AB">
        <w:rPr>
          <w:rFonts w:eastAsia="Calibri"/>
          <w:highlight w:val="cyan"/>
          <w:u w:val="single"/>
          <w:lang w:val="en"/>
        </w:rPr>
        <w:t>g</w:t>
      </w:r>
      <w:r w:rsidRPr="004E67AB">
        <w:rPr>
          <w:rFonts w:eastAsia="Calibri"/>
          <w:sz w:val="16"/>
          <w:szCs w:val="16"/>
          <w:lang w:val="en"/>
        </w:rPr>
        <w:t xml:space="preserve">enetically </w:t>
      </w:r>
      <w:r w:rsidRPr="004E67AB">
        <w:rPr>
          <w:rFonts w:eastAsia="Calibri"/>
          <w:highlight w:val="cyan"/>
          <w:u w:val="single"/>
          <w:lang w:val="en"/>
        </w:rPr>
        <w:t>mo</w:t>
      </w:r>
      <w:r w:rsidRPr="004E67AB">
        <w:rPr>
          <w:rFonts w:eastAsia="Calibri"/>
          <w:sz w:val="16"/>
          <w:szCs w:val="16"/>
          <w:lang w:val="en"/>
        </w:rPr>
        <w:t xml:space="preserve">dified </w:t>
      </w:r>
      <w:r w:rsidRPr="004E67AB">
        <w:rPr>
          <w:rFonts w:eastAsia="Calibri"/>
          <w:highlight w:val="cyan"/>
          <w:u w:val="single"/>
          <w:lang w:val="en"/>
        </w:rPr>
        <w:t>seeds</w:t>
      </w:r>
      <w:r w:rsidRPr="004E67AB">
        <w:rPr>
          <w:rFonts w:eastAsia="Calibri"/>
          <w:sz w:val="16"/>
          <w:szCs w:val="16"/>
          <w:lang w:val="en"/>
        </w:rPr>
        <w:t xml:space="preserve"> that would resist plant diseases while providing </w:t>
      </w:r>
      <w:r w:rsidRPr="004E67AB">
        <w:rPr>
          <w:rFonts w:eastAsia="Calibri"/>
          <w:highlight w:val="cyan"/>
          <w:u w:val="single"/>
          <w:lang w:val="en"/>
        </w:rPr>
        <w:t>improved nutrition</w:t>
      </w:r>
      <w:r w:rsidRPr="004E67AB">
        <w:rPr>
          <w:rFonts w:eastAsia="Calibri"/>
          <w:sz w:val="16"/>
          <w:szCs w:val="16"/>
          <w:lang w:val="en"/>
        </w:rPr>
        <w:t xml:space="preserve">, and other biotechnological systems that would ensure the safe cultivation of crops. </w:t>
      </w:r>
      <w:r w:rsidRPr="004E67AB">
        <w:rPr>
          <w:rFonts w:eastAsia="Calibri"/>
          <w:highlight w:val="cyan"/>
          <w:u w:val="single"/>
          <w:lang w:val="en"/>
        </w:rPr>
        <w:t>Patents</w:t>
      </w:r>
      <w:r w:rsidRPr="004E67AB">
        <w:rPr>
          <w:rFonts w:eastAsia="Calibri"/>
          <w:sz w:val="16"/>
          <w:szCs w:val="16"/>
          <w:lang w:val="en"/>
        </w:rPr>
        <w:t xml:space="preserve"> </w:t>
      </w:r>
      <w:r w:rsidRPr="004E67AB">
        <w:rPr>
          <w:rFonts w:eastAsia="Calibri"/>
          <w:highlight w:val="cyan"/>
          <w:u w:val="single"/>
          <w:lang w:val="en"/>
        </w:rPr>
        <w:t>play an imperative role</w:t>
      </w:r>
      <w:r w:rsidRPr="004E67AB">
        <w:rPr>
          <w:rFonts w:eastAsia="Calibri"/>
          <w:sz w:val="16"/>
          <w:szCs w:val="16"/>
          <w:lang w:val="en"/>
        </w:rPr>
        <w:t xml:space="preserve"> in protecting the intellectual inventions of scientists and inventors by </w:t>
      </w:r>
      <w:r w:rsidRPr="004E67AB">
        <w:rPr>
          <w:rFonts w:eastAsia="Calibri"/>
          <w:highlight w:val="cyan"/>
          <w:u w:val="single"/>
          <w:lang w:val="en"/>
        </w:rPr>
        <w:t>providing</w:t>
      </w:r>
      <w:r w:rsidRPr="004E67AB">
        <w:rPr>
          <w:rFonts w:eastAsia="Calibri"/>
          <w:sz w:val="16"/>
          <w:szCs w:val="16"/>
          <w:lang w:val="en"/>
        </w:rPr>
        <w:t xml:space="preserve"> them with an </w:t>
      </w:r>
      <w:r w:rsidRPr="004E67AB">
        <w:rPr>
          <w:rFonts w:eastAsia="Calibri"/>
          <w:highlight w:val="cyan"/>
          <w:u w:val="single"/>
          <w:lang w:val="en"/>
        </w:rPr>
        <w:t>exclusive righ</w:t>
      </w:r>
      <w:r w:rsidRPr="004E67AB">
        <w:rPr>
          <w:rFonts w:eastAsia="Calibri"/>
          <w:sz w:val="16"/>
          <w:szCs w:val="16"/>
          <w:lang w:val="en"/>
        </w:rPr>
        <w:t xml:space="preserve">t. This exclusive right restricts unauthorized entities from copying, manufacturing, or selling an invention. </w:t>
      </w:r>
      <w:r w:rsidRPr="004E67AB">
        <w:rPr>
          <w:rFonts w:eastAsia="Calibri"/>
          <w:highlight w:val="cyan"/>
          <w:u w:val="single"/>
          <w:lang w:val="en"/>
        </w:rPr>
        <w:t>Patents also boost the commercialization of a particular invention.</w:t>
      </w:r>
      <w:r w:rsidRPr="004E67AB">
        <w:rPr>
          <w:rFonts w:eastAsia="Calibri"/>
          <w:sz w:val="16"/>
          <w:szCs w:val="16"/>
          <w:lang w:val="en"/>
        </w:rPr>
        <w:t xml:space="preserve"> Moreover, </w:t>
      </w:r>
      <w:r w:rsidRPr="004E67AB">
        <w:rPr>
          <w:rFonts w:eastAsia="Calibri"/>
          <w:highlight w:val="cyan"/>
          <w:u w:val="single"/>
          <w:lang w:val="en"/>
        </w:rPr>
        <w:t>licensing the invention to third parties</w:t>
      </w:r>
      <w:r w:rsidRPr="004E67AB">
        <w:rPr>
          <w:rFonts w:eastAsia="Calibri"/>
          <w:sz w:val="16"/>
          <w:szCs w:val="16"/>
          <w:lang w:val="en"/>
        </w:rPr>
        <w:t xml:space="preserve"> can also lead to financial benefits. Lastly, patents </w:t>
      </w:r>
      <w:r w:rsidRPr="004E67AB">
        <w:rPr>
          <w:rFonts w:eastAsia="Calibri"/>
          <w:highlight w:val="cyan"/>
          <w:u w:val="single"/>
          <w:lang w:val="en"/>
        </w:rPr>
        <w:t>incentivize</w:t>
      </w:r>
      <w:r w:rsidRPr="004E67AB">
        <w:rPr>
          <w:rFonts w:eastAsia="Calibri"/>
          <w:sz w:val="16"/>
          <w:szCs w:val="16"/>
          <w:lang w:val="en"/>
        </w:rPr>
        <w:t xml:space="preserve"> the </w:t>
      </w:r>
      <w:r w:rsidRPr="004E67AB">
        <w:rPr>
          <w:rFonts w:eastAsia="Calibri"/>
          <w:highlight w:val="cyan"/>
          <w:u w:val="single"/>
          <w:lang w:val="en"/>
        </w:rPr>
        <w:t>creators</w:t>
      </w:r>
      <w:r w:rsidRPr="004E67AB">
        <w:rPr>
          <w:rFonts w:eastAsia="Calibri"/>
          <w:sz w:val="16"/>
          <w:szCs w:val="16"/>
          <w:lang w:val="en"/>
        </w:rPr>
        <w:t xml:space="preserve"> behind an invention. Such incentives could include recognition as well as monetary benefits. </w:t>
      </w:r>
      <w:r w:rsidRPr="004E67AB">
        <w:rPr>
          <w:rFonts w:eastAsia="Calibri"/>
          <w:highlight w:val="cyan"/>
          <w:u w:val="single"/>
          <w:lang w:val="en"/>
        </w:rPr>
        <w:t>Incentivizing</w:t>
      </w:r>
      <w:r w:rsidRPr="004E67AB">
        <w:rPr>
          <w:rFonts w:eastAsia="Calibri"/>
          <w:sz w:val="16"/>
          <w:szCs w:val="16"/>
          <w:lang w:val="en"/>
        </w:rPr>
        <w:t xml:space="preserve"> inventors </w:t>
      </w:r>
      <w:r w:rsidRPr="004E67AB">
        <w:rPr>
          <w:rFonts w:eastAsia="Calibri"/>
          <w:highlight w:val="cyan"/>
          <w:u w:val="single"/>
          <w:lang w:val="en"/>
        </w:rPr>
        <w:t>is pivotal since it encourages further innovation</w:t>
      </w:r>
      <w:r w:rsidRPr="004E67AB">
        <w:rPr>
          <w:rFonts w:eastAsia="Calibri"/>
          <w:sz w:val="16"/>
          <w:szCs w:val="16"/>
          <w:lang w:val="en"/>
        </w:rPr>
        <w:t>, research, and development. Patents have played an important role in the agriculture sector by protecting inventions such as genetically modified seeds, plant varieties, biocides, and biotechnological inventions. Typically, patents that are prevalent in the agriculture sector are referred to as ‘agro patents’.</w:t>
      </w:r>
    </w:p>
    <w:p w14:paraId="54FB0618" w14:textId="77777777" w:rsidR="004E67AB" w:rsidRPr="004E67AB" w:rsidRDefault="004E67AB" w:rsidP="004E67AB">
      <w:pPr>
        <w:shd w:val="clear" w:color="auto" w:fill="FFFFFF"/>
        <w:spacing w:after="40" w:line="240" w:lineRule="auto"/>
        <w:rPr>
          <w:rFonts w:eastAsia="Calibri"/>
          <w:sz w:val="16"/>
          <w:szCs w:val="16"/>
          <w:lang w:val="en"/>
        </w:rPr>
      </w:pPr>
      <w:r w:rsidRPr="004E67AB">
        <w:rPr>
          <w:rFonts w:eastAsia="Calibri"/>
          <w:sz w:val="16"/>
          <w:szCs w:val="16"/>
          <w:lang w:val="en"/>
        </w:rPr>
        <w:t>Advantages and disadvantages of patenting agricultural innovations</w:t>
      </w:r>
    </w:p>
    <w:p w14:paraId="3D25AF3F" w14:textId="77777777" w:rsidR="004E67AB" w:rsidRPr="004E67AB" w:rsidRDefault="004E67AB" w:rsidP="004E67AB">
      <w:pPr>
        <w:shd w:val="clear" w:color="auto" w:fill="FFFFFF"/>
        <w:spacing w:line="240" w:lineRule="auto"/>
        <w:rPr>
          <w:rFonts w:eastAsia="Calibri"/>
          <w:i/>
          <w:sz w:val="16"/>
          <w:szCs w:val="16"/>
          <w:lang w:val="en"/>
        </w:rPr>
      </w:pPr>
      <w:r w:rsidRPr="004E67AB">
        <w:rPr>
          <w:rFonts w:eastAsia="Calibri"/>
          <w:sz w:val="16"/>
          <w:szCs w:val="16"/>
          <w:lang w:val="en"/>
        </w:rPr>
        <w:t xml:space="preserve">The patenting of agricultural inventions comes with both advantages as well as disadvantages. For one, the </w:t>
      </w:r>
      <w:r w:rsidRPr="004E67AB">
        <w:rPr>
          <w:rFonts w:eastAsia="Calibri"/>
          <w:highlight w:val="cyan"/>
          <w:u w:val="single"/>
          <w:lang w:val="en"/>
        </w:rPr>
        <w:t>patenting</w:t>
      </w:r>
      <w:r w:rsidRPr="004E67AB">
        <w:rPr>
          <w:rFonts w:eastAsia="Calibri"/>
          <w:sz w:val="16"/>
          <w:szCs w:val="16"/>
          <w:lang w:val="en"/>
        </w:rPr>
        <w:t xml:space="preserve"> of agricultural inventions can </w:t>
      </w:r>
      <w:r w:rsidRPr="004E67AB">
        <w:rPr>
          <w:rFonts w:eastAsia="Calibri"/>
          <w:highlight w:val="cyan"/>
          <w:u w:val="single"/>
          <w:lang w:val="en"/>
        </w:rPr>
        <w:t>significantly</w:t>
      </w:r>
      <w:r w:rsidRPr="004E67AB">
        <w:rPr>
          <w:rFonts w:eastAsia="Calibri"/>
          <w:sz w:val="16"/>
          <w:szCs w:val="16"/>
          <w:lang w:val="en"/>
        </w:rPr>
        <w:t xml:space="preserve"> </w:t>
      </w:r>
      <w:r w:rsidRPr="004E67AB">
        <w:rPr>
          <w:rFonts w:eastAsia="Calibri"/>
          <w:highlight w:val="cyan"/>
          <w:u w:val="single"/>
          <w:lang w:val="en"/>
        </w:rPr>
        <w:t>impact</w:t>
      </w:r>
      <w:r w:rsidRPr="004E67AB">
        <w:rPr>
          <w:rFonts w:eastAsia="Calibri"/>
          <w:sz w:val="16"/>
          <w:szCs w:val="16"/>
          <w:lang w:val="en"/>
        </w:rPr>
        <w:t xml:space="preserve"> the research and </w:t>
      </w:r>
      <w:r w:rsidRPr="004E67AB">
        <w:rPr>
          <w:rFonts w:eastAsia="Calibri"/>
          <w:highlight w:val="cyan"/>
          <w:u w:val="single"/>
          <w:lang w:val="en"/>
        </w:rPr>
        <w:t>development</w:t>
      </w:r>
      <w:r w:rsidRPr="004E67AB">
        <w:rPr>
          <w:rFonts w:eastAsia="Calibri"/>
          <w:sz w:val="16"/>
          <w:szCs w:val="16"/>
          <w:lang w:val="en"/>
        </w:rPr>
        <w:t xml:space="preserve"> stage of the technology life cycle. Through monetary incentives and recognition, scientists </w:t>
      </w:r>
      <w:r w:rsidRPr="004E67AB">
        <w:rPr>
          <w:rFonts w:eastAsia="Calibri"/>
          <w:highlight w:val="cyan"/>
          <w:u w:val="single"/>
          <w:lang w:val="en"/>
        </w:rPr>
        <w:t>and</w:t>
      </w:r>
      <w:r w:rsidRPr="004E67AB">
        <w:rPr>
          <w:rFonts w:eastAsia="Calibri"/>
          <w:sz w:val="16"/>
          <w:szCs w:val="16"/>
          <w:lang w:val="en"/>
        </w:rPr>
        <w:t xml:space="preserve"> innovators would be encouraged to further research on agricultural </w:t>
      </w:r>
      <w:r w:rsidRPr="004E67AB">
        <w:rPr>
          <w:rFonts w:eastAsia="Calibri"/>
          <w:highlight w:val="cyan"/>
          <w:u w:val="single"/>
          <w:lang w:val="en"/>
        </w:rPr>
        <w:t>innovations</w:t>
      </w:r>
      <w:r w:rsidRPr="004E67AB">
        <w:rPr>
          <w:rFonts w:eastAsia="Calibri"/>
          <w:sz w:val="16"/>
          <w:szCs w:val="16"/>
          <w:lang w:val="en"/>
        </w:rPr>
        <w:t xml:space="preserve"> that would help solve global issues related to food security. On the other hand, exclusive patent licensing of agricultural innovations has been severely criticized by many. This is essentially due to the fact that food security and other issues in the agriculture sector impact the global population and hence, restricting other countries from obtaining technologies that would facilitate and improve food security is considered to be unfair. Several studies have also highlighted that an </w:t>
      </w:r>
      <w:hyperlink r:id="rId400">
        <w:r w:rsidRPr="004E67AB">
          <w:rPr>
            <w:rFonts w:eastAsia="Calibri"/>
            <w:sz w:val="16"/>
            <w:szCs w:val="16"/>
            <w:lang w:val="en"/>
          </w:rPr>
          <w:t>exclusive patent licensing</w:t>
        </w:r>
      </w:hyperlink>
      <w:r w:rsidRPr="004E67AB">
        <w:rPr>
          <w:rFonts w:eastAsia="Calibri"/>
          <w:sz w:val="16"/>
          <w:szCs w:val="16"/>
          <w:lang w:val="en"/>
        </w:rPr>
        <w:t xml:space="preserve"> approach would result in certain producers having a “stronger incentive and grant them more market power”. This can have dire consequences. For one, it may restrict farmers across the world from obtaining such patented technologies. The inability to obtain advanced agricultural technologies would result in reducing benefits to the farmers as well as the consumers. Pertaining to this, Mr. Willem Ruster, who manages the program of sustainability management in agriculture and food at the Wageningen Economic Research Centre notes that </w:t>
      </w:r>
      <w:r w:rsidRPr="004E67AB">
        <w:rPr>
          <w:rFonts w:ascii="Times New Roman" w:eastAsia="Times New Roman" w:hAnsi="Times New Roman" w:cs="Times New Roman"/>
          <w:i/>
          <w:sz w:val="24"/>
          <w:szCs w:val="24"/>
          <w:lang w:val="en"/>
        </w:rPr>
        <w:t>“</w:t>
      </w:r>
      <w:r w:rsidRPr="004E67AB">
        <w:rPr>
          <w:rFonts w:eastAsia="Calibri"/>
          <w:i/>
          <w:highlight w:val="cyan"/>
          <w:u w:val="single"/>
          <w:lang w:val="en"/>
        </w:rPr>
        <w:t>an exclusive patent licensing approach would act as a stronger magnet for private-sector investment and increase the probability of innovation</w:t>
      </w:r>
      <w:r w:rsidRPr="004E67AB">
        <w:rPr>
          <w:rFonts w:eastAsia="Calibri"/>
          <w:i/>
          <w:sz w:val="16"/>
          <w:szCs w:val="16"/>
          <w:lang w:val="en"/>
        </w:rPr>
        <w:t xml:space="preserve"> taking place.”</w:t>
      </w:r>
    </w:p>
    <w:p w14:paraId="40FA38C0" w14:textId="77777777" w:rsidR="004E67AB" w:rsidRDefault="004E67AB" w:rsidP="004E67AB"/>
    <w:p w14:paraId="4435E558" w14:textId="77777777" w:rsidR="00D34AE6" w:rsidRPr="00D34AE6" w:rsidRDefault="00D34AE6" w:rsidP="00D34AE6">
      <w:pPr>
        <w:keepNext/>
        <w:keepLines/>
        <w:spacing w:before="40" w:after="0"/>
        <w:outlineLvl w:val="3"/>
        <w:rPr>
          <w:rFonts w:eastAsia="Times New Roman" w:cs="Times New Roman"/>
          <w:b/>
          <w:iCs/>
          <w:sz w:val="26"/>
        </w:rPr>
      </w:pPr>
      <w:r w:rsidRPr="00D34AE6">
        <w:rPr>
          <w:rFonts w:eastAsia="Times New Roman" w:cs="Times New Roman"/>
          <w:b/>
          <w:iCs/>
          <w:sz w:val="26"/>
        </w:rPr>
        <w:t xml:space="preserve">Plant Patents k2 global food security </w:t>
      </w:r>
    </w:p>
    <w:p w14:paraId="62AC4931" w14:textId="77777777" w:rsidR="00D34AE6" w:rsidRPr="00D34AE6" w:rsidRDefault="00D34AE6" w:rsidP="00D34AE6">
      <w:pPr>
        <w:rPr>
          <w:rFonts w:eastAsia="Calibri"/>
        </w:rPr>
      </w:pPr>
      <w:r w:rsidRPr="00D34AE6">
        <w:rPr>
          <w:rFonts w:eastAsia="Calibri"/>
          <w:b/>
          <w:bCs/>
          <w:sz w:val="26"/>
        </w:rPr>
        <w:t>WIPO Magazine</w:t>
      </w:r>
      <w:r w:rsidRPr="00D34AE6">
        <w:rPr>
          <w:rFonts w:eastAsia="Calibri"/>
        </w:rPr>
        <w:t>, June 20</w:t>
      </w:r>
      <w:r w:rsidRPr="00D34AE6">
        <w:rPr>
          <w:rFonts w:eastAsia="Calibri"/>
          <w:b/>
          <w:bCs/>
          <w:sz w:val="26"/>
        </w:rPr>
        <w:t>11</w:t>
      </w:r>
      <w:r w:rsidRPr="00D34AE6">
        <w:rPr>
          <w:rFonts w:eastAsia="Calibri"/>
        </w:rPr>
        <w:t>, Food Security, Climate Change and IP Rights</w:t>
      </w:r>
    </w:p>
    <w:p w14:paraId="0680D00B" w14:textId="77777777" w:rsidR="00D34AE6" w:rsidRPr="00D34AE6" w:rsidRDefault="00D34AE6" w:rsidP="00D34AE6">
      <w:pPr>
        <w:rPr>
          <w:rFonts w:eastAsia="Calibri"/>
        </w:rPr>
      </w:pPr>
      <w:r w:rsidRPr="00D34AE6">
        <w:rPr>
          <w:rFonts w:eastAsia="Calibri"/>
        </w:rPr>
        <w:t>https://www.wipo.int/wipo_magazine/en/2011/03/article_0001.html</w:t>
      </w:r>
    </w:p>
    <w:p w14:paraId="16B9F769" w14:textId="77777777" w:rsidR="00D34AE6" w:rsidRPr="00D34AE6" w:rsidRDefault="00D34AE6" w:rsidP="00D34AE6">
      <w:pPr>
        <w:rPr>
          <w:rFonts w:eastAsia="Calibri"/>
          <w:sz w:val="14"/>
        </w:rPr>
      </w:pPr>
    </w:p>
    <w:p w14:paraId="77554092" w14:textId="77777777" w:rsidR="00D34AE6" w:rsidRPr="00D34AE6" w:rsidRDefault="00D34AE6" w:rsidP="00D34AE6">
      <w:pPr>
        <w:rPr>
          <w:rFonts w:eastAsia="Calibri"/>
          <w:u w:val="single"/>
        </w:rPr>
      </w:pPr>
      <w:r w:rsidRPr="00D34AE6">
        <w:rPr>
          <w:rFonts w:eastAsia="Calibri"/>
          <w:sz w:val="14"/>
        </w:rPr>
        <w:t xml:space="preserve">By 2050, the </w:t>
      </w:r>
      <w:r w:rsidRPr="00D34AE6">
        <w:rPr>
          <w:rFonts w:eastAsia="Calibri"/>
          <w:highlight w:val="green"/>
          <w:u w:val="single"/>
        </w:rPr>
        <w:t>global population</w:t>
      </w:r>
      <w:r w:rsidRPr="00D34AE6">
        <w:rPr>
          <w:rFonts w:eastAsia="Calibri"/>
          <w:sz w:val="14"/>
        </w:rPr>
        <w:t xml:space="preserve"> is expected to </w:t>
      </w:r>
      <w:r w:rsidRPr="00D34AE6">
        <w:rPr>
          <w:rFonts w:eastAsia="Calibri"/>
          <w:highlight w:val="green"/>
          <w:u w:val="single"/>
        </w:rPr>
        <w:t>reach 8.9 billion</w:t>
      </w:r>
      <w:hyperlink r:id="rId401" w:anchor="1" w:tgtFrame="_self" w:history="1">
        <w:r w:rsidRPr="00D34AE6">
          <w:rPr>
            <w:rFonts w:eastAsia="Calibri"/>
            <w:highlight w:val="green"/>
            <w:u w:val="single"/>
          </w:rPr>
          <w:t>1</w:t>
        </w:r>
      </w:hyperlink>
      <w:r w:rsidRPr="00D34AE6">
        <w:rPr>
          <w:rFonts w:eastAsia="Calibri"/>
          <w:u w:val="single"/>
        </w:rPr>
        <w:t> </w:t>
      </w:r>
      <w:r w:rsidRPr="00D34AE6">
        <w:rPr>
          <w:rFonts w:eastAsia="Calibri"/>
          <w:sz w:val="14"/>
        </w:rPr>
        <w:t xml:space="preserve">and </w:t>
      </w:r>
      <w:r w:rsidRPr="00D34AE6">
        <w:rPr>
          <w:rFonts w:eastAsia="Calibri"/>
          <w:u w:val="single"/>
        </w:rPr>
        <w:t xml:space="preserve">average </w:t>
      </w:r>
      <w:r w:rsidRPr="00D34AE6">
        <w:rPr>
          <w:rFonts w:eastAsia="Calibri"/>
          <w:sz w:val="14"/>
        </w:rPr>
        <w:t xml:space="preserve">per </w:t>
      </w:r>
      <w:r w:rsidRPr="00D34AE6">
        <w:rPr>
          <w:rFonts w:eastAsia="Calibri"/>
          <w:b/>
          <w:iCs/>
          <w:u w:val="single"/>
          <w:bdr w:val="single" w:sz="8" w:space="0" w:color="auto"/>
        </w:rPr>
        <w:t xml:space="preserve">capita </w:t>
      </w:r>
      <w:r w:rsidRPr="00D34AE6">
        <w:rPr>
          <w:rFonts w:eastAsia="Calibri"/>
          <w:b/>
          <w:iCs/>
          <w:highlight w:val="green"/>
          <w:u w:val="single"/>
          <w:bdr w:val="single" w:sz="8" w:space="0" w:color="auto"/>
        </w:rPr>
        <w:t>food consumption to rise</w:t>
      </w:r>
      <w:r w:rsidRPr="00D34AE6">
        <w:rPr>
          <w:rFonts w:eastAsia="Calibri"/>
          <w:b/>
          <w:iCs/>
          <w:u w:val="single"/>
          <w:bdr w:val="single" w:sz="8" w:space="0" w:color="auto"/>
        </w:rPr>
        <w:t xml:space="preserve"> above 3,100 kcal per day</w:t>
      </w:r>
      <w:r w:rsidRPr="00D34AE6">
        <w:rPr>
          <w:rFonts w:eastAsia="Calibri"/>
          <w:sz w:val="14"/>
        </w:rPr>
        <w:t xml:space="preserve">, with increased consumption of livestock products. </w:t>
      </w:r>
      <w:r w:rsidRPr="00D34AE6">
        <w:rPr>
          <w:rFonts w:eastAsia="Calibri"/>
          <w:u w:val="single"/>
        </w:rPr>
        <w:t xml:space="preserve">This anticipated </w:t>
      </w:r>
      <w:r w:rsidRPr="00D34AE6">
        <w:rPr>
          <w:rFonts w:eastAsia="Calibri"/>
          <w:highlight w:val="green"/>
          <w:u w:val="single"/>
        </w:rPr>
        <w:t>40 percent increase in global population will require a 70 percent increase in agricultural productivity</w:t>
      </w:r>
      <w:r w:rsidRPr="00D34AE6">
        <w:rPr>
          <w:rFonts w:eastAsia="Calibri"/>
          <w:u w:val="single"/>
        </w:rPr>
        <w:t>, with a further expansion in crop production to support the increased demand for livestock products.</w:t>
      </w:r>
      <w:r w:rsidRPr="00D34AE6">
        <w:rPr>
          <w:rFonts w:eastAsia="Calibri"/>
          <w:sz w:val="14"/>
        </w:rPr>
        <w:t xml:space="preserve"> How can this be achieved? The potential to bring new land into agricultural production is limited. At present, some 1,600 million hectares are under cultivation globally. By 2050, this is expected to rise by just 5 percent (70 million hectares) with the bulk of expansion likely to occur in sub-saharan Africa and Latin America. A word of warning, however – introducing </w:t>
      </w:r>
      <w:r w:rsidRPr="00D34AE6">
        <w:rPr>
          <w:rFonts w:eastAsia="Calibri"/>
          <w:highlight w:val="green"/>
          <w:u w:val="single"/>
        </w:rPr>
        <w:t>changes</w:t>
      </w:r>
      <w:r w:rsidRPr="00D34AE6">
        <w:rPr>
          <w:rFonts w:eastAsia="Calibri"/>
          <w:sz w:val="14"/>
        </w:rPr>
        <w:t xml:space="preserve"> in land use </w:t>
      </w:r>
      <w:r w:rsidRPr="00D34AE6">
        <w:rPr>
          <w:rFonts w:eastAsia="Calibri"/>
          <w:highlight w:val="green"/>
          <w:u w:val="single"/>
        </w:rPr>
        <w:t>requires</w:t>
      </w:r>
      <w:r w:rsidRPr="00D34AE6">
        <w:rPr>
          <w:rFonts w:eastAsia="Calibri"/>
          <w:u w:val="single"/>
        </w:rPr>
        <w:t xml:space="preserve"> great </w:t>
      </w:r>
      <w:r w:rsidRPr="00D34AE6">
        <w:rPr>
          <w:rFonts w:eastAsia="Calibri"/>
          <w:highlight w:val="green"/>
          <w:u w:val="single"/>
        </w:rPr>
        <w:t>caution</w:t>
      </w:r>
      <w:r w:rsidRPr="00D34AE6">
        <w:rPr>
          <w:rFonts w:eastAsia="Calibri"/>
          <w:sz w:val="14"/>
          <w:highlight w:val="green"/>
        </w:rPr>
        <w:t xml:space="preserve"> </w:t>
      </w:r>
      <w:r w:rsidRPr="00D34AE6">
        <w:rPr>
          <w:rFonts w:eastAsia="Calibri"/>
          <w:highlight w:val="green"/>
          <w:u w:val="single"/>
        </w:rPr>
        <w:t>to avoid</w:t>
      </w:r>
      <w:r w:rsidRPr="00D34AE6">
        <w:rPr>
          <w:rFonts w:eastAsia="Calibri"/>
          <w:u w:val="single"/>
        </w:rPr>
        <w:t xml:space="preserve"> irreparable damage to, or the </w:t>
      </w:r>
      <w:r w:rsidRPr="00D34AE6">
        <w:rPr>
          <w:rFonts w:eastAsia="Calibri"/>
          <w:highlight w:val="green"/>
          <w:u w:val="single"/>
        </w:rPr>
        <w:t>collapse of, ecological systems</w:t>
      </w:r>
      <w:r w:rsidRPr="00D34AE6">
        <w:rPr>
          <w:rFonts w:eastAsia="Calibri"/>
          <w:u w:val="single"/>
        </w:rPr>
        <w:t>.</w:t>
      </w:r>
    </w:p>
    <w:p w14:paraId="1C9B218B" w14:textId="77777777" w:rsidR="00D34AE6" w:rsidRPr="00D34AE6" w:rsidRDefault="00D34AE6" w:rsidP="00D34AE6">
      <w:pPr>
        <w:rPr>
          <w:rFonts w:eastAsia="Calibri"/>
          <w:u w:val="single"/>
        </w:rPr>
      </w:pPr>
      <w:r w:rsidRPr="00D34AE6">
        <w:rPr>
          <w:rFonts w:eastAsia="Calibri"/>
          <w:sz w:val="14"/>
        </w:rPr>
        <w:t xml:space="preserve">Ninety percent of the required increase in global food production </w:t>
      </w:r>
      <w:r w:rsidRPr="00D34AE6">
        <w:rPr>
          <w:rFonts w:eastAsia="Calibri"/>
          <w:u w:val="single"/>
        </w:rPr>
        <w:t>will,</w:t>
      </w:r>
      <w:r w:rsidRPr="00D34AE6">
        <w:rPr>
          <w:rFonts w:eastAsia="Calibri"/>
          <w:sz w:val="14"/>
        </w:rPr>
        <w:t xml:space="preserve"> therefore, </w:t>
      </w:r>
      <w:r w:rsidRPr="00D34AE6">
        <w:rPr>
          <w:rFonts w:eastAsia="Calibri"/>
          <w:u w:val="single"/>
        </w:rPr>
        <w:t>need to come from intensified farming practices and higher yields. But this needs to be done in a sustainable way.</w:t>
      </w:r>
    </w:p>
    <w:p w14:paraId="066298C2" w14:textId="77777777" w:rsidR="00D34AE6" w:rsidRPr="00D34AE6" w:rsidRDefault="00D34AE6" w:rsidP="00D34AE6">
      <w:pPr>
        <w:rPr>
          <w:rFonts w:eastAsia="Calibri"/>
          <w:sz w:val="14"/>
        </w:rPr>
      </w:pPr>
    </w:p>
    <w:p w14:paraId="0F8AF3FD" w14:textId="77777777" w:rsidR="00D34AE6" w:rsidRPr="00D34AE6" w:rsidRDefault="00D34AE6" w:rsidP="00D34AE6">
      <w:pPr>
        <w:rPr>
          <w:rFonts w:eastAsia="Calibri"/>
          <w:sz w:val="14"/>
        </w:rPr>
      </w:pPr>
      <w:r w:rsidRPr="00D34AE6">
        <w:rPr>
          <w:rFonts w:eastAsia="Calibri"/>
          <w:sz w:val="14"/>
        </w:rPr>
        <w:t>Data on global crop yields show that, in some regions, many varieties are producing only 30 to 35 percent of what could be agro-ecologically attainable</w:t>
      </w:r>
      <w:hyperlink r:id="rId402" w:anchor="2" w:tgtFrame="_self" w:history="1">
        <w:r w:rsidRPr="00D34AE6">
          <w:rPr>
            <w:rFonts w:eastAsia="Times New Roman"/>
            <w:color w:val="0563C1"/>
            <w:u w:val="single"/>
          </w:rPr>
          <w:t>2</w:t>
        </w:r>
      </w:hyperlink>
      <w:r w:rsidRPr="00D34AE6">
        <w:rPr>
          <w:rFonts w:eastAsia="Calibri"/>
          <w:sz w:val="14"/>
        </w:rPr>
        <w:t>. Average yields in countries with comparable climate and agricultural production potential can differ by as much as 100 per cent, mainly because agricultural income is insufficient to finance inputs, such as fertilizer, plant protection and infrastructure, needed for increased production.</w:t>
      </w:r>
    </w:p>
    <w:p w14:paraId="60BEFC83" w14:textId="77777777" w:rsidR="00D34AE6" w:rsidRPr="00D34AE6" w:rsidRDefault="00D34AE6" w:rsidP="00D34AE6">
      <w:pPr>
        <w:rPr>
          <w:rFonts w:eastAsia="Calibri"/>
          <w:sz w:val="14"/>
        </w:rPr>
      </w:pPr>
      <w:r w:rsidRPr="00D34AE6">
        <w:rPr>
          <w:rFonts w:eastAsia="Calibri"/>
          <w:sz w:val="14"/>
        </w:rPr>
        <w:t>Increased financial resources for those inputs would boost production relatively quickly, especially in countries with developed agricultural structures</w:t>
      </w:r>
      <w:hyperlink r:id="rId403" w:anchor="3" w:tgtFrame="_self" w:history="1">
        <w:r w:rsidRPr="00D34AE6">
          <w:rPr>
            <w:rFonts w:eastAsia="Times New Roman"/>
            <w:color w:val="0563C1"/>
            <w:u w:val="single"/>
          </w:rPr>
          <w:t>3</w:t>
        </w:r>
      </w:hyperlink>
      <w:r w:rsidRPr="00D34AE6">
        <w:rPr>
          <w:rFonts w:eastAsia="Calibri"/>
          <w:sz w:val="14"/>
        </w:rPr>
        <w:t>. In many regions, however, even the higher farm-gate prices witnessed in 2008 and 2010 were insufficient to stimulate increased agricultural investment. Farm prices need to double in real terms to ensure sustainable growth in agricultural production for future food security. There is, however, no silver bullet solution, and other policy approaches might be more relevant for net food importing countries and those with relatively underdeveloped agricultural sectors.</w:t>
      </w:r>
    </w:p>
    <w:p w14:paraId="19EA11FF" w14:textId="77777777" w:rsidR="00D34AE6" w:rsidRPr="00D34AE6" w:rsidRDefault="00D34AE6" w:rsidP="00D34AE6">
      <w:pPr>
        <w:rPr>
          <w:rFonts w:eastAsia="Calibri"/>
          <w:sz w:val="14"/>
        </w:rPr>
      </w:pPr>
      <w:r w:rsidRPr="00D34AE6">
        <w:rPr>
          <w:rFonts w:eastAsia="Calibri"/>
          <w:sz w:val="14"/>
        </w:rPr>
        <w:t>Farmers will increase production if it pays. Seventy percent of the world’s poor are farmers or farm workers; rising agricultural prices will help them escape poverty in the medium term. An economically viable agricultural sector where farmers benefit from higher prices and start investing in agricultural services boosts the broader economy.</w:t>
      </w:r>
    </w:p>
    <w:p w14:paraId="43C12666" w14:textId="77777777" w:rsidR="00D34AE6" w:rsidRPr="00D34AE6" w:rsidRDefault="00D34AE6" w:rsidP="00D34AE6">
      <w:pPr>
        <w:rPr>
          <w:rFonts w:eastAsia="Calibri"/>
          <w:sz w:val="14"/>
        </w:rPr>
      </w:pPr>
      <w:r w:rsidRPr="00D34AE6">
        <w:rPr>
          <w:rFonts w:eastAsia="Calibri"/>
          <w:sz w:val="14"/>
        </w:rPr>
        <w:t>Steering an even course to minimize the volatility of agricultural markets is a key challenge for agricultural policy-makers. High prices resulting from food shortages are a threat to social stability just as low market prices resulting from oversupply are a threat to agriculture. Smart and pragmatic solutions that are tailored to the particular circumstances of a given country are essential to this task.</w:t>
      </w:r>
    </w:p>
    <w:p w14:paraId="63EAEAD3" w14:textId="77777777" w:rsidR="00D34AE6" w:rsidRPr="00D34AE6" w:rsidRDefault="00D34AE6" w:rsidP="00D34AE6">
      <w:pPr>
        <w:rPr>
          <w:rFonts w:eastAsia="Calibri"/>
          <w:sz w:val="14"/>
        </w:rPr>
      </w:pPr>
      <w:r w:rsidRPr="00D34AE6">
        <w:rPr>
          <w:rFonts w:eastAsia="Calibri"/>
          <w:highlight w:val="green"/>
          <w:u w:val="single"/>
        </w:rPr>
        <w:t>Innovating in the face of finite resources</w:t>
      </w:r>
      <w:r w:rsidRPr="00D34AE6">
        <w:rPr>
          <w:rFonts w:eastAsia="Calibri"/>
          <w:sz w:val="14"/>
        </w:rPr>
        <w:t xml:space="preserve"> and climate change</w:t>
      </w:r>
    </w:p>
    <w:p w14:paraId="463F7D57" w14:textId="77777777" w:rsidR="00D34AE6" w:rsidRPr="00D34AE6" w:rsidRDefault="00D34AE6" w:rsidP="00D34AE6">
      <w:pPr>
        <w:rPr>
          <w:rFonts w:eastAsia="Calibri"/>
          <w:u w:val="single"/>
        </w:rPr>
      </w:pPr>
      <w:r w:rsidRPr="00D34AE6">
        <w:rPr>
          <w:rFonts w:eastAsia="Calibri"/>
          <w:sz w:val="14"/>
        </w:rPr>
        <w:t>Modern agriculture depends on fossil fuels for the energy and fertilizers it uses. Given the finite nature of these resources</w:t>
      </w:r>
      <w:r w:rsidRPr="00D34AE6">
        <w:rPr>
          <w:rFonts w:eastAsia="Calibri"/>
          <w:u w:val="single"/>
        </w:rPr>
        <w:t>, the only way to increase yields</w:t>
      </w:r>
      <w:r w:rsidRPr="00D34AE6">
        <w:rPr>
          <w:rFonts w:eastAsia="Calibri"/>
          <w:sz w:val="14"/>
        </w:rPr>
        <w:t xml:space="preserve"> </w:t>
      </w:r>
      <w:r w:rsidRPr="00D34AE6">
        <w:rPr>
          <w:rFonts w:eastAsia="Calibri"/>
          <w:u w:val="single"/>
        </w:rPr>
        <w:t>is</w:t>
      </w:r>
      <w:r w:rsidRPr="00D34AE6">
        <w:rPr>
          <w:rFonts w:eastAsia="Calibri"/>
          <w:sz w:val="14"/>
        </w:rPr>
        <w:t xml:space="preserve"> to enhance efficiency </w:t>
      </w:r>
      <w:r w:rsidRPr="00D34AE6">
        <w:rPr>
          <w:rFonts w:eastAsia="Calibri"/>
          <w:highlight w:val="green"/>
          <w:u w:val="single"/>
        </w:rPr>
        <w:t>through innovation</w:t>
      </w:r>
      <w:r w:rsidRPr="00D34AE6">
        <w:rPr>
          <w:rFonts w:eastAsia="Calibri"/>
          <w:u w:val="single"/>
        </w:rPr>
        <w:t>.</w:t>
      </w:r>
    </w:p>
    <w:p w14:paraId="0CB84089" w14:textId="77777777" w:rsidR="00D34AE6" w:rsidRPr="00D34AE6" w:rsidRDefault="00D34AE6" w:rsidP="00D34AE6">
      <w:pPr>
        <w:rPr>
          <w:rFonts w:eastAsia="Calibri"/>
          <w:sz w:val="14"/>
        </w:rPr>
      </w:pPr>
      <w:r w:rsidRPr="00D34AE6">
        <w:rPr>
          <w:rFonts w:eastAsia="Calibri"/>
          <w:sz w:val="14"/>
        </w:rPr>
        <w:t>Finding effective alternatives to fossil fuels, for example, is crucial. There is no getting around the fact that agriculture will have to produce its own energy in the future. A key challenge is how to enhance the energy efficiency of biofuels so they become an attractive alternative to fossil fuels in high-input systems and to draft animals in low-input or subsistence agricultural systems.</w:t>
      </w:r>
    </w:p>
    <w:p w14:paraId="139077A7" w14:textId="77777777" w:rsidR="00D34AE6" w:rsidRPr="00D34AE6" w:rsidRDefault="00D34AE6" w:rsidP="00D34AE6">
      <w:pPr>
        <w:rPr>
          <w:rFonts w:eastAsia="Calibri"/>
          <w:sz w:val="14"/>
        </w:rPr>
      </w:pPr>
      <w:r w:rsidRPr="00D34AE6">
        <w:rPr>
          <w:rFonts w:eastAsia="Calibri"/>
          <w:sz w:val="14"/>
        </w:rPr>
        <w:t>Greater efficiency in the application and use of nitrogen and phosphorous fertilizers</w:t>
      </w:r>
      <w:hyperlink r:id="rId404" w:anchor="4" w:tgtFrame="_self" w:history="1">
        <w:r w:rsidRPr="00D34AE6">
          <w:rPr>
            <w:rFonts w:eastAsia="Times New Roman"/>
            <w:color w:val="0563C1"/>
            <w:u w:val="single"/>
          </w:rPr>
          <w:t>4</w:t>
        </w:r>
      </w:hyperlink>
      <w:r w:rsidRPr="00D34AE6">
        <w:rPr>
          <w:rFonts w:eastAsia="Calibri"/>
          <w:sz w:val="14"/>
        </w:rPr>
        <w:t>, and efficient recycling of wastes containing them are other key areas for innovation. Crop rotation systems that produce green manure in combination with biological nitrogen fixation offer yet another possible way forward in intensifying production. Biotech solutions such as these will help ensure food security and support climate change mitigation and adaptation in the longer term.</w:t>
      </w:r>
    </w:p>
    <w:p w14:paraId="284AF7C5" w14:textId="77777777" w:rsidR="00D34AE6" w:rsidRPr="00D34AE6" w:rsidRDefault="00D34AE6" w:rsidP="00D34AE6">
      <w:pPr>
        <w:rPr>
          <w:rFonts w:eastAsia="Calibri"/>
          <w:sz w:val="14"/>
        </w:rPr>
      </w:pPr>
      <w:r w:rsidRPr="00D34AE6">
        <w:rPr>
          <w:rFonts w:eastAsia="Calibri"/>
          <w:sz w:val="14"/>
        </w:rPr>
        <w:t>Climate change is likely to compound the challenges confronting agriculture: more erratic climatic conditions; new plant pests and animal diseases; and increased biotic and abiotic stresses on plants may arise as different regions become drier or wetter and less suited to established agricultural practices.</w:t>
      </w:r>
    </w:p>
    <w:p w14:paraId="5F0FF996" w14:textId="77777777" w:rsidR="00D34AE6" w:rsidRPr="00D34AE6" w:rsidRDefault="00D34AE6" w:rsidP="00D34AE6">
      <w:pPr>
        <w:rPr>
          <w:rFonts w:eastAsia="Calibri"/>
          <w:sz w:val="14"/>
        </w:rPr>
      </w:pPr>
      <w:r w:rsidRPr="00D34AE6">
        <w:rPr>
          <w:rFonts w:eastAsia="Calibri"/>
          <w:sz w:val="14"/>
        </w:rPr>
        <w:t>In this context, plant breeding will become increasingly important to ensure that crops are adapted to more challenging environmental conditions. Greater efficiency will also be required in animal production for improved feed conversion rates, efficient use of sewage nutrients and lower methane emissions. Innovation is the key to progress in each of these areas.</w:t>
      </w:r>
    </w:p>
    <w:p w14:paraId="02E6D21A" w14:textId="77777777" w:rsidR="00D34AE6" w:rsidRPr="00D34AE6" w:rsidRDefault="00D34AE6" w:rsidP="00D34AE6">
      <w:pPr>
        <w:rPr>
          <w:rFonts w:eastAsia="Calibri"/>
          <w:sz w:val="14"/>
        </w:rPr>
      </w:pPr>
      <w:r w:rsidRPr="00D34AE6">
        <w:rPr>
          <w:rFonts w:eastAsia="Calibri"/>
          <w:sz w:val="14"/>
        </w:rPr>
        <w:t>lant breeders have enjoyed remarkable success in increasing the productivity of key crops. From 1960, crop yields have increased globally by 77 percent and in developing countries by 70 percent. Improved soil management and crop rotation systems, fertilization, and plant protection have helped to exploit the genetic potential of new varieties provided by plant breeding.</w:t>
      </w:r>
    </w:p>
    <w:p w14:paraId="6C16E46B" w14:textId="77777777" w:rsidR="00D34AE6" w:rsidRPr="00D34AE6" w:rsidRDefault="00D34AE6" w:rsidP="00D34AE6">
      <w:pPr>
        <w:rPr>
          <w:rFonts w:eastAsia="Calibri"/>
          <w:sz w:val="14"/>
        </w:rPr>
      </w:pPr>
      <w:r w:rsidRPr="00D34AE6">
        <w:rPr>
          <w:rFonts w:eastAsia="Calibri"/>
          <w:sz w:val="14"/>
        </w:rPr>
        <w:t>Sustained agricultural production will also require a re-evaluation by breeders of the merits of crops that are currently considered minor but which may be well suited to biomass production. The natural genetic potential of maize, for example, is all but exhausted. Its high productivity has made it a popular crop for food, feed and bio-fuels but this has resulted in maize monocultures that are increasingly susceptible to pests and disease. An overriding focus on maize breeding in the past has diverted attention away from exploring the genetic potential of other crops for bio-energy production.</w:t>
      </w:r>
    </w:p>
    <w:p w14:paraId="4545C6D2" w14:textId="77777777" w:rsidR="00D34AE6" w:rsidRPr="00D34AE6" w:rsidRDefault="00D34AE6" w:rsidP="00D34AE6">
      <w:pPr>
        <w:rPr>
          <w:rFonts w:eastAsia="Calibri"/>
          <w:sz w:val="14"/>
        </w:rPr>
      </w:pPr>
      <w:r w:rsidRPr="00D34AE6">
        <w:rPr>
          <w:rFonts w:eastAsia="Calibri"/>
          <w:sz w:val="14"/>
        </w:rPr>
        <w:t>Genetically modified (GM) crops and SMART</w:t>
      </w:r>
      <w:hyperlink r:id="rId405" w:anchor="5" w:tgtFrame="_self" w:history="1">
        <w:r w:rsidRPr="00D34AE6">
          <w:rPr>
            <w:rFonts w:eastAsia="Times New Roman"/>
            <w:color w:val="0563C1"/>
            <w:u w:val="single"/>
          </w:rPr>
          <w:t>5</w:t>
        </w:r>
      </w:hyperlink>
      <w:r w:rsidRPr="00D34AE6">
        <w:rPr>
          <w:rFonts w:eastAsia="Calibri"/>
          <w:sz w:val="14"/>
        </w:rPr>
        <w:t> breeding have a key role to play in accelerating breeding activities on the one hand and adapting plants for enhanced biotic or abiotic stress tolerance and use on marginal soils, on the other hand.</w:t>
      </w:r>
    </w:p>
    <w:p w14:paraId="20E95110" w14:textId="77777777" w:rsidR="00D34AE6" w:rsidRPr="00D34AE6" w:rsidRDefault="00D34AE6" w:rsidP="00D34AE6">
      <w:pPr>
        <w:rPr>
          <w:rFonts w:eastAsia="Calibri"/>
          <w:sz w:val="14"/>
        </w:rPr>
      </w:pPr>
      <w:r w:rsidRPr="00D34AE6">
        <w:rPr>
          <w:rFonts w:eastAsia="Calibri"/>
          <w:sz w:val="14"/>
        </w:rPr>
        <w:t>Better varieties, healthy seeds and propagation material, operational sanitary and phytosanitary systems, effective pest management systems and farming techniques, fertilization and trained farm personnel are critically important for food security. Enhanced food security also requires effective regulatory frameworks for agriculture in areas such as soil and water management, plant variety protection, land tenure, market intervention including public storage, traceability and geographical indications. As the global population peaks, the impact of climate change plays out, and food security issues dominate political discourse, governments may also need to review international trade regulations and support measures.</w:t>
      </w:r>
    </w:p>
    <w:p w14:paraId="31D7A66F" w14:textId="77777777" w:rsidR="00D34AE6" w:rsidRPr="00D34AE6" w:rsidRDefault="00D34AE6" w:rsidP="00D34AE6">
      <w:pPr>
        <w:rPr>
          <w:rFonts w:eastAsia="Calibri"/>
          <w:sz w:val="14"/>
        </w:rPr>
      </w:pPr>
      <w:r w:rsidRPr="00D34AE6">
        <w:rPr>
          <w:rFonts w:eastAsia="Calibri"/>
          <w:highlight w:val="green"/>
          <w:u w:val="single"/>
        </w:rPr>
        <w:t>Intellectual property</w:t>
      </w:r>
      <w:r w:rsidRPr="00D34AE6">
        <w:rPr>
          <w:rFonts w:eastAsia="Calibri"/>
          <w:sz w:val="14"/>
        </w:rPr>
        <w:t xml:space="preserve"> questions</w:t>
      </w:r>
    </w:p>
    <w:p w14:paraId="3918BF13" w14:textId="77777777" w:rsidR="00D34AE6" w:rsidRPr="00D34AE6" w:rsidRDefault="00D34AE6" w:rsidP="00D34AE6">
      <w:pPr>
        <w:rPr>
          <w:rFonts w:eastAsia="Calibri"/>
          <w:sz w:val="14"/>
        </w:rPr>
      </w:pPr>
      <w:r w:rsidRPr="00D34AE6">
        <w:rPr>
          <w:rFonts w:eastAsia="Calibri"/>
          <w:sz w:val="14"/>
        </w:rPr>
        <w:t xml:space="preserve">The </w:t>
      </w:r>
      <w:r w:rsidRPr="00D34AE6">
        <w:rPr>
          <w:rFonts w:eastAsia="Calibri"/>
          <w:highlight w:val="green"/>
          <w:u w:val="single"/>
        </w:rPr>
        <w:t>challenge</w:t>
      </w:r>
      <w:r w:rsidRPr="00D34AE6">
        <w:rPr>
          <w:rFonts w:eastAsia="Calibri"/>
          <w:u w:val="single"/>
        </w:rPr>
        <w:t xml:space="preserve"> </w:t>
      </w:r>
      <w:r w:rsidRPr="00D34AE6">
        <w:rPr>
          <w:rFonts w:eastAsia="Calibri"/>
          <w:sz w:val="14"/>
        </w:rPr>
        <w:t xml:space="preserve">of securing the world’s food supply </w:t>
      </w:r>
      <w:r w:rsidRPr="00D34AE6">
        <w:rPr>
          <w:rFonts w:eastAsia="Calibri"/>
          <w:highlight w:val="green"/>
          <w:u w:val="single"/>
        </w:rPr>
        <w:t>calls for further research and incentives</w:t>
      </w:r>
      <w:r w:rsidRPr="00D34AE6">
        <w:rPr>
          <w:rFonts w:eastAsia="Calibri"/>
          <w:sz w:val="14"/>
        </w:rPr>
        <w:t xml:space="preserve"> to develop innovative agricultural solutions. The revenue potential of intellectual property </w:t>
      </w:r>
      <w:r w:rsidRPr="00D34AE6">
        <w:rPr>
          <w:rFonts w:eastAsia="Calibri"/>
          <w:u w:val="single"/>
        </w:rPr>
        <w:t>(</w:t>
      </w:r>
      <w:r w:rsidRPr="00D34AE6">
        <w:rPr>
          <w:rFonts w:eastAsia="Calibri"/>
          <w:highlight w:val="green"/>
          <w:u w:val="single"/>
        </w:rPr>
        <w:t>IP</w:t>
      </w:r>
      <w:r w:rsidRPr="00D34AE6">
        <w:rPr>
          <w:rFonts w:eastAsia="Calibri"/>
          <w:u w:val="single"/>
        </w:rPr>
        <w:t xml:space="preserve">) </w:t>
      </w:r>
      <w:r w:rsidRPr="00D34AE6">
        <w:rPr>
          <w:rFonts w:eastAsia="Calibri"/>
          <w:highlight w:val="green"/>
          <w:u w:val="single"/>
        </w:rPr>
        <w:t>rights is a key driver of innovation</w:t>
      </w:r>
      <w:r w:rsidRPr="00D34AE6">
        <w:rPr>
          <w:rFonts w:eastAsia="Calibri"/>
          <w:u w:val="single"/>
        </w:rPr>
        <w:t>.</w:t>
      </w:r>
      <w:r w:rsidRPr="00D34AE6">
        <w:rPr>
          <w:rFonts w:eastAsia="Calibri"/>
          <w:sz w:val="14"/>
        </w:rPr>
        <w:t xml:space="preserve"> In the sphere of agriculture, patent law, plant variety protection rights (breeder’s rights) and rights over genetic resources</w:t>
      </w:r>
      <w:hyperlink r:id="rId406" w:anchor="6" w:tgtFrame="_self" w:history="1">
        <w:r w:rsidRPr="00D34AE6">
          <w:rPr>
            <w:rFonts w:eastAsia="Times New Roman"/>
            <w:color w:val="0563C1"/>
            <w:u w:val="single"/>
          </w:rPr>
          <w:t>6</w:t>
        </w:r>
      </w:hyperlink>
      <w:r w:rsidRPr="00D34AE6">
        <w:rPr>
          <w:rFonts w:eastAsia="Calibri"/>
          <w:sz w:val="14"/>
        </w:rPr>
        <w:t> are particularly relevant.</w:t>
      </w:r>
    </w:p>
    <w:p w14:paraId="05671213" w14:textId="77777777" w:rsidR="00D34AE6" w:rsidRPr="00D34AE6" w:rsidRDefault="00D34AE6" w:rsidP="00D34AE6">
      <w:pPr>
        <w:rPr>
          <w:rFonts w:eastAsia="Calibri"/>
          <w:sz w:val="14"/>
        </w:rPr>
      </w:pPr>
      <w:r w:rsidRPr="00D34AE6">
        <w:rPr>
          <w:rFonts w:eastAsia="Calibri"/>
          <w:highlight w:val="green"/>
          <w:u w:val="single"/>
        </w:rPr>
        <w:t>To ensure global food security</w:t>
      </w:r>
      <w:r w:rsidRPr="00D34AE6">
        <w:rPr>
          <w:rFonts w:eastAsia="Calibri"/>
          <w:sz w:val="14"/>
        </w:rPr>
        <w:t>, agricultural innovations need to be affordable and farmers need an incentive to adopt them – in sum, the economic benefit of using these technologies needs to outweigh their cost. While some commentators argue that this does not necessarily translate into higher prices per unit of farm produce, it seems clear that if farmers’ incomes do not rise in real terms then they will be unable to pay for the new technologies and new varieties required to boost agricultural productivity. If farm-gate prices stagnate the question of access to these technologies is likely to become the subject of hot public debate.</w:t>
      </w:r>
    </w:p>
    <w:p w14:paraId="5E2D1208" w14:textId="77777777" w:rsidR="00D34AE6" w:rsidRPr="00D34AE6" w:rsidRDefault="00D34AE6" w:rsidP="00D34AE6">
      <w:pPr>
        <w:rPr>
          <w:rFonts w:eastAsia="Calibri"/>
          <w:u w:val="single"/>
        </w:rPr>
      </w:pPr>
      <w:r w:rsidRPr="00D34AE6">
        <w:rPr>
          <w:rFonts w:eastAsia="Calibri"/>
          <w:sz w:val="14"/>
        </w:rPr>
        <w:t xml:space="preserve">Rising levels of food insecurity are likely to intensify debates about </w:t>
      </w:r>
      <w:r w:rsidRPr="00D34AE6">
        <w:rPr>
          <w:rFonts w:eastAsia="Calibri"/>
          <w:highlight w:val="green"/>
          <w:u w:val="single"/>
        </w:rPr>
        <w:t>the patenting of seeds</w:t>
      </w:r>
      <w:r w:rsidRPr="00D34AE6">
        <w:rPr>
          <w:rFonts w:eastAsia="Calibri"/>
          <w:u w:val="single"/>
        </w:rPr>
        <w:t xml:space="preserve"> and fuel calls for compulsory licensing provisions akin to those established to </w:t>
      </w:r>
      <w:r w:rsidRPr="00D34AE6">
        <w:rPr>
          <w:rFonts w:eastAsia="Calibri"/>
          <w:highlight w:val="green"/>
          <w:u w:val="single"/>
        </w:rPr>
        <w:t>deal with</w:t>
      </w:r>
      <w:r w:rsidRPr="00D34AE6">
        <w:rPr>
          <w:rFonts w:eastAsia="Calibri"/>
          <w:u w:val="single"/>
        </w:rPr>
        <w:t xml:space="preserve"> public health </w:t>
      </w:r>
      <w:r w:rsidRPr="00D34AE6">
        <w:rPr>
          <w:rFonts w:eastAsia="Calibri"/>
          <w:highlight w:val="green"/>
          <w:u w:val="single"/>
        </w:rPr>
        <w:t>crises</w:t>
      </w:r>
      <w:r w:rsidRPr="00D34AE6">
        <w:rPr>
          <w:rFonts w:eastAsia="Calibri"/>
          <w:u w:val="single"/>
        </w:rPr>
        <w:t>. Similar debates may also ensue in relation to products that protect plants against pests and disease.</w:t>
      </w:r>
    </w:p>
    <w:p w14:paraId="0219A06A" w14:textId="77777777" w:rsidR="00D34AE6" w:rsidRPr="00D34AE6" w:rsidRDefault="00D34AE6" w:rsidP="00D34AE6">
      <w:pPr>
        <w:rPr>
          <w:rFonts w:eastAsia="Calibri"/>
          <w:sz w:val="14"/>
        </w:rPr>
      </w:pPr>
      <w:r w:rsidRPr="00D34AE6">
        <w:rPr>
          <w:rFonts w:eastAsia="Calibri"/>
          <w:sz w:val="14"/>
        </w:rPr>
        <w:t>Any debate on seeds must consider the UPOV</w:t>
      </w:r>
      <w:hyperlink r:id="rId407" w:anchor="7" w:tgtFrame="_self" w:history="1">
        <w:r w:rsidRPr="00D34AE6">
          <w:rPr>
            <w:rFonts w:eastAsia="Times New Roman"/>
            <w:color w:val="0563C1"/>
            <w:u w:val="single"/>
          </w:rPr>
          <w:t>7</w:t>
        </w:r>
      </w:hyperlink>
      <w:r w:rsidRPr="00D34AE6">
        <w:rPr>
          <w:rFonts w:eastAsia="Calibri"/>
          <w:sz w:val="14"/>
        </w:rPr>
        <w:t> system and its flexibilities which reside in exceptions to the breeder’s right</w:t>
      </w:r>
      <w:hyperlink r:id="rId408" w:anchor="8" w:tgtFrame="_self" w:history="1">
        <w:r w:rsidRPr="00D34AE6">
          <w:rPr>
            <w:rFonts w:eastAsia="Times New Roman"/>
            <w:color w:val="0563C1"/>
            <w:u w:val="single"/>
          </w:rPr>
          <w:t>8</w:t>
        </w:r>
      </w:hyperlink>
      <w:r w:rsidRPr="00D34AE6">
        <w:rPr>
          <w:rFonts w:eastAsia="Calibri"/>
          <w:sz w:val="14"/>
        </w:rPr>
        <w:t>. The exception to the breeder’s right to use protected varieties to breed new varieties without the authorization of the right holder accelerates breeding and innovation. The so-called “farmers’ privilege” which UPOV members have the option to introduce into their national legislation can, however, be a double-edged sword. While it sounds reasonable that a small farmer should be able to use seeds produced on his or her own farm without paying a licence fee, excessive use of this exception can have serious implications for plant breeders and their ability to develop locally adapted varieties. Finding the appropriate balance is a thorny but necessary question for agricultural policy-makers.</w:t>
      </w:r>
    </w:p>
    <w:p w14:paraId="2C2BBE61" w14:textId="77777777" w:rsidR="00D34AE6" w:rsidRPr="00D34AE6" w:rsidRDefault="00D34AE6" w:rsidP="00D34AE6">
      <w:pPr>
        <w:rPr>
          <w:rFonts w:eastAsia="Calibri"/>
          <w:sz w:val="14"/>
        </w:rPr>
      </w:pPr>
    </w:p>
    <w:p w14:paraId="253347BD" w14:textId="77777777" w:rsidR="00D34AE6" w:rsidRPr="00D34AE6" w:rsidRDefault="00D34AE6" w:rsidP="00D34AE6">
      <w:pPr>
        <w:rPr>
          <w:rFonts w:eastAsia="Calibri"/>
          <w:sz w:val="14"/>
        </w:rPr>
      </w:pPr>
      <w:r w:rsidRPr="00D34AE6">
        <w:rPr>
          <w:rFonts w:eastAsia="Calibri"/>
          <w:sz w:val="14"/>
        </w:rPr>
        <w:t>The provisions of the International Treaty on Plant Genetic Resources for Food and Agriculture (ITPGR) introduce an important perspective to this question. They seek to establish a concrete balance between access to biodiversity for incremental innovation and benefit-sharing to reward farmers for on-farm conservation and management of such biodiversity. The principal aim of the ITPGR is to “facilitate the exchange of seeds and other germplasm for research, breeding, and crop development.”</w:t>
      </w:r>
      <w:hyperlink r:id="rId409" w:anchor="9" w:tgtFrame="_self" w:history="1">
        <w:r w:rsidRPr="00D34AE6">
          <w:rPr>
            <w:rFonts w:eastAsia="Times New Roman"/>
            <w:color w:val="0563C1"/>
            <w:u w:val="single"/>
          </w:rPr>
          <w:t>9</w:t>
        </w:r>
      </w:hyperlink>
      <w:r w:rsidRPr="00D34AE6">
        <w:rPr>
          <w:rFonts w:eastAsia="Calibri"/>
          <w:sz w:val="14"/>
        </w:rPr>
        <w:t> It essentially creates a multilateral gene pool. Those creating commercial products that incorporate its plant genetic resources must pay a percentage of their profits into a fund used to promote conservation and sustainable use of plant genetic resources except when such a product is available without restriction to others for further research and breeding (e.g. plant varieties protected according to the UPOV system). In such a case a voluntary payment is encouraged. The financial viability of the system hinges on the ability of private parties to be able to create and commercialize derivative products using the bank’s materials. In sum, the treaty seeks to manage the intellectual property associated with a defined set of genetic resources resulting from a combination of collective and individual innovation to conserve a public good.</w:t>
      </w:r>
    </w:p>
    <w:p w14:paraId="3B53E67E" w14:textId="77777777" w:rsidR="00D34AE6" w:rsidRDefault="00D34AE6" w:rsidP="00D34AE6">
      <w:pPr>
        <w:rPr>
          <w:rFonts w:eastAsia="Calibri"/>
          <w:u w:val="single"/>
        </w:rPr>
      </w:pPr>
      <w:r w:rsidRPr="00D34AE6">
        <w:rPr>
          <w:rFonts w:eastAsia="Calibri"/>
          <w:sz w:val="14"/>
        </w:rPr>
        <w:t xml:space="preserve">The importance of offering incentives to develop the innovative new technologies that will enable us to meet the challenge of food security in a context of climate change and rapid population growth cannot be overstated. The </w:t>
      </w:r>
      <w:r w:rsidRPr="00D34AE6">
        <w:rPr>
          <w:rFonts w:eastAsia="Calibri"/>
          <w:highlight w:val="green"/>
          <w:u w:val="single"/>
        </w:rPr>
        <w:t>i</w:t>
      </w:r>
      <w:r w:rsidRPr="00D34AE6">
        <w:rPr>
          <w:rFonts w:eastAsia="Calibri"/>
          <w:u w:val="single"/>
        </w:rPr>
        <w:t xml:space="preserve">ntellectual </w:t>
      </w:r>
      <w:r w:rsidRPr="00D34AE6">
        <w:rPr>
          <w:rFonts w:eastAsia="Calibri"/>
          <w:highlight w:val="green"/>
          <w:u w:val="single"/>
        </w:rPr>
        <w:t>p</w:t>
      </w:r>
      <w:r w:rsidRPr="00D34AE6">
        <w:rPr>
          <w:rFonts w:eastAsia="Calibri"/>
          <w:u w:val="single"/>
        </w:rPr>
        <w:t xml:space="preserve">roperty system </w:t>
      </w:r>
      <w:r w:rsidRPr="00D34AE6">
        <w:rPr>
          <w:rFonts w:eastAsia="Calibri"/>
          <w:highlight w:val="green"/>
          <w:u w:val="single"/>
        </w:rPr>
        <w:t>will,</w:t>
      </w:r>
      <w:r w:rsidRPr="00D34AE6">
        <w:rPr>
          <w:rFonts w:eastAsia="Calibri"/>
          <w:u w:val="single"/>
        </w:rPr>
        <w:t xml:space="preserve"> without doubt, </w:t>
      </w:r>
      <w:r w:rsidRPr="00D34AE6">
        <w:rPr>
          <w:rFonts w:eastAsia="Calibri"/>
          <w:highlight w:val="green"/>
          <w:u w:val="single"/>
        </w:rPr>
        <w:t>have a key role</w:t>
      </w:r>
      <w:r w:rsidRPr="00D34AE6">
        <w:rPr>
          <w:rFonts w:eastAsia="Calibri"/>
          <w:u w:val="single"/>
        </w:rPr>
        <w:t xml:space="preserve"> to play </w:t>
      </w:r>
      <w:r w:rsidRPr="00D34AE6">
        <w:rPr>
          <w:rFonts w:eastAsia="Calibri"/>
          <w:highlight w:val="green"/>
          <w:u w:val="single"/>
        </w:rPr>
        <w:t>in providing</w:t>
      </w:r>
      <w:r w:rsidRPr="00D34AE6">
        <w:rPr>
          <w:rFonts w:eastAsia="Calibri"/>
          <w:u w:val="single"/>
        </w:rPr>
        <w:t xml:space="preserve"> </w:t>
      </w:r>
      <w:r w:rsidRPr="00D34AE6">
        <w:rPr>
          <w:rFonts w:eastAsia="Calibri"/>
          <w:highlight w:val="green"/>
          <w:u w:val="single"/>
        </w:rPr>
        <w:t>the incentives to foster</w:t>
      </w:r>
      <w:r w:rsidRPr="00D34AE6">
        <w:rPr>
          <w:rFonts w:eastAsia="Calibri"/>
          <w:u w:val="single"/>
        </w:rPr>
        <w:t xml:space="preserve"> </w:t>
      </w:r>
      <w:r w:rsidRPr="00D34AE6">
        <w:rPr>
          <w:rFonts w:eastAsia="Calibri"/>
          <w:highlight w:val="green"/>
          <w:u w:val="single"/>
        </w:rPr>
        <w:t>the innovation required</w:t>
      </w:r>
      <w:r w:rsidRPr="00D34AE6">
        <w:rPr>
          <w:rFonts w:eastAsia="Calibri"/>
          <w:u w:val="single"/>
        </w:rPr>
        <w:t xml:space="preserve"> if we are </w:t>
      </w:r>
      <w:r w:rsidRPr="00D34AE6">
        <w:rPr>
          <w:rFonts w:eastAsia="Calibri"/>
          <w:highlight w:val="green"/>
          <w:u w:val="single"/>
        </w:rPr>
        <w:t>to meet this challenge.</w:t>
      </w:r>
    </w:p>
    <w:p w14:paraId="44F15BE6" w14:textId="77777777" w:rsidR="00D34AE6" w:rsidRPr="00D34AE6" w:rsidRDefault="00D34AE6" w:rsidP="00D34AE6">
      <w:pPr>
        <w:rPr>
          <w:rFonts w:eastAsia="Calibri"/>
          <w:u w:val="single"/>
        </w:rPr>
      </w:pPr>
    </w:p>
    <w:p w14:paraId="1CBE3888" w14:textId="77777777" w:rsidR="00D34AE6" w:rsidRPr="00D34AE6" w:rsidRDefault="00D34AE6" w:rsidP="00D34AE6">
      <w:pPr>
        <w:keepNext/>
        <w:keepLines/>
        <w:spacing w:before="40" w:after="0"/>
        <w:outlineLvl w:val="3"/>
        <w:rPr>
          <w:rFonts w:eastAsia="Times New Roman" w:cs="Times New Roman"/>
          <w:b/>
          <w:iCs/>
          <w:sz w:val="26"/>
        </w:rPr>
      </w:pPr>
      <w:r w:rsidRPr="00D34AE6">
        <w:rPr>
          <w:rFonts w:eastAsia="Times New Roman" w:cs="Times New Roman"/>
          <w:b/>
          <w:iCs/>
          <w:sz w:val="26"/>
        </w:rPr>
        <w:t>Plant Patents k2 innovation</w:t>
      </w:r>
    </w:p>
    <w:p w14:paraId="488B7B31" w14:textId="77777777" w:rsidR="00D34AE6" w:rsidRPr="00D34AE6" w:rsidRDefault="00D34AE6" w:rsidP="00D34AE6">
      <w:pPr>
        <w:rPr>
          <w:rFonts w:eastAsia="Calibri"/>
        </w:rPr>
      </w:pPr>
      <w:r w:rsidRPr="00D34AE6">
        <w:rPr>
          <w:rFonts w:eastAsia="Calibri"/>
        </w:rPr>
        <w:t xml:space="preserve">Dr Jörg </w:t>
      </w:r>
      <w:r w:rsidRPr="00D34AE6">
        <w:rPr>
          <w:rFonts w:eastAsia="Calibri"/>
          <w:b/>
          <w:bCs/>
          <w:sz w:val="26"/>
        </w:rPr>
        <w:t xml:space="preserve">Thomaier </w:t>
      </w:r>
      <w:r w:rsidRPr="00D34AE6">
        <w:rPr>
          <w:rFonts w:eastAsia="Calibri"/>
        </w:rPr>
        <w:t>Head of IP, Bayer Group, 3-5-20</w:t>
      </w:r>
      <w:r w:rsidRPr="00D34AE6">
        <w:rPr>
          <w:rFonts w:eastAsia="Calibri"/>
          <w:b/>
          <w:bCs/>
          <w:sz w:val="26"/>
        </w:rPr>
        <w:t>24</w:t>
      </w:r>
      <w:r w:rsidRPr="00D34AE6">
        <w:rPr>
          <w:rFonts w:eastAsia="Calibri"/>
        </w:rPr>
        <w:t>, "Banning patents on plants produced by NGTs could damage innovation and jobs in Europe", Patent Lawyer Magazine, https://patentlawyermagazine.com/banning-patents-on-plants-produced-by-ngts-could-damage-innovation-and-jobs-in-europe/</w:t>
      </w:r>
    </w:p>
    <w:p w14:paraId="2A01F313" w14:textId="77777777" w:rsidR="00D34AE6" w:rsidRPr="00D34AE6" w:rsidRDefault="00D34AE6" w:rsidP="00D34AE6">
      <w:pPr>
        <w:rPr>
          <w:rFonts w:eastAsia="Calibri"/>
          <w:sz w:val="16"/>
        </w:rPr>
      </w:pPr>
    </w:p>
    <w:p w14:paraId="27D6E570" w14:textId="77777777" w:rsidR="00D34AE6" w:rsidRPr="00D34AE6" w:rsidRDefault="00D34AE6" w:rsidP="00D34AE6">
      <w:pPr>
        <w:rPr>
          <w:rFonts w:eastAsia="Calibri"/>
          <w:sz w:val="16"/>
        </w:rPr>
      </w:pPr>
      <w:r w:rsidRPr="00D34AE6">
        <w:rPr>
          <w:rFonts w:eastAsia="Calibri"/>
          <w:sz w:val="16"/>
        </w:rPr>
        <w:t>Biotechnology is one of the key technologies with a significant potential to boost Europe’s competitiveness, whilst providing solutions that contribute to reaching the EU’s sustainability ambitions, according to many including the EU Commission.</w:t>
      </w:r>
    </w:p>
    <w:p w14:paraId="7A2CC2BD" w14:textId="77777777" w:rsidR="00D34AE6" w:rsidRPr="00D34AE6" w:rsidRDefault="00D34AE6" w:rsidP="00D34AE6">
      <w:pPr>
        <w:rPr>
          <w:rFonts w:eastAsia="Calibri"/>
          <w:sz w:val="16"/>
        </w:rPr>
      </w:pPr>
      <w:r w:rsidRPr="00D34AE6">
        <w:rPr>
          <w:rFonts w:eastAsia="Calibri"/>
          <w:sz w:val="16"/>
        </w:rPr>
        <w:t>A new regulation for plants produced by new genomic techniques (NGTs) such as targeted gene editing (so-called NGT-based plants), is needed as an important milestone in enabling, fostering, and therewith creating a growing economy and more employment in Europe’s biotechnology sector.</w:t>
      </w:r>
    </w:p>
    <w:p w14:paraId="2237D0B0" w14:textId="77777777" w:rsidR="00D34AE6" w:rsidRPr="00D34AE6" w:rsidRDefault="00D34AE6" w:rsidP="00D34AE6">
      <w:pPr>
        <w:rPr>
          <w:rFonts w:eastAsia="Calibri"/>
          <w:u w:val="single"/>
        </w:rPr>
      </w:pPr>
      <w:r w:rsidRPr="00D34AE6">
        <w:rPr>
          <w:rFonts w:eastAsia="Calibri"/>
          <w:sz w:val="16"/>
        </w:rPr>
        <w:t>It was a prima facie positive event that the</w:t>
      </w:r>
      <w:r w:rsidRPr="00D34AE6">
        <w:rPr>
          <w:rFonts w:eastAsia="Times New Roman"/>
          <w:sz w:val="16"/>
        </w:rPr>
        <w:t> </w:t>
      </w:r>
      <w:r w:rsidRPr="00D34AE6">
        <w:rPr>
          <w:rFonts w:eastAsia="Calibri"/>
          <w:sz w:val="16"/>
        </w:rPr>
        <w:t>European Parliament voted in favor of a new framework to regulate the release and use of NGT plants in agriculture in early February. However, turning the positive effect of the new regulation to zero, Members of the European Parliament (MEPs) amended the European Commission’s proposal and introduced, with no connection to the regulatory gist of the framework and therefore even misplaced, a new full exclusion from patentability for all NGT based plants – and further even for plants obtained by random mutagenesis techniques or cell fusion. This deserves a lot of criticism.</w:t>
      </w:r>
    </w:p>
    <w:p w14:paraId="524DA583" w14:textId="77777777" w:rsidR="00D34AE6" w:rsidRPr="00D34AE6" w:rsidRDefault="00D34AE6" w:rsidP="00D34AE6">
      <w:pPr>
        <w:rPr>
          <w:rFonts w:eastAsia="Calibri"/>
          <w:u w:val="single"/>
        </w:rPr>
      </w:pPr>
      <w:r w:rsidRPr="00D34AE6">
        <w:rPr>
          <w:rFonts w:eastAsia="Calibri"/>
          <w:highlight w:val="green"/>
          <w:u w:val="single"/>
        </w:rPr>
        <w:t>Without adequate patent protection</w:t>
      </w:r>
      <w:r w:rsidRPr="00D34AE6">
        <w:rPr>
          <w:rFonts w:eastAsia="Calibri"/>
          <w:sz w:val="16"/>
        </w:rPr>
        <w:t xml:space="preserve">, companies in Europe will not invest in NGTs, </w:t>
      </w:r>
      <w:r w:rsidRPr="00D34AE6">
        <w:rPr>
          <w:rFonts w:eastAsia="Calibri"/>
          <w:u w:val="single"/>
        </w:rPr>
        <w:t xml:space="preserve">the pace of </w:t>
      </w:r>
      <w:r w:rsidRPr="00D34AE6">
        <w:rPr>
          <w:rFonts w:eastAsia="Calibri"/>
          <w:highlight w:val="green"/>
          <w:u w:val="single"/>
        </w:rPr>
        <w:t>innovation will slow down</w:t>
      </w:r>
      <w:r w:rsidRPr="00D34AE6">
        <w:rPr>
          <w:rFonts w:eastAsia="Calibri"/>
          <w:sz w:val="16"/>
        </w:rPr>
        <w:t xml:space="preserve">, and the EU’s goal of fostering competitiveness with stronger biotechnology contributions will be grounded. For a successful introduction of NGTs, both adequate regulatory requirements, </w:t>
      </w:r>
      <w:r w:rsidRPr="00D34AE6">
        <w:rPr>
          <w:rFonts w:eastAsia="Calibri"/>
          <w:u w:val="single"/>
        </w:rPr>
        <w:t>as put in place in this framework</w:t>
      </w:r>
      <w:r w:rsidRPr="00D34AE6">
        <w:rPr>
          <w:rFonts w:eastAsia="Calibri"/>
          <w:sz w:val="16"/>
        </w:rPr>
        <w:t>, and patent protection independent of each other are crucially needed. The regulatory framework serves to protect health and the environment, whereas the patent system is designed to stimulate innovation and the economy, so they fulfill different tasks and should be treated separately.</w:t>
      </w:r>
    </w:p>
    <w:p w14:paraId="07D36790" w14:textId="77777777" w:rsidR="00D34AE6" w:rsidRPr="00D34AE6" w:rsidRDefault="00D34AE6" w:rsidP="00D34AE6">
      <w:pPr>
        <w:rPr>
          <w:rFonts w:eastAsia="Calibri"/>
          <w:u w:val="single"/>
        </w:rPr>
      </w:pPr>
      <w:r w:rsidRPr="00D34AE6">
        <w:rPr>
          <w:rFonts w:eastAsia="Calibri"/>
          <w:highlight w:val="green"/>
          <w:u w:val="single"/>
        </w:rPr>
        <w:t>New technologies such as gene editing and NGTs offer new ways of innovation</w:t>
      </w:r>
      <w:r w:rsidRPr="00D34AE6">
        <w:rPr>
          <w:rFonts w:eastAsia="Calibri"/>
          <w:sz w:val="16"/>
        </w:rPr>
        <w:t xml:space="preserve">: scientists can make very specific, targeted changes in a plant to develop new varieties with desirable characteristics. </w:t>
      </w:r>
      <w:r w:rsidRPr="00D34AE6">
        <w:rPr>
          <w:rFonts w:eastAsia="Calibri"/>
          <w:u w:val="single"/>
        </w:rPr>
        <w:t xml:space="preserve">Like all new complex technologies, </w:t>
      </w:r>
      <w:r w:rsidRPr="00D34AE6">
        <w:rPr>
          <w:rFonts w:eastAsia="Calibri"/>
          <w:highlight w:val="green"/>
          <w:u w:val="single"/>
        </w:rPr>
        <w:t>they require significant R&amp;D investments</w:t>
      </w:r>
      <w:r w:rsidRPr="00D34AE6">
        <w:rPr>
          <w:rFonts w:eastAsia="Calibri"/>
          <w:u w:val="single"/>
        </w:rPr>
        <w:t xml:space="preserve"> to develop such varieties based on NGT. </w:t>
      </w:r>
      <w:r w:rsidRPr="00D34AE6">
        <w:rPr>
          <w:rFonts w:eastAsia="Calibri"/>
          <w:highlight w:val="green"/>
          <w:u w:val="single"/>
        </w:rPr>
        <w:t>The ability to protect</w:t>
      </w:r>
      <w:r w:rsidRPr="00D34AE6">
        <w:rPr>
          <w:rFonts w:eastAsia="Calibri"/>
          <w:u w:val="single"/>
        </w:rPr>
        <w:t xml:space="preserve"> newly created traits with </w:t>
      </w:r>
      <w:r w:rsidRPr="00D34AE6">
        <w:rPr>
          <w:rFonts w:eastAsia="Calibri"/>
          <w:highlight w:val="green"/>
          <w:u w:val="single"/>
        </w:rPr>
        <w:t>patents</w:t>
      </w:r>
      <w:r w:rsidRPr="00D34AE6">
        <w:rPr>
          <w:rFonts w:eastAsia="Calibri"/>
          <w:u w:val="single"/>
        </w:rPr>
        <w:t xml:space="preserve"> </w:t>
      </w:r>
      <w:r w:rsidRPr="00D34AE6">
        <w:rPr>
          <w:rFonts w:eastAsia="Calibri"/>
          <w:highlight w:val="green"/>
          <w:u w:val="single"/>
        </w:rPr>
        <w:t xml:space="preserve">is essential </w:t>
      </w:r>
      <w:r w:rsidRPr="00D34AE6">
        <w:rPr>
          <w:rFonts w:eastAsia="Calibri"/>
          <w:u w:val="single"/>
        </w:rPr>
        <w:t>to secure sustainable investments into R&amp;D</w:t>
      </w:r>
      <w:r w:rsidRPr="00D34AE6">
        <w:rPr>
          <w:rFonts w:eastAsia="Calibri"/>
          <w:highlight w:val="green"/>
          <w:u w:val="single"/>
        </w:rPr>
        <w:t xml:space="preserve"> to enable innovative crops </w:t>
      </w:r>
      <w:r w:rsidRPr="00D34AE6">
        <w:rPr>
          <w:rFonts w:eastAsia="Calibri"/>
          <w:u w:val="single"/>
        </w:rPr>
        <w:t xml:space="preserve">based on such new technology </w:t>
      </w:r>
      <w:r w:rsidRPr="00D34AE6">
        <w:rPr>
          <w:rFonts w:eastAsia="Calibri"/>
          <w:highlight w:val="green"/>
          <w:u w:val="single"/>
        </w:rPr>
        <w:t xml:space="preserve">that help farmers keep up productivity </w:t>
      </w:r>
      <w:r w:rsidRPr="00D34AE6">
        <w:rPr>
          <w:rFonts w:eastAsia="Calibri"/>
          <w:u w:val="single"/>
        </w:rPr>
        <w:t>in times of</w:t>
      </w:r>
      <w:r w:rsidRPr="00D34AE6">
        <w:rPr>
          <w:rFonts w:eastAsia="Calibri"/>
          <w:highlight w:val="green"/>
          <w:u w:val="single"/>
        </w:rPr>
        <w:t xml:space="preserve"> climate change </w:t>
      </w:r>
      <w:r w:rsidRPr="00D34AE6">
        <w:rPr>
          <w:rFonts w:eastAsia="Calibri"/>
          <w:u w:val="single"/>
        </w:rPr>
        <w:t>and to introduce more sustainable cropping systems.</w:t>
      </w:r>
    </w:p>
    <w:p w14:paraId="5438B20A" w14:textId="77777777" w:rsidR="00D34AE6" w:rsidRPr="00D34AE6" w:rsidRDefault="00D34AE6" w:rsidP="00D34AE6">
      <w:pPr>
        <w:rPr>
          <w:rFonts w:eastAsia="Calibri"/>
          <w:u w:val="single"/>
        </w:rPr>
      </w:pPr>
      <w:r w:rsidRPr="00D34AE6">
        <w:rPr>
          <w:rFonts w:eastAsia="Times New Roman"/>
          <w:u w:val="single"/>
        </w:rPr>
        <w:t>Fatal signal</w:t>
      </w:r>
    </w:p>
    <w:p w14:paraId="1E13025A" w14:textId="77777777" w:rsidR="00D34AE6" w:rsidRPr="00D34AE6" w:rsidRDefault="00D34AE6" w:rsidP="00D34AE6">
      <w:pPr>
        <w:rPr>
          <w:rFonts w:eastAsia="Calibri"/>
          <w:sz w:val="16"/>
        </w:rPr>
      </w:pPr>
      <w:r w:rsidRPr="00D34AE6">
        <w:rPr>
          <w:rFonts w:eastAsia="Calibri"/>
          <w:highlight w:val="green"/>
          <w:u w:val="single"/>
        </w:rPr>
        <w:t>Patent bans are therefore a fatal signal</w:t>
      </w:r>
      <w:r w:rsidRPr="00D34AE6">
        <w:rPr>
          <w:rFonts w:eastAsia="Calibri"/>
          <w:sz w:val="16"/>
        </w:rPr>
        <w:t>.</w:t>
      </w:r>
    </w:p>
    <w:p w14:paraId="5A4DEC91" w14:textId="77777777" w:rsidR="00D34AE6" w:rsidRPr="00D34AE6" w:rsidRDefault="00D34AE6" w:rsidP="00D34AE6">
      <w:pPr>
        <w:rPr>
          <w:rFonts w:eastAsia="Calibri"/>
          <w:u w:val="single"/>
        </w:rPr>
      </w:pPr>
      <w:r w:rsidRPr="00D34AE6">
        <w:rPr>
          <w:rFonts w:eastAsia="Calibri"/>
          <w:sz w:val="16"/>
        </w:rPr>
        <w:t>MEPs said that the ban may help to avoid new dependencies of farmers and breeders from patent holding companies. But like in many other instances, patent bans are misperceived to be a solution and end up being detrimental to further innovation. A patentability ban will result in less to no further developments specific to agricultural conditions in Europe, lacking adequate compensation for the efforts.</w:t>
      </w:r>
    </w:p>
    <w:p w14:paraId="7A796784" w14:textId="77777777" w:rsidR="00D34AE6" w:rsidRPr="00D34AE6" w:rsidRDefault="00D34AE6" w:rsidP="00D34AE6">
      <w:pPr>
        <w:rPr>
          <w:rFonts w:eastAsia="Calibri"/>
          <w:sz w:val="16"/>
        </w:rPr>
      </w:pPr>
      <w:r w:rsidRPr="00D34AE6">
        <w:rPr>
          <w:rFonts w:eastAsia="Calibri"/>
          <w:u w:val="single"/>
        </w:rPr>
        <w:t>Plant breeding is a highly regional topic</w:t>
      </w:r>
      <w:r w:rsidRPr="00D34AE6">
        <w:rPr>
          <w:rFonts w:eastAsia="Calibri"/>
          <w:sz w:val="16"/>
        </w:rPr>
        <w:t xml:space="preserve">. Seeds produced for the mid-west of the US frequently don´t fit for Europe or Latin America, to mention just one example. With no adequate patent protection, it is hard to see why anyone would develop and work on specific regional solutions for Europe applying NGTs. </w:t>
      </w:r>
      <w:r w:rsidRPr="00D34AE6">
        <w:rPr>
          <w:rFonts w:eastAsia="Calibri"/>
          <w:u w:val="single"/>
        </w:rPr>
        <w:t>Plant variety protection falls too short</w:t>
      </w:r>
      <w:r w:rsidRPr="00D34AE6">
        <w:rPr>
          <w:rFonts w:eastAsia="Calibri"/>
          <w:sz w:val="16"/>
        </w:rPr>
        <w:t>. Patents are the only effective legal tool to protect new traits.</w:t>
      </w:r>
    </w:p>
    <w:p w14:paraId="1E8521ED" w14:textId="77777777" w:rsidR="00D34AE6" w:rsidRPr="00D34AE6" w:rsidRDefault="00D34AE6" w:rsidP="00D34AE6">
      <w:pPr>
        <w:rPr>
          <w:rFonts w:eastAsia="Calibri"/>
          <w:sz w:val="16"/>
        </w:rPr>
      </w:pPr>
      <w:r w:rsidRPr="00D34AE6">
        <w:rPr>
          <w:rFonts w:eastAsia="Calibri"/>
          <w:sz w:val="16"/>
        </w:rPr>
        <w:t xml:space="preserve">The breeders’ exemptions and the general research exemption already implemented by many EU member states and being part of the new unitary patent system already enable free experimentation, breeding, and development of new plants. Together with an equitable and fair licensing policy, enabling the commercialization of new plants, </w:t>
      </w:r>
      <w:r w:rsidRPr="00D34AE6">
        <w:rPr>
          <w:rFonts w:eastAsia="Calibri"/>
          <w:u w:val="single"/>
        </w:rPr>
        <w:t>patents do not block access but stimulate innovation</w:t>
      </w:r>
      <w:r w:rsidRPr="00D34AE6">
        <w:rPr>
          <w:rFonts w:eastAsia="Calibri"/>
          <w:sz w:val="16"/>
        </w:rPr>
        <w:t>. Dissemination of innovation to many breeders will be enabled by such a system under patent protection providing more choice and value-added solutions for farmers. Patent protection secures a level playing field between competing companies, and fair licensing is prone to doing the same for small market players and larger corporations.</w:t>
      </w:r>
    </w:p>
    <w:p w14:paraId="74733505" w14:textId="77777777" w:rsidR="00D34AE6" w:rsidRPr="00D34AE6" w:rsidRDefault="00D34AE6" w:rsidP="00D34AE6">
      <w:pPr>
        <w:rPr>
          <w:rFonts w:eastAsia="Calibri"/>
          <w:sz w:val="16"/>
        </w:rPr>
      </w:pPr>
      <w:r w:rsidRPr="00D34AE6">
        <w:rPr>
          <w:rFonts w:eastAsia="Calibri"/>
          <w:sz w:val="16"/>
        </w:rPr>
        <w:t>Several voluntary initiatives have already been launched across the crop sector facilitating access to patented materials. Furthermore, the EU’s </w:t>
      </w:r>
      <w:hyperlink r:id="rId410" w:history="1">
        <w:r w:rsidRPr="00D34AE6">
          <w:rPr>
            <w:rFonts w:eastAsia="Times New Roman"/>
            <w:color w:val="0563C1"/>
            <w:u w:val="single"/>
          </w:rPr>
          <w:t>Biotech Directive</w:t>
        </w:r>
      </w:hyperlink>
      <w:r w:rsidRPr="00D34AE6">
        <w:rPr>
          <w:rFonts w:eastAsia="Calibri"/>
          <w:sz w:val="16"/>
        </w:rPr>
        <w:t> entitles farmers to save seeds under the same conditions as for plant variety protection. Small farmers do not have to pay anything.</w:t>
      </w:r>
    </w:p>
    <w:p w14:paraId="02C5FC4D" w14:textId="77777777" w:rsidR="00D34AE6" w:rsidRPr="00D34AE6" w:rsidRDefault="00D34AE6" w:rsidP="00D34AE6">
      <w:pPr>
        <w:rPr>
          <w:rFonts w:eastAsia="Calibri"/>
          <w:sz w:val="16"/>
        </w:rPr>
      </w:pPr>
      <w:r w:rsidRPr="00D34AE6">
        <w:rPr>
          <w:rFonts w:eastAsia="Calibri"/>
          <w:sz w:val="16"/>
        </w:rPr>
        <w:t xml:space="preserve">A solution needs to be reached that appropriately balances the importance for small market participants to gain access to genetic material while respecting the indispensable patent protection for trait innovators. This is the only option to give NGT technology a chance to deliver on its promises in Europe for the benefit of all. We should first wait for the publication of a much-needed fact-based study into NGTS that has been announced by the EU Commission. </w:t>
      </w:r>
      <w:r w:rsidRPr="00D34AE6">
        <w:rPr>
          <w:rFonts w:eastAsia="Calibri"/>
          <w:highlight w:val="green"/>
          <w:u w:val="single"/>
        </w:rPr>
        <w:t>Excluding these technologies from patentability is certainly not the solution</w:t>
      </w:r>
      <w:r w:rsidRPr="00D34AE6">
        <w:rPr>
          <w:rFonts w:eastAsia="Calibri"/>
          <w:sz w:val="16"/>
          <w:highlight w:val="green"/>
        </w:rPr>
        <w:t>.</w:t>
      </w:r>
    </w:p>
    <w:p w14:paraId="006CD6A4" w14:textId="77777777" w:rsidR="00D34AE6" w:rsidRPr="00D34AE6" w:rsidRDefault="00D34AE6" w:rsidP="00D34AE6">
      <w:pPr>
        <w:rPr>
          <w:rFonts w:eastAsia="Calibri"/>
          <w:sz w:val="16"/>
        </w:rPr>
      </w:pPr>
    </w:p>
    <w:p w14:paraId="77BDB782" w14:textId="77777777" w:rsidR="00D34AE6" w:rsidRDefault="00D34AE6" w:rsidP="004E67AB"/>
    <w:p w14:paraId="6026166A" w14:textId="743231E8" w:rsidR="00443548" w:rsidRDefault="00443548" w:rsidP="00443548">
      <w:pPr>
        <w:pStyle w:val="Heading3"/>
      </w:pPr>
      <w:r>
        <w:t>Ext. Food Wars ! D</w:t>
      </w:r>
    </w:p>
    <w:p w14:paraId="0CBA03F0" w14:textId="77777777" w:rsidR="00FC504B" w:rsidRPr="00FC504B" w:rsidRDefault="00FC504B" w:rsidP="00FC504B">
      <w:pPr>
        <w:keepNext/>
        <w:keepLines/>
        <w:spacing w:before="40" w:after="0"/>
        <w:outlineLvl w:val="3"/>
        <w:rPr>
          <w:rFonts w:eastAsia="Calibri"/>
          <w:b/>
          <w:sz w:val="26"/>
          <w:szCs w:val="26"/>
          <w:lang w:val="en"/>
        </w:rPr>
      </w:pPr>
      <w:r w:rsidRPr="00FC504B">
        <w:rPr>
          <w:rFonts w:eastAsia="Calibri"/>
          <w:b/>
          <w:sz w:val="26"/>
          <w:szCs w:val="26"/>
          <w:lang w:val="en"/>
        </w:rPr>
        <w:t xml:space="preserve">Countries that most susceptible to food insecurity are resilient and other institutional responses prevent escalation </w:t>
      </w:r>
    </w:p>
    <w:p w14:paraId="5735C75B" w14:textId="77777777" w:rsidR="00FC504B" w:rsidRPr="00FC504B" w:rsidRDefault="00FC504B" w:rsidP="00FC504B">
      <w:pPr>
        <w:spacing w:after="0"/>
        <w:rPr>
          <w:rFonts w:eastAsia="Calibri"/>
          <w:sz w:val="16"/>
          <w:szCs w:val="16"/>
          <w:lang w:val="en"/>
        </w:rPr>
      </w:pPr>
      <w:r w:rsidRPr="00FC504B">
        <w:rPr>
          <w:rFonts w:eastAsia="Calibri"/>
          <w:b/>
          <w:sz w:val="26"/>
          <w:szCs w:val="26"/>
          <w:lang w:val="en"/>
        </w:rPr>
        <w:t>Cliffe 16</w:t>
      </w:r>
      <w:r w:rsidRPr="00FC504B">
        <w:rPr>
          <w:rFonts w:eastAsia="Calibri"/>
          <w:sz w:val="16"/>
          <w:szCs w:val="16"/>
          <w:lang w:val="en"/>
        </w:rPr>
        <w:t xml:space="preserve"> (Sarah, Director of the Center on International Cooperation at New York University, 3/29/16, “Food Security, Nutrition, and Peace,” </w:t>
      </w:r>
      <w:hyperlink r:id="rId411">
        <w:r w:rsidRPr="00FC504B">
          <w:rPr>
            <w:rFonts w:eastAsia="Calibri"/>
            <w:color w:val="1155CC"/>
            <w:sz w:val="16"/>
            <w:szCs w:val="16"/>
            <w:u w:val="single"/>
            <w:lang w:val="en"/>
          </w:rPr>
          <w:t>http://cic.nyu.edu/news_commentary/food-security-nutrition-and-peace</w:t>
        </w:r>
      </w:hyperlink>
      <w:r w:rsidRPr="00FC504B">
        <w:rPr>
          <w:rFonts w:eastAsia="Calibri"/>
          <w:sz w:val="16"/>
          <w:szCs w:val="16"/>
          <w:lang w:val="en"/>
        </w:rPr>
        <w:t>) JAY-HOCH</w:t>
      </w:r>
    </w:p>
    <w:p w14:paraId="452DDE9A" w14:textId="77777777" w:rsidR="00FC504B" w:rsidRPr="00FC504B" w:rsidRDefault="00FC504B" w:rsidP="00FC504B">
      <w:pPr>
        <w:spacing w:line="240" w:lineRule="auto"/>
        <w:rPr>
          <w:rFonts w:eastAsia="Calibri"/>
          <w:sz w:val="2"/>
          <w:szCs w:val="2"/>
          <w:lang w:val="en"/>
        </w:rPr>
      </w:pPr>
    </w:p>
    <w:p w14:paraId="0BC18D0B" w14:textId="77777777" w:rsidR="00FC504B" w:rsidRPr="00FC504B" w:rsidRDefault="00FC504B" w:rsidP="00FC504B">
      <w:pPr>
        <w:rPr>
          <w:rFonts w:eastAsia="Calibri"/>
          <w:sz w:val="16"/>
          <w:szCs w:val="16"/>
          <w:highlight w:val="cyan"/>
          <w:lang w:val="en"/>
        </w:rPr>
      </w:pPr>
      <w:r w:rsidRPr="00FC504B">
        <w:rPr>
          <w:rFonts w:eastAsia="Calibri"/>
          <w:sz w:val="16"/>
          <w:szCs w:val="16"/>
          <w:lang w:val="en"/>
        </w:rPr>
        <w:t xml:space="preserve">However, current research does not yet indicate a clear link between climate change, food insecurity and conflict, except perhaps where rapidly deteriorating water availability cuts across existing tensions and weak institutions. But </w:t>
      </w:r>
      <w:r w:rsidRPr="00FC504B">
        <w:rPr>
          <w:rFonts w:eastAsia="Calibri"/>
          <w:u w:val="single"/>
          <w:lang w:val="en"/>
        </w:rPr>
        <w:t xml:space="preserve">a series of interlinked problems – changing global patterns of consumption of energy and scarce resources, increasing demands for food imports (which draw on land, water, and energy inputs) </w:t>
      </w:r>
      <w:r w:rsidRPr="00FC504B">
        <w:rPr>
          <w:rFonts w:eastAsia="Calibri"/>
          <w:highlight w:val="cyan"/>
          <w:u w:val="single"/>
          <w:lang w:val="en"/>
        </w:rPr>
        <w:t>can</w:t>
      </w:r>
      <w:r w:rsidRPr="00FC504B">
        <w:rPr>
          <w:rFonts w:eastAsia="Calibri"/>
          <w:u w:val="single"/>
          <w:lang w:val="en"/>
        </w:rPr>
        <w:t xml:space="preserve"> </w:t>
      </w:r>
      <w:r w:rsidRPr="00FC504B">
        <w:rPr>
          <w:rFonts w:eastAsia="Calibri"/>
          <w:highlight w:val="cyan"/>
          <w:u w:val="single"/>
          <w:lang w:val="en"/>
        </w:rPr>
        <w:t>create pressure on fragile situations</w:t>
      </w:r>
      <w:r w:rsidRPr="00FC504B">
        <w:rPr>
          <w:rFonts w:eastAsia="Calibri"/>
          <w:sz w:val="16"/>
          <w:szCs w:val="16"/>
          <w:lang w:val="en"/>
        </w:rPr>
        <w:t xml:space="preserve">. Food security – and food prices – are a highly political issue, being a very immediate and visible source of popular welfare or popular uncertainty. </w:t>
      </w:r>
      <w:r w:rsidRPr="00FC504B">
        <w:rPr>
          <w:rFonts w:eastAsia="Calibri"/>
          <w:u w:val="single"/>
          <w:lang w:val="en"/>
        </w:rPr>
        <w:t xml:space="preserve">But </w:t>
      </w:r>
      <w:r w:rsidRPr="00FC504B">
        <w:rPr>
          <w:rFonts w:eastAsia="Calibri"/>
          <w:highlight w:val="cyan"/>
          <w:u w:val="single"/>
          <w:lang w:val="en"/>
        </w:rPr>
        <w:t>their link to conflict</w:t>
      </w:r>
      <w:r w:rsidRPr="00FC504B">
        <w:rPr>
          <w:rFonts w:eastAsia="Calibri"/>
          <w:u w:val="single"/>
          <w:lang w:val="en"/>
        </w:rPr>
        <w:t xml:space="preserve"> (and the wider links between climate change and conflict)</w:t>
      </w:r>
      <w:r w:rsidRPr="00FC504B">
        <w:rPr>
          <w:rFonts w:eastAsia="Calibri"/>
          <w:highlight w:val="cyan"/>
          <w:u w:val="single"/>
          <w:lang w:val="en"/>
        </w:rPr>
        <w:t xml:space="preserve"> is indirect rather</w:t>
      </w:r>
      <w:r w:rsidRPr="00FC504B">
        <w:rPr>
          <w:rFonts w:eastAsia="Calibri"/>
          <w:u w:val="single"/>
          <w:lang w:val="en"/>
        </w:rPr>
        <w:t xml:space="preserve"> than direct. What makes </w:t>
      </w:r>
      <w:r w:rsidRPr="00FC504B">
        <w:rPr>
          <w:rFonts w:eastAsia="Calibri"/>
          <w:highlight w:val="cyan"/>
          <w:u w:val="single"/>
          <w:lang w:val="en"/>
        </w:rPr>
        <w:t>some countries more resilient</w:t>
      </w:r>
      <w:r w:rsidRPr="00FC504B">
        <w:rPr>
          <w:rFonts w:eastAsia="Calibri"/>
          <w:u w:val="single"/>
          <w:lang w:val="en"/>
        </w:rPr>
        <w:t xml:space="preserve"> than others? </w:t>
      </w:r>
      <w:r w:rsidRPr="00FC504B">
        <w:rPr>
          <w:rFonts w:eastAsia="Calibri"/>
          <w:highlight w:val="cyan"/>
          <w:u w:val="single"/>
          <w:lang w:val="en"/>
        </w:rPr>
        <w:t>Many countries face food price or natural resource shocks</w:t>
      </w:r>
      <w:r w:rsidRPr="00FC504B">
        <w:rPr>
          <w:rFonts w:eastAsia="Calibri"/>
          <w:u w:val="single"/>
          <w:lang w:val="en"/>
        </w:rPr>
        <w:t xml:space="preserve"> without falling into conflict. Essentially, the two important factors in determining their resilience are: First, whether food insecurity is combined with other stresses – issues such as unemployment, but most fundamentally issues such as political exclusion or human rights abuses</w:t>
      </w:r>
      <w:r w:rsidRPr="00FC504B">
        <w:rPr>
          <w:rFonts w:eastAsia="Calibri"/>
          <w:sz w:val="16"/>
          <w:szCs w:val="16"/>
          <w:lang w:val="en"/>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Second, whether countries have strong enough institutions to fulfill a social compact with their citizens, providing help quickly to citizens affected by food insecurity, with or without international assistance. </w:t>
      </w:r>
      <w:r w:rsidRPr="00FC504B">
        <w:rPr>
          <w:rFonts w:eastAsia="Calibri"/>
          <w:u w:val="single"/>
          <w:lang w:val="en"/>
        </w:rPr>
        <w:t>During the 2007-2008 food crisis,</w:t>
      </w:r>
      <w:r w:rsidRPr="00FC504B">
        <w:rPr>
          <w:rFonts w:eastAsia="Calibri"/>
          <w:highlight w:val="cyan"/>
          <w:u w:val="single"/>
          <w:lang w:val="en"/>
        </w:rPr>
        <w:t xml:space="preserve"> developing countries</w:t>
      </w:r>
      <w:r w:rsidRPr="00FC504B">
        <w:rPr>
          <w:rFonts w:eastAsia="Calibri"/>
          <w:u w:val="single"/>
          <w:lang w:val="en"/>
        </w:rPr>
        <w:t xml:space="preserve"> with low institutional strength experienced more </w:t>
      </w:r>
      <w:r w:rsidRPr="00FC504B">
        <w:rPr>
          <w:rFonts w:eastAsia="Calibri"/>
          <w:highlight w:val="cyan"/>
          <w:u w:val="single"/>
          <w:lang w:val="en"/>
        </w:rPr>
        <w:t>food price protests</w:t>
      </w:r>
      <w:r w:rsidRPr="00FC504B">
        <w:rPr>
          <w:rFonts w:eastAsia="Calibri"/>
          <w:u w:val="single"/>
          <w:lang w:val="en"/>
        </w:rPr>
        <w:t xml:space="preserve"> than those with higher institutional strengths, and more than half these protests turned violent</w:t>
      </w:r>
      <w:r w:rsidRPr="00FC504B">
        <w:rPr>
          <w:rFonts w:eastAsia="Calibri"/>
          <w:sz w:val="16"/>
          <w:szCs w:val="16"/>
          <w:lang w:val="en"/>
        </w:rPr>
        <w:t xml:space="preserve">. This for example, is the difference in the events in Haiti versus those in Mexico or the Philippines where far greater institutional strength existed to deal with the food price shocks and protests </w:t>
      </w:r>
      <w:r w:rsidRPr="00FC504B">
        <w:rPr>
          <w:rFonts w:eastAsia="Calibri"/>
          <w:highlight w:val="cyan"/>
          <w:u w:val="single"/>
          <w:lang w:val="en"/>
        </w:rPr>
        <w:t>did not spur deteriorating national security or widespread violence</w:t>
      </w:r>
      <w:r w:rsidRPr="00FC504B">
        <w:rPr>
          <w:rFonts w:eastAsia="Calibri"/>
          <w:sz w:val="16"/>
          <w:szCs w:val="16"/>
          <w:highlight w:val="cyan"/>
          <w:lang w:val="en"/>
        </w:rPr>
        <w:t>.</w:t>
      </w:r>
    </w:p>
    <w:p w14:paraId="6C520657" w14:textId="77777777" w:rsidR="00443548" w:rsidRPr="00443548" w:rsidRDefault="00443548" w:rsidP="00443548"/>
    <w:p w14:paraId="2B26ECBB" w14:textId="77777777" w:rsidR="0088729D" w:rsidRPr="00097C7D" w:rsidRDefault="0088729D" w:rsidP="0088729D"/>
    <w:p w14:paraId="3A2E2085" w14:textId="77777777" w:rsidR="0088729D" w:rsidRPr="00097C7D" w:rsidRDefault="0088729D" w:rsidP="0088729D"/>
    <w:p w14:paraId="6CD0B73D" w14:textId="77777777" w:rsidR="0088729D" w:rsidRPr="00097C7D" w:rsidRDefault="0088729D" w:rsidP="0088729D"/>
    <w:p w14:paraId="493242A7" w14:textId="3F0C9C5A" w:rsidR="0070003E" w:rsidRDefault="0070003E" w:rsidP="00264C44">
      <w:pPr>
        <w:pStyle w:val="Heading2"/>
        <w:rPr>
          <w:rFonts w:cs="Calibri"/>
        </w:rPr>
      </w:pPr>
      <w:r>
        <w:rPr>
          <w:rFonts w:cs="Calibri"/>
        </w:rPr>
        <w:t>Climate</w:t>
      </w:r>
    </w:p>
    <w:p w14:paraId="0F24A37B" w14:textId="1230C8A8" w:rsidR="0070003E" w:rsidRDefault="0070003E" w:rsidP="0070003E">
      <w:pPr>
        <w:pStyle w:val="Heading3"/>
      </w:pPr>
      <w:r>
        <w:t xml:space="preserve">AT: </w:t>
      </w:r>
      <w:r w:rsidR="007373FA">
        <w:t>Green Patents Bad</w:t>
      </w:r>
    </w:p>
    <w:p w14:paraId="6DB7A820" w14:textId="77777777" w:rsidR="004501DF" w:rsidRPr="004501DF" w:rsidRDefault="004501DF" w:rsidP="004501DF">
      <w:pPr>
        <w:keepNext/>
        <w:keepLines/>
        <w:spacing w:after="0" w:line="276" w:lineRule="auto"/>
        <w:outlineLvl w:val="3"/>
        <w:rPr>
          <w:rFonts w:eastAsia="Calibri"/>
          <w:sz w:val="16"/>
          <w:szCs w:val="16"/>
          <w:lang w:val="en"/>
        </w:rPr>
      </w:pPr>
      <w:r w:rsidRPr="004501DF">
        <w:rPr>
          <w:rFonts w:eastAsia="Calibri"/>
          <w:b/>
          <w:sz w:val="26"/>
          <w:szCs w:val="26"/>
          <w:lang w:val="en"/>
        </w:rPr>
        <w:t xml:space="preserve">IP is the only means by which companies can ensure profit off of green tech as its development is crazy expensive--IP is a prerequisite to adoption. </w:t>
      </w:r>
      <w:r w:rsidRPr="004501DF">
        <w:rPr>
          <w:rFonts w:eastAsia="Calibri"/>
          <w:sz w:val="16"/>
          <w:szCs w:val="16"/>
          <w:lang w:val="en"/>
        </w:rPr>
        <w:t>Stephern</w:t>
      </w:r>
      <w:r w:rsidRPr="004501DF">
        <w:rPr>
          <w:rFonts w:eastAsia="Calibri"/>
          <w:b/>
          <w:sz w:val="26"/>
          <w:szCs w:val="26"/>
          <w:lang w:val="en"/>
        </w:rPr>
        <w:t xml:space="preserve"> Robertson</w:t>
      </w:r>
      <w:r w:rsidRPr="004501DF">
        <w:rPr>
          <w:rFonts w:eastAsia="Calibri"/>
          <w:sz w:val="16"/>
          <w:szCs w:val="16"/>
          <w:lang w:val="en"/>
        </w:rPr>
        <w:t xml:space="preserve"> 20</w:t>
      </w:r>
      <w:r w:rsidRPr="004501DF">
        <w:rPr>
          <w:rFonts w:eastAsia="Calibri"/>
          <w:b/>
          <w:sz w:val="26"/>
          <w:szCs w:val="26"/>
          <w:lang w:val="en"/>
        </w:rPr>
        <w:t>24</w:t>
      </w:r>
      <w:r w:rsidRPr="004501DF">
        <w:rPr>
          <w:rFonts w:eastAsia="Calibri"/>
          <w:sz w:val="16"/>
          <w:szCs w:val="16"/>
          <w:lang w:val="en"/>
        </w:rPr>
        <w:t xml:space="preserve"> Stephen Robertson, CEO and Founder of Metis Partners, the leading global IP valuation firm with a 20-year track record of IP discovery and helping clients understand the value of IP assets. “The Role of IP Rights in Green Technologies Innovation”  </w:t>
      </w:r>
      <w:hyperlink r:id="rId412" w:anchor=":~:text=Patents%20play%20a%20critical%20role,and%20introduce%20them%20to%20market">
        <w:r w:rsidRPr="004501DF">
          <w:rPr>
            <w:rFonts w:eastAsia="Calibri"/>
            <w:color w:val="1155CC"/>
            <w:sz w:val="16"/>
            <w:szCs w:val="16"/>
            <w:u w:val="single"/>
            <w:lang w:val="en"/>
          </w:rPr>
          <w:t>https://metispartners.com/thought-leadership/the-role-of-ip-rights-in-green-technologies-innovation/#:~:text=</w:t>
        </w:r>
      </w:hyperlink>
      <w:hyperlink r:id="rId413" w:anchor=":~:text=Patents%20play%20a%20critical%20role,and%20introduce%20them%20to%20market">
        <w:r w:rsidRPr="004501DF">
          <w:rPr>
            <w:rFonts w:eastAsia="Calibri"/>
            <w:color w:val="1155CC"/>
            <w:sz w:val="16"/>
            <w:szCs w:val="16"/>
            <w:u w:val="single"/>
            <w:lang w:val="en"/>
          </w:rPr>
          <w:t>Patents%20play%20a%20critical%20role</w:t>
        </w:r>
      </w:hyperlink>
      <w:hyperlink r:id="rId414" w:anchor=":~:text=Patents%20play%20a%20critical%20role,and%20introduce%20them%20to%20market">
        <w:r w:rsidRPr="004501DF">
          <w:rPr>
            <w:rFonts w:eastAsia="Calibri"/>
            <w:color w:val="1155CC"/>
            <w:sz w:val="16"/>
            <w:szCs w:val="16"/>
            <w:u w:val="single"/>
            <w:lang w:val="en"/>
          </w:rPr>
          <w:t>,</w:t>
        </w:r>
      </w:hyperlink>
      <w:hyperlink r:id="rId415" w:anchor=":~:text=Patents%20play%20a%20critical%20role,and%20introduce%20them%20to%20market">
        <w:r w:rsidRPr="004501DF">
          <w:rPr>
            <w:rFonts w:eastAsia="Calibri"/>
            <w:color w:val="1155CC"/>
            <w:sz w:val="16"/>
            <w:szCs w:val="16"/>
            <w:u w:val="single"/>
            <w:lang w:val="en"/>
          </w:rPr>
          <w:t>and%20introduce%20them%20to%20market</w:t>
        </w:r>
      </w:hyperlink>
      <w:r w:rsidRPr="004501DF">
        <w:rPr>
          <w:rFonts w:eastAsia="Calibri"/>
          <w:sz w:val="16"/>
          <w:szCs w:val="16"/>
          <w:lang w:val="en"/>
        </w:rPr>
        <w:t>. JAY-HOCH</w:t>
      </w:r>
    </w:p>
    <w:p w14:paraId="39B9B542" w14:textId="77777777" w:rsidR="004501DF" w:rsidRPr="004501DF" w:rsidRDefault="004501DF" w:rsidP="004501DF">
      <w:pPr>
        <w:spacing w:after="0" w:line="276" w:lineRule="auto"/>
        <w:rPr>
          <w:rFonts w:eastAsia="Calibri"/>
          <w:b/>
          <w:sz w:val="18"/>
          <w:szCs w:val="18"/>
          <w:lang w:val="en"/>
        </w:rPr>
      </w:pPr>
    </w:p>
    <w:p w14:paraId="246B7288"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highlight w:val="cyan"/>
          <w:u w:val="single"/>
          <w:lang w:val="en"/>
        </w:rPr>
        <w:t>Patents</w:t>
      </w:r>
      <w:r w:rsidRPr="004501DF">
        <w:rPr>
          <w:rFonts w:eastAsia="Calibri"/>
          <w:sz w:val="16"/>
          <w:szCs w:val="16"/>
          <w:lang w:val="en"/>
        </w:rPr>
        <w:t xml:space="preserve"> play a </w:t>
      </w:r>
      <w:r w:rsidRPr="004501DF">
        <w:rPr>
          <w:rFonts w:eastAsia="Calibri"/>
          <w:highlight w:val="cyan"/>
          <w:u w:val="single"/>
          <w:lang w:val="en"/>
        </w:rPr>
        <w:t>critical</w:t>
      </w:r>
      <w:r w:rsidRPr="004501DF">
        <w:rPr>
          <w:rFonts w:eastAsia="Calibri"/>
          <w:sz w:val="16"/>
          <w:szCs w:val="16"/>
          <w:lang w:val="en"/>
        </w:rPr>
        <w:t xml:space="preserve"> role </w:t>
      </w:r>
      <w:r w:rsidRPr="004501DF">
        <w:rPr>
          <w:rFonts w:eastAsia="Calibri"/>
          <w:highlight w:val="cyan"/>
          <w:u w:val="single"/>
          <w:lang w:val="en"/>
        </w:rPr>
        <w:t>in</w:t>
      </w:r>
      <w:r w:rsidRPr="004501DF">
        <w:rPr>
          <w:rFonts w:eastAsia="Calibri"/>
          <w:sz w:val="16"/>
          <w:szCs w:val="16"/>
          <w:lang w:val="en"/>
        </w:rPr>
        <w:t xml:space="preserve"> </w:t>
      </w:r>
      <w:r w:rsidRPr="004501DF">
        <w:rPr>
          <w:rFonts w:eastAsia="Calibri"/>
          <w:highlight w:val="cyan"/>
          <w:u w:val="single"/>
          <w:lang w:val="en"/>
        </w:rPr>
        <w:t>encouraging</w:t>
      </w:r>
      <w:r w:rsidRPr="004501DF">
        <w:rPr>
          <w:rFonts w:eastAsia="Calibri"/>
          <w:sz w:val="16"/>
          <w:szCs w:val="16"/>
          <w:lang w:val="en"/>
        </w:rPr>
        <w:t xml:space="preserve"> </w:t>
      </w:r>
      <w:r w:rsidRPr="004501DF">
        <w:rPr>
          <w:rFonts w:eastAsia="Calibri"/>
          <w:highlight w:val="cyan"/>
          <w:u w:val="single"/>
          <w:lang w:val="en"/>
        </w:rPr>
        <w:t>innovation</w:t>
      </w:r>
      <w:r w:rsidRPr="004501DF">
        <w:rPr>
          <w:rFonts w:eastAsia="Calibri"/>
          <w:sz w:val="16"/>
          <w:szCs w:val="16"/>
          <w:lang w:val="en"/>
        </w:rPr>
        <w:t xml:space="preserve"> </w:t>
      </w:r>
      <w:r w:rsidRPr="004501DF">
        <w:rPr>
          <w:rFonts w:eastAsia="Calibri"/>
          <w:highlight w:val="cyan"/>
          <w:u w:val="single"/>
          <w:lang w:val="en"/>
        </w:rPr>
        <w:t>and</w:t>
      </w:r>
      <w:r w:rsidRPr="004501DF">
        <w:rPr>
          <w:rFonts w:eastAsia="Calibri"/>
          <w:sz w:val="16"/>
          <w:szCs w:val="16"/>
          <w:lang w:val="en"/>
        </w:rPr>
        <w:t xml:space="preserve"> </w:t>
      </w:r>
      <w:r w:rsidRPr="004501DF">
        <w:rPr>
          <w:rFonts w:eastAsia="Calibri"/>
          <w:highlight w:val="cyan"/>
          <w:u w:val="single"/>
          <w:lang w:val="en"/>
        </w:rPr>
        <w:t>investment</w:t>
      </w:r>
      <w:r w:rsidRPr="004501DF">
        <w:rPr>
          <w:rFonts w:eastAsia="Calibri"/>
          <w:sz w:val="16"/>
          <w:szCs w:val="16"/>
          <w:lang w:val="en"/>
        </w:rPr>
        <w:t xml:space="preserve"> </w:t>
      </w:r>
      <w:r w:rsidRPr="004501DF">
        <w:rPr>
          <w:rFonts w:eastAsia="Calibri"/>
          <w:highlight w:val="cyan"/>
          <w:u w:val="single"/>
          <w:lang w:val="en"/>
        </w:rPr>
        <w:t>of green tech</w:t>
      </w:r>
      <w:r w:rsidRPr="004501DF">
        <w:rPr>
          <w:rFonts w:eastAsia="Calibri"/>
          <w:sz w:val="16"/>
          <w:szCs w:val="16"/>
          <w:lang w:val="en"/>
        </w:rPr>
        <w:t xml:space="preserve">nologies. Patents provide temporary </w:t>
      </w:r>
      <w:r w:rsidRPr="004501DF">
        <w:rPr>
          <w:rFonts w:eastAsia="Calibri"/>
          <w:highlight w:val="cyan"/>
          <w:u w:val="single"/>
          <w:lang w:val="en"/>
        </w:rPr>
        <w:t>exclusive rights</w:t>
      </w:r>
      <w:r w:rsidRPr="004501DF">
        <w:rPr>
          <w:rFonts w:eastAsia="Calibri"/>
          <w:sz w:val="16"/>
          <w:szCs w:val="16"/>
          <w:lang w:val="en"/>
        </w:rPr>
        <w:t xml:space="preserve"> that </w:t>
      </w:r>
      <w:r w:rsidRPr="004501DF">
        <w:rPr>
          <w:rFonts w:eastAsia="Calibri"/>
          <w:highlight w:val="cyan"/>
          <w:u w:val="single"/>
          <w:lang w:val="en"/>
        </w:rPr>
        <w:t>enable</w:t>
      </w:r>
      <w:r w:rsidRPr="004501DF">
        <w:rPr>
          <w:rFonts w:eastAsia="Calibri"/>
          <w:sz w:val="16"/>
          <w:szCs w:val="16"/>
          <w:lang w:val="en"/>
        </w:rPr>
        <w:t xml:space="preserve"> </w:t>
      </w:r>
      <w:r w:rsidRPr="004501DF">
        <w:rPr>
          <w:rFonts w:eastAsia="Calibri"/>
          <w:highlight w:val="cyan"/>
          <w:u w:val="single"/>
          <w:lang w:val="en"/>
        </w:rPr>
        <w:t>companies to obtain</w:t>
      </w:r>
      <w:r w:rsidRPr="004501DF">
        <w:rPr>
          <w:rFonts w:eastAsia="Calibri"/>
          <w:sz w:val="16"/>
          <w:szCs w:val="16"/>
          <w:lang w:val="en"/>
        </w:rPr>
        <w:t xml:space="preserve"> a part of the added </w:t>
      </w:r>
      <w:r w:rsidRPr="004501DF">
        <w:rPr>
          <w:rFonts w:eastAsia="Calibri"/>
          <w:highlight w:val="cyan"/>
          <w:u w:val="single"/>
          <w:lang w:val="en"/>
        </w:rPr>
        <w:t>value</w:t>
      </w:r>
      <w:r w:rsidRPr="004501DF">
        <w:rPr>
          <w:rFonts w:eastAsia="Calibri"/>
          <w:sz w:val="16"/>
          <w:szCs w:val="16"/>
          <w:lang w:val="en"/>
        </w:rPr>
        <w:t xml:space="preserve"> of their inventions and the investments made, in order to develop and introduce them to market. Additionally, they work as value-signal generators, in particular </w:t>
      </w:r>
      <w:r w:rsidRPr="004501DF">
        <w:rPr>
          <w:rFonts w:eastAsia="Calibri"/>
          <w:highlight w:val="cyan"/>
          <w:u w:val="single"/>
          <w:lang w:val="en"/>
        </w:rPr>
        <w:t>towards investors and potential partners.</w:t>
      </w:r>
      <w:r w:rsidRPr="004501DF">
        <w:rPr>
          <w:rFonts w:eastAsia="Calibri"/>
          <w:sz w:val="16"/>
          <w:szCs w:val="16"/>
          <w:lang w:val="en"/>
        </w:rPr>
        <w:t xml:space="preserve"> Patents underpin several types of technology collaboration and plausible partnerships, which enhance technological diffusion and development. For instance, collaboration between government and startups could help meet the climate challenges while growing small businesses. The University of Cambridge (2019) showed that the </w:t>
      </w:r>
      <w:r w:rsidRPr="004501DF">
        <w:rPr>
          <w:rFonts w:eastAsia="Calibri"/>
          <w:highlight w:val="cyan"/>
          <w:u w:val="single"/>
          <w:lang w:val="en"/>
        </w:rPr>
        <w:t>patenting activity of</w:t>
      </w:r>
      <w:r w:rsidRPr="004501DF">
        <w:rPr>
          <w:rFonts w:eastAsia="Calibri"/>
          <w:sz w:val="16"/>
          <w:szCs w:val="16"/>
          <w:lang w:val="en"/>
        </w:rPr>
        <w:t xml:space="preserve"> </w:t>
      </w:r>
      <w:r w:rsidRPr="004501DF">
        <w:rPr>
          <w:rFonts w:eastAsia="Calibri"/>
          <w:highlight w:val="cyan"/>
          <w:u w:val="single"/>
          <w:lang w:val="en"/>
        </w:rPr>
        <w:t>new green tech</w:t>
      </w:r>
      <w:r w:rsidRPr="004501DF">
        <w:rPr>
          <w:rFonts w:eastAsia="Calibri"/>
          <w:sz w:val="16"/>
          <w:szCs w:val="16"/>
          <w:lang w:val="en"/>
        </w:rPr>
        <w:t xml:space="preserve">nology startup companies in the US </w:t>
      </w:r>
      <w:r w:rsidRPr="004501DF">
        <w:rPr>
          <w:rFonts w:eastAsia="Calibri"/>
          <w:highlight w:val="cyan"/>
          <w:u w:val="single"/>
          <w:lang w:val="en"/>
        </w:rPr>
        <w:t>climb</w:t>
      </w:r>
      <w:r w:rsidRPr="004501DF">
        <w:rPr>
          <w:rFonts w:eastAsia="Calibri"/>
          <w:sz w:val="16"/>
          <w:szCs w:val="16"/>
          <w:lang w:val="en"/>
        </w:rPr>
        <w:t xml:space="preserve">s by over </w:t>
      </w:r>
      <w:r w:rsidRPr="004501DF">
        <w:rPr>
          <w:rFonts w:eastAsia="Calibri"/>
          <w:highlight w:val="cyan"/>
          <w:u w:val="single"/>
          <w:lang w:val="en"/>
        </w:rPr>
        <w:t>73%</w:t>
      </w:r>
      <w:r w:rsidRPr="004501DF">
        <w:rPr>
          <w:rFonts w:eastAsia="Calibri"/>
          <w:sz w:val="16"/>
          <w:szCs w:val="16"/>
          <w:lang w:val="en"/>
        </w:rPr>
        <w:t xml:space="preserve"> on average every time there is a collaboration with a government agency towards green-tech development. Granted patents also go some way to justifying investment in technology.</w:t>
      </w:r>
    </w:p>
    <w:p w14:paraId="49157ECF"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 xml:space="preserve">With every patent published, the recompilation of the patents becomes a library with the most innovative and strong information regarding the newest technologies. It becomes a collection of information and knowledge that can be used by other entities in the regionalization of technologies, as, for example, technology developed in the UK related to solar energy that can be adapted to solar energy-fluent countries like Egypt and Libya. </w:t>
      </w:r>
      <w:r w:rsidRPr="004501DF">
        <w:rPr>
          <w:rFonts w:eastAsia="Calibri"/>
          <w:highlight w:val="cyan"/>
          <w:u w:val="single"/>
          <w:lang w:val="en"/>
        </w:rPr>
        <w:t>Trade secrets are a key element on green tech</w:t>
      </w:r>
      <w:r w:rsidRPr="004501DF">
        <w:rPr>
          <w:rFonts w:eastAsia="Calibri"/>
          <w:sz w:val="16"/>
          <w:szCs w:val="16"/>
          <w:lang w:val="en"/>
        </w:rPr>
        <w:t>nology diffusion in every country.</w:t>
      </w:r>
    </w:p>
    <w:p w14:paraId="58AE95E7" w14:textId="77777777" w:rsidR="004501DF" w:rsidRPr="004501DF" w:rsidRDefault="004501DF" w:rsidP="004501DF">
      <w:pPr>
        <w:widowControl w:val="0"/>
        <w:shd w:val="clear" w:color="auto" w:fill="FFFFFF"/>
        <w:spacing w:after="0" w:line="276" w:lineRule="auto"/>
        <w:rPr>
          <w:rFonts w:eastAsia="Calibri"/>
          <w:sz w:val="16"/>
          <w:szCs w:val="16"/>
          <w:lang w:val="en"/>
        </w:rPr>
      </w:pPr>
      <w:hyperlink r:id="rId416">
        <w:r w:rsidRPr="004501DF">
          <w:rPr>
            <w:rFonts w:eastAsia="Calibri"/>
            <w:sz w:val="16"/>
            <w:szCs w:val="16"/>
            <w:lang w:val="en"/>
          </w:rPr>
          <w:t>Trade secrets</w:t>
        </w:r>
      </w:hyperlink>
      <w:r w:rsidRPr="004501DF">
        <w:rPr>
          <w:rFonts w:eastAsia="Calibri"/>
          <w:sz w:val="16"/>
          <w:szCs w:val="16"/>
          <w:lang w:val="en"/>
        </w:rPr>
        <w:t xml:space="preserve"> are comprised of confidential information that is either unsuitable for patenting or is tactically protected as trade secrets as an alternative to patenting. It is invariably commercially valuable. Trade secrets play a key role of </w:t>
      </w:r>
      <w:r w:rsidRPr="004501DF">
        <w:rPr>
          <w:rFonts w:eastAsia="Calibri"/>
          <w:highlight w:val="cyan"/>
          <w:u w:val="single"/>
          <w:lang w:val="en"/>
        </w:rPr>
        <w:t>safeguarding the channels for know-how</w:t>
      </w:r>
      <w:r w:rsidRPr="004501DF">
        <w:rPr>
          <w:rFonts w:eastAsia="Calibri"/>
          <w:sz w:val="16"/>
          <w:szCs w:val="16"/>
          <w:lang w:val="en"/>
        </w:rPr>
        <w:t xml:space="preserve"> exchanges by generating a safe setting for the diffusion of proprietary knowledge. For instance, the US Government has taken action over the appropriation of proprietary trade secrets by Chinese entities from renewable energy companies including SolarWorld and the American Superconductor Corporation. Trade secrets often protect tacit knowledge related to the processes of implanting, improving and adapting patented technologies. Trade secrets relating to green technologies is likely to be crucial for both developed and developing countries that need to adapt green technologies according to their local conditions.</w:t>
      </w:r>
    </w:p>
    <w:p w14:paraId="3CB99C6E"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highlight w:val="cyan"/>
          <w:u w:val="single"/>
          <w:lang w:val="en"/>
        </w:rPr>
        <w:t>Without effective</w:t>
      </w:r>
      <w:r w:rsidRPr="004501DF">
        <w:rPr>
          <w:rFonts w:eastAsia="Calibri"/>
          <w:sz w:val="16"/>
          <w:szCs w:val="16"/>
          <w:lang w:val="en"/>
        </w:rPr>
        <w:t xml:space="preserve"> trade secrets </w:t>
      </w:r>
      <w:r w:rsidRPr="004501DF">
        <w:rPr>
          <w:rFonts w:eastAsia="Calibri"/>
          <w:highlight w:val="cyan"/>
          <w:u w:val="single"/>
          <w:lang w:val="en"/>
        </w:rPr>
        <w:t>protection</w:t>
      </w:r>
      <w:r w:rsidRPr="004501DF">
        <w:rPr>
          <w:rFonts w:eastAsia="Calibri"/>
          <w:sz w:val="16"/>
          <w:szCs w:val="16"/>
          <w:lang w:val="en"/>
        </w:rPr>
        <w:t xml:space="preserve">, </w:t>
      </w:r>
      <w:r w:rsidRPr="004501DF">
        <w:rPr>
          <w:rFonts w:eastAsia="Calibri"/>
          <w:highlight w:val="cyan"/>
          <w:u w:val="single"/>
          <w:lang w:val="en"/>
        </w:rPr>
        <w:t>companies</w:t>
      </w:r>
      <w:r w:rsidRPr="004501DF">
        <w:rPr>
          <w:rFonts w:eastAsia="Calibri"/>
          <w:sz w:val="16"/>
          <w:szCs w:val="16"/>
          <w:lang w:val="en"/>
        </w:rPr>
        <w:t xml:space="preserve"> </w:t>
      </w:r>
      <w:r w:rsidRPr="004501DF">
        <w:rPr>
          <w:rFonts w:eastAsia="Calibri"/>
          <w:highlight w:val="cyan"/>
          <w:u w:val="single"/>
          <w:lang w:val="en"/>
        </w:rPr>
        <w:t>could</w:t>
      </w:r>
      <w:r w:rsidRPr="004501DF">
        <w:rPr>
          <w:rFonts w:eastAsia="Calibri"/>
          <w:sz w:val="16"/>
          <w:szCs w:val="16"/>
          <w:lang w:val="en"/>
        </w:rPr>
        <w:t xml:space="preserve"> find that they are </w:t>
      </w:r>
      <w:r w:rsidRPr="004501DF">
        <w:rPr>
          <w:rFonts w:eastAsia="Calibri"/>
          <w:highlight w:val="cyan"/>
          <w:u w:val="single"/>
          <w:lang w:val="en"/>
        </w:rPr>
        <w:t>spend</w:t>
      </w:r>
      <w:r w:rsidRPr="004501DF">
        <w:rPr>
          <w:rFonts w:eastAsia="Calibri"/>
          <w:sz w:val="16"/>
          <w:szCs w:val="16"/>
          <w:lang w:val="en"/>
        </w:rPr>
        <w:t xml:space="preserve">ing significant resources </w:t>
      </w:r>
      <w:r w:rsidRPr="004501DF">
        <w:rPr>
          <w:rFonts w:eastAsia="Calibri"/>
          <w:highlight w:val="cyan"/>
          <w:u w:val="single"/>
          <w:lang w:val="en"/>
        </w:rPr>
        <w:t>on</w:t>
      </w:r>
      <w:r w:rsidRPr="004501DF">
        <w:rPr>
          <w:rFonts w:eastAsia="Calibri"/>
          <w:sz w:val="16"/>
          <w:szCs w:val="16"/>
          <w:lang w:val="en"/>
        </w:rPr>
        <w:t xml:space="preserve"> the physical </w:t>
      </w:r>
      <w:r w:rsidRPr="004501DF">
        <w:rPr>
          <w:rFonts w:eastAsia="Calibri"/>
          <w:highlight w:val="cyan"/>
          <w:u w:val="single"/>
          <w:lang w:val="en"/>
        </w:rPr>
        <w:t>protection of</w:t>
      </w:r>
      <w:r w:rsidRPr="004501DF">
        <w:rPr>
          <w:rFonts w:eastAsia="Calibri"/>
          <w:sz w:val="16"/>
          <w:szCs w:val="16"/>
          <w:lang w:val="en"/>
        </w:rPr>
        <w:t xml:space="preserve"> their </w:t>
      </w:r>
      <w:r w:rsidRPr="004501DF">
        <w:rPr>
          <w:rFonts w:eastAsia="Calibri"/>
          <w:highlight w:val="cyan"/>
          <w:u w:val="single"/>
          <w:lang w:val="en"/>
        </w:rPr>
        <w:t>secrets</w:t>
      </w:r>
      <w:r w:rsidRPr="004501DF">
        <w:rPr>
          <w:rFonts w:eastAsia="Calibri"/>
          <w:sz w:val="16"/>
          <w:szCs w:val="16"/>
          <w:lang w:val="en"/>
        </w:rPr>
        <w:t xml:space="preserve">, </w:t>
      </w:r>
      <w:r w:rsidRPr="004501DF">
        <w:rPr>
          <w:rFonts w:eastAsia="Calibri"/>
          <w:highlight w:val="cyan"/>
          <w:u w:val="single"/>
          <w:lang w:val="en"/>
        </w:rPr>
        <w:t>instead of</w:t>
      </w:r>
      <w:r w:rsidRPr="004501DF">
        <w:rPr>
          <w:rFonts w:eastAsia="Calibri"/>
          <w:sz w:val="16"/>
          <w:szCs w:val="16"/>
          <w:lang w:val="en"/>
        </w:rPr>
        <w:t xml:space="preserve"> investing in technological </w:t>
      </w:r>
      <w:r w:rsidRPr="004501DF">
        <w:rPr>
          <w:rFonts w:eastAsia="Calibri"/>
          <w:highlight w:val="cyan"/>
          <w:u w:val="single"/>
          <w:lang w:val="en"/>
        </w:rPr>
        <w:t>innovation</w:t>
      </w:r>
      <w:r w:rsidRPr="004501DF">
        <w:rPr>
          <w:rFonts w:eastAsia="Calibri"/>
          <w:sz w:val="16"/>
          <w:szCs w:val="16"/>
          <w:lang w:val="en"/>
        </w:rPr>
        <w:t xml:space="preserve">. </w:t>
      </w:r>
      <w:r w:rsidRPr="004501DF">
        <w:rPr>
          <w:rFonts w:eastAsia="Calibri"/>
          <w:highlight w:val="cyan"/>
          <w:u w:val="single"/>
          <w:lang w:val="en"/>
        </w:rPr>
        <w:t>There is a proven</w:t>
      </w:r>
      <w:r w:rsidRPr="004501DF">
        <w:rPr>
          <w:rFonts w:eastAsia="Calibri"/>
          <w:sz w:val="16"/>
          <w:szCs w:val="16"/>
          <w:lang w:val="en"/>
        </w:rPr>
        <w:t xml:space="preserve"> existing positive </w:t>
      </w:r>
      <w:r w:rsidRPr="004501DF">
        <w:rPr>
          <w:rFonts w:eastAsia="Calibri"/>
          <w:highlight w:val="cyan"/>
          <w:u w:val="single"/>
          <w:lang w:val="en"/>
        </w:rPr>
        <w:t>correlation between R&amp;D</w:t>
      </w:r>
      <w:r w:rsidRPr="004501DF">
        <w:rPr>
          <w:rFonts w:eastAsia="Calibri"/>
          <w:sz w:val="16"/>
          <w:szCs w:val="16"/>
          <w:lang w:val="en"/>
        </w:rPr>
        <w:t xml:space="preserve"> investment</w:t>
      </w:r>
      <w:r w:rsidRPr="004501DF">
        <w:rPr>
          <w:rFonts w:eastAsia="Calibri"/>
          <w:highlight w:val="cyan"/>
          <w:u w:val="single"/>
          <w:lang w:val="en"/>
        </w:rPr>
        <w:t xml:space="preserve"> and stronger</w:t>
      </w:r>
      <w:r w:rsidRPr="004501DF">
        <w:rPr>
          <w:rFonts w:eastAsia="Calibri"/>
          <w:sz w:val="16"/>
          <w:szCs w:val="16"/>
          <w:lang w:val="en"/>
        </w:rPr>
        <w:t xml:space="preserve"> trade secrets protection.</w:t>
      </w:r>
    </w:p>
    <w:p w14:paraId="37B2F5D0"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highlight w:val="cyan"/>
          <w:u w:val="single"/>
          <w:lang w:val="en"/>
        </w:rPr>
        <w:t>IP</w:t>
      </w:r>
      <w:r w:rsidRPr="004501DF">
        <w:rPr>
          <w:rFonts w:eastAsia="Calibri"/>
          <w:sz w:val="16"/>
          <w:szCs w:val="16"/>
          <w:lang w:val="en"/>
        </w:rPr>
        <w:t xml:space="preserve"> works as a source of invention and diffusion through Open Innovation.</w:t>
      </w:r>
    </w:p>
    <w:p w14:paraId="678CFBD6"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Green technology often falls within the bracket of “open innovation”; where companies work with external stakeholders and collaborators to enhance innovation. As there is often a high degree of complexity regarding environmental technologies, and due to the global scope of climate change and environmental concerns, open innovation supported by strong intellectual property rights protection is required to amplify the invention and diffusion of these technologies.</w:t>
      </w:r>
    </w:p>
    <w:p w14:paraId="26A62154"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Collaborative agreements that involve the public and private sector, along with research institutions and organizations, have had success in the stimulation of developments and diffusion of green technologies. WIPO Green is one of these agreements. Another is the Eco-Patents Commons initiative by IBM, Nokia, Sony and Pitney Bowes. Established in 2008, this not-for-profit initiative provides royalty-free access to a range of patents covering environmentally friendly inventions with the purpose of encouraging the diffusion of valuable green technologies; these include energy conservation, pollution prevention, recycling, water conservation, among other technologies.</w:t>
      </w:r>
    </w:p>
    <w:p w14:paraId="4E594C29"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Stronger IP rights on green technologies enable scalability.</w:t>
      </w:r>
    </w:p>
    <w:p w14:paraId="52CBA705"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The Clean Energy Patent Growth Index reported an upwards trend in green patents applications globally since the early 2000’s, with the majority focusing on alternative and renewable energy sources, including wind, sun, geothermal, hybrid vehicles and biofuels. A clear example is related to the newly granted patent of French green chemistry company Carbios: a biotechnological process that enables PET plastic waste recycling.</w:t>
      </w:r>
    </w:p>
    <w:p w14:paraId="69D35AC2"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IP protection enables green technology creation, adaptation and distribution. Non-renewable resources are finite, and climate change is a reality. It is necessary to adopt a change towards a more sustainable lifestyle based on green technologies, which is part of the development of new global environmental policies – stronger protection of IP rights is an integral part of this process.</w:t>
      </w:r>
    </w:p>
    <w:p w14:paraId="6C4DAC8D"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What can we do?</w:t>
      </w:r>
    </w:p>
    <w:p w14:paraId="7AE18286" w14:textId="77777777" w:rsidR="004501DF" w:rsidRPr="004501DF" w:rsidRDefault="004501DF" w:rsidP="004501DF">
      <w:pPr>
        <w:widowControl w:val="0"/>
        <w:shd w:val="clear" w:color="auto" w:fill="FFFFFF"/>
        <w:spacing w:after="0" w:line="276" w:lineRule="auto"/>
        <w:rPr>
          <w:rFonts w:eastAsia="Calibri"/>
          <w:sz w:val="16"/>
          <w:szCs w:val="16"/>
          <w:lang w:val="en"/>
        </w:rPr>
      </w:pPr>
      <w:r w:rsidRPr="004501DF">
        <w:rPr>
          <w:rFonts w:eastAsia="Calibri"/>
          <w:sz w:val="16"/>
          <w:szCs w:val="16"/>
          <w:lang w:val="en"/>
        </w:rPr>
        <w:t xml:space="preserve">Metis Partners Intellectual Property Valuation teams have already seen first-hand how identifying, protecting and </w:t>
      </w:r>
      <w:r w:rsidRPr="004501DF">
        <w:rPr>
          <w:rFonts w:eastAsia="Calibri"/>
          <w:highlight w:val="cyan"/>
          <w:u w:val="single"/>
          <w:lang w:val="en"/>
        </w:rPr>
        <w:t>valuing</w:t>
      </w:r>
      <w:r w:rsidRPr="004501DF">
        <w:rPr>
          <w:rFonts w:eastAsia="Calibri"/>
          <w:sz w:val="16"/>
          <w:szCs w:val="16"/>
          <w:lang w:val="en"/>
        </w:rPr>
        <w:t xml:space="preserve"> core </w:t>
      </w:r>
      <w:r w:rsidRPr="004501DF">
        <w:rPr>
          <w:rFonts w:eastAsia="Calibri"/>
          <w:highlight w:val="cyan"/>
          <w:u w:val="single"/>
          <w:lang w:val="en"/>
        </w:rPr>
        <w:t>IP</w:t>
      </w:r>
      <w:r w:rsidRPr="004501DF">
        <w:rPr>
          <w:rFonts w:eastAsia="Calibri"/>
          <w:sz w:val="16"/>
          <w:szCs w:val="16"/>
          <w:lang w:val="en"/>
        </w:rPr>
        <w:t xml:space="preserve"> has </w:t>
      </w:r>
      <w:r w:rsidRPr="004501DF">
        <w:rPr>
          <w:rFonts w:eastAsia="Calibri"/>
          <w:highlight w:val="cyan"/>
          <w:u w:val="single"/>
          <w:lang w:val="en"/>
        </w:rPr>
        <w:t>helped green tech companies</w:t>
      </w:r>
      <w:r w:rsidRPr="004501DF">
        <w:rPr>
          <w:rFonts w:eastAsia="Calibri"/>
          <w:sz w:val="16"/>
          <w:szCs w:val="16"/>
          <w:lang w:val="en"/>
        </w:rPr>
        <w:t xml:space="preserve"> both </w:t>
      </w:r>
      <w:r w:rsidRPr="004501DF">
        <w:rPr>
          <w:rFonts w:eastAsia="Calibri"/>
          <w:highlight w:val="cyan"/>
          <w:u w:val="single"/>
          <w:lang w:val="en"/>
        </w:rPr>
        <w:t>invest</w:t>
      </w:r>
      <w:r w:rsidRPr="004501DF">
        <w:rPr>
          <w:rFonts w:eastAsia="Calibri"/>
          <w:sz w:val="16"/>
          <w:szCs w:val="16"/>
          <w:lang w:val="en"/>
        </w:rPr>
        <w:t xml:space="preserve"> </w:t>
      </w:r>
      <w:r w:rsidRPr="004501DF">
        <w:rPr>
          <w:rFonts w:eastAsia="Calibri"/>
          <w:highlight w:val="cyan"/>
          <w:u w:val="single"/>
          <w:lang w:val="en"/>
        </w:rPr>
        <w:t>in further</w:t>
      </w:r>
      <w:r w:rsidRPr="004501DF">
        <w:rPr>
          <w:rFonts w:eastAsia="Calibri"/>
          <w:sz w:val="16"/>
          <w:szCs w:val="16"/>
          <w:lang w:val="en"/>
        </w:rPr>
        <w:t xml:space="preserve"> </w:t>
      </w:r>
      <w:r w:rsidRPr="004501DF">
        <w:rPr>
          <w:rFonts w:eastAsia="Calibri"/>
          <w:b/>
          <w:sz w:val="28"/>
          <w:szCs w:val="28"/>
          <w:highlight w:val="cyan"/>
          <w:u w:val="single"/>
          <w:lang w:val="en"/>
        </w:rPr>
        <w:t>r</w:t>
      </w:r>
      <w:r w:rsidRPr="004501DF">
        <w:rPr>
          <w:rFonts w:eastAsia="Calibri"/>
          <w:sz w:val="16"/>
          <w:szCs w:val="16"/>
          <w:lang w:val="en"/>
        </w:rPr>
        <w:t xml:space="preserve">esearch </w:t>
      </w:r>
      <w:r w:rsidRPr="004501DF">
        <w:rPr>
          <w:rFonts w:eastAsia="Calibri"/>
          <w:b/>
          <w:highlight w:val="cyan"/>
          <w:u w:val="single"/>
          <w:lang w:val="en"/>
        </w:rPr>
        <w:t>and</w:t>
      </w:r>
      <w:r w:rsidRPr="004501DF">
        <w:rPr>
          <w:rFonts w:eastAsia="Calibri"/>
          <w:sz w:val="16"/>
          <w:szCs w:val="16"/>
          <w:lang w:val="en"/>
        </w:rPr>
        <w:t xml:space="preserve"> </w:t>
      </w:r>
      <w:r w:rsidRPr="004501DF">
        <w:rPr>
          <w:rFonts w:eastAsia="Calibri"/>
          <w:b/>
          <w:sz w:val="26"/>
          <w:szCs w:val="26"/>
          <w:highlight w:val="cyan"/>
          <w:u w:val="single"/>
          <w:lang w:val="en"/>
        </w:rPr>
        <w:t>d</w:t>
      </w:r>
      <w:r w:rsidRPr="004501DF">
        <w:rPr>
          <w:rFonts w:eastAsia="Calibri"/>
          <w:sz w:val="16"/>
          <w:szCs w:val="16"/>
          <w:lang w:val="en"/>
        </w:rPr>
        <w:t>evelopment and diffuse their tech through partnerships and co-initiatives. We valued “</w:t>
      </w:r>
      <w:r w:rsidRPr="004501DF">
        <w:rPr>
          <w:rFonts w:eastAsia="Calibri"/>
          <w:highlight w:val="cyan"/>
          <w:u w:val="single"/>
          <w:lang w:val="en"/>
        </w:rPr>
        <w:t>green IP</w:t>
      </w:r>
      <w:r w:rsidRPr="004501DF">
        <w:rPr>
          <w:rFonts w:eastAsia="Calibri"/>
          <w:sz w:val="16"/>
          <w:szCs w:val="16"/>
          <w:lang w:val="en"/>
        </w:rPr>
        <w:t>” to help:</w:t>
      </w:r>
    </w:p>
    <w:p w14:paraId="38593EB3" w14:textId="77777777" w:rsidR="004501DF" w:rsidRPr="004501DF" w:rsidRDefault="004501DF" w:rsidP="004501DF">
      <w:pPr>
        <w:widowControl w:val="0"/>
        <w:numPr>
          <w:ilvl w:val="0"/>
          <w:numId w:val="17"/>
        </w:numPr>
        <w:shd w:val="clear" w:color="auto" w:fill="FFFFFF"/>
        <w:spacing w:after="0" w:line="276" w:lineRule="auto"/>
        <w:ind w:left="1100"/>
        <w:rPr>
          <w:rFonts w:ascii="Times New Roman" w:eastAsia="Times New Roman" w:hAnsi="Times New Roman" w:cs="Times New Roman"/>
          <w:color w:val="000000"/>
          <w:sz w:val="26"/>
          <w:szCs w:val="26"/>
          <w:lang w:val="en"/>
        </w:rPr>
      </w:pPr>
      <w:r w:rsidRPr="004501DF">
        <w:rPr>
          <w:rFonts w:eastAsia="Calibri"/>
          <w:highlight w:val="cyan"/>
          <w:u w:val="single"/>
          <w:lang w:val="en"/>
        </w:rPr>
        <w:t>Raise</w:t>
      </w:r>
      <w:r w:rsidRPr="004501DF">
        <w:rPr>
          <w:rFonts w:eastAsia="Calibri"/>
          <w:sz w:val="16"/>
          <w:szCs w:val="16"/>
          <w:lang w:val="en"/>
        </w:rPr>
        <w:t xml:space="preserve"> additional </w:t>
      </w:r>
      <w:r w:rsidRPr="004501DF">
        <w:rPr>
          <w:rFonts w:eastAsia="Calibri"/>
          <w:highlight w:val="cyan"/>
          <w:u w:val="single"/>
          <w:lang w:val="en"/>
        </w:rPr>
        <w:t>finance for a green tech</w:t>
      </w:r>
      <w:r w:rsidRPr="004501DF">
        <w:rPr>
          <w:rFonts w:eastAsia="Calibri"/>
          <w:sz w:val="16"/>
          <w:szCs w:val="16"/>
          <w:lang w:val="en"/>
        </w:rPr>
        <w:t xml:space="preserve"> company to bring a prototype to market;</w:t>
      </w:r>
    </w:p>
    <w:p w14:paraId="52C721C8" w14:textId="77777777" w:rsidR="004501DF" w:rsidRPr="004501DF" w:rsidRDefault="004501DF" w:rsidP="004501DF">
      <w:pPr>
        <w:widowControl w:val="0"/>
        <w:numPr>
          <w:ilvl w:val="0"/>
          <w:numId w:val="17"/>
        </w:numPr>
        <w:shd w:val="clear" w:color="auto" w:fill="FFFFFF"/>
        <w:spacing w:after="0" w:line="276" w:lineRule="auto"/>
        <w:ind w:left="1100"/>
        <w:rPr>
          <w:rFonts w:eastAsia="Calibri"/>
          <w:color w:val="000000"/>
          <w:sz w:val="16"/>
          <w:szCs w:val="16"/>
          <w:lang w:val="en"/>
        </w:rPr>
      </w:pPr>
      <w:r w:rsidRPr="004501DF">
        <w:rPr>
          <w:rFonts w:eastAsia="Calibri"/>
          <w:sz w:val="16"/>
          <w:szCs w:val="16"/>
          <w:lang w:val="en"/>
        </w:rPr>
        <w:t>Raise growth finance using core IP as collateral, particularly our experience helping with valuing IP assets of a sustainable urban farming company;</w:t>
      </w:r>
    </w:p>
    <w:p w14:paraId="3C67DDCF" w14:textId="77777777" w:rsidR="004501DF" w:rsidRPr="004501DF" w:rsidRDefault="004501DF" w:rsidP="004501DF">
      <w:pPr>
        <w:widowControl w:val="0"/>
        <w:numPr>
          <w:ilvl w:val="0"/>
          <w:numId w:val="17"/>
        </w:numPr>
        <w:shd w:val="clear" w:color="auto" w:fill="FFFFFF"/>
        <w:spacing w:after="0" w:line="276" w:lineRule="auto"/>
        <w:ind w:left="1100"/>
        <w:rPr>
          <w:rFonts w:eastAsia="Calibri"/>
          <w:color w:val="000000"/>
          <w:sz w:val="16"/>
          <w:szCs w:val="16"/>
          <w:lang w:val="en"/>
        </w:rPr>
      </w:pPr>
      <w:r w:rsidRPr="004501DF">
        <w:rPr>
          <w:rFonts w:eastAsia="Calibri"/>
          <w:sz w:val="16"/>
          <w:szCs w:val="16"/>
          <w:lang w:val="en"/>
        </w:rPr>
        <w:t>Facilitate a joint green initiative by ring-fencing and valuing IP that was to be committed to the venture; and,</w:t>
      </w:r>
    </w:p>
    <w:p w14:paraId="77B5141B" w14:textId="77777777" w:rsidR="004501DF" w:rsidRPr="004501DF" w:rsidRDefault="004501DF" w:rsidP="004501DF">
      <w:pPr>
        <w:widowControl w:val="0"/>
        <w:numPr>
          <w:ilvl w:val="0"/>
          <w:numId w:val="17"/>
        </w:numPr>
        <w:shd w:val="clear" w:color="auto" w:fill="FFFFFF"/>
        <w:spacing w:after="0" w:line="276" w:lineRule="auto"/>
        <w:ind w:left="1100"/>
        <w:rPr>
          <w:rFonts w:ascii="Times New Roman" w:eastAsia="Times New Roman" w:hAnsi="Times New Roman" w:cs="Times New Roman"/>
          <w:color w:val="000000"/>
          <w:sz w:val="26"/>
          <w:szCs w:val="26"/>
          <w:lang w:val="en"/>
        </w:rPr>
      </w:pPr>
      <w:r w:rsidRPr="004501DF">
        <w:rPr>
          <w:rFonts w:eastAsia="Calibri"/>
          <w:highlight w:val="cyan"/>
          <w:u w:val="single"/>
          <w:lang w:val="en"/>
        </w:rPr>
        <w:t>Prevent</w:t>
      </w:r>
      <w:r w:rsidRPr="004501DF">
        <w:rPr>
          <w:rFonts w:eastAsia="Calibri"/>
          <w:sz w:val="16"/>
          <w:szCs w:val="16"/>
          <w:lang w:val="en"/>
        </w:rPr>
        <w:t xml:space="preserve"> innovative IP from being </w:t>
      </w:r>
      <w:r w:rsidRPr="004501DF">
        <w:rPr>
          <w:rFonts w:eastAsia="Calibri"/>
          <w:highlight w:val="cyan"/>
          <w:u w:val="single"/>
          <w:lang w:val="en"/>
        </w:rPr>
        <w:t>lost</w:t>
      </w:r>
      <w:r w:rsidRPr="004501DF">
        <w:rPr>
          <w:rFonts w:eastAsia="Calibri"/>
          <w:sz w:val="16"/>
          <w:szCs w:val="16"/>
          <w:lang w:val="en"/>
        </w:rPr>
        <w:t xml:space="preserve">; by selling IP </w:t>
      </w:r>
      <w:r w:rsidRPr="004501DF">
        <w:rPr>
          <w:rFonts w:eastAsia="Calibri"/>
          <w:highlight w:val="cyan"/>
          <w:u w:val="single"/>
          <w:lang w:val="en"/>
        </w:rPr>
        <w:t>assets</w:t>
      </w:r>
      <w:r w:rsidRPr="004501DF">
        <w:rPr>
          <w:rFonts w:eastAsia="Calibri"/>
          <w:sz w:val="16"/>
          <w:szCs w:val="16"/>
          <w:lang w:val="en"/>
        </w:rPr>
        <w:t xml:space="preserve"> from insolvency to enable the tech to be </w:t>
      </w:r>
      <w:r w:rsidRPr="004501DF">
        <w:rPr>
          <w:rFonts w:eastAsia="Calibri"/>
          <w:highlight w:val="cyan"/>
          <w:u w:val="single"/>
          <w:lang w:val="en"/>
        </w:rPr>
        <w:t>commercialize</w:t>
      </w:r>
      <w:r w:rsidRPr="004501DF">
        <w:rPr>
          <w:rFonts w:eastAsia="Calibri"/>
          <w:sz w:val="16"/>
          <w:szCs w:val="16"/>
          <w:lang w:val="en"/>
        </w:rPr>
        <w:t xml:space="preserve">d rather than losing the investment in green made to date. For example, we valued and sold the IP assets of CatalySystems, an innovative water decontamination </w:t>
      </w:r>
      <w:r w:rsidRPr="004501DF">
        <w:rPr>
          <w:rFonts w:eastAsia="Calibri"/>
          <w:highlight w:val="cyan"/>
          <w:u w:val="single"/>
          <w:lang w:val="en"/>
        </w:rPr>
        <w:t>tech</w:t>
      </w:r>
      <w:r w:rsidRPr="004501DF">
        <w:rPr>
          <w:rFonts w:eastAsia="Calibri"/>
          <w:sz w:val="16"/>
          <w:szCs w:val="16"/>
          <w:lang w:val="en"/>
        </w:rPr>
        <w:t>nology; and selling the assets of a wind turbine servicing company.</w:t>
      </w:r>
    </w:p>
    <w:p w14:paraId="78D13BB4" w14:textId="77777777" w:rsidR="004501DF" w:rsidRPr="004501DF" w:rsidRDefault="004501DF" w:rsidP="004501DF">
      <w:pPr>
        <w:spacing w:after="0" w:line="276" w:lineRule="auto"/>
        <w:rPr>
          <w:rFonts w:eastAsia="Calibri"/>
          <w:sz w:val="16"/>
          <w:szCs w:val="16"/>
          <w:lang w:val="en"/>
        </w:rPr>
      </w:pPr>
    </w:p>
    <w:p w14:paraId="1E818D96" w14:textId="77777777" w:rsidR="007373FA" w:rsidRPr="007373FA" w:rsidRDefault="007373FA" w:rsidP="007373FA"/>
    <w:p w14:paraId="6C410C41" w14:textId="77777777" w:rsidR="000C78EC" w:rsidRPr="000C78EC" w:rsidRDefault="000C78EC" w:rsidP="000C78EC">
      <w:pPr>
        <w:keepNext/>
        <w:keepLines/>
        <w:spacing w:after="0" w:line="276" w:lineRule="auto"/>
        <w:outlineLvl w:val="3"/>
        <w:rPr>
          <w:rFonts w:eastAsia="Calibri"/>
          <w:sz w:val="16"/>
          <w:szCs w:val="16"/>
          <w:lang w:val="en"/>
        </w:rPr>
      </w:pPr>
      <w:r w:rsidRPr="000C78EC">
        <w:rPr>
          <w:rFonts w:eastAsia="Calibri"/>
          <w:b/>
          <w:sz w:val="26"/>
          <w:szCs w:val="26"/>
          <w:lang w:val="en"/>
        </w:rPr>
        <w:t xml:space="preserve">IP is the only means by which companies can ensure profit off of green tech as its development is crazy expensive--IP is a prerequisite to adoption. </w:t>
      </w:r>
      <w:r w:rsidRPr="000C78EC">
        <w:rPr>
          <w:rFonts w:eastAsia="Calibri"/>
          <w:sz w:val="16"/>
          <w:szCs w:val="16"/>
          <w:lang w:val="en"/>
        </w:rPr>
        <w:t>Stephern</w:t>
      </w:r>
      <w:r w:rsidRPr="000C78EC">
        <w:rPr>
          <w:rFonts w:eastAsia="Calibri"/>
          <w:b/>
          <w:sz w:val="26"/>
          <w:szCs w:val="26"/>
          <w:lang w:val="en"/>
        </w:rPr>
        <w:t xml:space="preserve"> Robertson</w:t>
      </w:r>
      <w:r w:rsidRPr="000C78EC">
        <w:rPr>
          <w:rFonts w:eastAsia="Calibri"/>
          <w:sz w:val="16"/>
          <w:szCs w:val="16"/>
          <w:lang w:val="en"/>
        </w:rPr>
        <w:t xml:space="preserve"> 20</w:t>
      </w:r>
      <w:r w:rsidRPr="000C78EC">
        <w:rPr>
          <w:rFonts w:eastAsia="Calibri"/>
          <w:b/>
          <w:sz w:val="26"/>
          <w:szCs w:val="26"/>
          <w:lang w:val="en"/>
        </w:rPr>
        <w:t>24</w:t>
      </w:r>
      <w:r w:rsidRPr="000C78EC">
        <w:rPr>
          <w:rFonts w:eastAsia="Calibri"/>
          <w:sz w:val="16"/>
          <w:szCs w:val="16"/>
          <w:lang w:val="en"/>
        </w:rPr>
        <w:t xml:space="preserve"> Stephen Robertson, CEO and Founder of Metis Partners, the leading global IP valuation firm with a 20-year track record of IP discovery and helping clients understand the value of IP assets. “The Role of IP Rights in Green Technologies Innovation”  </w:t>
      </w:r>
      <w:hyperlink r:id="rId417" w:anchor=":~:text=Patents%20play%20a%20critical%20role,and%20introduce%20them%20to%20market">
        <w:r w:rsidRPr="000C78EC">
          <w:rPr>
            <w:rFonts w:eastAsia="Calibri"/>
            <w:color w:val="1155CC"/>
            <w:sz w:val="16"/>
            <w:szCs w:val="16"/>
            <w:u w:val="single"/>
            <w:lang w:val="en"/>
          </w:rPr>
          <w:t>https://metispartners.com/thought-leadership/the-role-of-ip-rights-in-green-technologies-innovation/#:~:text=</w:t>
        </w:r>
      </w:hyperlink>
      <w:hyperlink r:id="rId418" w:anchor=":~:text=Patents%20play%20a%20critical%20role,and%20introduce%20them%20to%20market">
        <w:r w:rsidRPr="000C78EC">
          <w:rPr>
            <w:rFonts w:eastAsia="Calibri"/>
            <w:color w:val="1155CC"/>
            <w:sz w:val="16"/>
            <w:szCs w:val="16"/>
            <w:u w:val="single"/>
            <w:lang w:val="en"/>
          </w:rPr>
          <w:t>Patents%20play%20a%20critical%20role</w:t>
        </w:r>
      </w:hyperlink>
      <w:hyperlink r:id="rId419" w:anchor=":~:text=Patents%20play%20a%20critical%20role,and%20introduce%20them%20to%20market">
        <w:r w:rsidRPr="000C78EC">
          <w:rPr>
            <w:rFonts w:eastAsia="Calibri"/>
            <w:color w:val="1155CC"/>
            <w:sz w:val="16"/>
            <w:szCs w:val="16"/>
            <w:u w:val="single"/>
            <w:lang w:val="en"/>
          </w:rPr>
          <w:t>,</w:t>
        </w:r>
      </w:hyperlink>
      <w:hyperlink r:id="rId420" w:anchor=":~:text=Patents%20play%20a%20critical%20role,and%20introduce%20them%20to%20market">
        <w:r w:rsidRPr="000C78EC">
          <w:rPr>
            <w:rFonts w:eastAsia="Calibri"/>
            <w:color w:val="1155CC"/>
            <w:sz w:val="16"/>
            <w:szCs w:val="16"/>
            <w:u w:val="single"/>
            <w:lang w:val="en"/>
          </w:rPr>
          <w:t>and%20introduce%20them%20to%20market</w:t>
        </w:r>
      </w:hyperlink>
      <w:r w:rsidRPr="000C78EC">
        <w:rPr>
          <w:rFonts w:eastAsia="Calibri"/>
          <w:sz w:val="16"/>
          <w:szCs w:val="16"/>
          <w:lang w:val="en"/>
        </w:rPr>
        <w:t>. JAY-HOCH</w:t>
      </w:r>
    </w:p>
    <w:p w14:paraId="168013C0" w14:textId="77777777" w:rsidR="000C78EC" w:rsidRPr="000C78EC" w:rsidRDefault="000C78EC" w:rsidP="000C78EC">
      <w:pPr>
        <w:spacing w:after="0" w:line="276" w:lineRule="auto"/>
        <w:rPr>
          <w:rFonts w:eastAsia="Calibri"/>
          <w:b/>
          <w:sz w:val="18"/>
          <w:szCs w:val="18"/>
          <w:lang w:val="en"/>
        </w:rPr>
      </w:pPr>
    </w:p>
    <w:p w14:paraId="4A826339"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highlight w:val="cyan"/>
          <w:u w:val="single"/>
          <w:lang w:val="en"/>
        </w:rPr>
        <w:t>Patents</w:t>
      </w:r>
      <w:r w:rsidRPr="000C78EC">
        <w:rPr>
          <w:rFonts w:eastAsia="Calibri"/>
          <w:sz w:val="16"/>
          <w:szCs w:val="16"/>
          <w:lang w:val="en"/>
        </w:rPr>
        <w:t xml:space="preserve"> play a </w:t>
      </w:r>
      <w:r w:rsidRPr="000C78EC">
        <w:rPr>
          <w:rFonts w:eastAsia="Calibri"/>
          <w:highlight w:val="cyan"/>
          <w:u w:val="single"/>
          <w:lang w:val="en"/>
        </w:rPr>
        <w:t>critical</w:t>
      </w:r>
      <w:r w:rsidRPr="000C78EC">
        <w:rPr>
          <w:rFonts w:eastAsia="Calibri"/>
          <w:sz w:val="16"/>
          <w:szCs w:val="16"/>
          <w:lang w:val="en"/>
        </w:rPr>
        <w:t xml:space="preserve"> role </w:t>
      </w:r>
      <w:r w:rsidRPr="000C78EC">
        <w:rPr>
          <w:rFonts w:eastAsia="Calibri"/>
          <w:highlight w:val="cyan"/>
          <w:u w:val="single"/>
          <w:lang w:val="en"/>
        </w:rPr>
        <w:t>in</w:t>
      </w:r>
      <w:r w:rsidRPr="000C78EC">
        <w:rPr>
          <w:rFonts w:eastAsia="Calibri"/>
          <w:sz w:val="16"/>
          <w:szCs w:val="16"/>
          <w:lang w:val="en"/>
        </w:rPr>
        <w:t xml:space="preserve"> </w:t>
      </w:r>
      <w:r w:rsidRPr="000C78EC">
        <w:rPr>
          <w:rFonts w:eastAsia="Calibri"/>
          <w:highlight w:val="cyan"/>
          <w:u w:val="single"/>
          <w:lang w:val="en"/>
        </w:rPr>
        <w:t>encouraging</w:t>
      </w:r>
      <w:r w:rsidRPr="000C78EC">
        <w:rPr>
          <w:rFonts w:eastAsia="Calibri"/>
          <w:sz w:val="16"/>
          <w:szCs w:val="16"/>
          <w:lang w:val="en"/>
        </w:rPr>
        <w:t xml:space="preserve"> </w:t>
      </w:r>
      <w:r w:rsidRPr="000C78EC">
        <w:rPr>
          <w:rFonts w:eastAsia="Calibri"/>
          <w:highlight w:val="cyan"/>
          <w:u w:val="single"/>
          <w:lang w:val="en"/>
        </w:rPr>
        <w:t>innovation</w:t>
      </w:r>
      <w:r w:rsidRPr="000C78EC">
        <w:rPr>
          <w:rFonts w:eastAsia="Calibri"/>
          <w:sz w:val="16"/>
          <w:szCs w:val="16"/>
          <w:lang w:val="en"/>
        </w:rPr>
        <w:t xml:space="preserve"> </w:t>
      </w:r>
      <w:r w:rsidRPr="000C78EC">
        <w:rPr>
          <w:rFonts w:eastAsia="Calibri"/>
          <w:highlight w:val="cyan"/>
          <w:u w:val="single"/>
          <w:lang w:val="en"/>
        </w:rPr>
        <w:t>and</w:t>
      </w:r>
      <w:r w:rsidRPr="000C78EC">
        <w:rPr>
          <w:rFonts w:eastAsia="Calibri"/>
          <w:sz w:val="16"/>
          <w:szCs w:val="16"/>
          <w:lang w:val="en"/>
        </w:rPr>
        <w:t xml:space="preserve"> </w:t>
      </w:r>
      <w:r w:rsidRPr="000C78EC">
        <w:rPr>
          <w:rFonts w:eastAsia="Calibri"/>
          <w:highlight w:val="cyan"/>
          <w:u w:val="single"/>
          <w:lang w:val="en"/>
        </w:rPr>
        <w:t>investment</w:t>
      </w:r>
      <w:r w:rsidRPr="000C78EC">
        <w:rPr>
          <w:rFonts w:eastAsia="Calibri"/>
          <w:sz w:val="16"/>
          <w:szCs w:val="16"/>
          <w:lang w:val="en"/>
        </w:rPr>
        <w:t xml:space="preserve"> </w:t>
      </w:r>
      <w:r w:rsidRPr="000C78EC">
        <w:rPr>
          <w:rFonts w:eastAsia="Calibri"/>
          <w:highlight w:val="cyan"/>
          <w:u w:val="single"/>
          <w:lang w:val="en"/>
        </w:rPr>
        <w:t>of green tech</w:t>
      </w:r>
      <w:r w:rsidRPr="000C78EC">
        <w:rPr>
          <w:rFonts w:eastAsia="Calibri"/>
          <w:sz w:val="16"/>
          <w:szCs w:val="16"/>
          <w:lang w:val="en"/>
        </w:rPr>
        <w:t xml:space="preserve">nologies. Patents provide temporary </w:t>
      </w:r>
      <w:r w:rsidRPr="000C78EC">
        <w:rPr>
          <w:rFonts w:eastAsia="Calibri"/>
          <w:highlight w:val="cyan"/>
          <w:u w:val="single"/>
          <w:lang w:val="en"/>
        </w:rPr>
        <w:t>exclusive rights</w:t>
      </w:r>
      <w:r w:rsidRPr="000C78EC">
        <w:rPr>
          <w:rFonts w:eastAsia="Calibri"/>
          <w:sz w:val="16"/>
          <w:szCs w:val="16"/>
          <w:lang w:val="en"/>
        </w:rPr>
        <w:t xml:space="preserve"> that </w:t>
      </w:r>
      <w:r w:rsidRPr="000C78EC">
        <w:rPr>
          <w:rFonts w:eastAsia="Calibri"/>
          <w:highlight w:val="cyan"/>
          <w:u w:val="single"/>
          <w:lang w:val="en"/>
        </w:rPr>
        <w:t>enable</w:t>
      </w:r>
      <w:r w:rsidRPr="000C78EC">
        <w:rPr>
          <w:rFonts w:eastAsia="Calibri"/>
          <w:sz w:val="16"/>
          <w:szCs w:val="16"/>
          <w:lang w:val="en"/>
        </w:rPr>
        <w:t xml:space="preserve"> </w:t>
      </w:r>
      <w:r w:rsidRPr="000C78EC">
        <w:rPr>
          <w:rFonts w:eastAsia="Calibri"/>
          <w:highlight w:val="cyan"/>
          <w:u w:val="single"/>
          <w:lang w:val="en"/>
        </w:rPr>
        <w:t>companies to obtain</w:t>
      </w:r>
      <w:r w:rsidRPr="000C78EC">
        <w:rPr>
          <w:rFonts w:eastAsia="Calibri"/>
          <w:sz w:val="16"/>
          <w:szCs w:val="16"/>
          <w:lang w:val="en"/>
        </w:rPr>
        <w:t xml:space="preserve"> a part of the added </w:t>
      </w:r>
      <w:r w:rsidRPr="000C78EC">
        <w:rPr>
          <w:rFonts w:eastAsia="Calibri"/>
          <w:highlight w:val="cyan"/>
          <w:u w:val="single"/>
          <w:lang w:val="en"/>
        </w:rPr>
        <w:t>value</w:t>
      </w:r>
      <w:r w:rsidRPr="000C78EC">
        <w:rPr>
          <w:rFonts w:eastAsia="Calibri"/>
          <w:sz w:val="16"/>
          <w:szCs w:val="16"/>
          <w:lang w:val="en"/>
        </w:rPr>
        <w:t xml:space="preserve"> of their inventions and the investments made, in order to develop and introduce them to market. Additionally, they work as value-signal generators, in particular </w:t>
      </w:r>
      <w:r w:rsidRPr="000C78EC">
        <w:rPr>
          <w:rFonts w:eastAsia="Calibri"/>
          <w:highlight w:val="cyan"/>
          <w:u w:val="single"/>
          <w:lang w:val="en"/>
        </w:rPr>
        <w:t>towards investors and potential partners.</w:t>
      </w:r>
      <w:r w:rsidRPr="000C78EC">
        <w:rPr>
          <w:rFonts w:eastAsia="Calibri"/>
          <w:sz w:val="16"/>
          <w:szCs w:val="16"/>
          <w:lang w:val="en"/>
        </w:rPr>
        <w:t xml:space="preserve"> Patents underpin several types of technology collaboration and plausible partnerships, which enhance technological diffusion and development. For instance, collaboration between government and startups could help meet the climate challenges while growing small businesses. The University of Cambridge (2019) showed that the </w:t>
      </w:r>
      <w:r w:rsidRPr="000C78EC">
        <w:rPr>
          <w:rFonts w:eastAsia="Calibri"/>
          <w:highlight w:val="cyan"/>
          <w:u w:val="single"/>
          <w:lang w:val="en"/>
        </w:rPr>
        <w:t>patenting activity of</w:t>
      </w:r>
      <w:r w:rsidRPr="000C78EC">
        <w:rPr>
          <w:rFonts w:eastAsia="Calibri"/>
          <w:sz w:val="16"/>
          <w:szCs w:val="16"/>
          <w:lang w:val="en"/>
        </w:rPr>
        <w:t xml:space="preserve"> </w:t>
      </w:r>
      <w:r w:rsidRPr="000C78EC">
        <w:rPr>
          <w:rFonts w:eastAsia="Calibri"/>
          <w:highlight w:val="cyan"/>
          <w:u w:val="single"/>
          <w:lang w:val="en"/>
        </w:rPr>
        <w:t>new green tech</w:t>
      </w:r>
      <w:r w:rsidRPr="000C78EC">
        <w:rPr>
          <w:rFonts w:eastAsia="Calibri"/>
          <w:sz w:val="16"/>
          <w:szCs w:val="16"/>
          <w:lang w:val="en"/>
        </w:rPr>
        <w:t xml:space="preserve">nology startup companies in the US </w:t>
      </w:r>
      <w:r w:rsidRPr="000C78EC">
        <w:rPr>
          <w:rFonts w:eastAsia="Calibri"/>
          <w:highlight w:val="cyan"/>
          <w:u w:val="single"/>
          <w:lang w:val="en"/>
        </w:rPr>
        <w:t>climb</w:t>
      </w:r>
      <w:r w:rsidRPr="000C78EC">
        <w:rPr>
          <w:rFonts w:eastAsia="Calibri"/>
          <w:sz w:val="16"/>
          <w:szCs w:val="16"/>
          <w:lang w:val="en"/>
        </w:rPr>
        <w:t xml:space="preserve">s by over </w:t>
      </w:r>
      <w:r w:rsidRPr="000C78EC">
        <w:rPr>
          <w:rFonts w:eastAsia="Calibri"/>
          <w:highlight w:val="cyan"/>
          <w:u w:val="single"/>
          <w:lang w:val="en"/>
        </w:rPr>
        <w:t>73%</w:t>
      </w:r>
      <w:r w:rsidRPr="000C78EC">
        <w:rPr>
          <w:rFonts w:eastAsia="Calibri"/>
          <w:sz w:val="16"/>
          <w:szCs w:val="16"/>
          <w:lang w:val="en"/>
        </w:rPr>
        <w:t xml:space="preserve"> on average every time there is a collaboration with a government agency towards green-tech development. Granted patents also go some way to justifying investment in technology.</w:t>
      </w:r>
    </w:p>
    <w:p w14:paraId="07255D93"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 xml:space="preserve">With every patent published, the recompilation of the patents becomes a library with the most innovative and strong information regarding the newest technologies. It becomes a collection of information and knowledge that can be used by other entities in the regionalization of technologies, as, for example, technology developed in the UK related to solar energy that can be adapted to solar energy-fluent countries like Egypt and Libya. </w:t>
      </w:r>
      <w:r w:rsidRPr="000C78EC">
        <w:rPr>
          <w:rFonts w:eastAsia="Calibri"/>
          <w:highlight w:val="cyan"/>
          <w:u w:val="single"/>
          <w:lang w:val="en"/>
        </w:rPr>
        <w:t>Trade secrets are a key element on green tech</w:t>
      </w:r>
      <w:r w:rsidRPr="000C78EC">
        <w:rPr>
          <w:rFonts w:eastAsia="Calibri"/>
          <w:sz w:val="16"/>
          <w:szCs w:val="16"/>
          <w:lang w:val="en"/>
        </w:rPr>
        <w:t>nology diffusion in every country.</w:t>
      </w:r>
    </w:p>
    <w:p w14:paraId="3F83780A" w14:textId="77777777" w:rsidR="000C78EC" w:rsidRPr="000C78EC" w:rsidRDefault="000C78EC" w:rsidP="000C78EC">
      <w:pPr>
        <w:widowControl w:val="0"/>
        <w:shd w:val="clear" w:color="auto" w:fill="FFFFFF"/>
        <w:spacing w:after="0" w:line="276" w:lineRule="auto"/>
        <w:rPr>
          <w:rFonts w:eastAsia="Calibri"/>
          <w:sz w:val="16"/>
          <w:szCs w:val="16"/>
          <w:lang w:val="en"/>
        </w:rPr>
      </w:pPr>
      <w:hyperlink r:id="rId421">
        <w:r w:rsidRPr="000C78EC">
          <w:rPr>
            <w:rFonts w:eastAsia="Calibri"/>
            <w:sz w:val="16"/>
            <w:szCs w:val="16"/>
            <w:lang w:val="en"/>
          </w:rPr>
          <w:t>Trade secrets</w:t>
        </w:r>
      </w:hyperlink>
      <w:r w:rsidRPr="000C78EC">
        <w:rPr>
          <w:rFonts w:eastAsia="Calibri"/>
          <w:sz w:val="16"/>
          <w:szCs w:val="16"/>
          <w:lang w:val="en"/>
        </w:rPr>
        <w:t xml:space="preserve"> are comprised of confidential information that is either unsuitable for patenting or is tactically protected as trade secrets as an alternative to patenting. It is invariably commercially valuable. Trade secrets play a key role of </w:t>
      </w:r>
      <w:r w:rsidRPr="000C78EC">
        <w:rPr>
          <w:rFonts w:eastAsia="Calibri"/>
          <w:highlight w:val="cyan"/>
          <w:u w:val="single"/>
          <w:lang w:val="en"/>
        </w:rPr>
        <w:t>safeguarding the channels for know-how</w:t>
      </w:r>
      <w:r w:rsidRPr="000C78EC">
        <w:rPr>
          <w:rFonts w:eastAsia="Calibri"/>
          <w:sz w:val="16"/>
          <w:szCs w:val="16"/>
          <w:lang w:val="en"/>
        </w:rPr>
        <w:t xml:space="preserve"> exchanges by generating a safe setting for the diffusion of proprietary knowledge. For instance, the US Government has taken action over the appropriation of proprietary trade secrets by Chinese entities from renewable energy companies including SolarWorld and the American Superconductor Corporation. Trade secrets often protect tacit knowledge related to the processes of implanting, improving and adapting patented technologies. Trade secrets relating to green technologies is likely to be crucial for both developed and developing countries that need to adapt green technologies according to their local conditions.</w:t>
      </w:r>
    </w:p>
    <w:p w14:paraId="31A0F4D8"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highlight w:val="cyan"/>
          <w:u w:val="single"/>
          <w:lang w:val="en"/>
        </w:rPr>
        <w:t>Without effective</w:t>
      </w:r>
      <w:r w:rsidRPr="000C78EC">
        <w:rPr>
          <w:rFonts w:eastAsia="Calibri"/>
          <w:sz w:val="16"/>
          <w:szCs w:val="16"/>
          <w:lang w:val="en"/>
        </w:rPr>
        <w:t xml:space="preserve"> trade secrets </w:t>
      </w:r>
      <w:r w:rsidRPr="000C78EC">
        <w:rPr>
          <w:rFonts w:eastAsia="Calibri"/>
          <w:highlight w:val="cyan"/>
          <w:u w:val="single"/>
          <w:lang w:val="en"/>
        </w:rPr>
        <w:t>protection</w:t>
      </w:r>
      <w:r w:rsidRPr="000C78EC">
        <w:rPr>
          <w:rFonts w:eastAsia="Calibri"/>
          <w:sz w:val="16"/>
          <w:szCs w:val="16"/>
          <w:lang w:val="en"/>
        </w:rPr>
        <w:t xml:space="preserve">, </w:t>
      </w:r>
      <w:r w:rsidRPr="000C78EC">
        <w:rPr>
          <w:rFonts w:eastAsia="Calibri"/>
          <w:highlight w:val="cyan"/>
          <w:u w:val="single"/>
          <w:lang w:val="en"/>
        </w:rPr>
        <w:t>companies</w:t>
      </w:r>
      <w:r w:rsidRPr="000C78EC">
        <w:rPr>
          <w:rFonts w:eastAsia="Calibri"/>
          <w:sz w:val="16"/>
          <w:szCs w:val="16"/>
          <w:lang w:val="en"/>
        </w:rPr>
        <w:t xml:space="preserve"> </w:t>
      </w:r>
      <w:r w:rsidRPr="000C78EC">
        <w:rPr>
          <w:rFonts w:eastAsia="Calibri"/>
          <w:highlight w:val="cyan"/>
          <w:u w:val="single"/>
          <w:lang w:val="en"/>
        </w:rPr>
        <w:t>could</w:t>
      </w:r>
      <w:r w:rsidRPr="000C78EC">
        <w:rPr>
          <w:rFonts w:eastAsia="Calibri"/>
          <w:sz w:val="16"/>
          <w:szCs w:val="16"/>
          <w:lang w:val="en"/>
        </w:rPr>
        <w:t xml:space="preserve"> find that they are </w:t>
      </w:r>
      <w:r w:rsidRPr="000C78EC">
        <w:rPr>
          <w:rFonts w:eastAsia="Calibri"/>
          <w:highlight w:val="cyan"/>
          <w:u w:val="single"/>
          <w:lang w:val="en"/>
        </w:rPr>
        <w:t>spend</w:t>
      </w:r>
      <w:r w:rsidRPr="000C78EC">
        <w:rPr>
          <w:rFonts w:eastAsia="Calibri"/>
          <w:sz w:val="16"/>
          <w:szCs w:val="16"/>
          <w:lang w:val="en"/>
        </w:rPr>
        <w:t xml:space="preserve">ing significant resources </w:t>
      </w:r>
      <w:r w:rsidRPr="000C78EC">
        <w:rPr>
          <w:rFonts w:eastAsia="Calibri"/>
          <w:highlight w:val="cyan"/>
          <w:u w:val="single"/>
          <w:lang w:val="en"/>
        </w:rPr>
        <w:t>on</w:t>
      </w:r>
      <w:r w:rsidRPr="000C78EC">
        <w:rPr>
          <w:rFonts w:eastAsia="Calibri"/>
          <w:sz w:val="16"/>
          <w:szCs w:val="16"/>
          <w:lang w:val="en"/>
        </w:rPr>
        <w:t xml:space="preserve"> the physical </w:t>
      </w:r>
      <w:r w:rsidRPr="000C78EC">
        <w:rPr>
          <w:rFonts w:eastAsia="Calibri"/>
          <w:highlight w:val="cyan"/>
          <w:u w:val="single"/>
          <w:lang w:val="en"/>
        </w:rPr>
        <w:t>protection of</w:t>
      </w:r>
      <w:r w:rsidRPr="000C78EC">
        <w:rPr>
          <w:rFonts w:eastAsia="Calibri"/>
          <w:sz w:val="16"/>
          <w:szCs w:val="16"/>
          <w:lang w:val="en"/>
        </w:rPr>
        <w:t xml:space="preserve"> their </w:t>
      </w:r>
      <w:r w:rsidRPr="000C78EC">
        <w:rPr>
          <w:rFonts w:eastAsia="Calibri"/>
          <w:highlight w:val="cyan"/>
          <w:u w:val="single"/>
          <w:lang w:val="en"/>
        </w:rPr>
        <w:t>secrets</w:t>
      </w:r>
      <w:r w:rsidRPr="000C78EC">
        <w:rPr>
          <w:rFonts w:eastAsia="Calibri"/>
          <w:sz w:val="16"/>
          <w:szCs w:val="16"/>
          <w:lang w:val="en"/>
        </w:rPr>
        <w:t xml:space="preserve">, </w:t>
      </w:r>
      <w:r w:rsidRPr="000C78EC">
        <w:rPr>
          <w:rFonts w:eastAsia="Calibri"/>
          <w:highlight w:val="cyan"/>
          <w:u w:val="single"/>
          <w:lang w:val="en"/>
        </w:rPr>
        <w:t>instead of</w:t>
      </w:r>
      <w:r w:rsidRPr="000C78EC">
        <w:rPr>
          <w:rFonts w:eastAsia="Calibri"/>
          <w:sz w:val="16"/>
          <w:szCs w:val="16"/>
          <w:lang w:val="en"/>
        </w:rPr>
        <w:t xml:space="preserve"> investing in technological </w:t>
      </w:r>
      <w:r w:rsidRPr="000C78EC">
        <w:rPr>
          <w:rFonts w:eastAsia="Calibri"/>
          <w:highlight w:val="cyan"/>
          <w:u w:val="single"/>
          <w:lang w:val="en"/>
        </w:rPr>
        <w:t>innovation</w:t>
      </w:r>
      <w:r w:rsidRPr="000C78EC">
        <w:rPr>
          <w:rFonts w:eastAsia="Calibri"/>
          <w:sz w:val="16"/>
          <w:szCs w:val="16"/>
          <w:lang w:val="en"/>
        </w:rPr>
        <w:t xml:space="preserve">. </w:t>
      </w:r>
      <w:r w:rsidRPr="000C78EC">
        <w:rPr>
          <w:rFonts w:eastAsia="Calibri"/>
          <w:highlight w:val="cyan"/>
          <w:u w:val="single"/>
          <w:lang w:val="en"/>
        </w:rPr>
        <w:t>There is a proven</w:t>
      </w:r>
      <w:r w:rsidRPr="000C78EC">
        <w:rPr>
          <w:rFonts w:eastAsia="Calibri"/>
          <w:sz w:val="16"/>
          <w:szCs w:val="16"/>
          <w:lang w:val="en"/>
        </w:rPr>
        <w:t xml:space="preserve"> existing positive </w:t>
      </w:r>
      <w:r w:rsidRPr="000C78EC">
        <w:rPr>
          <w:rFonts w:eastAsia="Calibri"/>
          <w:highlight w:val="cyan"/>
          <w:u w:val="single"/>
          <w:lang w:val="en"/>
        </w:rPr>
        <w:t>correlation between R&amp;D</w:t>
      </w:r>
      <w:r w:rsidRPr="000C78EC">
        <w:rPr>
          <w:rFonts w:eastAsia="Calibri"/>
          <w:sz w:val="16"/>
          <w:szCs w:val="16"/>
          <w:lang w:val="en"/>
        </w:rPr>
        <w:t xml:space="preserve"> investment</w:t>
      </w:r>
      <w:r w:rsidRPr="000C78EC">
        <w:rPr>
          <w:rFonts w:eastAsia="Calibri"/>
          <w:highlight w:val="cyan"/>
          <w:u w:val="single"/>
          <w:lang w:val="en"/>
        </w:rPr>
        <w:t xml:space="preserve"> and stronger</w:t>
      </w:r>
      <w:r w:rsidRPr="000C78EC">
        <w:rPr>
          <w:rFonts w:eastAsia="Calibri"/>
          <w:sz w:val="16"/>
          <w:szCs w:val="16"/>
          <w:lang w:val="en"/>
        </w:rPr>
        <w:t xml:space="preserve"> trade secrets protection.</w:t>
      </w:r>
    </w:p>
    <w:p w14:paraId="06DDDAD0"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highlight w:val="cyan"/>
          <w:u w:val="single"/>
          <w:lang w:val="en"/>
        </w:rPr>
        <w:t>IP</w:t>
      </w:r>
      <w:r w:rsidRPr="000C78EC">
        <w:rPr>
          <w:rFonts w:eastAsia="Calibri"/>
          <w:sz w:val="16"/>
          <w:szCs w:val="16"/>
          <w:lang w:val="en"/>
        </w:rPr>
        <w:t xml:space="preserve"> works as a source of invention and diffusion through Open Innovation.</w:t>
      </w:r>
    </w:p>
    <w:p w14:paraId="082016F6"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Green technology often falls within the bracket of “open innovation”; where companies work with external stakeholders and collaborators to enhance innovation. As there is often a high degree of complexity regarding environmental technologies, and due to the global scope of climate change and environmental concerns, open innovation supported by strong intellectual property rights protection is required to amplify the invention and diffusion of these technologies.</w:t>
      </w:r>
    </w:p>
    <w:p w14:paraId="521D9416"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Collaborative agreements that involve the public and private sector, along with research institutions and organizations, have had success in the stimulation of developments and diffusion of green technologies. WIPO Green is one of these agreements. Another is the Eco-Patents Commons initiative by IBM, Nokia, Sony and Pitney Bowes. Established in 2008, this not-for-profit initiative provides royalty-free access to a range of patents covering environmentally friendly inventions with the purpose of encouraging the diffusion of valuable green technologies; these include energy conservation, pollution prevention, recycling, water conservation, among other technologies.</w:t>
      </w:r>
    </w:p>
    <w:p w14:paraId="53C6FD16"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Stronger IP rights on green technologies enable scalability.</w:t>
      </w:r>
    </w:p>
    <w:p w14:paraId="13E820D1"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The Clean Energy Patent Growth Index reported an upwards trend in green patents applications globally since the early 2000’s, with the majority focusing on alternative and renewable energy sources, including wind, sun, geothermal, hybrid vehicles and biofuels. A clear example is related to the newly granted patent of French green chemistry company Carbios: a biotechnological process that enables PET plastic waste recycling.</w:t>
      </w:r>
    </w:p>
    <w:p w14:paraId="4B3FB403"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IP protection enables green technology creation, adaptation and distribution. Non-renewable resources are finite, and climate change is a reality. It is necessary to adopt a change towards a more sustainable lifestyle based on green technologies, which is part of the development of new global environmental policies – stronger protection of IP rights is an integral part of this process.</w:t>
      </w:r>
    </w:p>
    <w:p w14:paraId="65E9B8DF"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What can we do?</w:t>
      </w:r>
    </w:p>
    <w:p w14:paraId="52661E6C" w14:textId="77777777" w:rsidR="000C78EC" w:rsidRPr="000C78EC" w:rsidRDefault="000C78EC" w:rsidP="000C78EC">
      <w:pPr>
        <w:widowControl w:val="0"/>
        <w:shd w:val="clear" w:color="auto" w:fill="FFFFFF"/>
        <w:spacing w:after="0" w:line="276" w:lineRule="auto"/>
        <w:rPr>
          <w:rFonts w:eastAsia="Calibri"/>
          <w:sz w:val="16"/>
          <w:szCs w:val="16"/>
          <w:lang w:val="en"/>
        </w:rPr>
      </w:pPr>
      <w:r w:rsidRPr="000C78EC">
        <w:rPr>
          <w:rFonts w:eastAsia="Calibri"/>
          <w:sz w:val="16"/>
          <w:szCs w:val="16"/>
          <w:lang w:val="en"/>
        </w:rPr>
        <w:t xml:space="preserve">Metis Partners Intellectual Property Valuation teams have already seen first-hand how identifying, protecting and </w:t>
      </w:r>
      <w:r w:rsidRPr="000C78EC">
        <w:rPr>
          <w:rFonts w:eastAsia="Calibri"/>
          <w:highlight w:val="cyan"/>
          <w:u w:val="single"/>
          <w:lang w:val="en"/>
        </w:rPr>
        <w:t>valuing</w:t>
      </w:r>
      <w:r w:rsidRPr="000C78EC">
        <w:rPr>
          <w:rFonts w:eastAsia="Calibri"/>
          <w:sz w:val="16"/>
          <w:szCs w:val="16"/>
          <w:lang w:val="en"/>
        </w:rPr>
        <w:t xml:space="preserve"> core </w:t>
      </w:r>
      <w:r w:rsidRPr="000C78EC">
        <w:rPr>
          <w:rFonts w:eastAsia="Calibri"/>
          <w:highlight w:val="cyan"/>
          <w:u w:val="single"/>
          <w:lang w:val="en"/>
        </w:rPr>
        <w:t>IP</w:t>
      </w:r>
      <w:r w:rsidRPr="000C78EC">
        <w:rPr>
          <w:rFonts w:eastAsia="Calibri"/>
          <w:sz w:val="16"/>
          <w:szCs w:val="16"/>
          <w:lang w:val="en"/>
        </w:rPr>
        <w:t xml:space="preserve"> has </w:t>
      </w:r>
      <w:r w:rsidRPr="000C78EC">
        <w:rPr>
          <w:rFonts w:eastAsia="Calibri"/>
          <w:highlight w:val="cyan"/>
          <w:u w:val="single"/>
          <w:lang w:val="en"/>
        </w:rPr>
        <w:t>helped green tech companies</w:t>
      </w:r>
      <w:r w:rsidRPr="000C78EC">
        <w:rPr>
          <w:rFonts w:eastAsia="Calibri"/>
          <w:sz w:val="16"/>
          <w:szCs w:val="16"/>
          <w:lang w:val="en"/>
        </w:rPr>
        <w:t xml:space="preserve"> both </w:t>
      </w:r>
      <w:r w:rsidRPr="000C78EC">
        <w:rPr>
          <w:rFonts w:eastAsia="Calibri"/>
          <w:highlight w:val="cyan"/>
          <w:u w:val="single"/>
          <w:lang w:val="en"/>
        </w:rPr>
        <w:t>invest</w:t>
      </w:r>
      <w:r w:rsidRPr="000C78EC">
        <w:rPr>
          <w:rFonts w:eastAsia="Calibri"/>
          <w:sz w:val="16"/>
          <w:szCs w:val="16"/>
          <w:lang w:val="en"/>
        </w:rPr>
        <w:t xml:space="preserve"> </w:t>
      </w:r>
      <w:r w:rsidRPr="000C78EC">
        <w:rPr>
          <w:rFonts w:eastAsia="Calibri"/>
          <w:highlight w:val="cyan"/>
          <w:u w:val="single"/>
          <w:lang w:val="en"/>
        </w:rPr>
        <w:t>in further</w:t>
      </w:r>
      <w:r w:rsidRPr="000C78EC">
        <w:rPr>
          <w:rFonts w:eastAsia="Calibri"/>
          <w:sz w:val="16"/>
          <w:szCs w:val="16"/>
          <w:lang w:val="en"/>
        </w:rPr>
        <w:t xml:space="preserve"> </w:t>
      </w:r>
      <w:r w:rsidRPr="000C78EC">
        <w:rPr>
          <w:rFonts w:eastAsia="Calibri"/>
          <w:b/>
          <w:sz w:val="28"/>
          <w:szCs w:val="28"/>
          <w:highlight w:val="cyan"/>
          <w:u w:val="single"/>
          <w:lang w:val="en"/>
        </w:rPr>
        <w:t>r</w:t>
      </w:r>
      <w:r w:rsidRPr="000C78EC">
        <w:rPr>
          <w:rFonts w:eastAsia="Calibri"/>
          <w:sz w:val="16"/>
          <w:szCs w:val="16"/>
          <w:lang w:val="en"/>
        </w:rPr>
        <w:t xml:space="preserve">esearch </w:t>
      </w:r>
      <w:r w:rsidRPr="000C78EC">
        <w:rPr>
          <w:rFonts w:eastAsia="Calibri"/>
          <w:b/>
          <w:highlight w:val="cyan"/>
          <w:u w:val="single"/>
          <w:lang w:val="en"/>
        </w:rPr>
        <w:t>and</w:t>
      </w:r>
      <w:r w:rsidRPr="000C78EC">
        <w:rPr>
          <w:rFonts w:eastAsia="Calibri"/>
          <w:sz w:val="16"/>
          <w:szCs w:val="16"/>
          <w:lang w:val="en"/>
        </w:rPr>
        <w:t xml:space="preserve"> </w:t>
      </w:r>
      <w:r w:rsidRPr="000C78EC">
        <w:rPr>
          <w:rFonts w:eastAsia="Calibri"/>
          <w:b/>
          <w:sz w:val="26"/>
          <w:szCs w:val="26"/>
          <w:highlight w:val="cyan"/>
          <w:u w:val="single"/>
          <w:lang w:val="en"/>
        </w:rPr>
        <w:t>d</w:t>
      </w:r>
      <w:r w:rsidRPr="000C78EC">
        <w:rPr>
          <w:rFonts w:eastAsia="Calibri"/>
          <w:sz w:val="16"/>
          <w:szCs w:val="16"/>
          <w:lang w:val="en"/>
        </w:rPr>
        <w:t>evelopment and diffuse their tech through partnerships and co-initiatives. We valued “</w:t>
      </w:r>
      <w:r w:rsidRPr="000C78EC">
        <w:rPr>
          <w:rFonts w:eastAsia="Calibri"/>
          <w:highlight w:val="cyan"/>
          <w:u w:val="single"/>
          <w:lang w:val="en"/>
        </w:rPr>
        <w:t>green IP</w:t>
      </w:r>
      <w:r w:rsidRPr="000C78EC">
        <w:rPr>
          <w:rFonts w:eastAsia="Calibri"/>
          <w:sz w:val="16"/>
          <w:szCs w:val="16"/>
          <w:lang w:val="en"/>
        </w:rPr>
        <w:t>” to help:</w:t>
      </w:r>
    </w:p>
    <w:p w14:paraId="32AA0627" w14:textId="77777777" w:rsidR="000C78EC" w:rsidRPr="000C78EC" w:rsidRDefault="000C78EC" w:rsidP="000C78EC">
      <w:pPr>
        <w:widowControl w:val="0"/>
        <w:numPr>
          <w:ilvl w:val="0"/>
          <w:numId w:val="17"/>
        </w:numPr>
        <w:shd w:val="clear" w:color="auto" w:fill="FFFFFF"/>
        <w:spacing w:after="0" w:line="276" w:lineRule="auto"/>
        <w:ind w:left="1100"/>
        <w:rPr>
          <w:rFonts w:ascii="Times New Roman" w:eastAsia="Times New Roman" w:hAnsi="Times New Roman" w:cs="Times New Roman"/>
          <w:color w:val="000000"/>
          <w:sz w:val="26"/>
          <w:szCs w:val="26"/>
          <w:lang w:val="en"/>
        </w:rPr>
      </w:pPr>
      <w:r w:rsidRPr="000C78EC">
        <w:rPr>
          <w:rFonts w:eastAsia="Calibri"/>
          <w:highlight w:val="cyan"/>
          <w:u w:val="single"/>
          <w:lang w:val="en"/>
        </w:rPr>
        <w:t>Raise</w:t>
      </w:r>
      <w:r w:rsidRPr="000C78EC">
        <w:rPr>
          <w:rFonts w:eastAsia="Calibri"/>
          <w:sz w:val="16"/>
          <w:szCs w:val="16"/>
          <w:lang w:val="en"/>
        </w:rPr>
        <w:t xml:space="preserve"> additional </w:t>
      </w:r>
      <w:r w:rsidRPr="000C78EC">
        <w:rPr>
          <w:rFonts w:eastAsia="Calibri"/>
          <w:highlight w:val="cyan"/>
          <w:u w:val="single"/>
          <w:lang w:val="en"/>
        </w:rPr>
        <w:t>finance for a green tech</w:t>
      </w:r>
      <w:r w:rsidRPr="000C78EC">
        <w:rPr>
          <w:rFonts w:eastAsia="Calibri"/>
          <w:sz w:val="16"/>
          <w:szCs w:val="16"/>
          <w:lang w:val="en"/>
        </w:rPr>
        <w:t xml:space="preserve"> company to bring a prototype to market;</w:t>
      </w:r>
    </w:p>
    <w:p w14:paraId="3FBAD5BE" w14:textId="77777777" w:rsidR="000C78EC" w:rsidRPr="000C78EC" w:rsidRDefault="000C78EC" w:rsidP="000C78EC">
      <w:pPr>
        <w:widowControl w:val="0"/>
        <w:numPr>
          <w:ilvl w:val="0"/>
          <w:numId w:val="17"/>
        </w:numPr>
        <w:shd w:val="clear" w:color="auto" w:fill="FFFFFF"/>
        <w:spacing w:after="0" w:line="276" w:lineRule="auto"/>
        <w:ind w:left="1100"/>
        <w:rPr>
          <w:rFonts w:eastAsia="Calibri"/>
          <w:color w:val="000000"/>
          <w:sz w:val="16"/>
          <w:szCs w:val="16"/>
          <w:lang w:val="en"/>
        </w:rPr>
      </w:pPr>
      <w:r w:rsidRPr="000C78EC">
        <w:rPr>
          <w:rFonts w:eastAsia="Calibri"/>
          <w:sz w:val="16"/>
          <w:szCs w:val="16"/>
          <w:lang w:val="en"/>
        </w:rPr>
        <w:t>Raise growth finance using core IP as collateral, particularly our experience helping with valuing IP assets of a sustainable urban farming company;</w:t>
      </w:r>
    </w:p>
    <w:p w14:paraId="7DA6B01D" w14:textId="77777777" w:rsidR="000C78EC" w:rsidRPr="000C78EC" w:rsidRDefault="000C78EC" w:rsidP="000C78EC">
      <w:pPr>
        <w:widowControl w:val="0"/>
        <w:numPr>
          <w:ilvl w:val="0"/>
          <w:numId w:val="17"/>
        </w:numPr>
        <w:shd w:val="clear" w:color="auto" w:fill="FFFFFF"/>
        <w:spacing w:after="0" w:line="276" w:lineRule="auto"/>
        <w:ind w:left="1100"/>
        <w:rPr>
          <w:rFonts w:eastAsia="Calibri"/>
          <w:color w:val="000000"/>
          <w:sz w:val="16"/>
          <w:szCs w:val="16"/>
          <w:lang w:val="en"/>
        </w:rPr>
      </w:pPr>
      <w:r w:rsidRPr="000C78EC">
        <w:rPr>
          <w:rFonts w:eastAsia="Calibri"/>
          <w:sz w:val="16"/>
          <w:szCs w:val="16"/>
          <w:lang w:val="en"/>
        </w:rPr>
        <w:t>Facilitate a joint green initiative by ring-fencing and valuing IP that was to be committed to the venture; and,</w:t>
      </w:r>
    </w:p>
    <w:p w14:paraId="7EBF3D6B" w14:textId="77777777" w:rsidR="000C78EC" w:rsidRPr="000C78EC" w:rsidRDefault="000C78EC" w:rsidP="000C78EC">
      <w:pPr>
        <w:widowControl w:val="0"/>
        <w:numPr>
          <w:ilvl w:val="0"/>
          <w:numId w:val="17"/>
        </w:numPr>
        <w:shd w:val="clear" w:color="auto" w:fill="FFFFFF"/>
        <w:spacing w:after="0" w:line="276" w:lineRule="auto"/>
        <w:ind w:left="1100"/>
        <w:rPr>
          <w:rFonts w:ascii="Times New Roman" w:eastAsia="Times New Roman" w:hAnsi="Times New Roman" w:cs="Times New Roman"/>
          <w:color w:val="000000"/>
          <w:sz w:val="26"/>
          <w:szCs w:val="26"/>
          <w:lang w:val="en"/>
        </w:rPr>
      </w:pPr>
      <w:r w:rsidRPr="000C78EC">
        <w:rPr>
          <w:rFonts w:eastAsia="Calibri"/>
          <w:highlight w:val="cyan"/>
          <w:u w:val="single"/>
          <w:lang w:val="en"/>
        </w:rPr>
        <w:t>Prevent</w:t>
      </w:r>
      <w:r w:rsidRPr="000C78EC">
        <w:rPr>
          <w:rFonts w:eastAsia="Calibri"/>
          <w:sz w:val="16"/>
          <w:szCs w:val="16"/>
          <w:lang w:val="en"/>
        </w:rPr>
        <w:t xml:space="preserve"> innovative IP from being </w:t>
      </w:r>
      <w:r w:rsidRPr="000C78EC">
        <w:rPr>
          <w:rFonts w:eastAsia="Calibri"/>
          <w:highlight w:val="cyan"/>
          <w:u w:val="single"/>
          <w:lang w:val="en"/>
        </w:rPr>
        <w:t>lost</w:t>
      </w:r>
      <w:r w:rsidRPr="000C78EC">
        <w:rPr>
          <w:rFonts w:eastAsia="Calibri"/>
          <w:sz w:val="16"/>
          <w:szCs w:val="16"/>
          <w:lang w:val="en"/>
        </w:rPr>
        <w:t xml:space="preserve">; by selling IP </w:t>
      </w:r>
      <w:r w:rsidRPr="000C78EC">
        <w:rPr>
          <w:rFonts w:eastAsia="Calibri"/>
          <w:highlight w:val="cyan"/>
          <w:u w:val="single"/>
          <w:lang w:val="en"/>
        </w:rPr>
        <w:t>assets</w:t>
      </w:r>
      <w:r w:rsidRPr="000C78EC">
        <w:rPr>
          <w:rFonts w:eastAsia="Calibri"/>
          <w:sz w:val="16"/>
          <w:szCs w:val="16"/>
          <w:lang w:val="en"/>
        </w:rPr>
        <w:t xml:space="preserve"> from insolvency to enable the tech to be </w:t>
      </w:r>
      <w:r w:rsidRPr="000C78EC">
        <w:rPr>
          <w:rFonts w:eastAsia="Calibri"/>
          <w:highlight w:val="cyan"/>
          <w:u w:val="single"/>
          <w:lang w:val="en"/>
        </w:rPr>
        <w:t>commercialize</w:t>
      </w:r>
      <w:r w:rsidRPr="000C78EC">
        <w:rPr>
          <w:rFonts w:eastAsia="Calibri"/>
          <w:sz w:val="16"/>
          <w:szCs w:val="16"/>
          <w:lang w:val="en"/>
        </w:rPr>
        <w:t xml:space="preserve">d rather than losing the investment in green made to date. For example, we valued and sold the IP assets of CatalySystems, an innovative water decontamination </w:t>
      </w:r>
      <w:r w:rsidRPr="000C78EC">
        <w:rPr>
          <w:rFonts w:eastAsia="Calibri"/>
          <w:highlight w:val="cyan"/>
          <w:u w:val="single"/>
          <w:lang w:val="en"/>
        </w:rPr>
        <w:t>tech</w:t>
      </w:r>
      <w:r w:rsidRPr="000C78EC">
        <w:rPr>
          <w:rFonts w:eastAsia="Calibri"/>
          <w:sz w:val="16"/>
          <w:szCs w:val="16"/>
          <w:lang w:val="en"/>
        </w:rPr>
        <w:t>nology; and selling the assets of a wind turbine servicing company.</w:t>
      </w:r>
    </w:p>
    <w:p w14:paraId="09A43FDD" w14:textId="77777777" w:rsidR="000C78EC" w:rsidRPr="000C78EC" w:rsidRDefault="000C78EC" w:rsidP="000C78EC">
      <w:pPr>
        <w:spacing w:after="0" w:line="276" w:lineRule="auto"/>
        <w:rPr>
          <w:rFonts w:eastAsia="Calibri"/>
          <w:sz w:val="16"/>
          <w:szCs w:val="16"/>
          <w:lang w:val="en"/>
        </w:rPr>
      </w:pPr>
    </w:p>
    <w:p w14:paraId="480FAADE" w14:textId="77777777" w:rsidR="00777D63" w:rsidRPr="00D906B6" w:rsidRDefault="00777D63" w:rsidP="00777D63">
      <w:pPr>
        <w:pStyle w:val="Heading4"/>
      </w:pPr>
      <w:r w:rsidRPr="00D906B6">
        <w:t>Warming won’t cause extinction.</w:t>
      </w:r>
    </w:p>
    <w:p w14:paraId="1C1AD7E0" w14:textId="77777777" w:rsidR="00777D63" w:rsidRPr="00D906B6" w:rsidRDefault="00777D63" w:rsidP="00777D63">
      <w:r w:rsidRPr="00D906B6">
        <w:t xml:space="preserve">Ronald </w:t>
      </w:r>
      <w:r w:rsidRPr="00D906B6">
        <w:rPr>
          <w:rStyle w:val="Style13ptBold"/>
        </w:rPr>
        <w:t>Bailey 22</w:t>
      </w:r>
      <w:r w:rsidRPr="00D906B6">
        <w:t>. Science writer and author of multiple books, citing Roger Pielke, Jr., Professor of Environmental Studies at the University of Colorado. (Ronald,  2/9/22, “Worst-Case Climate Change Scenarios Are Highly Implausible, Argues New Study,” Reason, https://reason.com/2022/02/09/worst-case-climate-change-scenarios-are-highly-implausible-argues-new-study/)</w:t>
      </w:r>
    </w:p>
    <w:p w14:paraId="4CD85BF4" w14:textId="77777777" w:rsidR="00777D63" w:rsidRPr="00D906B6" w:rsidRDefault="00777D63" w:rsidP="00777D63">
      <w:pPr>
        <w:rPr>
          <w:sz w:val="16"/>
        </w:rPr>
      </w:pPr>
      <w:r w:rsidRPr="00D906B6">
        <w:rPr>
          <w:sz w:val="16"/>
        </w:rPr>
        <w:t xml:space="preserve">Before rushing to kit out your climate prepper bunker, you might want to take a look at </w:t>
      </w:r>
      <w:r w:rsidRPr="00D906B6">
        <w:rPr>
          <w:rStyle w:val="Emphasis"/>
        </w:rPr>
        <w:t>the new study</w:t>
      </w:r>
      <w:r w:rsidRPr="00D906B6">
        <w:rPr>
          <w:sz w:val="16"/>
        </w:rPr>
        <w:t xml:space="preserve"> by University of Colorado climate change policy researcher Roger Pielke that </w:t>
      </w:r>
      <w:r w:rsidRPr="00D906B6">
        <w:rPr>
          <w:rStyle w:val="StyleUnderline"/>
        </w:rPr>
        <w:t>confirms</w:t>
      </w:r>
      <w:r w:rsidRPr="00D906B6">
        <w:rPr>
          <w:sz w:val="16"/>
        </w:rPr>
        <w:t xml:space="preserve"> what the Intergovernmental Panel on Climate Change found in August 2021, namely </w:t>
      </w:r>
      <w:r w:rsidRPr="00D906B6">
        <w:rPr>
          <w:rStyle w:val="StyleUnderline"/>
        </w:rPr>
        <w:t xml:space="preserve">that the worst-case climate scenario is </w:t>
      </w:r>
      <w:r w:rsidRPr="00D906B6">
        <w:rPr>
          <w:rStyle w:val="Emphasis"/>
        </w:rPr>
        <w:t>increasingly unlikely</w:t>
      </w:r>
      <w:r w:rsidRPr="00D906B6">
        <w:rPr>
          <w:sz w:val="16"/>
        </w:rPr>
        <w:t xml:space="preserve">, and that </w:t>
      </w:r>
      <w:r w:rsidRPr="00D906B6">
        <w:rPr>
          <w:rStyle w:val="StyleUnderline"/>
        </w:rPr>
        <w:t xml:space="preserve">while our future will be warmer, </w:t>
      </w:r>
      <w:r w:rsidRPr="00D906B6">
        <w:rPr>
          <w:rStyle w:val="Emphasis"/>
        </w:rPr>
        <w:t>it will not be catastrophically so.</w:t>
      </w:r>
    </w:p>
    <w:p w14:paraId="234C8698" w14:textId="77777777" w:rsidR="00777D63" w:rsidRPr="00D906B6" w:rsidRDefault="00777D63" w:rsidP="00777D63">
      <w:pPr>
        <w:rPr>
          <w:sz w:val="16"/>
        </w:rPr>
      </w:pPr>
      <w:r w:rsidRPr="00D906B6">
        <w:rPr>
          <w:sz w:val="16"/>
        </w:rPr>
        <w:t xml:space="preserve">These </w:t>
      </w:r>
      <w:r w:rsidRPr="00D906B6">
        <w:rPr>
          <w:rStyle w:val="Emphasis"/>
        </w:rPr>
        <w:t>dire predictions</w:t>
      </w:r>
      <w:r w:rsidRPr="00D906B6">
        <w:rPr>
          <w:rStyle w:val="StyleUnderline"/>
        </w:rPr>
        <w:t xml:space="preserve"> were </w:t>
      </w:r>
      <w:r w:rsidRPr="00D906B6">
        <w:rPr>
          <w:sz w:val="16"/>
        </w:rPr>
        <w:t xml:space="preserve">based on calculations </w:t>
      </w:r>
      <w:r w:rsidRPr="00D906B6">
        <w:rPr>
          <w:rStyle w:val="StyleUnderline"/>
        </w:rPr>
        <w:t>derived from a scenario of the future in which</w:t>
      </w:r>
      <w:r w:rsidRPr="00D906B6">
        <w:rPr>
          <w:sz w:val="16"/>
        </w:rPr>
        <w:t xml:space="preserve"> fossil fuel and agricultural </w:t>
      </w:r>
      <w:r w:rsidRPr="00D906B6">
        <w:rPr>
          <w:rStyle w:val="StyleUnderline"/>
        </w:rPr>
        <w:t>emissions</w:t>
      </w:r>
      <w:r w:rsidRPr="00D906B6">
        <w:rPr>
          <w:sz w:val="16"/>
        </w:rPr>
        <w:t xml:space="preserve"> over the course of this century </w:t>
      </w:r>
      <w:r w:rsidRPr="00D906B6">
        <w:rPr>
          <w:rStyle w:val="StyleUnderline"/>
        </w:rPr>
        <w:t>would boost atmospheric carbon dioxide to nearly 1,400 parts per million</w:t>
      </w:r>
      <w:r w:rsidRPr="00D906B6">
        <w:rPr>
          <w:sz w:val="16"/>
        </w:rPr>
        <w:t xml:space="preserve"> (</w:t>
      </w:r>
      <w:r w:rsidRPr="00D906B6">
        <w:rPr>
          <w:rStyle w:val="StyleUnderline"/>
        </w:rPr>
        <w:t>ppm</w:t>
      </w:r>
      <w:r w:rsidRPr="00D906B6">
        <w:rPr>
          <w:sz w:val="16"/>
        </w:rPr>
        <w:t xml:space="preserve">) </w:t>
      </w:r>
      <w:r w:rsidRPr="00D906B6">
        <w:rPr>
          <w:rStyle w:val="StyleUnderline"/>
        </w:rPr>
        <w:t>by 2100</w:t>
      </w:r>
      <w:r w:rsidRPr="00D906B6">
        <w:rPr>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49D43EB9" w14:textId="77777777" w:rsidR="00777D63" w:rsidRPr="00D906B6" w:rsidRDefault="00777D63" w:rsidP="00777D63">
      <w:pPr>
        <w:rPr>
          <w:sz w:val="16"/>
        </w:rPr>
      </w:pPr>
      <w:r w:rsidRPr="00D906B6">
        <w:rPr>
          <w:sz w:val="16"/>
        </w:rPr>
        <w:t>Climate researchers labeled this worst-case scenario "RCP8.5," and it has been somewhat updated in the new Intergovernmental Panel of Climate Change's Sixth Assessment Report (IPCC AR6) on the physical science basis of climate change and given a new moniker of SSP5-8.5.</w:t>
      </w:r>
    </w:p>
    <w:p w14:paraId="6E772050" w14:textId="77777777" w:rsidR="00777D63" w:rsidRPr="00D906B6" w:rsidRDefault="00777D63" w:rsidP="00777D63">
      <w:pPr>
        <w:rPr>
          <w:sz w:val="16"/>
        </w:rPr>
      </w:pPr>
      <w:r w:rsidRPr="00D906B6">
        <w:rPr>
          <w:sz w:val="16"/>
        </w:rPr>
        <w:t>The IPCC's AR6 report, released in August 2021, now acknowledges that "</w:t>
      </w:r>
      <w:r w:rsidRPr="00D906B6">
        <w:rPr>
          <w:rStyle w:val="StyleUnderline"/>
        </w:rPr>
        <w:t>the likelihood of high emission scenarios</w:t>
      </w:r>
      <w:r w:rsidRPr="00D906B6">
        <w:rPr>
          <w:sz w:val="16"/>
        </w:rPr>
        <w:t xml:space="preserve"> such as RCP8.5 or SSP5-8.5 </w:t>
      </w:r>
      <w:r w:rsidRPr="00D906B6">
        <w:rPr>
          <w:rStyle w:val="StyleUnderline"/>
        </w:rPr>
        <w:t>is</w:t>
      </w:r>
      <w:r w:rsidRPr="00D906B6">
        <w:rPr>
          <w:sz w:val="16"/>
        </w:rPr>
        <w:t xml:space="preserve"> considered </w:t>
      </w:r>
      <w:r w:rsidRPr="00D906B6">
        <w:rPr>
          <w:rStyle w:val="Emphasis"/>
        </w:rPr>
        <w:t>low</w:t>
      </w:r>
      <w:r w:rsidRPr="00D906B6">
        <w:rPr>
          <w:rStyle w:val="StyleUnderline"/>
        </w:rPr>
        <w:t xml:space="preserve"> in light of recent developments in the energy sector</w:t>
      </w:r>
      <w:r w:rsidRPr="00D906B6">
        <w:rPr>
          <w:sz w:val="16"/>
        </w:rPr>
        <w:t>."</w:t>
      </w:r>
    </w:p>
    <w:p w14:paraId="6B1F867C" w14:textId="77777777" w:rsidR="00777D63" w:rsidRPr="00D906B6" w:rsidRDefault="00777D63" w:rsidP="00777D63">
      <w:pPr>
        <w:rPr>
          <w:sz w:val="16"/>
        </w:rPr>
      </w:pPr>
      <w:r w:rsidRPr="00D906B6">
        <w:rPr>
          <w:sz w:val="16"/>
        </w:rPr>
        <w:t xml:space="preserve">The recent developments in the energy sector to which the AR6 report refers are that </w:t>
      </w:r>
      <w:r w:rsidRPr="00D906B6">
        <w:rPr>
          <w:rStyle w:val="StyleUnderline"/>
        </w:rPr>
        <w:t xml:space="preserve">fossil fuel usage is likely to be </w:t>
      </w:r>
      <w:r w:rsidRPr="00D906B6">
        <w:rPr>
          <w:rStyle w:val="Emphasis"/>
        </w:rPr>
        <w:t>fairly flat</w:t>
      </w:r>
      <w:r w:rsidRPr="00D906B6">
        <w:rPr>
          <w:rStyle w:val="StyleUnderline"/>
        </w:rPr>
        <w:t xml:space="preserve"> for the next 50 years</w:t>
      </w:r>
      <w:r w:rsidRPr="00D906B6">
        <w:rPr>
          <w:sz w:val="16"/>
        </w:rPr>
        <w:t xml:space="preserve">. </w:t>
      </w:r>
    </w:p>
    <w:p w14:paraId="337732C4" w14:textId="77777777" w:rsidR="00777D63" w:rsidRPr="00D906B6" w:rsidRDefault="00777D63" w:rsidP="00777D63">
      <w:pPr>
        <w:rPr>
          <w:sz w:val="16"/>
        </w:rPr>
      </w:pPr>
      <w:r w:rsidRPr="00D906B6">
        <w:rPr>
          <w:sz w:val="16"/>
        </w:rPr>
        <w:t xml:space="preserve">One of the main ways that the RCP8.5 scenario goes off the rails of plausibility is that it projects a six-fold rise in global coal consumption per capita by 2100. Since </w:t>
      </w:r>
      <w:r w:rsidRPr="00D906B6">
        <w:rPr>
          <w:rStyle w:val="StyleUnderline"/>
        </w:rPr>
        <w:t>future coal consumption is likely to remain flat or decline</w:t>
      </w:r>
      <w:r w:rsidRPr="00D906B6">
        <w:rPr>
          <w:sz w:val="16"/>
        </w:rPr>
        <w:t>, that means that global carbon dioxide emissions will be "approximately in line with the medium RCP4.5, RCP6.0 and SSP2-4.5 scenarios."</w:t>
      </w:r>
    </w:p>
    <w:p w14:paraId="7EE35C72" w14:textId="77777777" w:rsidR="00777D63" w:rsidRPr="00D906B6" w:rsidRDefault="00777D63" w:rsidP="00777D63">
      <w:pPr>
        <w:rPr>
          <w:sz w:val="16"/>
        </w:rPr>
      </w:pPr>
      <w:r w:rsidRPr="00D906B6">
        <w:rPr>
          <w:sz w:val="16"/>
        </w:rPr>
        <w:t xml:space="preserve">For some years now, University of Colorado climate change policy researcher Roger Pielke, Jr., and his colleagues have been pointing out that </w:t>
      </w:r>
      <w:r w:rsidRPr="00D906B6">
        <w:rPr>
          <w:rStyle w:val="StyleUnderline"/>
        </w:rPr>
        <w:t xml:space="preserve">the development of the global economy is </w:t>
      </w:r>
      <w:r w:rsidRPr="00D906B6">
        <w:rPr>
          <w:rStyle w:val="Emphasis"/>
        </w:rPr>
        <w:t>highly unlikely</w:t>
      </w:r>
      <w:r w:rsidRPr="00D906B6">
        <w:rPr>
          <w:rStyle w:val="StyleUnderline"/>
        </w:rPr>
        <w:t xml:space="preserve"> to trace the high emissions pathways that led to the worst projected outcomes</w:t>
      </w:r>
      <w:r w:rsidRPr="00D906B6">
        <w:rPr>
          <w:sz w:val="16"/>
        </w:rPr>
        <w:t>. Nevertheless, climate studies based on the RCP8.5 scenario are the ones being relied upon by people making their predictions of dire climate calamity by the end of this century.</w:t>
      </w:r>
    </w:p>
    <w:p w14:paraId="735E7A0C" w14:textId="77777777" w:rsidR="00777D63" w:rsidRPr="00D906B6" w:rsidRDefault="00777D63" w:rsidP="00777D63">
      <w:pPr>
        <w:rPr>
          <w:sz w:val="16"/>
        </w:rPr>
      </w:pPr>
      <w:r w:rsidRPr="00D906B6">
        <w:rPr>
          <w:sz w:val="16"/>
        </w:rPr>
        <w:t xml:space="preserve">Pielke and his colleagues have published a new study in the journal Environmental Research Letters that argues that these </w:t>
      </w:r>
      <w:r w:rsidRPr="00D906B6">
        <w:rPr>
          <w:rStyle w:val="StyleUnderline"/>
        </w:rPr>
        <w:t xml:space="preserve">intermediate emissions scenarios are </w:t>
      </w:r>
      <w:r w:rsidRPr="00D906B6">
        <w:rPr>
          <w:rStyle w:val="Emphasis"/>
        </w:rPr>
        <w:t>much more plausible</w:t>
      </w:r>
      <w:r w:rsidRPr="00D906B6">
        <w:rPr>
          <w:rStyle w:val="StyleUnderline"/>
        </w:rPr>
        <w:t xml:space="preserve"> than the high end scenarios that engendered fears of climate catastrophe</w:t>
      </w:r>
      <w:r w:rsidRPr="00D906B6">
        <w:rPr>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0A7D0949" w14:textId="77777777" w:rsidR="00777D63" w:rsidRPr="00D906B6" w:rsidRDefault="00777D63" w:rsidP="00777D63">
      <w:pPr>
        <w:rPr>
          <w:sz w:val="16"/>
        </w:rPr>
      </w:pPr>
      <w:r w:rsidRPr="00D906B6">
        <w:rPr>
          <w:sz w:val="16"/>
        </w:rPr>
        <w:t xml:space="preserve">These new calculations are based on the future energy use and energy policy projections found in the International Energy Agency's latest World Energy Outlook report. That report concludes that, instead of rising six-fold, </w:t>
      </w:r>
      <w:r w:rsidRPr="00D906B6">
        <w:rPr>
          <w:rStyle w:val="StyleUnderline"/>
        </w:rPr>
        <w:t>global coal consumption will peak during this decade</w:t>
      </w:r>
      <w:r w:rsidRPr="00D906B6">
        <w:rPr>
          <w:sz w:val="16"/>
        </w:rPr>
        <w:t>. On the other hand, the U.S. Energy Information Administration projects that world coal consumption will continue to rise slightly through 2050, but that's still far from the sixfold increase entailed in the RCP8.5 scenario.</w:t>
      </w:r>
    </w:p>
    <w:p w14:paraId="79D9F0C9" w14:textId="77777777" w:rsidR="00777D63" w:rsidRPr="00D906B6" w:rsidRDefault="00777D63" w:rsidP="00777D63">
      <w:pPr>
        <w:rPr>
          <w:sz w:val="16"/>
        </w:rPr>
      </w:pPr>
      <w:r w:rsidRPr="00D906B6">
        <w:rPr>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D906B6">
        <w:rPr>
          <w:rStyle w:val="StyleUnderline"/>
        </w:rPr>
        <w:t>which scenarios tracked what actually happened with carbon dioxide emissions over the last fifteen years?</w:t>
      </w:r>
      <w:r w:rsidRPr="00D906B6">
        <w:rPr>
          <w:sz w:val="16"/>
        </w:rPr>
        <w:t xml:space="preserve"> Next </w:t>
      </w:r>
      <w:r w:rsidRPr="00D906B6">
        <w:rPr>
          <w:rStyle w:val="StyleUnderline"/>
        </w:rPr>
        <w:t>they further parse how well the scenarios similarly track actual emissions beginning in 2005 through</w:t>
      </w:r>
      <w:r w:rsidRPr="00D906B6">
        <w:rPr>
          <w:sz w:val="16"/>
        </w:rPr>
        <w:t xml:space="preserve"> the IEA's </w:t>
      </w:r>
      <w:r w:rsidRPr="00D906B6">
        <w:rPr>
          <w:rStyle w:val="StyleUnderline"/>
        </w:rPr>
        <w:t>projections of future emissions to 2050</w:t>
      </w:r>
      <w:r w:rsidRPr="00D906B6">
        <w:rPr>
          <w:sz w:val="16"/>
        </w:rPr>
        <w:t>.</w:t>
      </w:r>
    </w:p>
    <w:p w14:paraId="38F742DC" w14:textId="77777777" w:rsidR="00777D63" w:rsidRPr="00D906B6" w:rsidRDefault="00777D63" w:rsidP="00777D63">
      <w:pPr>
        <w:rPr>
          <w:sz w:val="16"/>
        </w:rPr>
      </w:pPr>
      <w:r w:rsidRPr="00D906B6">
        <w:rPr>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D906B6">
        <w:rPr>
          <w:rStyle w:val="Emphasis"/>
        </w:rPr>
        <w:t>All of the plausible scenarios</w:t>
      </w:r>
      <w:r w:rsidRPr="00D906B6">
        <w:rPr>
          <w:sz w:val="16"/>
        </w:rPr>
        <w:t>," explains Pielke in his Substack newsletter The Honest Broker, "</w:t>
      </w:r>
      <w:r w:rsidRPr="00D906B6">
        <w:rPr>
          <w:rStyle w:val="StyleUnderline"/>
        </w:rPr>
        <w:t>envision less than 3 degrees Celsius total warming by 2100</w:t>
      </w:r>
      <w:r w:rsidRPr="00D906B6">
        <w:rPr>
          <w:sz w:val="16"/>
        </w:rPr>
        <w:t>. In fact, the median projection is for 2100 warming of 2.2 degrees Celsius." He adds that that "is within spitting distance of the Paris Agreement goal of holding temperatures to a warming of 2.0 degrees Celsius."</w:t>
      </w:r>
    </w:p>
    <w:p w14:paraId="00CCC4DF" w14:textId="77777777" w:rsidR="00777D63" w:rsidRPr="00D906B6" w:rsidRDefault="00777D63" w:rsidP="00777D63">
      <w:pPr>
        <w:rPr>
          <w:sz w:val="16"/>
        </w:rPr>
      </w:pPr>
      <w:r w:rsidRPr="00D906B6">
        <w:rPr>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4AA95569" w14:textId="77777777" w:rsidR="00777D63" w:rsidRPr="00D906B6" w:rsidRDefault="00777D63" w:rsidP="00777D63">
      <w:pPr>
        <w:rPr>
          <w:sz w:val="16"/>
        </w:rPr>
      </w:pPr>
      <w:r w:rsidRPr="00D906B6">
        <w:rPr>
          <w:sz w:val="16"/>
        </w:rPr>
        <w:t>So man-made global warming of 4°C by 2100 above pre-industrial levels is not a real possibility.</w:t>
      </w:r>
    </w:p>
    <w:p w14:paraId="5D3E720A" w14:textId="77777777" w:rsidR="00777D63" w:rsidRPr="00D906B6" w:rsidRDefault="00777D63" w:rsidP="00777D63">
      <w:pPr>
        <w:rPr>
          <w:sz w:val="16"/>
        </w:rPr>
      </w:pPr>
      <w:r w:rsidRPr="00D906B6">
        <w:rPr>
          <w:sz w:val="16"/>
        </w:rPr>
        <w:t xml:space="preserve">"Is the world ready for </w:t>
      </w:r>
      <w:r w:rsidRPr="00D906B6">
        <w:rPr>
          <w:rStyle w:val="Emphasis"/>
        </w:rPr>
        <w:t>good news on climate</w:t>
      </w:r>
      <w:r w:rsidRPr="00D906B6">
        <w:rPr>
          <w:sz w:val="16"/>
        </w:rPr>
        <w:t>?," asks Pielke. Yes, we are.</w:t>
      </w:r>
    </w:p>
    <w:p w14:paraId="3FA9C738" w14:textId="77777777" w:rsidR="00777D63" w:rsidRDefault="00777D63" w:rsidP="00777D63">
      <w:pPr>
        <w:rPr>
          <w:sz w:val="16"/>
        </w:rPr>
      </w:pPr>
    </w:p>
    <w:p w14:paraId="162A8BE5" w14:textId="45291BA1" w:rsidR="00391DEA" w:rsidRDefault="00391DEA" w:rsidP="00B17641">
      <w:pPr>
        <w:pStyle w:val="Heading3"/>
      </w:pPr>
      <w:r>
        <w:t xml:space="preserve">Perm for Hatch Waxman </w:t>
      </w:r>
    </w:p>
    <w:p w14:paraId="508B49E0" w14:textId="0B990ABA" w:rsidR="00BB42CE" w:rsidRDefault="00BB42CE" w:rsidP="00BB42CE">
      <w:pPr>
        <w:pStyle w:val="Heading4"/>
      </w:pPr>
      <w:r>
        <w:t xml:space="preserve">Permutation do the aff and curtail </w:t>
      </w:r>
      <w:r>
        <w:t>patents for green technologies</w:t>
      </w:r>
      <w:r>
        <w:t xml:space="preserve">. </w:t>
      </w:r>
    </w:p>
    <w:p w14:paraId="0A9E057F" w14:textId="77777777" w:rsidR="00BB42CE" w:rsidRDefault="00BB42CE" w:rsidP="00BB42CE"/>
    <w:p w14:paraId="6B459AEC" w14:textId="1D868B4E" w:rsidR="00BB42CE" w:rsidRPr="008C7D7F" w:rsidRDefault="00BB42CE" w:rsidP="00BB42CE">
      <w:r>
        <w:t xml:space="preserve">This permutation is legitimate—it includes ALL of the aff and is functionally less than the counterplan—banning </w:t>
      </w:r>
      <w:r w:rsidR="002541AA">
        <w:t>green t</w:t>
      </w:r>
      <w:r w:rsidR="00DD3152">
        <w:t>ech</w:t>
      </w:r>
      <w:r>
        <w:t xml:space="preserve"> patents is sufficient to solve the net benefit. </w:t>
      </w:r>
    </w:p>
    <w:p w14:paraId="70B0FA9D" w14:textId="77777777" w:rsidR="00BB42CE" w:rsidRPr="00BB42CE" w:rsidRDefault="00BB42CE" w:rsidP="00BB42CE"/>
    <w:p w14:paraId="41159EF6" w14:textId="77777777" w:rsidR="00391DEA" w:rsidRPr="00391DEA" w:rsidRDefault="00391DEA" w:rsidP="00391DEA"/>
    <w:p w14:paraId="08B226A7" w14:textId="52DD7DA9" w:rsidR="00B17641" w:rsidRPr="00B17641" w:rsidRDefault="00B17641" w:rsidP="00B17641">
      <w:pPr>
        <w:pStyle w:val="Heading3"/>
      </w:pPr>
      <w:r>
        <w:t>Ext. Patents Good</w:t>
      </w:r>
    </w:p>
    <w:p w14:paraId="35819D0D" w14:textId="77777777" w:rsidR="00B17641" w:rsidRPr="00B17641" w:rsidRDefault="00B17641" w:rsidP="00B17641">
      <w:pPr>
        <w:keepNext/>
        <w:keepLines/>
        <w:spacing w:after="0" w:line="276" w:lineRule="auto"/>
        <w:outlineLvl w:val="3"/>
        <w:rPr>
          <w:rFonts w:eastAsia="Calibri"/>
          <w:sz w:val="16"/>
          <w:szCs w:val="16"/>
          <w:lang w:val="en"/>
        </w:rPr>
      </w:pPr>
      <w:r w:rsidRPr="00B17641">
        <w:rPr>
          <w:rFonts w:eastAsia="Calibri"/>
          <w:b/>
          <w:sz w:val="26"/>
          <w:szCs w:val="26"/>
          <w:lang w:val="en"/>
        </w:rPr>
        <w:t xml:space="preserve">No transition/adoption--Increases in green energy do not necessitate decreases in unsustainable energy </w:t>
      </w:r>
      <w:r w:rsidRPr="00B17641">
        <w:rPr>
          <w:rFonts w:eastAsia="Calibri"/>
          <w:sz w:val="16"/>
          <w:szCs w:val="16"/>
          <w:lang w:val="en"/>
        </w:rPr>
        <w:t>Peter</w:t>
      </w:r>
      <w:r w:rsidRPr="00B17641">
        <w:rPr>
          <w:rFonts w:eastAsia="Calibri"/>
          <w:b/>
          <w:sz w:val="26"/>
          <w:szCs w:val="26"/>
          <w:lang w:val="en"/>
        </w:rPr>
        <w:t xml:space="preserve"> Gelderloos</w:t>
      </w:r>
      <w:r w:rsidRPr="00B17641">
        <w:rPr>
          <w:rFonts w:eastAsia="Calibri"/>
          <w:sz w:val="16"/>
          <w:szCs w:val="16"/>
          <w:lang w:val="en"/>
        </w:rPr>
        <w:t xml:space="preserve"> Apr 7th 20</w:t>
      </w:r>
      <w:r w:rsidRPr="00B17641">
        <w:rPr>
          <w:rFonts w:eastAsia="Calibri"/>
          <w:b/>
          <w:sz w:val="26"/>
          <w:szCs w:val="26"/>
          <w:lang w:val="en"/>
        </w:rPr>
        <w:t xml:space="preserve">23 </w:t>
      </w:r>
      <w:r w:rsidRPr="00B17641">
        <w:rPr>
          <w:rFonts w:eastAsia="Calibri"/>
          <w:sz w:val="16"/>
          <w:szCs w:val="16"/>
          <w:lang w:val="en"/>
        </w:rPr>
        <w:t xml:space="preserve">is an American activist and writer and has published more than 9 books on the subjects of economics, reform, immigration, and climate change “Why Green Energy Won’t Help Stop Climate Change” </w:t>
      </w:r>
      <w:hyperlink r:id="rId422">
        <w:r w:rsidRPr="00B17641">
          <w:rPr>
            <w:rFonts w:eastAsia="Calibri"/>
            <w:color w:val="1155CC"/>
            <w:sz w:val="16"/>
            <w:szCs w:val="16"/>
            <w:u w:val="single"/>
            <w:lang w:val="en"/>
          </w:rPr>
          <w:t>https://petergelderloos.substack.com/p/why-green-energy-wont-help-stop-climate</w:t>
        </w:r>
      </w:hyperlink>
      <w:r w:rsidRPr="00B17641">
        <w:rPr>
          <w:rFonts w:eastAsia="Calibri"/>
          <w:sz w:val="16"/>
          <w:szCs w:val="16"/>
          <w:lang w:val="en"/>
        </w:rPr>
        <w:t xml:space="preserve"> JAY-HOCH</w:t>
      </w:r>
    </w:p>
    <w:p w14:paraId="4872C108" w14:textId="77777777" w:rsidR="00B17641" w:rsidRPr="00B17641" w:rsidRDefault="00B17641" w:rsidP="00B17641">
      <w:pPr>
        <w:spacing w:after="0" w:line="276" w:lineRule="auto"/>
        <w:rPr>
          <w:rFonts w:eastAsia="Calibri"/>
          <w:b/>
          <w:sz w:val="12"/>
          <w:szCs w:val="12"/>
          <w:lang w:val="en"/>
        </w:rPr>
      </w:pPr>
    </w:p>
    <w:p w14:paraId="75642A6B" w14:textId="77777777" w:rsidR="00B17641" w:rsidRPr="00B17641" w:rsidRDefault="00B17641" w:rsidP="00B17641">
      <w:pPr>
        <w:keepNext/>
        <w:spacing w:after="0" w:line="240" w:lineRule="auto"/>
        <w:rPr>
          <w:rFonts w:eastAsia="Calibri"/>
          <w:highlight w:val="cyan"/>
          <w:u w:val="single"/>
          <w:lang w:val="en"/>
        </w:rPr>
      </w:pPr>
      <w:r w:rsidRPr="00B17641">
        <w:rPr>
          <w:rFonts w:eastAsia="Calibri"/>
          <w:sz w:val="16"/>
          <w:szCs w:val="16"/>
          <w:lang w:val="en"/>
        </w:rPr>
        <w:t xml:space="preserve">Why </w:t>
      </w:r>
      <w:r w:rsidRPr="00B17641">
        <w:rPr>
          <w:rFonts w:eastAsia="Calibri"/>
          <w:highlight w:val="cyan"/>
          <w:u w:val="single"/>
          <w:lang w:val="en"/>
        </w:rPr>
        <w:t>Green Energy Won’t Help Stop Climate Change</w:t>
      </w:r>
    </w:p>
    <w:p w14:paraId="1EBC34E6"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Why is green energy a sham? Let’s start with what we know.</w:t>
      </w:r>
    </w:p>
    <w:p w14:paraId="35460FEE"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w:t>
      </w:r>
      <w:r w:rsidRPr="00B17641">
        <w:rPr>
          <w:rFonts w:eastAsia="Calibri"/>
          <w:highlight w:val="cyan"/>
          <w:u w:val="single"/>
          <w:lang w:val="en"/>
        </w:rPr>
        <w:t>Climate change is real</w:t>
      </w:r>
      <w:r w:rsidRPr="00B17641">
        <w:rPr>
          <w:rFonts w:eastAsia="Calibri"/>
          <w:sz w:val="16"/>
          <w:szCs w:val="16"/>
          <w:lang w:val="en"/>
        </w:rPr>
        <w:t>. Weather patterns around the planet are being violently disrupted and average temperatures are rising at a dangerous rate.</w:t>
      </w:r>
    </w:p>
    <w:p w14:paraId="5BDDF606"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w:t>
      </w:r>
      <w:r w:rsidRPr="00B17641">
        <w:rPr>
          <w:rFonts w:eastAsia="Calibri"/>
          <w:highlight w:val="cyan"/>
          <w:u w:val="single"/>
          <w:lang w:val="en"/>
        </w:rPr>
        <w:t>The trigger</w:t>
      </w:r>
      <w:r w:rsidRPr="00B17641">
        <w:rPr>
          <w:rFonts w:eastAsia="Calibri"/>
          <w:sz w:val="16"/>
          <w:szCs w:val="16"/>
          <w:lang w:val="en"/>
        </w:rPr>
        <w:t xml:space="preserve"> for this change is </w:t>
      </w:r>
      <w:r w:rsidRPr="00B17641">
        <w:rPr>
          <w:rFonts w:eastAsia="Calibri"/>
          <w:highlight w:val="cyan"/>
          <w:u w:val="single"/>
          <w:lang w:val="en"/>
        </w:rPr>
        <w:t>the drastic increase in</w:t>
      </w:r>
      <w:r w:rsidRPr="00B17641">
        <w:rPr>
          <w:rFonts w:eastAsia="Calibri"/>
          <w:sz w:val="16"/>
          <w:szCs w:val="16"/>
          <w:lang w:val="en"/>
        </w:rPr>
        <w:t xml:space="preserve"> </w:t>
      </w:r>
      <w:r w:rsidRPr="00B17641">
        <w:rPr>
          <w:rFonts w:eastAsia="Calibri"/>
          <w:highlight w:val="cyan"/>
          <w:u w:val="single"/>
          <w:lang w:val="en"/>
        </w:rPr>
        <w:t>g</w:t>
      </w:r>
      <w:r w:rsidRPr="00B17641">
        <w:rPr>
          <w:rFonts w:eastAsia="Calibri"/>
          <w:sz w:val="16"/>
          <w:szCs w:val="16"/>
          <w:lang w:val="en"/>
        </w:rPr>
        <w:t>reen</w:t>
      </w:r>
      <w:r w:rsidRPr="00B17641">
        <w:rPr>
          <w:rFonts w:eastAsia="Calibri"/>
          <w:highlight w:val="cyan"/>
          <w:u w:val="single"/>
          <w:lang w:val="en"/>
        </w:rPr>
        <w:t>h</w:t>
      </w:r>
      <w:r w:rsidRPr="00B17641">
        <w:rPr>
          <w:rFonts w:eastAsia="Calibri"/>
          <w:sz w:val="16"/>
          <w:szCs w:val="16"/>
          <w:lang w:val="en"/>
        </w:rPr>
        <w:t xml:space="preserve">ouse </w:t>
      </w:r>
      <w:r w:rsidRPr="00B17641">
        <w:rPr>
          <w:rFonts w:eastAsia="Calibri"/>
          <w:highlight w:val="cyan"/>
          <w:u w:val="single"/>
          <w:lang w:val="en"/>
        </w:rPr>
        <w:t>g</w:t>
      </w:r>
      <w:r w:rsidRPr="00B17641">
        <w:rPr>
          <w:rFonts w:eastAsia="Calibri"/>
          <w:sz w:val="16"/>
          <w:szCs w:val="16"/>
          <w:lang w:val="en"/>
        </w:rPr>
        <w:t>ases in the atmosphere.</w:t>
      </w:r>
    </w:p>
    <w:p w14:paraId="6D3438D7"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 xml:space="preserve">*The </w:t>
      </w:r>
      <w:r w:rsidRPr="00B17641">
        <w:rPr>
          <w:rFonts w:eastAsia="Calibri"/>
          <w:highlight w:val="cyan"/>
          <w:u w:val="single"/>
          <w:lang w:val="en"/>
        </w:rPr>
        <w:t>increase is being caused by energy production</w:t>
      </w:r>
      <w:r w:rsidRPr="00B17641">
        <w:rPr>
          <w:rFonts w:eastAsia="Calibri"/>
          <w:sz w:val="16"/>
          <w:szCs w:val="16"/>
          <w:lang w:val="en"/>
        </w:rPr>
        <w:t>, by deforestation, by industrial pollution, and by current agricultural practices.</w:t>
      </w:r>
    </w:p>
    <w:p w14:paraId="07758932"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 xml:space="preserve">Therefore, </w:t>
      </w:r>
      <w:r w:rsidRPr="00B17641">
        <w:rPr>
          <w:rFonts w:eastAsia="Calibri"/>
          <w:highlight w:val="cyan"/>
          <w:u w:val="single"/>
          <w:lang w:val="en"/>
        </w:rPr>
        <w:t>we need to produce increasing amounts of green energy</w:t>
      </w:r>
      <w:r w:rsidRPr="00B17641">
        <w:rPr>
          <w:rFonts w:eastAsia="Calibri"/>
          <w:sz w:val="16"/>
          <w:szCs w:val="16"/>
          <w:lang w:val="en"/>
        </w:rPr>
        <w:t>, energy from renewable sources like wind, solar, and hydro in order to remove one of the major sources of greenhouse gases.</w:t>
      </w:r>
    </w:p>
    <w:p w14:paraId="431CE4A8"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If that conclusion sounded logical to you, you’ve just been had.</w:t>
      </w:r>
    </w:p>
    <w:p w14:paraId="467CE24A"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 xml:space="preserve">Confused? Go back to the premises and see if you can figure out how </w:t>
      </w:r>
      <w:r w:rsidRPr="00B17641">
        <w:rPr>
          <w:rFonts w:eastAsia="Calibri"/>
          <w:highlight w:val="cyan"/>
          <w:u w:val="single"/>
          <w:lang w:val="en"/>
        </w:rPr>
        <w:t>the argument for green energy is actually a non sequitur</w:t>
      </w:r>
      <w:r w:rsidRPr="00B17641">
        <w:rPr>
          <w:rFonts w:eastAsia="Calibri"/>
          <w:sz w:val="16"/>
          <w:szCs w:val="16"/>
          <w:lang w:val="en"/>
        </w:rPr>
        <w:t>, a bait and switch.</w:t>
      </w:r>
    </w:p>
    <w:p w14:paraId="400201E1"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 xml:space="preserve">The problem is actually deceptively simple. It is logical to believe that decreasing the burning of fossil fuels is an appropriate response to climate change. But they are pulling one over on us when they promote green energy, because in doing so they assume that </w:t>
      </w:r>
      <w:r w:rsidRPr="00B17641">
        <w:rPr>
          <w:rFonts w:eastAsia="Calibri"/>
          <w:highlight w:val="cyan"/>
          <w:u w:val="single"/>
          <w:lang w:val="en"/>
        </w:rPr>
        <w:t>more green energy means less fossil fuel energy.</w:t>
      </w:r>
      <w:r w:rsidRPr="00B17641">
        <w:rPr>
          <w:rFonts w:eastAsia="Calibri"/>
          <w:u w:val="single"/>
          <w:lang w:val="en"/>
        </w:rPr>
        <w:t xml:space="preserve"> That assumption is basically saying that </w:t>
      </w:r>
      <w:r w:rsidRPr="00B17641">
        <w:rPr>
          <w:rFonts w:eastAsia="Calibri"/>
          <w:highlight w:val="cyan"/>
          <w:u w:val="single"/>
          <w:lang w:val="en"/>
        </w:rPr>
        <w:t>total energy production is like a pie</w:t>
      </w:r>
      <w:r w:rsidRPr="00B17641">
        <w:rPr>
          <w:rFonts w:eastAsia="Calibri"/>
          <w:sz w:val="16"/>
          <w:szCs w:val="16"/>
          <w:lang w:val="en"/>
        </w:rPr>
        <w:t xml:space="preserve">. Right now, </w:t>
      </w:r>
      <w:r w:rsidRPr="00B17641">
        <w:rPr>
          <w:rFonts w:eastAsia="Calibri"/>
          <w:highlight w:val="cyan"/>
          <w:u w:val="single"/>
          <w:lang w:val="en"/>
        </w:rPr>
        <w:t>one slice of the pie</w:t>
      </w:r>
      <w:r w:rsidRPr="00B17641">
        <w:rPr>
          <w:rFonts w:eastAsia="Calibri"/>
          <w:sz w:val="16"/>
          <w:szCs w:val="16"/>
          <w:lang w:val="en"/>
        </w:rPr>
        <w:t xml:space="preserve"> (11%) </w:t>
      </w:r>
      <w:r w:rsidRPr="00B17641">
        <w:rPr>
          <w:rFonts w:eastAsia="Calibri"/>
          <w:u w:val="single"/>
          <w:lang w:val="en"/>
        </w:rPr>
        <w:t xml:space="preserve">comes from </w:t>
      </w:r>
      <w:r w:rsidRPr="00B17641">
        <w:rPr>
          <w:rFonts w:eastAsia="Calibri"/>
          <w:highlight w:val="cyan"/>
          <w:u w:val="single"/>
          <w:lang w:val="en"/>
        </w:rPr>
        <w:t>green energy</w:t>
      </w:r>
      <w:r w:rsidRPr="00B17641">
        <w:rPr>
          <w:rFonts w:eastAsia="Calibri"/>
          <w:sz w:val="16"/>
          <w:szCs w:val="16"/>
          <w:lang w:val="en"/>
        </w:rPr>
        <w:t xml:space="preserve">, and </w:t>
      </w:r>
      <w:r w:rsidRPr="00B17641">
        <w:rPr>
          <w:rFonts w:eastAsia="Calibri"/>
          <w:highlight w:val="cyan"/>
          <w:u w:val="single"/>
          <w:lang w:val="en"/>
        </w:rPr>
        <w:t>nine</w:t>
      </w:r>
      <w:r w:rsidRPr="00B17641">
        <w:rPr>
          <w:rFonts w:eastAsia="Calibri"/>
          <w:u w:val="single"/>
          <w:lang w:val="en"/>
        </w:rPr>
        <w:t xml:space="preserve"> slices </w:t>
      </w:r>
      <w:r w:rsidRPr="00B17641">
        <w:rPr>
          <w:rFonts w:eastAsia="Calibri"/>
          <w:highlight w:val="cyan"/>
          <w:u w:val="single"/>
          <w:lang w:val="en"/>
        </w:rPr>
        <w:t>come from non-renewable</w:t>
      </w:r>
      <w:r w:rsidRPr="00B17641">
        <w:rPr>
          <w:rFonts w:eastAsia="Calibri"/>
          <w:sz w:val="16"/>
          <w:szCs w:val="16"/>
          <w:lang w:val="en"/>
        </w:rPr>
        <w:t xml:space="preserve">s, mostly fossil fuels. </w:t>
      </w:r>
      <w:r w:rsidRPr="00B17641">
        <w:rPr>
          <w:rFonts w:eastAsia="Calibri"/>
          <w:highlight w:val="cyan"/>
          <w:u w:val="single"/>
          <w:lang w:val="en"/>
        </w:rPr>
        <w:t>Increasing green energy’s portion to five slices</w:t>
      </w:r>
      <w:r w:rsidRPr="00B17641">
        <w:rPr>
          <w:rFonts w:eastAsia="Calibri"/>
          <w:sz w:val="16"/>
          <w:szCs w:val="16"/>
          <w:lang w:val="en"/>
        </w:rPr>
        <w:t xml:space="preserve">, for example, </w:t>
      </w:r>
      <w:r w:rsidRPr="00B17641">
        <w:rPr>
          <w:rFonts w:eastAsia="Calibri"/>
          <w:highlight w:val="cyan"/>
          <w:u w:val="single"/>
          <w:lang w:val="en"/>
        </w:rPr>
        <w:t>would reduce</w:t>
      </w:r>
      <w:r w:rsidRPr="00B17641">
        <w:rPr>
          <w:rFonts w:eastAsia="Calibri"/>
          <w:sz w:val="16"/>
          <w:szCs w:val="16"/>
          <w:lang w:val="en"/>
        </w:rPr>
        <w:t xml:space="preserve"> the burning of </w:t>
      </w:r>
      <w:r w:rsidRPr="00B17641">
        <w:rPr>
          <w:rFonts w:eastAsia="Calibri"/>
          <w:highlight w:val="cyan"/>
          <w:u w:val="single"/>
          <w:lang w:val="en"/>
        </w:rPr>
        <w:t>fossil fuels</w:t>
      </w:r>
      <w:r w:rsidRPr="00B17641">
        <w:rPr>
          <w:rFonts w:eastAsia="Calibri"/>
          <w:sz w:val="16"/>
          <w:szCs w:val="16"/>
          <w:lang w:val="en"/>
        </w:rPr>
        <w:t xml:space="preserve"> by four whole slices of pie, which would be great for slowing down climate change.</w:t>
      </w:r>
    </w:p>
    <w:p w14:paraId="280EFC24" w14:textId="77777777" w:rsidR="00B17641" w:rsidRPr="00B17641" w:rsidRDefault="00B17641" w:rsidP="00B17641">
      <w:pPr>
        <w:keepNext/>
        <w:spacing w:after="0" w:line="240" w:lineRule="auto"/>
        <w:rPr>
          <w:rFonts w:eastAsia="Calibri"/>
          <w:highlight w:val="cyan"/>
          <w:u w:val="single"/>
          <w:lang w:val="en"/>
        </w:rPr>
      </w:pPr>
      <w:r w:rsidRPr="00B17641">
        <w:rPr>
          <w:rFonts w:eastAsia="Calibri"/>
          <w:sz w:val="16"/>
          <w:szCs w:val="16"/>
          <w:lang w:val="en"/>
        </w:rPr>
        <w:t>What is</w:t>
      </w:r>
      <w:r w:rsidRPr="00B17641">
        <w:rPr>
          <w:rFonts w:eastAsia="Calibri"/>
          <w:highlight w:val="cyan"/>
          <w:u w:val="single"/>
          <w:lang w:val="en"/>
        </w:rPr>
        <w:t xml:space="preserve"> the fundamental feature of this vision</w:t>
      </w:r>
      <w:r w:rsidRPr="00B17641">
        <w:rPr>
          <w:rFonts w:eastAsia="Calibri"/>
          <w:sz w:val="16"/>
          <w:szCs w:val="16"/>
          <w:lang w:val="en"/>
        </w:rPr>
        <w:t xml:space="preserve"> of energy production? </w:t>
      </w:r>
      <w:r w:rsidRPr="00B17641">
        <w:rPr>
          <w:rFonts w:eastAsia="Calibri"/>
          <w:highlight w:val="cyan"/>
          <w:u w:val="single"/>
          <w:lang w:val="en"/>
        </w:rPr>
        <w:t>The pie doesn’t grow.</w:t>
      </w:r>
    </w:p>
    <w:p w14:paraId="61EBBE07" w14:textId="77777777" w:rsidR="00B17641" w:rsidRPr="00B17641" w:rsidRDefault="00B17641" w:rsidP="00B17641">
      <w:pPr>
        <w:keepNext/>
        <w:spacing w:after="0" w:line="240" w:lineRule="auto"/>
        <w:rPr>
          <w:rFonts w:eastAsia="Calibri"/>
          <w:sz w:val="16"/>
          <w:szCs w:val="16"/>
          <w:lang w:val="en"/>
        </w:rPr>
      </w:pPr>
      <w:r w:rsidRPr="00B17641">
        <w:rPr>
          <w:rFonts w:eastAsia="Calibri"/>
          <w:highlight w:val="cyan"/>
          <w:u w:val="single"/>
          <w:lang w:val="en"/>
        </w:rPr>
        <w:t>What is the fundamental feature of the</w:t>
      </w:r>
      <w:r w:rsidRPr="00B17641">
        <w:rPr>
          <w:rFonts w:eastAsia="Calibri"/>
          <w:sz w:val="16"/>
          <w:szCs w:val="16"/>
          <w:lang w:val="en"/>
        </w:rPr>
        <w:t xml:space="preserve"> capitalist </w:t>
      </w:r>
      <w:r w:rsidRPr="00B17641">
        <w:rPr>
          <w:rFonts w:eastAsia="Calibri"/>
          <w:highlight w:val="cyan"/>
          <w:u w:val="single"/>
          <w:lang w:val="en"/>
        </w:rPr>
        <w:t>economy</w:t>
      </w:r>
      <w:r w:rsidRPr="00B17641">
        <w:rPr>
          <w:rFonts w:eastAsia="Calibri"/>
          <w:sz w:val="16"/>
          <w:szCs w:val="16"/>
          <w:lang w:val="en"/>
        </w:rPr>
        <w:t xml:space="preserve"> that currently dominates the planet? </w:t>
      </w:r>
      <w:r w:rsidRPr="00B17641">
        <w:rPr>
          <w:rFonts w:eastAsia="Calibri"/>
          <w:highlight w:val="cyan"/>
          <w:u w:val="single"/>
          <w:lang w:val="en"/>
        </w:rPr>
        <w:t>It is based on growth</w:t>
      </w:r>
      <w:r w:rsidRPr="00B17641">
        <w:rPr>
          <w:rFonts w:eastAsia="Calibri"/>
          <w:sz w:val="16"/>
          <w:szCs w:val="16"/>
          <w:lang w:val="en"/>
        </w:rPr>
        <w:t>, and in fact if there is no growth, the system collapses.</w:t>
      </w:r>
    </w:p>
    <w:p w14:paraId="2BE6014A"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People who study the climate and institutions that promote green energy are aware of this fundamental feature of capitalism, and yet they continue to sell us what is essentially a flat earth economics. Why?</w:t>
      </w:r>
    </w:p>
    <w:p w14:paraId="31CC3931"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There are a number of reasons for this, but first I want to make sure we all understand what a failure green energy has been, even as it becomes more and more widespread.</w:t>
      </w:r>
    </w:p>
    <w:p w14:paraId="02BAE751"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 xml:space="preserve">Currently, the global economy uses 580 million terajoules of energy every year. In 1950, that figure was only 90 million terajoules. (To get some idea, a million tons of oil produces 41,868 terajoules of energy). So, </w:t>
      </w:r>
      <w:r w:rsidRPr="00B17641">
        <w:rPr>
          <w:rFonts w:eastAsia="Calibri"/>
          <w:highlight w:val="cyan"/>
          <w:u w:val="single"/>
          <w:lang w:val="en"/>
        </w:rPr>
        <w:t>energy production is growing at a significant rate, doubling every few decades</w:t>
      </w:r>
      <w:r w:rsidRPr="00B17641">
        <w:rPr>
          <w:rFonts w:eastAsia="Calibri"/>
          <w:sz w:val="16"/>
          <w:szCs w:val="16"/>
          <w:lang w:val="en"/>
        </w:rPr>
        <w:t>, and unless capitalism collapses or is abolished, energy production will continue to grow.</w:t>
      </w:r>
    </w:p>
    <w:p w14:paraId="5748D216" w14:textId="77777777" w:rsidR="00B17641" w:rsidRPr="00B17641" w:rsidRDefault="00B17641" w:rsidP="00B17641">
      <w:pPr>
        <w:keepNext/>
        <w:spacing w:after="0" w:line="240" w:lineRule="auto"/>
        <w:rPr>
          <w:rFonts w:eastAsia="Calibri"/>
          <w:sz w:val="16"/>
          <w:szCs w:val="16"/>
          <w:lang w:val="en"/>
        </w:rPr>
      </w:pPr>
      <w:r w:rsidRPr="00B17641">
        <w:rPr>
          <w:rFonts w:eastAsia="Calibri"/>
          <w:sz w:val="16"/>
          <w:szCs w:val="16"/>
          <w:lang w:val="en"/>
        </w:rPr>
        <w:t>But now that governments, businesses, and NGOs around the world are making an unprecedented push for renewable energies, surely green energy will be able to grow fast enough to catch up, right?</w:t>
      </w:r>
    </w:p>
    <w:p w14:paraId="1FB070A9" w14:textId="77777777" w:rsidR="00B17641" w:rsidRPr="00B17641" w:rsidRDefault="00B17641" w:rsidP="00B17641">
      <w:pPr>
        <w:keepNext/>
        <w:spacing w:after="0" w:line="240" w:lineRule="auto"/>
        <w:rPr>
          <w:rFonts w:eastAsia="Calibri"/>
          <w:highlight w:val="cyan"/>
          <w:u w:val="single"/>
          <w:lang w:val="en"/>
        </w:rPr>
      </w:pPr>
      <w:r w:rsidRPr="00B17641">
        <w:rPr>
          <w:rFonts w:eastAsia="Calibri"/>
          <w:sz w:val="16"/>
          <w:szCs w:val="16"/>
          <w:lang w:val="en"/>
        </w:rPr>
        <w:t xml:space="preserve">Wrong. </w:t>
      </w:r>
      <w:r w:rsidRPr="00B17641">
        <w:rPr>
          <w:rFonts w:eastAsia="Calibri"/>
          <w:highlight w:val="cyan"/>
          <w:u w:val="single"/>
          <w:lang w:val="en"/>
        </w:rPr>
        <w:t>Green energy makes up a minority of new energy production.</w:t>
      </w:r>
      <w:r w:rsidRPr="00B17641">
        <w:rPr>
          <w:rFonts w:eastAsia="Calibri"/>
          <w:sz w:val="16"/>
          <w:szCs w:val="16"/>
          <w:lang w:val="en"/>
        </w:rPr>
        <w:t xml:space="preserve"> In 2018, it made up only 1/3 the total increase in energy production. In other words,</w:t>
      </w:r>
      <w:r w:rsidRPr="00B17641">
        <w:rPr>
          <w:rFonts w:eastAsia="Calibri"/>
          <w:highlight w:val="cyan"/>
          <w:u w:val="single"/>
          <w:lang w:val="en"/>
        </w:rPr>
        <w:t xml:space="preserve"> green energy is not replacing</w:t>
      </w:r>
      <w:r w:rsidRPr="00B17641">
        <w:rPr>
          <w:rFonts w:eastAsia="Calibri"/>
          <w:sz w:val="16"/>
          <w:szCs w:val="16"/>
          <w:lang w:val="en"/>
        </w:rPr>
        <w:t xml:space="preserve"> any of the energy from </w:t>
      </w:r>
      <w:r w:rsidRPr="00B17641">
        <w:rPr>
          <w:rFonts w:eastAsia="Calibri"/>
          <w:highlight w:val="cyan"/>
          <w:u w:val="single"/>
          <w:lang w:val="en"/>
        </w:rPr>
        <w:t>fossil fuel</w:t>
      </w:r>
      <w:r w:rsidRPr="00B17641">
        <w:rPr>
          <w:rFonts w:eastAsia="Calibri"/>
          <w:sz w:val="16"/>
          <w:szCs w:val="16"/>
          <w:lang w:val="en"/>
        </w:rPr>
        <w:t xml:space="preserve">s and it isn’t even stopping the growth of fossil fuels. </w:t>
      </w:r>
      <w:r w:rsidRPr="00B17641">
        <w:rPr>
          <w:rFonts w:eastAsia="Calibri"/>
          <w:highlight w:val="cyan"/>
          <w:u w:val="single"/>
          <w:lang w:val="en"/>
        </w:rPr>
        <w:t>While green energy grows, fossil fuels grow even more.</w:t>
      </w:r>
    </w:p>
    <w:p w14:paraId="0D015F50" w14:textId="77777777" w:rsidR="00B17641" w:rsidRPr="00B17641" w:rsidRDefault="00B17641" w:rsidP="00B17641"/>
    <w:p w14:paraId="2D448F39" w14:textId="69603EB7" w:rsidR="005F0842" w:rsidRPr="005F0842" w:rsidRDefault="001D2BDF" w:rsidP="005F0842">
      <w:pPr>
        <w:pStyle w:val="Heading3"/>
      </w:pPr>
      <w:r>
        <w:t>Ext. Climate I/L</w:t>
      </w:r>
    </w:p>
    <w:p w14:paraId="3A373634" w14:textId="77777777" w:rsidR="005F0842" w:rsidRPr="005F0842" w:rsidRDefault="005F0842" w:rsidP="005F0842">
      <w:pPr>
        <w:keepNext/>
        <w:keepLines/>
        <w:spacing w:after="0" w:line="276" w:lineRule="auto"/>
        <w:outlineLvl w:val="3"/>
        <w:rPr>
          <w:rFonts w:eastAsia="Calibri"/>
          <w:sz w:val="16"/>
          <w:szCs w:val="16"/>
          <w:lang w:val="en"/>
        </w:rPr>
      </w:pPr>
      <w:bookmarkStart w:id="52" w:name="_vd3vwyewtpha" w:colFirst="0" w:colLast="0"/>
      <w:bookmarkEnd w:id="52"/>
      <w:r w:rsidRPr="005F0842">
        <w:rPr>
          <w:rFonts w:eastAsia="Calibri"/>
          <w:b/>
          <w:sz w:val="26"/>
          <w:szCs w:val="26"/>
          <w:lang w:val="en"/>
        </w:rPr>
        <w:t xml:space="preserve">No transition/adoption--Increases in green energy do not necessitate decreases in unsustainable energy </w:t>
      </w:r>
      <w:r w:rsidRPr="005F0842">
        <w:rPr>
          <w:rFonts w:eastAsia="Calibri"/>
          <w:sz w:val="16"/>
          <w:szCs w:val="16"/>
          <w:lang w:val="en"/>
        </w:rPr>
        <w:t>Peter</w:t>
      </w:r>
      <w:r w:rsidRPr="005F0842">
        <w:rPr>
          <w:rFonts w:eastAsia="Calibri"/>
          <w:b/>
          <w:sz w:val="26"/>
          <w:szCs w:val="26"/>
          <w:lang w:val="en"/>
        </w:rPr>
        <w:t xml:space="preserve"> Gelderloos</w:t>
      </w:r>
      <w:r w:rsidRPr="005F0842">
        <w:rPr>
          <w:rFonts w:eastAsia="Calibri"/>
          <w:sz w:val="16"/>
          <w:szCs w:val="16"/>
          <w:lang w:val="en"/>
        </w:rPr>
        <w:t xml:space="preserve"> Apr 7th 20</w:t>
      </w:r>
      <w:r w:rsidRPr="005F0842">
        <w:rPr>
          <w:rFonts w:eastAsia="Calibri"/>
          <w:b/>
          <w:sz w:val="26"/>
          <w:szCs w:val="26"/>
          <w:lang w:val="en"/>
        </w:rPr>
        <w:t xml:space="preserve">23 </w:t>
      </w:r>
      <w:r w:rsidRPr="005F0842">
        <w:rPr>
          <w:rFonts w:eastAsia="Calibri"/>
          <w:sz w:val="16"/>
          <w:szCs w:val="16"/>
          <w:lang w:val="en"/>
        </w:rPr>
        <w:t xml:space="preserve">is an American activist and writer and has published more than 9 books on the subjects of economics, reform, immigration, and climate change “Why Green Energy Won’t Help Stop Climate Change” </w:t>
      </w:r>
      <w:hyperlink r:id="rId423">
        <w:r w:rsidRPr="005F0842">
          <w:rPr>
            <w:rFonts w:eastAsia="Calibri"/>
            <w:color w:val="1155CC"/>
            <w:sz w:val="16"/>
            <w:szCs w:val="16"/>
            <w:u w:val="single"/>
            <w:lang w:val="en"/>
          </w:rPr>
          <w:t>https://petergelderloos.substack.com/p/why-green-energy-wont-help-stop-climate</w:t>
        </w:r>
      </w:hyperlink>
      <w:r w:rsidRPr="005F0842">
        <w:rPr>
          <w:rFonts w:eastAsia="Calibri"/>
          <w:sz w:val="16"/>
          <w:szCs w:val="16"/>
          <w:lang w:val="en"/>
        </w:rPr>
        <w:t xml:space="preserve"> JAY-HOCH</w:t>
      </w:r>
    </w:p>
    <w:p w14:paraId="73274114" w14:textId="77777777" w:rsidR="005F0842" w:rsidRPr="005F0842" w:rsidRDefault="005F0842" w:rsidP="005F0842">
      <w:pPr>
        <w:spacing w:after="0" w:line="276" w:lineRule="auto"/>
        <w:rPr>
          <w:rFonts w:eastAsia="Calibri"/>
          <w:b/>
          <w:sz w:val="12"/>
          <w:szCs w:val="12"/>
          <w:lang w:val="en"/>
        </w:rPr>
      </w:pPr>
    </w:p>
    <w:p w14:paraId="43F89473" w14:textId="77777777" w:rsidR="005F0842" w:rsidRPr="005F0842" w:rsidRDefault="005F0842" w:rsidP="005F0842">
      <w:pPr>
        <w:keepNext/>
        <w:spacing w:after="0" w:line="240" w:lineRule="auto"/>
        <w:rPr>
          <w:rFonts w:eastAsia="Calibri"/>
          <w:highlight w:val="cyan"/>
          <w:u w:val="single"/>
          <w:lang w:val="en"/>
        </w:rPr>
      </w:pPr>
      <w:r w:rsidRPr="005F0842">
        <w:rPr>
          <w:rFonts w:eastAsia="Calibri"/>
          <w:sz w:val="16"/>
          <w:szCs w:val="16"/>
          <w:lang w:val="en"/>
        </w:rPr>
        <w:t xml:space="preserve">Why </w:t>
      </w:r>
      <w:r w:rsidRPr="005F0842">
        <w:rPr>
          <w:rFonts w:eastAsia="Calibri"/>
          <w:highlight w:val="cyan"/>
          <w:u w:val="single"/>
          <w:lang w:val="en"/>
        </w:rPr>
        <w:t>Green Energy Won’t Help Stop Climate Change</w:t>
      </w:r>
    </w:p>
    <w:p w14:paraId="3263E71B"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Why is green energy a sham? Let’s start with what we know.</w:t>
      </w:r>
    </w:p>
    <w:p w14:paraId="3DA5BCCB"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w:t>
      </w:r>
      <w:r w:rsidRPr="005F0842">
        <w:rPr>
          <w:rFonts w:eastAsia="Calibri"/>
          <w:highlight w:val="cyan"/>
          <w:u w:val="single"/>
          <w:lang w:val="en"/>
        </w:rPr>
        <w:t>Climate change is real</w:t>
      </w:r>
      <w:r w:rsidRPr="005F0842">
        <w:rPr>
          <w:rFonts w:eastAsia="Calibri"/>
          <w:sz w:val="16"/>
          <w:szCs w:val="16"/>
          <w:lang w:val="en"/>
        </w:rPr>
        <w:t>. Weather patterns around the planet are being violently disrupted and average temperatures are rising at a dangerous rate.</w:t>
      </w:r>
    </w:p>
    <w:p w14:paraId="1A488440"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w:t>
      </w:r>
      <w:r w:rsidRPr="005F0842">
        <w:rPr>
          <w:rFonts w:eastAsia="Calibri"/>
          <w:highlight w:val="cyan"/>
          <w:u w:val="single"/>
          <w:lang w:val="en"/>
        </w:rPr>
        <w:t>The trigger</w:t>
      </w:r>
      <w:r w:rsidRPr="005F0842">
        <w:rPr>
          <w:rFonts w:eastAsia="Calibri"/>
          <w:sz w:val="16"/>
          <w:szCs w:val="16"/>
          <w:lang w:val="en"/>
        </w:rPr>
        <w:t xml:space="preserve"> for this change is </w:t>
      </w:r>
      <w:r w:rsidRPr="005F0842">
        <w:rPr>
          <w:rFonts w:eastAsia="Calibri"/>
          <w:highlight w:val="cyan"/>
          <w:u w:val="single"/>
          <w:lang w:val="en"/>
        </w:rPr>
        <w:t>the drastic increase in</w:t>
      </w:r>
      <w:r w:rsidRPr="005F0842">
        <w:rPr>
          <w:rFonts w:eastAsia="Calibri"/>
          <w:sz w:val="16"/>
          <w:szCs w:val="16"/>
          <w:lang w:val="en"/>
        </w:rPr>
        <w:t xml:space="preserve"> </w:t>
      </w:r>
      <w:r w:rsidRPr="005F0842">
        <w:rPr>
          <w:rFonts w:eastAsia="Calibri"/>
          <w:highlight w:val="cyan"/>
          <w:u w:val="single"/>
          <w:lang w:val="en"/>
        </w:rPr>
        <w:t>g</w:t>
      </w:r>
      <w:r w:rsidRPr="005F0842">
        <w:rPr>
          <w:rFonts w:eastAsia="Calibri"/>
          <w:sz w:val="16"/>
          <w:szCs w:val="16"/>
          <w:lang w:val="en"/>
        </w:rPr>
        <w:t>reen</w:t>
      </w:r>
      <w:r w:rsidRPr="005F0842">
        <w:rPr>
          <w:rFonts w:eastAsia="Calibri"/>
          <w:highlight w:val="cyan"/>
          <w:u w:val="single"/>
          <w:lang w:val="en"/>
        </w:rPr>
        <w:t>h</w:t>
      </w:r>
      <w:r w:rsidRPr="005F0842">
        <w:rPr>
          <w:rFonts w:eastAsia="Calibri"/>
          <w:sz w:val="16"/>
          <w:szCs w:val="16"/>
          <w:lang w:val="en"/>
        </w:rPr>
        <w:t xml:space="preserve">ouse </w:t>
      </w:r>
      <w:r w:rsidRPr="005F0842">
        <w:rPr>
          <w:rFonts w:eastAsia="Calibri"/>
          <w:highlight w:val="cyan"/>
          <w:u w:val="single"/>
          <w:lang w:val="en"/>
        </w:rPr>
        <w:t>g</w:t>
      </w:r>
      <w:r w:rsidRPr="005F0842">
        <w:rPr>
          <w:rFonts w:eastAsia="Calibri"/>
          <w:sz w:val="16"/>
          <w:szCs w:val="16"/>
          <w:lang w:val="en"/>
        </w:rPr>
        <w:t>ases in the atmosphere.</w:t>
      </w:r>
    </w:p>
    <w:p w14:paraId="6B06502F"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 xml:space="preserve">*The </w:t>
      </w:r>
      <w:r w:rsidRPr="005F0842">
        <w:rPr>
          <w:rFonts w:eastAsia="Calibri"/>
          <w:highlight w:val="cyan"/>
          <w:u w:val="single"/>
          <w:lang w:val="en"/>
        </w:rPr>
        <w:t>increase is being caused by energy production</w:t>
      </w:r>
      <w:r w:rsidRPr="005F0842">
        <w:rPr>
          <w:rFonts w:eastAsia="Calibri"/>
          <w:sz w:val="16"/>
          <w:szCs w:val="16"/>
          <w:lang w:val="en"/>
        </w:rPr>
        <w:t>, by deforestation, by industrial pollution, and by current agricultural practices.</w:t>
      </w:r>
    </w:p>
    <w:p w14:paraId="6C3EF91B"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 xml:space="preserve">Therefore, </w:t>
      </w:r>
      <w:r w:rsidRPr="005F0842">
        <w:rPr>
          <w:rFonts w:eastAsia="Calibri"/>
          <w:highlight w:val="cyan"/>
          <w:u w:val="single"/>
          <w:lang w:val="en"/>
        </w:rPr>
        <w:t>we need to produce increasing amounts of green energy</w:t>
      </w:r>
      <w:r w:rsidRPr="005F0842">
        <w:rPr>
          <w:rFonts w:eastAsia="Calibri"/>
          <w:sz w:val="16"/>
          <w:szCs w:val="16"/>
          <w:lang w:val="en"/>
        </w:rPr>
        <w:t>, energy from renewable sources like wind, solar, and hydro in order to remove one of the major sources of greenhouse gases.</w:t>
      </w:r>
    </w:p>
    <w:p w14:paraId="46E77F83"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If that conclusion sounded logical to you, you’ve just been had.</w:t>
      </w:r>
    </w:p>
    <w:p w14:paraId="3A13A46C"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 xml:space="preserve">Confused? Go back to the premises and see if you can figure out how </w:t>
      </w:r>
      <w:r w:rsidRPr="005F0842">
        <w:rPr>
          <w:rFonts w:eastAsia="Calibri"/>
          <w:highlight w:val="cyan"/>
          <w:u w:val="single"/>
          <w:lang w:val="en"/>
        </w:rPr>
        <w:t>the argument for green energy is actually a non sequitur</w:t>
      </w:r>
      <w:r w:rsidRPr="005F0842">
        <w:rPr>
          <w:rFonts w:eastAsia="Calibri"/>
          <w:sz w:val="16"/>
          <w:szCs w:val="16"/>
          <w:lang w:val="en"/>
        </w:rPr>
        <w:t>, a bait and switch.</w:t>
      </w:r>
    </w:p>
    <w:p w14:paraId="1E97A94A"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 xml:space="preserve">The problem is actually deceptively simple. It is logical to believe that decreasing the burning of fossil fuels is an appropriate response to climate change. But they are pulling one over on us when they promote green energy, because in doing so they assume that </w:t>
      </w:r>
      <w:r w:rsidRPr="005F0842">
        <w:rPr>
          <w:rFonts w:eastAsia="Calibri"/>
          <w:highlight w:val="cyan"/>
          <w:u w:val="single"/>
          <w:lang w:val="en"/>
        </w:rPr>
        <w:t>more green energy means less fossil fuel energy.</w:t>
      </w:r>
      <w:r w:rsidRPr="005F0842">
        <w:rPr>
          <w:rFonts w:eastAsia="Calibri"/>
          <w:u w:val="single"/>
          <w:lang w:val="en"/>
        </w:rPr>
        <w:t xml:space="preserve"> That assumption is basically saying that </w:t>
      </w:r>
      <w:r w:rsidRPr="005F0842">
        <w:rPr>
          <w:rFonts w:eastAsia="Calibri"/>
          <w:highlight w:val="cyan"/>
          <w:u w:val="single"/>
          <w:lang w:val="en"/>
        </w:rPr>
        <w:t>total energy production is like a pie</w:t>
      </w:r>
      <w:r w:rsidRPr="005F0842">
        <w:rPr>
          <w:rFonts w:eastAsia="Calibri"/>
          <w:sz w:val="16"/>
          <w:szCs w:val="16"/>
          <w:lang w:val="en"/>
        </w:rPr>
        <w:t xml:space="preserve">. Right now, </w:t>
      </w:r>
      <w:r w:rsidRPr="005F0842">
        <w:rPr>
          <w:rFonts w:eastAsia="Calibri"/>
          <w:highlight w:val="cyan"/>
          <w:u w:val="single"/>
          <w:lang w:val="en"/>
        </w:rPr>
        <w:t>one slice of the pie</w:t>
      </w:r>
      <w:r w:rsidRPr="005F0842">
        <w:rPr>
          <w:rFonts w:eastAsia="Calibri"/>
          <w:sz w:val="16"/>
          <w:szCs w:val="16"/>
          <w:lang w:val="en"/>
        </w:rPr>
        <w:t xml:space="preserve"> (11%) </w:t>
      </w:r>
      <w:r w:rsidRPr="005F0842">
        <w:rPr>
          <w:rFonts w:eastAsia="Calibri"/>
          <w:u w:val="single"/>
          <w:lang w:val="en"/>
        </w:rPr>
        <w:t xml:space="preserve">comes from </w:t>
      </w:r>
      <w:r w:rsidRPr="005F0842">
        <w:rPr>
          <w:rFonts w:eastAsia="Calibri"/>
          <w:highlight w:val="cyan"/>
          <w:u w:val="single"/>
          <w:lang w:val="en"/>
        </w:rPr>
        <w:t>green energy</w:t>
      </w:r>
      <w:r w:rsidRPr="005F0842">
        <w:rPr>
          <w:rFonts w:eastAsia="Calibri"/>
          <w:sz w:val="16"/>
          <w:szCs w:val="16"/>
          <w:lang w:val="en"/>
        </w:rPr>
        <w:t xml:space="preserve">, and </w:t>
      </w:r>
      <w:r w:rsidRPr="005F0842">
        <w:rPr>
          <w:rFonts w:eastAsia="Calibri"/>
          <w:highlight w:val="cyan"/>
          <w:u w:val="single"/>
          <w:lang w:val="en"/>
        </w:rPr>
        <w:t>nine</w:t>
      </w:r>
      <w:r w:rsidRPr="005F0842">
        <w:rPr>
          <w:rFonts w:eastAsia="Calibri"/>
          <w:u w:val="single"/>
          <w:lang w:val="en"/>
        </w:rPr>
        <w:t xml:space="preserve"> slices </w:t>
      </w:r>
      <w:r w:rsidRPr="005F0842">
        <w:rPr>
          <w:rFonts w:eastAsia="Calibri"/>
          <w:highlight w:val="cyan"/>
          <w:u w:val="single"/>
          <w:lang w:val="en"/>
        </w:rPr>
        <w:t>come from non-renewable</w:t>
      </w:r>
      <w:r w:rsidRPr="005F0842">
        <w:rPr>
          <w:rFonts w:eastAsia="Calibri"/>
          <w:sz w:val="16"/>
          <w:szCs w:val="16"/>
          <w:lang w:val="en"/>
        </w:rPr>
        <w:t xml:space="preserve">s, mostly fossil fuels. </w:t>
      </w:r>
      <w:r w:rsidRPr="005F0842">
        <w:rPr>
          <w:rFonts w:eastAsia="Calibri"/>
          <w:highlight w:val="cyan"/>
          <w:u w:val="single"/>
          <w:lang w:val="en"/>
        </w:rPr>
        <w:t>Increasing green energy’s portion to five slices</w:t>
      </w:r>
      <w:r w:rsidRPr="005F0842">
        <w:rPr>
          <w:rFonts w:eastAsia="Calibri"/>
          <w:sz w:val="16"/>
          <w:szCs w:val="16"/>
          <w:lang w:val="en"/>
        </w:rPr>
        <w:t xml:space="preserve">, for example, </w:t>
      </w:r>
      <w:r w:rsidRPr="005F0842">
        <w:rPr>
          <w:rFonts w:eastAsia="Calibri"/>
          <w:highlight w:val="cyan"/>
          <w:u w:val="single"/>
          <w:lang w:val="en"/>
        </w:rPr>
        <w:t>would reduce</w:t>
      </w:r>
      <w:r w:rsidRPr="005F0842">
        <w:rPr>
          <w:rFonts w:eastAsia="Calibri"/>
          <w:sz w:val="16"/>
          <w:szCs w:val="16"/>
          <w:lang w:val="en"/>
        </w:rPr>
        <w:t xml:space="preserve"> the burning of </w:t>
      </w:r>
      <w:r w:rsidRPr="005F0842">
        <w:rPr>
          <w:rFonts w:eastAsia="Calibri"/>
          <w:highlight w:val="cyan"/>
          <w:u w:val="single"/>
          <w:lang w:val="en"/>
        </w:rPr>
        <w:t>fossil fuels</w:t>
      </w:r>
      <w:r w:rsidRPr="005F0842">
        <w:rPr>
          <w:rFonts w:eastAsia="Calibri"/>
          <w:sz w:val="16"/>
          <w:szCs w:val="16"/>
          <w:lang w:val="en"/>
        </w:rPr>
        <w:t xml:space="preserve"> by four whole slices of pie, which would be great for slowing down climate change.</w:t>
      </w:r>
    </w:p>
    <w:p w14:paraId="3B463E7F" w14:textId="77777777" w:rsidR="005F0842" w:rsidRPr="005F0842" w:rsidRDefault="005F0842" w:rsidP="005F0842">
      <w:pPr>
        <w:keepNext/>
        <w:spacing w:after="0" w:line="240" w:lineRule="auto"/>
        <w:rPr>
          <w:rFonts w:eastAsia="Calibri"/>
          <w:highlight w:val="cyan"/>
          <w:u w:val="single"/>
          <w:lang w:val="en"/>
        </w:rPr>
      </w:pPr>
      <w:r w:rsidRPr="005F0842">
        <w:rPr>
          <w:rFonts w:eastAsia="Calibri"/>
          <w:sz w:val="16"/>
          <w:szCs w:val="16"/>
          <w:lang w:val="en"/>
        </w:rPr>
        <w:t>What is</w:t>
      </w:r>
      <w:r w:rsidRPr="005F0842">
        <w:rPr>
          <w:rFonts w:eastAsia="Calibri"/>
          <w:highlight w:val="cyan"/>
          <w:u w:val="single"/>
          <w:lang w:val="en"/>
        </w:rPr>
        <w:t xml:space="preserve"> the fundamental feature of this vision</w:t>
      </w:r>
      <w:r w:rsidRPr="005F0842">
        <w:rPr>
          <w:rFonts w:eastAsia="Calibri"/>
          <w:sz w:val="16"/>
          <w:szCs w:val="16"/>
          <w:lang w:val="en"/>
        </w:rPr>
        <w:t xml:space="preserve"> of energy production? </w:t>
      </w:r>
      <w:r w:rsidRPr="005F0842">
        <w:rPr>
          <w:rFonts w:eastAsia="Calibri"/>
          <w:highlight w:val="cyan"/>
          <w:u w:val="single"/>
          <w:lang w:val="en"/>
        </w:rPr>
        <w:t>The pie doesn’t grow.</w:t>
      </w:r>
    </w:p>
    <w:p w14:paraId="10D853F9" w14:textId="77777777" w:rsidR="005F0842" w:rsidRPr="005F0842" w:rsidRDefault="005F0842" w:rsidP="005F0842">
      <w:pPr>
        <w:keepNext/>
        <w:spacing w:after="0" w:line="240" w:lineRule="auto"/>
        <w:rPr>
          <w:rFonts w:eastAsia="Calibri"/>
          <w:sz w:val="16"/>
          <w:szCs w:val="16"/>
          <w:lang w:val="en"/>
        </w:rPr>
      </w:pPr>
      <w:r w:rsidRPr="005F0842">
        <w:rPr>
          <w:rFonts w:eastAsia="Calibri"/>
          <w:highlight w:val="cyan"/>
          <w:u w:val="single"/>
          <w:lang w:val="en"/>
        </w:rPr>
        <w:t>What is the fundamental feature of the</w:t>
      </w:r>
      <w:r w:rsidRPr="005F0842">
        <w:rPr>
          <w:rFonts w:eastAsia="Calibri"/>
          <w:sz w:val="16"/>
          <w:szCs w:val="16"/>
          <w:lang w:val="en"/>
        </w:rPr>
        <w:t xml:space="preserve"> capitalist </w:t>
      </w:r>
      <w:r w:rsidRPr="005F0842">
        <w:rPr>
          <w:rFonts w:eastAsia="Calibri"/>
          <w:highlight w:val="cyan"/>
          <w:u w:val="single"/>
          <w:lang w:val="en"/>
        </w:rPr>
        <w:t>economy</w:t>
      </w:r>
      <w:r w:rsidRPr="005F0842">
        <w:rPr>
          <w:rFonts w:eastAsia="Calibri"/>
          <w:sz w:val="16"/>
          <w:szCs w:val="16"/>
          <w:lang w:val="en"/>
        </w:rPr>
        <w:t xml:space="preserve"> that currently dominates the planet? </w:t>
      </w:r>
      <w:r w:rsidRPr="005F0842">
        <w:rPr>
          <w:rFonts w:eastAsia="Calibri"/>
          <w:highlight w:val="cyan"/>
          <w:u w:val="single"/>
          <w:lang w:val="en"/>
        </w:rPr>
        <w:t>It is based on growth</w:t>
      </w:r>
      <w:r w:rsidRPr="005F0842">
        <w:rPr>
          <w:rFonts w:eastAsia="Calibri"/>
          <w:sz w:val="16"/>
          <w:szCs w:val="16"/>
          <w:lang w:val="en"/>
        </w:rPr>
        <w:t>, and in fact if there is no growth, the system collapses.</w:t>
      </w:r>
    </w:p>
    <w:p w14:paraId="561A3605"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People who study the climate and institutions that promote green energy are aware of this fundamental feature of capitalism, and yet they continue to sell us what is essentially a flat earth economics. Why?</w:t>
      </w:r>
    </w:p>
    <w:p w14:paraId="4697515B"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There are a number of reasons for this, but first I want to make sure we all understand what a failure green energy has been, even as it becomes more and more widespread.</w:t>
      </w:r>
    </w:p>
    <w:p w14:paraId="3618ED58"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 xml:space="preserve">Currently, the global economy uses 580 million terajoules of energy every year. In 1950, that figure was only 90 million terajoules. (To get some idea, a million tons of oil produces 41,868 terajoules of energy). So, </w:t>
      </w:r>
      <w:r w:rsidRPr="005F0842">
        <w:rPr>
          <w:rFonts w:eastAsia="Calibri"/>
          <w:highlight w:val="cyan"/>
          <w:u w:val="single"/>
          <w:lang w:val="en"/>
        </w:rPr>
        <w:t>energy production is growing at a significant rate, doubling every few decades</w:t>
      </w:r>
      <w:r w:rsidRPr="005F0842">
        <w:rPr>
          <w:rFonts w:eastAsia="Calibri"/>
          <w:sz w:val="16"/>
          <w:szCs w:val="16"/>
          <w:lang w:val="en"/>
        </w:rPr>
        <w:t>, and unless capitalism collapses or is abolished, energy production will continue to grow.</w:t>
      </w:r>
    </w:p>
    <w:p w14:paraId="75562846" w14:textId="77777777" w:rsidR="005F0842" w:rsidRPr="005F0842" w:rsidRDefault="005F0842" w:rsidP="005F0842">
      <w:pPr>
        <w:keepNext/>
        <w:spacing w:after="0" w:line="240" w:lineRule="auto"/>
        <w:rPr>
          <w:rFonts w:eastAsia="Calibri"/>
          <w:sz w:val="16"/>
          <w:szCs w:val="16"/>
          <w:lang w:val="en"/>
        </w:rPr>
      </w:pPr>
      <w:r w:rsidRPr="005F0842">
        <w:rPr>
          <w:rFonts w:eastAsia="Calibri"/>
          <w:sz w:val="16"/>
          <w:szCs w:val="16"/>
          <w:lang w:val="en"/>
        </w:rPr>
        <w:t>But now that governments, businesses, and NGOs around the world are making an unprecedented push for renewable energies, surely green energy will be able to grow fast enough to catch up, right?</w:t>
      </w:r>
    </w:p>
    <w:p w14:paraId="0554076F" w14:textId="77777777" w:rsidR="005F0842" w:rsidRPr="005F0842" w:rsidRDefault="005F0842" w:rsidP="005F0842">
      <w:pPr>
        <w:keepNext/>
        <w:spacing w:after="0" w:line="240" w:lineRule="auto"/>
        <w:rPr>
          <w:rFonts w:eastAsia="Calibri"/>
          <w:highlight w:val="cyan"/>
          <w:u w:val="single"/>
          <w:lang w:val="en"/>
        </w:rPr>
      </w:pPr>
      <w:r w:rsidRPr="005F0842">
        <w:rPr>
          <w:rFonts w:eastAsia="Calibri"/>
          <w:sz w:val="16"/>
          <w:szCs w:val="16"/>
          <w:lang w:val="en"/>
        </w:rPr>
        <w:t xml:space="preserve">Wrong. </w:t>
      </w:r>
      <w:r w:rsidRPr="005F0842">
        <w:rPr>
          <w:rFonts w:eastAsia="Calibri"/>
          <w:highlight w:val="cyan"/>
          <w:u w:val="single"/>
          <w:lang w:val="en"/>
        </w:rPr>
        <w:t>Green energy makes up a minority of new energy production.</w:t>
      </w:r>
      <w:r w:rsidRPr="005F0842">
        <w:rPr>
          <w:rFonts w:eastAsia="Calibri"/>
          <w:sz w:val="16"/>
          <w:szCs w:val="16"/>
          <w:lang w:val="en"/>
        </w:rPr>
        <w:t xml:space="preserve"> In 2018, it made up only 1/3 the total increase in energy production. In other words,</w:t>
      </w:r>
      <w:r w:rsidRPr="005F0842">
        <w:rPr>
          <w:rFonts w:eastAsia="Calibri"/>
          <w:highlight w:val="cyan"/>
          <w:u w:val="single"/>
          <w:lang w:val="en"/>
        </w:rPr>
        <w:t xml:space="preserve"> green energy is not replacing</w:t>
      </w:r>
      <w:r w:rsidRPr="005F0842">
        <w:rPr>
          <w:rFonts w:eastAsia="Calibri"/>
          <w:sz w:val="16"/>
          <w:szCs w:val="16"/>
          <w:lang w:val="en"/>
        </w:rPr>
        <w:t xml:space="preserve"> any of the energy from </w:t>
      </w:r>
      <w:r w:rsidRPr="005F0842">
        <w:rPr>
          <w:rFonts w:eastAsia="Calibri"/>
          <w:highlight w:val="cyan"/>
          <w:u w:val="single"/>
          <w:lang w:val="en"/>
        </w:rPr>
        <w:t>fossil fuel</w:t>
      </w:r>
      <w:r w:rsidRPr="005F0842">
        <w:rPr>
          <w:rFonts w:eastAsia="Calibri"/>
          <w:sz w:val="16"/>
          <w:szCs w:val="16"/>
          <w:lang w:val="en"/>
        </w:rPr>
        <w:t xml:space="preserve">s and it isn’t even stopping the growth of fossil fuels. </w:t>
      </w:r>
      <w:r w:rsidRPr="005F0842">
        <w:rPr>
          <w:rFonts w:eastAsia="Calibri"/>
          <w:highlight w:val="cyan"/>
          <w:u w:val="single"/>
          <w:lang w:val="en"/>
        </w:rPr>
        <w:t>While green energy grows, fossil fuels grow even more.</w:t>
      </w:r>
    </w:p>
    <w:p w14:paraId="37B0958A" w14:textId="77777777" w:rsidR="001D2BDF" w:rsidRPr="001D2BDF" w:rsidRDefault="001D2BDF" w:rsidP="001D2BDF"/>
    <w:p w14:paraId="58D31808" w14:textId="334B2969" w:rsidR="00FC42E0" w:rsidRPr="00D906B6" w:rsidRDefault="00FC42E0" w:rsidP="00FC42E0">
      <w:pPr>
        <w:pStyle w:val="Heading3"/>
      </w:pPr>
      <w:r>
        <w:t>Ext. Warming ! D</w:t>
      </w:r>
    </w:p>
    <w:p w14:paraId="6F4C8429" w14:textId="77777777" w:rsidR="00777D63" w:rsidRPr="00D906B6" w:rsidRDefault="00777D63" w:rsidP="00777D63">
      <w:pPr>
        <w:pStyle w:val="Heading4"/>
      </w:pPr>
      <w:r w:rsidRPr="00D906B6">
        <w:t>Threats are exaggerated, and we can adapt.</w:t>
      </w:r>
    </w:p>
    <w:p w14:paraId="65770A69" w14:textId="77777777" w:rsidR="00777D63" w:rsidRPr="00D906B6" w:rsidRDefault="00777D63" w:rsidP="00777D63">
      <w:pPr>
        <w:rPr>
          <w:b/>
          <w:bCs/>
          <w:sz w:val="26"/>
        </w:rPr>
      </w:pPr>
      <w:r w:rsidRPr="00D906B6">
        <w:rPr>
          <w:rStyle w:val="Style13ptBold"/>
        </w:rPr>
        <w:t xml:space="preserve">Wade 21, </w:t>
      </w:r>
      <w:r w:rsidRPr="00D906B6">
        <w:t>Professor of Global Political Economy at the London School of Economics, DPhil and MPhil in Social Anthropology from Sussex University, Master’s in Economics from Victoria University, BA in Economics from Otago University; Global Policy Journal. (Robert H, 2021,  “What is the Harm in Forecasting Catastrophe Due to Man-Made Global Warming?” https://www.globalpolicyjournal.com/blog/22/07/2021/what-harm-forecasting-catastrophe-due-man-made-global-warming)</w:t>
      </w:r>
    </w:p>
    <w:p w14:paraId="22D73F2E" w14:textId="77777777" w:rsidR="00777D63" w:rsidRPr="00D906B6" w:rsidRDefault="00777D63" w:rsidP="00777D63">
      <w:pPr>
        <w:rPr>
          <w:sz w:val="16"/>
        </w:rPr>
      </w:pPr>
      <w:r w:rsidRPr="00D906B6">
        <w:rPr>
          <w:sz w:val="16"/>
        </w:rPr>
        <w:t>Conclusion</w:t>
      </w:r>
    </w:p>
    <w:p w14:paraId="369F83CE" w14:textId="77777777" w:rsidR="00777D63" w:rsidRPr="00D906B6" w:rsidRDefault="00777D63" w:rsidP="00777D63">
      <w:pPr>
        <w:rPr>
          <w:sz w:val="16"/>
        </w:rPr>
      </w:pPr>
      <w:r w:rsidRPr="00D906B6">
        <w:rPr>
          <w:sz w:val="16"/>
        </w:rPr>
        <w:t xml:space="preserve">I have argued that the </w:t>
      </w:r>
      <w:r w:rsidRPr="00D906B6">
        <w:rPr>
          <w:rStyle w:val="StyleUnderline"/>
        </w:rPr>
        <w:t>“plausible” risks of climate</w:t>
      </w:r>
      <w:r w:rsidRPr="00D906B6">
        <w:rPr>
          <w:sz w:val="16"/>
        </w:rPr>
        <w:t xml:space="preserve"> change </w:t>
      </w:r>
      <w:r w:rsidRPr="00D906B6">
        <w:rPr>
          <w:rStyle w:val="StyleUnderline"/>
        </w:rPr>
        <w:t>are</w:t>
      </w:r>
      <w:r w:rsidRPr="00D906B6">
        <w:rPr>
          <w:sz w:val="16"/>
        </w:rPr>
        <w:t xml:space="preserve"> commonly </w:t>
      </w:r>
      <w:r w:rsidRPr="00D906B6">
        <w:rPr>
          <w:rStyle w:val="Emphasis"/>
        </w:rPr>
        <w:t>exaggerated</w:t>
      </w:r>
      <w:r w:rsidRPr="00D906B6">
        <w:rPr>
          <w:sz w:val="16"/>
        </w:rPr>
        <w:t xml:space="preserve"> within the climate community. </w:t>
      </w:r>
      <w:r w:rsidRPr="00D906B6">
        <w:rPr>
          <w:rStyle w:val="StyleUnderline"/>
        </w:rPr>
        <w:t>Recall</w:t>
      </w:r>
      <w:r w:rsidRPr="00D906B6">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D906B6">
        <w:rPr>
          <w:rStyle w:val="StyleUnderline"/>
        </w:rPr>
        <w:t>Fenner</w:t>
      </w:r>
      <w:r w:rsidRPr="00D906B6">
        <w:rPr>
          <w:sz w:val="16"/>
        </w:rPr>
        <w:t xml:space="preserve">, 2010,  </w:t>
      </w:r>
      <w:r w:rsidRPr="00D906B6">
        <w:rPr>
          <w:rStyle w:val="StyleUnderline"/>
        </w:rPr>
        <w:t xml:space="preserve">“We’re going to become </w:t>
      </w:r>
      <w:r w:rsidRPr="00D906B6">
        <w:rPr>
          <w:rStyle w:val="Emphasis"/>
        </w:rPr>
        <w:t>extinct</w:t>
      </w:r>
      <w:r w:rsidRPr="00D906B6">
        <w:rPr>
          <w:sz w:val="16"/>
        </w:rPr>
        <w:t xml:space="preserve">. Whatever we do now is too late.” Many more in </w:t>
      </w:r>
      <w:r w:rsidRPr="00D906B6">
        <w:rPr>
          <w:rStyle w:val="StyleUnderline"/>
        </w:rPr>
        <w:t xml:space="preserve">the same </w:t>
      </w:r>
      <w:r w:rsidRPr="00D906B6">
        <w:rPr>
          <w:rStyle w:val="Emphasis"/>
        </w:rPr>
        <w:t>doomsday</w:t>
      </w:r>
      <w:r w:rsidRPr="00D906B6">
        <w:rPr>
          <w:rStyle w:val="StyleUnderline"/>
        </w:rPr>
        <w:t xml:space="preserve"> vein</w:t>
      </w:r>
      <w:r w:rsidRPr="00D906B6">
        <w:rPr>
          <w:sz w:val="16"/>
        </w:rPr>
        <w:t>.</w:t>
      </w:r>
    </w:p>
    <w:p w14:paraId="2090433D" w14:textId="77777777" w:rsidR="00777D63" w:rsidRPr="00D906B6" w:rsidRDefault="00777D63" w:rsidP="00777D63">
      <w:pPr>
        <w:rPr>
          <w:sz w:val="16"/>
        </w:rPr>
      </w:pPr>
      <w:r w:rsidRPr="00D906B6">
        <w:rPr>
          <w:sz w:val="16"/>
        </w:rPr>
        <w:t xml:space="preserve">We have seen that </w:t>
      </w:r>
      <w:r w:rsidRPr="00D906B6">
        <w:rPr>
          <w:rStyle w:val="StyleUnderline"/>
        </w:rPr>
        <w:t>the standard</w:t>
      </w:r>
      <w:r w:rsidRPr="00D906B6">
        <w:rPr>
          <w:sz w:val="16"/>
        </w:rPr>
        <w:t xml:space="preserve"> global </w:t>
      </w:r>
      <w:r w:rsidRPr="00D906B6">
        <w:rPr>
          <w:rStyle w:val="StyleUnderline"/>
        </w:rPr>
        <w:t xml:space="preserve">warming models have a </w:t>
      </w:r>
      <w:r w:rsidRPr="00D906B6">
        <w:rPr>
          <w:rStyle w:val="Emphasis"/>
        </w:rPr>
        <w:t>powerful built-in bias</w:t>
      </w:r>
      <w:r w:rsidRPr="00D906B6">
        <w:rPr>
          <w:rStyle w:val="StyleUnderline"/>
        </w:rPr>
        <w:t xml:space="preserve"> to </w:t>
      </w:r>
      <w:r w:rsidRPr="00D906B6">
        <w:rPr>
          <w:rStyle w:val="Emphasis"/>
        </w:rPr>
        <w:t>exaggerate</w:t>
      </w:r>
      <w:r w:rsidRPr="00D906B6">
        <w:rPr>
          <w:rStyle w:val="StyleUnderline"/>
        </w:rPr>
        <w:t xml:space="preserve"> the rate of future </w:t>
      </w:r>
      <w:r w:rsidRPr="00D906B6">
        <w:rPr>
          <w:rStyle w:val="Emphasis"/>
        </w:rPr>
        <w:t>temp</w:t>
      </w:r>
      <w:r w:rsidRPr="00D906B6">
        <w:rPr>
          <w:rStyle w:val="StyleUnderline"/>
        </w:rPr>
        <w:t>erature rise, as seen in</w:t>
      </w:r>
      <w:r w:rsidRPr="00D906B6">
        <w:rPr>
          <w:sz w:val="16"/>
        </w:rPr>
        <w:t xml:space="preserve"> (most of) them </w:t>
      </w:r>
      <w:r w:rsidRPr="00D906B6">
        <w:rPr>
          <w:rStyle w:val="Emphasis"/>
        </w:rPr>
        <w:t>“hindcasting”</w:t>
      </w:r>
      <w:r w:rsidRPr="00D906B6">
        <w:rPr>
          <w:sz w:val="16"/>
        </w:rPr>
        <w:t xml:space="preserve"> temperature </w:t>
      </w:r>
      <w:r w:rsidRPr="00D906B6">
        <w:rPr>
          <w:rStyle w:val="StyleUnderline"/>
        </w:rPr>
        <w:t xml:space="preserve">rises </w:t>
      </w:r>
      <w:r w:rsidRPr="00D906B6">
        <w:rPr>
          <w:rStyle w:val="Emphasis"/>
        </w:rPr>
        <w:t>several times faster</w:t>
      </w:r>
      <w:r w:rsidRPr="00D906B6">
        <w:rPr>
          <w:rStyle w:val="StyleUnderline"/>
        </w:rPr>
        <w:t xml:space="preserve"> than actually observed</w:t>
      </w:r>
      <w:r w:rsidRPr="00D906B6">
        <w:rPr>
          <w:sz w:val="16"/>
        </w:rPr>
        <w:t xml:space="preserve">. We have seen that </w:t>
      </w:r>
      <w:r w:rsidRPr="00D906B6">
        <w:rPr>
          <w:rStyle w:val="StyleUnderline"/>
        </w:rPr>
        <w:t>forecasters</w:t>
      </w:r>
      <w:r w:rsidRPr="00D906B6">
        <w:rPr>
          <w:sz w:val="16"/>
        </w:rPr>
        <w:t xml:space="preserve"> commonly </w:t>
      </w:r>
      <w:r w:rsidRPr="00D906B6">
        <w:rPr>
          <w:rStyle w:val="StyleUnderline"/>
        </w:rPr>
        <w:t>take “</w:t>
      </w:r>
      <w:r w:rsidRPr="00D906B6">
        <w:rPr>
          <w:rStyle w:val="Emphasis"/>
        </w:rPr>
        <w:t>worst-case</w:t>
      </w:r>
      <w:r w:rsidRPr="00D906B6">
        <w:rPr>
          <w:rStyle w:val="StyleUnderline"/>
        </w:rPr>
        <w:t xml:space="preserve"> scenarios” as “</w:t>
      </w:r>
      <w:r w:rsidRPr="00D906B6">
        <w:rPr>
          <w:rStyle w:val="Emphasis"/>
        </w:rPr>
        <w:t>likely</w:t>
      </w:r>
      <w:r w:rsidRPr="00D906B6">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597046FD" w14:textId="77777777" w:rsidR="00777D63" w:rsidRPr="00D906B6" w:rsidRDefault="00777D63" w:rsidP="00777D63">
      <w:pPr>
        <w:rPr>
          <w:sz w:val="16"/>
        </w:rPr>
      </w:pPr>
      <w:r w:rsidRPr="00D906B6">
        <w:rPr>
          <w:sz w:val="16"/>
        </w:rPr>
        <w:t xml:space="preserve">The dismaying thing is that </w:t>
      </w:r>
      <w:r w:rsidRPr="00D906B6">
        <w:rPr>
          <w:rStyle w:val="StyleUnderline"/>
        </w:rPr>
        <w:t>scientists</w:t>
      </w:r>
      <w:r w:rsidRPr="00D906B6">
        <w:rPr>
          <w:sz w:val="16"/>
        </w:rPr>
        <w:t xml:space="preserve"> and advocates </w:t>
      </w:r>
      <w:r w:rsidRPr="00D906B6">
        <w:rPr>
          <w:rStyle w:val="StyleUnderline"/>
        </w:rPr>
        <w:t>have been making catastrophising</w:t>
      </w:r>
      <w:r w:rsidRPr="00D906B6">
        <w:rPr>
          <w:sz w:val="16"/>
        </w:rPr>
        <w:t xml:space="preserve"> global </w:t>
      </w:r>
      <w:r w:rsidRPr="00D906B6">
        <w:rPr>
          <w:rStyle w:val="StyleUnderline"/>
        </w:rPr>
        <w:t>warming forecasts</w:t>
      </w:r>
      <w:r w:rsidRPr="00D906B6">
        <w:rPr>
          <w:sz w:val="16"/>
        </w:rPr>
        <w:t xml:space="preserve"> of this kind </w:t>
      </w:r>
      <w:r w:rsidRPr="00D906B6">
        <w:rPr>
          <w:rStyle w:val="StyleUnderline"/>
        </w:rPr>
        <w:t xml:space="preserve">for </w:t>
      </w:r>
      <w:r w:rsidRPr="00D906B6">
        <w:rPr>
          <w:rStyle w:val="Emphasis"/>
        </w:rPr>
        <w:t>decades</w:t>
      </w:r>
      <w:r w:rsidRPr="00D906B6">
        <w:rPr>
          <w:rStyle w:val="StyleUnderline"/>
        </w:rPr>
        <w:t xml:space="preserve"> past</w:t>
      </w:r>
      <w:r w:rsidRPr="00D906B6">
        <w:rPr>
          <w:sz w:val="16"/>
        </w:rPr>
        <w:t xml:space="preserve">, normally dated some 10 to 30 years into the future. </w:t>
      </w:r>
      <w:r w:rsidRPr="00D906B6">
        <w:rPr>
          <w:rStyle w:val="StyleUnderline"/>
        </w:rPr>
        <w:t xml:space="preserve">The due date </w:t>
      </w:r>
      <w:r w:rsidRPr="00D906B6">
        <w:rPr>
          <w:rStyle w:val="Emphasis"/>
        </w:rPr>
        <w:t>comes without catastrophe</w:t>
      </w:r>
      <w:r w:rsidRPr="00D906B6">
        <w:rPr>
          <w:rStyle w:val="StyleUnderline"/>
        </w:rPr>
        <w:t xml:space="preserve">, but </w:t>
      </w:r>
      <w:r w:rsidRPr="00D906B6">
        <w:rPr>
          <w:rStyle w:val="Emphasis"/>
        </w:rPr>
        <w:t>never</w:t>
      </w:r>
      <w:r w:rsidRPr="00D906B6">
        <w:rPr>
          <w:sz w:val="16"/>
        </w:rPr>
        <w:t xml:space="preserve"> a retrospective </w:t>
      </w:r>
      <w:r w:rsidRPr="00D906B6">
        <w:rPr>
          <w:rStyle w:val="StyleUnderline"/>
        </w:rPr>
        <w:t xml:space="preserve">holding to account. Rather, on to the </w:t>
      </w:r>
      <w:r w:rsidRPr="00D906B6">
        <w:rPr>
          <w:rStyle w:val="Emphasis"/>
        </w:rPr>
        <w:t>next</w:t>
      </w:r>
      <w:r w:rsidRPr="00D906B6">
        <w:rPr>
          <w:sz w:val="16"/>
        </w:rPr>
        <w:t xml:space="preserve"> catastrophising </w:t>
      </w:r>
      <w:r w:rsidRPr="00D906B6">
        <w:rPr>
          <w:rStyle w:val="Emphasis"/>
        </w:rPr>
        <w:t>forecast</w:t>
      </w:r>
      <w:r w:rsidRPr="00D906B6">
        <w:rPr>
          <w:sz w:val="16"/>
        </w:rPr>
        <w:t xml:space="preserve"> another 10 to 30 years ahead. </w:t>
      </w:r>
      <w:r w:rsidRPr="00D906B6">
        <w:rPr>
          <w:rStyle w:val="StyleUnderline"/>
        </w:rPr>
        <w:t>Scientists-writers-activists know the catastrophe forecasts get</w:t>
      </w:r>
      <w:r w:rsidRPr="00D906B6">
        <w:rPr>
          <w:sz w:val="16"/>
        </w:rPr>
        <w:t xml:space="preserve"> the attention, the </w:t>
      </w:r>
      <w:r w:rsidRPr="00D906B6">
        <w:rPr>
          <w:rStyle w:val="Emphasis"/>
        </w:rPr>
        <w:t>clicks</w:t>
      </w:r>
      <w:r w:rsidRPr="00D906B6">
        <w:rPr>
          <w:sz w:val="16"/>
        </w:rPr>
        <w:t>, the research funding. We saw the exaggeration mechanism spelled out by Richard Betts of the BBC, Holman Jenkins of the Wall St Journal, and climate scientist Judith Curry.</w:t>
      </w:r>
    </w:p>
    <w:p w14:paraId="43602ADB" w14:textId="77777777" w:rsidR="00777D63" w:rsidRPr="00D906B6" w:rsidRDefault="00777D63" w:rsidP="00777D63">
      <w:pPr>
        <w:rPr>
          <w:sz w:val="16"/>
        </w:rPr>
      </w:pPr>
      <w:r w:rsidRPr="00D906B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B58F052" w14:textId="77777777" w:rsidR="00777D63" w:rsidRPr="00D906B6" w:rsidRDefault="00777D63" w:rsidP="00777D63">
      <w:pPr>
        <w:rPr>
          <w:sz w:val="12"/>
          <w:szCs w:val="18"/>
        </w:rPr>
      </w:pPr>
      <w:r w:rsidRPr="00D906B6">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7E084EAE" w14:textId="77777777" w:rsidR="00777D63" w:rsidRPr="00D906B6" w:rsidRDefault="00777D63" w:rsidP="00777D63">
      <w:pPr>
        <w:rPr>
          <w:sz w:val="12"/>
          <w:szCs w:val="18"/>
        </w:rPr>
      </w:pPr>
      <w:r w:rsidRPr="00D906B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1FBF61B3" w14:textId="77777777" w:rsidR="00777D63" w:rsidRPr="00D906B6" w:rsidRDefault="00777D63" w:rsidP="00777D63">
      <w:pPr>
        <w:rPr>
          <w:sz w:val="12"/>
          <w:szCs w:val="18"/>
        </w:rPr>
      </w:pPr>
      <w:r w:rsidRPr="00D906B6">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0C13C681" w14:textId="77777777" w:rsidR="00777D63" w:rsidRPr="00D906B6" w:rsidRDefault="00777D63" w:rsidP="00777D63">
      <w:pPr>
        <w:rPr>
          <w:sz w:val="12"/>
          <w:szCs w:val="18"/>
        </w:rPr>
      </w:pPr>
      <w:r w:rsidRPr="00D906B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DB2F85C" w14:textId="77777777" w:rsidR="00777D63" w:rsidRPr="00D906B6" w:rsidRDefault="00777D63" w:rsidP="00777D63">
      <w:pPr>
        <w:rPr>
          <w:sz w:val="12"/>
          <w:szCs w:val="18"/>
        </w:rPr>
      </w:pPr>
      <w:r w:rsidRPr="00D906B6">
        <w:rPr>
          <w:sz w:val="12"/>
          <w:szCs w:val="18"/>
        </w:rPr>
        <w:t>What to do? (13)</w:t>
      </w:r>
    </w:p>
    <w:p w14:paraId="05EED5CA" w14:textId="77777777" w:rsidR="00777D63" w:rsidRPr="00D906B6" w:rsidRDefault="00777D63" w:rsidP="00777D63">
      <w:pPr>
        <w:rPr>
          <w:sz w:val="12"/>
          <w:szCs w:val="18"/>
        </w:rPr>
      </w:pPr>
      <w:r w:rsidRPr="00D906B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368C5D4E" w14:textId="77777777" w:rsidR="00777D63" w:rsidRPr="00D906B6" w:rsidRDefault="00777D63" w:rsidP="00777D63">
      <w:pPr>
        <w:rPr>
          <w:sz w:val="12"/>
          <w:szCs w:val="18"/>
        </w:rPr>
      </w:pPr>
      <w:r w:rsidRPr="00D906B6">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1E458A5" w14:textId="77777777" w:rsidR="00777D63" w:rsidRPr="00D906B6" w:rsidRDefault="00777D63" w:rsidP="00777D63">
      <w:pPr>
        <w:rPr>
          <w:sz w:val="12"/>
          <w:szCs w:val="18"/>
        </w:rPr>
      </w:pPr>
      <w:r w:rsidRPr="00D906B6">
        <w:rPr>
          <w:sz w:val="12"/>
          <w:szCs w:val="18"/>
        </w:rPr>
        <w:t xml:space="preserve">It is particularly important that the knee-jerk attribution of extreme weather events to global warming be challenged with reference to evidence.  Judith Curry explained – quoted earlier -- why </w:t>
      </w:r>
      <w:r w:rsidRPr="00D906B6">
        <w:rPr>
          <w:rStyle w:val="StyleUnderline"/>
        </w:rPr>
        <w:t>CCC advocates have a powerful incentive to attribute cases of extreme weather to global warming, tout court</w:t>
      </w:r>
      <w:r w:rsidRPr="00D906B6">
        <w:rPr>
          <w:sz w:val="12"/>
          <w:szCs w:val="18"/>
        </w:rPr>
        <w:t xml:space="preserve">.  She has recently written, </w:t>
      </w:r>
      <w:r w:rsidRPr="00D906B6">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D906B6">
        <w:rPr>
          <w:sz w:val="12"/>
          <w:szCs w:val="18"/>
        </w:rPr>
        <w:t xml:space="preserve">.”  She goes on to amplify a point made earlier about the limits of the  </w:t>
      </w:r>
      <w:r w:rsidRPr="00D906B6">
        <w:rPr>
          <w:rStyle w:val="StyleUnderline"/>
        </w:rPr>
        <w:t>climate models used for the IPCC assessment reports</w:t>
      </w:r>
      <w:r w:rsidRPr="00D906B6">
        <w:rPr>
          <w:sz w:val="12"/>
          <w:szCs w:val="18"/>
        </w:rPr>
        <w:t xml:space="preserve">: they  </w:t>
      </w:r>
      <w:r w:rsidRPr="00D906B6">
        <w:rPr>
          <w:rStyle w:val="StyleUnderline"/>
        </w:rPr>
        <w:t xml:space="preserve">are driven mainly by </w:t>
      </w:r>
      <w:r w:rsidRPr="00D906B6">
        <w:rPr>
          <w:rStyle w:val="Emphasis"/>
        </w:rPr>
        <w:t>predictions</w:t>
      </w:r>
      <w:r w:rsidRPr="00D906B6">
        <w:rPr>
          <w:rStyle w:val="StyleUnderline"/>
        </w:rPr>
        <w:t xml:space="preserve"> of future GHG emissions. They do not include predictions of natural climate variability arising from solar output, volcanic eruptions or evolution of large-scale multi-decadal ocean circulations. They do a particularly </w:t>
      </w:r>
      <w:r w:rsidRPr="00D906B6">
        <w:rPr>
          <w:rStyle w:val="Emphasis"/>
        </w:rPr>
        <w:t>poor job</w:t>
      </w:r>
      <w:r w:rsidRPr="00D906B6">
        <w:rPr>
          <w:rStyle w:val="StyleUnderline"/>
        </w:rPr>
        <w:t xml:space="preserve"> of simulating regional and decadal-scale climate variability</w:t>
      </w:r>
      <w:r w:rsidRPr="00D906B6">
        <w:rPr>
          <w:sz w:val="12"/>
          <w:szCs w:val="18"/>
        </w:rPr>
        <w:t>. (15)</w:t>
      </w:r>
    </w:p>
    <w:p w14:paraId="70298D93" w14:textId="77777777" w:rsidR="00777D63" w:rsidRPr="00D906B6" w:rsidRDefault="00777D63" w:rsidP="00777D63">
      <w:pPr>
        <w:rPr>
          <w:sz w:val="12"/>
          <w:szCs w:val="18"/>
        </w:rPr>
      </w:pPr>
      <w:r w:rsidRPr="00D906B6">
        <w:rPr>
          <w:sz w:val="12"/>
          <w:szCs w:val="18"/>
        </w:rPr>
        <w:t xml:space="preserve">Participants on both sides have to learn the art of respecting the principle of free speech while maintaining the standards of civil discourse. </w:t>
      </w:r>
    </w:p>
    <w:p w14:paraId="0529463A" w14:textId="77777777" w:rsidR="00777D63" w:rsidRPr="00D906B6" w:rsidRDefault="00777D63" w:rsidP="00777D63">
      <w:pPr>
        <w:rPr>
          <w:sz w:val="12"/>
          <w:szCs w:val="18"/>
        </w:rPr>
      </w:pPr>
      <w:r w:rsidRPr="00D906B6">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B77E26F" w14:textId="77777777" w:rsidR="00777D63" w:rsidRPr="00D906B6" w:rsidRDefault="00777D63" w:rsidP="00777D63">
      <w:pPr>
        <w:rPr>
          <w:sz w:val="12"/>
          <w:szCs w:val="18"/>
        </w:rPr>
      </w:pPr>
      <w:r w:rsidRPr="00D906B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61367B1D" w14:textId="77777777" w:rsidR="00777D63" w:rsidRPr="00D906B6" w:rsidRDefault="00777D63" w:rsidP="00777D63">
      <w:pPr>
        <w:rPr>
          <w:sz w:val="12"/>
          <w:szCs w:val="18"/>
        </w:rPr>
      </w:pPr>
      <w:r w:rsidRPr="00D906B6">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021DE99F" w14:textId="77777777" w:rsidR="00777D63" w:rsidRPr="00D906B6" w:rsidRDefault="00777D63" w:rsidP="00777D63">
      <w:pPr>
        <w:rPr>
          <w:sz w:val="12"/>
          <w:szCs w:val="18"/>
        </w:rPr>
      </w:pPr>
      <w:r w:rsidRPr="00D906B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50982352" w14:textId="77777777" w:rsidR="00777D63" w:rsidRDefault="00777D63" w:rsidP="00777D63">
      <w:pPr>
        <w:rPr>
          <w:sz w:val="16"/>
        </w:rPr>
      </w:pPr>
      <w:r w:rsidRPr="00D906B6">
        <w:rPr>
          <w:sz w:val="16"/>
        </w:rPr>
        <w:t xml:space="preserve">My “forecast” is that </w:t>
      </w:r>
      <w:r w:rsidRPr="00D906B6">
        <w:rPr>
          <w:rStyle w:val="StyleUnderline"/>
        </w:rPr>
        <w:t>in the next two to three decades</w:t>
      </w:r>
      <w:r w:rsidRPr="00D906B6">
        <w:rPr>
          <w:sz w:val="16"/>
        </w:rPr>
        <w:t xml:space="preserve"> to midcentury </w:t>
      </w:r>
      <w:r w:rsidRPr="00D906B6">
        <w:rPr>
          <w:rStyle w:val="StyleUnderline"/>
        </w:rPr>
        <w:t>we will make rapid progress</w:t>
      </w:r>
      <w:r w:rsidRPr="00D906B6">
        <w:rPr>
          <w:sz w:val="16"/>
        </w:rPr>
        <w:t xml:space="preserve"> in scientific knowledge </w:t>
      </w:r>
      <w:r w:rsidRPr="00D906B6">
        <w:rPr>
          <w:rStyle w:val="StyleUnderline"/>
        </w:rPr>
        <w:t>about</w:t>
      </w:r>
      <w:r w:rsidRPr="00D906B6">
        <w:rPr>
          <w:sz w:val="16"/>
        </w:rPr>
        <w:t xml:space="preserve"> weather and </w:t>
      </w:r>
      <w:r w:rsidRPr="00D906B6">
        <w:rPr>
          <w:rStyle w:val="StyleUnderline"/>
        </w:rPr>
        <w:t>climate, helped by</w:t>
      </w:r>
      <w:r w:rsidRPr="00D906B6">
        <w:rPr>
          <w:sz w:val="16"/>
        </w:rPr>
        <w:t xml:space="preserve"> longer and more accurate </w:t>
      </w:r>
      <w:r w:rsidRPr="00D906B6">
        <w:rPr>
          <w:rStyle w:val="StyleUnderline"/>
        </w:rPr>
        <w:t>satellite and ocean records and</w:t>
      </w:r>
      <w:r w:rsidRPr="00D906B6">
        <w:rPr>
          <w:sz w:val="16"/>
        </w:rPr>
        <w:t xml:space="preserve"> by a </w:t>
      </w:r>
      <w:r w:rsidRPr="00D906B6">
        <w:rPr>
          <w:rStyle w:val="StyleUnderline"/>
        </w:rPr>
        <w:t>new</w:t>
      </w:r>
      <w:r w:rsidRPr="00D906B6">
        <w:rPr>
          <w:sz w:val="16"/>
        </w:rPr>
        <w:t xml:space="preserve"> generation of </w:t>
      </w:r>
      <w:r w:rsidRPr="00D906B6">
        <w:rPr>
          <w:rStyle w:val="StyleUnderline"/>
        </w:rPr>
        <w:t>climate models</w:t>
      </w:r>
      <w:r w:rsidRPr="00D906B6">
        <w:rPr>
          <w:sz w:val="16"/>
        </w:rPr>
        <w:t xml:space="preserve"> that operate at one to ten kilometers scale (as distinct from the current models’ 50 kilometer scale).  </w:t>
      </w:r>
      <w:r w:rsidRPr="00D906B6">
        <w:rPr>
          <w:rStyle w:val="StyleUnderline"/>
        </w:rPr>
        <w:t>We will</w:t>
      </w:r>
      <w:r w:rsidRPr="00D906B6">
        <w:rPr>
          <w:sz w:val="16"/>
        </w:rPr>
        <w:t xml:space="preserve"> probably continue to </w:t>
      </w:r>
      <w:r w:rsidRPr="00D906B6">
        <w:rPr>
          <w:rStyle w:val="StyleUnderline"/>
        </w:rPr>
        <w:t>make rapid progress in decoupling GHG from GDP growth, with</w:t>
      </w:r>
      <w:r w:rsidRPr="00D906B6">
        <w:rPr>
          <w:sz w:val="16"/>
        </w:rPr>
        <w:t xml:space="preserve"> a combination of </w:t>
      </w:r>
      <w:r w:rsidRPr="00D906B6">
        <w:rPr>
          <w:rStyle w:val="StyleUnderline"/>
        </w:rPr>
        <w:t>state direction-setting and private innovation</w:t>
      </w:r>
      <w:r w:rsidRPr="00D906B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D906B6">
        <w:rPr>
          <w:rStyle w:val="StyleUnderline"/>
        </w:rPr>
        <w:t>Transformations</w:t>
      </w:r>
      <w:r w:rsidRPr="00D906B6">
        <w:rPr>
          <w:sz w:val="16"/>
        </w:rPr>
        <w:t xml:space="preserve"> in these systems </w:t>
      </w:r>
      <w:r w:rsidRPr="00D906B6">
        <w:rPr>
          <w:rStyle w:val="StyleUnderline"/>
        </w:rPr>
        <w:t xml:space="preserve">are </w:t>
      </w:r>
      <w:r w:rsidRPr="00D906B6">
        <w:rPr>
          <w:rStyle w:val="Emphasis"/>
        </w:rPr>
        <w:t>already</w:t>
      </w:r>
      <w:r w:rsidRPr="00D906B6">
        <w:rPr>
          <w:rStyle w:val="StyleUnderline"/>
        </w:rPr>
        <w:t xml:space="preserve"> underway, and the prospect of vast new green investments</w:t>
      </w:r>
      <w:r w:rsidRPr="00D906B6">
        <w:rPr>
          <w:sz w:val="16"/>
        </w:rPr>
        <w:t xml:space="preserve">, supported and under-written by the state, </w:t>
      </w:r>
      <w:r w:rsidRPr="00D906B6">
        <w:rPr>
          <w:rStyle w:val="StyleUnderline"/>
        </w:rPr>
        <w:t xml:space="preserve">will </w:t>
      </w:r>
      <w:r w:rsidRPr="00D906B6">
        <w:rPr>
          <w:rStyle w:val="Emphasis"/>
        </w:rPr>
        <w:t>intensify</w:t>
      </w:r>
      <w:r w:rsidRPr="00D906B6">
        <w:rPr>
          <w:rStyle w:val="StyleUnderline"/>
        </w:rPr>
        <w:t xml:space="preserve"> them</w:t>
      </w:r>
      <w:r w:rsidRPr="00D906B6">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6A33D4A7" w14:textId="77777777" w:rsidR="002863E8" w:rsidRPr="002863E8" w:rsidRDefault="002863E8" w:rsidP="002863E8"/>
    <w:sectPr w:rsidR="002863E8" w:rsidRPr="00286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47EE9"/>
    <w:multiLevelType w:val="multilevel"/>
    <w:tmpl w:val="F7E0E50A"/>
    <w:lvl w:ilvl="0">
      <w:start w:val="1"/>
      <w:numFmt w:val="bullet"/>
      <w:lvlText w:val="●"/>
      <w:lvlJc w:val="left"/>
      <w:pPr>
        <w:ind w:left="720" w:hanging="360"/>
      </w:pPr>
      <w:rPr>
        <w:rFonts w:ascii="Arial" w:eastAsia="Arial" w:hAnsi="Arial" w:cs="Arial"/>
        <w:color w:val="50505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5715FE"/>
    <w:multiLevelType w:val="multilevel"/>
    <w:tmpl w:val="C192B5AA"/>
    <w:lvl w:ilvl="0">
      <w:start w:val="1"/>
      <w:numFmt w:val="bullet"/>
      <w:lvlText w:val="●"/>
      <w:lvlJc w:val="left"/>
      <w:pPr>
        <w:ind w:left="720" w:hanging="360"/>
      </w:pPr>
      <w:rPr>
        <w:rFonts w:ascii="Open Sans" w:eastAsia="Open Sans" w:hAnsi="Open Sans" w:cs="Open Sans"/>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512CC2"/>
    <w:multiLevelType w:val="multilevel"/>
    <w:tmpl w:val="77FC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D503D"/>
    <w:multiLevelType w:val="multilevel"/>
    <w:tmpl w:val="05AE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5216A"/>
    <w:multiLevelType w:val="multilevel"/>
    <w:tmpl w:val="13564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8A5DED"/>
    <w:multiLevelType w:val="multilevel"/>
    <w:tmpl w:val="420ADEB6"/>
    <w:lvl w:ilvl="0">
      <w:start w:val="1"/>
      <w:numFmt w:val="bullet"/>
      <w:lvlText w:val=""/>
      <w:lvlJc w:val="left"/>
      <w:pPr>
        <w:ind w:left="720" w:hanging="360"/>
      </w:pPr>
      <w:rPr>
        <w:rFonts w:ascii="Montserrat" w:eastAsia="Montserrat" w:hAnsi="Montserrat" w:cs="Montserrat"/>
        <w:color w:val="4841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8869E0"/>
    <w:multiLevelType w:val="multilevel"/>
    <w:tmpl w:val="F5EE5E28"/>
    <w:lvl w:ilvl="0">
      <w:start w:val="1"/>
      <w:numFmt w:val="bullet"/>
      <w:lvlText w:val="●"/>
      <w:lvlJc w:val="left"/>
      <w:pPr>
        <w:ind w:left="720" w:hanging="360"/>
      </w:pPr>
      <w:rPr>
        <w:rFonts w:ascii="Arial" w:eastAsia="Arial" w:hAnsi="Arial" w:cs="Arial"/>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7"/>
  </w:num>
  <w:num w:numId="13" w16cid:durableId="1695883432">
    <w:abstractNumId w:val="16"/>
  </w:num>
  <w:num w:numId="14" w16cid:durableId="720713117">
    <w:abstractNumId w:val="15"/>
  </w:num>
  <w:num w:numId="15" w16cid:durableId="1030182747">
    <w:abstractNumId w:val="18"/>
  </w:num>
  <w:num w:numId="16" w16cid:durableId="937643070">
    <w:abstractNumId w:val="21"/>
  </w:num>
  <w:num w:numId="17" w16cid:durableId="1690983610">
    <w:abstractNumId w:val="19"/>
  </w:num>
  <w:num w:numId="18" w16cid:durableId="1678075678">
    <w:abstractNumId w:val="11"/>
  </w:num>
  <w:num w:numId="19" w16cid:durableId="61685926">
    <w:abstractNumId w:val="12"/>
  </w:num>
  <w:num w:numId="20" w16cid:durableId="1144617861">
    <w:abstractNumId w:val="0"/>
  </w:num>
  <w:num w:numId="21" w16cid:durableId="1989243741">
    <w:abstractNumId w:val="13"/>
  </w:num>
  <w:num w:numId="22" w16cid:durableId="17669191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3453283024"/>
  </w:docVars>
  <w:rsids>
    <w:rsidRoot w:val="00EF63D4"/>
    <w:rsid w:val="000001A9"/>
    <w:rsid w:val="00000DFA"/>
    <w:rsid w:val="00002334"/>
    <w:rsid w:val="0000362C"/>
    <w:rsid w:val="00014FCA"/>
    <w:rsid w:val="00016CFA"/>
    <w:rsid w:val="000213B0"/>
    <w:rsid w:val="0002266A"/>
    <w:rsid w:val="00024A11"/>
    <w:rsid w:val="00026523"/>
    <w:rsid w:val="000272B6"/>
    <w:rsid w:val="00030FFF"/>
    <w:rsid w:val="00032754"/>
    <w:rsid w:val="00032A1A"/>
    <w:rsid w:val="00034410"/>
    <w:rsid w:val="000357EE"/>
    <w:rsid w:val="00036824"/>
    <w:rsid w:val="000464E5"/>
    <w:rsid w:val="0005321C"/>
    <w:rsid w:val="00053BE8"/>
    <w:rsid w:val="00055AC3"/>
    <w:rsid w:val="00055D79"/>
    <w:rsid w:val="00056DDC"/>
    <w:rsid w:val="00061516"/>
    <w:rsid w:val="00063949"/>
    <w:rsid w:val="00065C36"/>
    <w:rsid w:val="00071419"/>
    <w:rsid w:val="00072C45"/>
    <w:rsid w:val="00074D65"/>
    <w:rsid w:val="00076EE3"/>
    <w:rsid w:val="00084C37"/>
    <w:rsid w:val="00086087"/>
    <w:rsid w:val="000957BB"/>
    <w:rsid w:val="000959E6"/>
    <w:rsid w:val="00097C7D"/>
    <w:rsid w:val="000A2C00"/>
    <w:rsid w:val="000A69A0"/>
    <w:rsid w:val="000A7F46"/>
    <w:rsid w:val="000B01D0"/>
    <w:rsid w:val="000B024E"/>
    <w:rsid w:val="000B3885"/>
    <w:rsid w:val="000B4C4E"/>
    <w:rsid w:val="000B4D2C"/>
    <w:rsid w:val="000B5BC1"/>
    <w:rsid w:val="000B639D"/>
    <w:rsid w:val="000C7112"/>
    <w:rsid w:val="000C78EC"/>
    <w:rsid w:val="000D0200"/>
    <w:rsid w:val="000D2985"/>
    <w:rsid w:val="000D2D6B"/>
    <w:rsid w:val="000D7680"/>
    <w:rsid w:val="000E3332"/>
    <w:rsid w:val="000E6237"/>
    <w:rsid w:val="000E6B2D"/>
    <w:rsid w:val="000F127A"/>
    <w:rsid w:val="000F3AED"/>
    <w:rsid w:val="000F4159"/>
    <w:rsid w:val="000F5400"/>
    <w:rsid w:val="001013D5"/>
    <w:rsid w:val="00101FAA"/>
    <w:rsid w:val="00110672"/>
    <w:rsid w:val="001124BB"/>
    <w:rsid w:val="00112644"/>
    <w:rsid w:val="00113077"/>
    <w:rsid w:val="00115FE2"/>
    <w:rsid w:val="00120AD3"/>
    <w:rsid w:val="00122BDB"/>
    <w:rsid w:val="00124BC3"/>
    <w:rsid w:val="00124DFC"/>
    <w:rsid w:val="00132444"/>
    <w:rsid w:val="00135588"/>
    <w:rsid w:val="00140307"/>
    <w:rsid w:val="00140C71"/>
    <w:rsid w:val="001450C0"/>
    <w:rsid w:val="00147FB0"/>
    <w:rsid w:val="00152E52"/>
    <w:rsid w:val="00163539"/>
    <w:rsid w:val="0017291E"/>
    <w:rsid w:val="001761D9"/>
    <w:rsid w:val="00184F49"/>
    <w:rsid w:val="00185D4D"/>
    <w:rsid w:val="00191BD7"/>
    <w:rsid w:val="00194900"/>
    <w:rsid w:val="00194FDF"/>
    <w:rsid w:val="00195435"/>
    <w:rsid w:val="0019796F"/>
    <w:rsid w:val="001979BE"/>
    <w:rsid w:val="001A17F9"/>
    <w:rsid w:val="001A29C1"/>
    <w:rsid w:val="001A36E1"/>
    <w:rsid w:val="001A6F92"/>
    <w:rsid w:val="001C20E1"/>
    <w:rsid w:val="001C2FF9"/>
    <w:rsid w:val="001C5F36"/>
    <w:rsid w:val="001D2A05"/>
    <w:rsid w:val="001D2BDF"/>
    <w:rsid w:val="001D4C50"/>
    <w:rsid w:val="001D4E13"/>
    <w:rsid w:val="001E3A9D"/>
    <w:rsid w:val="001E742F"/>
    <w:rsid w:val="001F1FF6"/>
    <w:rsid w:val="001F3F57"/>
    <w:rsid w:val="001F5B40"/>
    <w:rsid w:val="0020295B"/>
    <w:rsid w:val="00204541"/>
    <w:rsid w:val="00207DDE"/>
    <w:rsid w:val="00210545"/>
    <w:rsid w:val="00215065"/>
    <w:rsid w:val="00215B2F"/>
    <w:rsid w:val="00220FED"/>
    <w:rsid w:val="00221DFD"/>
    <w:rsid w:val="002237FC"/>
    <w:rsid w:val="00233D1A"/>
    <w:rsid w:val="00233E8A"/>
    <w:rsid w:val="00240A1E"/>
    <w:rsid w:val="00241078"/>
    <w:rsid w:val="002458B1"/>
    <w:rsid w:val="00246537"/>
    <w:rsid w:val="002538CB"/>
    <w:rsid w:val="00253AF6"/>
    <w:rsid w:val="002541AA"/>
    <w:rsid w:val="002551F7"/>
    <w:rsid w:val="00256BAD"/>
    <w:rsid w:val="00257039"/>
    <w:rsid w:val="0026025A"/>
    <w:rsid w:val="002602DC"/>
    <w:rsid w:val="002630ED"/>
    <w:rsid w:val="00264C44"/>
    <w:rsid w:val="002665C0"/>
    <w:rsid w:val="00277A45"/>
    <w:rsid w:val="002808FC"/>
    <w:rsid w:val="00284F2F"/>
    <w:rsid w:val="002863E8"/>
    <w:rsid w:val="00286D9B"/>
    <w:rsid w:val="0029165E"/>
    <w:rsid w:val="0029449C"/>
    <w:rsid w:val="00296171"/>
    <w:rsid w:val="002A136A"/>
    <w:rsid w:val="002A17DB"/>
    <w:rsid w:val="002A315D"/>
    <w:rsid w:val="002A32FA"/>
    <w:rsid w:val="002A7D4C"/>
    <w:rsid w:val="002B0D25"/>
    <w:rsid w:val="002B2DBD"/>
    <w:rsid w:val="002B69ED"/>
    <w:rsid w:val="002B7133"/>
    <w:rsid w:val="002C1AB3"/>
    <w:rsid w:val="002C6033"/>
    <w:rsid w:val="002D1D1C"/>
    <w:rsid w:val="002D38A4"/>
    <w:rsid w:val="002D77AB"/>
    <w:rsid w:val="002E17BC"/>
    <w:rsid w:val="002E29EE"/>
    <w:rsid w:val="002E511B"/>
    <w:rsid w:val="002F0476"/>
    <w:rsid w:val="002F402F"/>
    <w:rsid w:val="002F40C5"/>
    <w:rsid w:val="002F6A11"/>
    <w:rsid w:val="002F7ADD"/>
    <w:rsid w:val="00300314"/>
    <w:rsid w:val="00306868"/>
    <w:rsid w:val="00310DB0"/>
    <w:rsid w:val="003123C3"/>
    <w:rsid w:val="00312720"/>
    <w:rsid w:val="00316F16"/>
    <w:rsid w:val="003272E3"/>
    <w:rsid w:val="0033087B"/>
    <w:rsid w:val="00331A54"/>
    <w:rsid w:val="00332F3B"/>
    <w:rsid w:val="00333423"/>
    <w:rsid w:val="003400C9"/>
    <w:rsid w:val="003444BA"/>
    <w:rsid w:val="003458C0"/>
    <w:rsid w:val="00347AF8"/>
    <w:rsid w:val="003518B9"/>
    <w:rsid w:val="00354ED7"/>
    <w:rsid w:val="00372C5E"/>
    <w:rsid w:val="00376A13"/>
    <w:rsid w:val="00377D2A"/>
    <w:rsid w:val="003808CA"/>
    <w:rsid w:val="003812EE"/>
    <w:rsid w:val="00383B9C"/>
    <w:rsid w:val="00385F5E"/>
    <w:rsid w:val="003862C6"/>
    <w:rsid w:val="00386E72"/>
    <w:rsid w:val="00391DEA"/>
    <w:rsid w:val="00392F72"/>
    <w:rsid w:val="00393101"/>
    <w:rsid w:val="00394B5D"/>
    <w:rsid w:val="00395B81"/>
    <w:rsid w:val="00395C96"/>
    <w:rsid w:val="003A2C22"/>
    <w:rsid w:val="003A619D"/>
    <w:rsid w:val="003A6883"/>
    <w:rsid w:val="003A7732"/>
    <w:rsid w:val="003B3B49"/>
    <w:rsid w:val="003B4AB2"/>
    <w:rsid w:val="003B61DB"/>
    <w:rsid w:val="003B7A13"/>
    <w:rsid w:val="003C1A12"/>
    <w:rsid w:val="003C68DA"/>
    <w:rsid w:val="003D086A"/>
    <w:rsid w:val="003D2931"/>
    <w:rsid w:val="003D3C58"/>
    <w:rsid w:val="003D4413"/>
    <w:rsid w:val="003D477C"/>
    <w:rsid w:val="003D623D"/>
    <w:rsid w:val="003D644D"/>
    <w:rsid w:val="003D716B"/>
    <w:rsid w:val="003E4CC8"/>
    <w:rsid w:val="003F2A38"/>
    <w:rsid w:val="003F6AEB"/>
    <w:rsid w:val="004008C8"/>
    <w:rsid w:val="0040368D"/>
    <w:rsid w:val="004055F3"/>
    <w:rsid w:val="0040717C"/>
    <w:rsid w:val="00407CB8"/>
    <w:rsid w:val="00410827"/>
    <w:rsid w:val="00421EA8"/>
    <w:rsid w:val="00424291"/>
    <w:rsid w:val="00424B70"/>
    <w:rsid w:val="004254E4"/>
    <w:rsid w:val="00437973"/>
    <w:rsid w:val="0044234E"/>
    <w:rsid w:val="00443548"/>
    <w:rsid w:val="00445396"/>
    <w:rsid w:val="004460B4"/>
    <w:rsid w:val="00446BA0"/>
    <w:rsid w:val="004501DF"/>
    <w:rsid w:val="00455C77"/>
    <w:rsid w:val="00464D1A"/>
    <w:rsid w:val="00473619"/>
    <w:rsid w:val="00480F94"/>
    <w:rsid w:val="0048361E"/>
    <w:rsid w:val="00484CC1"/>
    <w:rsid w:val="004918CC"/>
    <w:rsid w:val="00493986"/>
    <w:rsid w:val="00494D77"/>
    <w:rsid w:val="00497D75"/>
    <w:rsid w:val="004A122A"/>
    <w:rsid w:val="004A41DC"/>
    <w:rsid w:val="004A5EAC"/>
    <w:rsid w:val="004A7678"/>
    <w:rsid w:val="004B05E2"/>
    <w:rsid w:val="004B2702"/>
    <w:rsid w:val="004B3CC8"/>
    <w:rsid w:val="004B7667"/>
    <w:rsid w:val="004C1277"/>
    <w:rsid w:val="004C294F"/>
    <w:rsid w:val="004D4BD0"/>
    <w:rsid w:val="004D6742"/>
    <w:rsid w:val="004E1F0C"/>
    <w:rsid w:val="004E271F"/>
    <w:rsid w:val="004E67AB"/>
    <w:rsid w:val="004E78EC"/>
    <w:rsid w:val="004F0BC1"/>
    <w:rsid w:val="004F212F"/>
    <w:rsid w:val="004F56F6"/>
    <w:rsid w:val="00505EAE"/>
    <w:rsid w:val="00506C29"/>
    <w:rsid w:val="00507DE7"/>
    <w:rsid w:val="00514F05"/>
    <w:rsid w:val="00516F11"/>
    <w:rsid w:val="00520CF9"/>
    <w:rsid w:val="00521093"/>
    <w:rsid w:val="00525076"/>
    <w:rsid w:val="00525168"/>
    <w:rsid w:val="0053422E"/>
    <w:rsid w:val="00535E4F"/>
    <w:rsid w:val="00536A7C"/>
    <w:rsid w:val="0054747D"/>
    <w:rsid w:val="00550C7C"/>
    <w:rsid w:val="00551232"/>
    <w:rsid w:val="0055438E"/>
    <w:rsid w:val="005622A2"/>
    <w:rsid w:val="00562607"/>
    <w:rsid w:val="00563EE6"/>
    <w:rsid w:val="005718B5"/>
    <w:rsid w:val="00572F5A"/>
    <w:rsid w:val="0057491F"/>
    <w:rsid w:val="00582922"/>
    <w:rsid w:val="00584C11"/>
    <w:rsid w:val="0058676C"/>
    <w:rsid w:val="00592DEA"/>
    <w:rsid w:val="0059340D"/>
    <w:rsid w:val="00596D84"/>
    <w:rsid w:val="005A05C4"/>
    <w:rsid w:val="005A4306"/>
    <w:rsid w:val="005A53AF"/>
    <w:rsid w:val="005A5709"/>
    <w:rsid w:val="005C322D"/>
    <w:rsid w:val="005C3B04"/>
    <w:rsid w:val="005D77C3"/>
    <w:rsid w:val="005E1481"/>
    <w:rsid w:val="005E398E"/>
    <w:rsid w:val="005E48BD"/>
    <w:rsid w:val="005F0842"/>
    <w:rsid w:val="0060009E"/>
    <w:rsid w:val="00602717"/>
    <w:rsid w:val="00604335"/>
    <w:rsid w:val="006043CC"/>
    <w:rsid w:val="00606222"/>
    <w:rsid w:val="0060717B"/>
    <w:rsid w:val="0061476E"/>
    <w:rsid w:val="00616475"/>
    <w:rsid w:val="006170B3"/>
    <w:rsid w:val="00621D90"/>
    <w:rsid w:val="00624643"/>
    <w:rsid w:val="00624E11"/>
    <w:rsid w:val="00625843"/>
    <w:rsid w:val="0063085B"/>
    <w:rsid w:val="00631104"/>
    <w:rsid w:val="006347E7"/>
    <w:rsid w:val="00636C96"/>
    <w:rsid w:val="00637331"/>
    <w:rsid w:val="006377AF"/>
    <w:rsid w:val="00640FCD"/>
    <w:rsid w:val="00641D87"/>
    <w:rsid w:val="00654A86"/>
    <w:rsid w:val="00657F82"/>
    <w:rsid w:val="006604B5"/>
    <w:rsid w:val="00661401"/>
    <w:rsid w:val="0066419A"/>
    <w:rsid w:val="00672D54"/>
    <w:rsid w:val="00675EF5"/>
    <w:rsid w:val="006779EB"/>
    <w:rsid w:val="00684534"/>
    <w:rsid w:val="00684561"/>
    <w:rsid w:val="00684C46"/>
    <w:rsid w:val="00685883"/>
    <w:rsid w:val="006971B8"/>
    <w:rsid w:val="006A2B1B"/>
    <w:rsid w:val="006A5F69"/>
    <w:rsid w:val="006A7A7A"/>
    <w:rsid w:val="006B0EF5"/>
    <w:rsid w:val="006B2ED1"/>
    <w:rsid w:val="006C1F6A"/>
    <w:rsid w:val="006C59A7"/>
    <w:rsid w:val="006C609B"/>
    <w:rsid w:val="006D21F3"/>
    <w:rsid w:val="006D70B9"/>
    <w:rsid w:val="006E1AC3"/>
    <w:rsid w:val="006E2EF1"/>
    <w:rsid w:val="006E4D95"/>
    <w:rsid w:val="006F772E"/>
    <w:rsid w:val="0070003E"/>
    <w:rsid w:val="00705AC2"/>
    <w:rsid w:val="007104DA"/>
    <w:rsid w:val="00714149"/>
    <w:rsid w:val="007146F5"/>
    <w:rsid w:val="00714C47"/>
    <w:rsid w:val="00716310"/>
    <w:rsid w:val="00721A44"/>
    <w:rsid w:val="00722940"/>
    <w:rsid w:val="0073271A"/>
    <w:rsid w:val="00734661"/>
    <w:rsid w:val="007373FA"/>
    <w:rsid w:val="007425D4"/>
    <w:rsid w:val="00745953"/>
    <w:rsid w:val="00746AB6"/>
    <w:rsid w:val="00752565"/>
    <w:rsid w:val="00753EB8"/>
    <w:rsid w:val="00756534"/>
    <w:rsid w:val="007565EC"/>
    <w:rsid w:val="00761483"/>
    <w:rsid w:val="00761FAD"/>
    <w:rsid w:val="00762FAF"/>
    <w:rsid w:val="00774B08"/>
    <w:rsid w:val="00776010"/>
    <w:rsid w:val="00776C19"/>
    <w:rsid w:val="00777D63"/>
    <w:rsid w:val="00780ABA"/>
    <w:rsid w:val="00790719"/>
    <w:rsid w:val="00790EEF"/>
    <w:rsid w:val="00794321"/>
    <w:rsid w:val="007950BD"/>
    <w:rsid w:val="00797C39"/>
    <w:rsid w:val="007A12C4"/>
    <w:rsid w:val="007A592D"/>
    <w:rsid w:val="007A7519"/>
    <w:rsid w:val="007B1AEF"/>
    <w:rsid w:val="007B1F5D"/>
    <w:rsid w:val="007B359A"/>
    <w:rsid w:val="007C3BE2"/>
    <w:rsid w:val="007C3DEA"/>
    <w:rsid w:val="007C6D2C"/>
    <w:rsid w:val="007D2285"/>
    <w:rsid w:val="007D5FDE"/>
    <w:rsid w:val="007E2417"/>
    <w:rsid w:val="007F234E"/>
    <w:rsid w:val="008024C1"/>
    <w:rsid w:val="00805670"/>
    <w:rsid w:val="00810EDA"/>
    <w:rsid w:val="0081134A"/>
    <w:rsid w:val="0081139F"/>
    <w:rsid w:val="00811499"/>
    <w:rsid w:val="00811E23"/>
    <w:rsid w:val="008237BD"/>
    <w:rsid w:val="008241B9"/>
    <w:rsid w:val="0082732D"/>
    <w:rsid w:val="00830D86"/>
    <w:rsid w:val="00830F25"/>
    <w:rsid w:val="00832E3A"/>
    <w:rsid w:val="00840FC1"/>
    <w:rsid w:val="00843732"/>
    <w:rsid w:val="008464FA"/>
    <w:rsid w:val="00857BE5"/>
    <w:rsid w:val="00874567"/>
    <w:rsid w:val="00875ECF"/>
    <w:rsid w:val="00877724"/>
    <w:rsid w:val="00882295"/>
    <w:rsid w:val="00882B0A"/>
    <w:rsid w:val="00883E19"/>
    <w:rsid w:val="0088729D"/>
    <w:rsid w:val="008907E2"/>
    <w:rsid w:val="00890EB9"/>
    <w:rsid w:val="00893B85"/>
    <w:rsid w:val="00894415"/>
    <w:rsid w:val="0089745F"/>
    <w:rsid w:val="00897DE4"/>
    <w:rsid w:val="008A1E55"/>
    <w:rsid w:val="008A35ED"/>
    <w:rsid w:val="008A710D"/>
    <w:rsid w:val="008B2378"/>
    <w:rsid w:val="008B66D7"/>
    <w:rsid w:val="008C0566"/>
    <w:rsid w:val="008C2C1D"/>
    <w:rsid w:val="008C7D7F"/>
    <w:rsid w:val="008D24CC"/>
    <w:rsid w:val="008E433E"/>
    <w:rsid w:val="008E5BFA"/>
    <w:rsid w:val="008E71F0"/>
    <w:rsid w:val="008F36B2"/>
    <w:rsid w:val="008F74CE"/>
    <w:rsid w:val="00902242"/>
    <w:rsid w:val="0091160A"/>
    <w:rsid w:val="00911834"/>
    <w:rsid w:val="0091234A"/>
    <w:rsid w:val="009126FC"/>
    <w:rsid w:val="00920A9A"/>
    <w:rsid w:val="00921E70"/>
    <w:rsid w:val="009252CE"/>
    <w:rsid w:val="00925D8C"/>
    <w:rsid w:val="0092667A"/>
    <w:rsid w:val="0093030E"/>
    <w:rsid w:val="00933CAD"/>
    <w:rsid w:val="00933ECB"/>
    <w:rsid w:val="00933F78"/>
    <w:rsid w:val="009343B1"/>
    <w:rsid w:val="009365DB"/>
    <w:rsid w:val="00940689"/>
    <w:rsid w:val="00943F40"/>
    <w:rsid w:val="009454E1"/>
    <w:rsid w:val="00953EC8"/>
    <w:rsid w:val="00954660"/>
    <w:rsid w:val="009559A4"/>
    <w:rsid w:val="009645FE"/>
    <w:rsid w:val="00966451"/>
    <w:rsid w:val="00981A5F"/>
    <w:rsid w:val="00983D67"/>
    <w:rsid w:val="0098489C"/>
    <w:rsid w:val="009864EC"/>
    <w:rsid w:val="00990581"/>
    <w:rsid w:val="009946E8"/>
    <w:rsid w:val="009A2686"/>
    <w:rsid w:val="009B1320"/>
    <w:rsid w:val="009B1548"/>
    <w:rsid w:val="009B72C9"/>
    <w:rsid w:val="009C10C7"/>
    <w:rsid w:val="009C39C8"/>
    <w:rsid w:val="009C44B7"/>
    <w:rsid w:val="009C6166"/>
    <w:rsid w:val="009D3240"/>
    <w:rsid w:val="009D346F"/>
    <w:rsid w:val="009E1F79"/>
    <w:rsid w:val="009E45F7"/>
    <w:rsid w:val="009E4892"/>
    <w:rsid w:val="009E4B39"/>
    <w:rsid w:val="009E5238"/>
    <w:rsid w:val="009F423B"/>
    <w:rsid w:val="009F6753"/>
    <w:rsid w:val="00A12472"/>
    <w:rsid w:val="00A21B8A"/>
    <w:rsid w:val="00A24450"/>
    <w:rsid w:val="00A246CF"/>
    <w:rsid w:val="00A27044"/>
    <w:rsid w:val="00A358D2"/>
    <w:rsid w:val="00A36229"/>
    <w:rsid w:val="00A44082"/>
    <w:rsid w:val="00A4779A"/>
    <w:rsid w:val="00A5557D"/>
    <w:rsid w:val="00A558A3"/>
    <w:rsid w:val="00A60E43"/>
    <w:rsid w:val="00A636A2"/>
    <w:rsid w:val="00A639F8"/>
    <w:rsid w:val="00A64C60"/>
    <w:rsid w:val="00A64E3A"/>
    <w:rsid w:val="00A67A4D"/>
    <w:rsid w:val="00A724F0"/>
    <w:rsid w:val="00A72BE5"/>
    <w:rsid w:val="00A731EB"/>
    <w:rsid w:val="00A7375F"/>
    <w:rsid w:val="00A73B4C"/>
    <w:rsid w:val="00A75349"/>
    <w:rsid w:val="00A84CDB"/>
    <w:rsid w:val="00A93EB5"/>
    <w:rsid w:val="00AA02D4"/>
    <w:rsid w:val="00AA1234"/>
    <w:rsid w:val="00AA1A1F"/>
    <w:rsid w:val="00AA3FC1"/>
    <w:rsid w:val="00AA69F7"/>
    <w:rsid w:val="00AA6DD8"/>
    <w:rsid w:val="00AB041C"/>
    <w:rsid w:val="00AB0D93"/>
    <w:rsid w:val="00AB615D"/>
    <w:rsid w:val="00AC2424"/>
    <w:rsid w:val="00AC2D46"/>
    <w:rsid w:val="00AD0DCE"/>
    <w:rsid w:val="00AD4F2A"/>
    <w:rsid w:val="00AD5398"/>
    <w:rsid w:val="00AD5408"/>
    <w:rsid w:val="00AD7CA1"/>
    <w:rsid w:val="00AE0A89"/>
    <w:rsid w:val="00AE20BC"/>
    <w:rsid w:val="00AE7174"/>
    <w:rsid w:val="00AF7E47"/>
    <w:rsid w:val="00B01A47"/>
    <w:rsid w:val="00B02D68"/>
    <w:rsid w:val="00B0462A"/>
    <w:rsid w:val="00B04FD6"/>
    <w:rsid w:val="00B05089"/>
    <w:rsid w:val="00B13F11"/>
    <w:rsid w:val="00B17641"/>
    <w:rsid w:val="00B21F8D"/>
    <w:rsid w:val="00B22EA6"/>
    <w:rsid w:val="00B2347E"/>
    <w:rsid w:val="00B26F49"/>
    <w:rsid w:val="00B3000B"/>
    <w:rsid w:val="00B33965"/>
    <w:rsid w:val="00B37C03"/>
    <w:rsid w:val="00B40C9F"/>
    <w:rsid w:val="00B529F3"/>
    <w:rsid w:val="00B543B6"/>
    <w:rsid w:val="00B60CB2"/>
    <w:rsid w:val="00B637AE"/>
    <w:rsid w:val="00B84A82"/>
    <w:rsid w:val="00B861A6"/>
    <w:rsid w:val="00B87870"/>
    <w:rsid w:val="00B92CF4"/>
    <w:rsid w:val="00B93CBE"/>
    <w:rsid w:val="00B9736D"/>
    <w:rsid w:val="00BA04DC"/>
    <w:rsid w:val="00BA11B3"/>
    <w:rsid w:val="00BA216B"/>
    <w:rsid w:val="00BA22A1"/>
    <w:rsid w:val="00BA245F"/>
    <w:rsid w:val="00BA36C0"/>
    <w:rsid w:val="00BA3FB1"/>
    <w:rsid w:val="00BB2C2D"/>
    <w:rsid w:val="00BB2C53"/>
    <w:rsid w:val="00BB3175"/>
    <w:rsid w:val="00BB42CE"/>
    <w:rsid w:val="00BB487C"/>
    <w:rsid w:val="00BB4B78"/>
    <w:rsid w:val="00BB4E28"/>
    <w:rsid w:val="00BB4F0F"/>
    <w:rsid w:val="00BD46DF"/>
    <w:rsid w:val="00BD4ABF"/>
    <w:rsid w:val="00BD7139"/>
    <w:rsid w:val="00BD7423"/>
    <w:rsid w:val="00BD7CA4"/>
    <w:rsid w:val="00BE30B4"/>
    <w:rsid w:val="00BE4A52"/>
    <w:rsid w:val="00BE66BB"/>
    <w:rsid w:val="00BE6AA2"/>
    <w:rsid w:val="00BE7946"/>
    <w:rsid w:val="00BE7FAD"/>
    <w:rsid w:val="00BF2836"/>
    <w:rsid w:val="00BF305D"/>
    <w:rsid w:val="00BF7BA9"/>
    <w:rsid w:val="00C0039C"/>
    <w:rsid w:val="00C01399"/>
    <w:rsid w:val="00C0365A"/>
    <w:rsid w:val="00C037CE"/>
    <w:rsid w:val="00C0405F"/>
    <w:rsid w:val="00C12955"/>
    <w:rsid w:val="00C1538C"/>
    <w:rsid w:val="00C15F42"/>
    <w:rsid w:val="00C303CE"/>
    <w:rsid w:val="00C30799"/>
    <w:rsid w:val="00C328C7"/>
    <w:rsid w:val="00C339CA"/>
    <w:rsid w:val="00C369C5"/>
    <w:rsid w:val="00C378C5"/>
    <w:rsid w:val="00C43B3E"/>
    <w:rsid w:val="00C45EC6"/>
    <w:rsid w:val="00C47468"/>
    <w:rsid w:val="00C47644"/>
    <w:rsid w:val="00C47808"/>
    <w:rsid w:val="00C555D9"/>
    <w:rsid w:val="00C604A0"/>
    <w:rsid w:val="00C61C85"/>
    <w:rsid w:val="00C62503"/>
    <w:rsid w:val="00C6600F"/>
    <w:rsid w:val="00C665DE"/>
    <w:rsid w:val="00C67235"/>
    <w:rsid w:val="00C74A87"/>
    <w:rsid w:val="00C7729B"/>
    <w:rsid w:val="00C82425"/>
    <w:rsid w:val="00C82ED5"/>
    <w:rsid w:val="00C83EA8"/>
    <w:rsid w:val="00C848A8"/>
    <w:rsid w:val="00C85641"/>
    <w:rsid w:val="00C85AFC"/>
    <w:rsid w:val="00C904FF"/>
    <w:rsid w:val="00C931CC"/>
    <w:rsid w:val="00C93B95"/>
    <w:rsid w:val="00C93E03"/>
    <w:rsid w:val="00CB0A70"/>
    <w:rsid w:val="00CB113A"/>
    <w:rsid w:val="00CB3665"/>
    <w:rsid w:val="00CB5C6A"/>
    <w:rsid w:val="00CB6366"/>
    <w:rsid w:val="00CC2EF6"/>
    <w:rsid w:val="00CC49F7"/>
    <w:rsid w:val="00CD0780"/>
    <w:rsid w:val="00CD0858"/>
    <w:rsid w:val="00CD3F8B"/>
    <w:rsid w:val="00CE0611"/>
    <w:rsid w:val="00CE084A"/>
    <w:rsid w:val="00CE1111"/>
    <w:rsid w:val="00CE1184"/>
    <w:rsid w:val="00CE544E"/>
    <w:rsid w:val="00CF2149"/>
    <w:rsid w:val="00CF2A8B"/>
    <w:rsid w:val="00CF4E4C"/>
    <w:rsid w:val="00CF5135"/>
    <w:rsid w:val="00D01339"/>
    <w:rsid w:val="00D11BC8"/>
    <w:rsid w:val="00D277B5"/>
    <w:rsid w:val="00D34AE6"/>
    <w:rsid w:val="00D37158"/>
    <w:rsid w:val="00D43370"/>
    <w:rsid w:val="00D55C41"/>
    <w:rsid w:val="00D6043A"/>
    <w:rsid w:val="00D647DC"/>
    <w:rsid w:val="00D6675E"/>
    <w:rsid w:val="00D66EEB"/>
    <w:rsid w:val="00D67259"/>
    <w:rsid w:val="00D70EB9"/>
    <w:rsid w:val="00D7316C"/>
    <w:rsid w:val="00D77971"/>
    <w:rsid w:val="00D80182"/>
    <w:rsid w:val="00D81D48"/>
    <w:rsid w:val="00D86503"/>
    <w:rsid w:val="00D8791E"/>
    <w:rsid w:val="00D87ED5"/>
    <w:rsid w:val="00D92388"/>
    <w:rsid w:val="00D95580"/>
    <w:rsid w:val="00D97D2F"/>
    <w:rsid w:val="00DA21DC"/>
    <w:rsid w:val="00DA2205"/>
    <w:rsid w:val="00DA3815"/>
    <w:rsid w:val="00DA7A55"/>
    <w:rsid w:val="00DB420F"/>
    <w:rsid w:val="00DB7C75"/>
    <w:rsid w:val="00DC404F"/>
    <w:rsid w:val="00DD1389"/>
    <w:rsid w:val="00DD2826"/>
    <w:rsid w:val="00DD2AF2"/>
    <w:rsid w:val="00DD3152"/>
    <w:rsid w:val="00DD34E8"/>
    <w:rsid w:val="00DD5CC2"/>
    <w:rsid w:val="00DE2780"/>
    <w:rsid w:val="00DE6449"/>
    <w:rsid w:val="00DE7362"/>
    <w:rsid w:val="00DF2241"/>
    <w:rsid w:val="00DF3378"/>
    <w:rsid w:val="00DF4075"/>
    <w:rsid w:val="00E07DC4"/>
    <w:rsid w:val="00E131C6"/>
    <w:rsid w:val="00E138CE"/>
    <w:rsid w:val="00E20DD0"/>
    <w:rsid w:val="00E21795"/>
    <w:rsid w:val="00E22969"/>
    <w:rsid w:val="00E23C37"/>
    <w:rsid w:val="00E24EB2"/>
    <w:rsid w:val="00E25755"/>
    <w:rsid w:val="00E25874"/>
    <w:rsid w:val="00E27479"/>
    <w:rsid w:val="00E3443A"/>
    <w:rsid w:val="00E37157"/>
    <w:rsid w:val="00E37D29"/>
    <w:rsid w:val="00E4057C"/>
    <w:rsid w:val="00E43847"/>
    <w:rsid w:val="00E454B0"/>
    <w:rsid w:val="00E53759"/>
    <w:rsid w:val="00E550AC"/>
    <w:rsid w:val="00E563AC"/>
    <w:rsid w:val="00E56A5F"/>
    <w:rsid w:val="00E60480"/>
    <w:rsid w:val="00E647FD"/>
    <w:rsid w:val="00E67A7A"/>
    <w:rsid w:val="00E75EBB"/>
    <w:rsid w:val="00E75F0E"/>
    <w:rsid w:val="00E7673C"/>
    <w:rsid w:val="00E808B5"/>
    <w:rsid w:val="00E80B94"/>
    <w:rsid w:val="00E85BC8"/>
    <w:rsid w:val="00E87D52"/>
    <w:rsid w:val="00E92CBF"/>
    <w:rsid w:val="00E92F8E"/>
    <w:rsid w:val="00E93421"/>
    <w:rsid w:val="00E93A52"/>
    <w:rsid w:val="00EA0D8B"/>
    <w:rsid w:val="00EA4CE2"/>
    <w:rsid w:val="00EA718F"/>
    <w:rsid w:val="00EB06C1"/>
    <w:rsid w:val="00EB0E14"/>
    <w:rsid w:val="00EB13D8"/>
    <w:rsid w:val="00EB5B8F"/>
    <w:rsid w:val="00EB74EB"/>
    <w:rsid w:val="00EC4FAE"/>
    <w:rsid w:val="00EC51CF"/>
    <w:rsid w:val="00EC5250"/>
    <w:rsid w:val="00ED26C9"/>
    <w:rsid w:val="00ED52A3"/>
    <w:rsid w:val="00EE174F"/>
    <w:rsid w:val="00EE218B"/>
    <w:rsid w:val="00EE304E"/>
    <w:rsid w:val="00EE4B19"/>
    <w:rsid w:val="00EE5920"/>
    <w:rsid w:val="00EF16DE"/>
    <w:rsid w:val="00EF398B"/>
    <w:rsid w:val="00EF63D4"/>
    <w:rsid w:val="00EF75F3"/>
    <w:rsid w:val="00F030C5"/>
    <w:rsid w:val="00F0326E"/>
    <w:rsid w:val="00F06603"/>
    <w:rsid w:val="00F07979"/>
    <w:rsid w:val="00F148EA"/>
    <w:rsid w:val="00F15291"/>
    <w:rsid w:val="00F17AE4"/>
    <w:rsid w:val="00F20CF3"/>
    <w:rsid w:val="00F218A5"/>
    <w:rsid w:val="00F32D98"/>
    <w:rsid w:val="00F35CFF"/>
    <w:rsid w:val="00F37057"/>
    <w:rsid w:val="00F406A7"/>
    <w:rsid w:val="00F41E94"/>
    <w:rsid w:val="00F45815"/>
    <w:rsid w:val="00F4766A"/>
    <w:rsid w:val="00F55B17"/>
    <w:rsid w:val="00F56ABC"/>
    <w:rsid w:val="00F56D34"/>
    <w:rsid w:val="00F60B4E"/>
    <w:rsid w:val="00F65ACD"/>
    <w:rsid w:val="00F80347"/>
    <w:rsid w:val="00F8113B"/>
    <w:rsid w:val="00F85DF1"/>
    <w:rsid w:val="00F9098E"/>
    <w:rsid w:val="00F95FE0"/>
    <w:rsid w:val="00F96838"/>
    <w:rsid w:val="00F975CF"/>
    <w:rsid w:val="00FA0A3B"/>
    <w:rsid w:val="00FA0ACB"/>
    <w:rsid w:val="00FA2873"/>
    <w:rsid w:val="00FA6E2D"/>
    <w:rsid w:val="00FB2A98"/>
    <w:rsid w:val="00FB5D9C"/>
    <w:rsid w:val="00FC1A58"/>
    <w:rsid w:val="00FC42E0"/>
    <w:rsid w:val="00FC4CCC"/>
    <w:rsid w:val="00FC504B"/>
    <w:rsid w:val="00FC7C91"/>
    <w:rsid w:val="00FD4304"/>
    <w:rsid w:val="00FD6D92"/>
    <w:rsid w:val="00FD6E4A"/>
    <w:rsid w:val="00FE2360"/>
    <w:rsid w:val="00FE2455"/>
    <w:rsid w:val="00FE3CF0"/>
    <w:rsid w:val="00FE6BA9"/>
    <w:rsid w:val="00FF116D"/>
    <w:rsid w:val="00FF194C"/>
    <w:rsid w:val="00FF63DF"/>
    <w:rsid w:val="00FF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4918"/>
  <w15:chartTrackingRefBased/>
  <w15:docId w15:val="{F2160629-4BA9-46D9-B121-F918C521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69ED"/>
    <w:rPr>
      <w:rFonts w:ascii="Calibri" w:hAnsi="Calibri" w:cs="Calibri"/>
      <w:kern w:val="0"/>
      <w14:ligatures w14:val="none"/>
    </w:rPr>
  </w:style>
  <w:style w:type="paragraph" w:styleId="Heading1">
    <w:name w:val="heading 1"/>
    <w:aliases w:val="Pocket"/>
    <w:basedOn w:val="Normal"/>
    <w:next w:val="Normal"/>
    <w:link w:val="Heading1Char"/>
    <w:qFormat/>
    <w:rsid w:val="002B69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69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B69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T,t"/>
    <w:basedOn w:val="Normal"/>
    <w:next w:val="Normal"/>
    <w:link w:val="Heading4Char"/>
    <w:uiPriority w:val="3"/>
    <w:qFormat/>
    <w:rsid w:val="002B69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69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F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69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9ED"/>
  </w:style>
  <w:style w:type="character" w:customStyle="1" w:styleId="Heading1Char">
    <w:name w:val="Heading 1 Char"/>
    <w:aliases w:val="Pocket Char"/>
    <w:basedOn w:val="DefaultParagraphFont"/>
    <w:link w:val="Heading1"/>
    <w:rsid w:val="002B69E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69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B69ED"/>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t Ch"/>
    <w:basedOn w:val="DefaultParagraphFont"/>
    <w:link w:val="Heading4"/>
    <w:uiPriority w:val="3"/>
    <w:rsid w:val="002B69ED"/>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2B69E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F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3D4"/>
    <w:rPr>
      <w:rFonts w:eastAsiaTheme="majorEastAsia" w:cstheme="majorBidi"/>
      <w:color w:val="272727" w:themeColor="text1" w:themeTint="D8"/>
    </w:rPr>
  </w:style>
  <w:style w:type="paragraph" w:styleId="Title">
    <w:name w:val="Title"/>
    <w:basedOn w:val="Normal"/>
    <w:next w:val="Normal"/>
    <w:link w:val="TitleChar"/>
    <w:uiPriority w:val="10"/>
    <w:qFormat/>
    <w:rsid w:val="00EF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3D4"/>
    <w:pPr>
      <w:spacing w:before="160"/>
      <w:jc w:val="center"/>
    </w:pPr>
    <w:rPr>
      <w:i/>
      <w:iCs/>
      <w:color w:val="404040" w:themeColor="text1" w:themeTint="BF"/>
    </w:rPr>
  </w:style>
  <w:style w:type="character" w:customStyle="1" w:styleId="QuoteChar">
    <w:name w:val="Quote Char"/>
    <w:basedOn w:val="DefaultParagraphFont"/>
    <w:link w:val="Quote"/>
    <w:uiPriority w:val="29"/>
    <w:rsid w:val="00EF63D4"/>
    <w:rPr>
      <w:i/>
      <w:iCs/>
      <w:color w:val="404040" w:themeColor="text1" w:themeTint="BF"/>
    </w:rPr>
  </w:style>
  <w:style w:type="paragraph" w:styleId="ListParagraph">
    <w:name w:val="List Paragraph"/>
    <w:basedOn w:val="Normal"/>
    <w:uiPriority w:val="34"/>
    <w:qFormat/>
    <w:rsid w:val="00EF63D4"/>
    <w:pPr>
      <w:ind w:left="720"/>
      <w:contextualSpacing/>
    </w:pPr>
  </w:style>
  <w:style w:type="character" w:styleId="IntenseEmphasis">
    <w:name w:val="Intense Emphasis"/>
    <w:basedOn w:val="DefaultParagraphFont"/>
    <w:uiPriority w:val="21"/>
    <w:qFormat/>
    <w:rsid w:val="00EF63D4"/>
    <w:rPr>
      <w:i/>
      <w:iCs/>
      <w:color w:val="0F4761" w:themeColor="accent1" w:themeShade="BF"/>
    </w:rPr>
  </w:style>
  <w:style w:type="paragraph" w:styleId="IntenseQuote">
    <w:name w:val="Intense Quote"/>
    <w:basedOn w:val="Normal"/>
    <w:next w:val="Normal"/>
    <w:link w:val="IntenseQuoteChar"/>
    <w:uiPriority w:val="30"/>
    <w:qFormat/>
    <w:rsid w:val="00EF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3D4"/>
    <w:rPr>
      <w:i/>
      <w:iCs/>
      <w:color w:val="0F4761" w:themeColor="accent1" w:themeShade="BF"/>
    </w:rPr>
  </w:style>
  <w:style w:type="character" w:styleId="IntenseReference">
    <w:name w:val="Intense Reference"/>
    <w:basedOn w:val="DefaultParagraphFont"/>
    <w:uiPriority w:val="32"/>
    <w:qFormat/>
    <w:rsid w:val="00EF63D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B69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B69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69E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B69ED"/>
    <w:rPr>
      <w:b w:val="0"/>
      <w:sz w:val="22"/>
      <w:u w:val="single"/>
    </w:rPr>
  </w:style>
  <w:style w:type="character" w:styleId="Strong">
    <w:name w:val="Strong"/>
    <w:basedOn w:val="DefaultParagraphFont"/>
    <w:uiPriority w:val="22"/>
    <w:qFormat/>
    <w:rsid w:val="002B69ED"/>
    <w:rPr>
      <w:b/>
      <w:bCs/>
    </w:rPr>
  </w:style>
  <w:style w:type="character" w:styleId="BookTitle">
    <w:name w:val="Book Title"/>
    <w:basedOn w:val="DefaultParagraphFont"/>
    <w:uiPriority w:val="33"/>
    <w:qFormat/>
    <w:rsid w:val="002B69ED"/>
    <w:rPr>
      <w:b/>
      <w:bCs/>
      <w:i/>
      <w:iCs/>
      <w:spacing w:val="5"/>
    </w:rPr>
  </w:style>
  <w:style w:type="numbering" w:styleId="111111">
    <w:name w:val="Outline List 2"/>
    <w:basedOn w:val="NoList"/>
    <w:uiPriority w:val="99"/>
    <w:semiHidden/>
    <w:unhideWhenUsed/>
    <w:rsid w:val="002B69ED"/>
  </w:style>
  <w:style w:type="paragraph" w:styleId="Header">
    <w:name w:val="header"/>
    <w:basedOn w:val="Normal"/>
    <w:link w:val="HeaderChar"/>
    <w:uiPriority w:val="99"/>
    <w:semiHidden/>
    <w:rsid w:val="002B69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69ED"/>
    <w:rPr>
      <w:rFonts w:ascii="Calibri" w:hAnsi="Calibri" w:cs="Calibri"/>
      <w:kern w:val="0"/>
      <w14:ligatures w14:val="none"/>
    </w:rPr>
  </w:style>
  <w:style w:type="paragraph" w:styleId="Footer">
    <w:name w:val="footer"/>
    <w:basedOn w:val="Normal"/>
    <w:link w:val="FooterChar"/>
    <w:uiPriority w:val="99"/>
    <w:semiHidden/>
    <w:rsid w:val="002B69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69ED"/>
    <w:rPr>
      <w:rFonts w:ascii="Calibri" w:hAnsi="Calibri" w:cs="Calibri"/>
      <w:kern w:val="0"/>
      <w14:ligatures w14:val="none"/>
    </w:rPr>
  </w:style>
  <w:style w:type="paragraph" w:styleId="BodyText">
    <w:name w:val="Body Text"/>
    <w:basedOn w:val="Normal"/>
    <w:link w:val="BodyTextChar"/>
    <w:uiPriority w:val="99"/>
    <w:semiHidden/>
    <w:unhideWhenUsed/>
    <w:rsid w:val="002B69ED"/>
    <w:pPr>
      <w:spacing w:after="120"/>
    </w:pPr>
  </w:style>
  <w:style w:type="character" w:customStyle="1" w:styleId="BodyTextChar">
    <w:name w:val="Body Text Char"/>
    <w:basedOn w:val="DefaultParagraphFont"/>
    <w:link w:val="BodyText"/>
    <w:uiPriority w:val="99"/>
    <w:semiHidden/>
    <w:rsid w:val="002B69ED"/>
    <w:rPr>
      <w:rFonts w:ascii="Calibri" w:hAnsi="Calibri" w:cs="Calibri"/>
      <w:kern w:val="0"/>
      <w14:ligatures w14:val="none"/>
    </w:rPr>
  </w:style>
  <w:style w:type="paragraph" w:styleId="NoSpacing">
    <w:name w:val="No Spacing"/>
    <w:link w:val="NoSpacingChar"/>
    <w:uiPriority w:val="99"/>
    <w:unhideWhenUsed/>
    <w:qFormat/>
    <w:rsid w:val="002B69ED"/>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2B69ED"/>
    <w:rPr>
      <w:rFonts w:ascii="Calibri" w:hAnsi="Calibri" w:cs="Calibri"/>
      <w:kern w:val="0"/>
      <w14:ligatures w14:val="none"/>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Char Char1,C"/>
    <w:basedOn w:val="DefaultParagraphFont"/>
    <w:link w:val="Heading411"/>
    <w:uiPriority w:val="99"/>
    <w:unhideWhenUsed/>
    <w:rsid w:val="002B69ED"/>
    <w:rPr>
      <w:color w:val="467886" w:themeColor="hyperlink"/>
      <w:u w:val="single"/>
    </w:rPr>
  </w:style>
  <w:style w:type="character" w:styleId="UnresolvedMention">
    <w:name w:val="Unresolved Mention"/>
    <w:basedOn w:val="DefaultParagraphFont"/>
    <w:uiPriority w:val="99"/>
    <w:semiHidden/>
    <w:unhideWhenUsed/>
    <w:rsid w:val="002B69ED"/>
    <w:rPr>
      <w:color w:val="605E5C"/>
      <w:shd w:val="clear" w:color="auto" w:fill="E1DFDD"/>
    </w:rPr>
  </w:style>
  <w:style w:type="paragraph" w:styleId="NormalWeb">
    <w:name w:val="Normal (Web)"/>
    <w:basedOn w:val="Normal"/>
    <w:uiPriority w:val="99"/>
    <w:unhideWhenUsed/>
    <w:rsid w:val="00FF11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777D63"/>
    <w:pPr>
      <w:widowControl w:val="0"/>
      <w:ind w:left="720"/>
    </w:pPr>
    <w:rPr>
      <w:b/>
      <w:iCs/>
      <w:kern w:val="2"/>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046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styleId="DocumentMap">
    <w:name w:val="Document Map"/>
    <w:basedOn w:val="Normal"/>
    <w:link w:val="DocumentMapChar"/>
    <w:uiPriority w:val="99"/>
    <w:semiHidden/>
    <w:unhideWhenUsed/>
    <w:rsid w:val="00BA3F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3FB1"/>
    <w:rPr>
      <w:rFonts w:ascii="Lucida Grande" w:hAnsi="Lucida Grande" w:cs="Lucida Grande"/>
      <w:kern w:val="0"/>
      <w:sz w:val="24"/>
      <w14:ligatures w14:val="none"/>
    </w:rPr>
  </w:style>
  <w:style w:type="paragraph" w:customStyle="1" w:styleId="p">
    <w:name w:val="p"/>
    <w:basedOn w:val="Normal"/>
    <w:rsid w:val="00BA3FB1"/>
    <w:pPr>
      <w:spacing w:before="100" w:beforeAutospacing="1" w:after="100" w:afterAutospacing="1" w:line="240" w:lineRule="auto"/>
    </w:pPr>
    <w:rPr>
      <w:rFonts w:ascii="Times New Roman" w:eastAsia="Times New Roman" w:hAnsi="Times New Roman" w:cs="Times New Roman"/>
      <w:sz w:val="24"/>
      <w:lang w:bidi="hi-IN"/>
    </w:rPr>
  </w:style>
  <w:style w:type="paragraph" w:customStyle="1" w:styleId="msonormal0">
    <w:name w:val="msonormal"/>
    <w:basedOn w:val="Normal"/>
    <w:rsid w:val="00BA3FB1"/>
    <w:pPr>
      <w:spacing w:before="100" w:beforeAutospacing="1" w:after="100" w:afterAutospacing="1" w:line="240" w:lineRule="auto"/>
    </w:pPr>
    <w:rPr>
      <w:rFonts w:ascii="Times New Roman" w:eastAsia="Times New Roman" w:hAnsi="Times New Roman" w:cs="Times New Roman"/>
      <w:sz w:val="24"/>
      <w:lang w:bidi="hi-IN"/>
    </w:rPr>
  </w:style>
  <w:style w:type="character" w:customStyle="1" w:styleId="element-citation">
    <w:name w:val="element-citation"/>
    <w:basedOn w:val="DefaultParagraphFont"/>
    <w:rsid w:val="00BA3FB1"/>
  </w:style>
  <w:style w:type="character" w:customStyle="1" w:styleId="ref-journal">
    <w:name w:val="ref-journal"/>
    <w:basedOn w:val="DefaultParagraphFont"/>
    <w:rsid w:val="00BA3FB1"/>
  </w:style>
  <w:style w:type="character" w:customStyle="1" w:styleId="ref-vol">
    <w:name w:val="ref-vol"/>
    <w:basedOn w:val="DefaultParagraphFont"/>
    <w:rsid w:val="00BA3FB1"/>
  </w:style>
  <w:style w:type="character" w:customStyle="1" w:styleId="nowrap">
    <w:name w:val="nowrap"/>
    <w:basedOn w:val="DefaultParagraphFont"/>
    <w:rsid w:val="00BA3FB1"/>
  </w:style>
  <w:style w:type="character" w:customStyle="1" w:styleId="mixed-citation">
    <w:name w:val="mixed-citation"/>
    <w:basedOn w:val="DefaultParagraphFont"/>
    <w:rsid w:val="00BA3FB1"/>
  </w:style>
  <w:style w:type="character" w:customStyle="1" w:styleId="acknowledgment-journal-title">
    <w:name w:val="acknowledgment-journal-title"/>
    <w:basedOn w:val="DefaultParagraphFont"/>
    <w:rsid w:val="00BA3FB1"/>
  </w:style>
  <w:style w:type="paragraph" w:customStyle="1" w:styleId="fonts">
    <w:name w:val="fonts"/>
    <w:basedOn w:val="Normal"/>
    <w:rsid w:val="00BA3FB1"/>
    <w:pPr>
      <w:spacing w:before="100" w:beforeAutospacing="1" w:after="100" w:afterAutospacing="1"/>
    </w:pPr>
  </w:style>
  <w:style w:type="paragraph" w:customStyle="1" w:styleId="has-large-font-size">
    <w:name w:val="has-large-font-size"/>
    <w:basedOn w:val="Normal"/>
    <w:rsid w:val="00BA3F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780019">
      <w:bodyDiv w:val="1"/>
      <w:marLeft w:val="0"/>
      <w:marRight w:val="0"/>
      <w:marTop w:val="0"/>
      <w:marBottom w:val="0"/>
      <w:divBdr>
        <w:top w:val="none" w:sz="0" w:space="0" w:color="auto"/>
        <w:left w:val="none" w:sz="0" w:space="0" w:color="auto"/>
        <w:bottom w:val="none" w:sz="0" w:space="0" w:color="auto"/>
        <w:right w:val="none" w:sz="0" w:space="0" w:color="auto"/>
      </w:divBdr>
    </w:div>
    <w:div w:id="9594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7592140/" TargetMode="External"/><Relationship Id="rId299" Type="http://schemas.openxmlformats.org/officeDocument/2006/relationships/hyperlink" Target="https://www.ncbi.nlm.nih.gov/pmc/articles/PMC7169928/" TargetMode="External"/><Relationship Id="rId21" Type="http://schemas.openxmlformats.org/officeDocument/2006/relationships/hyperlink" Target="https://jamanetwork.com/journals/jamanetworkopen/fullarticle/2796669" TargetMode="External"/><Relationship Id="rId63" Type="http://schemas.openxmlformats.org/officeDocument/2006/relationships/hyperlink" Target="https://www.whitehouse.gov/briefings-statements/remarks-president-trump-fair-honest-pricing-healthcare-roundtable/" TargetMode="External"/><Relationship Id="rId159" Type="http://schemas.openxmlformats.org/officeDocument/2006/relationships/hyperlink" Target="https://journals.plos.org/plosmedicine/article?id=10.1371/journal.pmed.1000208" TargetMode="External"/><Relationship Id="rId324" Type="http://schemas.openxmlformats.org/officeDocument/2006/relationships/hyperlink" Target="https://www.jstor.org/stable/27747476%20//" TargetMode="External"/><Relationship Id="rId366" Type="http://schemas.openxmlformats.org/officeDocument/2006/relationships/hyperlink" Target="http://www.nber.org/chapters/c10229.pdf" TargetMode="External"/><Relationship Id="rId170" Type="http://schemas.openxmlformats.org/officeDocument/2006/relationships/hyperlink" Target="https://journals.plos.org/plosmedicine/article?id=10.1371/journal.pmed.1000208" TargetMode="External"/><Relationship Id="rId226" Type="http://schemas.openxmlformats.org/officeDocument/2006/relationships/hyperlink" Target="http://www.nap.edu/openbook.php?isbn=0309089107" TargetMode="External"/><Relationship Id="rId268" Type="http://schemas.openxmlformats.org/officeDocument/2006/relationships/hyperlink" Target="https://events.aveva.com/cop28" TargetMode="External"/><Relationship Id="rId32" Type="http://schemas.openxmlformats.org/officeDocument/2006/relationships/hyperlink" Target="https://journals.plos.org/plosmedicine/article?id=10.1371/journal.pmed.1000208" TargetMode="External"/><Relationship Id="rId74" Type="http://schemas.openxmlformats.org/officeDocument/2006/relationships/hyperlink" Target="https://www.csrxp.org/dose-of-reality-breaking-down-big-pharmas-year-of-bad-behavior-in-2023-part-i-big-pharmas-egregious-pricing-practices/" TargetMode="External"/><Relationship Id="rId128" Type="http://schemas.openxmlformats.org/officeDocument/2006/relationships/hyperlink" Target="https://web.archive.org/web/20230410224722/http:/theincidentaleconomist.com/wordpress/2-6-billion-to-develop-a-drug-new-estimate-makes-questionable-assumptions/" TargetMode="External"/><Relationship Id="rId335" Type="http://schemas.openxmlformats.org/officeDocument/2006/relationships/hyperlink" Target="http://www.techdirt.com/blog/innovation/articles/20121017/10480520734/there-are-250000-active-patents-that-impact-smartphones-representing-one-six-active-patents-today.shtml" TargetMode="External"/><Relationship Id="rId377" Type="http://schemas.openxmlformats.org/officeDocument/2006/relationships/hyperlink" Target="https://www.bushcenter.org/catalyst/why-us-leadership-still-matters/how-to-remain-the-innovation-nation" TargetMode="External"/><Relationship Id="rId5" Type="http://schemas.openxmlformats.org/officeDocument/2006/relationships/hyperlink" Target="https://www.tandfonline.com/doi/full/10.1080/08989621.2024.2324913" TargetMode="External"/><Relationship Id="rId181" Type="http://schemas.openxmlformats.org/officeDocument/2006/relationships/hyperlink" Target="https://www.nature.com/articles/s41587-021-00999-0" TargetMode="External"/><Relationship Id="rId237" Type="http://schemas.openxmlformats.org/officeDocument/2006/relationships/hyperlink" Target="https://medium.com/@jdrosen2/software-patents-considered-harmful-868166fa437d" TargetMode="External"/><Relationship Id="rId402" Type="http://schemas.openxmlformats.org/officeDocument/2006/relationships/hyperlink" Target="https://www.wipo.int/wipo_magazine/en/2011/03/article_0001.html" TargetMode="External"/><Relationship Id="rId279" Type="http://schemas.openxmlformats.org/officeDocument/2006/relationships/hyperlink" Target="https://www.ncbi.nlm.nih.gov/pmc/articles/PMC7592140/" TargetMode="External"/><Relationship Id="rId43" Type="http://schemas.openxmlformats.org/officeDocument/2006/relationships/hyperlink" Target="https://journals.plos.org/plosmedicine/article?id=10.1371/journal.pmed.1000208" TargetMode="External"/><Relationship Id="rId139" Type="http://schemas.openxmlformats.org/officeDocument/2006/relationships/hyperlink" Target="https://web.archive.org/web/20230410224722/https:/www.congress.gov/bill/113th-congress/senate-bill/3004" TargetMode="External"/><Relationship Id="rId290" Type="http://schemas.openxmlformats.org/officeDocument/2006/relationships/hyperlink" Target="https://www.ncbi.nlm.nih.gov/pmc/articles/PMC7592140/" TargetMode="External"/><Relationship Id="rId304" Type="http://schemas.openxmlformats.org/officeDocument/2006/relationships/hyperlink" Target="https://www.ncbi.nlm.nih.gov/pmc/articles/PMC7169928/" TargetMode="External"/><Relationship Id="rId346" Type="http://schemas.openxmlformats.org/officeDocument/2006/relationships/hyperlink" Target="http://www.econ.kuleuven.be/public/n10076/Toivanen_Vaananen_REST12.pdf" TargetMode="External"/><Relationship Id="rId388" Type="http://schemas.openxmlformats.org/officeDocument/2006/relationships/hyperlink" Target="about:blank" TargetMode="External"/><Relationship Id="rId85" Type="http://schemas.openxmlformats.org/officeDocument/2006/relationships/hyperlink" Target="https://www.ncbi.nlm.nih.gov/pmc/articles/PMC7592140/" TargetMode="External"/><Relationship Id="rId150" Type="http://schemas.openxmlformats.org/officeDocument/2006/relationships/hyperlink" Target="https://publichealth.jhu.edu/2023/eli-lilly-lowers-insulin-prices" TargetMode="External"/><Relationship Id="rId192" Type="http://schemas.openxmlformats.org/officeDocument/2006/relationships/hyperlink" Target="https://www.ncbi.nlm.nih.gov/pmc/articles/PMC5817403/" TargetMode="External"/><Relationship Id="rId206" Type="http://schemas.openxmlformats.org/officeDocument/2006/relationships/hyperlink" Target="https://www.cnbc.com/2022/09/21/why-elon-musk-says-patents-are-for-the-weak.html%20%5d-" TargetMode="External"/><Relationship Id="rId413" Type="http://schemas.openxmlformats.org/officeDocument/2006/relationships/hyperlink" Target="https://metispartners.com/thought-leadership/the-role-of-ip-rights-in-green-technologies-innovation/" TargetMode="External"/><Relationship Id="rId248" Type="http://schemas.openxmlformats.org/officeDocument/2006/relationships/hyperlink" Target="https://www.sdhsprogram.org/publications/statusofpatentingplantsintheglobalsouth/" TargetMode="External"/><Relationship Id="rId12" Type="http://schemas.openxmlformats.org/officeDocument/2006/relationships/hyperlink" Target="https://www.tandfonline.com/doi/full/10.1080/08989621.2024.2324913" TargetMode="External"/><Relationship Id="rId108" Type="http://schemas.openxmlformats.org/officeDocument/2006/relationships/hyperlink" Target="https://www.hhrjournal.org/2023/12/pharmaceutical-patents-and-economic-inequality/" TargetMode="External"/><Relationship Id="rId315" Type="http://schemas.openxmlformats.org/officeDocument/2006/relationships/hyperlink" Target="https://www.csis.org/analysis/removing-patent-rights-lower-drug-costs-dangerous-precedent" TargetMode="External"/><Relationship Id="rId357" Type="http://schemas.openxmlformats.org/officeDocument/2006/relationships/hyperlink" Target="http://www.economics.soton.ac.uk/staff/ornaghi/sub-pages/contents/Comp_Innov.pdf" TargetMode="External"/><Relationship Id="rId54" Type="http://schemas.openxmlformats.org/officeDocument/2006/relationships/hyperlink" Target="https://www.chemistryworld.com/news/drug-giants-settle-mismarketing-lawsuits/7454.article" TargetMode="External"/><Relationship Id="rId96" Type="http://schemas.openxmlformats.org/officeDocument/2006/relationships/hyperlink" Target="https://www.ncbi.nlm.nih.gov/pmc/articles/PMC7592140/" TargetMode="External"/><Relationship Id="rId161" Type="http://schemas.openxmlformats.org/officeDocument/2006/relationships/hyperlink" Target="https://journals.plos.org/plosmedicine/article?id=10.1371/journal.pmed.1000208" TargetMode="External"/><Relationship Id="rId217" Type="http://schemas.openxmlformats.org/officeDocument/2006/relationships/hyperlink" Target="https://www.gao.gov/products/gao-16-490" TargetMode="External"/><Relationship Id="rId399" Type="http://schemas.openxmlformats.org/officeDocument/2006/relationships/hyperlink" Target="https://www.globalpatentfiling.com/blog/presence-patents-agriculture-sector" TargetMode="External"/><Relationship Id="rId259" Type="http://schemas.openxmlformats.org/officeDocument/2006/relationships/hyperlink" Target="https://www.ncei.noaa.gov/access/monitoring/monthly-report/global/202307" TargetMode="External"/><Relationship Id="rId424" Type="http://schemas.openxmlformats.org/officeDocument/2006/relationships/fontTable" Target="fontTable.xml"/><Relationship Id="rId23" Type="http://schemas.openxmlformats.org/officeDocument/2006/relationships/hyperlink" Target="https://www.fiercepharma.com/manufacturing/bristol-myers-settles-sun-pharma-for-limited-revlimid-generic-launch-2022" TargetMode="External"/><Relationship Id="rId119" Type="http://schemas.openxmlformats.org/officeDocument/2006/relationships/hyperlink" Target="https://www" TargetMode="External"/><Relationship Id="rId270" Type="http://schemas.openxmlformats.org/officeDocument/2006/relationships/hyperlink" Target="https://www.thesaurus.com/browse/strengthen" TargetMode="External"/><Relationship Id="rId326" Type="http://schemas.openxmlformats.org/officeDocument/2006/relationships/hyperlink" Target="http://pubs.aeaweb.org/doi/pdfplus/10.1257/jep.27.1.3" TargetMode="External"/><Relationship Id="rId65" Type="http://schemas.openxmlformats.org/officeDocument/2006/relationships/hyperlink" Target="https://www.uspto.gov/patents-application-process/patenttrialandappealboard" TargetMode="External"/><Relationship Id="rId130" Type="http://schemas.openxmlformats.org/officeDocument/2006/relationships/hyperlink" Target="https://web.archive.org/web/20230410224722/http:/listverse.com/2008/06/16/another-10-bizarre-and-stupid-patents/" TargetMode="External"/><Relationship Id="rId368" Type="http://schemas.openxmlformats.org/officeDocument/2006/relationships/hyperlink" Target="http://www.nber.org/papers/h0098.pdf?new_window=1" TargetMode="External"/><Relationship Id="rId172" Type="http://schemas.openxmlformats.org/officeDocument/2006/relationships/hyperlink" Target="https://journals.plos.org/plosmedicine/article?id=10.1371/journal.pmed.1000208" TargetMode="External"/><Relationship Id="rId228" Type="http://schemas.openxmlformats.org/officeDocument/2006/relationships/hyperlink" Target="https://digitalcommons.wcl.american.edu/auilr/vol34/iss4/6" TargetMode="External"/><Relationship Id="rId281" Type="http://schemas.openxmlformats.org/officeDocument/2006/relationships/hyperlink" Target="https://www.ncbi.nlm.nih.gov/pmc/articles/PMC7592140/" TargetMode="External"/><Relationship Id="rId337" Type="http://schemas.openxmlformats.org/officeDocument/2006/relationships/hyperlink" Target="http://people.bu.edu/cockburn/cockburn_macgarvie_entry_and_patenting_in_software.pdf" TargetMode="External"/><Relationship Id="rId34" Type="http://schemas.openxmlformats.org/officeDocument/2006/relationships/hyperlink" Target="https://journals.plos.org/plosmedicine/article?id=10.1371/journal.pmed.1000208" TargetMode="External"/><Relationship Id="rId76" Type="http://schemas.openxmlformats.org/officeDocument/2006/relationships/hyperlink" Target="https://www.csrxp.org/dose-of-reality-big-pharmas-patent-abuse-costs-american-patients-over-40-billion-in-just-one-year/" TargetMode="External"/><Relationship Id="rId141" Type="http://schemas.openxmlformats.org/officeDocument/2006/relationships/hyperlink" Target="https://papers.ssrn.com/sol3/papers.cfm?abstract_id=4571486" TargetMode="External"/><Relationship Id="rId379" Type="http://schemas.openxmlformats.org/officeDocument/2006/relationships/hyperlink" Target="about:blank" TargetMode="External"/><Relationship Id="rId7" Type="http://schemas.openxmlformats.org/officeDocument/2006/relationships/hyperlink" Target="https://www.tandfonline.com/doi/full/10.1080/08989621.2024.2324913" TargetMode="External"/><Relationship Id="rId183" Type="http://schemas.openxmlformats.org/officeDocument/2006/relationships/hyperlink" Target="https://www.nature.com/articles/s41587-021-00999-0" TargetMode="External"/><Relationship Id="rId239" Type="http://schemas.openxmlformats.org/officeDocument/2006/relationships/hyperlink" Target="https://juliancribb.blog/2022/05/25/how-food-can-end-wars-repair-climate-and-restore-the-earth/" TargetMode="External"/><Relationship Id="rId390" Type="http://schemas.openxmlformats.org/officeDocument/2006/relationships/hyperlink" Target="about:blank" TargetMode="External"/><Relationship Id="rId404" Type="http://schemas.openxmlformats.org/officeDocument/2006/relationships/hyperlink" Target="https://www.wipo.int/wipo_magazine/en/2011/03/article_0001.html" TargetMode="External"/><Relationship Id="rId250" Type="http://schemas.openxmlformats.org/officeDocument/2006/relationships/hyperlink" Target="https://grist.org/fix/opinion/climate-technology-patent-law-innovators-solution/" TargetMode="External"/><Relationship Id="rId292" Type="http://schemas.openxmlformats.org/officeDocument/2006/relationships/hyperlink" Target="https://www.ncbi.nlm.nih.gov/pmc/articles/PMC7592140/" TargetMode="External"/><Relationship Id="rId306" Type="http://schemas.openxmlformats.org/officeDocument/2006/relationships/hyperlink" Target="https://www.ncbi.nlm.nih.gov/pmc/articles/PMC7169928/" TargetMode="External"/><Relationship Id="rId45" Type="http://schemas.openxmlformats.org/officeDocument/2006/relationships/hyperlink" Target="https://journals.plos.org/plosmedicine/article?id=10.1371/journal.pmed.1000208" TargetMode="External"/><Relationship Id="rId87" Type="http://schemas.openxmlformats.org/officeDocument/2006/relationships/hyperlink" Target="https://www.ncbi.nlm.nih.gov/pmc/articles/PMC7592140/" TargetMode="External"/><Relationship Id="rId110" Type="http://schemas.openxmlformats.org/officeDocument/2006/relationships/hyperlink" Target="https://www.ncbi.nlm.nih.gov/pmc/articles/PMC7592140/" TargetMode="External"/><Relationship Id="rId348" Type="http://schemas.openxmlformats.org/officeDocument/2006/relationships/hyperlink" Target="http://ebusiness.mit.edu/erik/cp.pdf" TargetMode="External"/><Relationship Id="rId152" Type="http://schemas.openxmlformats.org/officeDocument/2006/relationships/hyperlink" Target="https://www.forbes.com/sites/robertpearl/2023/01/31/pharma-companies-a-conglomerate-of-monopolies/?sh=338276081ce1" TargetMode="External"/><Relationship Id="rId194" Type="http://schemas.openxmlformats.org/officeDocument/2006/relationships/hyperlink" Target="https://www.ncbi.nlm.nih.gov/pmc/articles/PMC5817403/" TargetMode="External"/><Relationship Id="rId208" Type="http://schemas.openxmlformats.org/officeDocument/2006/relationships/hyperlink" Target="https://www.uspto.gov/patents/basics" TargetMode="External"/><Relationship Id="rId415" Type="http://schemas.openxmlformats.org/officeDocument/2006/relationships/hyperlink" Target="https://metispartners.com/thought-leadership/the-role-of-ip-rights-in-green-technologies-innovation/" TargetMode="External"/><Relationship Id="rId261" Type="http://schemas.openxmlformats.org/officeDocument/2006/relationships/hyperlink" Target="https://www.aveva.com/en/perspectives/success-stories/dominion-energy/" TargetMode="External"/><Relationship Id="rId14" Type="http://schemas.openxmlformats.org/officeDocument/2006/relationships/hyperlink" Target="https://www.tandfonline.com/doi/full/10.1080/08989621.2024.2324913" TargetMode="External"/><Relationship Id="rId56" Type="http://schemas.openxmlformats.org/officeDocument/2006/relationships/hyperlink" Target="https://apps.bea.gov/iTable/?reqid=19&amp;step=2&amp;isuri=1&amp;categories=underlying" TargetMode="External"/><Relationship Id="rId317" Type="http://schemas.openxmlformats.org/officeDocument/2006/relationships/hyperlink" Target="https://www.everycrsreport.com/files/20120302_R42399_d1f27ffb1af4a233ef9112889e6343a63b55100a.pdf" TargetMode="External"/><Relationship Id="rId359" Type="http://schemas.openxmlformats.org/officeDocument/2006/relationships/hyperlink" Target="http://www.btlj.org/data/articles/24_feature.pdf" TargetMode="External"/><Relationship Id="rId98" Type="http://schemas.openxmlformats.org/officeDocument/2006/relationships/hyperlink" Target="https://www.ncbi.nlm.nih.gov/pmc/articles/PMC7592140/" TargetMode="External"/><Relationship Id="rId121" Type="http://schemas.openxmlformats.org/officeDocument/2006/relationships/hyperlink" Target="https://web.archive.org/web/20230410224722/http:/www.nytimes.com/2015/09/23/upshot/why-some-policy-experts-question-clintons-plan-to-contain-drug-costs.html?rref=upshot" TargetMode="External"/><Relationship Id="rId163" Type="http://schemas.openxmlformats.org/officeDocument/2006/relationships/hyperlink" Target="https://journals.plos.org/plosmedicine/article?id=10.1371/journal.pmed.1000208" TargetMode="External"/><Relationship Id="rId219" Type="http://schemas.openxmlformats.org/officeDocument/2006/relationships/hyperlink" Target="https://www.wired.com/2012/12/eff-patent-donation/" TargetMode="External"/><Relationship Id="rId370" Type="http://schemas.openxmlformats.org/officeDocument/2006/relationships/hyperlink" Target="https://breakingdefense.com/tag/china/" TargetMode="External"/><Relationship Id="rId230" Type="http://schemas.openxmlformats.org/officeDocument/2006/relationships/hyperlink" Target="https://www.forbes.com/sites/realspin/2014/02/24/big-businesses-are-filing-frivolous-patent-lawsuits-to-stifle-innovative-small-competitors/" TargetMode="External"/><Relationship Id="rId25" Type="http://schemas.openxmlformats.org/officeDocument/2006/relationships/hyperlink" Target="https://www.cms.gov/medicare/medicare-part-b-drug-average-sales-price/2022-asp-drug-pricing-files" TargetMode="External"/><Relationship Id="rId67" Type="http://schemas.openxmlformats.org/officeDocument/2006/relationships/hyperlink" Target="https://accessiblemeds.org/sites/default/files/2022-01/GDUFA-Reauthorization-A%20Primer-01-2022.pdf" TargetMode="External"/><Relationship Id="rId272" Type="http://schemas.openxmlformats.org/officeDocument/2006/relationships/hyperlink" Target="https://www.ncbi.nlm.nih.gov/pmc/articles/PMC7592140/" TargetMode="External"/><Relationship Id="rId328" Type="http://schemas.openxmlformats.org/officeDocument/2006/relationships/hyperlink" Target="http://cep.lse.ac.uk/people/bloom/bloomvanreenen.pdf" TargetMode="External"/><Relationship Id="rId132" Type="http://schemas.openxmlformats.org/officeDocument/2006/relationships/hyperlink" Target="https://web.archive.org/web/20230410224722/http:/mobile.nytimes.com/2015/06/08/opinion/sneaky-ways-to-raise-drug-profits.html" TargetMode="External"/><Relationship Id="rId174" Type="http://schemas.openxmlformats.org/officeDocument/2006/relationships/hyperlink" Target="https://journals.plos.org/plosmedicine/article?id=10.1371/journal.pmed.1000208" TargetMode="External"/><Relationship Id="rId381" Type="http://schemas.openxmlformats.org/officeDocument/2006/relationships/hyperlink" Target="about:blank" TargetMode="External"/><Relationship Id="rId241" Type="http://schemas.openxmlformats.org/officeDocument/2006/relationships/hyperlink" Target="https://www.dw.com/en/european-patent-office-reports-record-number-of-applications/a-42860645" TargetMode="External"/><Relationship Id="rId36" Type="http://schemas.openxmlformats.org/officeDocument/2006/relationships/hyperlink" Target="https://journals.plos.org/plosmedicine/article?id=10.1371/journal.pmed.1000208" TargetMode="External"/><Relationship Id="rId283" Type="http://schemas.openxmlformats.org/officeDocument/2006/relationships/hyperlink" Target="https://www.ncbi.nlm.nih.gov/pmc/articles/PMC7592140/" TargetMode="External"/><Relationship Id="rId339" Type="http://schemas.openxmlformats.org/officeDocument/2006/relationships/hyperlink" Target="http://www.nap.edu/catalog.php?record_id=11989" TargetMode="External"/><Relationship Id="rId78" Type="http://schemas.openxmlformats.org/officeDocument/2006/relationships/hyperlink" Target="https://www.csrxp.org/dose-of-reality-big-pharmas-patent-thickets-cost-patients-and-taxpayers-billions-in-lost-savings-each-year/" TargetMode="External"/><Relationship Id="rId101" Type="http://schemas.openxmlformats.org/officeDocument/2006/relationships/hyperlink" Target="https://www.hhrjournal.org/2023/12/pharmaceutical-patents-and-economic-inequality/" TargetMode="External"/><Relationship Id="rId143" Type="http://schemas.openxmlformats.org/officeDocument/2006/relationships/hyperlink" Target="https://doi.org/10.1080/20016689.2019.1583536" TargetMode="External"/><Relationship Id="rId185" Type="http://schemas.openxmlformats.org/officeDocument/2006/relationships/hyperlink" Target="https://www.ncbi.nlm.nih.gov/pmc/articles/PMC5817403/" TargetMode="External"/><Relationship Id="rId350" Type="http://schemas.openxmlformats.org/officeDocument/2006/relationships/hyperlink" Target="http://pubs.aeaweb.org/doi/pdfplus/10.1257/jep.27.1.23" TargetMode="External"/><Relationship Id="rId406" Type="http://schemas.openxmlformats.org/officeDocument/2006/relationships/hyperlink" Target="https://www.wipo.int/wipo_magazine/en/2011/03/article_0001.html" TargetMode="External"/><Relationship Id="rId9" Type="http://schemas.openxmlformats.org/officeDocument/2006/relationships/hyperlink" Target="https://www.tandfonline.com/doi/full/10.1080/08989621.2024.2324913" TargetMode="External"/><Relationship Id="rId210" Type="http://schemas.openxmlformats.org/officeDocument/2006/relationships/hyperlink" Target="https://scholar.google.com/citations?user=Xx0JFNwAAAAJ&amp;hl=en" TargetMode="External"/><Relationship Id="rId392" Type="http://schemas.openxmlformats.org/officeDocument/2006/relationships/hyperlink" Target="about:blank" TargetMode="External"/><Relationship Id="rId252" Type="http://schemas.openxmlformats.org/officeDocument/2006/relationships/hyperlink" Target="https://www.investors.com/news/esg-investing-surprising-companies-at-forefront-of-green-tech-innovation/" TargetMode="External"/><Relationship Id="rId294" Type="http://schemas.openxmlformats.org/officeDocument/2006/relationships/hyperlink" Target="https://www.ncbi.nlm.nih.gov/pmc/articles/PMC7169928/" TargetMode="External"/><Relationship Id="rId308" Type="http://schemas.openxmlformats.org/officeDocument/2006/relationships/hyperlink" Target="https://www.ncbi.nlm.nih.gov/pmc/articles/PMC7169928/" TargetMode="External"/><Relationship Id="rId47" Type="http://schemas.openxmlformats.org/officeDocument/2006/relationships/hyperlink" Target="https://journals.plos.org/plosmedicine/article?id=10.1371/journal.pmed.1000208" TargetMode="External"/><Relationship Id="rId89" Type="http://schemas.openxmlformats.org/officeDocument/2006/relationships/hyperlink" Target="https://www.ncbi.nlm.nih.gov/pmc/articles/PMC7592140/" TargetMode="External"/><Relationship Id="rId112" Type="http://schemas.openxmlformats.org/officeDocument/2006/relationships/hyperlink" Target="https://www.ncbi.nlm.nih.gov/pmc/articles/PMC7592140/" TargetMode="External"/><Relationship Id="rId154" Type="http://schemas.openxmlformats.org/officeDocument/2006/relationships/hyperlink" Target="https://journals.plos.org/plosmedicine/article?id=10.1371/journal.pmed.1000208" TargetMode="External"/><Relationship Id="rId361" Type="http://schemas.openxmlformats.org/officeDocument/2006/relationships/hyperlink" Target="http://www.nature.com/nbt/journal/v27/n1/full/nbt0109-36.html" TargetMode="External"/><Relationship Id="rId196" Type="http://schemas.openxmlformats.org/officeDocument/2006/relationships/hyperlink" Target="https://www.ncbi.nlm.nih.gov/pmc/articles/PMC5817403/" TargetMode="External"/><Relationship Id="rId417" Type="http://schemas.openxmlformats.org/officeDocument/2006/relationships/hyperlink" Target="https://metispartners.com/thought-leadership/the-role-of-ip-rights-in-green-technologies-innovation/" TargetMode="External"/><Relationship Id="rId16" Type="http://schemas.openxmlformats.org/officeDocument/2006/relationships/hyperlink" Target="https://www.tandfonline.com/doi/full/10.1080/08989621.2024.2324913" TargetMode="External"/><Relationship Id="rId221" Type="http://schemas.openxmlformats.org/officeDocument/2006/relationships/hyperlink" Target="https://www.nytimes.com/2012/10/08/technology/patent-wars-among-tech-giants-can-stifle-competition.html" TargetMode="External"/><Relationship Id="rId263" Type="http://schemas.openxmlformats.org/officeDocument/2006/relationships/hyperlink" Target="https://www.brilliantplanet.com/" TargetMode="External"/><Relationship Id="rId319" Type="http://schemas.openxmlformats.org/officeDocument/2006/relationships/hyperlink" Target="http://www.researchoninnovation.org/dopatentswork/" TargetMode="External"/><Relationship Id="rId58" Type="http://schemas.openxmlformats.org/officeDocument/2006/relationships/hyperlink" Target="https://www.commonwealthfund.org/publications/issue-briefs/2017/oct/paying-prescription-drugs-around-world-why-us-outlier" TargetMode="External"/><Relationship Id="rId123" Type="http://schemas.openxmlformats.org/officeDocument/2006/relationships/hyperlink" Target="https://web.archive.org/web/20230410224722/http:/dash.harvard.edu/bitstream/handle/1/10611775/Unpatentable%20Drugs%20and%20the%20Standards%20of%20Patentability%20-%202009.pdf?sequence=1" TargetMode="External"/><Relationship Id="rId330" Type="http://schemas.openxmlformats.org/officeDocument/2006/relationships/hyperlink" Target="http://www.unido.org/fileadmin/import/60030_05_IPR_rights_in_technology_transfer.pdf" TargetMode="External"/><Relationship Id="rId165" Type="http://schemas.openxmlformats.org/officeDocument/2006/relationships/hyperlink" Target="https://journals.plos.org/plosmedicine/article?id=10.1371/journal.pmed.1000208" TargetMode="External"/><Relationship Id="rId372" Type="http://schemas.openxmlformats.org/officeDocument/2006/relationships/hyperlink" Target="https://www.govini.com/insights/the-2022-national-security-scorecard-critical-technologies-edition" TargetMode="External"/><Relationship Id="rId232" Type="http://schemas.openxmlformats.org/officeDocument/2006/relationships/hyperlink" Target="https://ttconsultants.com/untangling-patent-thickets-the-hidden-barriers-stifling-innovation/" TargetMode="External"/><Relationship Id="rId274" Type="http://schemas.openxmlformats.org/officeDocument/2006/relationships/hyperlink" Target="https://www.ncbi.nlm.nih.gov/pmc/articles/PMC7592140/" TargetMode="External"/><Relationship Id="rId27" Type="http://schemas.openxmlformats.org/officeDocument/2006/relationships/hyperlink" Target="https://www.i-mak.org/wp-content/uploads/2022/09/Overpatented-Overpriced-2022-FINAL.pdf" TargetMode="External"/><Relationship Id="rId69" Type="http://schemas.openxmlformats.org/officeDocument/2006/relationships/hyperlink" Target="https://www.supremecourt.gov/DocketPDF/21/21-757/254584/20230210154306983_PIPLI%20Amicus%20Brief.pdf" TargetMode="External"/><Relationship Id="rId134" Type="http://schemas.openxmlformats.org/officeDocument/2006/relationships/hyperlink" Target="https://web.archive.org/web/20230410224722/http:/law.justia.com/cases/federal/district-courts/FSupp2/154/157/2429376/" TargetMode="External"/><Relationship Id="rId80" Type="http://schemas.openxmlformats.org/officeDocument/2006/relationships/hyperlink" Target="https://www.csrxp.org/big-pharma-watch-pharma-patents-invalidated-more-than-any-other-industry-for-misrepresented-or-omitted-information/" TargetMode="External"/><Relationship Id="rId176" Type="http://schemas.openxmlformats.org/officeDocument/2006/relationships/hyperlink" Target="https://www.nature.com/articles/s41587-021-00999-0" TargetMode="External"/><Relationship Id="rId341" Type="http://schemas.openxmlformats.org/officeDocument/2006/relationships/hyperlink" Target="http://www.bls.gov/ppi/" TargetMode="External"/><Relationship Id="rId383" Type="http://schemas.openxmlformats.org/officeDocument/2006/relationships/hyperlink" Target="about:blank" TargetMode="External"/><Relationship Id="rId201" Type="http://schemas.openxmlformats.org/officeDocument/2006/relationships/hyperlink" Target="https://www.ncbi.nlm.nih.gov/pmc/articles/PMC5817403/" TargetMode="External"/><Relationship Id="rId243" Type="http://schemas.openxmlformats.org/officeDocument/2006/relationships/hyperlink" Target="https://www.dw.com/en/brazilian-farmers-join-soy-seed-patent-claim-against-bayer/a-49794622" TargetMode="External"/><Relationship Id="rId285" Type="http://schemas.openxmlformats.org/officeDocument/2006/relationships/hyperlink" Target="https://www.ncbi.nlm.nih.gov/pmc/articles/PMC7592140/" TargetMode="External"/><Relationship Id="rId38" Type="http://schemas.openxmlformats.org/officeDocument/2006/relationships/hyperlink" Target="https://journals.plos.org/plosmedicine/article?id=10.1371/journal.pmed.1000208" TargetMode="External"/><Relationship Id="rId103" Type="http://schemas.openxmlformats.org/officeDocument/2006/relationships/hyperlink" Target="https://www.hhrjournal.org/2023/12/pharmaceutical-patents-and-economic-inequality/" TargetMode="External"/><Relationship Id="rId310" Type="http://schemas.openxmlformats.org/officeDocument/2006/relationships/hyperlink" Target="https://www.emerald.com/insight/content/doi/10.1108/BPMJ-11-2016-0230/full/html" TargetMode="External"/><Relationship Id="rId70" Type="http://schemas.openxmlformats.org/officeDocument/2006/relationships/hyperlink" Target="https://www.cepr.net/ending-the-cesspool-in-pharmaceuticals-by-taking-away-patent-monopolies/" TargetMode="External"/><Relationship Id="rId91" Type="http://schemas.openxmlformats.org/officeDocument/2006/relationships/hyperlink" Target="https://www.ncbi.nlm.nih.gov/pmc/articles/PMC7592140/" TargetMode="External"/><Relationship Id="rId145" Type="http://schemas.openxmlformats.org/officeDocument/2006/relationships/hyperlink" Target="https://www.pharmavoice.com/news/innovation-gap-pharma-blockbuster-drug-biotech/622804/" TargetMode="External"/><Relationship Id="rId166" Type="http://schemas.openxmlformats.org/officeDocument/2006/relationships/hyperlink" Target="http://www.dndi.org/" TargetMode="External"/><Relationship Id="rId187" Type="http://schemas.openxmlformats.org/officeDocument/2006/relationships/hyperlink" Target="https://www.ncbi.nlm.nih.gov/pmc/articles/PMC5817403/" TargetMode="External"/><Relationship Id="rId331" Type="http://schemas.openxmlformats.org/officeDocument/2006/relationships/hyperlink" Target="http://pubs.aeaweb.org/doi/pdfplus/10.1257/jep.27.1.23" TargetMode="External"/><Relationship Id="rId352" Type="http://schemas.openxmlformats.org/officeDocument/2006/relationships/hyperlink" Target="http://ideas.repec.org/a/aea/aecrev/v91y2001i2p39-44.html" TargetMode="External"/><Relationship Id="rId373" Type="http://schemas.openxmlformats.org/officeDocument/2006/relationships/hyperlink" Target="https://breakingdefense.com/2023/07/us-risks-weakness-and-dependence-as-it-falls-behind-china-in-tech-race-report/" TargetMode="External"/><Relationship Id="rId394" Type="http://schemas.openxmlformats.org/officeDocument/2006/relationships/hyperlink" Target="about:blank" TargetMode="External"/><Relationship Id="rId408" Type="http://schemas.openxmlformats.org/officeDocument/2006/relationships/hyperlink" Target="https://www.wipo.int/wipo_magazine/en/2011/03/article_0001.html" TargetMode="External"/><Relationship Id="rId1" Type="http://schemas.openxmlformats.org/officeDocument/2006/relationships/numbering" Target="numbering.xml"/><Relationship Id="rId212" Type="http://schemas.openxmlformats.org/officeDocument/2006/relationships/hyperlink" Target="https://www.uspto.gov/web/offices/ac/ido/oeip/taf/us_stat.htm" TargetMode="External"/><Relationship Id="rId233" Type="http://schemas.openxmlformats.org/officeDocument/2006/relationships/hyperlink" Target="https://ttconsultants.com/untangling-patent-thickets-the-hidden-barriers-stifling-innovation/" TargetMode="External"/><Relationship Id="rId254" Type="http://schemas.openxmlformats.org/officeDocument/2006/relationships/hyperlink" Target="https://www.iea.org/reports/government-energy-spending-tracker-2" TargetMode="External"/><Relationship Id="rId28" Type="http://schemas.openxmlformats.org/officeDocument/2006/relationships/hyperlink" Target="https://nam10.safelinks.protection.outlook.com/?url=https%3A%2F%2Fdrugpatentbook.i-mak.org%2F&amp;data=05%7C01%7Cmsimpson%40burness.com%7C232c4d2381d040924b6908dab6018b66%7Cd90becc13cbc4b5f813209073da19766%7C0%7C0%7C638022415757531300%7CUnknown%7CTWFpbGZsb3d8eyJWIjoiMC4wLjAwMDAiLCJQIjoiV2luMzIiLCJBTiI6Ik1haWwiLCJXVCI6Mn0%3D%7C3000%7C%7C%7C&amp;sdata=Cl5Q02unJZHYYjSeb5lZawyrqv0BqK0oZKwAGefDPSY%3D&amp;reserved=0" TargetMode="External"/><Relationship Id="rId49" Type="http://schemas.openxmlformats.org/officeDocument/2006/relationships/hyperlink" Target="https://patents.google.com/patent/US6004596A/en" TargetMode="External"/><Relationship Id="rId114" Type="http://schemas.openxmlformats.org/officeDocument/2006/relationships/hyperlink" Target="https://www.ncbi.nlm.nih.gov/pmc/articles/PMC7592140/" TargetMode="External"/><Relationship Id="rId275" Type="http://schemas.openxmlformats.org/officeDocument/2006/relationships/hyperlink" Target="https://www.ncbi.nlm.nih.gov/pmc/articles/PMC7592140/" TargetMode="External"/><Relationship Id="rId296" Type="http://schemas.openxmlformats.org/officeDocument/2006/relationships/hyperlink" Target="https://www.ncbi.nlm.nih.gov/pmc/articles/PMC7169928/" TargetMode="External"/><Relationship Id="rId300" Type="http://schemas.openxmlformats.org/officeDocument/2006/relationships/hyperlink" Target="https://www.ncbi.nlm.nih.gov/pmc/articles/PMC7169928/" TargetMode="External"/><Relationship Id="rId60" Type="http://schemas.openxmlformats.org/officeDocument/2006/relationships/hyperlink" Target="https://www.wsgr.com/publications/PDFSearch/CPI-1215.pdf" TargetMode="External"/><Relationship Id="rId81" Type="http://schemas.openxmlformats.org/officeDocument/2006/relationships/hyperlink" Target="https://jamanetwork.com/journals/jama/article-abstract/2812110" TargetMode="External"/><Relationship Id="rId135" Type="http://schemas.openxmlformats.org/officeDocument/2006/relationships/hyperlink" Target="https://web.archive.org/web/20230410224722/http:/openjurist.org/480/f3d/1348/pfizer-inc-v-apotex-inc" TargetMode="External"/><Relationship Id="rId156" Type="http://schemas.openxmlformats.org/officeDocument/2006/relationships/hyperlink" Target="https://journals.plos.org/plosmedicine/article?id=10.1371/journal.pmed.1000208" TargetMode="External"/><Relationship Id="rId177" Type="http://schemas.openxmlformats.org/officeDocument/2006/relationships/hyperlink" Target="https://www.nature.com/articles/s41587-021-00999-0" TargetMode="External"/><Relationship Id="rId198" Type="http://schemas.openxmlformats.org/officeDocument/2006/relationships/hyperlink" Target="https://www.ncbi.nlm.nih.gov/pmc/articles/PMC5817403/" TargetMode="External"/><Relationship Id="rId321" Type="http://schemas.openxmlformats.org/officeDocument/2006/relationships/hyperlink" Target="https://www.nber.org/system/files/working_papers/w7552/w7552.pdf" TargetMode="External"/><Relationship Id="rId342" Type="http://schemas.openxmlformats.org/officeDocument/2006/relationships/hyperlink" Target="http://www.nature.com/nbt/journal/v27/n1/full/nbt0109-36.html" TargetMode="External"/><Relationship Id="rId363" Type="http://schemas.openxmlformats.org/officeDocument/2006/relationships/hyperlink" Target="http://citeseerx.ist.psu.edu/viewdoc/download;jsessionid=0ACC6C3B3E81D0484614C3293871858C?doi=10.1.1.199.6247&amp;rep=rep1&amp;type=pdf" TargetMode="External"/><Relationship Id="rId384" Type="http://schemas.openxmlformats.org/officeDocument/2006/relationships/hyperlink" Target="about:blank" TargetMode="External"/><Relationship Id="rId419" Type="http://schemas.openxmlformats.org/officeDocument/2006/relationships/hyperlink" Target="https://metispartners.com/thought-leadership/the-role-of-ip-rights-in-green-technologies-innovation/" TargetMode="External"/><Relationship Id="rId202" Type="http://schemas.openxmlformats.org/officeDocument/2006/relationships/hyperlink" Target="https://www.ncbi.nlm.nih.gov/pmc/articles/PMC5817403/" TargetMode="External"/><Relationship Id="rId223" Type="http://schemas.openxmlformats.org/officeDocument/2006/relationships/hyperlink" Target="https://dx.doi.org/10.2139/ssrn.2091210" TargetMode="External"/><Relationship Id="rId244" Type="http://schemas.openxmlformats.org/officeDocument/2006/relationships/hyperlink" Target="https://www.dw.com/en/treading-a-fine-line-between-trade-and-conservation-to-fight-biopiracy/a-18200195" TargetMode="External"/><Relationship Id="rId18" Type="http://schemas.openxmlformats.org/officeDocument/2006/relationships/hyperlink" Target="https://hpi.georgetown.edu/rxdrugs/" TargetMode="External"/><Relationship Id="rId39" Type="http://schemas.openxmlformats.org/officeDocument/2006/relationships/hyperlink" Target="https://journals.plos.org/plosmedicine/article?id=10.1371/journal.pmed.1000208" TargetMode="External"/><Relationship Id="rId265" Type="http://schemas.openxmlformats.org/officeDocument/2006/relationships/hyperlink" Target="https://www.aveva.com/en/perspectives/success-stories/lexington/" TargetMode="External"/><Relationship Id="rId286" Type="http://schemas.openxmlformats.org/officeDocument/2006/relationships/hyperlink" Target="https://www.ncbi.nlm.nih.gov/pmc/articles/PMC7592140/" TargetMode="External"/><Relationship Id="rId50" Type="http://schemas.openxmlformats.org/officeDocument/2006/relationships/hyperlink" Target="https://www.nytimes.com/2008/05/07/business/worldbusiness/07iht-pharma.4.12666780.html?searchResultPosition=1" TargetMode="External"/><Relationship Id="rId104" Type="http://schemas.openxmlformats.org/officeDocument/2006/relationships/hyperlink" Target="https://www.hhrjournal.org/2023/12/pharmaceutical-patents-and-economic-inequality/" TargetMode="External"/><Relationship Id="rId125" Type="http://schemas.openxmlformats.org/officeDocument/2006/relationships/hyperlink" Target="https://web.archive.org/web/20230410224722/https:/www.hillaryclinton.com/p/briefing/factsheets/2015/09/21/hillary-clinton-plan-for-lowering-prescription-drug-costs/" TargetMode="External"/><Relationship Id="rId146" Type="http://schemas.openxmlformats.org/officeDocument/2006/relationships/hyperlink" Target="https://www.nytimes.com/2023/01/28/business/humira-abbvie-monopoly.html" TargetMode="External"/><Relationship Id="rId167" Type="http://schemas.openxmlformats.org/officeDocument/2006/relationships/hyperlink" Target="https://journals.plos.org/plosmedicine/article?id=10.1371/journal.pmed.1000208" TargetMode="External"/><Relationship Id="rId188" Type="http://schemas.openxmlformats.org/officeDocument/2006/relationships/hyperlink" Target="https://www.ncbi.nlm.nih.gov/pmc/articles/PMC5817403/" TargetMode="External"/><Relationship Id="rId311" Type="http://schemas.openxmlformats.org/officeDocument/2006/relationships/hyperlink" Target="https://www.sciencedirect.com/science/article/pii/S0048733398000481" TargetMode="External"/><Relationship Id="rId332" Type="http://schemas.openxmlformats.org/officeDocument/2006/relationships/hyperlink" Target="http://www.jstor.org/stable/4132712" TargetMode="External"/><Relationship Id="rId353" Type="http://schemas.openxmlformats.org/officeDocument/2006/relationships/hyperlink" Target="http://www.jstor.org/stable/2122995" TargetMode="External"/><Relationship Id="rId374" Type="http://schemas.openxmlformats.org/officeDocument/2006/relationships/hyperlink" Target="https://breakingdefense.com/tag/minuteman-iii/" TargetMode="External"/><Relationship Id="rId395" Type="http://schemas.openxmlformats.org/officeDocument/2006/relationships/hyperlink" Target="about:blank" TargetMode="External"/><Relationship Id="rId409" Type="http://schemas.openxmlformats.org/officeDocument/2006/relationships/hyperlink" Target="https://www.wipo.int/wipo_magazine/en/2011/03/article_0001.html" TargetMode="External"/><Relationship Id="rId71" Type="http://schemas.openxmlformats.org/officeDocument/2006/relationships/hyperlink" Target="http://www.ftc.gov/reports/pay-delay-how-drug-company-pay-offs-cost-consumers-billions-federal-trade-commission-staff-study" TargetMode="External"/><Relationship Id="rId92" Type="http://schemas.openxmlformats.org/officeDocument/2006/relationships/hyperlink" Target="https://www.ncbi.nlm.nih.gov/pmc/articles/PMC7592140/" TargetMode="External"/><Relationship Id="rId213" Type="http://schemas.openxmlformats.org/officeDocument/2006/relationships/hyperlink" Target="https://www.nytimes.com/2005/07/31/business/digital-domain-why-bill-gates-wants-3000-new-patents.html" TargetMode="External"/><Relationship Id="rId234" Type="http://schemas.openxmlformats.org/officeDocument/2006/relationships/hyperlink" Target="https://ttconsultants.com/untangling-patent-thickets-the-hidden-barriers-stifling-innovation/" TargetMode="External"/><Relationship Id="rId420" Type="http://schemas.openxmlformats.org/officeDocument/2006/relationships/hyperlink" Target="https://metispartners.com/thought-leadership/the-role-of-ip-rights-in-green-technologies-innovation/" TargetMode="External"/><Relationship Id="rId2" Type="http://schemas.openxmlformats.org/officeDocument/2006/relationships/styles" Target="styles.xml"/><Relationship Id="rId29" Type="http://schemas.openxmlformats.org/officeDocument/2006/relationships/hyperlink" Target="https://www.uspto.gov/about-us/organizational-offices/public-advisory-committees/patent-public-advisory-committee-ppac" TargetMode="External"/><Relationship Id="rId255" Type="http://schemas.openxmlformats.org/officeDocument/2006/relationships/hyperlink" Target="https://www.weforum.org/agenda/2023/08/us-inflation-reduction-act-energy-news-stories-august-2023/" TargetMode="External"/><Relationship Id="rId276" Type="http://schemas.openxmlformats.org/officeDocument/2006/relationships/hyperlink" Target="https://www.ncbi.nlm.nih.gov/pmc/articles/PMC7592140/" TargetMode="External"/><Relationship Id="rId297" Type="http://schemas.openxmlformats.org/officeDocument/2006/relationships/hyperlink" Target="https://www.ncbi.nlm.nih.gov/pmc/articles/PMC7169928/" TargetMode="External"/><Relationship Id="rId40" Type="http://schemas.openxmlformats.org/officeDocument/2006/relationships/hyperlink" Target="https://journals.plos.org/plosmedicine/article?id=10.1371/journal.pmed.1000208" TargetMode="External"/><Relationship Id="rId115" Type="http://schemas.openxmlformats.org/officeDocument/2006/relationships/hyperlink" Target="https://www.ncbi.nlm.nih.gov/pmc/articles/PMC7592140/" TargetMode="External"/><Relationship Id="rId136" Type="http://schemas.openxmlformats.org/officeDocument/2006/relationships/hyperlink" Target="https://web.archive.org/web/20230410224722/https:/www.bu.edu/law/faculty/scholarship/workingpapers/Outterson-Death-from-the-Public-Domain.html" TargetMode="External"/><Relationship Id="rId157" Type="http://schemas.openxmlformats.org/officeDocument/2006/relationships/hyperlink" Target="https://journals.plos.org/plosmedicine/article?id=10.1371/journal.pmed.1000208" TargetMode="External"/><Relationship Id="rId178" Type="http://schemas.openxmlformats.org/officeDocument/2006/relationships/hyperlink" Target="https://www.nature.com/articles/s41587-021-00999-0" TargetMode="External"/><Relationship Id="rId301" Type="http://schemas.openxmlformats.org/officeDocument/2006/relationships/hyperlink" Target="https://www.ncbi.nlm.nih.gov/pmc/articles/PMC7169928/" TargetMode="External"/><Relationship Id="rId322" Type="http://schemas.openxmlformats.org/officeDocument/2006/relationships/hyperlink" Target="https://www.finnegan.com/en/insights/articles/the-patent-flywheel-driving-a-culture-of-innovation.html" TargetMode="External"/><Relationship Id="rId343" Type="http://schemas.openxmlformats.org/officeDocument/2006/relationships/hyperlink" Target="https://www.brookings.edu/~/media/Research/Files/Reports/2013/02/patenting%20prosperity%20rothwell/patenting%20prosperity%20rothwell.pdf" TargetMode="External"/><Relationship Id="rId364" Type="http://schemas.openxmlformats.org/officeDocument/2006/relationships/hyperlink" Target="http://economics.mit.edu/files/6780" TargetMode="External"/><Relationship Id="rId61" Type="http://schemas.openxmlformats.org/officeDocument/2006/relationships/hyperlink" Target="http://www.i-mak.org/wp-content/uploads/2018/08/I-MAK-Overpatented-Overpriced-Report.pdf" TargetMode="External"/><Relationship Id="rId82" Type="http://schemas.openxmlformats.org/officeDocument/2006/relationships/hyperlink" Target="https://www.csrxp.org/big-pharma-watch-drug-makers-product-hopping-scheme-blocked-access-to-safer-hiv-medications-to-juice-profits/" TargetMode="External"/><Relationship Id="rId199" Type="http://schemas.openxmlformats.org/officeDocument/2006/relationships/hyperlink" Target="https://www.ncbi.nlm.nih.gov/pmc/articles/PMC5817403/" TargetMode="External"/><Relationship Id="rId203" Type="http://schemas.openxmlformats.org/officeDocument/2006/relationships/hyperlink" Target="https://www.ncbi.nlm.nih.gov/pmc/articles/PMC5817403/" TargetMode="External"/><Relationship Id="rId385" Type="http://schemas.openxmlformats.org/officeDocument/2006/relationships/hyperlink" Target="about:blank" TargetMode="External"/><Relationship Id="rId19" Type="http://schemas.openxmlformats.org/officeDocument/2006/relationships/hyperlink" Target="https://www.i-mak.org/wp-content/uploads/2022/09/Overpatented-Overpriced-2022-FINAL.pdf" TargetMode="External"/><Relationship Id="rId224" Type="http://schemas.openxmlformats.org/officeDocument/2006/relationships/hyperlink" Target="https://www.brookings.edu/articles/the-patent-system-mend-dont-end/" TargetMode="External"/><Relationship Id="rId245" Type="http://schemas.openxmlformats.org/officeDocument/2006/relationships/hyperlink" Target="https://www.mordorintelligence.com/industry-reports/seeds-industry" TargetMode="External"/><Relationship Id="rId266" Type="http://schemas.openxmlformats.org/officeDocument/2006/relationships/hyperlink" Target="https://www.aveva.com/en/perspectives/success-stories/city-of-salem/" TargetMode="External"/><Relationship Id="rId287" Type="http://schemas.openxmlformats.org/officeDocument/2006/relationships/hyperlink" Target="https://www.ncbi.nlm.nih.gov/pmc/articles/PMC7592140/" TargetMode="External"/><Relationship Id="rId410" Type="http://schemas.openxmlformats.org/officeDocument/2006/relationships/hyperlink" Target="https://eur-lex.europa.eu/legal-content/EN/TXT/?uri=CELEX:31998L0044" TargetMode="External"/><Relationship Id="rId30" Type="http://schemas.openxmlformats.org/officeDocument/2006/relationships/hyperlink" Target="https://www.reuters.com/legal/litigation/us-senators-ask-regulators-clear-drug-patent-thickets-2022-06-08/" TargetMode="External"/><Relationship Id="rId105" Type="http://schemas.openxmlformats.org/officeDocument/2006/relationships/hyperlink" Target="https://www.hhrjournal.org/2023/12/pharmaceutical-patents-and-economic-inequality/" TargetMode="External"/><Relationship Id="rId126" Type="http://schemas.openxmlformats.org/officeDocument/2006/relationships/hyperlink" Target="https://web.archive.org/web/20230410224722/http:/www.nejm.org/doi/full/10.1056/NEJMp1500848" TargetMode="External"/><Relationship Id="rId147" Type="http://schemas.openxmlformats.org/officeDocument/2006/relationships/hyperlink" Target="https://journals.sagepub.com/doi/full/10.1177/0310057X231179917" TargetMode="External"/><Relationship Id="rId168" Type="http://schemas.openxmlformats.org/officeDocument/2006/relationships/hyperlink" Target="https://journals.plos.org/plosmedicine/article?id=10.1371/journal.pmed.1000208" TargetMode="External"/><Relationship Id="rId312" Type="http://schemas.openxmlformats.org/officeDocument/2006/relationships/hyperlink" Target="https://pubsonline.informs.org/doi/10.1287/mnsc.32.2.173" TargetMode="External"/><Relationship Id="rId333" Type="http://schemas.openxmlformats.org/officeDocument/2006/relationships/hyperlink" Target="http://ideas.repec.org/a/aea/aecrev/v91y2001i2p39-44.html" TargetMode="External"/><Relationship Id="rId354" Type="http://schemas.openxmlformats.org/officeDocument/2006/relationships/hyperlink" Target="http://www.techdirt.com/blog/innovation/articles/20121017/10480520734/there-are-250000-active-patents-that-impact-smartphones-representing-one-six-active-patents-today.shtml" TargetMode="External"/><Relationship Id="rId51" Type="http://schemas.openxmlformats.org/officeDocument/2006/relationships/hyperlink" Target="https://www.nytimes.com/2022/12/29/health/alzheimers-drug-aduhelm-biogen.html" TargetMode="External"/><Relationship Id="rId72" Type="http://schemas.openxmlformats.org/officeDocument/2006/relationships/hyperlink" Target="https://www.opensecrets.org/federal-lobbying/clients/summary?id=D000000504" TargetMode="External"/><Relationship Id="rId93" Type="http://schemas.openxmlformats.org/officeDocument/2006/relationships/hyperlink" Target="https://www.ncbi.nlm.nih.gov/pmc/articles/PMC7592140/" TargetMode="External"/><Relationship Id="rId189" Type="http://schemas.openxmlformats.org/officeDocument/2006/relationships/hyperlink" Target="https://www.ncbi.nlm.nih.gov/pmc/articles/PMC5817403/" TargetMode="External"/><Relationship Id="rId375" Type="http://schemas.openxmlformats.org/officeDocument/2006/relationships/hyperlink" Target="https://breakingdefense.com/tag/b-21-raider/" TargetMode="External"/><Relationship Id="rId396" Type="http://schemas.openxmlformats.org/officeDocument/2006/relationships/hyperlink" Target="about:blank" TargetMode="External"/><Relationship Id="rId3" Type="http://schemas.openxmlformats.org/officeDocument/2006/relationships/settings" Target="settings.xml"/><Relationship Id="rId214" Type="http://schemas.openxmlformats.org/officeDocument/2006/relationships/hyperlink" Target="https://scholarship.law.wm.edu/wmlr/vol51/iss2/11/" TargetMode="External"/><Relationship Id="rId235" Type="http://schemas.openxmlformats.org/officeDocument/2006/relationships/hyperlink" Target="https://ttconsultants.com/untangling-patent-thickets-the-hidden-barriers-stifling-innovation/" TargetMode="External"/><Relationship Id="rId256" Type="http://schemas.openxmlformats.org/officeDocument/2006/relationships/hyperlink" Target="https://commission.europa.eu/strategy-and-policy/priorities-2019-2024/european-green-deal/repowereu-affordable-secure-and-sustainable-energy-europe_en" TargetMode="External"/><Relationship Id="rId277" Type="http://schemas.openxmlformats.org/officeDocument/2006/relationships/hyperlink" Target="https://www.ncbi.nlm.nih.gov/pmc/articles/PMC7592140/" TargetMode="External"/><Relationship Id="rId298" Type="http://schemas.openxmlformats.org/officeDocument/2006/relationships/hyperlink" Target="https://www.ncbi.nlm.nih.gov/pmc/articles/PMC7169928/" TargetMode="External"/><Relationship Id="rId400" Type="http://schemas.openxmlformats.org/officeDocument/2006/relationships/hyperlink" Target="https://www.globalpatentfiling.com/services" TargetMode="External"/><Relationship Id="rId421" Type="http://schemas.openxmlformats.org/officeDocument/2006/relationships/hyperlink" Target="https://metispartners.com/ip-basics/informal-ip/trade-secrets/" TargetMode="External"/><Relationship Id="rId116" Type="http://schemas.openxmlformats.org/officeDocument/2006/relationships/hyperlink" Target="https://www.ncbi.nlm.nih.gov/pmc/articles/PMC7592140/" TargetMode="External"/><Relationship Id="rId137" Type="http://schemas.openxmlformats.org/officeDocument/2006/relationships/hyperlink" Target="https://web.archive.org/web/20230410224722/http:/www.fda.gov/Drugs/DevelopmentApprovalProcess/SmallBusinessAssistance/ucm069962.htm" TargetMode="External"/><Relationship Id="rId158" Type="http://schemas.openxmlformats.org/officeDocument/2006/relationships/hyperlink" Target="https://journals.plos.org/plosmedicine/article?id=10.1371/journal.pmed.1000208" TargetMode="External"/><Relationship Id="rId302" Type="http://schemas.openxmlformats.org/officeDocument/2006/relationships/hyperlink" Target="https://www.ncbi.nlm.nih.gov/pmc/articles/PMC7169928/" TargetMode="External"/><Relationship Id="rId323" Type="http://schemas.openxmlformats.org/officeDocument/2006/relationships/hyperlink" Target="https://protect-us.mimecast.com/s/g3mqCmZMEjSLnVpphBwc99?domain=ipwatchdog.com" TargetMode="External"/><Relationship Id="rId344" Type="http://schemas.openxmlformats.org/officeDocument/2006/relationships/hyperlink" Target="http://papers.ssrn.com/sol3/papers.cfm?abstract_id=2117302" TargetMode="External"/><Relationship Id="rId20" Type="http://schemas.openxmlformats.org/officeDocument/2006/relationships/hyperlink" Target="https://www.kff.org/health-costs/poll-finding/public-opinion-on-prescription-drugs-and-their-prices/" TargetMode="External"/><Relationship Id="rId41" Type="http://schemas.openxmlformats.org/officeDocument/2006/relationships/hyperlink" Target="https://journals.plos.org/plosmedicine/article?id=10.1371/journal.pmed.1000208" TargetMode="External"/><Relationship Id="rId62" Type="http://schemas.openxmlformats.org/officeDocument/2006/relationships/hyperlink" Target="https://www.cnn.com/2019/01/23/health/phrma-lobbying-costs-bn/index.html" TargetMode="External"/><Relationship Id="rId83" Type="http://schemas.openxmlformats.org/officeDocument/2006/relationships/hyperlink" Target="https://www.nytimes.com/2023/07/22/business/gilead-hiv-drug-tenofovir.html?smid=nytcore-ios-share&amp;referringSource=articleShare" TargetMode="External"/><Relationship Id="rId179" Type="http://schemas.openxmlformats.org/officeDocument/2006/relationships/hyperlink" Target="https://www.nature.com/articles/s41587-021-00999-0" TargetMode="External"/><Relationship Id="rId365" Type="http://schemas.openxmlformats.org/officeDocument/2006/relationships/hyperlink" Target="http://www.microeconomix.fr/sites/default/files/import2/FL-YM-PatentsInnovationJanuary07.pdf" TargetMode="External"/><Relationship Id="rId386" Type="http://schemas.openxmlformats.org/officeDocument/2006/relationships/hyperlink" Target="about:blank" TargetMode="External"/><Relationship Id="rId190" Type="http://schemas.openxmlformats.org/officeDocument/2006/relationships/hyperlink" Target="https://www.ncbi.nlm.nih.gov/pmc/articles/PMC5817403/" TargetMode="External"/><Relationship Id="rId204" Type="http://schemas.openxmlformats.org/officeDocument/2006/relationships/hyperlink" Target="https://www.ncbi.nlm.nih.gov/pmc/articles/PMC5817403/" TargetMode="External"/><Relationship Id="rId225" Type="http://schemas.openxmlformats.org/officeDocument/2006/relationships/hyperlink" Target="https://www.science.org/content/blog-post/problem-patents" TargetMode="External"/><Relationship Id="rId246" Type="http://schemas.openxmlformats.org/officeDocument/2006/relationships/hyperlink" Target="http://www.fao.org/3/I7820EN/i7820en.pdf" TargetMode="External"/><Relationship Id="rId267" Type="http://schemas.openxmlformats.org/officeDocument/2006/relationships/hyperlink" Target="https://www.arup.com/news-and-events/green-transition-creates-103t-opportunity-for-the-global-economy-by-2050-a-new-report-finds" TargetMode="External"/><Relationship Id="rId288" Type="http://schemas.openxmlformats.org/officeDocument/2006/relationships/hyperlink" Target="https://www.ncbi.nlm.nih.gov/pmc/articles/PMC7592140/" TargetMode="External"/><Relationship Id="rId411" Type="http://schemas.openxmlformats.org/officeDocument/2006/relationships/hyperlink" Target="http://cic.nyu.edu/news_commentary/food-security-nutrition-and-peace" TargetMode="External"/><Relationship Id="rId106" Type="http://schemas.openxmlformats.org/officeDocument/2006/relationships/hyperlink" Target="https://www.hhrjournal.org/2023/12/pharmaceutical-patents-and-economic-inequality/" TargetMode="External"/><Relationship Id="rId127" Type="http://schemas.openxmlformats.org/officeDocument/2006/relationships/hyperlink" Target="https://web.archive.org/web/20230410224722/http:/www.nytimes.com/2014/11/19/upshot/calculating-the-real-costs-of-developing-a-new-drug.html?rref=upshot&amp;abt=0002&amp;abg=1" TargetMode="External"/><Relationship Id="rId313" Type="http://schemas.openxmlformats.org/officeDocument/2006/relationships/hyperlink" Target="https://www.annualreviews.org/content/journals/10.1146/annurev-financial-031721-081537" TargetMode="External"/><Relationship Id="rId10" Type="http://schemas.openxmlformats.org/officeDocument/2006/relationships/hyperlink" Target="https://www.tandfonline.com/doi/full/10.1080/08989621.2024.2324913" TargetMode="External"/><Relationship Id="rId31" Type="http://schemas.openxmlformats.org/officeDocument/2006/relationships/hyperlink" Target="https://cepr.net/ending-the-cesspool-in-pharmaceuticals-by-taking-away-patent-monopolies/" TargetMode="External"/><Relationship Id="rId52" Type="http://schemas.openxmlformats.org/officeDocument/2006/relationships/hyperlink" Target="https://www.nature.com/articles/450324b" TargetMode="External"/><Relationship Id="rId73" Type="http://schemas.openxmlformats.org/officeDocument/2006/relationships/hyperlink" Target="http://opensecrets.org/" TargetMode="External"/><Relationship Id="rId94" Type="http://schemas.openxmlformats.org/officeDocument/2006/relationships/hyperlink" Target="https://www.ncbi.nlm.nih.gov/pmc/articles/PMC7592140/" TargetMode="External"/><Relationship Id="rId148" Type="http://schemas.openxmlformats.org/officeDocument/2006/relationships/hyperlink" Target="https://investor.lilly.com/news-releases/news-release-details/lilly-cuts-insulin-prices-70-and-caps-patient-insulin-out-pocket" TargetMode="External"/><Relationship Id="rId169" Type="http://schemas.openxmlformats.org/officeDocument/2006/relationships/hyperlink" Target="http://www.essentialmedicine.org/" TargetMode="External"/><Relationship Id="rId334" Type="http://schemas.openxmlformats.org/officeDocument/2006/relationships/hyperlink" Target="http://www.jstor.org/stable/2122995" TargetMode="External"/><Relationship Id="rId355" Type="http://schemas.openxmlformats.org/officeDocument/2006/relationships/hyperlink" Target="http://www.amazon.com/s/ref=sr_nr_scat_2407747011_ln?rh=n%3A2407747011%2Ck%3Asmartphone&amp;keywords=smartphone&amp;ie=UTF8&amp;qid=1360361356&amp;scn=2407747011&amp;h=f7e7879c1268df47d5c57b89d7b357db60348fbb" TargetMode="External"/><Relationship Id="rId376" Type="http://schemas.openxmlformats.org/officeDocument/2006/relationships/hyperlink" Target="https://breakingdefense.com/tag/f-35/" TargetMode="External"/><Relationship Id="rId397" Type="http://schemas.openxmlformats.org/officeDocument/2006/relationships/hyperlink" Target="https://www.seedworld.com/europe/2024/02/02/we-cant-do-it-without-patents/" TargetMode="External"/><Relationship Id="rId4" Type="http://schemas.openxmlformats.org/officeDocument/2006/relationships/webSettings" Target="webSettings.xml"/><Relationship Id="rId180" Type="http://schemas.openxmlformats.org/officeDocument/2006/relationships/hyperlink" Target="https://www.nature.com/articles/s41587-021-00999-0" TargetMode="External"/><Relationship Id="rId215" Type="http://schemas.openxmlformats.org/officeDocument/2006/relationships/hyperlink" Target="https://www.uspto.gov/dashboard/patents/" TargetMode="External"/><Relationship Id="rId236" Type="http://schemas.openxmlformats.org/officeDocument/2006/relationships/hyperlink" Target="https://insights.som.yale.edu/insights/are-patent-thickets-smothering-innovation" TargetMode="External"/><Relationship Id="rId257" Type="http://schemas.openxmlformats.org/officeDocument/2006/relationships/hyperlink" Target="https://www.bloomberg.com/professional/blog/webinar/asia-pacific-energy-transition-investment-trends-for-2023/" TargetMode="External"/><Relationship Id="rId278" Type="http://schemas.openxmlformats.org/officeDocument/2006/relationships/hyperlink" Target="https://www.ncbi.nlm.nih.gov/pmc/articles/PMC7592140/" TargetMode="External"/><Relationship Id="rId401" Type="http://schemas.openxmlformats.org/officeDocument/2006/relationships/hyperlink" Target="https://www.wipo.int/wipo_magazine/en/2011/03/article_0001.html" TargetMode="External"/><Relationship Id="rId422" Type="http://schemas.openxmlformats.org/officeDocument/2006/relationships/hyperlink" Target="https://petergelderloos.substack.com/p/why-green-energy-wont-help-stop-climate" TargetMode="External"/><Relationship Id="rId303" Type="http://schemas.openxmlformats.org/officeDocument/2006/relationships/hyperlink" Target="https://www.ncbi.nlm.nih.gov/pmc/articles/PMC7169928/" TargetMode="External"/><Relationship Id="rId42" Type="http://schemas.openxmlformats.org/officeDocument/2006/relationships/hyperlink" Target="https://journals.plos.org/plosmedicine/article?id=10.1371/journal.pmed.1000208" TargetMode="External"/><Relationship Id="rId84" Type="http://schemas.openxmlformats.org/officeDocument/2006/relationships/hyperlink" Target="https://www.nytimes.com/2023/02/28/business/jazz-narcolepsy-avadel-patents.html?partner=slack&amp;smid=sl-share" TargetMode="External"/><Relationship Id="rId138" Type="http://schemas.openxmlformats.org/officeDocument/2006/relationships/hyperlink" Target="https://web.archive.org/web/20230410224722/https:/www.congress.gov/bill/114th-congress/house-bill/6" TargetMode="External"/><Relationship Id="rId345" Type="http://schemas.openxmlformats.org/officeDocument/2006/relationships/hyperlink" Target="http://pubs.aeaweb.org/doi/pdfplus/10.1257/jep.27.1.3" TargetMode="External"/><Relationship Id="rId387" Type="http://schemas.openxmlformats.org/officeDocument/2006/relationships/hyperlink" Target="about:blank" TargetMode="External"/><Relationship Id="rId191" Type="http://schemas.openxmlformats.org/officeDocument/2006/relationships/hyperlink" Target="https://www.ncbi.nlm.nih.gov/pmc/articles/PMC5817403/" TargetMode="External"/><Relationship Id="rId205" Type="http://schemas.openxmlformats.org/officeDocument/2006/relationships/hyperlink" Target="https://www.washingtonpost.com/news/innovations/wp/2015/03/11/heres-why-patents-are-innovations-worst-enemy/" TargetMode="External"/><Relationship Id="rId247" Type="http://schemas.openxmlformats.org/officeDocument/2006/relationships/hyperlink" Target="http://www.srfood.org/images/stories/pdf/officialreports/20091021_report-ga64_seed-policies-and-the-right-to-food_en.pdf" TargetMode="External"/><Relationship Id="rId412" Type="http://schemas.openxmlformats.org/officeDocument/2006/relationships/hyperlink" Target="https://metispartners.com/thought-leadership/the-role-of-ip-rights-in-green-technologies-innovation/" TargetMode="External"/><Relationship Id="rId107" Type="http://schemas.openxmlformats.org/officeDocument/2006/relationships/hyperlink" Target="https://www.hhrjournal.org/2023/12/pharmaceutical-patents-and-economic-inequality/" TargetMode="External"/><Relationship Id="rId289" Type="http://schemas.openxmlformats.org/officeDocument/2006/relationships/hyperlink" Target="https://www.ncbi.nlm.nih.gov/pmc/articles/PMC7592140/" TargetMode="External"/><Relationship Id="rId11" Type="http://schemas.openxmlformats.org/officeDocument/2006/relationships/hyperlink" Target="https://www.tandfonline.com/doi/full/10.1080/08989621.2024.2324913" TargetMode="External"/><Relationship Id="rId53" Type="http://schemas.openxmlformats.org/officeDocument/2006/relationships/hyperlink" Target="https://www.doj.nh.gov/news/2022/20220303-settlement-purdue-pharma-sacklers.htm" TargetMode="External"/><Relationship Id="rId149" Type="http://schemas.openxmlformats.org/officeDocument/2006/relationships/hyperlink" Target="https://www.ncbi.nlm.nih.gov/pmc/articles/PMC5001219/" TargetMode="External"/><Relationship Id="rId314" Type="http://schemas.openxmlformats.org/officeDocument/2006/relationships/hyperlink" Target="http://www.ipwatchdog.com/2016/06/27/counterfeit-medicines-ip-patient-safety/id=70397/" TargetMode="External"/><Relationship Id="rId356" Type="http://schemas.openxmlformats.org/officeDocument/2006/relationships/hyperlink" Target="http://people.bu.edu/cockburn/cockburn_macgarvie_entry_and_patenting_in_software.pdf" TargetMode="External"/><Relationship Id="rId398" Type="http://schemas.openxmlformats.org/officeDocument/2006/relationships/hyperlink" Target="https://blogs.prio.org/ClimateAndConflict/2018/05/does-hunger-cause-conflict/" TargetMode="External"/><Relationship Id="rId95" Type="http://schemas.openxmlformats.org/officeDocument/2006/relationships/hyperlink" Target="https://www.ncbi.nlm.nih.gov/pmc/articles/PMC7592140/" TargetMode="External"/><Relationship Id="rId160" Type="http://schemas.openxmlformats.org/officeDocument/2006/relationships/hyperlink" Target="https://journals.plos.org/plosmedicine/article?id=10.1371/journal.pmed.1000208" TargetMode="External"/><Relationship Id="rId216" Type="http://schemas.openxmlformats.org/officeDocument/2006/relationships/hyperlink" Target="https://www.uspto.gov/sites/default/files/documents/InventionCon2020_Understanding_the_Patent_Examination_Process.pdf" TargetMode="External"/><Relationship Id="rId423" Type="http://schemas.openxmlformats.org/officeDocument/2006/relationships/hyperlink" Target="https://petergelderloos.substack.com/p/why-green-energy-wont-help-stop-climate" TargetMode="External"/><Relationship Id="rId258" Type="http://schemas.openxmlformats.org/officeDocument/2006/relationships/hyperlink" Target="https://www.mckinsey.com/capabilities/sustainability/our-insights/sustainability-blog/now-the-ipcc-has-recognized-that-carbon-removals-are-critical-to-addressing-climate-change-its-time-to-act" TargetMode="External"/><Relationship Id="rId22" Type="http://schemas.openxmlformats.org/officeDocument/2006/relationships/hyperlink" Target="https://medical-dictionary.thefreedictionary.com/blockbuster+drug" TargetMode="External"/><Relationship Id="rId64" Type="http://schemas.openxmlformats.org/officeDocument/2006/relationships/hyperlink" Target="https://www.cornyn.senate.gov/content/news/cornyn-blumenthal-introduce-bill-prevent-drug-companies-abusing-patent-system" TargetMode="External"/><Relationship Id="rId118" Type="http://schemas.openxmlformats.org/officeDocument/2006/relationships/hyperlink" Target="https://newint.org/features/2020/06/11/what-if-drug-patents-were-scrapped" TargetMode="External"/><Relationship Id="rId325" Type="http://schemas.openxmlformats.org/officeDocument/2006/relationships/hyperlink" Target="https://www.brookings.edu/articles/the-patent-system-mend-dont-end/" TargetMode="External"/><Relationship Id="rId367" Type="http://schemas.openxmlformats.org/officeDocument/2006/relationships/hyperlink" Target="http://works.bepress.com/cgi/viewcontent.cgi?article=1073&amp;context=rkatznelson" TargetMode="External"/><Relationship Id="rId171" Type="http://schemas.openxmlformats.org/officeDocument/2006/relationships/hyperlink" Target="https://journals.plos.org/plosmedicine/article?id=10.1371/journal.pmed.1000208" TargetMode="External"/><Relationship Id="rId227" Type="http://schemas.openxmlformats.org/officeDocument/2006/relationships/hyperlink" Target="https://research.stlouisfed.org/wp/2012/2012-035.pdf" TargetMode="External"/><Relationship Id="rId269" Type="http://schemas.openxmlformats.org/officeDocument/2006/relationships/hyperlink" Target="https://carnegiescience.edu/lowering-cost-clean-technologies-helps-combat-climate-change" TargetMode="External"/><Relationship Id="rId33" Type="http://schemas.openxmlformats.org/officeDocument/2006/relationships/hyperlink" Target="https://journals.plos.org/plosmedicine/article?id=10.1371/journal.pmed.1000208" TargetMode="External"/><Relationship Id="rId129" Type="http://schemas.openxmlformats.org/officeDocument/2006/relationships/hyperlink" Target="https://web.archive.org/web/20230410224722/http:/www.nytimes.com/2014/08/07/upshot/why-the-price-of-sovaldi-is-a-shock-to-the-system.html" TargetMode="External"/><Relationship Id="rId280" Type="http://schemas.openxmlformats.org/officeDocument/2006/relationships/hyperlink" Target="https://www.ncbi.nlm.nih.gov/pmc/articles/PMC7592140/" TargetMode="External"/><Relationship Id="rId336" Type="http://schemas.openxmlformats.org/officeDocument/2006/relationships/hyperlink" Target="http://www.amazon.com/s/ref=sr_nr_scat_2407747011_ln?rh=n%3A2407747011%2Ck%3Asmartphone&amp;keywords=smartphone&amp;ie=UTF8&amp;qid=1360361356&amp;scn=2407747011&amp;h=f7e7879c1268df47d5c57b89d7b357db60348fbb" TargetMode="External"/><Relationship Id="rId75" Type="http://schemas.openxmlformats.org/officeDocument/2006/relationships/hyperlink" Target="https://www.csrxp.org/dose-of-reality-breaking-down-big-pharmas-year-of-bad-behavior-in-2023-part-ii-big-pharmas-big-blame-game-dtc-and-ma-spending/" TargetMode="External"/><Relationship Id="rId140" Type="http://schemas.openxmlformats.org/officeDocument/2006/relationships/hyperlink" Target="https://web.archive.org/web/20230410224722/http:/www.ajmc.com/journals/ajpb/2014/ajpb_septemberoctober2014/a-moddern-answer-to-meeting-unmet-medical-needs" TargetMode="External"/><Relationship Id="rId182" Type="http://schemas.openxmlformats.org/officeDocument/2006/relationships/hyperlink" Target="https://www.nature.com/articles/s41587-021-00999-0" TargetMode="External"/><Relationship Id="rId378" Type="http://schemas.openxmlformats.org/officeDocument/2006/relationships/hyperlink" Target="https://www.ncbi.nlm.nih.gov/pmc/articles/PMC5965580/" TargetMode="External"/><Relationship Id="rId403" Type="http://schemas.openxmlformats.org/officeDocument/2006/relationships/hyperlink" Target="https://www.wipo.int/wipo_magazine/en/2011/03/article_0001.html" TargetMode="External"/><Relationship Id="rId6" Type="http://schemas.openxmlformats.org/officeDocument/2006/relationships/hyperlink" Target="https://www.tandfonline.com/doi/full/10.1080/08989621.2024.2324913" TargetMode="External"/><Relationship Id="rId238" Type="http://schemas.openxmlformats.org/officeDocument/2006/relationships/hyperlink" Target="https://seedalliance.org/2021/utility-patents-and-their-discontents/" TargetMode="External"/><Relationship Id="rId291" Type="http://schemas.openxmlformats.org/officeDocument/2006/relationships/hyperlink" Target="https://www.ncbi.nlm.nih.gov/pmc/articles/PMC7592140/" TargetMode="External"/><Relationship Id="rId305" Type="http://schemas.openxmlformats.org/officeDocument/2006/relationships/hyperlink" Target="https://www.ncbi.nlm.nih.gov/pmc/articles/PMC7169928/" TargetMode="External"/><Relationship Id="rId347" Type="http://schemas.openxmlformats.org/officeDocument/2006/relationships/hyperlink" Target="http://cep.lse.ac.uk/people/bloom/bloomvanreenen.pdf" TargetMode="External"/><Relationship Id="rId44" Type="http://schemas.openxmlformats.org/officeDocument/2006/relationships/hyperlink" Target="https://journals.plos.org/plosmedicine/article?id=10.1371/journal.pmed.1000208" TargetMode="External"/><Relationship Id="rId86" Type="http://schemas.openxmlformats.org/officeDocument/2006/relationships/hyperlink" Target="https://www.ncbi.nlm.nih.gov/pmc/articles/PMC7592140/" TargetMode="External"/><Relationship Id="rId151" Type="http://schemas.openxmlformats.org/officeDocument/2006/relationships/hyperlink" Target="https://www.biopharmadive.com/news/amgen-enbrel-patent-thicket-monopoly-biosimilar/609042/" TargetMode="External"/><Relationship Id="rId389" Type="http://schemas.openxmlformats.org/officeDocument/2006/relationships/hyperlink" Target="about:blank" TargetMode="External"/><Relationship Id="rId193" Type="http://schemas.openxmlformats.org/officeDocument/2006/relationships/hyperlink" Target="https://www.ncbi.nlm.nih.gov/pmc/articles/PMC5817403/" TargetMode="External"/><Relationship Id="rId207" Type="http://schemas.openxmlformats.org/officeDocument/2006/relationships/hyperlink" Target="https://www.scientificamerican.com/article/edison-on-patents/" TargetMode="External"/><Relationship Id="rId249" Type="http://schemas.openxmlformats.org/officeDocument/2006/relationships/hyperlink" Target="https://www.thegovernancepost.org/2020/12/seed-patenting-threat-to-food-security/" TargetMode="External"/><Relationship Id="rId414" Type="http://schemas.openxmlformats.org/officeDocument/2006/relationships/hyperlink" Target="https://metispartners.com/thought-leadership/the-role-of-ip-rights-in-green-technologies-innovation/" TargetMode="External"/><Relationship Id="rId13" Type="http://schemas.openxmlformats.org/officeDocument/2006/relationships/hyperlink" Target="https://www.tandfonline.com/doi/full/10.1080/08989621.2024.2324913" TargetMode="External"/><Relationship Id="rId109" Type="http://schemas.openxmlformats.org/officeDocument/2006/relationships/hyperlink" Target="https://www.gisreportsonline.com/r/drug-patents/" TargetMode="External"/><Relationship Id="rId260" Type="http://schemas.openxmlformats.org/officeDocument/2006/relationships/hyperlink" Target="https://rhg.com/research/emerging-climate-technology-ira/" TargetMode="External"/><Relationship Id="rId316" Type="http://schemas.openxmlformats.org/officeDocument/2006/relationships/hyperlink" Target="https://pdf.sciencedirectassets.com/270559/1-s2.0-S1098301521X00095/1-s2.0-S1098301521015254/main.pdf?X-Amz-Security-Token=IQoJb3JpZ2luX2VjEP3%2F%2F%2F%2F%2F%2F%2F%2F%2F%2FwEaCXVzLWVhc3QtMSJHMEUCIQCKWjqPKEmwMjV2A8SUIEerfmmAVBvqOf6gvdAfnhssjQIgZphcWflfL2pbE61EAIwiy3bLTBRMZwVVSiyIQKOUaVsquwUItf%2F%2F%2F%2F%2F%2F%2F%2F%2F%2FARAFGgwwNTkwMDM1NDY4NjUiDHH0JLthNXI653ZdDSqPBdGSitg9B2T1DiNFRG6KQDLhttqWCU2LNlCRi9yZpSlG1HRzB%2FGdUslLl9N82VvnB8WMA9CMgB0XCELLUt1PN4qCa%2FSjHJakDF5OwpS2oU0fLslOxHWAr1j1Q6%2Bt0qIyQiQey3PVz9dGm3RYhCvyNwryQuAZve96qp7D8IKXSGKeCKMyhGrj5nXkQA0BWqI%2FRg%2B93BV%2F55O3AqknZbtM1WzSeukYqNRTNfIhB%2FwADDZckmWYaohMyEfYdJdNtMxXSdkL%2F09kJxDgUlCNZhFZChP%2BQ92NvC0ChGyUOvPrSnzs4qgqFwA1V4AyBzSSmuHBRJUrbD8Wri6gWQsmzOveXMHVWRsBN0odcsBE0dxdrJQ1oX7bt5zb7T%2F%2FDtqBX6s7nEgHT0IQh6wY5A0xFwp6xAek6qFRTm20FAp6IykHlxCKpsIIznXs90ygcTsKGyZtY1WNvbKjLIWsahzl9%2B3VDEZEuU4N6MSn9uOrWhOuo3xy2Vq67pjyf8i9cu6rKQ6HBaLGDke%2F4wHjnv5SwjatdF%2FKN01THaA4WexuSNRxtAvu0qRcNJrSN4nMne6eUlLUA0M2WqPuCmklXgQHJKnmyhf87pohk1wR7bpd%2FY37A0f7YHo3b6bLFibBSk5iCRX5TV%2Fr7Jw6c0W%2F0VGYXS%2F8JRGKTqfpuoqOIREIZdm5Ip1aJcHH4boIcpXmd1GugjHhRvdb5IFYuDEy7s0haNYVJwWwztGyP0EHoU0O9KZT5OLKJhqrLDkWu3oouEZ3k6Xbmy1%2FDrQakmaAA2Z4czsyNNBYt9hUunJFA0zNkCGR9aCqIba7KEIAV7d%2Fcv%2FHzHQTYljeBnVXqStlJd6%2F8mecvVIcOKhoP2IHTeR%2F8e3d9BQw2OOdtAY6sQGZRJUIf7kn7JUuQlMQNhikDexS306RhylVV62feoHFusZNjyQOtx4PjtLDZv%2BDdBJlclnb%2FEMfwc0u1SysIAD3N4wGcI2lnltg1DV7t6XmlEBbywAitGqjT%2F37BqQxiE14GbFGmNvY8OiDjFKPw%2FOnV1f6%2BZ8gaY%2FsGbn%2BoYNPivU%2FMOq8%2FFXSqwSkEv7R5jRLX0p3yP%2Bh8k4e%2FfZBzCVXZgWINr%2BxMV%2BoWmTETZ0gx54%3D&amp;X-Amz-Algorithm=AWS4-HMAC-SHA256&amp;X-Amz-Date=20240705T050922Z&amp;X-Amz-SignedHeaders=host&amp;X-Amz-Expires=300&amp;X-Amz-Credential=ASIAQ3PHCVTY2M5EK7E3%2F20240705%2Fus-east-1%2Fs3%2Faws4_request&amp;X-Amz-Signature=c5a67f93c860a81013268fb466209ae0c36fe877098c23b807f4edb6acf2fafd&amp;hash=ddc0101d1043077164a698cd402b8f4fb065c78718f59e41da103ad6b97b722e&amp;host=68042c943591013ac2b2430a89b270f6af2c76d8dfd086a07176afe7c76c2c61&amp;pii=S1098301521015254&amp;tid=spdf-2aa29d1c-46eb-4aa3-9420-e284b69eb1cf&amp;sid=b25d767f6204d0425939d561dbd5b901ca05gxrq" TargetMode="External"/><Relationship Id="rId55" Type="http://schemas.openxmlformats.org/officeDocument/2006/relationships/hyperlink" Target="https://www.nytimes.com/2022/01/15/health/mrna-vaccine.html" TargetMode="External"/><Relationship Id="rId97" Type="http://schemas.openxmlformats.org/officeDocument/2006/relationships/hyperlink" Target="https://www.ncbi.nlm.nih.gov/pmc/articles/PMC7592140/" TargetMode="External"/><Relationship Id="rId120" Type="http://schemas.openxmlformats.org/officeDocument/2006/relationships/hyperlink" Target="https://web.archive.org/web/20230410224722/https:/www.hillaryclinton.com/p/briefing/factsheets/2015/09/21/hillary-clinton-plan-for-lowering-prescription-drug-costs/" TargetMode="External"/><Relationship Id="rId358" Type="http://schemas.openxmlformats.org/officeDocument/2006/relationships/hyperlink" Target="http://www.nap.edu/catalog.php?record_id=11989" TargetMode="External"/><Relationship Id="rId162" Type="http://schemas.openxmlformats.org/officeDocument/2006/relationships/hyperlink" Target="https://journals.plos.org/plosmedicine/article?id=10.1371/journal.pmed.1000208" TargetMode="External"/><Relationship Id="rId218" Type="http://schemas.openxmlformats.org/officeDocument/2006/relationships/hyperlink" Target="https://openscholarship.wustl.edu/law_journal_law_policy/vol8/iss1/12/" TargetMode="External"/><Relationship Id="rId425" Type="http://schemas.openxmlformats.org/officeDocument/2006/relationships/theme" Target="theme/theme1.xml"/><Relationship Id="rId271" Type="http://schemas.openxmlformats.org/officeDocument/2006/relationships/hyperlink" Target="https://www.scielo.br/j/gp/a/F66RRXT8N33rmDyV73cGJrk/?format=html&amp;lang=en" TargetMode="External"/><Relationship Id="rId24" Type="http://schemas.openxmlformats.org/officeDocument/2006/relationships/hyperlink" Target="https://patents.google.com/patent/US11160918B2/en?oq=US11160918B2" TargetMode="External"/><Relationship Id="rId66" Type="http://schemas.openxmlformats.org/officeDocument/2006/relationships/hyperlink" Target="https://www.fda.gov/media/131130/download" TargetMode="External"/><Relationship Id="rId131" Type="http://schemas.openxmlformats.org/officeDocument/2006/relationships/hyperlink" Target="https://web.archive.org/web/20230410224722/http:/blogs.nature.com/news/2013/12/patent-database-of-15-million-chemical-structures-goes-public.html" TargetMode="External"/><Relationship Id="rId327" Type="http://schemas.openxmlformats.org/officeDocument/2006/relationships/hyperlink" Target="http://www.econ.kuleuven.be/public/n10076/Toivanen_Vaananen_REST12.pdf" TargetMode="External"/><Relationship Id="rId369" Type="http://schemas.openxmlformats.org/officeDocument/2006/relationships/hyperlink" Target="https://breakingdefense.com/2024/06/us-falls-further-behind-in-ai-race-could-make-conflict-with-china-unwinnable-report/" TargetMode="External"/><Relationship Id="rId173" Type="http://schemas.openxmlformats.org/officeDocument/2006/relationships/hyperlink" Target="https://journals.plos.org/plosmedicine/article?id=10.1371/journal.pmed.1000208" TargetMode="External"/><Relationship Id="rId229" Type="http://schemas.openxmlformats.org/officeDocument/2006/relationships/hyperlink" Target="https://sciencebusiness.net/events/2016/the-great-ip-debate/" TargetMode="External"/><Relationship Id="rId380" Type="http://schemas.openxmlformats.org/officeDocument/2006/relationships/hyperlink" Target="about:blank" TargetMode="External"/><Relationship Id="rId240" Type="http://schemas.openxmlformats.org/officeDocument/2006/relationships/hyperlink" Target="https://www.dw.com/en/patents-on-plants-is-the-sellout-of-genes-a-threat-to-farmers-and-global-food-security/a-49906072" TargetMode="External"/><Relationship Id="rId35" Type="http://schemas.openxmlformats.org/officeDocument/2006/relationships/hyperlink" Target="https://journals.plos.org/plosmedicine/article?id=10.1371/journal.pmed.1000208" TargetMode="External"/><Relationship Id="rId77" Type="http://schemas.openxmlformats.org/officeDocument/2006/relationships/hyperlink" Target="https://www.economicliberties.us/wp-content/uploads/2023/05/AELP_052023_PharmaCheats_Report_FINAL.pdf" TargetMode="External"/><Relationship Id="rId100" Type="http://schemas.openxmlformats.org/officeDocument/2006/relationships/hyperlink" Target="https://www.hhrjournal.org/2023/12/pharmaceutical-patents-and-economic-inequality/" TargetMode="External"/><Relationship Id="rId282" Type="http://schemas.openxmlformats.org/officeDocument/2006/relationships/hyperlink" Target="https://www.ncbi.nlm.nih.gov/pmc/articles/PMC7592140/" TargetMode="External"/><Relationship Id="rId338" Type="http://schemas.openxmlformats.org/officeDocument/2006/relationships/hyperlink" Target="http://www.economics.soton.ac.uk/staff/ornaghi/sub-pages/contents/Comp_Innov.pdf" TargetMode="External"/><Relationship Id="rId8" Type="http://schemas.openxmlformats.org/officeDocument/2006/relationships/hyperlink" Target="https://www.tandfonline.com/doi/full/10.1080/08989621.2024.2324913" TargetMode="External"/><Relationship Id="rId142" Type="http://schemas.openxmlformats.org/officeDocument/2006/relationships/hyperlink" Target="https://time.com/6257866/big-pharma-patent-abuse-drug-pricing-crisis/" TargetMode="External"/><Relationship Id="rId184" Type="http://schemas.openxmlformats.org/officeDocument/2006/relationships/hyperlink" Target="https://theconversation.com/the-us-drug-industry-used-to-oppose-patents-what-changed-161319" TargetMode="External"/><Relationship Id="rId391" Type="http://schemas.openxmlformats.org/officeDocument/2006/relationships/hyperlink" Target="about:blank" TargetMode="External"/><Relationship Id="rId405" Type="http://schemas.openxmlformats.org/officeDocument/2006/relationships/hyperlink" Target="https://www.wipo.int/wipo_magazine/en/2011/03/article_0001.html" TargetMode="External"/><Relationship Id="rId251" Type="http://schemas.openxmlformats.org/officeDocument/2006/relationships/hyperlink" Target="https://academic.oup.com/grurint/article/72/9/821/7226090" TargetMode="External"/><Relationship Id="rId46" Type="http://schemas.openxmlformats.org/officeDocument/2006/relationships/hyperlink" Target="https://journals.plos.org/plosmedicine/article?id=10.1371/journal.pmed.1000208" TargetMode="External"/><Relationship Id="rId293" Type="http://schemas.openxmlformats.org/officeDocument/2006/relationships/hyperlink" Target="https://www.ncbi.nlm.nih.gov/pmc/articles/PMC7169928/" TargetMode="External"/><Relationship Id="rId307" Type="http://schemas.openxmlformats.org/officeDocument/2006/relationships/hyperlink" Target="https://www.ncbi.nlm.nih.gov/pmc/articles/PMC7169928/" TargetMode="External"/><Relationship Id="rId349" Type="http://schemas.openxmlformats.org/officeDocument/2006/relationships/hyperlink" Target="http://www.unido.org/fileadmin/import/60030_05_IPR_rights_in_technology_transfer.pdf" TargetMode="External"/><Relationship Id="rId88" Type="http://schemas.openxmlformats.org/officeDocument/2006/relationships/hyperlink" Target="https://www.ncbi.nlm.nih.gov/pmc/articles/PMC7592140/" TargetMode="External"/><Relationship Id="rId111" Type="http://schemas.openxmlformats.org/officeDocument/2006/relationships/hyperlink" Target="https://www.ncbi.nlm.nih.gov/pmc/articles/PMC7592140/" TargetMode="External"/><Relationship Id="rId153" Type="http://schemas.openxmlformats.org/officeDocument/2006/relationships/hyperlink" Target="https://thetexasorator.com/2024/01/24/pills-patents-and-profits-the-rxclusive-monopoly/" TargetMode="External"/><Relationship Id="rId195" Type="http://schemas.openxmlformats.org/officeDocument/2006/relationships/hyperlink" Target="https://www.ncbi.nlm.nih.gov/pmc/articles/PMC5817403/" TargetMode="External"/><Relationship Id="rId209" Type="http://schemas.openxmlformats.org/officeDocument/2006/relationships/hyperlink" Target="https://doi.org/10.1017/CBO9781107709409.010" TargetMode="External"/><Relationship Id="rId360" Type="http://schemas.openxmlformats.org/officeDocument/2006/relationships/hyperlink" Target="http://www.bls.gov/ppi/" TargetMode="External"/><Relationship Id="rId416" Type="http://schemas.openxmlformats.org/officeDocument/2006/relationships/hyperlink" Target="https://metispartners.com/ip-basics/informal-ip/trade-secrets/" TargetMode="External"/><Relationship Id="rId220" Type="http://schemas.openxmlformats.org/officeDocument/2006/relationships/hyperlink" Target="https://doi.org/10.1093/jla/las019" TargetMode="External"/><Relationship Id="rId15" Type="http://schemas.openxmlformats.org/officeDocument/2006/relationships/hyperlink" Target="https://www.tandfonline.com/doi/full/10.1080/08989621.2024.2324913" TargetMode="External"/><Relationship Id="rId57" Type="http://schemas.openxmlformats.org/officeDocument/2006/relationships/hyperlink" Target="https://cepr.net/ending-the-cesspool-in-pharmaceuticals-by-taking-away-patent-monopolies/" TargetMode="External"/><Relationship Id="rId262" Type="http://schemas.openxmlformats.org/officeDocument/2006/relationships/hyperlink" Target="https://www.aveva.com/en/perspectives/success-stories/aker-carbon-capture/" TargetMode="External"/><Relationship Id="rId318" Type="http://schemas.openxmlformats.org/officeDocument/2006/relationships/hyperlink" Target="https://hbr.org/2011/09/the-america-invents-act-rearra" TargetMode="External"/><Relationship Id="rId99" Type="http://schemas.openxmlformats.org/officeDocument/2006/relationships/hyperlink" Target="https://www.ncbi.nlm.nih.gov/pmc/articles/PMC7592140/" TargetMode="External"/><Relationship Id="rId122" Type="http://schemas.openxmlformats.org/officeDocument/2006/relationships/hyperlink" Target="https://web.archive.org/web/20230410224722/https:/litigation-essentials.lexisnexis.com/webcd/app?action=DocumentDisplay&amp;crawlid=1&amp;doctype=cite&amp;docid=22+Rutgers+Computer+%26+Tech.+L.J.+369&amp;srctype=smi&amp;srcid=3B15&amp;key=71a405852ef8a75b6aaba4ddf4d7a3a1" TargetMode="External"/><Relationship Id="rId164" Type="http://schemas.openxmlformats.org/officeDocument/2006/relationships/hyperlink" Target="https://journals.plos.org/plosmedicine/article?id=10.1371/journal.pmed.1000208" TargetMode="External"/><Relationship Id="rId371" Type="http://schemas.openxmlformats.org/officeDocument/2006/relationships/hyperlink" Target="https://breakingdefense.com/tag/govini/" TargetMode="External"/><Relationship Id="rId26" Type="http://schemas.openxmlformats.org/officeDocument/2006/relationships/hyperlink" Target="https://www.diabetes.co.uk/diabetes-medication/eylea.html" TargetMode="External"/><Relationship Id="rId231" Type="http://schemas.openxmlformats.org/officeDocument/2006/relationships/hyperlink" Target="https://www.washingtonpost.com/news/innovations/wp/2015/03/11/heres-why-patents-are-innovations-worst-enemy/" TargetMode="External"/><Relationship Id="rId273" Type="http://schemas.openxmlformats.org/officeDocument/2006/relationships/hyperlink" Target="https://www.ncbi.nlm.nih.gov/pmc/articles/PMC7592140/" TargetMode="External"/><Relationship Id="rId329" Type="http://schemas.openxmlformats.org/officeDocument/2006/relationships/hyperlink" Target="http://ebusiness.mit.edu/erik/cp.pdf" TargetMode="External"/><Relationship Id="rId68" Type="http://schemas.openxmlformats.org/officeDocument/2006/relationships/hyperlink" Target="https://repository.uclawsf.edu/hastings_law_journal/vol67/iss1/6/" TargetMode="External"/><Relationship Id="rId133" Type="http://schemas.openxmlformats.org/officeDocument/2006/relationships/hyperlink" Target="https://web.archive.org/web/20230410224722/http:/dash.harvard.edu/bitstream/handle/1/10611775/Unpatentable%20Drugs%20and%20the%20Standards%20of%20Patentability%20-%202009.pdf?sequence=1" TargetMode="External"/><Relationship Id="rId175" Type="http://schemas.openxmlformats.org/officeDocument/2006/relationships/hyperlink" Target="https://journals.plos.org/plosmedicine/article?id=10.1371/journal.pmed.1000208" TargetMode="External"/><Relationship Id="rId340" Type="http://schemas.openxmlformats.org/officeDocument/2006/relationships/hyperlink" Target="http://www.btlj.org/data/articles/24_feature.pdf" TargetMode="External"/><Relationship Id="rId200" Type="http://schemas.openxmlformats.org/officeDocument/2006/relationships/hyperlink" Target="https://www.ncbi.nlm.nih.gov/pmc/articles/PMC5817403/" TargetMode="External"/><Relationship Id="rId382" Type="http://schemas.openxmlformats.org/officeDocument/2006/relationships/hyperlink" Target="about:blank" TargetMode="External"/><Relationship Id="rId242" Type="http://schemas.openxmlformats.org/officeDocument/2006/relationships/hyperlink" Target="https://www.no-patents-on-seeds.org/en/background/some-figures" TargetMode="External"/><Relationship Id="rId284" Type="http://schemas.openxmlformats.org/officeDocument/2006/relationships/hyperlink" Target="https://www.ncbi.nlm.nih.gov/pmc/articles/PMC7592140/" TargetMode="External"/><Relationship Id="rId37" Type="http://schemas.openxmlformats.org/officeDocument/2006/relationships/hyperlink" Target="https://journals.plos.org/plosmedicine/article?id=10.1371/journal.pmed.1000208" TargetMode="External"/><Relationship Id="rId79" Type="http://schemas.openxmlformats.org/officeDocument/2006/relationships/hyperlink" Target="https://www.csrxp.org/big-pharma-watch-pharma-patents-invalidated-more-than-any-other-industry-for-misrepresented-or-omitted-information/" TargetMode="External"/><Relationship Id="rId102" Type="http://schemas.openxmlformats.org/officeDocument/2006/relationships/hyperlink" Target="https://www.hhrjournal.org/2023/12/pharmaceutical-patents-and-economic-inequality/" TargetMode="External"/><Relationship Id="rId144" Type="http://schemas.openxmlformats.org/officeDocument/2006/relationships/hyperlink" Target="https://www.ncbi.nlm.nih.gov/pmc/articles/PMC7592140/" TargetMode="External"/><Relationship Id="rId90" Type="http://schemas.openxmlformats.org/officeDocument/2006/relationships/hyperlink" Target="https://www.ncbi.nlm.nih.gov/pmc/articles/PMC7592140/" TargetMode="External"/><Relationship Id="rId186" Type="http://schemas.openxmlformats.org/officeDocument/2006/relationships/hyperlink" Target="https://www.ncbi.nlm.nih.gov/pmc/articles/PMC5817403/" TargetMode="External"/><Relationship Id="rId351" Type="http://schemas.openxmlformats.org/officeDocument/2006/relationships/hyperlink" Target="http://www.jstor.org/stable/4132712" TargetMode="External"/><Relationship Id="rId393" Type="http://schemas.openxmlformats.org/officeDocument/2006/relationships/hyperlink" Target="about:blank" TargetMode="External"/><Relationship Id="rId407" Type="http://schemas.openxmlformats.org/officeDocument/2006/relationships/hyperlink" Target="https://www.wipo.int/wipo_magazine/en/2011/03/article_0001.html" TargetMode="External"/><Relationship Id="rId211" Type="http://schemas.openxmlformats.org/officeDocument/2006/relationships/hyperlink" Target="https://scholar.google.com/citations?user=SlW0VEkAAAAJ&amp;hl=en" TargetMode="External"/><Relationship Id="rId253" Type="http://schemas.openxmlformats.org/officeDocument/2006/relationships/hyperlink" Target="https://www.weforum.org/agenda/2023/12/green-tech-multiplier-climate-change-goals-cop28/" TargetMode="External"/><Relationship Id="rId295" Type="http://schemas.openxmlformats.org/officeDocument/2006/relationships/hyperlink" Target="https://www.ncbi.nlm.nih.gov/pmc/articles/PMC7169928/" TargetMode="External"/><Relationship Id="rId309" Type="http://schemas.openxmlformats.org/officeDocument/2006/relationships/hyperlink" Target="https://www.ncbi.nlm.nih.gov/pmc/articles/PMC7169928/" TargetMode="External"/><Relationship Id="rId48" Type="http://schemas.openxmlformats.org/officeDocument/2006/relationships/hyperlink" Target="https://www.nytimes.com/2023/01/28/business/humira-abbvie-monopoly.html" TargetMode="External"/><Relationship Id="rId113" Type="http://schemas.openxmlformats.org/officeDocument/2006/relationships/hyperlink" Target="https://www.ncbi.nlm.nih.gov/pmc/articles/PMC7592140/" TargetMode="External"/><Relationship Id="rId320" Type="http://schemas.openxmlformats.org/officeDocument/2006/relationships/hyperlink" Target="https://scholarlycommons.law.northwestern.edu/cgi/viewcontent.cgi?article=1352&amp;context=njtip" TargetMode="External"/><Relationship Id="rId155" Type="http://schemas.openxmlformats.org/officeDocument/2006/relationships/hyperlink" Target="https://journals.plos.org/plosmedicine/article?id=10.1371/journal.pmed.1000208" TargetMode="External"/><Relationship Id="rId197" Type="http://schemas.openxmlformats.org/officeDocument/2006/relationships/hyperlink" Target="https://www.ncbi.nlm.nih.gov/pmc/articles/PMC5817403/" TargetMode="External"/><Relationship Id="rId362" Type="http://schemas.openxmlformats.org/officeDocument/2006/relationships/hyperlink" Target="http://nw08.american.edu/~wgp/park_lippoldt08.pdf" TargetMode="External"/><Relationship Id="rId418" Type="http://schemas.openxmlformats.org/officeDocument/2006/relationships/hyperlink" Target="https://metispartners.com/thought-leadership/the-role-of-ip-rights-in-green-technologies-innovation/" TargetMode="External"/><Relationship Id="rId222" Type="http://schemas.openxmlformats.org/officeDocument/2006/relationships/hyperlink" Target="https://www.nytimes.com/2018/06/27/technology/apple-samsung-smartphone-patent.html" TargetMode="External"/><Relationship Id="rId264" Type="http://schemas.openxmlformats.org/officeDocument/2006/relationships/hyperlink" Target="https://www.aveva.com/en/products/unified-operations-center-for-smart-cities/" TargetMode="External"/><Relationship Id="rId17" Type="http://schemas.openxmlformats.org/officeDocument/2006/relationships/hyperlink" Target="https://twitter.com/realtahiramin/status/1623354795250663426?s=20&amp;t=guhVkIV_2Gjqojnn31pqOA" TargetMode="External"/><Relationship Id="rId59" Type="http://schemas.openxmlformats.org/officeDocument/2006/relationships/hyperlink" Target="https://ag.ny.gov/press-release/ag-schneiderman-files-groundbreaking-lawsuit-block-pharmaceutical-manufacturer" TargetMode="External"/><Relationship Id="rId124" Type="http://schemas.openxmlformats.org/officeDocument/2006/relationships/hyperlink" Target="https://web.archive.org/web/20230410224722/https:/berniesanders.com/press-release/sanders-plan-would-stop-runaway-prescription-drug-pr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145</TotalTime>
  <Pages>1</Pages>
  <Words>117856</Words>
  <Characters>671780</Characters>
  <Application>Microsoft Office Word</Application>
  <DocSecurity>0</DocSecurity>
  <Lines>5598</Lines>
  <Paragraphs>1576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dc:creator>
  <cp:keywords/>
  <dc:description/>
  <cp:lastModifiedBy>Ned Gidley</cp:lastModifiedBy>
  <cp:revision>181</cp:revision>
  <dcterms:created xsi:type="dcterms:W3CDTF">2024-07-08T04:14:00Z</dcterms:created>
  <dcterms:modified xsi:type="dcterms:W3CDTF">2024-07-08T07:00:00Z</dcterms:modified>
</cp:coreProperties>
</file>