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2CE92D" w14:textId="7B26E3A5" w:rsidR="00A80724" w:rsidRDefault="007E2597" w:rsidP="00C21F43">
      <w:pPr>
        <w:pStyle w:val="Heading1"/>
      </w:pPr>
      <w:r>
        <w:t xml:space="preserve">MSDI - </w:t>
      </w:r>
      <w:r w:rsidR="0085618B">
        <w:t>Price Inflation DA</w:t>
      </w:r>
    </w:p>
    <w:p w14:paraId="1DF8248F" w14:textId="539F3FEA" w:rsidR="007E2597" w:rsidRPr="007E2597" w:rsidRDefault="007E2597" w:rsidP="007E2597">
      <w:pPr>
        <w:jc w:val="center"/>
      </w:pPr>
      <w:r>
        <w:rPr>
          <w:noProof/>
        </w:rPr>
        <w:drawing>
          <wp:inline distT="0" distB="0" distL="0" distR="0" wp14:anchorId="1F63D62B" wp14:editId="541BE126">
            <wp:extent cx="3571875" cy="5886450"/>
            <wp:effectExtent l="0" t="0" r="0" b="0"/>
            <wp:docPr id="2" name="image1.png" descr="MoState Debate OpenEv2"/>
            <wp:cNvGraphicFramePr/>
            <a:graphic xmlns:a="http://schemas.openxmlformats.org/drawingml/2006/main">
              <a:graphicData uri="http://schemas.openxmlformats.org/drawingml/2006/picture">
                <pic:pic xmlns:pic="http://schemas.openxmlformats.org/drawingml/2006/picture">
                  <pic:nvPicPr>
                    <pic:cNvPr id="0" name="image1.png" descr="MoState Debate OpenEv2"/>
                    <pic:cNvPicPr preferRelativeResize="0"/>
                  </pic:nvPicPr>
                  <pic:blipFill>
                    <a:blip r:embed="rId5"/>
                    <a:srcRect/>
                    <a:stretch>
                      <a:fillRect/>
                    </a:stretch>
                  </pic:blipFill>
                  <pic:spPr>
                    <a:xfrm>
                      <a:off x="0" y="0"/>
                      <a:ext cx="3571875" cy="5886450"/>
                    </a:xfrm>
                    <a:prstGeom prst="rect">
                      <a:avLst/>
                    </a:prstGeom>
                    <a:ln/>
                  </pic:spPr>
                </pic:pic>
              </a:graphicData>
            </a:graphic>
          </wp:inline>
        </w:drawing>
      </w:r>
    </w:p>
    <w:p w14:paraId="2495C041" w14:textId="4DF25402" w:rsidR="00A23BC2" w:rsidRDefault="00A23BC2" w:rsidP="00A23BC2">
      <w:pPr>
        <w:pStyle w:val="Heading2"/>
      </w:pPr>
      <w:r>
        <w:lastRenderedPageBreak/>
        <w:t>1NC</w:t>
      </w:r>
    </w:p>
    <w:p w14:paraId="47DF7110" w14:textId="77777777" w:rsidR="00C631AE" w:rsidRDefault="00C631AE" w:rsidP="00C631AE">
      <w:pPr>
        <w:pStyle w:val="Heading4"/>
      </w:pPr>
      <w:r>
        <w:t>Generic innovation and production is high now – patent litigation has escalated, but current legislation ensures challenges check</w:t>
      </w:r>
    </w:p>
    <w:p w14:paraId="620141B6" w14:textId="77777777" w:rsidR="00C631AE" w:rsidRDefault="00C631AE" w:rsidP="00C631AE">
      <w:r w:rsidRPr="006D0055">
        <w:rPr>
          <w:rStyle w:val="Style13ptBold"/>
        </w:rPr>
        <w:t>FasterCapital</w:t>
      </w:r>
      <w:r>
        <w:t>, 4-1-20</w:t>
      </w:r>
      <w:r w:rsidRPr="006D0055">
        <w:rPr>
          <w:rStyle w:val="Style13ptBold"/>
        </w:rPr>
        <w:t>24</w:t>
      </w:r>
      <w:r>
        <w:t xml:space="preserve">, FasterCapital is the #1 online incubator/accelerator that operates on a global level. We have helped more than 500 startups raise more than $1.8B, we have invested over $580M in 249 startups and we have a big worldwide network of mentors, representatives, and partners. We help startups that are looking to raise money by connecting them with angel investors and VCs. "Generic drug competition: The Battle Against Blockbuster Drug Patents," </w:t>
      </w:r>
      <w:hyperlink r:id="rId6" w:history="1">
        <w:r w:rsidRPr="007254D3">
          <w:rPr>
            <w:rStyle w:val="Hyperlink"/>
          </w:rPr>
          <w:t>https://fastercapital.com/content/Generic-drug-competition--The-Battle-Against-Blockbuster-Drug-Patents.html</w:t>
        </w:r>
      </w:hyperlink>
      <w:r>
        <w:t xml:space="preserve"> -- MoState JG</w:t>
      </w:r>
    </w:p>
    <w:p w14:paraId="6542D2AF" w14:textId="77777777" w:rsidR="00C631AE" w:rsidRPr="006D0055" w:rsidRDefault="00C631AE" w:rsidP="00C631AE">
      <w:pPr>
        <w:rPr>
          <w:sz w:val="16"/>
        </w:rPr>
      </w:pPr>
      <w:r w:rsidRPr="006D0055">
        <w:rPr>
          <w:sz w:val="16"/>
        </w:rPr>
        <w:t xml:space="preserve">7. Innovations in Generic Drug Manufacturing and Formulation </w:t>
      </w:r>
      <w:r w:rsidRPr="0093583B">
        <w:rPr>
          <w:b/>
          <w:bCs/>
          <w:highlight w:val="yellow"/>
          <w:u w:val="single"/>
        </w:rPr>
        <w:t>Innovations in generic drug manufacturing</w:t>
      </w:r>
      <w:r w:rsidRPr="006D0055">
        <w:rPr>
          <w:b/>
          <w:bCs/>
          <w:u w:val="single"/>
        </w:rPr>
        <w:t xml:space="preserve"> and formulation </w:t>
      </w:r>
      <w:r w:rsidRPr="0093583B">
        <w:rPr>
          <w:b/>
          <w:bCs/>
          <w:highlight w:val="yellow"/>
          <w:u w:val="single"/>
        </w:rPr>
        <w:t>have been a driving force</w:t>
      </w:r>
      <w:r w:rsidRPr="006D0055">
        <w:rPr>
          <w:b/>
          <w:bCs/>
          <w:u w:val="single"/>
        </w:rPr>
        <w:t xml:space="preserve"> behind the dramatic increase </w:t>
      </w:r>
      <w:r w:rsidRPr="0093583B">
        <w:rPr>
          <w:b/>
          <w:bCs/>
          <w:highlight w:val="yellow"/>
          <w:u w:val="single"/>
        </w:rPr>
        <w:t>in</w:t>
      </w:r>
      <w:r w:rsidRPr="006D0055">
        <w:rPr>
          <w:b/>
          <w:bCs/>
          <w:u w:val="single"/>
        </w:rPr>
        <w:t xml:space="preserve"> generic drug </w:t>
      </w:r>
      <w:r w:rsidRPr="0093583B">
        <w:rPr>
          <w:b/>
          <w:bCs/>
          <w:highlight w:val="yellow"/>
          <w:u w:val="single"/>
        </w:rPr>
        <w:t xml:space="preserve">competition </w:t>
      </w:r>
      <w:r w:rsidRPr="006D0055">
        <w:rPr>
          <w:b/>
          <w:bCs/>
          <w:u w:val="single"/>
        </w:rPr>
        <w:t>in recent years</w:t>
      </w:r>
      <w:r w:rsidRPr="006D0055">
        <w:rPr>
          <w:sz w:val="16"/>
        </w:rPr>
        <w:t xml:space="preserve">. As patent protections expire on blockbuster drugs, </w:t>
      </w:r>
      <w:r w:rsidRPr="006D0055">
        <w:rPr>
          <w:u w:val="single"/>
        </w:rPr>
        <w:t>generic drug manufacturers have been able to enter the market, offering consumers more affordable options for their medications</w:t>
      </w:r>
      <w:r w:rsidRPr="006D0055">
        <w:rPr>
          <w:sz w:val="16"/>
        </w:rPr>
        <w:t xml:space="preserve">. However, </w:t>
      </w:r>
      <w:r w:rsidRPr="006D0055">
        <w:rPr>
          <w:u w:val="single"/>
        </w:rPr>
        <w:t>the process of developing and manufacturing generic drugs is not without its challenges.</w:t>
      </w:r>
      <w:r>
        <w:rPr>
          <w:u w:val="single"/>
        </w:rPr>
        <w:t xml:space="preserve"> </w:t>
      </w:r>
      <w:r w:rsidRPr="006D0055">
        <w:rPr>
          <w:sz w:val="16"/>
        </w:rPr>
        <w:t xml:space="preserve">One of the major challenges in generic drug manufacturing is </w:t>
      </w:r>
      <w:r w:rsidRPr="006D0055">
        <w:rPr>
          <w:u w:val="single"/>
        </w:rPr>
        <w:t>ensuring that the product is bioequivalent to the brand-name drug</w:t>
      </w:r>
      <w:r w:rsidRPr="006D0055">
        <w:rPr>
          <w:sz w:val="16"/>
        </w:rPr>
        <w:t>. This means that the generic drug must be identical in terms of dosage form, strength, route of administration, and intended use. To achieve this, g</w:t>
      </w:r>
      <w:r w:rsidRPr="006D0055">
        <w:rPr>
          <w:u w:val="single"/>
        </w:rPr>
        <w:t>eneric drug manufacturers must conduct extensive testing</w:t>
      </w:r>
      <w:r w:rsidRPr="006D0055">
        <w:rPr>
          <w:sz w:val="16"/>
        </w:rPr>
        <w:t xml:space="preserve"> to demonstrate that their product is equivalent to the brand-name drug. </w:t>
      </w:r>
      <w:r w:rsidRPr="006D0055">
        <w:rPr>
          <w:u w:val="single"/>
        </w:rPr>
        <w:t>In recent years, there have been a number of innovations in generic drug manufacturing and formulation that have made this process easier and more efficient.</w:t>
      </w:r>
      <w:r w:rsidRPr="006D0055">
        <w:rPr>
          <w:sz w:val="16"/>
        </w:rPr>
        <w:t xml:space="preserve"> </w:t>
      </w:r>
      <w:r w:rsidRPr="006D0055">
        <w:rPr>
          <w:u w:val="single"/>
        </w:rPr>
        <w:t>Here are some of the most significant innovations</w:t>
      </w:r>
      <w:r w:rsidRPr="006D0055">
        <w:rPr>
          <w:sz w:val="16"/>
        </w:rPr>
        <w:t xml:space="preserve">: 1. </w:t>
      </w:r>
      <w:r w:rsidRPr="0093583B">
        <w:rPr>
          <w:b/>
          <w:bCs/>
          <w:highlight w:val="yellow"/>
          <w:u w:val="single"/>
        </w:rPr>
        <w:t>Continuous manufacturing</w:t>
      </w:r>
      <w:r w:rsidRPr="006D0055">
        <w:rPr>
          <w:sz w:val="16"/>
        </w:rPr>
        <w:t xml:space="preserve">: Traditionally, pharmaceuticals have been manufactured in batches. However, </w:t>
      </w:r>
      <w:r w:rsidRPr="006D0055">
        <w:rPr>
          <w:u w:val="single"/>
        </w:rPr>
        <w:t>continuous manufacturing allows for a more streamlined and efficient process, reducing the time and cost of production</w:t>
      </w:r>
      <w:r w:rsidRPr="006D0055">
        <w:rPr>
          <w:sz w:val="16"/>
        </w:rPr>
        <w:t xml:space="preserve">. 2. </w:t>
      </w:r>
      <w:r w:rsidRPr="0093583B">
        <w:rPr>
          <w:b/>
          <w:bCs/>
          <w:highlight w:val="yellow"/>
          <w:u w:val="single"/>
        </w:rPr>
        <w:t>Complex generics</w:t>
      </w:r>
      <w:r w:rsidRPr="006D0055">
        <w:rPr>
          <w:sz w:val="16"/>
        </w:rPr>
        <w:t xml:space="preserve">: </w:t>
      </w:r>
      <w:r w:rsidRPr="006D0055">
        <w:rPr>
          <w:u w:val="single"/>
        </w:rPr>
        <w:t>Complex generics are drugs that have more complicated formulations</w:t>
      </w:r>
      <w:r w:rsidRPr="006D0055">
        <w:rPr>
          <w:sz w:val="16"/>
        </w:rPr>
        <w:t xml:space="preserve">, such as injectables or inhalers. Developing these drugs </w:t>
      </w:r>
      <w:r w:rsidRPr="006D0055">
        <w:rPr>
          <w:u w:val="single"/>
        </w:rPr>
        <w:t>requires specialized knowledge and expertise</w:t>
      </w:r>
      <w:r w:rsidRPr="006D0055">
        <w:rPr>
          <w:sz w:val="16"/>
        </w:rPr>
        <w:t xml:space="preserve">, but </w:t>
      </w:r>
      <w:r w:rsidRPr="006D0055">
        <w:rPr>
          <w:u w:val="single"/>
        </w:rPr>
        <w:t>they can offer significant cost savings to consumers</w:t>
      </w:r>
      <w:r w:rsidRPr="006D0055">
        <w:rPr>
          <w:sz w:val="16"/>
        </w:rPr>
        <w:t xml:space="preserve">. 3. </w:t>
      </w:r>
      <w:r w:rsidRPr="0093583B">
        <w:rPr>
          <w:b/>
          <w:bCs/>
          <w:highlight w:val="yellow"/>
          <w:u w:val="single"/>
        </w:rPr>
        <w:t>Biologics:</w:t>
      </w:r>
      <w:r w:rsidRPr="006D0055">
        <w:rPr>
          <w:b/>
          <w:bCs/>
          <w:u w:val="single"/>
        </w:rPr>
        <w:t xml:space="preserve"> B</w:t>
      </w:r>
      <w:r w:rsidRPr="006D0055">
        <w:rPr>
          <w:u w:val="single"/>
        </w:rPr>
        <w:t>iologic drugs are derived from living cells and are used to treat a variety of diseases</w:t>
      </w:r>
      <w:r w:rsidRPr="006D0055">
        <w:rPr>
          <w:sz w:val="16"/>
        </w:rPr>
        <w:t xml:space="preserve">, including cancer and autoimmune disorders. Developing generic versions of these drugs is a complex process, but it has the potential to offer significant cost savings to consumers. 4. </w:t>
      </w:r>
      <w:r w:rsidRPr="0093583B">
        <w:rPr>
          <w:b/>
          <w:bCs/>
          <w:highlight w:val="yellow"/>
          <w:u w:val="single"/>
        </w:rPr>
        <w:t>3D printing</w:t>
      </w:r>
      <w:r w:rsidRPr="006D0055">
        <w:rPr>
          <w:sz w:val="16"/>
        </w:rPr>
        <w:t xml:space="preserve">: 3D printing </w:t>
      </w:r>
      <w:r w:rsidRPr="006D0055">
        <w:rPr>
          <w:u w:val="single"/>
        </w:rPr>
        <w:t xml:space="preserve">has the potential to revolutionize drug manufacturing by allowing </w:t>
      </w:r>
      <w:r w:rsidRPr="0093583B">
        <w:rPr>
          <w:highlight w:val="yellow"/>
          <w:u w:val="single"/>
        </w:rPr>
        <w:t>for the creation of personalized med</w:t>
      </w:r>
      <w:r w:rsidRPr="006D0055">
        <w:rPr>
          <w:u w:val="single"/>
        </w:rPr>
        <w:t>ication</w:t>
      </w:r>
      <w:r w:rsidRPr="0093583B">
        <w:rPr>
          <w:highlight w:val="yellow"/>
          <w:u w:val="single"/>
        </w:rPr>
        <w:t>s</w:t>
      </w:r>
      <w:r w:rsidRPr="006D0055">
        <w:rPr>
          <w:u w:val="single"/>
        </w:rPr>
        <w:t xml:space="preserve">. </w:t>
      </w:r>
      <w:r w:rsidRPr="006D0055">
        <w:rPr>
          <w:sz w:val="16"/>
        </w:rPr>
        <w:t xml:space="preserve">For example, a patient could have a medication printed specifically for their needs based on their genetic makeup. </w:t>
      </w:r>
      <w:r w:rsidRPr="006D0055">
        <w:rPr>
          <w:u w:val="single"/>
        </w:rPr>
        <w:t>Innovations in generic drug manufacturing and formulation have played a significant role in increasing competition</w:t>
      </w:r>
      <w:r w:rsidRPr="006D0055">
        <w:rPr>
          <w:sz w:val="16"/>
        </w:rPr>
        <w:t xml:space="preserve"> in the pharmaceutical industry. While the process of developing generic drugs is not without its challenges, these innovations have made it easier and more efficient, ultimately benefiting consumers by offering more affordable options for their medications. 8. Future Directions in Generic Drug Competition and Regulation The landscape of generic drug competition and regulation has been changing rapidly in recent years. </w:t>
      </w:r>
      <w:r w:rsidRPr="006D0055">
        <w:rPr>
          <w:b/>
          <w:bCs/>
          <w:u w:val="single"/>
        </w:rPr>
        <w:t xml:space="preserve">With the rise of blockbuster drug patents that can be worth billions of dollars, the </w:t>
      </w:r>
      <w:r w:rsidRPr="0093583B">
        <w:rPr>
          <w:b/>
          <w:bCs/>
          <w:highlight w:val="yellow"/>
          <w:u w:val="single"/>
        </w:rPr>
        <w:t>need for effective competition</w:t>
      </w:r>
      <w:r w:rsidRPr="006D0055">
        <w:rPr>
          <w:b/>
          <w:bCs/>
          <w:u w:val="single"/>
        </w:rPr>
        <w:t xml:space="preserve"> and regulation in the generic drug market </w:t>
      </w:r>
      <w:r w:rsidRPr="0093583B">
        <w:rPr>
          <w:b/>
          <w:bCs/>
          <w:highlight w:val="yellow"/>
          <w:u w:val="single"/>
        </w:rPr>
        <w:t>has become increasingly important</w:t>
      </w:r>
      <w:r w:rsidRPr="006D0055">
        <w:rPr>
          <w:sz w:val="16"/>
        </w:rPr>
        <w:t xml:space="preserve">. This section will examine the current state of generic drug competition and regulation, as well as explore some of the future directions that the industry may take. From the perspectives of healthcare providers, patients, and drug manufacturers, there are many different factors that influence the development of generic drugs and the regulations surrounding them. 1. Increased FDA Oversight: As the demand for generic drugs continues to grow, the FDA has increased its oversight of the industry. This includes more rigorous testing and approval processes, as well as increased scrutiny of the manufacturing and distribution practices of generic drug manufacturers. This increased oversight has led to a more reliable and trustworthy supply of generic drugs, which has helped to improve patient outcomes and reduce healthcare costs. 2. </w:t>
      </w:r>
      <w:r w:rsidRPr="0093583B">
        <w:rPr>
          <w:b/>
          <w:bCs/>
          <w:highlight w:val="yellow"/>
          <w:u w:val="single"/>
        </w:rPr>
        <w:t>Patent Litigation</w:t>
      </w:r>
      <w:r w:rsidRPr="006D0055">
        <w:rPr>
          <w:sz w:val="16"/>
        </w:rPr>
        <w:t xml:space="preserve">: The </w:t>
      </w:r>
      <w:r w:rsidRPr="006D0055">
        <w:rPr>
          <w:u w:val="single"/>
        </w:rPr>
        <w:t>process of challenging drug patents has become more complex in recent years, with many drug manufacturers engaging in lengthy and expensive litigation to protect their patents</w:t>
      </w:r>
      <w:r w:rsidRPr="006D0055">
        <w:rPr>
          <w:sz w:val="16"/>
        </w:rPr>
        <w:t xml:space="preserve">. </w:t>
      </w:r>
      <w:r w:rsidRPr="006D0055">
        <w:rPr>
          <w:u w:val="single"/>
        </w:rPr>
        <w:t xml:space="preserve">This </w:t>
      </w:r>
      <w:r w:rsidRPr="0093583B">
        <w:rPr>
          <w:highlight w:val="yellow"/>
          <w:u w:val="single"/>
        </w:rPr>
        <w:t>has led to delays</w:t>
      </w:r>
      <w:r w:rsidRPr="006D0055">
        <w:rPr>
          <w:u w:val="single"/>
        </w:rPr>
        <w:t xml:space="preserve"> in the availability of generic drugs, as well as increased costs</w:t>
      </w:r>
      <w:r w:rsidRPr="006D0055">
        <w:rPr>
          <w:sz w:val="16"/>
        </w:rPr>
        <w:t xml:space="preserve"> for both patients and healthcare providers. </w:t>
      </w:r>
      <w:r w:rsidRPr="0093583B">
        <w:rPr>
          <w:b/>
          <w:bCs/>
          <w:highlight w:val="yellow"/>
          <w:u w:val="single"/>
        </w:rPr>
        <w:t>However, recent changes in patent law have made it easier</w:t>
      </w:r>
      <w:r w:rsidRPr="006D0055">
        <w:rPr>
          <w:b/>
          <w:bCs/>
          <w:u w:val="single"/>
        </w:rPr>
        <w:t xml:space="preserve"> for generic drug manufacturers </w:t>
      </w:r>
      <w:r w:rsidRPr="0093583B">
        <w:rPr>
          <w:b/>
          <w:bCs/>
          <w:highlight w:val="yellow"/>
          <w:u w:val="single"/>
        </w:rPr>
        <w:t xml:space="preserve">to </w:t>
      </w:r>
      <w:r w:rsidRPr="0093583B">
        <w:rPr>
          <w:b/>
          <w:bCs/>
          <w:highlight w:val="yellow"/>
          <w:u w:val="single"/>
        </w:rPr>
        <w:lastRenderedPageBreak/>
        <w:t>challenge patents, which could lead to increased competition and lower drug prices</w:t>
      </w:r>
      <w:r w:rsidRPr="006D0055">
        <w:rPr>
          <w:b/>
          <w:bCs/>
          <w:u w:val="single"/>
        </w:rPr>
        <w:t xml:space="preserve"> in the future</w:t>
      </w:r>
      <w:r w:rsidRPr="006D0055">
        <w:rPr>
          <w:sz w:val="16"/>
        </w:rPr>
        <w:t>. 3. International Competition: The global market for generic drugs has been growing rapidly in recent years, with many countries around the world offering lower-priced generic drugs than those available in the United States. This has led to increased pressure on US drug manufacturers to lower their prices and compete more effectively with their international counterparts. However, concerns about the quality and safety of international generic drugs have also been raised, which could lead to increased regulatory oversight and higher costs for patients. 4. Increased Patient Choice: As more generic drugs become available, patients are gaining more choices in terms of their healthcare options. This has led to increased competition among drug manufacturers, which has helped to lower drug prices and improve patient outcomes. However, concerns have also been raised about the quality and safety of some generic drugs, which could lead to increased regulatory oversight and higher costs for patients. The future of generic drug competition and regulation is complex and multifaceted. While there are many challenges facing the industry, there are also many opportunities for growth and innovation. By staying up-to-date with the latest trends and developments in the industry, healthcare providers, patients, and drug manufacturers can work together to create a more effective and sustainable healthcare system for everyone.</w:t>
      </w:r>
    </w:p>
    <w:p w14:paraId="5F414B56" w14:textId="0B7D1BD1" w:rsidR="00C631AE" w:rsidRDefault="00C631AE" w:rsidP="00C631AE">
      <w:pPr>
        <w:pStyle w:val="Heading4"/>
      </w:pPr>
      <w:r>
        <w:t xml:space="preserve">Any expansion in patenting trades off with public health by </w:t>
      </w:r>
      <w:r w:rsidR="00B13D11">
        <w:t xml:space="preserve">stifling generics, </w:t>
      </w:r>
      <w:r>
        <w:t xml:space="preserve">crushing innovation in precision medicine and antibiotics </w:t>
      </w:r>
    </w:p>
    <w:p w14:paraId="66F40E96" w14:textId="77777777" w:rsidR="00C631AE" w:rsidRPr="002E7BE2" w:rsidRDefault="00C631AE" w:rsidP="00C631AE">
      <w:pPr>
        <w:rPr>
          <w:i/>
          <w:iCs/>
        </w:rPr>
      </w:pPr>
      <w:r w:rsidRPr="002E7BE2">
        <w:rPr>
          <w:i/>
          <w:iCs/>
        </w:rPr>
        <w:t xml:space="preserve">Patent thickets, evergreening and product-hopping </w:t>
      </w:r>
      <w:r>
        <w:rPr>
          <w:i/>
          <w:iCs/>
        </w:rPr>
        <w:t xml:space="preserve">– removing judicial exceptions specifically! </w:t>
      </w:r>
    </w:p>
    <w:p w14:paraId="3BE0835C" w14:textId="77777777" w:rsidR="00C631AE" w:rsidRDefault="00C631AE" w:rsidP="00C631AE">
      <w:r>
        <w:t xml:space="preserve">Wayne </w:t>
      </w:r>
      <w:r w:rsidRPr="00C01C43">
        <w:rPr>
          <w:rStyle w:val="Style13ptBold"/>
        </w:rPr>
        <w:t>Brough</w:t>
      </w:r>
      <w:r>
        <w:t xml:space="preserve">, </w:t>
      </w:r>
      <w:r w:rsidRPr="002E7BE2">
        <w:rPr>
          <w:rStyle w:val="Style13ptBold"/>
        </w:rPr>
        <w:t>4-</w:t>
      </w:r>
      <w:r>
        <w:t>3-20</w:t>
      </w:r>
      <w:r w:rsidRPr="00C01C43">
        <w:rPr>
          <w:rStyle w:val="Style13ptBold"/>
        </w:rPr>
        <w:t>24</w:t>
      </w:r>
      <w:r>
        <w:t xml:space="preserve">, Wayne Brough is policy director for R Street’s Technology and Innovation team. He manages product flow on technology policy issues while also continuing his own research in competition policy and intellectual property. "Congress Wants to Revive Patents but May Strangle Innovation and Damage Health Care Access Instead," R Street Institute, </w:t>
      </w:r>
      <w:hyperlink r:id="rId7" w:history="1">
        <w:r w:rsidRPr="001F235F">
          <w:rPr>
            <w:rStyle w:val="Hyperlink"/>
          </w:rPr>
          <w:t>https://www.rstreet.org/commentary/congress-wants-to-revive-patents-but-may-strangle-innovation-and-damage-health-care-access-instead/</w:t>
        </w:r>
      </w:hyperlink>
      <w:r>
        <w:t xml:space="preserve"> -- MoState JG</w:t>
      </w:r>
    </w:p>
    <w:p w14:paraId="2F1C255B" w14:textId="77777777" w:rsidR="00C631AE" w:rsidRDefault="00C631AE" w:rsidP="00C631AE">
      <w:r w:rsidRPr="00073695">
        <w:rPr>
          <w:sz w:val="16"/>
        </w:rPr>
        <w:t xml:space="preserve">Patent eligibility, or the fundamental question of what is patentable, is currently under congressional review. Sens. Thom Tillis (R-N.C.) and Chris Coons (D-Del.) have introduced the Patent Eligibility Reform Act (PERA) to reform Section 101 of the U.S. Patent Act, which defines what can be patented. But some of the proposed changes do much more than clarify patent eligibility, aiming instead to reverse a series of Supreme Court decisions issued in response to growing concerns over patent abuse and its chilling effects on innovation. More importantly, while the Supreme Court has consistently held that “laws of nature, natural phenomena, and abstract ideas” are not patentable, these legislative proposals attempt to upend that position and expand the scope of patent eligibility directly contra to court rulings. Enhancing Innovation or Creating Monopolies? In many ways, recently proposed changes would return the patent system to policies of the late 1990s and early 2000s, when the courts were beset with patent litigation originating from excessive claims of patentability. Allowing companies to patent abstract business methods or practices prompted a surge in lawsuits targeting other companies using similar business processes—even obvious or commonsense practices. </w:t>
      </w:r>
      <w:r w:rsidRPr="00C01C43">
        <w:rPr>
          <w:u w:val="single"/>
        </w:rPr>
        <w:t>While broader patent eligibility strengthens the hand of patent owners, the impact on innovation is less clear</w:t>
      </w:r>
      <w:r w:rsidRPr="00073695">
        <w:rPr>
          <w:sz w:val="16"/>
        </w:rPr>
        <w:t xml:space="preserve">. Research has found that such </w:t>
      </w:r>
      <w:r w:rsidRPr="0093583B">
        <w:rPr>
          <w:b/>
          <w:bCs/>
          <w:highlight w:val="yellow"/>
          <w:u w:val="single"/>
        </w:rPr>
        <w:t>overly broad patents generate excessive litigation</w:t>
      </w:r>
      <w:r w:rsidRPr="00C01C43">
        <w:rPr>
          <w:b/>
          <w:bCs/>
          <w:u w:val="single"/>
        </w:rPr>
        <w:t xml:space="preserve"> while </w:t>
      </w:r>
      <w:r w:rsidRPr="0093583B">
        <w:rPr>
          <w:b/>
          <w:bCs/>
          <w:highlight w:val="yellow"/>
          <w:u w:val="single"/>
        </w:rPr>
        <w:t>creating significant barriers to entry</w:t>
      </w:r>
      <w:r w:rsidRPr="00C01C43">
        <w:rPr>
          <w:b/>
          <w:bCs/>
          <w:u w:val="single"/>
        </w:rPr>
        <w:t xml:space="preserve"> that limit competition</w:t>
      </w:r>
      <w:r w:rsidRPr="00073695">
        <w:rPr>
          <w:sz w:val="16"/>
        </w:rPr>
        <w:t xml:space="preserve">. This ultimately sparked the Supreme Court rulings that established new limits on the possibility of patenting abstract concepts or inventions. </w:t>
      </w:r>
      <w:r w:rsidRPr="00073695">
        <w:rPr>
          <w:sz w:val="16"/>
          <w:szCs w:val="12"/>
        </w:rPr>
        <w:t xml:space="preserve">The Patent Eligibility Reform Act Given the longstanding tension between innovation and monopolization, any legislative changes to patent policy must be evaluated carefully. The bill currently under consideration in the U.S. Senate proposes three key changes: Overriding recent court decisions: The bill seeks to revisit important Supreme Court decisions including Alice Corp. v. CLS Bank International (2014), Association for Medical Pathology v. Myriad Genetics (2013),and Mayo Collaborative Services v. Prometheus Laboratories, Inc. (2012). These </w:t>
      </w:r>
      <w:r w:rsidRPr="005A6982">
        <w:rPr>
          <w:u w:val="single"/>
        </w:rPr>
        <w:t>decisions narrowed the scope of patent-eligible subject matter by declaring naturally occurring gene sequences ineligible</w:t>
      </w:r>
      <w:r w:rsidRPr="00073695">
        <w:rPr>
          <w:sz w:val="16"/>
          <w:szCs w:val="12"/>
        </w:rPr>
        <w:t xml:space="preserve">. The PERA would make it easier for patents to be issued for inventions that may be ineligible under existing law for being too abstract or for incorporating natural phenomena. Providing new guidelines: The PERA would also expand patent eligibility by eliminating existing judicial exceptions to patentability and replacing them with a narrow list of inventions that cannot be patented. These new exceptions include: A mathematical formula that is not part of a claimed invention; A process that is substantially economic, financial, business, social, cultural, or artistic, unless it cannot be performed without a machine or manufacture; A process that occurs in the mind or in nature, wholly independent of human activity; An unmodified gene, as it exists in the human body; and An unmodified natural material, as it exists in nature. While one of the PERA’s goals is to provide greater certainty with respect to patent eligibility, these exceptions are sure to pose legal questions. What, for example, is a process that is substantially economic, or business, or cultural that cannot be performed without a machine? Expanding patent eligibility: Importantly, the legislation states that claimed patents in areas like biotechnology, diagnostic testing, and artificial intelligence (AI) are eligible if they are incorporated into a “useful process, machine, manufacture, or composition of matter, or any useful improvement thereof.” Supporters seek to clarify that inventions involving natural phenomena, laws of nature, and abstract ideas are only eligible for patent protection if they are practically applied or integrated into a practical application. </w:t>
      </w:r>
      <w:r w:rsidRPr="00073695">
        <w:rPr>
          <w:sz w:val="16"/>
        </w:rPr>
        <w:t xml:space="preserve">Expanding Patent Eligibility Limits Innovation and Competition Supporters claim that patent eligibility practices in the wake of the aforementioned Supreme Court decisions hinder innovation and investment in critical technologies like AI, personalized medicine, </w:t>
      </w:r>
      <w:r w:rsidRPr="00073695">
        <w:rPr>
          <w:sz w:val="16"/>
        </w:rPr>
        <w:lastRenderedPageBreak/>
        <w:t>and diagnostic testing. On the other hand, critics assert that the PERA would restore an earlier patent regime that granted patent protections too broadly</w:t>
      </w:r>
      <w:r w:rsidRPr="002262FA">
        <w:rPr>
          <w:sz w:val="16"/>
          <w:u w:val="single"/>
        </w:rPr>
        <w:t xml:space="preserve">, </w:t>
      </w:r>
      <w:r w:rsidRPr="0093583B">
        <w:rPr>
          <w:highlight w:val="yellow"/>
          <w:u w:val="single"/>
        </w:rPr>
        <w:t>making it difficult for</w:t>
      </w:r>
      <w:r w:rsidRPr="001363F3">
        <w:rPr>
          <w:u w:val="single"/>
        </w:rPr>
        <w:t xml:space="preserve"> true </w:t>
      </w:r>
      <w:r w:rsidRPr="0093583B">
        <w:rPr>
          <w:highlight w:val="yellow"/>
          <w:u w:val="single"/>
        </w:rPr>
        <w:t>innovators to navigate</w:t>
      </w:r>
      <w:r w:rsidRPr="001363F3">
        <w:rPr>
          <w:u w:val="single"/>
        </w:rPr>
        <w:t xml:space="preserve"> complex and far-reaching patents that limit entry into the market</w:t>
      </w:r>
      <w:r w:rsidRPr="00073695">
        <w:rPr>
          <w:sz w:val="16"/>
        </w:rPr>
        <w:t xml:space="preserve">. </w:t>
      </w:r>
      <w:r w:rsidRPr="001363F3">
        <w:rPr>
          <w:u w:val="single"/>
        </w:rPr>
        <w:t>“</w:t>
      </w:r>
      <w:r w:rsidRPr="0093583B">
        <w:rPr>
          <w:highlight w:val="yellow"/>
          <w:u w:val="single"/>
        </w:rPr>
        <w:t>Patent thickets</w:t>
      </w:r>
      <w:r w:rsidRPr="00073695">
        <w:rPr>
          <w:sz w:val="16"/>
        </w:rPr>
        <w:t xml:space="preserve">” became prevalent in the late 1990s and early 2000s, particularly among pharmaceutical companies seeking to extend their exclusivity over blockbuster drugs in order to keep generic competitors at bay. This term </w:t>
      </w:r>
      <w:r w:rsidRPr="001363F3">
        <w:rPr>
          <w:u w:val="single"/>
        </w:rPr>
        <w:t>refers to the practice of creating impenetrable walls of patents</w:t>
      </w:r>
      <w:r w:rsidRPr="00073695">
        <w:rPr>
          <w:sz w:val="16"/>
        </w:rPr>
        <w:t xml:space="preserve"> </w:t>
      </w:r>
      <w:r w:rsidRPr="001363F3">
        <w:rPr>
          <w:u w:val="single"/>
        </w:rPr>
        <w:t>on different aspects of the same drug</w:t>
      </w:r>
      <w:r w:rsidRPr="00073695">
        <w:rPr>
          <w:sz w:val="16"/>
        </w:rPr>
        <w:t xml:space="preserve">—from the primary patent covering the compound itself to secondary patents on characteristics like method of use, formulation, and other aspects of drug delivery—thereby creating a dense web, or “thicket,” of patents surrounding a single product. For example, I-MAK found that America’s top 10 best-selling drugs possess an average of 74 granted patents. These </w:t>
      </w:r>
      <w:r w:rsidRPr="001363F3">
        <w:rPr>
          <w:u w:val="single"/>
        </w:rPr>
        <w:t xml:space="preserve">patent thickets </w:t>
      </w:r>
      <w:r w:rsidRPr="0093583B">
        <w:rPr>
          <w:highlight w:val="yellow"/>
          <w:u w:val="single"/>
        </w:rPr>
        <w:t>extend</w:t>
      </w:r>
      <w:r w:rsidRPr="001363F3">
        <w:rPr>
          <w:u w:val="single"/>
        </w:rPr>
        <w:t xml:space="preserve"> the </w:t>
      </w:r>
      <w:r w:rsidRPr="0093583B">
        <w:rPr>
          <w:highlight w:val="yellow"/>
          <w:u w:val="single"/>
        </w:rPr>
        <w:t>monopoly</w:t>
      </w:r>
      <w:r w:rsidRPr="001363F3">
        <w:rPr>
          <w:u w:val="single"/>
        </w:rPr>
        <w:t xml:space="preserve"> protection enjoyed by drug manufacturers</w:t>
      </w:r>
      <w:r w:rsidRPr="00073695">
        <w:rPr>
          <w:sz w:val="16"/>
        </w:rPr>
        <w:t xml:space="preserve"> well beyond the original patent </w:t>
      </w:r>
      <w:r w:rsidRPr="0093583B">
        <w:rPr>
          <w:highlight w:val="yellow"/>
          <w:u w:val="single"/>
        </w:rPr>
        <w:t>while keeping low-cost generics out of the market</w:t>
      </w:r>
      <w:r w:rsidRPr="001363F3">
        <w:rPr>
          <w:u w:val="single"/>
        </w:rPr>
        <w:t>.</w:t>
      </w:r>
      <w:r>
        <w:rPr>
          <w:u w:val="single"/>
        </w:rPr>
        <w:t xml:space="preserve"> </w:t>
      </w:r>
      <w:r w:rsidRPr="0093583B">
        <w:rPr>
          <w:highlight w:val="yellow"/>
          <w:u w:val="single"/>
        </w:rPr>
        <w:t>Another tactic</w:t>
      </w:r>
      <w:r w:rsidRPr="001363F3">
        <w:rPr>
          <w:u w:val="single"/>
        </w:rPr>
        <w:t xml:space="preserve"> for extending monopoly</w:t>
      </w:r>
      <w:r w:rsidRPr="00073695">
        <w:rPr>
          <w:sz w:val="16"/>
        </w:rPr>
        <w:t xml:space="preserve"> protection of brand-name drugs </w:t>
      </w:r>
      <w:r w:rsidRPr="0093583B">
        <w:rPr>
          <w:highlight w:val="yellow"/>
          <w:u w:val="single"/>
        </w:rPr>
        <w:t>is “evergreening,”</w:t>
      </w:r>
      <w:r w:rsidRPr="001363F3">
        <w:rPr>
          <w:u w:val="single"/>
        </w:rPr>
        <w:t xml:space="preserve"> or </w:t>
      </w:r>
      <w:r w:rsidRPr="0093583B">
        <w:rPr>
          <w:highlight w:val="yellow"/>
          <w:u w:val="single"/>
        </w:rPr>
        <w:t>adding new patents</w:t>
      </w:r>
      <w:r w:rsidRPr="001363F3">
        <w:rPr>
          <w:u w:val="single"/>
        </w:rPr>
        <w:t xml:space="preserve"> to a drug </w:t>
      </w:r>
      <w:r w:rsidRPr="0093583B">
        <w:rPr>
          <w:highlight w:val="yellow"/>
          <w:u w:val="single"/>
        </w:rPr>
        <w:t>as existing ones expire</w:t>
      </w:r>
      <w:r w:rsidRPr="00073695">
        <w:rPr>
          <w:sz w:val="16"/>
        </w:rPr>
        <w:t xml:space="preserve">. By pursuing patents on different aspects of a drug, such as packaging, dosage, or other properties, it is possible to extend its dominance in the marketplace. While some changes may be warranted, others may simply protect exclusivity. </w:t>
      </w:r>
      <w:r w:rsidRPr="001363F3">
        <w:rPr>
          <w:u w:val="single"/>
        </w:rPr>
        <w:t>This makes it important to evaluate a patent’s validity—something proposed changes within the PERA would make more difficult.</w:t>
      </w:r>
      <w:r>
        <w:rPr>
          <w:u w:val="single"/>
        </w:rPr>
        <w:t xml:space="preserve"> </w:t>
      </w:r>
      <w:r w:rsidRPr="00073695">
        <w:rPr>
          <w:sz w:val="16"/>
        </w:rPr>
        <w:t>“</w:t>
      </w:r>
      <w:r w:rsidRPr="001363F3">
        <w:rPr>
          <w:u w:val="single"/>
        </w:rPr>
        <w:t>Product hopping”</w:t>
      </w:r>
      <w:r w:rsidRPr="00073695">
        <w:rPr>
          <w:sz w:val="16"/>
        </w:rPr>
        <w:t xml:space="preserve"> is yet another way to game the patent system. Here, a company produces a reformulated version of a drug—by changing the dosage or introducing an extended-release version, for instance—and markets the new product heavily while urging prescribers to switch. They may even take the old product off the market. In one example, as the patent on its popular anti-ulcer drug Prilosec expired, AstraZeneca switched to Nexium, a drug with minimal modifications and an additional 13-year patent life. This product hop was estimated to cost the U.S. health care system over $2 billion annually. </w:t>
      </w:r>
      <w:r w:rsidRPr="0093583B">
        <w:rPr>
          <w:b/>
          <w:bCs/>
          <w:highlight w:val="yellow"/>
          <w:u w:val="single"/>
        </w:rPr>
        <w:t>Expanding patent</w:t>
      </w:r>
      <w:r w:rsidRPr="001363F3">
        <w:rPr>
          <w:b/>
          <w:bCs/>
          <w:u w:val="single"/>
        </w:rPr>
        <w:t xml:space="preserve"> </w:t>
      </w:r>
      <w:r w:rsidRPr="0093583B">
        <w:rPr>
          <w:b/>
          <w:bCs/>
          <w:highlight w:val="yellow"/>
          <w:u w:val="single"/>
        </w:rPr>
        <w:t>eligibility</w:t>
      </w:r>
      <w:r w:rsidRPr="00073695">
        <w:rPr>
          <w:sz w:val="16"/>
        </w:rPr>
        <w:t xml:space="preserve"> </w:t>
      </w:r>
      <w:r w:rsidRPr="00403777">
        <w:rPr>
          <w:u w:val="single"/>
        </w:rPr>
        <w:t>to allow companies to obtain patents on abstract ideas, natural phenomena, or even basic computing functions</w:t>
      </w:r>
      <w:r w:rsidRPr="00073695">
        <w:rPr>
          <w:sz w:val="16"/>
        </w:rPr>
        <w:t xml:space="preserve"> </w:t>
      </w:r>
      <w:r w:rsidRPr="001363F3">
        <w:rPr>
          <w:b/>
          <w:bCs/>
          <w:u w:val="single"/>
        </w:rPr>
        <w:t xml:space="preserve">would significantly </w:t>
      </w:r>
      <w:r w:rsidRPr="0093583B">
        <w:rPr>
          <w:b/>
          <w:bCs/>
          <w:highlight w:val="yellow"/>
          <w:u w:val="single"/>
        </w:rPr>
        <w:t>extend</w:t>
      </w:r>
      <w:r w:rsidRPr="001363F3">
        <w:rPr>
          <w:b/>
          <w:bCs/>
          <w:u w:val="single"/>
        </w:rPr>
        <w:t xml:space="preserve"> the </w:t>
      </w:r>
      <w:r w:rsidRPr="0093583B">
        <w:rPr>
          <w:b/>
          <w:bCs/>
          <w:highlight w:val="yellow"/>
          <w:u w:val="single"/>
        </w:rPr>
        <w:t>monopolies</w:t>
      </w:r>
      <w:r w:rsidRPr="001363F3">
        <w:rPr>
          <w:b/>
          <w:bCs/>
          <w:u w:val="single"/>
        </w:rPr>
        <w:t xml:space="preserve"> of patent owners,</w:t>
      </w:r>
      <w:r w:rsidRPr="00073695">
        <w:rPr>
          <w:sz w:val="16"/>
        </w:rPr>
        <w:t xml:space="preserve"> </w:t>
      </w:r>
      <w:r w:rsidRPr="0093583B">
        <w:rPr>
          <w:b/>
          <w:bCs/>
          <w:highlight w:val="yellow"/>
          <w:u w:val="single"/>
        </w:rPr>
        <w:t>stifling innovation</w:t>
      </w:r>
      <w:r w:rsidRPr="001363F3">
        <w:rPr>
          <w:b/>
          <w:bCs/>
          <w:u w:val="single"/>
        </w:rPr>
        <w:t xml:space="preserve"> and competition </w:t>
      </w:r>
      <w:r w:rsidRPr="0093583B">
        <w:rPr>
          <w:b/>
          <w:bCs/>
          <w:highlight w:val="yellow"/>
          <w:u w:val="single"/>
        </w:rPr>
        <w:t>by giving patent holders greater authority to challenge new entrants</w:t>
      </w:r>
      <w:r w:rsidRPr="001363F3">
        <w:rPr>
          <w:b/>
          <w:bCs/>
          <w:u w:val="single"/>
        </w:rPr>
        <w:t xml:space="preserve"> for infringement</w:t>
      </w:r>
      <w:r w:rsidRPr="00073695">
        <w:rPr>
          <w:sz w:val="16"/>
        </w:rPr>
        <w:t xml:space="preserve"> as they try to access the market. </w:t>
      </w:r>
      <w:r w:rsidRPr="001363F3">
        <w:rPr>
          <w:u w:val="single"/>
        </w:rPr>
        <w:t xml:space="preserve">It would </w:t>
      </w:r>
      <w:r w:rsidRPr="001363F3">
        <w:rPr>
          <w:b/>
          <w:bCs/>
          <w:u w:val="single"/>
        </w:rPr>
        <w:t>abuse the tools of government</w:t>
      </w:r>
      <w:r w:rsidRPr="001363F3">
        <w:rPr>
          <w:u w:val="single"/>
        </w:rPr>
        <w:t xml:space="preserve"> to slow down competition and </w:t>
      </w:r>
      <w:r w:rsidRPr="001363F3">
        <w:rPr>
          <w:b/>
          <w:bCs/>
          <w:u w:val="single"/>
        </w:rPr>
        <w:t>stifle innovation.</w:t>
      </w:r>
      <w:r>
        <w:rPr>
          <w:u w:val="single"/>
        </w:rPr>
        <w:t xml:space="preserve"> </w:t>
      </w:r>
      <w:r w:rsidRPr="00073695">
        <w:rPr>
          <w:sz w:val="16"/>
        </w:rPr>
        <w:t xml:space="preserve">Innovation, Not Litigation While the goal of the patent system is to “promote the Progress of Science and useful Arts,” a return to overly broad patents increases the threat of litigation while making innovation more difficult. Indeed, </w:t>
      </w:r>
      <w:r w:rsidRPr="001363F3">
        <w:rPr>
          <w:u w:val="single"/>
        </w:rPr>
        <w:t xml:space="preserve">many non-practicing entities </w:t>
      </w:r>
      <w:r w:rsidRPr="0093583B">
        <w:rPr>
          <w:highlight w:val="yellow"/>
          <w:u w:val="single"/>
        </w:rPr>
        <w:t>focus</w:t>
      </w:r>
      <w:r w:rsidRPr="001363F3">
        <w:rPr>
          <w:u w:val="single"/>
        </w:rPr>
        <w:t xml:space="preserve"> exclusively </w:t>
      </w:r>
      <w:r w:rsidRPr="0093583B">
        <w:rPr>
          <w:highlight w:val="yellow"/>
          <w:u w:val="single"/>
        </w:rPr>
        <w:t>on litigation</w:t>
      </w:r>
      <w:r w:rsidRPr="001363F3">
        <w:rPr>
          <w:u w:val="single"/>
        </w:rPr>
        <w:t xml:space="preserve"> rather than practicing patents</w:t>
      </w:r>
      <w:r w:rsidRPr="00073695">
        <w:rPr>
          <w:sz w:val="16"/>
        </w:rPr>
        <w:t xml:space="preserve">. </w:t>
      </w:r>
      <w:r w:rsidRPr="001363F3">
        <w:rPr>
          <w:b/>
          <w:bCs/>
          <w:u w:val="single"/>
        </w:rPr>
        <w:t xml:space="preserve">These entities </w:t>
      </w:r>
      <w:r w:rsidRPr="0093583B">
        <w:rPr>
          <w:b/>
          <w:bCs/>
          <w:highlight w:val="yellow"/>
          <w:u w:val="single"/>
        </w:rPr>
        <w:t>do not innovate</w:t>
      </w:r>
      <w:r w:rsidRPr="001363F3">
        <w:rPr>
          <w:b/>
          <w:bCs/>
          <w:u w:val="single"/>
        </w:rPr>
        <w:t xml:space="preserve"> or produce new products; rather, they acquire large portfolios of patents solely to assert them in infringement cases</w:t>
      </w:r>
      <w:r w:rsidRPr="00073695">
        <w:rPr>
          <w:sz w:val="16"/>
        </w:rPr>
        <w:t xml:space="preserve"> </w:t>
      </w:r>
      <w:r w:rsidRPr="001363F3">
        <w:rPr>
          <w:u w:val="single"/>
        </w:rPr>
        <w:t>against true inventors</w:t>
      </w:r>
      <w:r w:rsidRPr="00073695">
        <w:rPr>
          <w:sz w:val="16"/>
        </w:rPr>
        <w:t xml:space="preserve"> attempting to bring new products to market. Consider, for example, the impact of the Supreme Court’s Myriad decision, which the PERA would overturn. Prior to this decision, gene patents were held on 20 percent of the human genome. The Court held that “genes and the information they encode are not patent eligible under §101 simply because they have been isolated from the surrounding genetic material.” Since that decision, genetic testing prices have dropped substantially: “Other labs began offering the tests for as little as a few hundred dollars, a small fraction of Myriad’s $4,000.” Creating monopolies over fundamental building blocks of life threatens to raise prices and limit access to vital medical treatments and diagnostic tools. Expanded Patents, Rising Health Care Costs </w:t>
      </w:r>
      <w:r w:rsidRPr="00073695">
        <w:rPr>
          <w:u w:val="single"/>
        </w:rPr>
        <w:t xml:space="preserve">In addition to economic </w:t>
      </w:r>
      <w:r w:rsidRPr="00073695">
        <w:rPr>
          <w:sz w:val="16"/>
        </w:rPr>
        <w:t xml:space="preserve">and competitive issues, </w:t>
      </w:r>
      <w:r w:rsidRPr="00073695">
        <w:rPr>
          <w:u w:val="single"/>
        </w:rPr>
        <w:t>questions of eligibility can also raise important ethical concerns</w:t>
      </w:r>
      <w:r w:rsidRPr="00073695">
        <w:rPr>
          <w:sz w:val="16"/>
        </w:rPr>
        <w:t xml:space="preserve">. Ultimately, </w:t>
      </w:r>
      <w:r w:rsidRPr="00073695">
        <w:rPr>
          <w:b/>
          <w:bCs/>
          <w:u w:val="single"/>
        </w:rPr>
        <w:t xml:space="preserve">overly </w:t>
      </w:r>
      <w:r w:rsidRPr="0093583B">
        <w:rPr>
          <w:b/>
          <w:bCs/>
          <w:highlight w:val="yellow"/>
          <w:u w:val="single"/>
        </w:rPr>
        <w:t>broad patents</w:t>
      </w:r>
      <w:r w:rsidRPr="00073695">
        <w:rPr>
          <w:b/>
          <w:bCs/>
          <w:u w:val="single"/>
        </w:rPr>
        <w:t xml:space="preserve"> may </w:t>
      </w:r>
      <w:r w:rsidRPr="0093583B">
        <w:rPr>
          <w:b/>
          <w:bCs/>
          <w:highlight w:val="yellow"/>
          <w:u w:val="single"/>
        </w:rPr>
        <w:t>reduce access to affordable treatments</w:t>
      </w:r>
      <w:r w:rsidRPr="00073695">
        <w:rPr>
          <w:sz w:val="16"/>
        </w:rPr>
        <w:t xml:space="preserve">. Patents on natural products or biological processes essential for drug development </w:t>
      </w:r>
      <w:r w:rsidRPr="00073695">
        <w:rPr>
          <w:b/>
          <w:bCs/>
          <w:u w:val="single"/>
        </w:rPr>
        <w:t xml:space="preserve">create government-protected </w:t>
      </w:r>
      <w:r w:rsidRPr="0093583B">
        <w:rPr>
          <w:b/>
          <w:bCs/>
          <w:highlight w:val="yellow"/>
          <w:u w:val="single"/>
        </w:rPr>
        <w:t>monopolies</w:t>
      </w:r>
      <w:r w:rsidRPr="00073695">
        <w:rPr>
          <w:u w:val="single"/>
        </w:rPr>
        <w:t xml:space="preserve"> that limit the development of alternative or generic versions of drugs, which could </w:t>
      </w:r>
      <w:r w:rsidRPr="0093583B">
        <w:rPr>
          <w:b/>
          <w:bCs/>
          <w:highlight w:val="yellow"/>
          <w:u w:val="single"/>
        </w:rPr>
        <w:t xml:space="preserve">hinder patient access </w:t>
      </w:r>
      <w:r w:rsidRPr="002262FA">
        <w:rPr>
          <w:b/>
          <w:bCs/>
          <w:u w:val="single"/>
        </w:rPr>
        <w:t>to affordable medicines</w:t>
      </w:r>
      <w:r w:rsidRPr="002262FA">
        <w:rPr>
          <w:sz w:val="16"/>
        </w:rPr>
        <w:t>.</w:t>
      </w:r>
      <w:r w:rsidRPr="00073695">
        <w:rPr>
          <w:sz w:val="16"/>
        </w:rPr>
        <w:t xml:space="preserve"> Consider some of the potential adverse effects of expanding patent eligibility: </w:t>
      </w:r>
      <w:r w:rsidRPr="00073695">
        <w:rPr>
          <w:u w:val="single"/>
        </w:rPr>
        <w:t>More costly cancer treatments</w:t>
      </w:r>
      <w:r w:rsidRPr="00073695">
        <w:rPr>
          <w:sz w:val="16"/>
        </w:rPr>
        <w:t xml:space="preserve">. If patents are granted on isolated natural compounds or proteins involved in cancer pathways, it </w:t>
      </w:r>
      <w:r w:rsidRPr="00073695">
        <w:rPr>
          <w:u w:val="single"/>
        </w:rPr>
        <w:t xml:space="preserve">could </w:t>
      </w:r>
      <w:r w:rsidRPr="0093583B">
        <w:rPr>
          <w:highlight w:val="yellow"/>
          <w:u w:val="single"/>
        </w:rPr>
        <w:t>limit the development of</w:t>
      </w:r>
      <w:r w:rsidRPr="00073695">
        <w:rPr>
          <w:u w:val="single"/>
        </w:rPr>
        <w:t xml:space="preserve"> alternative or </w:t>
      </w:r>
      <w:r w:rsidRPr="0093583B">
        <w:rPr>
          <w:highlight w:val="yellow"/>
          <w:u w:val="single"/>
        </w:rPr>
        <w:t>generic</w:t>
      </w:r>
      <w:r w:rsidRPr="00073695">
        <w:rPr>
          <w:u w:val="single"/>
        </w:rPr>
        <w:t xml:space="preserve"> cancer </w:t>
      </w:r>
      <w:r w:rsidRPr="0093583B">
        <w:rPr>
          <w:highlight w:val="yellow"/>
          <w:u w:val="single"/>
        </w:rPr>
        <w:t>drugs</w:t>
      </w:r>
      <w:r w:rsidRPr="00073695">
        <w:rPr>
          <w:u w:val="single"/>
        </w:rPr>
        <w:t xml:space="preserve"> targeting those same pathways</w:t>
      </w:r>
      <w:r w:rsidRPr="00073695">
        <w:rPr>
          <w:sz w:val="16"/>
        </w:rPr>
        <w:t xml:space="preserve">. This could prolong the exclusivity period for expensive branded cancer therapies, </w:t>
      </w:r>
      <w:r w:rsidRPr="00073695">
        <w:rPr>
          <w:u w:val="single"/>
        </w:rPr>
        <w:t>making them unaffordable for many patients</w:t>
      </w:r>
      <w:r w:rsidRPr="00073695">
        <w:rPr>
          <w:sz w:val="16"/>
        </w:rPr>
        <w:t xml:space="preserve">—especially those without insurance coverage or financial assistance. </w:t>
      </w:r>
      <w:r w:rsidRPr="0093583B">
        <w:rPr>
          <w:b/>
          <w:bCs/>
          <w:sz w:val="24"/>
          <w:szCs w:val="24"/>
          <w:highlight w:val="yellow"/>
          <w:u w:val="single"/>
        </w:rPr>
        <w:t>Deterred innovation in antibiotics and antimicrobial resistance</w:t>
      </w:r>
      <w:r w:rsidRPr="00073695">
        <w:rPr>
          <w:sz w:val="16"/>
          <w:szCs w:val="24"/>
        </w:rPr>
        <w:t xml:space="preserve">. </w:t>
      </w:r>
      <w:r w:rsidRPr="00073695">
        <w:rPr>
          <w:sz w:val="24"/>
          <w:szCs w:val="24"/>
          <w:u w:val="single"/>
        </w:rPr>
        <w:t xml:space="preserve">Broad patents </w:t>
      </w:r>
      <w:r w:rsidRPr="004017D4">
        <w:rPr>
          <w:u w:val="single"/>
        </w:rPr>
        <w:t>on naturally occurring antimicrobial compounds</w:t>
      </w:r>
      <w:r w:rsidRPr="00073695">
        <w:rPr>
          <w:sz w:val="16"/>
          <w:szCs w:val="24"/>
        </w:rPr>
        <w:t xml:space="preserve"> or mechanisms of antibiotic resistance could </w:t>
      </w:r>
      <w:r w:rsidRPr="0093583B">
        <w:rPr>
          <w:b/>
          <w:bCs/>
          <w:sz w:val="24"/>
          <w:szCs w:val="24"/>
          <w:highlight w:val="yellow"/>
          <w:u w:val="single"/>
        </w:rPr>
        <w:t>hinder research into new antibiotics</w:t>
      </w:r>
      <w:r w:rsidRPr="00073695">
        <w:rPr>
          <w:b/>
          <w:bCs/>
          <w:sz w:val="24"/>
          <w:szCs w:val="24"/>
          <w:u w:val="single"/>
        </w:rPr>
        <w:t xml:space="preserve"> or alternative treatments</w:t>
      </w:r>
      <w:r w:rsidRPr="00073695">
        <w:rPr>
          <w:sz w:val="16"/>
          <w:szCs w:val="24"/>
        </w:rPr>
        <w:t xml:space="preserve">. This could </w:t>
      </w:r>
      <w:r w:rsidRPr="0093583B">
        <w:rPr>
          <w:b/>
          <w:bCs/>
          <w:sz w:val="24"/>
          <w:szCs w:val="24"/>
          <w:highlight w:val="yellow"/>
          <w:u w:val="single"/>
        </w:rPr>
        <w:t>exacerbate</w:t>
      </w:r>
      <w:r w:rsidRPr="00073695">
        <w:rPr>
          <w:b/>
          <w:bCs/>
          <w:sz w:val="24"/>
          <w:szCs w:val="24"/>
          <w:u w:val="single"/>
        </w:rPr>
        <w:t xml:space="preserve"> the </w:t>
      </w:r>
      <w:r w:rsidRPr="0093583B">
        <w:rPr>
          <w:b/>
          <w:bCs/>
          <w:sz w:val="24"/>
          <w:szCs w:val="24"/>
          <w:highlight w:val="yellow"/>
          <w:u w:val="single"/>
        </w:rPr>
        <w:t>growing public health crisis</w:t>
      </w:r>
      <w:r w:rsidRPr="00073695">
        <w:rPr>
          <w:b/>
          <w:bCs/>
          <w:sz w:val="24"/>
          <w:szCs w:val="24"/>
          <w:u w:val="single"/>
        </w:rPr>
        <w:t xml:space="preserve"> of antimicrobial resistance </w:t>
      </w:r>
      <w:r w:rsidRPr="0093583B">
        <w:rPr>
          <w:b/>
          <w:bCs/>
          <w:sz w:val="24"/>
          <w:szCs w:val="24"/>
          <w:highlight w:val="yellow"/>
          <w:u w:val="single"/>
        </w:rPr>
        <w:t>by limiting</w:t>
      </w:r>
      <w:r w:rsidRPr="00073695">
        <w:rPr>
          <w:b/>
          <w:bCs/>
          <w:sz w:val="24"/>
          <w:szCs w:val="24"/>
          <w:u w:val="single"/>
        </w:rPr>
        <w:t xml:space="preserve"> the </w:t>
      </w:r>
      <w:r w:rsidRPr="0093583B">
        <w:rPr>
          <w:b/>
          <w:bCs/>
          <w:sz w:val="24"/>
          <w:szCs w:val="24"/>
          <w:highlight w:val="yellow"/>
          <w:u w:val="single"/>
        </w:rPr>
        <w:t>availability</w:t>
      </w:r>
      <w:r w:rsidRPr="00073695">
        <w:rPr>
          <w:b/>
          <w:bCs/>
          <w:sz w:val="24"/>
          <w:szCs w:val="24"/>
          <w:u w:val="single"/>
        </w:rPr>
        <w:t xml:space="preserve"> of affordable and effective antibiotic options.</w:t>
      </w:r>
      <w:r w:rsidRPr="00073695">
        <w:rPr>
          <w:sz w:val="16"/>
          <w:szCs w:val="24"/>
        </w:rPr>
        <w:t xml:space="preserve"> </w:t>
      </w:r>
      <w:r w:rsidRPr="00073695">
        <w:rPr>
          <w:u w:val="single"/>
        </w:rPr>
        <w:t>More costly diagnostic tests and personalized medicine</w:t>
      </w:r>
      <w:r w:rsidRPr="00073695">
        <w:rPr>
          <w:sz w:val="16"/>
        </w:rPr>
        <w:t xml:space="preserve">. Patents on isolated genes or biomarkers would create monopolies over diagnostic tests and personalized medicine approaches, driving up costs for patients and health care providers. These exciting new avenues for therapies may be delayed by a return to the problematic eligibility standards previously addressed by the courts. This could limit access to affordable and tailored diagnostic tools, hinder the adoption of precision medicine, and lead to suboptimal treatment </w:t>
      </w:r>
      <w:r w:rsidRPr="00073695">
        <w:rPr>
          <w:sz w:val="16"/>
        </w:rPr>
        <w:lastRenderedPageBreak/>
        <w:t xml:space="preserve">choices. These examples illustrate the potential far-reaching consequences of overly broad patent eligibility criteria on drug affordability across various therapeutic areas and with distinct disease populations. Striking the right balance between incentivizing innovation and ensuring reasonable access to essential medical treatments remains a critical challenge in the ongoing debate over patent eligibility reform in the life sciences and biotechnology sectors. Unfortunately, proposed legislative changes opt not to strike that balance—reverting instead to a world characterized by higher costs, increased litigation, and less innovation. Conclusion </w:t>
      </w:r>
      <w:r w:rsidRPr="00326CBC">
        <w:rPr>
          <w:sz w:val="16"/>
        </w:rPr>
        <w:t xml:space="preserve">A </w:t>
      </w:r>
      <w:r w:rsidRPr="0093583B">
        <w:rPr>
          <w:b/>
          <w:bCs/>
          <w:highlight w:val="yellow"/>
          <w:u w:val="single"/>
        </w:rPr>
        <w:t>proliferation of patents in</w:t>
      </w:r>
      <w:r w:rsidRPr="00073695">
        <w:rPr>
          <w:sz w:val="16"/>
        </w:rPr>
        <w:t xml:space="preserve"> the </w:t>
      </w:r>
      <w:r w:rsidRPr="0093583B">
        <w:rPr>
          <w:b/>
          <w:bCs/>
          <w:highlight w:val="yellow"/>
          <w:u w:val="single"/>
        </w:rPr>
        <w:t>life sciences and biotech</w:t>
      </w:r>
      <w:r w:rsidRPr="00073695">
        <w:rPr>
          <w:sz w:val="16"/>
        </w:rPr>
        <w:t xml:space="preserve">nology fields could </w:t>
      </w:r>
      <w:r w:rsidRPr="0093583B">
        <w:rPr>
          <w:highlight w:val="yellow"/>
          <w:u w:val="single"/>
        </w:rPr>
        <w:t>lead to</w:t>
      </w:r>
      <w:r w:rsidRPr="00073695">
        <w:rPr>
          <w:u w:val="single"/>
        </w:rPr>
        <w:t xml:space="preserve"> </w:t>
      </w:r>
      <w:r w:rsidRPr="0093583B">
        <w:rPr>
          <w:highlight w:val="yellow"/>
          <w:u w:val="single"/>
        </w:rPr>
        <w:t>more</w:t>
      </w:r>
      <w:r w:rsidRPr="00073695">
        <w:rPr>
          <w:u w:val="single"/>
        </w:rPr>
        <w:t xml:space="preserve"> patent infringement lawsuits and costly </w:t>
      </w:r>
      <w:r w:rsidRPr="0093583B">
        <w:rPr>
          <w:highlight w:val="yellow"/>
          <w:u w:val="single"/>
        </w:rPr>
        <w:t>legal battles</w:t>
      </w:r>
      <w:r>
        <w:t xml:space="preserve"> over the boundaries of intellectual property rights. This situation was directly addressed by the Supreme Court in the wake of the litigation explosion in the late 1990s and early 2000s. Should the PERA’s new patent eligibility standards restore those circumstances, </w:t>
      </w:r>
      <w:r w:rsidRPr="00073695">
        <w:rPr>
          <w:u w:val="single"/>
        </w:rPr>
        <w:t>increased litigation costs may be passed on to consumers in the form of higher drug prices and reduced choices, further exacerbating affordability issues.</w:t>
      </w:r>
      <w:r>
        <w:rPr>
          <w:u w:val="single"/>
        </w:rPr>
        <w:t xml:space="preserve"> </w:t>
      </w:r>
      <w:r w:rsidRPr="0093583B">
        <w:rPr>
          <w:b/>
          <w:bCs/>
          <w:sz w:val="26"/>
          <w:szCs w:val="26"/>
          <w:highlight w:val="yellow"/>
          <w:u w:val="single"/>
        </w:rPr>
        <w:t>Any</w:t>
      </w:r>
      <w:r w:rsidRPr="002262FA">
        <w:rPr>
          <w:b/>
          <w:bCs/>
          <w:sz w:val="26"/>
          <w:szCs w:val="26"/>
          <w:u w:val="single"/>
        </w:rPr>
        <w:t xml:space="preserve"> proposed </w:t>
      </w:r>
      <w:r w:rsidRPr="0093583B">
        <w:rPr>
          <w:b/>
          <w:bCs/>
          <w:sz w:val="26"/>
          <w:szCs w:val="26"/>
          <w:highlight w:val="yellow"/>
          <w:u w:val="single"/>
        </w:rPr>
        <w:t>expansion</w:t>
      </w:r>
      <w:r w:rsidRPr="00073695">
        <w:rPr>
          <w:b/>
          <w:bCs/>
          <w:u w:val="single"/>
        </w:rPr>
        <w:t xml:space="preserve"> </w:t>
      </w:r>
      <w:r>
        <w:t xml:space="preserve">of patent eligibility </w:t>
      </w:r>
      <w:r w:rsidRPr="00073695">
        <w:rPr>
          <w:u w:val="single"/>
        </w:rPr>
        <w:t>for inventions involving natural products or biological molecules</w:t>
      </w:r>
      <w:r>
        <w:t xml:space="preserve"> and processes could </w:t>
      </w:r>
      <w:r w:rsidRPr="0093583B">
        <w:rPr>
          <w:b/>
          <w:bCs/>
          <w:highlight w:val="yellow"/>
          <w:u w:val="single"/>
        </w:rPr>
        <w:t>have significant implications for drug prices</w:t>
      </w:r>
      <w:r w:rsidRPr="00073695">
        <w:rPr>
          <w:b/>
          <w:bCs/>
          <w:u w:val="single"/>
        </w:rPr>
        <w:t xml:space="preserve"> and affordability.</w:t>
      </w:r>
      <w:r>
        <w:t xml:space="preserve"> By allowing broader patenting of naturally occurring compounds, genes, proteins, and biological processes, </w:t>
      </w:r>
      <w:r w:rsidRPr="00073695">
        <w:rPr>
          <w:u w:val="single"/>
        </w:rPr>
        <w:t>pharma</w:t>
      </w:r>
      <w:r>
        <w:t xml:space="preserve">ceutical </w:t>
      </w:r>
      <w:r w:rsidRPr="00073695">
        <w:rPr>
          <w:u w:val="single"/>
        </w:rPr>
        <w:t>companies would gain stronger exclusive rights</w:t>
      </w:r>
      <w:r>
        <w:t xml:space="preserve"> over these fundamental building blocks of drug development. </w:t>
      </w:r>
      <w:r w:rsidRPr="00073695">
        <w:rPr>
          <w:b/>
          <w:bCs/>
          <w:u w:val="single"/>
        </w:rPr>
        <w:t xml:space="preserve">This may be </w:t>
      </w:r>
      <w:r w:rsidRPr="0093583B">
        <w:rPr>
          <w:b/>
          <w:bCs/>
          <w:highlight w:val="yellow"/>
          <w:u w:val="single"/>
        </w:rPr>
        <w:t>particularly problematic in</w:t>
      </w:r>
      <w:r w:rsidRPr="00073695">
        <w:rPr>
          <w:b/>
          <w:bCs/>
          <w:u w:val="single"/>
        </w:rPr>
        <w:t xml:space="preserve"> rapidly evolving fields like AI, </w:t>
      </w:r>
      <w:r w:rsidRPr="0093583B">
        <w:rPr>
          <w:b/>
          <w:bCs/>
          <w:highlight w:val="yellow"/>
          <w:u w:val="single"/>
        </w:rPr>
        <w:t>precision medicine</w:t>
      </w:r>
      <w:r w:rsidRPr="00073695">
        <w:rPr>
          <w:b/>
          <w:bCs/>
          <w:u w:val="single"/>
        </w:rPr>
        <w:t xml:space="preserve">, </w:t>
      </w:r>
      <w:r w:rsidRPr="0093583B">
        <w:rPr>
          <w:b/>
          <w:bCs/>
          <w:highlight w:val="yellow"/>
          <w:u w:val="single"/>
        </w:rPr>
        <w:t>and genetic testing</w:t>
      </w:r>
      <w:r w:rsidRPr="00073695">
        <w:rPr>
          <w:b/>
          <w:bCs/>
          <w:u w:val="single"/>
        </w:rPr>
        <w:t>,</w:t>
      </w:r>
      <w:r>
        <w:t xml:space="preserve"> </w:t>
      </w:r>
      <w:r w:rsidRPr="002262FA">
        <w:rPr>
          <w:u w:val="single"/>
        </w:rPr>
        <w:t xml:space="preserve">where the closer a patent is to an abstract idea or natural phenomenon, the more stifling its impact will be on the development of new inventions </w:t>
      </w:r>
      <w:r>
        <w:t>and applications.</w:t>
      </w:r>
    </w:p>
    <w:p w14:paraId="57573889" w14:textId="0F399ADC" w:rsidR="00C631AE" w:rsidRDefault="00C631AE" w:rsidP="00C631AE">
      <w:pPr>
        <w:pStyle w:val="Heading4"/>
      </w:pPr>
      <w:r>
        <w:t>P</w:t>
      </w:r>
      <w:r w:rsidR="0085618B">
        <w:t>recision medicine</w:t>
      </w:r>
      <w:r>
        <w:t xml:space="preserve"> unlocks precision public health, which is key to pandemic response and prevention </w:t>
      </w:r>
    </w:p>
    <w:p w14:paraId="4820CE4A" w14:textId="77777777" w:rsidR="00C631AE" w:rsidRPr="00B85C18" w:rsidRDefault="00C631AE" w:rsidP="00C631AE">
      <w:r>
        <w:t xml:space="preserve">Ozlem </w:t>
      </w:r>
      <w:r w:rsidRPr="00A334E7">
        <w:rPr>
          <w:rStyle w:val="Style13ptBold"/>
        </w:rPr>
        <w:t>Equils et al</w:t>
      </w:r>
      <w:r>
        <w:t>, 20</w:t>
      </w:r>
      <w:r w:rsidRPr="00A334E7">
        <w:rPr>
          <w:rStyle w:val="Style13ptBold"/>
        </w:rPr>
        <w:t>23</w:t>
      </w:r>
      <w:r>
        <w:rPr>
          <w:rStyle w:val="Style13ptBold"/>
        </w:rPr>
        <w:t xml:space="preserve"> </w:t>
      </w:r>
      <w:r>
        <w:t>July 19</w:t>
      </w:r>
      <w:r w:rsidRPr="00A334E7">
        <w:rPr>
          <w:vertAlign w:val="superscript"/>
        </w:rPr>
        <w:t>th</w:t>
      </w:r>
      <w:r>
        <w:t xml:space="preserve"> , (</w:t>
      </w:r>
      <w:r w:rsidRPr="00B85C18">
        <w:t>Equils, O</w:t>
      </w:r>
      <w:r>
        <w:t>zlem, a Public Health Non-Profit, MiOra, Los Angeles, CA, USA;b Clinical Development,</w:t>
      </w:r>
      <w:r w:rsidRPr="00B85C18">
        <w:t xml:space="preserve"> Bakaj, A.</w:t>
      </w:r>
      <w:r>
        <w:t xml:space="preserve"> a Public Health Non-Profit, MiOra</w:t>
      </w:r>
      <w:r w:rsidRPr="00B85C18">
        <w:t xml:space="preserve">, Wilson-Mifsud, </w:t>
      </w:r>
      <w:r>
        <w:t>Chicago Medical School, Rosalind Franklin University of Medicine and Science</w:t>
      </w:r>
      <w:r w:rsidRPr="00B85C18">
        <w:t>., &amp; Chatterjee, A.</w:t>
      </w:r>
      <w:r>
        <w:t xml:space="preserve"> Chicago Medical School, Rosalind Franklin University of Medicine and Science</w:t>
      </w:r>
      <w:r w:rsidRPr="00B85C18">
        <w:t xml:space="preserve"> (2023)</w:t>
      </w:r>
      <w:r>
        <w:t>)</w:t>
      </w:r>
      <w:r w:rsidRPr="00B85C18">
        <w:t xml:space="preserve">. </w:t>
      </w:r>
      <w:r>
        <w:t>“</w:t>
      </w:r>
      <w:r w:rsidRPr="00B85C18">
        <w:t>Restoring Trust: The Need for Precision Medicine in Infectious Diseases, Public Health and Vaccines. Human Vaccines &amp; Immunotherapeutics,</w:t>
      </w:r>
      <w:r>
        <w:t>”</w:t>
      </w:r>
      <w:r w:rsidRPr="00B85C18">
        <w:t xml:space="preserve"> 19(2). </w:t>
      </w:r>
      <w:hyperlink r:id="rId8" w:history="1">
        <w:r w:rsidRPr="00193F21">
          <w:rPr>
            <w:rStyle w:val="Hyperlink"/>
          </w:rPr>
          <w:t>https://doi.org/10.1080/21645515.2023.2234787</w:t>
        </w:r>
      </w:hyperlink>
      <w:r>
        <w:t xml:space="preserve"> -- MoState JG </w:t>
      </w:r>
    </w:p>
    <w:p w14:paraId="2D96C3A7" w14:textId="77777777" w:rsidR="00C631AE" w:rsidRDefault="00C631AE" w:rsidP="00C631AE">
      <w:pPr>
        <w:rPr>
          <w:u w:val="single"/>
        </w:rPr>
      </w:pPr>
      <w:r w:rsidRPr="00B85C18">
        <w:rPr>
          <w:b/>
          <w:bCs/>
          <w:u w:val="single"/>
        </w:rPr>
        <w:t>Precision public health (</w:t>
      </w:r>
      <w:r w:rsidRPr="0093583B">
        <w:rPr>
          <w:b/>
          <w:bCs/>
          <w:highlight w:val="yellow"/>
          <w:u w:val="single"/>
        </w:rPr>
        <w:t>PPH</w:t>
      </w:r>
      <w:r w:rsidRPr="00B85C18">
        <w:rPr>
          <w:u w:val="single"/>
        </w:rPr>
        <w:t xml:space="preserve">) </w:t>
      </w:r>
      <w:r w:rsidRPr="0093583B">
        <w:rPr>
          <w:highlight w:val="yellow"/>
          <w:u w:val="single"/>
        </w:rPr>
        <w:t>is an emerging focus area</w:t>
      </w:r>
      <w:r w:rsidRPr="004A1812">
        <w:rPr>
          <w:sz w:val="16"/>
        </w:rPr>
        <w:t xml:space="preserve">. It can be described as </w:t>
      </w:r>
      <w:r w:rsidRPr="00B85C18">
        <w:rPr>
          <w:u w:val="single"/>
        </w:rPr>
        <w:t>providing the right intervention to the right population at the right time</w:t>
      </w:r>
      <w:r w:rsidRPr="004A1812">
        <w:rPr>
          <w:sz w:val="16"/>
        </w:rPr>
        <w:t xml:space="preserve">.Citation41 The </w:t>
      </w:r>
      <w:r w:rsidRPr="0093583B">
        <w:rPr>
          <w:b/>
          <w:bCs/>
          <w:highlight w:val="yellow"/>
          <w:u w:val="single"/>
        </w:rPr>
        <w:t>advances in new tech</w:t>
      </w:r>
      <w:r w:rsidRPr="004A1812">
        <w:rPr>
          <w:sz w:val="16"/>
        </w:rPr>
        <w:t xml:space="preserve">nologies </w:t>
      </w:r>
      <w:r w:rsidRPr="00B85C18">
        <w:rPr>
          <w:u w:val="single"/>
        </w:rPr>
        <w:t>such as the availability of individual and ethnic level genetic risk information</w:t>
      </w:r>
      <w:r w:rsidRPr="004A1812">
        <w:rPr>
          <w:sz w:val="16"/>
        </w:rPr>
        <w:t xml:space="preserve">, Citation42 </w:t>
      </w:r>
      <w:r w:rsidRPr="00B85C18">
        <w:rPr>
          <w:u w:val="single"/>
        </w:rPr>
        <w:t>socioeconomic data</w:t>
      </w:r>
      <w:r w:rsidRPr="004A1812">
        <w:rPr>
          <w:sz w:val="16"/>
        </w:rPr>
        <w:t xml:space="preserve">,Citation43 the implementation of </w:t>
      </w:r>
      <w:r w:rsidRPr="00B85C18">
        <w:rPr>
          <w:u w:val="single"/>
        </w:rPr>
        <w:t>a</w:t>
      </w:r>
      <w:r w:rsidRPr="004A1812">
        <w:rPr>
          <w:sz w:val="16"/>
        </w:rPr>
        <w:t xml:space="preserve">rtificial </w:t>
      </w:r>
      <w:r w:rsidRPr="00B85C18">
        <w:rPr>
          <w:u w:val="single"/>
        </w:rPr>
        <w:t>i</w:t>
      </w:r>
      <w:r w:rsidRPr="004A1812">
        <w:rPr>
          <w:sz w:val="16"/>
        </w:rPr>
        <w:t xml:space="preserve">ntelligence </w:t>
      </w:r>
      <w:r w:rsidRPr="00B85C18">
        <w:rPr>
          <w:u w:val="single"/>
        </w:rPr>
        <w:t>to large medical datasets</w:t>
      </w:r>
      <w:r>
        <w:rPr>
          <w:u w:val="single"/>
        </w:rPr>
        <w:t xml:space="preserve"> </w:t>
      </w:r>
      <w:r w:rsidRPr="004A1812">
        <w:rPr>
          <w:sz w:val="16"/>
        </w:rPr>
        <w:t xml:space="preserve">Citation44 and community social media posts Citation45 </w:t>
      </w:r>
      <w:r w:rsidRPr="0093583B">
        <w:rPr>
          <w:highlight w:val="yellow"/>
          <w:u w:val="single"/>
        </w:rPr>
        <w:t xml:space="preserve">allow better direction of public health </w:t>
      </w:r>
      <w:r w:rsidRPr="004A1812">
        <w:rPr>
          <w:u w:val="single"/>
        </w:rPr>
        <w:t>efforts</w:t>
      </w:r>
      <w:r w:rsidRPr="00B85C18">
        <w:rPr>
          <w:u w:val="single"/>
        </w:rPr>
        <w:t xml:space="preserve"> to appropriate populations i</w:t>
      </w:r>
      <w:r w:rsidRPr="004A1812">
        <w:rPr>
          <w:sz w:val="16"/>
        </w:rPr>
        <w:t xml:space="preserve">n the most acceptable format. This may lead to </w:t>
      </w:r>
      <w:r w:rsidRPr="0093583B">
        <w:rPr>
          <w:b/>
          <w:bCs/>
          <w:highlight w:val="yellow"/>
          <w:u w:val="single"/>
        </w:rPr>
        <w:t>precision vaccines</w:t>
      </w:r>
      <w:r w:rsidRPr="004A1812">
        <w:rPr>
          <w:u w:val="single"/>
        </w:rPr>
        <w:t xml:space="preserve"> for smaller numbers of people and/or patient-groups</w:t>
      </w:r>
      <w:r w:rsidRPr="004A1812">
        <w:rPr>
          <w:sz w:val="16"/>
        </w:rPr>
        <w:t xml:space="preserve">. Indeed, Dr. Stanley Plotkin who is often referred to as the “Godfather of Vaccinology” emphasized that </w:t>
      </w:r>
      <w:r w:rsidRPr="004A1812">
        <w:rPr>
          <w:b/>
          <w:bCs/>
          <w:u w:val="single"/>
        </w:rPr>
        <w:t xml:space="preserve">the next revolution in vaccinology is the development of vaccines </w:t>
      </w:r>
      <w:r w:rsidRPr="0093583B">
        <w:rPr>
          <w:b/>
          <w:bCs/>
          <w:highlight w:val="yellow"/>
          <w:u w:val="single"/>
        </w:rPr>
        <w:t>for</w:t>
      </w:r>
      <w:r w:rsidRPr="004A1812">
        <w:rPr>
          <w:b/>
          <w:bCs/>
          <w:u w:val="single"/>
        </w:rPr>
        <w:t xml:space="preserve"> individuals (</w:t>
      </w:r>
      <w:r w:rsidRPr="0093583B">
        <w:rPr>
          <w:b/>
          <w:bCs/>
          <w:highlight w:val="yellow"/>
          <w:u w:val="single"/>
        </w:rPr>
        <w:t>groups</w:t>
      </w:r>
      <w:r w:rsidRPr="004A1812">
        <w:rPr>
          <w:b/>
          <w:bCs/>
          <w:u w:val="single"/>
        </w:rPr>
        <w:t>), rather than the population</w:t>
      </w:r>
      <w:r w:rsidRPr="004A1812">
        <w:rPr>
          <w:sz w:val="16"/>
        </w:rPr>
        <w:t xml:space="preserve">, that </w:t>
      </w:r>
      <w:r w:rsidRPr="0093583B">
        <w:rPr>
          <w:b/>
          <w:bCs/>
          <w:highlight w:val="yellow"/>
          <w:u w:val="single"/>
        </w:rPr>
        <w:t>currently administered vaccines are not fully protective</w:t>
      </w:r>
      <w:r w:rsidRPr="004A1812">
        <w:rPr>
          <w:b/>
          <w:bCs/>
          <w:u w:val="single"/>
        </w:rPr>
        <w:t xml:space="preserve"> in certain populations</w:t>
      </w:r>
      <w:r w:rsidRPr="004A1812">
        <w:rPr>
          <w:sz w:val="16"/>
        </w:rPr>
        <w:t xml:space="preserve">, and that </w:t>
      </w:r>
      <w:r w:rsidRPr="004A1812">
        <w:rPr>
          <w:u w:val="single"/>
        </w:rPr>
        <w:t>there is a need to evaluate vaccine safety and efficacy in specific populations</w:t>
      </w:r>
      <w:r w:rsidRPr="004A1812">
        <w:rPr>
          <w:sz w:val="16"/>
        </w:rPr>
        <w:t>.Citation26</w:t>
      </w:r>
      <w:r w:rsidRPr="0093583B">
        <w:rPr>
          <w:sz w:val="16"/>
          <w:highlight w:val="yellow"/>
        </w:rPr>
        <w:t xml:space="preserve"> </w:t>
      </w:r>
      <w:r w:rsidRPr="0093583B">
        <w:rPr>
          <w:highlight w:val="yellow"/>
          <w:u w:val="single"/>
        </w:rPr>
        <w:t>During pandemics, mass policies are needed</w:t>
      </w:r>
      <w:r w:rsidRPr="004A1812">
        <w:rPr>
          <w:u w:val="single"/>
        </w:rPr>
        <w:t xml:space="preserve"> to quickly induce immunity among large populations</w:t>
      </w:r>
      <w:r w:rsidRPr="004A1812">
        <w:rPr>
          <w:sz w:val="16"/>
        </w:rPr>
        <w:t xml:space="preserve"> </w:t>
      </w:r>
      <w:r w:rsidRPr="004A1812">
        <w:rPr>
          <w:u w:val="single"/>
        </w:rPr>
        <w:t>to stop the spread of the pathogen</w:t>
      </w:r>
      <w:r w:rsidRPr="004A1812">
        <w:rPr>
          <w:sz w:val="16"/>
        </w:rPr>
        <w:t xml:space="preserve">. Early on during the COVID-19 pandemic, the European Commission introduced a vaccination certificate called the “Digital Green Certificate” (DGC) which has been shown to be very effective in slowing down the spread of the virus.Citation46 In the </w:t>
      </w:r>
      <w:r w:rsidRPr="0093583B">
        <w:rPr>
          <w:highlight w:val="yellow"/>
          <w:u w:val="single"/>
        </w:rPr>
        <w:t>U</w:t>
      </w:r>
      <w:r w:rsidRPr="004A1812">
        <w:rPr>
          <w:u w:val="single"/>
        </w:rPr>
        <w:t xml:space="preserve">nited </w:t>
      </w:r>
      <w:r w:rsidRPr="0093583B">
        <w:rPr>
          <w:highlight w:val="yellow"/>
          <w:u w:val="single"/>
        </w:rPr>
        <w:t>S</w:t>
      </w:r>
      <w:r w:rsidRPr="004A1812">
        <w:rPr>
          <w:u w:val="single"/>
        </w:rPr>
        <w:t>tates</w:t>
      </w:r>
      <w:r w:rsidRPr="004A1812">
        <w:rPr>
          <w:sz w:val="16"/>
        </w:rPr>
        <w:t xml:space="preserve">, the </w:t>
      </w:r>
      <w:r w:rsidRPr="004A1812">
        <w:rPr>
          <w:u w:val="single"/>
        </w:rPr>
        <w:t xml:space="preserve">majority of </w:t>
      </w:r>
      <w:r w:rsidRPr="0093583B">
        <w:rPr>
          <w:highlight w:val="yellow"/>
          <w:u w:val="single"/>
        </w:rPr>
        <w:t>early COVID</w:t>
      </w:r>
      <w:r w:rsidRPr="004A1812">
        <w:rPr>
          <w:u w:val="single"/>
        </w:rPr>
        <w:t xml:space="preserve">-19 </w:t>
      </w:r>
      <w:r w:rsidRPr="0093583B">
        <w:rPr>
          <w:highlight w:val="yellow"/>
          <w:u w:val="single"/>
        </w:rPr>
        <w:t>initiatives</w:t>
      </w:r>
      <w:r w:rsidRPr="004A1812">
        <w:rPr>
          <w:u w:val="single"/>
        </w:rPr>
        <w:t xml:space="preserve"> </w:t>
      </w:r>
      <w:r w:rsidRPr="0093583B">
        <w:rPr>
          <w:highlight w:val="yellow"/>
          <w:u w:val="single"/>
        </w:rPr>
        <w:t>focused on large-scale policies</w:t>
      </w:r>
      <w:r w:rsidRPr="004A1812">
        <w:rPr>
          <w:u w:val="single"/>
        </w:rPr>
        <w:t xml:space="preserve"> </w:t>
      </w:r>
      <w:r w:rsidRPr="004A1812">
        <w:rPr>
          <w:sz w:val="16"/>
        </w:rPr>
        <w:t>like physical d</w:t>
      </w:r>
      <w:r w:rsidRPr="004A1812">
        <w:rPr>
          <w:u w:val="single"/>
        </w:rPr>
        <w:t>istancing, business and school closures, face-mask mandates, and mass vaccination</w:t>
      </w:r>
      <w:r w:rsidRPr="004A1812">
        <w:rPr>
          <w:sz w:val="16"/>
        </w:rPr>
        <w:t xml:space="preserve"> of the elderly and the immunocompromised.Citation47 </w:t>
      </w:r>
      <w:r w:rsidRPr="004A1812">
        <w:rPr>
          <w:u w:val="single"/>
        </w:rPr>
        <w:t>While these policies were effective for decelerating viral spread,</w:t>
      </w:r>
      <w:r w:rsidRPr="004A1812">
        <w:rPr>
          <w:sz w:val="16"/>
        </w:rPr>
        <w:t xml:space="preserve"> hospitalization, and mortality among the most vulnerable, </w:t>
      </w:r>
      <w:r w:rsidRPr="0093583B">
        <w:rPr>
          <w:b/>
          <w:bCs/>
          <w:highlight w:val="yellow"/>
          <w:u w:val="single"/>
        </w:rPr>
        <w:t>other more targeted and precise approaches, like equitable vaccine delivery, were needed</w:t>
      </w:r>
      <w:r w:rsidRPr="004A1812">
        <w:rPr>
          <w:b/>
          <w:bCs/>
          <w:u w:val="single"/>
        </w:rPr>
        <w:t xml:space="preserve"> to provide protection </w:t>
      </w:r>
      <w:r w:rsidRPr="0093583B">
        <w:rPr>
          <w:b/>
          <w:bCs/>
          <w:highlight w:val="yellow"/>
          <w:u w:val="single"/>
        </w:rPr>
        <w:t>for essential workers</w:t>
      </w:r>
      <w:r w:rsidRPr="004A1812">
        <w:rPr>
          <w:sz w:val="16"/>
        </w:rPr>
        <w:t xml:space="preserve">, for </w:t>
      </w:r>
      <w:r w:rsidRPr="004A1812">
        <w:rPr>
          <w:u w:val="single"/>
        </w:rPr>
        <w:t xml:space="preserve">those in </w:t>
      </w:r>
      <w:r w:rsidRPr="0093583B">
        <w:rPr>
          <w:highlight w:val="yellow"/>
          <w:u w:val="single"/>
        </w:rPr>
        <w:t xml:space="preserve">low-income neighborhoods and among Latinx and Black communities who were less likely to work </w:t>
      </w:r>
      <w:r w:rsidRPr="0093583B">
        <w:rPr>
          <w:highlight w:val="yellow"/>
          <w:u w:val="single"/>
        </w:rPr>
        <w:lastRenderedPageBreak/>
        <w:t>remote jobs</w:t>
      </w:r>
      <w:r w:rsidRPr="0093583B">
        <w:rPr>
          <w:sz w:val="16"/>
          <w:highlight w:val="yellow"/>
        </w:rPr>
        <w:t>.</w:t>
      </w:r>
      <w:r w:rsidRPr="004A1812">
        <w:rPr>
          <w:sz w:val="16"/>
        </w:rPr>
        <w:t xml:space="preserve">Citation47 During the early stages of the pandemic, </w:t>
      </w:r>
      <w:r w:rsidRPr="0093583B">
        <w:rPr>
          <w:highlight w:val="yellow"/>
          <w:u w:val="single"/>
        </w:rPr>
        <w:t>these individuals were largely unprotected</w:t>
      </w:r>
      <w:r w:rsidRPr="004A1812">
        <w:rPr>
          <w:u w:val="single"/>
        </w:rPr>
        <w:t xml:space="preserve"> by policies like physical distancing and closures and thus, disproportionately affected by COVID-19</w:t>
      </w:r>
      <w:r w:rsidRPr="004A1812">
        <w:rPr>
          <w:sz w:val="16"/>
        </w:rPr>
        <w:t xml:space="preserve"> disease.Citation30 In addition, a few states in the United States, such as California, implemented precision public health measures, such as mass vaccination events in sports arenas, colleges and designated “hot-spot” zip codes to improve the access to the COVID-19 vaccine.Citation47 Recently, Fourati and colleagues conducted a large transcriptomic study (namely, microarray and RNA sequencing) to characterize the host pre-vaccine immune profile that is associated with the strongest antibody responses across 13 different vaccines.Citation48 They characterized the pre-vaccination peripheral blood immune transcriptional signature among 820 healthy individuals and observed that there was significant inter-individual heterogeneity in the inflammatory state of the peripheral immune system before the vaccination. They grouped the patients as inflam.hi, imflam.mid and imflam.lo by blood transcriptional signatures and a distinct distribution of cell subsets before vaccination. They observed that people with baseline high level activation of inflammatory genes, specifically those associated with IL-1 and NF-kB signaling, mounted a stronger antibody response.Citation31 In this study, the investigators did not evaluate the relationship between the transcriptional signatures and safety signals; however, transcriptomics may also be used to identify individuals who are at higher risk for vaccine adverse effects.Citation48 When clinical trials do not provide a sufficient amount of benefit data for a routine age or risk group, the Advisory Committee on Immunization Practices (ACIP) of the CDC may recommend “shared clinical decision-making (SCDM)” for vaccine administration.Citation49 During SCDM, the primary care provider and the patient (or parent of the patient) make a personalized vaccination decision based on the provider’s broader knowledge of the patient’s characteristics including risk factors, values, preferences and the family medical background.Citation49 The COVID-19 pandemic made it clear that </w:t>
      </w:r>
      <w:r w:rsidRPr="0093583B">
        <w:rPr>
          <w:b/>
          <w:bCs/>
          <w:highlight w:val="yellow"/>
          <w:u w:val="single"/>
        </w:rPr>
        <w:t>we are moving from “herd” immunity</w:t>
      </w:r>
      <w:r w:rsidRPr="004A1812">
        <w:rPr>
          <w:b/>
          <w:bCs/>
          <w:u w:val="single"/>
        </w:rPr>
        <w:t xml:space="preserve"> of healthy infants </w:t>
      </w:r>
      <w:r w:rsidRPr="0093583B">
        <w:rPr>
          <w:b/>
          <w:bCs/>
          <w:highlight w:val="yellow"/>
          <w:u w:val="single"/>
        </w:rPr>
        <w:t>to precision vaccination</w:t>
      </w:r>
      <w:r w:rsidRPr="004A1812">
        <w:rPr>
          <w:b/>
          <w:bCs/>
          <w:u w:val="single"/>
        </w:rPr>
        <w:t xml:space="preserve"> of smaller groups.</w:t>
      </w:r>
      <w:r w:rsidRPr="004A1812">
        <w:rPr>
          <w:sz w:val="16"/>
        </w:rPr>
        <w:t xml:space="preserve"> Active communication between a trusted provider and the patient/caregiver and SCDM may help achieve precision in public health and vaccines. In 1892, Sir William Osler stated, “if it were not for the great variability among individuals, medicine might as well be a science and not an art.” Artificial intelligence (</w:t>
      </w:r>
      <w:r w:rsidRPr="004A1812">
        <w:rPr>
          <w:u w:val="single"/>
        </w:rPr>
        <w:t>AI</w:t>
      </w:r>
      <w:r w:rsidRPr="004A1812">
        <w:rPr>
          <w:sz w:val="16"/>
        </w:rPr>
        <w:t xml:space="preserve">) has the computational power to collect, analyze and potentially identify the biological and socioeconomic profile of smaller groups within a large community and </w:t>
      </w:r>
      <w:r w:rsidRPr="004A1812">
        <w:rPr>
          <w:u w:val="single"/>
        </w:rPr>
        <w:t>may</w:t>
      </w:r>
      <w:r w:rsidRPr="004A1812">
        <w:rPr>
          <w:sz w:val="16"/>
        </w:rPr>
        <w:t xml:space="preserve"> be used to </w:t>
      </w:r>
      <w:r w:rsidRPr="004A1812">
        <w:rPr>
          <w:u w:val="single"/>
        </w:rPr>
        <w:t>support precision in infectious diseases, vaccines and public health</w:t>
      </w:r>
      <w:r w:rsidRPr="004A1812">
        <w:rPr>
          <w:sz w:val="16"/>
        </w:rPr>
        <w:t xml:space="preserve">. AI, </w:t>
      </w:r>
      <w:r w:rsidRPr="004A1812">
        <w:rPr>
          <w:u w:val="single"/>
        </w:rPr>
        <w:t>however, has limitations</w:t>
      </w:r>
      <w:r w:rsidRPr="004A1812">
        <w:rPr>
          <w:sz w:val="16"/>
        </w:rPr>
        <w:t xml:space="preserve">.Citation50 Granted that data security and patient privacy are achieved, the quality of data generated by AI is restricted with the amount and quality of input data and quality of the model. Similar to clinical trials, there is a need for data from a diverse range of people from different racial/ethnic and socioeconomic backgrounds, especially vulnerable populations, which is often challenging. AI findings need to be tested and confirmed, but </w:t>
      </w:r>
      <w:r w:rsidRPr="004A1812">
        <w:rPr>
          <w:b/>
          <w:bCs/>
          <w:u w:val="single"/>
        </w:rPr>
        <w:t>most importantly</w:t>
      </w:r>
      <w:r w:rsidRPr="004A1812">
        <w:rPr>
          <w:sz w:val="16"/>
        </w:rPr>
        <w:t xml:space="preserve">, </w:t>
      </w:r>
      <w:r w:rsidRPr="0093583B">
        <w:rPr>
          <w:b/>
          <w:bCs/>
          <w:highlight w:val="yellow"/>
          <w:u w:val="single"/>
        </w:rPr>
        <w:t>new interventions need to be designed and scientifically tested</w:t>
      </w:r>
      <w:r w:rsidRPr="004A1812">
        <w:rPr>
          <w:b/>
          <w:bCs/>
          <w:u w:val="single"/>
        </w:rPr>
        <w:t xml:space="preserve"> to fully achieve the benefits of AI.</w:t>
      </w:r>
      <w:r>
        <w:rPr>
          <w:b/>
          <w:bCs/>
          <w:u w:val="single"/>
        </w:rPr>
        <w:t xml:space="preserve"> </w:t>
      </w:r>
      <w:r w:rsidRPr="004A1812">
        <w:rPr>
          <w:sz w:val="16"/>
        </w:rPr>
        <w:t xml:space="preserve">In conclusion, </w:t>
      </w:r>
      <w:r w:rsidRPr="0093583B">
        <w:rPr>
          <w:b/>
          <w:bCs/>
          <w:highlight w:val="yellow"/>
          <w:u w:val="single"/>
        </w:rPr>
        <w:t>precision in infectious diseases and vaccine dev</w:t>
      </w:r>
      <w:r w:rsidRPr="004A1812">
        <w:rPr>
          <w:b/>
          <w:bCs/>
          <w:u w:val="single"/>
        </w:rPr>
        <w:t xml:space="preserve">elopment </w:t>
      </w:r>
      <w:r w:rsidRPr="0093583B">
        <w:rPr>
          <w:b/>
          <w:bCs/>
          <w:highlight w:val="yellow"/>
          <w:u w:val="single"/>
        </w:rPr>
        <w:t>will lead to</w:t>
      </w:r>
      <w:r w:rsidRPr="004A1812">
        <w:rPr>
          <w:b/>
          <w:bCs/>
          <w:u w:val="single"/>
        </w:rPr>
        <w:t xml:space="preserve"> the development of </w:t>
      </w:r>
      <w:r w:rsidRPr="0093583B">
        <w:rPr>
          <w:b/>
          <w:bCs/>
          <w:highlight w:val="yellow"/>
          <w:u w:val="single"/>
        </w:rPr>
        <w:t>safer and more effective vaccines</w:t>
      </w:r>
      <w:r w:rsidRPr="004A1812">
        <w:rPr>
          <w:sz w:val="16"/>
        </w:rPr>
        <w:t xml:space="preserve">, and precision in AI and </w:t>
      </w:r>
      <w:r w:rsidRPr="004A1812">
        <w:rPr>
          <w:u w:val="single"/>
        </w:rPr>
        <w:t>public health will improve the efficiency and prioritization to deliver the right vaccines to the most appropriate populations, leading to the restoration of trust in vaccines, healthcare, science and public health.</w:t>
      </w:r>
    </w:p>
    <w:p w14:paraId="251BE1E7" w14:textId="77777777" w:rsidR="00C631AE" w:rsidRDefault="00C631AE" w:rsidP="00C631AE">
      <w:pPr>
        <w:pStyle w:val="Heading4"/>
      </w:pPr>
      <w:r>
        <w:t xml:space="preserve">Antimicrobial resistance is an extinction-level threat </w:t>
      </w:r>
    </w:p>
    <w:p w14:paraId="39B61C68" w14:textId="77777777" w:rsidR="00C631AE" w:rsidRPr="004017D4" w:rsidRDefault="00C631AE" w:rsidP="00C631AE">
      <w:pPr>
        <w:rPr>
          <w:i/>
          <w:iCs/>
        </w:rPr>
      </w:pPr>
      <w:r>
        <w:rPr>
          <w:i/>
          <w:iCs/>
        </w:rPr>
        <w:t xml:space="preserve">AMR = Antimicrobial Resistance </w:t>
      </w:r>
    </w:p>
    <w:p w14:paraId="1A6C922F" w14:textId="77777777" w:rsidR="00C631AE" w:rsidRDefault="00C631AE" w:rsidP="00C631AE">
      <w:r>
        <w:t xml:space="preserve">Martí Juanola </w:t>
      </w:r>
      <w:r w:rsidRPr="004017D4">
        <w:rPr>
          <w:rStyle w:val="Style13ptBold"/>
        </w:rPr>
        <w:t>Falgarona</w:t>
      </w:r>
      <w:r>
        <w:t>, 10-xx-20</w:t>
      </w:r>
      <w:r w:rsidRPr="004017D4">
        <w:rPr>
          <w:rStyle w:val="Style13ptBold"/>
        </w:rPr>
        <w:t>23</w:t>
      </w:r>
      <w:r>
        <w:t xml:space="preserve">, "Antimicrobial resistance is an existential threat on par with climate change," QIAGEN, </w:t>
      </w:r>
      <w:hyperlink r:id="rId9" w:history="1">
        <w:r w:rsidRPr="00E70C19">
          <w:rPr>
            <w:rStyle w:val="Hyperlink"/>
          </w:rPr>
          <w:t>https://www.qiagen.com/us/about-us/our-views/antimicrobial-resistance-is-an-existential-threat-on-par-with-climate-change</w:t>
        </w:r>
      </w:hyperlink>
      <w:r>
        <w:t xml:space="preserve"> -- MoState JG </w:t>
      </w:r>
    </w:p>
    <w:p w14:paraId="5230C4BA" w14:textId="77777777" w:rsidR="00C631AE" w:rsidRPr="003905CB" w:rsidRDefault="00C631AE" w:rsidP="00C631AE">
      <w:pPr>
        <w:rPr>
          <w:sz w:val="16"/>
        </w:rPr>
      </w:pPr>
      <w:r w:rsidRPr="0093583B">
        <w:rPr>
          <w:b/>
          <w:bCs/>
          <w:sz w:val="24"/>
          <w:szCs w:val="24"/>
          <w:highlight w:val="yellow"/>
          <w:u w:val="single"/>
        </w:rPr>
        <w:t>Antimicrobial resistance is an existential threat on par with climate change</w:t>
      </w:r>
      <w:r>
        <w:rPr>
          <w:b/>
          <w:bCs/>
          <w:sz w:val="24"/>
          <w:szCs w:val="24"/>
          <w:u w:val="single"/>
        </w:rPr>
        <w:t xml:space="preserve"> </w:t>
      </w:r>
      <w:r w:rsidRPr="003905CB">
        <w:rPr>
          <w:sz w:val="16"/>
        </w:rPr>
        <w:t xml:space="preserve">For at least the past two decades, the medical community has warned of the looming threat of antimicrobial resistance (AMR). </w:t>
      </w:r>
      <w:r w:rsidRPr="0093583B">
        <w:rPr>
          <w:highlight w:val="yellow"/>
          <w:u w:val="single"/>
        </w:rPr>
        <w:t>AMR has far-reaching impacts</w:t>
      </w:r>
      <w:r w:rsidRPr="003905CB">
        <w:rPr>
          <w:sz w:val="16"/>
        </w:rPr>
        <w:t xml:space="preserve"> and </w:t>
      </w:r>
      <w:r w:rsidRPr="004017D4">
        <w:rPr>
          <w:u w:val="single"/>
        </w:rPr>
        <w:t>curbing</w:t>
      </w:r>
      <w:r w:rsidRPr="003905CB">
        <w:rPr>
          <w:sz w:val="16"/>
        </w:rPr>
        <w:t xml:space="preserve"> </w:t>
      </w:r>
      <w:r w:rsidRPr="004017D4">
        <w:rPr>
          <w:u w:val="single"/>
        </w:rPr>
        <w:t xml:space="preserve">it requires collaboration from everyone involved – from governments, to industry, to healthcare, to individuals </w:t>
      </w:r>
      <w:r w:rsidRPr="003905CB">
        <w:rPr>
          <w:sz w:val="16"/>
        </w:rPr>
        <w:t xml:space="preserve">going about their daily lives. Martí Juanola Falgarona, Associate Director of Medical Affairs, explains that just as climate change has forced global collaboration between governments and industry, the same must be done to overcome this next great existential threat. Modern medicine on the brink </w:t>
      </w:r>
      <w:r w:rsidRPr="004017D4">
        <w:rPr>
          <w:u w:val="single"/>
        </w:rPr>
        <w:t>AMR is the ability of microorganisms</w:t>
      </w:r>
      <w:r w:rsidRPr="003905CB">
        <w:rPr>
          <w:sz w:val="16"/>
        </w:rPr>
        <w:t xml:space="preserve"> – including </w:t>
      </w:r>
      <w:r w:rsidRPr="004017D4">
        <w:rPr>
          <w:u w:val="single"/>
        </w:rPr>
        <w:t>bacteria, fungi, viruses and parasites</w:t>
      </w:r>
      <w:r w:rsidRPr="003905CB">
        <w:rPr>
          <w:sz w:val="16"/>
        </w:rPr>
        <w:t xml:space="preserve"> – </w:t>
      </w:r>
      <w:r w:rsidRPr="004017D4">
        <w:rPr>
          <w:u w:val="single"/>
        </w:rPr>
        <w:t>to resist the effects of antimicrobial medications, such as antibiotics.</w:t>
      </w:r>
      <w:r w:rsidRPr="003905CB">
        <w:rPr>
          <w:sz w:val="16"/>
        </w:rPr>
        <w:t xml:space="preserve"> Alexander Fleming himself hinted at the risk of penicillin resistance during his 1945 Nobel Prize speech (3). But we never could have predicted the global catastrophe that is unfolding today. A </w:t>
      </w:r>
      <w:r w:rsidRPr="0093583B">
        <w:rPr>
          <w:b/>
          <w:bCs/>
          <w:highlight w:val="yellow"/>
          <w:u w:val="single"/>
        </w:rPr>
        <w:t>growing list of</w:t>
      </w:r>
      <w:r w:rsidRPr="004017D4">
        <w:rPr>
          <w:b/>
          <w:bCs/>
          <w:u w:val="single"/>
        </w:rPr>
        <w:t xml:space="preserve"> unsettling </w:t>
      </w:r>
      <w:r w:rsidRPr="0093583B">
        <w:rPr>
          <w:b/>
          <w:bCs/>
          <w:highlight w:val="yellow"/>
          <w:u w:val="single"/>
        </w:rPr>
        <w:t>statistics paints the picture of a world on the brink</w:t>
      </w:r>
      <w:r w:rsidRPr="004017D4">
        <w:rPr>
          <w:b/>
          <w:bCs/>
          <w:u w:val="single"/>
        </w:rPr>
        <w:t>.</w:t>
      </w:r>
      <w:r w:rsidRPr="003905CB">
        <w:rPr>
          <w:sz w:val="16"/>
        </w:rPr>
        <w:t xml:space="preserve"> According to the World Health Organization (</w:t>
      </w:r>
      <w:r w:rsidRPr="004017D4">
        <w:rPr>
          <w:u w:val="single"/>
        </w:rPr>
        <w:t>WHO</w:t>
      </w:r>
      <w:r w:rsidRPr="003905CB">
        <w:rPr>
          <w:sz w:val="16"/>
        </w:rPr>
        <w:t xml:space="preserve">), </w:t>
      </w:r>
      <w:r w:rsidRPr="004017D4">
        <w:rPr>
          <w:u w:val="single"/>
        </w:rPr>
        <w:t>antibiotic-resistant bacterial infections were estimated to be directly responsible for 1.27 million deaths, and associated with 4.95 million deaths, in 2019 alone</w:t>
      </w:r>
      <w:r w:rsidRPr="003905CB">
        <w:rPr>
          <w:sz w:val="16"/>
        </w:rPr>
        <w:t xml:space="preserve"> (4). Globally, there were an estimated </w:t>
      </w:r>
      <w:r w:rsidRPr="004017D4">
        <w:rPr>
          <w:u w:val="single"/>
        </w:rPr>
        <w:t xml:space="preserve">450,000 incident cases of multi-drug-resistant or rifampicin-resistant tuberculosis </w:t>
      </w:r>
      <w:r w:rsidRPr="004017D4">
        <w:rPr>
          <w:u w:val="single"/>
        </w:rPr>
        <w:lastRenderedPageBreak/>
        <w:t>(MDR/RR-TB</w:t>
      </w:r>
      <w:r w:rsidRPr="003905CB">
        <w:rPr>
          <w:sz w:val="16"/>
        </w:rPr>
        <w:t xml:space="preserve">) with increasing trends in many regions (5). </w:t>
      </w:r>
      <w:r w:rsidRPr="004017D4">
        <w:rPr>
          <w:u w:val="single"/>
        </w:rPr>
        <w:t xml:space="preserve">These numbers are staggering, and are </w:t>
      </w:r>
      <w:r w:rsidRPr="0093583B">
        <w:rPr>
          <w:highlight w:val="yellow"/>
          <w:u w:val="single"/>
        </w:rPr>
        <w:t>expected to increase as antibiotic resistance continues to accelerate</w:t>
      </w:r>
      <w:r w:rsidRPr="004017D4">
        <w:rPr>
          <w:u w:val="single"/>
        </w:rPr>
        <w:t xml:space="preserve"> </w:t>
      </w:r>
      <w:r w:rsidRPr="003905CB">
        <w:rPr>
          <w:sz w:val="16"/>
        </w:rPr>
        <w:t xml:space="preserve">(1). AMR is a complex global problem with no single cause – and no single, easy solution. But the COVID-19 pandemic showed us what we can achieve when governments, international bodies and industries set clear priorities and cooperate on shared goals. The same approach must be applied to the AMR crisis. To effectively tackle AMR, we first need to understand the full scope of the problem. We can’t develop effective intervention strategies until we are able to fully understand the mechanisms that drive AMR and the epidemiological pathways of AMR. Of great importance, </w:t>
      </w:r>
      <w:r w:rsidRPr="005E0843">
        <w:rPr>
          <w:u w:val="single"/>
        </w:rPr>
        <w:t xml:space="preserve">we need </w:t>
      </w:r>
      <w:r w:rsidRPr="003905CB">
        <w:rPr>
          <w:sz w:val="16"/>
        </w:rPr>
        <w:t xml:space="preserve">to invest in </w:t>
      </w:r>
      <w:r w:rsidRPr="005E0843">
        <w:rPr>
          <w:u w:val="single"/>
        </w:rPr>
        <w:t>long-term</w:t>
      </w:r>
      <w:r w:rsidRPr="003905CB">
        <w:rPr>
          <w:sz w:val="16"/>
        </w:rPr>
        <w:t xml:space="preserve">, global </w:t>
      </w:r>
      <w:r w:rsidRPr="005E0843">
        <w:rPr>
          <w:u w:val="single"/>
        </w:rPr>
        <w:t>strategies to enable routine molecular surveillance</w:t>
      </w:r>
      <w:r w:rsidRPr="003905CB">
        <w:rPr>
          <w:sz w:val="16"/>
        </w:rPr>
        <w:t xml:space="preserve">, especially in low- and middle-income countries (LMICs). This will require a global commitment to boost surveillance capacity so that all countries can provide quality-assured data. </w:t>
      </w:r>
      <w:r w:rsidRPr="0093583B">
        <w:rPr>
          <w:b/>
          <w:bCs/>
          <w:highlight w:val="yellow"/>
          <w:u w:val="single"/>
        </w:rPr>
        <w:t>We should consider innovative and effective approache</w:t>
      </w:r>
      <w:r w:rsidRPr="005E0843">
        <w:rPr>
          <w:b/>
          <w:bCs/>
          <w:u w:val="single"/>
        </w:rPr>
        <w:t xml:space="preserve">s to surveillance, </w:t>
      </w:r>
      <w:r w:rsidRPr="0093583B">
        <w:rPr>
          <w:b/>
          <w:bCs/>
          <w:highlight w:val="yellow"/>
          <w:u w:val="single"/>
        </w:rPr>
        <w:t>such as wastewater analysis using whole genome sequencing</w:t>
      </w:r>
      <w:r w:rsidRPr="003905CB">
        <w:rPr>
          <w:sz w:val="16"/>
        </w:rPr>
        <w:t xml:space="preserve"> </w:t>
      </w:r>
      <w:r w:rsidRPr="005E0843">
        <w:rPr>
          <w:u w:val="single"/>
        </w:rPr>
        <w:t>and digital PCR.</w:t>
      </w:r>
      <w:r w:rsidRPr="003905CB">
        <w:rPr>
          <w:sz w:val="16"/>
        </w:rPr>
        <w:t xml:space="preserve"> These approaches have been invaluable for tracking and predicting SARS-CoV-2 outbreaks during the COVID-19 pandemic (7). An equitable approach The burden of AMR is especially severe in LMICs where there is limited access to quality healthcare and antimicrobials, poor sanitation and hygiene and the overuse of antimicrobials in agriculture and animal husbandry. While AMR is a global threat that requires a global response, it is essential to focus on the needs of LMICs in order to reduce the burden of AMR worldwide. We need to ensure that everyone has access to the benefits of research and development, not just people in wealthy countries. </w:t>
      </w:r>
      <w:r w:rsidRPr="0093583B">
        <w:rPr>
          <w:highlight w:val="yellow"/>
          <w:u w:val="single"/>
        </w:rPr>
        <w:t xml:space="preserve">The global community </w:t>
      </w:r>
      <w:r w:rsidRPr="0093583B">
        <w:rPr>
          <w:b/>
          <w:bCs/>
          <w:highlight w:val="yellow"/>
          <w:u w:val="single"/>
        </w:rPr>
        <w:t>must invest in programs to improve affordable access</w:t>
      </w:r>
      <w:r w:rsidRPr="005E0843">
        <w:rPr>
          <w:u w:val="single"/>
        </w:rPr>
        <w:t xml:space="preserve"> to new and existing life-saving antibiotics</w:t>
      </w:r>
      <w:r w:rsidRPr="003905CB">
        <w:rPr>
          <w:sz w:val="16"/>
        </w:rPr>
        <w:t xml:space="preserve"> to people in LMICs (8). The WHO promotes a “One Health” approach to tackling AMR, which acknowledges that human, animal and environmental health are intrinsically linked (9). A major focus of this approach is tamping down the overuse and misuse of antibiotics in agriculture, livestock and animal husbandry (10). However, the important role that animal agriculture plays in livelihoods in LMICs is often unknown or underestimated. It is therefore important to find ways to reduce the use of antibiotics in animal agriculture without jeopardizing food security or animal welfare. This will require a collaborative effort from all stakeholders, including governments, farmers, industry and consumers (10). Responsibility in the clinic Inappropriate use of antimicrobials in the clinic is yet another factor driving resistance. When antimicrobials are used unnecessarily or incorrectly, like when an antibiotic is used to treat a viral infection, it allows resistance to emerge. However, clinicians on the frontlines of care often lack the tools needed to differentiate between viral and bacterial infections. A recent study found that without laboratory diagnosis, clinicians could only identify respiratory tract infections 37% of the time (11). When </w:t>
      </w:r>
      <w:r w:rsidRPr="005E0843">
        <w:rPr>
          <w:u w:val="single"/>
        </w:rPr>
        <w:t>AMR threatens modern medicine</w:t>
      </w:r>
      <w:r w:rsidRPr="003905CB">
        <w:rPr>
          <w:sz w:val="16"/>
        </w:rPr>
        <w:t xml:space="preserve">, we can no longer afford to guess when it comes to diagnosis – we must adhere to a “test and then treat” approach. Hospitals and other </w:t>
      </w:r>
      <w:r w:rsidRPr="0093583B">
        <w:rPr>
          <w:b/>
          <w:bCs/>
          <w:highlight w:val="yellow"/>
          <w:u w:val="single"/>
        </w:rPr>
        <w:t>healthcare</w:t>
      </w:r>
      <w:r w:rsidRPr="005E0843">
        <w:rPr>
          <w:u w:val="single"/>
        </w:rPr>
        <w:t xml:space="preserve"> settings </w:t>
      </w:r>
      <w:r w:rsidRPr="0093583B">
        <w:rPr>
          <w:b/>
          <w:bCs/>
          <w:highlight w:val="yellow"/>
          <w:u w:val="single"/>
        </w:rPr>
        <w:t>should invest in rapid, accurate diagnostic tech</w:t>
      </w:r>
      <w:r w:rsidRPr="003905CB">
        <w:rPr>
          <w:b/>
          <w:bCs/>
          <w:u w:val="single"/>
        </w:rPr>
        <w:t>nology</w:t>
      </w:r>
      <w:r w:rsidRPr="003905CB">
        <w:rPr>
          <w:sz w:val="16"/>
        </w:rPr>
        <w:t xml:space="preserve"> that can be used at the point of care. Many studies show that </w:t>
      </w:r>
      <w:r w:rsidRPr="005E0843">
        <w:rPr>
          <w:u w:val="single"/>
        </w:rPr>
        <w:t>rapid diagnostics are most impactful when implemented in the context</w:t>
      </w:r>
      <w:r w:rsidRPr="003905CB">
        <w:rPr>
          <w:sz w:val="16"/>
        </w:rPr>
        <w:t xml:space="preserve"> </w:t>
      </w:r>
      <w:r w:rsidRPr="005E0843">
        <w:rPr>
          <w:u w:val="single"/>
        </w:rPr>
        <w:t xml:space="preserve">of </w:t>
      </w:r>
      <w:r w:rsidRPr="003905CB">
        <w:rPr>
          <w:sz w:val="16"/>
        </w:rPr>
        <w:t xml:space="preserve">an </w:t>
      </w:r>
      <w:r w:rsidRPr="005E0843">
        <w:rPr>
          <w:u w:val="single"/>
        </w:rPr>
        <w:t>antimicrobial stewardship</w:t>
      </w:r>
      <w:r w:rsidRPr="003905CB">
        <w:rPr>
          <w:sz w:val="16"/>
        </w:rPr>
        <w:t xml:space="preserve"> program. These programs, which support the judicious use of antimicrobials, are a linchpin of the World Health Organization’s Global Action Plan on AMR. They foster comprehensive policies and procedures to guide antimicrobial prescribing, track antimicrobial use and resistance patterns and help to identify areas where antimicrobials are being used inappropriately. Stewardship programs must become a global health priority, and be strengthened through adequate funding and resource allocation. Economic change and acting as one The </w:t>
      </w:r>
      <w:r w:rsidRPr="005E0843">
        <w:rPr>
          <w:u w:val="single"/>
        </w:rPr>
        <w:t>creation of new antimicrobials has long lagged behind</w:t>
      </w:r>
      <w:r w:rsidRPr="003905CB">
        <w:rPr>
          <w:sz w:val="16"/>
        </w:rPr>
        <w:t xml:space="preserve"> demand. This is due, in part, to the current economic model incentivizing drug development. </w:t>
      </w:r>
      <w:r w:rsidRPr="005E0843">
        <w:rPr>
          <w:u w:val="single"/>
        </w:rPr>
        <w:t>Antibiotics are significantly less lucrative</w:t>
      </w:r>
      <w:r w:rsidRPr="003905CB">
        <w:rPr>
          <w:sz w:val="16"/>
        </w:rPr>
        <w:t xml:space="preserve"> than other treatments, such as cancer drugs, </w:t>
      </w:r>
      <w:r w:rsidRPr="005E0843">
        <w:rPr>
          <w:u w:val="single"/>
        </w:rPr>
        <w:t>and their development has been deprioritized by pharmaceutical companies</w:t>
      </w:r>
      <w:r w:rsidRPr="003905CB">
        <w:rPr>
          <w:sz w:val="16"/>
        </w:rPr>
        <w:t xml:space="preserve"> (12). As a result, </w:t>
      </w:r>
      <w:r w:rsidRPr="0093583B">
        <w:rPr>
          <w:b/>
          <w:bCs/>
          <w:highlight w:val="yellow"/>
          <w:u w:val="single"/>
        </w:rPr>
        <w:t xml:space="preserve">there is a shortage of new antimicrobials in the </w:t>
      </w:r>
      <w:r w:rsidRPr="003905CB">
        <w:rPr>
          <w:b/>
          <w:bCs/>
          <w:u w:val="single"/>
        </w:rPr>
        <w:t xml:space="preserve">drug </w:t>
      </w:r>
      <w:r w:rsidRPr="0093583B">
        <w:rPr>
          <w:b/>
          <w:bCs/>
          <w:highlight w:val="yellow"/>
          <w:u w:val="single"/>
        </w:rPr>
        <w:t>development pipeline</w:t>
      </w:r>
      <w:r w:rsidRPr="003905CB">
        <w:rPr>
          <w:sz w:val="16"/>
        </w:rPr>
        <w:t xml:space="preserve">. The last novel antibiotic class, oxazolidinones, was discovered in the 1980s, and the first antibiotic from this class, daptomycin, reached the market in 2003 (1). Some countries are creating new economic models for incentivizing de novo antibiotic development. In the U.S., a piece of legislation called the PASTEUR Act would pay pharmaceutical companies to invest resources into innovative antibiotic research (1). The </w:t>
      </w:r>
      <w:r w:rsidRPr="0093583B">
        <w:rPr>
          <w:b/>
          <w:bCs/>
          <w:highlight w:val="yellow"/>
          <w:u w:val="single"/>
        </w:rPr>
        <w:t>AMR</w:t>
      </w:r>
      <w:r w:rsidRPr="003905CB">
        <w:rPr>
          <w:sz w:val="16"/>
        </w:rPr>
        <w:t xml:space="preserve"> crisis is a complex global problem that threatens modern medicine and has no single, easy solution. It </w:t>
      </w:r>
      <w:r w:rsidRPr="0093583B">
        <w:rPr>
          <w:b/>
          <w:bCs/>
          <w:highlight w:val="yellow"/>
          <w:u w:val="single"/>
        </w:rPr>
        <w:t>requires</w:t>
      </w:r>
      <w:r w:rsidRPr="003905CB">
        <w:rPr>
          <w:sz w:val="16"/>
        </w:rPr>
        <w:t xml:space="preserve"> a coordinated global effort, involving healthcare, governments, industry and academia. We need to invest in </w:t>
      </w:r>
      <w:r w:rsidRPr="0093583B">
        <w:rPr>
          <w:b/>
          <w:bCs/>
          <w:highlight w:val="yellow"/>
          <w:u w:val="single"/>
        </w:rPr>
        <w:t>research, improve access</w:t>
      </w:r>
      <w:r w:rsidRPr="005E0843">
        <w:rPr>
          <w:b/>
          <w:bCs/>
          <w:u w:val="single"/>
        </w:rPr>
        <w:t xml:space="preserve"> </w:t>
      </w:r>
      <w:r w:rsidRPr="0093583B">
        <w:rPr>
          <w:b/>
          <w:bCs/>
          <w:highlight w:val="yellow"/>
          <w:u w:val="single"/>
        </w:rPr>
        <w:t>to antimicrobials and diagnostics</w:t>
      </w:r>
      <w:r w:rsidRPr="005E0843">
        <w:rPr>
          <w:b/>
          <w:bCs/>
          <w:u w:val="single"/>
        </w:rPr>
        <w:t xml:space="preserve">, promote responsible use of antimicrobials </w:t>
      </w:r>
      <w:r w:rsidRPr="0093583B">
        <w:rPr>
          <w:b/>
          <w:bCs/>
          <w:highlight w:val="yellow"/>
          <w:u w:val="single"/>
        </w:rPr>
        <w:t>and</w:t>
      </w:r>
      <w:r w:rsidRPr="005E0843">
        <w:rPr>
          <w:b/>
          <w:bCs/>
          <w:u w:val="single"/>
        </w:rPr>
        <w:t xml:space="preserve"> develop new economic models to </w:t>
      </w:r>
      <w:r w:rsidRPr="0093583B">
        <w:rPr>
          <w:b/>
          <w:bCs/>
          <w:highlight w:val="yellow"/>
          <w:u w:val="single"/>
        </w:rPr>
        <w:t>incentivize</w:t>
      </w:r>
      <w:r w:rsidRPr="005E0843">
        <w:rPr>
          <w:b/>
          <w:bCs/>
          <w:u w:val="single"/>
        </w:rPr>
        <w:t xml:space="preserve"> the </w:t>
      </w:r>
      <w:r w:rsidRPr="0093583B">
        <w:rPr>
          <w:b/>
          <w:bCs/>
          <w:highlight w:val="yellow"/>
          <w:u w:val="single"/>
        </w:rPr>
        <w:t>development</w:t>
      </w:r>
      <w:r w:rsidRPr="005E0843">
        <w:rPr>
          <w:b/>
          <w:bCs/>
          <w:u w:val="single"/>
        </w:rPr>
        <w:t xml:space="preserve"> of new antibiotics and diagnostic tools</w:t>
      </w:r>
      <w:r w:rsidRPr="003905CB">
        <w:rPr>
          <w:sz w:val="16"/>
        </w:rPr>
        <w:t>. By acting together as one, we can protect modern medicine and ensure that everyone has access to the healthcare they need.</w:t>
      </w:r>
    </w:p>
    <w:p w14:paraId="01201C04" w14:textId="77777777" w:rsidR="00C631AE" w:rsidRPr="00C631AE" w:rsidRDefault="00C631AE" w:rsidP="00C631AE"/>
    <w:p w14:paraId="09FF560A" w14:textId="104E3626" w:rsidR="00C21F43" w:rsidRDefault="00C21F43" w:rsidP="00C21F43">
      <w:pPr>
        <w:pStyle w:val="Heading2"/>
      </w:pPr>
      <w:r>
        <w:lastRenderedPageBreak/>
        <w:t>UQ</w:t>
      </w:r>
    </w:p>
    <w:p w14:paraId="133D038C" w14:textId="5E8975F4" w:rsidR="0094641C" w:rsidRDefault="0094641C" w:rsidP="0094641C">
      <w:pPr>
        <w:pStyle w:val="Heading3"/>
      </w:pPr>
      <w:r>
        <w:lastRenderedPageBreak/>
        <w:t>Generics Accessible Now</w:t>
      </w:r>
    </w:p>
    <w:p w14:paraId="51AF6445" w14:textId="5A6E2CDF" w:rsidR="0094641C" w:rsidRDefault="0094641C" w:rsidP="0094641C">
      <w:pPr>
        <w:pStyle w:val="Heading4"/>
      </w:pPr>
      <w:r>
        <w:t xml:space="preserve">Generics are accessible and competitive now, but needs continued innovation and improvement in access to complex drugs </w:t>
      </w:r>
    </w:p>
    <w:p w14:paraId="1811584F" w14:textId="03ED61D5" w:rsidR="00A218BE" w:rsidRDefault="00A218BE" w:rsidP="00A218BE">
      <w:r>
        <w:t xml:space="preserve">Iilun </w:t>
      </w:r>
      <w:r w:rsidRPr="00A218BE">
        <w:rPr>
          <w:rStyle w:val="Style13ptBold"/>
        </w:rPr>
        <w:t>Murphy</w:t>
      </w:r>
      <w:r>
        <w:t>, 02-22-20</w:t>
      </w:r>
      <w:r w:rsidRPr="00A218BE">
        <w:rPr>
          <w:rStyle w:val="Style13ptBold"/>
        </w:rPr>
        <w:t>24</w:t>
      </w:r>
      <w:r>
        <w:t xml:space="preserve">, "FDA Science, Research, and Collaboration Advance Generic Medicines," U.S. Food and Drug Administration, </w:t>
      </w:r>
      <w:hyperlink r:id="rId10" w:history="1">
        <w:r w:rsidRPr="00E70C19">
          <w:rPr>
            <w:rStyle w:val="Hyperlink"/>
          </w:rPr>
          <w:t>https://www.fda.gov/news-events/fda-voices/fda-science-research-and-collaboration-advance-generic-medicines</w:t>
        </w:r>
      </w:hyperlink>
      <w:r>
        <w:t xml:space="preserve"> -- MoState JG </w:t>
      </w:r>
    </w:p>
    <w:p w14:paraId="4EF1F0F0" w14:textId="7C2151C1" w:rsidR="00A218BE" w:rsidRPr="009D3B02" w:rsidRDefault="00A218BE" w:rsidP="00A218BE">
      <w:pPr>
        <w:rPr>
          <w:sz w:val="16"/>
        </w:rPr>
      </w:pPr>
      <w:r w:rsidRPr="00806385">
        <w:rPr>
          <w:u w:val="single"/>
        </w:rPr>
        <w:t>Generic drugs play a critical role in the U.S. health care system</w:t>
      </w:r>
      <w:r w:rsidRPr="009D3B02">
        <w:rPr>
          <w:sz w:val="16"/>
        </w:rPr>
        <w:t xml:space="preserve"> and </w:t>
      </w:r>
      <w:r w:rsidRPr="00806385">
        <w:rPr>
          <w:u w:val="single"/>
        </w:rPr>
        <w:t>allow patients greater access to needed medicines</w:t>
      </w:r>
      <w:r w:rsidRPr="009D3B02">
        <w:rPr>
          <w:sz w:val="16"/>
        </w:rPr>
        <w:t xml:space="preserve">. The </w:t>
      </w:r>
      <w:r w:rsidRPr="0093583B">
        <w:rPr>
          <w:b/>
          <w:bCs/>
          <w:highlight w:val="yellow"/>
          <w:u w:val="single"/>
        </w:rPr>
        <w:t>approval of generic drugs</w:t>
      </w:r>
      <w:r w:rsidRPr="00806385">
        <w:rPr>
          <w:b/>
          <w:bCs/>
          <w:u w:val="single"/>
        </w:rPr>
        <w:t xml:space="preserve"> often means multiple manufacturers for medicines, which </w:t>
      </w:r>
      <w:r w:rsidRPr="0093583B">
        <w:rPr>
          <w:b/>
          <w:bCs/>
          <w:highlight w:val="yellow"/>
          <w:u w:val="single"/>
        </w:rPr>
        <w:t>can</w:t>
      </w:r>
      <w:r w:rsidRPr="00806385">
        <w:rPr>
          <w:b/>
          <w:bCs/>
          <w:u w:val="single"/>
        </w:rPr>
        <w:t xml:space="preserve"> help </w:t>
      </w:r>
      <w:r w:rsidRPr="0093583B">
        <w:rPr>
          <w:b/>
          <w:bCs/>
          <w:highlight w:val="yellow"/>
          <w:u w:val="single"/>
        </w:rPr>
        <w:t>stabilize the supply chain and reduce risks from drug shortages</w:t>
      </w:r>
      <w:r w:rsidRPr="009D3B02">
        <w:rPr>
          <w:b/>
          <w:bCs/>
          <w:sz w:val="16"/>
        </w:rPr>
        <w:t xml:space="preserve">. </w:t>
      </w:r>
      <w:r w:rsidRPr="009D3B02">
        <w:rPr>
          <w:sz w:val="16"/>
        </w:rPr>
        <w:t>Americans may recognize the U.S. Food and Drug Administration’s regulatory role in approving generic drugs, but few may know our work to advance generic drug development and assessment through our regulatory science and research programs. We conduct, support, and encourage scientific research on new methods to help us assess generic drug applications, and we promote innovation that leads to the development of new and often more streamlined approaches for making generic medicines. Here are some highlights from the newest edition of the Office of Generic Drugs Annual Report.</w:t>
      </w:r>
      <w:r w:rsidR="009D3B02" w:rsidRPr="009D3B02">
        <w:rPr>
          <w:sz w:val="16"/>
        </w:rPr>
        <w:t xml:space="preserve"> </w:t>
      </w:r>
      <w:r w:rsidRPr="009D3B02">
        <w:rPr>
          <w:sz w:val="16"/>
        </w:rPr>
        <w:t>Reauthorization of the Generic Drug User Fee Amendments</w:t>
      </w:r>
      <w:r w:rsidR="009D3B02" w:rsidRPr="009D3B02">
        <w:rPr>
          <w:sz w:val="16"/>
        </w:rPr>
        <w:t xml:space="preserve"> </w:t>
      </w:r>
      <w:r w:rsidRPr="00806385">
        <w:rPr>
          <w:u w:val="single"/>
        </w:rPr>
        <w:t xml:space="preserve">Congress enacted </w:t>
      </w:r>
      <w:r w:rsidRPr="009D3B02">
        <w:rPr>
          <w:sz w:val="16"/>
        </w:rPr>
        <w:t>the Generic Drug User Fee Amendments (</w:t>
      </w:r>
      <w:r w:rsidRPr="00806385">
        <w:rPr>
          <w:u w:val="single"/>
        </w:rPr>
        <w:t>GDUFA</w:t>
      </w:r>
      <w:r w:rsidRPr="009D3B02">
        <w:rPr>
          <w:sz w:val="16"/>
        </w:rPr>
        <w:t>) in 2012, and authorized the third iteration of GDUFA (</w:t>
      </w:r>
      <w:r w:rsidRPr="0093583B">
        <w:rPr>
          <w:rStyle w:val="StyleUnderline"/>
          <w:highlight w:val="yellow"/>
        </w:rPr>
        <w:t>GDUFA</w:t>
      </w:r>
      <w:r w:rsidRPr="009D3B02">
        <w:rPr>
          <w:sz w:val="16"/>
        </w:rPr>
        <w:t xml:space="preserve"> III) in October 2022, following negotiations between the FDA and industry, along with input from public stakeholders. The GDUFA program is designed to </w:t>
      </w:r>
      <w:r w:rsidRPr="00806385">
        <w:rPr>
          <w:u w:val="single"/>
        </w:rPr>
        <w:t xml:space="preserve">help </w:t>
      </w:r>
      <w:r w:rsidRPr="0093583B">
        <w:rPr>
          <w:highlight w:val="yellow"/>
          <w:u w:val="single"/>
        </w:rPr>
        <w:t>ensure patient access</w:t>
      </w:r>
      <w:r w:rsidRPr="00806385">
        <w:rPr>
          <w:u w:val="single"/>
        </w:rPr>
        <w:t xml:space="preserve"> </w:t>
      </w:r>
      <w:r w:rsidRPr="0093583B">
        <w:rPr>
          <w:highlight w:val="yellow"/>
          <w:u w:val="single"/>
        </w:rPr>
        <w:t>to</w:t>
      </w:r>
      <w:r w:rsidRPr="00806385">
        <w:rPr>
          <w:u w:val="single"/>
        </w:rPr>
        <w:t xml:space="preserve"> high-quality, safe, and effective </w:t>
      </w:r>
      <w:r w:rsidRPr="0093583B">
        <w:rPr>
          <w:highlight w:val="yellow"/>
          <w:u w:val="single"/>
        </w:rPr>
        <w:t>generic</w:t>
      </w:r>
      <w:r w:rsidRPr="00806385">
        <w:rPr>
          <w:u w:val="single"/>
        </w:rPr>
        <w:t xml:space="preserve"> medicine</w:t>
      </w:r>
      <w:r w:rsidRPr="0093583B">
        <w:rPr>
          <w:highlight w:val="yellow"/>
          <w:u w:val="single"/>
        </w:rPr>
        <w:t>s</w:t>
      </w:r>
      <w:r w:rsidRPr="00806385">
        <w:rPr>
          <w:u w:val="single"/>
        </w:rPr>
        <w:t>, and to enable industry and the FDA to carry out their important work advancing generic drug development and approval</w:t>
      </w:r>
      <w:r w:rsidRPr="009D3B02">
        <w:rPr>
          <w:sz w:val="16"/>
        </w:rPr>
        <w:t>.</w:t>
      </w:r>
      <w:r w:rsidR="009D3B02" w:rsidRPr="009D3B02">
        <w:rPr>
          <w:sz w:val="16"/>
        </w:rPr>
        <w:t xml:space="preserve"> </w:t>
      </w:r>
      <w:r w:rsidRPr="009D3B02">
        <w:rPr>
          <w:sz w:val="16"/>
        </w:rPr>
        <w:t xml:space="preserve">Under </w:t>
      </w:r>
      <w:r w:rsidRPr="00806385">
        <w:rPr>
          <w:u w:val="single"/>
        </w:rPr>
        <w:t xml:space="preserve">GDUFA III </w:t>
      </w:r>
      <w:r w:rsidRPr="0093583B">
        <w:rPr>
          <w:highlight w:val="yellow"/>
          <w:u w:val="single"/>
        </w:rPr>
        <w:t>in 2023</w:t>
      </w:r>
      <w:r w:rsidRPr="00806385">
        <w:rPr>
          <w:u w:val="single"/>
        </w:rPr>
        <w:t>,</w:t>
      </w:r>
      <w:r w:rsidRPr="009D3B02">
        <w:rPr>
          <w:sz w:val="16"/>
        </w:rPr>
        <w:t xml:space="preserve"> the </w:t>
      </w:r>
      <w:r w:rsidRPr="0093583B">
        <w:rPr>
          <w:b/>
          <w:bCs/>
          <w:highlight w:val="yellow"/>
          <w:u w:val="single"/>
        </w:rPr>
        <w:t>FDA</w:t>
      </w:r>
      <w:r w:rsidRPr="00806385">
        <w:rPr>
          <w:u w:val="single"/>
        </w:rPr>
        <w:t xml:space="preserve"> continued critical scientific research</w:t>
      </w:r>
      <w:r w:rsidRPr="009D3B02">
        <w:rPr>
          <w:sz w:val="16"/>
        </w:rPr>
        <w:t xml:space="preserve"> </w:t>
      </w:r>
      <w:r w:rsidRPr="00806385">
        <w:rPr>
          <w:u w:val="single"/>
        </w:rPr>
        <w:t xml:space="preserve">and </w:t>
      </w:r>
      <w:r w:rsidRPr="0093583B">
        <w:rPr>
          <w:b/>
          <w:bCs/>
          <w:highlight w:val="yellow"/>
          <w:u w:val="single"/>
        </w:rPr>
        <w:t>expanded</w:t>
      </w:r>
      <w:r w:rsidRPr="009D3B02">
        <w:rPr>
          <w:sz w:val="16"/>
        </w:rPr>
        <w:t xml:space="preserve"> the number of scientific meetings available to companies seeking to submit </w:t>
      </w:r>
      <w:r w:rsidRPr="00806385">
        <w:rPr>
          <w:u w:val="single"/>
        </w:rPr>
        <w:t>abbreviated new drug applications</w:t>
      </w:r>
      <w:r w:rsidRPr="009D3B02">
        <w:rPr>
          <w:sz w:val="16"/>
        </w:rPr>
        <w:t xml:space="preserve"> </w:t>
      </w:r>
      <w:r w:rsidRPr="00806385">
        <w:rPr>
          <w:u w:val="single"/>
        </w:rPr>
        <w:t>(</w:t>
      </w:r>
      <w:r w:rsidRPr="0093583B">
        <w:rPr>
          <w:b/>
          <w:bCs/>
          <w:highlight w:val="yellow"/>
          <w:u w:val="single"/>
        </w:rPr>
        <w:t>ANDAs</w:t>
      </w:r>
      <w:r w:rsidRPr="0093583B">
        <w:rPr>
          <w:highlight w:val="yellow"/>
          <w:u w:val="single"/>
        </w:rPr>
        <w:t>)</w:t>
      </w:r>
      <w:r w:rsidRPr="00806385">
        <w:rPr>
          <w:u w:val="single"/>
        </w:rPr>
        <w:t xml:space="preserve">, in particular </w:t>
      </w:r>
      <w:r w:rsidRPr="0093583B">
        <w:rPr>
          <w:b/>
          <w:bCs/>
          <w:highlight w:val="yellow"/>
          <w:u w:val="single"/>
        </w:rPr>
        <w:t>for</w:t>
      </w:r>
      <w:r w:rsidRPr="00806385">
        <w:rPr>
          <w:b/>
          <w:bCs/>
          <w:u w:val="single"/>
        </w:rPr>
        <w:t xml:space="preserve"> those working on harder-to-develop </w:t>
      </w:r>
      <w:r w:rsidRPr="0093583B">
        <w:rPr>
          <w:b/>
          <w:bCs/>
          <w:highlight w:val="yellow"/>
          <w:u w:val="single"/>
        </w:rPr>
        <w:t>complex generic</w:t>
      </w:r>
      <w:r w:rsidRPr="00806385">
        <w:rPr>
          <w:b/>
          <w:bCs/>
          <w:u w:val="single"/>
        </w:rPr>
        <w:t xml:space="preserve"> drug product</w:t>
      </w:r>
      <w:r w:rsidRPr="0093583B">
        <w:rPr>
          <w:b/>
          <w:bCs/>
          <w:highlight w:val="yellow"/>
          <w:u w:val="single"/>
        </w:rPr>
        <w:t>s</w:t>
      </w:r>
      <w:r w:rsidRPr="0093583B">
        <w:rPr>
          <w:highlight w:val="yellow"/>
          <w:u w:val="single"/>
        </w:rPr>
        <w:t>.</w:t>
      </w:r>
      <w:r w:rsidR="009D3B02" w:rsidRPr="009D3B02">
        <w:rPr>
          <w:sz w:val="16"/>
        </w:rPr>
        <w:t xml:space="preserve"> </w:t>
      </w:r>
      <w:r w:rsidRPr="00806385">
        <w:rPr>
          <w:u w:val="single"/>
        </w:rPr>
        <w:t>Scientific Research Advanced Generic Medicine Development</w:t>
      </w:r>
      <w:r w:rsidR="009D3B02">
        <w:rPr>
          <w:u w:val="single"/>
        </w:rPr>
        <w:t xml:space="preserve"> </w:t>
      </w:r>
      <w:r w:rsidRPr="009D3B02">
        <w:rPr>
          <w:sz w:val="16"/>
        </w:rPr>
        <w:t>The FDA’s generic drug science and research efforts help ensure regulatory standards, recommendations, and decisions that impact generic drugs are supported by current scientific insights and research tools. Each year, the FDA obtains public input, which helps the generic drug program identify regulatory science and research priorities that can expand and accelerate patient access to generics. The FDA then advances research in those scientific areas and publishes reports describing the corresponding activities and outcomes.</w:t>
      </w:r>
      <w:r w:rsidR="009D3B02" w:rsidRPr="009D3B02">
        <w:rPr>
          <w:sz w:val="16"/>
        </w:rPr>
        <w:t xml:space="preserve"> </w:t>
      </w:r>
      <w:r w:rsidRPr="009D3B02">
        <w:rPr>
          <w:sz w:val="16"/>
        </w:rPr>
        <w:t xml:space="preserve">In </w:t>
      </w:r>
      <w:r w:rsidRPr="00806385">
        <w:rPr>
          <w:u w:val="single"/>
        </w:rPr>
        <w:t>2023</w:t>
      </w:r>
      <w:r w:rsidRPr="009D3B02">
        <w:rPr>
          <w:sz w:val="16"/>
        </w:rPr>
        <w:t xml:space="preserve">, </w:t>
      </w:r>
      <w:r w:rsidRPr="00806385">
        <w:rPr>
          <w:u w:val="single"/>
        </w:rPr>
        <w:t xml:space="preserve">GDUFA-funded research helped expand </w:t>
      </w:r>
      <w:r w:rsidRPr="009D3B02">
        <w:rPr>
          <w:sz w:val="16"/>
        </w:rPr>
        <w:t xml:space="preserve">our understanding of </w:t>
      </w:r>
      <w:r w:rsidRPr="00806385">
        <w:rPr>
          <w:u w:val="single"/>
        </w:rPr>
        <w:t>generic drug products</w:t>
      </w:r>
      <w:r w:rsidRPr="009D3B02">
        <w:rPr>
          <w:sz w:val="16"/>
        </w:rPr>
        <w:t xml:space="preserve">, </w:t>
      </w:r>
      <w:r w:rsidRPr="00806385">
        <w:rPr>
          <w:u w:val="single"/>
        </w:rPr>
        <w:t>including complex products, and contributed to the development of advanced methods to characterize product quality and performance</w:t>
      </w:r>
      <w:r w:rsidRPr="009D3B02">
        <w:rPr>
          <w:sz w:val="16"/>
        </w:rPr>
        <w:t>. These methods can play a critical role in determining how the FDA assesses the bioequivalence and quality of complex generic medicines, and they can establish the scientific basis for novel and more efficient paths to develop new generic medicine products.</w:t>
      </w:r>
      <w:r w:rsidR="009D3B02" w:rsidRPr="009D3B02">
        <w:rPr>
          <w:sz w:val="16"/>
        </w:rPr>
        <w:t xml:space="preserve"> </w:t>
      </w:r>
      <w:r w:rsidRPr="009D3B02">
        <w:rPr>
          <w:sz w:val="16"/>
        </w:rPr>
        <w:t>ANDAs and First Generic Approvals</w:t>
      </w:r>
      <w:r w:rsidR="009D3B02" w:rsidRPr="009D3B02">
        <w:rPr>
          <w:sz w:val="16"/>
        </w:rPr>
        <w:t xml:space="preserve"> </w:t>
      </w:r>
      <w:r w:rsidRPr="009D3B02">
        <w:rPr>
          <w:u w:val="single"/>
        </w:rPr>
        <w:t>In 2023</w:t>
      </w:r>
      <w:r w:rsidRPr="009D3B02">
        <w:rPr>
          <w:sz w:val="16"/>
        </w:rPr>
        <w:t xml:space="preserve">, the </w:t>
      </w:r>
      <w:r w:rsidRPr="00806385">
        <w:rPr>
          <w:u w:val="single"/>
        </w:rPr>
        <w:t>FDA continued to apply our rigorous review process for generic drug approvals and approved or tentatively approved 956 ANDAs including 90 first generics.</w:t>
      </w:r>
      <w:r w:rsidRPr="009D3B02">
        <w:rPr>
          <w:sz w:val="16"/>
        </w:rPr>
        <w:t xml:space="preserve"> For example, we approved the first generic naltrexone extended-release injectable suspension (referencing Vivitrol). This vital medicine addresses two major public health needs affecting millions of individuals in the U.S.: treating alcohol dependence and preventing opioid dependence relapse. It is a complex, long-acting, injectable drug product that uses biodegradable polymer-microsphere technology. The development, manufacture, and regulatory assessment of these biodegradable microspheres is generally more complicated than for a daily oral tablet, therefore, the FDA’s assessment of the generic drug application had greater complexity.</w:t>
      </w:r>
      <w:r w:rsidR="009D3B02" w:rsidRPr="009D3B02">
        <w:rPr>
          <w:sz w:val="16"/>
        </w:rPr>
        <w:t xml:space="preserve"> </w:t>
      </w:r>
      <w:r w:rsidRPr="009D3B02">
        <w:rPr>
          <w:sz w:val="16"/>
        </w:rPr>
        <w:t>International Collaboration</w:t>
      </w:r>
      <w:r w:rsidR="009D3B02" w:rsidRPr="009D3B02">
        <w:rPr>
          <w:sz w:val="16"/>
        </w:rPr>
        <w:t xml:space="preserve"> </w:t>
      </w:r>
      <w:r w:rsidRPr="009D3B02">
        <w:rPr>
          <w:sz w:val="16"/>
        </w:rPr>
        <w:t>As a global leader in generic drug regulation, the FDA Office of Generic Drugs collaborates with foreign regulatory authorities to foster the development of uniform, scientifically driven recommendations and guidelines that can help improve the efficiency of generic drug development by, among other things, preventing unnecessary duplication of studies and testing. In 2023, the FDA announced the availability of a harmonized draft guidance for generic drugs on bioequivalence for immediate-release solid oral dosage forms. Harmonization activities like this can help regulatory agencies with timely authorization and increase availability of quality, safe, and effective generic drugs that benefit patients. In partnership with the Office of Global Policy and Strategy and others, we will continue to explore opportunities with foreign regulatory authorities that strengthen regulatory systems in the oversight of generic medicines.</w:t>
      </w:r>
      <w:r w:rsidR="009D3B02" w:rsidRPr="009D3B02">
        <w:rPr>
          <w:sz w:val="16"/>
        </w:rPr>
        <w:t xml:space="preserve"> </w:t>
      </w:r>
      <w:r w:rsidRPr="009D3B02">
        <w:rPr>
          <w:sz w:val="16"/>
        </w:rPr>
        <w:t>Looking to the Future</w:t>
      </w:r>
      <w:r w:rsidR="009D3B02" w:rsidRPr="009D3B02">
        <w:rPr>
          <w:sz w:val="16"/>
        </w:rPr>
        <w:t xml:space="preserve"> </w:t>
      </w:r>
      <w:r w:rsidRPr="009D3B02">
        <w:rPr>
          <w:sz w:val="16"/>
        </w:rPr>
        <w:t xml:space="preserve">The </w:t>
      </w:r>
      <w:r w:rsidRPr="00806385">
        <w:rPr>
          <w:u w:val="single"/>
        </w:rPr>
        <w:t xml:space="preserve">FDA Office of Generic Drugs will continue to focus on operational modernization, workforce excellence, timely approval of generic medicines, and activities that advance the development and assessment of complex generics. </w:t>
      </w:r>
      <w:r w:rsidRPr="009D3B02">
        <w:rPr>
          <w:sz w:val="16"/>
        </w:rPr>
        <w:t>We look forward to communicating through conferences and online education, engaging with generic drug stakeholders, and meeting our overall GDUFA program goals. The Office of Generic Drugs 2023 Annual Report</w:t>
      </w:r>
      <w:r w:rsidR="009D3B02" w:rsidRPr="009D3B02">
        <w:rPr>
          <w:sz w:val="16"/>
        </w:rPr>
        <w:t xml:space="preserve"> </w:t>
      </w:r>
      <w:r w:rsidRPr="009D3B02">
        <w:rPr>
          <w:sz w:val="16"/>
        </w:rPr>
        <w:t>provides a comprehensive look at what we accomplished in 2023 and illustrates how the agency is well-positioned to continue this critical work in 2024.</w:t>
      </w:r>
    </w:p>
    <w:p w14:paraId="383E001F" w14:textId="74AA5F9B" w:rsidR="00A23BC2" w:rsidRDefault="00A23BC2" w:rsidP="00A23BC2">
      <w:pPr>
        <w:pStyle w:val="Heading4"/>
      </w:pPr>
      <w:r>
        <w:lastRenderedPageBreak/>
        <w:t xml:space="preserve">Savings from generics and biosimilars are strong now, but challenges are coming </w:t>
      </w:r>
    </w:p>
    <w:p w14:paraId="55F281D6" w14:textId="2A5E0C77" w:rsidR="00A23BC2" w:rsidRDefault="00A23BC2" w:rsidP="00A23BC2">
      <w:r w:rsidRPr="00A23BC2">
        <w:rPr>
          <w:rStyle w:val="Style13ptBold"/>
        </w:rPr>
        <w:t>AAM</w:t>
      </w:r>
      <w:r>
        <w:t>, 09-xx-20</w:t>
      </w:r>
      <w:r w:rsidRPr="00A23BC2">
        <w:rPr>
          <w:rStyle w:val="Style13ptBold"/>
        </w:rPr>
        <w:t>23</w:t>
      </w:r>
      <w:r>
        <w:t xml:space="preserve">, "Generic and Biosimilar Drugs Generate $408 Billion in Savings For America’s Patients and Health-Care System in 2022," Association for Accessible Medicines, </w:t>
      </w:r>
      <w:hyperlink r:id="rId11" w:history="1">
        <w:r w:rsidRPr="00E70C19">
          <w:rPr>
            <w:rStyle w:val="Hyperlink"/>
          </w:rPr>
          <w:t>https://accessiblemeds.org/resources/press-releases/generic-biosimilar-drugs-generate-408-billion-savings-2022</w:t>
        </w:r>
      </w:hyperlink>
      <w:r>
        <w:t xml:space="preserve">  -- MoState JG </w:t>
      </w:r>
    </w:p>
    <w:p w14:paraId="3729BC6F" w14:textId="0F12C69B" w:rsidR="00A23BC2" w:rsidRPr="009D3B02" w:rsidRDefault="00A23BC2" w:rsidP="00A23BC2">
      <w:pPr>
        <w:rPr>
          <w:sz w:val="16"/>
        </w:rPr>
      </w:pPr>
      <w:r w:rsidRPr="009D3B02">
        <w:rPr>
          <w:sz w:val="16"/>
        </w:rPr>
        <w:t>WASHINGTON, DC (September 6, 2023) — Today, the Association for Accessible Medicines (AAM), the leading trade association for generic and biosimilar manufacturers, released its 2023 U.S. Generic &amp; Biosimilar Medicines Savings Report highlighting the value of generic and biosimilar medicines.</w:t>
      </w:r>
      <w:r w:rsidR="009D3B02" w:rsidRPr="009D3B02">
        <w:rPr>
          <w:sz w:val="16"/>
        </w:rPr>
        <w:t xml:space="preserve"> </w:t>
      </w:r>
      <w:r w:rsidRPr="009D3B02">
        <w:rPr>
          <w:sz w:val="16"/>
        </w:rPr>
        <w:t xml:space="preserve">According to the analysis, the </w:t>
      </w:r>
      <w:r w:rsidRPr="0093583B">
        <w:rPr>
          <w:highlight w:val="yellow"/>
          <w:u w:val="single"/>
        </w:rPr>
        <w:t>U.S. health care</w:t>
      </w:r>
      <w:r w:rsidRPr="009D3B02">
        <w:rPr>
          <w:u w:val="single"/>
        </w:rPr>
        <w:t xml:space="preserve"> system</w:t>
      </w:r>
      <w:r w:rsidRPr="009D3B02">
        <w:rPr>
          <w:sz w:val="16"/>
        </w:rPr>
        <w:t xml:space="preserve">, including patients, employers, and taxpayers, </w:t>
      </w:r>
      <w:r w:rsidRPr="0093583B">
        <w:rPr>
          <w:highlight w:val="yellow"/>
          <w:u w:val="single"/>
        </w:rPr>
        <w:t>saved $408 billion in 2022</w:t>
      </w:r>
      <w:r w:rsidRPr="009D3B02">
        <w:rPr>
          <w:u w:val="single"/>
        </w:rPr>
        <w:t xml:space="preserve"> </w:t>
      </w:r>
      <w:r w:rsidRPr="0093583B">
        <w:rPr>
          <w:highlight w:val="yellow"/>
          <w:u w:val="single"/>
        </w:rPr>
        <w:t>by using</w:t>
      </w:r>
      <w:r w:rsidRPr="009D3B02">
        <w:rPr>
          <w:u w:val="single"/>
        </w:rPr>
        <w:t xml:space="preserve"> FDA-approved </w:t>
      </w:r>
      <w:r w:rsidRPr="0093583B">
        <w:rPr>
          <w:highlight w:val="yellow"/>
          <w:u w:val="single"/>
        </w:rPr>
        <w:t>generic and biosimilar drugs</w:t>
      </w:r>
      <w:r w:rsidRPr="009D3B02">
        <w:rPr>
          <w:u w:val="single"/>
        </w:rPr>
        <w:t>.</w:t>
      </w:r>
      <w:r w:rsidR="009D3B02" w:rsidRPr="009D3B02">
        <w:rPr>
          <w:sz w:val="16"/>
        </w:rPr>
        <w:t xml:space="preserve"> </w:t>
      </w:r>
      <w:r w:rsidRPr="009D3B02">
        <w:rPr>
          <w:b/>
          <w:bCs/>
          <w:u w:val="single"/>
        </w:rPr>
        <w:t>More than 90 percent of prescriptions were filled</w:t>
      </w:r>
      <w:r w:rsidRPr="009D3B02">
        <w:rPr>
          <w:u w:val="single"/>
        </w:rPr>
        <w:t xml:space="preserve"> in 2022 </w:t>
      </w:r>
      <w:r w:rsidRPr="009D3B02">
        <w:rPr>
          <w:b/>
          <w:bCs/>
          <w:u w:val="single"/>
        </w:rPr>
        <w:t xml:space="preserve">with </w:t>
      </w:r>
      <w:r w:rsidRPr="0093583B">
        <w:rPr>
          <w:b/>
          <w:bCs/>
          <w:highlight w:val="yellow"/>
          <w:u w:val="single"/>
        </w:rPr>
        <w:t>generic</w:t>
      </w:r>
      <w:r w:rsidRPr="009D3B02">
        <w:rPr>
          <w:u w:val="single"/>
        </w:rPr>
        <w:t xml:space="preserve"> or biosimilar </w:t>
      </w:r>
      <w:r w:rsidRPr="0093583B">
        <w:rPr>
          <w:b/>
          <w:bCs/>
          <w:highlight w:val="yellow"/>
          <w:u w:val="single"/>
        </w:rPr>
        <w:t>medicines</w:t>
      </w:r>
      <w:r w:rsidRPr="009D3B02">
        <w:rPr>
          <w:b/>
          <w:bCs/>
          <w:u w:val="single"/>
        </w:rPr>
        <w:t>, but</w:t>
      </w:r>
      <w:r w:rsidRPr="009D3B02">
        <w:rPr>
          <w:u w:val="single"/>
        </w:rPr>
        <w:t xml:space="preserve"> they </w:t>
      </w:r>
      <w:r w:rsidRPr="0093583B">
        <w:rPr>
          <w:b/>
          <w:bCs/>
          <w:highlight w:val="yellow"/>
          <w:u w:val="single"/>
        </w:rPr>
        <w:t>accounted for</w:t>
      </w:r>
      <w:r w:rsidRPr="009D3B02">
        <w:rPr>
          <w:b/>
          <w:bCs/>
          <w:u w:val="single"/>
        </w:rPr>
        <w:t xml:space="preserve"> less than 18 percent</w:t>
      </w:r>
      <w:r w:rsidRPr="009D3B02">
        <w:rPr>
          <w:u w:val="single"/>
        </w:rPr>
        <w:t xml:space="preserve"> of total prescription drug spending and </w:t>
      </w:r>
      <w:r w:rsidRPr="0093583B">
        <w:rPr>
          <w:b/>
          <w:bCs/>
          <w:highlight w:val="yellow"/>
          <w:u w:val="single"/>
        </w:rPr>
        <w:t>less than 2 percent of total</w:t>
      </w:r>
      <w:r w:rsidRPr="009D3B02">
        <w:rPr>
          <w:b/>
          <w:bCs/>
          <w:u w:val="single"/>
        </w:rPr>
        <w:t xml:space="preserve"> U.S. health care </w:t>
      </w:r>
      <w:r w:rsidRPr="0093583B">
        <w:rPr>
          <w:b/>
          <w:bCs/>
          <w:highlight w:val="yellow"/>
          <w:u w:val="single"/>
        </w:rPr>
        <w:t>spending</w:t>
      </w:r>
      <w:r w:rsidRPr="009D3B02">
        <w:rPr>
          <w:sz w:val="16"/>
        </w:rPr>
        <w:t>. Generics also deliver value to patients. Ninety-three percent of generic drugs have copays under $20 (as compared to 59% of brand-name drugs), and their average copay is $6.16 (as compared to $56.12 for brands).</w:t>
      </w:r>
      <w:r w:rsidR="009D3B02" w:rsidRPr="009D3B02">
        <w:rPr>
          <w:sz w:val="16"/>
        </w:rPr>
        <w:t xml:space="preserve"> </w:t>
      </w:r>
      <w:r w:rsidRPr="009D3B02">
        <w:rPr>
          <w:sz w:val="16"/>
        </w:rPr>
        <w:t xml:space="preserve">But </w:t>
      </w:r>
      <w:r w:rsidRPr="0093583B">
        <w:rPr>
          <w:b/>
          <w:bCs/>
          <w:highlight w:val="yellow"/>
          <w:u w:val="single"/>
        </w:rPr>
        <w:t>it is critical not to take these savings for granted, as growing challenges to</w:t>
      </w:r>
      <w:r w:rsidRPr="009D3B02">
        <w:rPr>
          <w:b/>
          <w:bCs/>
          <w:u w:val="single"/>
        </w:rPr>
        <w:t xml:space="preserve"> a </w:t>
      </w:r>
      <w:r w:rsidRPr="0093583B">
        <w:rPr>
          <w:b/>
          <w:bCs/>
          <w:highlight w:val="yellow"/>
          <w:u w:val="single"/>
        </w:rPr>
        <w:t>sustainable</w:t>
      </w:r>
      <w:r w:rsidRPr="009D3B02">
        <w:rPr>
          <w:b/>
          <w:bCs/>
          <w:u w:val="single"/>
        </w:rPr>
        <w:t xml:space="preserve"> future for </w:t>
      </w:r>
      <w:r w:rsidRPr="0093583B">
        <w:rPr>
          <w:b/>
          <w:bCs/>
          <w:highlight w:val="yellow"/>
          <w:u w:val="single"/>
        </w:rPr>
        <w:t>generic and biosimilar competition continue to rise</w:t>
      </w:r>
      <w:r w:rsidRPr="009D3B02">
        <w:rPr>
          <w:sz w:val="16"/>
        </w:rPr>
        <w:t>.</w:t>
      </w:r>
      <w:r w:rsidR="009D3B02" w:rsidRPr="009D3B02">
        <w:rPr>
          <w:sz w:val="16"/>
        </w:rPr>
        <w:t xml:space="preserve"> </w:t>
      </w:r>
      <w:r w:rsidRPr="009D3B02">
        <w:rPr>
          <w:sz w:val="16"/>
        </w:rPr>
        <w:t>Amid daily news coverage of prescription drug pricing lies the under-appreciated success story of generic and biosimilar medicines,” said David Gaugh, Interim President and CEO of AAM. “This report provides a comprehensive review of the evidence that patients and the health care system rely on this industry to maintain vitality.</w:t>
      </w:r>
      <w:r w:rsidR="009D3B02" w:rsidRPr="009D3B02">
        <w:rPr>
          <w:sz w:val="16"/>
        </w:rPr>
        <w:t xml:space="preserve"> </w:t>
      </w:r>
      <w:r w:rsidRPr="009D3B02">
        <w:rPr>
          <w:u w:val="single"/>
        </w:rPr>
        <w:t>Prescription drug spending is increasingly driven by a small group of biologic and specialty medicines that, although less than 2 percent of all prescriptions, are more than half of all spending</w:t>
      </w:r>
      <w:r w:rsidRPr="009D3B02">
        <w:rPr>
          <w:sz w:val="16"/>
        </w:rPr>
        <w:t xml:space="preserve">. Biosimilars are lower-cost, equally effective versions of those high-cost brand biologics. </w:t>
      </w:r>
      <w:r w:rsidRPr="009D3B02">
        <w:rPr>
          <w:u w:val="single"/>
        </w:rPr>
        <w:t>Biosimilars launch at meaningfully lower prices</w:t>
      </w:r>
      <w:r w:rsidRPr="009D3B02">
        <w:rPr>
          <w:sz w:val="16"/>
        </w:rPr>
        <w:t xml:space="preserve">. The average biosimilar price is more than 50 percent less than the brand price was at the time of biosimilar launch. Moreover, </w:t>
      </w:r>
      <w:r w:rsidRPr="0093583B">
        <w:rPr>
          <w:b/>
          <w:bCs/>
          <w:highlight w:val="yellow"/>
          <w:u w:val="single"/>
        </w:rPr>
        <w:t>biosimilar competition is forcing brand biologics to reduce their prices</w:t>
      </w:r>
      <w:r w:rsidRPr="009D3B02">
        <w:rPr>
          <w:b/>
          <w:bCs/>
          <w:u w:val="single"/>
        </w:rPr>
        <w:t>. As such, they have saved patients over $9.4 billion dollars in 2022.</w:t>
      </w:r>
      <w:r w:rsidR="009D3B02">
        <w:rPr>
          <w:b/>
          <w:bCs/>
          <w:u w:val="single"/>
        </w:rPr>
        <w:t xml:space="preserve"> </w:t>
      </w:r>
      <w:r w:rsidRPr="009D3B02">
        <w:rPr>
          <w:sz w:val="16"/>
        </w:rPr>
        <w:t>Biosimilars result in lower prices and greater patient access,” said Craig Burton, Executive Director of the Biosimilars Council. “However, too many patients are being blocked from receiving lower-cost biosimilars.</w:t>
      </w:r>
      <w:r w:rsidR="009D3B02" w:rsidRPr="009D3B02">
        <w:rPr>
          <w:sz w:val="16"/>
        </w:rPr>
        <w:t xml:space="preserve"> </w:t>
      </w:r>
      <w:r w:rsidRPr="009D3B02">
        <w:rPr>
          <w:sz w:val="16"/>
        </w:rPr>
        <w:t>Additional highlights from AAM’s 2023 Savings Report include:</w:t>
      </w:r>
      <w:r w:rsidR="009D3B02" w:rsidRPr="009D3B02">
        <w:rPr>
          <w:sz w:val="16"/>
        </w:rPr>
        <w:t xml:space="preserve"> </w:t>
      </w:r>
      <w:r w:rsidRPr="009D3B02">
        <w:rPr>
          <w:u w:val="single"/>
        </w:rPr>
        <w:t>Total Generic and Biosimilar Savings for 2022: $408 billion</w:t>
      </w:r>
      <w:r w:rsidR="009D3B02">
        <w:rPr>
          <w:u w:val="single"/>
        </w:rPr>
        <w:t xml:space="preserve"> </w:t>
      </w:r>
      <w:r w:rsidRPr="009D3B02">
        <w:rPr>
          <w:u w:val="single"/>
        </w:rPr>
        <w:t>Total Generic and Biosimilar Savings for Past 10 years: more than $2.9 trillion</w:t>
      </w:r>
      <w:r w:rsidR="009D3B02">
        <w:rPr>
          <w:u w:val="single"/>
        </w:rPr>
        <w:t xml:space="preserve"> </w:t>
      </w:r>
      <w:r w:rsidRPr="009D3B02">
        <w:rPr>
          <w:u w:val="single"/>
        </w:rPr>
        <w:t>Total Generic and Biosimilar Savings in Medicare for 2022: $130 Billion</w:t>
      </w:r>
      <w:r w:rsidR="009D3B02">
        <w:rPr>
          <w:u w:val="single"/>
        </w:rPr>
        <w:t xml:space="preserve"> </w:t>
      </w:r>
      <w:r w:rsidRPr="009D3B02">
        <w:rPr>
          <w:u w:val="single"/>
        </w:rPr>
        <w:t>Total Generic and Biosimilar Savings in Commercial Plans for 2022: $194 Billion</w:t>
      </w:r>
      <w:r w:rsidR="009D3B02">
        <w:rPr>
          <w:u w:val="single"/>
        </w:rPr>
        <w:t xml:space="preserve"> </w:t>
      </w:r>
      <w:r w:rsidRPr="009D3B02">
        <w:rPr>
          <w:u w:val="single"/>
        </w:rPr>
        <w:t>Generics represent 90% of prescriptions filled but only 17.5% of prescription drug spending</w:t>
      </w:r>
      <w:r w:rsidR="009D3B02">
        <w:rPr>
          <w:u w:val="single"/>
        </w:rPr>
        <w:t xml:space="preserve"> </w:t>
      </w:r>
      <w:r w:rsidRPr="009D3B02">
        <w:rPr>
          <w:u w:val="single"/>
        </w:rPr>
        <w:t>Generics represent less than 2% of all health care spending</w:t>
      </w:r>
      <w:r w:rsidR="009D3B02">
        <w:rPr>
          <w:u w:val="single"/>
        </w:rPr>
        <w:t xml:space="preserve"> </w:t>
      </w:r>
      <w:r w:rsidRPr="009D3B02">
        <w:rPr>
          <w:sz w:val="16"/>
        </w:rPr>
        <w:t>As in the past, this year’s report was developed utilizing independent research from IQVIA, which quantified how much money America's patients and the U.S. health care system are saving due to the use of generic and biosimilar alternatives.</w:t>
      </w:r>
    </w:p>
    <w:p w14:paraId="034C78D6" w14:textId="5922E557" w:rsidR="00C21F43" w:rsidRDefault="00C21F43" w:rsidP="00C21F43">
      <w:pPr>
        <w:pStyle w:val="Heading2"/>
      </w:pPr>
      <w:r>
        <w:lastRenderedPageBreak/>
        <w:t>Link</w:t>
      </w:r>
    </w:p>
    <w:p w14:paraId="542490ED" w14:textId="03709E65" w:rsidR="00C01C43" w:rsidRDefault="00C01C43" w:rsidP="00C01C43">
      <w:pPr>
        <w:pStyle w:val="Heading3"/>
      </w:pPr>
      <w:r>
        <w:lastRenderedPageBreak/>
        <w:t>Patents</w:t>
      </w:r>
    </w:p>
    <w:p w14:paraId="0E2C374C" w14:textId="295671C7" w:rsidR="00C01C43" w:rsidRDefault="00C27FA9" w:rsidP="00C27FA9">
      <w:pPr>
        <w:pStyle w:val="Heading4"/>
      </w:pPr>
      <w:r>
        <w:t xml:space="preserve">Expanding patent protection decelerates market entry of new drugs, and lowers access to medicine by boosting monopoly periods </w:t>
      </w:r>
    </w:p>
    <w:p w14:paraId="7C9CDBFD" w14:textId="7ED19499" w:rsidR="00C27FA9" w:rsidRDefault="00C27FA9" w:rsidP="00C27FA9">
      <w:r w:rsidRPr="00C27FA9">
        <w:rPr>
          <w:rStyle w:val="Style13ptBold"/>
        </w:rPr>
        <w:t>Tenni</w:t>
      </w:r>
      <w:r>
        <w:t xml:space="preserve"> </w:t>
      </w:r>
      <w:r w:rsidRPr="00C27FA9">
        <w:rPr>
          <w:rStyle w:val="Style13ptBold"/>
        </w:rPr>
        <w:t xml:space="preserve">et al </w:t>
      </w:r>
      <w:r w:rsidRPr="00C27FA9">
        <w:t>20</w:t>
      </w:r>
      <w:r w:rsidRPr="00C27FA9">
        <w:rPr>
          <w:rStyle w:val="Style13ptBold"/>
        </w:rPr>
        <w:t>22</w:t>
      </w:r>
      <w:r>
        <w:t xml:space="preserve"> Tenni B, Moir HVJ, Townsend B, Kilic B, Farrell AM, Keegel T, Gleeson D. “What is the impact of intellectual property rules on access to medicines? A systematic review.” Global Health. 2022 Apr 15;18(1):40. doi: 10.1186/s12992-022-00826-4. PMID: 35428250; PMCID: PMC9013034. – MoState JG </w:t>
      </w:r>
    </w:p>
    <w:p w14:paraId="6F01C37C" w14:textId="60FAAE9B" w:rsidR="00C27FA9" w:rsidRDefault="00C27FA9" w:rsidP="00C27FA9">
      <w:pPr>
        <w:rPr>
          <w:sz w:val="16"/>
        </w:rPr>
      </w:pPr>
      <w:r w:rsidRPr="00AA2A5C">
        <w:rPr>
          <w:sz w:val="16"/>
        </w:rPr>
        <w:t xml:space="preserve">Several </w:t>
      </w:r>
      <w:r w:rsidRPr="00C27FA9">
        <w:rPr>
          <w:u w:val="single"/>
        </w:rPr>
        <w:t>comparative country studies that measured the impact of patent regimes on time to drug launch found that</w:t>
      </w:r>
      <w:r w:rsidRPr="00AA2A5C">
        <w:rPr>
          <w:sz w:val="16"/>
        </w:rPr>
        <w:t xml:space="preserve"> </w:t>
      </w:r>
      <w:r w:rsidRPr="00C27FA9">
        <w:rPr>
          <w:b/>
          <w:bCs/>
          <w:u w:val="single"/>
        </w:rPr>
        <w:t xml:space="preserve">more </w:t>
      </w:r>
      <w:r w:rsidRPr="0093583B">
        <w:rPr>
          <w:b/>
          <w:bCs/>
          <w:highlight w:val="yellow"/>
          <w:u w:val="single"/>
        </w:rPr>
        <w:t>stringent patent provisions accelerate</w:t>
      </w:r>
      <w:r w:rsidRPr="00C27FA9">
        <w:rPr>
          <w:b/>
          <w:bCs/>
          <w:u w:val="single"/>
        </w:rPr>
        <w:t xml:space="preserve"> the </w:t>
      </w:r>
      <w:r w:rsidRPr="0093583B">
        <w:rPr>
          <w:b/>
          <w:bCs/>
          <w:highlight w:val="yellow"/>
          <w:u w:val="single"/>
        </w:rPr>
        <w:t>market entry</w:t>
      </w:r>
      <w:r w:rsidRPr="00C27FA9">
        <w:rPr>
          <w:b/>
          <w:bCs/>
          <w:u w:val="single"/>
        </w:rPr>
        <w:t xml:space="preserve"> of new drugs,</w:t>
      </w:r>
      <w:r w:rsidRPr="00AA2A5C">
        <w:rPr>
          <w:sz w:val="16"/>
        </w:rPr>
        <w:t xml:space="preserve"> [81–83, 85, 94] </w:t>
      </w:r>
      <w:r w:rsidRPr="00C27FA9">
        <w:rPr>
          <w:u w:val="single"/>
        </w:rPr>
        <w:t xml:space="preserve">especially ‘blockbuster’ drugs </w:t>
      </w:r>
      <w:r w:rsidRPr="00AA2A5C">
        <w:rPr>
          <w:sz w:val="16"/>
        </w:rPr>
        <w:t xml:space="preserve">[82, 94]. Some of these studies found this phenomenon to be true only for high income countries and not low- and middle-income countries [82, 83]. This could reflect simple profit maximising behaviour, focusing on more lucrative markets and more lucrative drugs. Conversely, two studies found that </w:t>
      </w:r>
      <w:r w:rsidRPr="0093583B">
        <w:rPr>
          <w:b/>
          <w:bCs/>
          <w:highlight w:val="yellow"/>
          <w:u w:val="single"/>
        </w:rPr>
        <w:t xml:space="preserve">higher levels of IP protection </w:t>
      </w:r>
      <w:r w:rsidRPr="00AA2A5C">
        <w:rPr>
          <w:b/>
          <w:bCs/>
          <w:u w:val="single"/>
        </w:rPr>
        <w:t xml:space="preserve">were </w:t>
      </w:r>
      <w:r w:rsidRPr="0093583B">
        <w:rPr>
          <w:b/>
          <w:bCs/>
          <w:highlight w:val="yellow"/>
          <w:u w:val="single"/>
        </w:rPr>
        <w:t>associated with</w:t>
      </w:r>
      <w:r w:rsidRPr="00C27FA9">
        <w:rPr>
          <w:b/>
          <w:bCs/>
          <w:u w:val="single"/>
        </w:rPr>
        <w:t xml:space="preserve"> </w:t>
      </w:r>
      <w:r w:rsidRPr="0093583B">
        <w:rPr>
          <w:b/>
          <w:bCs/>
          <w:highlight w:val="yellow"/>
          <w:u w:val="single"/>
        </w:rPr>
        <w:t>lower access to medicines</w:t>
      </w:r>
      <w:r w:rsidRPr="00AA2A5C">
        <w:rPr>
          <w:sz w:val="16"/>
        </w:rPr>
        <w:t xml:space="preserve"> [85, 87]. </w:t>
      </w:r>
      <w:r w:rsidRPr="00C27FA9">
        <w:rPr>
          <w:b/>
          <w:bCs/>
          <w:u w:val="single"/>
        </w:rPr>
        <w:t>Even in</w:t>
      </w:r>
      <w:r w:rsidRPr="00C27FA9">
        <w:rPr>
          <w:u w:val="single"/>
        </w:rPr>
        <w:t xml:space="preserve"> studies that showed a </w:t>
      </w:r>
      <w:r w:rsidRPr="00C27FA9">
        <w:rPr>
          <w:b/>
          <w:bCs/>
          <w:u w:val="single"/>
        </w:rPr>
        <w:t>positive association between longer IP protection and new drug availability</w:t>
      </w:r>
      <w:r w:rsidRPr="00C27FA9">
        <w:rPr>
          <w:u w:val="single"/>
        </w:rPr>
        <w:t xml:space="preserve">, the </w:t>
      </w:r>
      <w:r w:rsidRPr="0093583B">
        <w:rPr>
          <w:b/>
          <w:bCs/>
          <w:highlight w:val="yellow"/>
          <w:u w:val="single"/>
        </w:rPr>
        <w:t>high price</w:t>
      </w:r>
      <w:r w:rsidRPr="00C27FA9">
        <w:rPr>
          <w:u w:val="single"/>
        </w:rPr>
        <w:t xml:space="preserve"> of the patented pharmaceutical product </w:t>
      </w:r>
      <w:r w:rsidRPr="0093583B">
        <w:rPr>
          <w:b/>
          <w:bCs/>
          <w:highlight w:val="yellow"/>
          <w:u w:val="single"/>
        </w:rPr>
        <w:t>resulted in</w:t>
      </w:r>
      <w:r w:rsidRPr="00C27FA9">
        <w:rPr>
          <w:b/>
          <w:bCs/>
          <w:u w:val="single"/>
        </w:rPr>
        <w:t xml:space="preserve"> a net effect of significantly </w:t>
      </w:r>
      <w:r w:rsidRPr="0093583B">
        <w:rPr>
          <w:b/>
          <w:bCs/>
          <w:highlight w:val="yellow"/>
          <w:u w:val="single"/>
        </w:rPr>
        <w:t>reduced sales</w:t>
      </w:r>
      <w:r w:rsidRPr="00AA2A5C">
        <w:rPr>
          <w:b/>
          <w:bCs/>
          <w:sz w:val="16"/>
        </w:rPr>
        <w:t xml:space="preserve"> </w:t>
      </w:r>
      <w:r w:rsidRPr="00AA2A5C">
        <w:rPr>
          <w:sz w:val="16"/>
        </w:rPr>
        <w:t>[85]. Hellerstein also found that countries with largely originator drug markets were paying significantly more for ARV than generic supply countries [86]. Relevant here is an important finding of studies on generic entry - this results in significant price falls only when there is competition among generics [113].</w:t>
      </w:r>
      <w:r w:rsidR="00AA2A5C" w:rsidRPr="00AA2A5C">
        <w:rPr>
          <w:sz w:val="16"/>
        </w:rPr>
        <w:t xml:space="preserve"> </w:t>
      </w:r>
      <w:r w:rsidRPr="00AA2A5C">
        <w:rPr>
          <w:sz w:val="16"/>
        </w:rPr>
        <w:t xml:space="preserve">The findings of two comparative patent studies contrasted markedly with the studies above. Rozek and Berkowitz find that ‘improving’ IP regimes does not change the prices of branded pharmaceutical products and that countries with ‘improved’ IP regimes do not have higher priced drugs than countries without [88]. ‘Improved’ IP in this instance was equated with stronger protection of IP, but the exact meaning of this was not defined. Further, there were inadequate controls for other relevant variables [88]. Djolov also found that strong patent protection was associated with better access to essential drugs [89]. </w:t>
      </w:r>
      <w:r w:rsidRPr="0035479C">
        <w:rPr>
          <w:u w:val="single"/>
        </w:rPr>
        <w:t>In the Djolov study [89] the essential drugs are almost all off-patent and therefore unaffected by the strength of the patent provisions</w:t>
      </w:r>
      <w:r w:rsidRPr="00AA2A5C">
        <w:rPr>
          <w:sz w:val="16"/>
        </w:rPr>
        <w:t>. The time period studied was not long enough to capture the impact of new patent provisions [89]. To more accurately measure the relationship between patent and prices, only new previously unpatented drugs introduced after the new product patent regime should be included in the analysis [114, 115].</w:t>
      </w:r>
      <w:r w:rsidR="00AA2A5C" w:rsidRPr="00AA2A5C">
        <w:rPr>
          <w:sz w:val="16"/>
        </w:rPr>
        <w:t xml:space="preserve"> </w:t>
      </w:r>
      <w:r w:rsidRPr="00AA2A5C">
        <w:rPr>
          <w:sz w:val="16"/>
        </w:rPr>
        <w:t xml:space="preserve">The nine single-country </w:t>
      </w:r>
      <w:r w:rsidRPr="0093583B">
        <w:rPr>
          <w:b/>
          <w:bCs/>
          <w:highlight w:val="yellow"/>
          <w:u w:val="single"/>
        </w:rPr>
        <w:t>studies</w:t>
      </w:r>
      <w:r w:rsidRPr="00AA2A5C">
        <w:rPr>
          <w:sz w:val="16"/>
        </w:rPr>
        <w:t xml:space="preserve"> that </w:t>
      </w:r>
      <w:r w:rsidRPr="0035479C">
        <w:rPr>
          <w:b/>
          <w:bCs/>
          <w:u w:val="single"/>
        </w:rPr>
        <w:t xml:space="preserve">focused </w:t>
      </w:r>
      <w:r w:rsidRPr="0093583B">
        <w:rPr>
          <w:b/>
          <w:bCs/>
          <w:highlight w:val="yellow"/>
          <w:u w:val="single"/>
        </w:rPr>
        <w:t>on</w:t>
      </w:r>
      <w:r w:rsidRPr="0035479C">
        <w:rPr>
          <w:b/>
          <w:bCs/>
          <w:u w:val="single"/>
        </w:rPr>
        <w:t xml:space="preserve"> the impact of </w:t>
      </w:r>
      <w:r w:rsidRPr="0093583B">
        <w:rPr>
          <w:b/>
          <w:bCs/>
          <w:highlight w:val="yellow"/>
          <w:u w:val="single"/>
        </w:rPr>
        <w:t>stronger patents all found negative implications for access to medicines</w:t>
      </w:r>
      <w:r w:rsidRPr="00AA2A5C">
        <w:rPr>
          <w:sz w:val="16"/>
        </w:rPr>
        <w:t xml:space="preserve">. </w:t>
      </w:r>
      <w:r w:rsidRPr="0093583B">
        <w:rPr>
          <w:b/>
          <w:bCs/>
          <w:highlight w:val="yellow"/>
          <w:u w:val="single"/>
        </w:rPr>
        <w:t>Patents</w:t>
      </w:r>
      <w:r w:rsidRPr="0035479C">
        <w:rPr>
          <w:u w:val="single"/>
        </w:rPr>
        <w:t xml:space="preserve"> were found to </w:t>
      </w:r>
      <w:r w:rsidRPr="0093583B">
        <w:rPr>
          <w:b/>
          <w:bCs/>
          <w:highlight w:val="yellow"/>
          <w:u w:val="single"/>
        </w:rPr>
        <w:t>cause</w:t>
      </w:r>
      <w:r w:rsidRPr="0093583B">
        <w:rPr>
          <w:highlight w:val="yellow"/>
          <w:u w:val="single"/>
        </w:rPr>
        <w:t xml:space="preserve"> </w:t>
      </w:r>
      <w:r w:rsidRPr="0093583B">
        <w:rPr>
          <w:b/>
          <w:bCs/>
          <w:highlight w:val="yellow"/>
          <w:u w:val="single"/>
        </w:rPr>
        <w:t>significant welfare loss</w:t>
      </w:r>
      <w:r w:rsidRPr="00AA2A5C">
        <w:rPr>
          <w:sz w:val="16"/>
        </w:rPr>
        <w:t xml:space="preserve"> [90, 91, 93] and a </w:t>
      </w:r>
      <w:r w:rsidRPr="0093583B">
        <w:rPr>
          <w:b/>
          <w:bCs/>
          <w:highlight w:val="yellow"/>
          <w:u w:val="single"/>
        </w:rPr>
        <w:t xml:space="preserve">rise in </w:t>
      </w:r>
      <w:r w:rsidRPr="00AA2A5C">
        <w:rPr>
          <w:b/>
          <w:bCs/>
          <w:u w:val="single"/>
        </w:rPr>
        <w:t xml:space="preserve">drug </w:t>
      </w:r>
      <w:r w:rsidRPr="0093583B">
        <w:rPr>
          <w:b/>
          <w:bCs/>
          <w:highlight w:val="yellow"/>
          <w:u w:val="single"/>
        </w:rPr>
        <w:t>prices</w:t>
      </w:r>
      <w:r w:rsidRPr="00AA2A5C">
        <w:rPr>
          <w:sz w:val="16"/>
        </w:rPr>
        <w:t xml:space="preserve"> in India [92]. Supporting these findings, the </w:t>
      </w:r>
      <w:r w:rsidRPr="0035479C">
        <w:rPr>
          <w:u w:val="single"/>
        </w:rPr>
        <w:t xml:space="preserve">availability of </w:t>
      </w:r>
      <w:r w:rsidRPr="0093583B">
        <w:rPr>
          <w:highlight w:val="yellow"/>
          <w:u w:val="single"/>
        </w:rPr>
        <w:t>generics</w:t>
      </w:r>
      <w:r w:rsidRPr="0035479C">
        <w:rPr>
          <w:u w:val="single"/>
        </w:rPr>
        <w:t xml:space="preserve"> and me-too drugs </w:t>
      </w:r>
      <w:r w:rsidRPr="0093583B">
        <w:rPr>
          <w:highlight w:val="yellow"/>
          <w:u w:val="single"/>
        </w:rPr>
        <w:t>led to</w:t>
      </w:r>
      <w:r w:rsidRPr="0035479C">
        <w:rPr>
          <w:u w:val="single"/>
        </w:rPr>
        <w:t xml:space="preserve"> consumer welfare </w:t>
      </w:r>
      <w:r w:rsidRPr="0093583B">
        <w:rPr>
          <w:highlight w:val="yellow"/>
          <w:u w:val="single"/>
        </w:rPr>
        <w:t>gains</w:t>
      </w:r>
      <w:r w:rsidRPr="00AA2A5C">
        <w:rPr>
          <w:sz w:val="16"/>
        </w:rPr>
        <w:t xml:space="preserve"> [80].</w:t>
      </w:r>
      <w:r w:rsidR="00AA2A5C" w:rsidRPr="00AA2A5C">
        <w:rPr>
          <w:sz w:val="16"/>
        </w:rPr>
        <w:t xml:space="preserve"> </w:t>
      </w:r>
      <w:r w:rsidRPr="00AA2A5C">
        <w:rPr>
          <w:sz w:val="16"/>
        </w:rPr>
        <w:t>The studies focused on India are particularly pertinent to understanding the impact of introducing patents for pharmaceutical products. India took full advantage of the 10-year transition period to introduce such patents [116]. Further, India designed its patent legislation to ensure that closely similar medical compounds could not be patented unless there is a new therapeutic benefit. Prior to this, Indian manufacturers were legally producing generic versions of many medicines under patent in other countries. The Indian patent regime has implications for access to medicines not only in India, but around the world as it may inhibit the production of generic medicines. India is the world’s biggest producer of generic medicines and accounts for more than 80% of ARV annual purchase volumes [117]. Although these studies focused on the Indian market only, pharmaceutical product patents in India could potentially curtail generic drug supply for many of the world’s poorest countries.</w:t>
      </w:r>
      <w:r w:rsidR="00AA2A5C" w:rsidRPr="00AA2A5C">
        <w:rPr>
          <w:sz w:val="16"/>
        </w:rPr>
        <w:t xml:space="preserve"> </w:t>
      </w:r>
      <w:r w:rsidRPr="00AA2A5C">
        <w:rPr>
          <w:sz w:val="16"/>
        </w:rPr>
        <w:t>TRIPS-plus rules - patent term extensions and secondary patents</w:t>
      </w:r>
      <w:r w:rsidR="00AA2A5C" w:rsidRPr="00AA2A5C">
        <w:rPr>
          <w:sz w:val="16"/>
        </w:rPr>
        <w:t xml:space="preserve"> </w:t>
      </w:r>
      <w:r w:rsidRPr="00AA2A5C">
        <w:rPr>
          <w:sz w:val="16"/>
        </w:rPr>
        <w:t xml:space="preserve">The </w:t>
      </w:r>
      <w:r w:rsidRPr="0035479C">
        <w:rPr>
          <w:u w:val="single"/>
        </w:rPr>
        <w:t>articles that measured the impact of TRIPS-plus rules focused on patent term extensions and secondary patenting.</w:t>
      </w:r>
      <w:r w:rsidRPr="00AA2A5C">
        <w:rPr>
          <w:sz w:val="16"/>
        </w:rPr>
        <w:t xml:space="preserve"> Ten of the 13 TRIPS-plus studies were from North America, two were from Australia and one was a multi-country study that included the USA.</w:t>
      </w:r>
      <w:r w:rsidR="00AA2A5C" w:rsidRPr="00AA2A5C">
        <w:rPr>
          <w:sz w:val="16"/>
        </w:rPr>
        <w:t xml:space="preserve"> </w:t>
      </w:r>
      <w:r w:rsidRPr="0035479C">
        <w:rPr>
          <w:b/>
          <w:bCs/>
          <w:u w:val="single"/>
        </w:rPr>
        <w:t xml:space="preserve">All </w:t>
      </w:r>
      <w:r w:rsidRPr="0093583B">
        <w:rPr>
          <w:b/>
          <w:bCs/>
          <w:highlight w:val="yellow"/>
          <w:u w:val="single"/>
        </w:rPr>
        <w:t>patent term extension studies found negative impacts for access</w:t>
      </w:r>
      <w:r w:rsidRPr="0035479C">
        <w:rPr>
          <w:b/>
          <w:bCs/>
          <w:u w:val="single"/>
        </w:rPr>
        <w:t xml:space="preserve"> to medicines which </w:t>
      </w:r>
      <w:r w:rsidRPr="0093583B">
        <w:rPr>
          <w:b/>
          <w:bCs/>
          <w:highlight w:val="yellow"/>
          <w:u w:val="single"/>
        </w:rPr>
        <w:t>included increased government health care expenditure</w:t>
      </w:r>
      <w:r w:rsidRPr="00AA2A5C">
        <w:rPr>
          <w:sz w:val="16"/>
        </w:rPr>
        <w:t xml:space="preserve"> [99–103</w:t>
      </w:r>
      <w:r w:rsidRPr="0035479C">
        <w:rPr>
          <w:b/>
          <w:bCs/>
          <w:u w:val="single"/>
        </w:rPr>
        <w:t xml:space="preserve">], </w:t>
      </w:r>
      <w:r w:rsidRPr="0093583B">
        <w:rPr>
          <w:b/>
          <w:bCs/>
          <w:highlight w:val="yellow"/>
          <w:u w:val="single"/>
        </w:rPr>
        <w:t>increased</w:t>
      </w:r>
      <w:r w:rsidRPr="0035479C">
        <w:rPr>
          <w:b/>
          <w:bCs/>
          <w:u w:val="single"/>
        </w:rPr>
        <w:t xml:space="preserve"> drug </w:t>
      </w:r>
      <w:r w:rsidRPr="0093583B">
        <w:rPr>
          <w:b/>
          <w:bCs/>
          <w:highlight w:val="yellow"/>
          <w:u w:val="single"/>
        </w:rPr>
        <w:t>prices</w:t>
      </w:r>
      <w:r w:rsidRPr="00AA2A5C">
        <w:rPr>
          <w:sz w:val="16"/>
        </w:rPr>
        <w:t xml:space="preserve"> [98, 100] and </w:t>
      </w:r>
      <w:r w:rsidRPr="0093583B">
        <w:rPr>
          <w:b/>
          <w:bCs/>
          <w:highlight w:val="yellow"/>
          <w:u w:val="single"/>
        </w:rPr>
        <w:t>delays in</w:t>
      </w:r>
      <w:r w:rsidRPr="0035479C">
        <w:rPr>
          <w:b/>
          <w:bCs/>
          <w:u w:val="single"/>
        </w:rPr>
        <w:t xml:space="preserve"> drug </w:t>
      </w:r>
      <w:r w:rsidRPr="0093583B">
        <w:rPr>
          <w:b/>
          <w:bCs/>
          <w:highlight w:val="yellow"/>
          <w:u w:val="single"/>
        </w:rPr>
        <w:t>availability</w:t>
      </w:r>
      <w:r w:rsidRPr="00AA2A5C">
        <w:rPr>
          <w:sz w:val="16"/>
        </w:rPr>
        <w:t xml:space="preserve"> [100].</w:t>
      </w:r>
      <w:r w:rsidR="00AA2A5C" w:rsidRPr="00AA2A5C">
        <w:rPr>
          <w:sz w:val="16"/>
        </w:rPr>
        <w:t xml:space="preserve"> </w:t>
      </w:r>
      <w:r w:rsidRPr="00AA2A5C">
        <w:rPr>
          <w:sz w:val="16"/>
        </w:rPr>
        <w:t xml:space="preserve">Similarly, </w:t>
      </w:r>
      <w:r w:rsidRPr="0093583B">
        <w:rPr>
          <w:b/>
          <w:bCs/>
          <w:highlight w:val="yellow"/>
          <w:u w:val="single"/>
        </w:rPr>
        <w:t>all</w:t>
      </w:r>
      <w:r w:rsidRPr="0035479C">
        <w:rPr>
          <w:b/>
          <w:bCs/>
          <w:u w:val="single"/>
        </w:rPr>
        <w:t xml:space="preserve"> articles </w:t>
      </w:r>
      <w:r w:rsidRPr="0093583B">
        <w:rPr>
          <w:b/>
          <w:bCs/>
          <w:highlight w:val="yellow"/>
          <w:u w:val="single"/>
        </w:rPr>
        <w:t>examining secondary patents found negative impacts</w:t>
      </w:r>
      <w:r w:rsidRPr="0035479C">
        <w:rPr>
          <w:b/>
          <w:bCs/>
          <w:u w:val="single"/>
        </w:rPr>
        <w:t xml:space="preserve"> for access to medicines</w:t>
      </w:r>
      <w:r w:rsidRPr="00AA2A5C">
        <w:rPr>
          <w:sz w:val="16"/>
        </w:rPr>
        <w:t xml:space="preserve"> </w:t>
      </w:r>
      <w:r w:rsidRPr="0093583B">
        <w:rPr>
          <w:highlight w:val="yellow"/>
          <w:u w:val="single"/>
        </w:rPr>
        <w:t xml:space="preserve">including longer monopoly </w:t>
      </w:r>
      <w:r w:rsidRPr="00AA2A5C">
        <w:rPr>
          <w:u w:val="single"/>
        </w:rPr>
        <w:t>periods</w:t>
      </w:r>
      <w:r w:rsidRPr="00AA2A5C">
        <w:rPr>
          <w:sz w:val="16"/>
        </w:rPr>
        <w:t xml:space="preserve"> that </w:t>
      </w:r>
      <w:r w:rsidRPr="0093583B">
        <w:rPr>
          <w:highlight w:val="yellow"/>
          <w:u w:val="single"/>
        </w:rPr>
        <w:t>delayed</w:t>
      </w:r>
      <w:r w:rsidRPr="0035479C">
        <w:rPr>
          <w:u w:val="single"/>
        </w:rPr>
        <w:t xml:space="preserve"> the </w:t>
      </w:r>
      <w:r w:rsidRPr="0093583B">
        <w:rPr>
          <w:highlight w:val="yellow"/>
          <w:u w:val="single"/>
        </w:rPr>
        <w:t>market entry of cheaper generics</w:t>
      </w:r>
      <w:r w:rsidRPr="00AA2A5C">
        <w:rPr>
          <w:sz w:val="16"/>
        </w:rPr>
        <w:t xml:space="preserve"> [19, 104, 106, 107], </w:t>
      </w:r>
      <w:r w:rsidRPr="0035479C">
        <w:rPr>
          <w:u w:val="single"/>
        </w:rPr>
        <w:t xml:space="preserve">increased </w:t>
      </w:r>
      <w:r w:rsidRPr="0093583B">
        <w:rPr>
          <w:highlight w:val="yellow"/>
          <w:u w:val="single"/>
        </w:rPr>
        <w:t>costs to taxpayers</w:t>
      </w:r>
      <w:r w:rsidRPr="00AA2A5C">
        <w:rPr>
          <w:sz w:val="16"/>
        </w:rPr>
        <w:t xml:space="preserve"> [109] and </w:t>
      </w:r>
      <w:r w:rsidRPr="0093583B">
        <w:rPr>
          <w:highlight w:val="yellow"/>
          <w:u w:val="single"/>
        </w:rPr>
        <w:t>social welfare losses</w:t>
      </w:r>
      <w:r w:rsidRPr="00AA2A5C">
        <w:rPr>
          <w:sz w:val="16"/>
        </w:rPr>
        <w:t xml:space="preserve"> [107]. The only article that included a focus on resource poor settings found that measures to restrict secondary patenting had limited effectiveness in Argentina and no measurable impact in India and Brazil [110]. The authors suggest that administrative and procedural features of patent systems may be a greater influence on the grant of secondary patents than patent laws themselves [110]. Tackling this issue would mean addressing the kind of technical assistance provided to patent offices in lower- and middle-income countries [118]. This is a priority issue given the expense of challenging granted patents and the impact that longer patent durations could have on access to medicines in countries </w:t>
      </w:r>
      <w:r w:rsidRPr="00AA2A5C">
        <w:rPr>
          <w:sz w:val="16"/>
        </w:rPr>
        <w:lastRenderedPageBreak/>
        <w:t>less able to pay high prices for medicines. Secondary patenting in India could have negative ramifications for countries that depend on India for affordable generic drugs.</w:t>
      </w:r>
    </w:p>
    <w:p w14:paraId="4F555429" w14:textId="79E55181" w:rsidR="002E7BE2" w:rsidRDefault="002E7BE2" w:rsidP="002E7BE2">
      <w:pPr>
        <w:pStyle w:val="Heading4"/>
      </w:pPr>
      <w:r>
        <w:t xml:space="preserve">Strengthening patent protection, including limitations on challenges, </w:t>
      </w:r>
      <w:r w:rsidR="009562C3">
        <w:t xml:space="preserve">encourages companies to double down on monopolizing strategies </w:t>
      </w:r>
      <w:r>
        <w:t xml:space="preserve"> </w:t>
      </w:r>
    </w:p>
    <w:p w14:paraId="258512C4" w14:textId="604CF304" w:rsidR="002E7BE2" w:rsidRDefault="002E7BE2" w:rsidP="002E7BE2">
      <w:r>
        <w:t xml:space="preserve">Wayne </w:t>
      </w:r>
      <w:r w:rsidRPr="002E7BE2">
        <w:rPr>
          <w:rStyle w:val="Style13ptBold"/>
        </w:rPr>
        <w:t>Brough, 5-</w:t>
      </w:r>
      <w:r>
        <w:t>23-20</w:t>
      </w:r>
      <w:r w:rsidRPr="002E7BE2">
        <w:rPr>
          <w:rStyle w:val="Style13ptBold"/>
        </w:rPr>
        <w:t>24</w:t>
      </w:r>
      <w:r>
        <w:t xml:space="preserve">, Wayne Brough is policy director for R Street’s Technology and Innovation team. He manages product flow on technology policy issues while also continuing his own research in competition policy and intellectual property.  "Bad Patents Keep Drug Prices High," R Street Institute, </w:t>
      </w:r>
      <w:hyperlink r:id="rId12" w:history="1">
        <w:r w:rsidRPr="00E70C19">
          <w:rPr>
            <w:rStyle w:val="Hyperlink"/>
          </w:rPr>
          <w:t>https://www.rstreet.org/commentary/bad-patents-keep-drug-prices-high/</w:t>
        </w:r>
      </w:hyperlink>
      <w:r>
        <w:t xml:space="preserve"> -- MoState JG </w:t>
      </w:r>
    </w:p>
    <w:p w14:paraId="0D856062" w14:textId="6F209AAB" w:rsidR="00197252" w:rsidRDefault="00197252" w:rsidP="002E7BE2">
      <w:pPr>
        <w:rPr>
          <w:sz w:val="16"/>
        </w:rPr>
      </w:pPr>
      <w:r w:rsidRPr="009562C3">
        <w:rPr>
          <w:u w:val="single"/>
        </w:rPr>
        <w:t>Skyrocketing prescription drug prices remain a pressing political issue.</w:t>
      </w:r>
      <w:r w:rsidRPr="00A93551">
        <w:rPr>
          <w:sz w:val="16"/>
        </w:rPr>
        <w:t xml:space="preserve"> Polls show that a large majority of voters in both parties support efforts to reduce drug prices, and President Joe Biden’s reelection campaign highlights his administration’s efforts to do so under the Inflation Reduction Act.</w:t>
      </w:r>
      <w:r w:rsidR="00A93551" w:rsidRPr="00A93551">
        <w:rPr>
          <w:sz w:val="16"/>
        </w:rPr>
        <w:t xml:space="preserve"> </w:t>
      </w:r>
      <w:r w:rsidRPr="009562C3">
        <w:rPr>
          <w:b/>
          <w:bCs/>
          <w:u w:val="single"/>
        </w:rPr>
        <w:t xml:space="preserve">A </w:t>
      </w:r>
      <w:r w:rsidRPr="0093583B">
        <w:rPr>
          <w:b/>
          <w:bCs/>
          <w:highlight w:val="yellow"/>
          <w:u w:val="single"/>
        </w:rPr>
        <w:t>major factor driving higher drug costs is the patent system</w:t>
      </w:r>
      <w:r w:rsidRPr="009562C3">
        <w:rPr>
          <w:b/>
          <w:bCs/>
          <w:u w:val="single"/>
        </w:rPr>
        <w:t>,</w:t>
      </w:r>
      <w:r w:rsidRPr="00A93551">
        <w:rPr>
          <w:sz w:val="16"/>
        </w:rPr>
        <w:t xml:space="preserve"> </w:t>
      </w:r>
      <w:r w:rsidRPr="009562C3">
        <w:rPr>
          <w:u w:val="single"/>
        </w:rPr>
        <w:t>which grants pharmaceutical manufacturers a 20-year exclusive right to</w:t>
      </w:r>
      <w:r w:rsidRPr="00A93551">
        <w:rPr>
          <w:sz w:val="16"/>
        </w:rPr>
        <w:t xml:space="preserve"> “</w:t>
      </w:r>
      <w:r w:rsidRPr="009562C3">
        <w:rPr>
          <w:u w:val="single"/>
        </w:rPr>
        <w:t>make, use, sell, and import</w:t>
      </w:r>
      <w:r w:rsidRPr="00A93551">
        <w:rPr>
          <w:sz w:val="16"/>
        </w:rPr>
        <w:t xml:space="preserve">” their products. Although the government originally established the patent system to “promote the Progress of Science and useful Arts,” </w:t>
      </w:r>
      <w:r w:rsidRPr="009562C3">
        <w:rPr>
          <w:u w:val="single"/>
        </w:rPr>
        <w:t>many patents are now deployed to protect and extend monopoly power</w:t>
      </w:r>
      <w:r w:rsidRPr="00A93551">
        <w:rPr>
          <w:sz w:val="16"/>
        </w:rPr>
        <w:t xml:space="preserve">. </w:t>
      </w:r>
      <w:r w:rsidRPr="00A93551">
        <w:rPr>
          <w:u w:val="single"/>
        </w:rPr>
        <w:t>In</w:t>
      </w:r>
      <w:r w:rsidRPr="00A93551">
        <w:rPr>
          <w:sz w:val="16"/>
        </w:rPr>
        <w:t xml:space="preserve"> the case of </w:t>
      </w:r>
      <w:r w:rsidRPr="009562C3">
        <w:rPr>
          <w:b/>
          <w:bCs/>
          <w:u w:val="single"/>
        </w:rPr>
        <w:t xml:space="preserve">pharmaceuticals, </w:t>
      </w:r>
      <w:r w:rsidRPr="0093583B">
        <w:rPr>
          <w:b/>
          <w:bCs/>
          <w:highlight w:val="yellow"/>
          <w:u w:val="single"/>
        </w:rPr>
        <w:t>complex patent strategies are</w:t>
      </w:r>
      <w:r w:rsidRPr="009562C3">
        <w:rPr>
          <w:b/>
          <w:bCs/>
          <w:u w:val="single"/>
        </w:rPr>
        <w:t xml:space="preserve"> regularly </w:t>
      </w:r>
      <w:r w:rsidRPr="0093583B">
        <w:rPr>
          <w:b/>
          <w:bCs/>
          <w:highlight w:val="yellow"/>
          <w:u w:val="single"/>
        </w:rPr>
        <w:t>implemented to keep competitors and low-cost generics out of the market</w:t>
      </w:r>
      <w:r w:rsidRPr="009562C3">
        <w:rPr>
          <w:b/>
          <w:bCs/>
          <w:u w:val="single"/>
        </w:rPr>
        <w:t xml:space="preserve"> for as long as possible to maximize the profits of blockbuster drugs. </w:t>
      </w:r>
      <w:r w:rsidRPr="009562C3">
        <w:rPr>
          <w:u w:val="single"/>
        </w:rPr>
        <w:t>Given</w:t>
      </w:r>
      <w:r w:rsidRPr="00A93551">
        <w:rPr>
          <w:sz w:val="16"/>
        </w:rPr>
        <w:t xml:space="preserve"> this </w:t>
      </w:r>
      <w:r w:rsidRPr="009562C3">
        <w:rPr>
          <w:u w:val="single"/>
        </w:rPr>
        <w:t>ongoing misuse</w:t>
      </w:r>
      <w:r w:rsidRPr="00A93551">
        <w:rPr>
          <w:sz w:val="16"/>
        </w:rPr>
        <w:t xml:space="preserve"> of the patent system, </w:t>
      </w:r>
      <w:r w:rsidRPr="009562C3">
        <w:rPr>
          <w:b/>
          <w:bCs/>
          <w:u w:val="single"/>
        </w:rPr>
        <w:t>any proposed changes to patent policy must be evaluated carefully to ensure that they deter, rather than reinforce, such practices</w:t>
      </w:r>
      <w:r w:rsidRPr="00A93551">
        <w:rPr>
          <w:sz w:val="16"/>
        </w:rPr>
        <w:t>.</w:t>
      </w:r>
      <w:r w:rsidR="00A93551" w:rsidRPr="00A93551">
        <w:rPr>
          <w:sz w:val="16"/>
        </w:rPr>
        <w:t xml:space="preserve"> </w:t>
      </w:r>
      <w:r w:rsidRPr="00A93551">
        <w:rPr>
          <w:sz w:val="16"/>
        </w:rPr>
        <w:t>With this need in mind, this analysis assesses recently proposed patent legislation. It explains the strategies pharmaceutical companies use to prolong their drug patents, outlines measures lawmakers and the judiciary have taken to limit such practices, and considers how proposed legislation could undermine these efforts.</w:t>
      </w:r>
      <w:r w:rsidR="00A93551" w:rsidRPr="00A93551">
        <w:rPr>
          <w:sz w:val="16"/>
        </w:rPr>
        <w:t xml:space="preserve"> </w:t>
      </w:r>
      <w:r w:rsidRPr="00A93551">
        <w:rPr>
          <w:sz w:val="16"/>
        </w:rPr>
        <w:t>“Gaming” the System</w:t>
      </w:r>
      <w:r w:rsidR="00A93551" w:rsidRPr="00A93551">
        <w:rPr>
          <w:sz w:val="16"/>
        </w:rPr>
        <w:t xml:space="preserve"> </w:t>
      </w:r>
      <w:r w:rsidRPr="009562C3">
        <w:rPr>
          <w:b/>
          <w:bCs/>
          <w:u w:val="single"/>
        </w:rPr>
        <w:t>Pharmaceutical companies have become adept at “gaming” the patent system to extend exclusivity and monopoly power</w:t>
      </w:r>
      <w:r w:rsidRPr="00A93551">
        <w:rPr>
          <w:sz w:val="16"/>
        </w:rPr>
        <w:t xml:space="preserve"> to maximize profits. </w:t>
      </w:r>
      <w:r w:rsidRPr="0093583B">
        <w:rPr>
          <w:b/>
          <w:bCs/>
          <w:highlight w:val="yellow"/>
          <w:u w:val="single"/>
        </w:rPr>
        <w:t>Tactics like “evergreening”</w:t>
      </w:r>
      <w:r w:rsidRPr="009562C3">
        <w:rPr>
          <w:b/>
          <w:bCs/>
          <w:u w:val="single"/>
        </w:rPr>
        <w:t xml:space="preserve"> </w:t>
      </w:r>
      <w:r w:rsidRPr="00A93551">
        <w:rPr>
          <w:sz w:val="16"/>
        </w:rPr>
        <w:t>(</w:t>
      </w:r>
      <w:r w:rsidRPr="009562C3">
        <w:rPr>
          <w:u w:val="single"/>
        </w:rPr>
        <w:t>making minor modifications</w:t>
      </w:r>
      <w:r w:rsidRPr="00A93551">
        <w:rPr>
          <w:sz w:val="16"/>
        </w:rPr>
        <w:t xml:space="preserve"> to existing drugs </w:t>
      </w:r>
      <w:r w:rsidRPr="009562C3">
        <w:rPr>
          <w:u w:val="single"/>
        </w:rPr>
        <w:t>to obtain additional patent protections</w:t>
      </w:r>
      <w:r w:rsidRPr="00A93551">
        <w:rPr>
          <w:sz w:val="16"/>
        </w:rPr>
        <w:t>), “</w:t>
      </w:r>
      <w:r w:rsidRPr="009562C3">
        <w:rPr>
          <w:b/>
          <w:bCs/>
          <w:u w:val="single"/>
        </w:rPr>
        <w:t xml:space="preserve">patent </w:t>
      </w:r>
      <w:r w:rsidRPr="0093583B">
        <w:rPr>
          <w:b/>
          <w:bCs/>
          <w:highlight w:val="yellow"/>
          <w:u w:val="single"/>
        </w:rPr>
        <w:t>thickets</w:t>
      </w:r>
      <w:r w:rsidRPr="00A93551">
        <w:rPr>
          <w:sz w:val="16"/>
        </w:rPr>
        <w:t>” (</w:t>
      </w:r>
      <w:r w:rsidRPr="009562C3">
        <w:rPr>
          <w:u w:val="single"/>
        </w:rPr>
        <w:t>filing many different patents on different aspects of a single drug), and “</w:t>
      </w:r>
      <w:r w:rsidRPr="0093583B">
        <w:rPr>
          <w:b/>
          <w:bCs/>
          <w:highlight w:val="yellow"/>
          <w:u w:val="single"/>
        </w:rPr>
        <w:t>product hopping</w:t>
      </w:r>
      <w:r w:rsidRPr="0093583B">
        <w:rPr>
          <w:sz w:val="16"/>
          <w:highlight w:val="yellow"/>
        </w:rPr>
        <w:t>”</w:t>
      </w:r>
      <w:r w:rsidRPr="00A93551">
        <w:rPr>
          <w:sz w:val="16"/>
        </w:rPr>
        <w:t xml:space="preserve"> (</w:t>
      </w:r>
      <w:r w:rsidRPr="009562C3">
        <w:rPr>
          <w:u w:val="single"/>
        </w:rPr>
        <w:t>introducing a new version of a drug as a patent is expiring and encouraging</w:t>
      </w:r>
      <w:r w:rsidRPr="00A93551">
        <w:rPr>
          <w:sz w:val="16"/>
        </w:rPr>
        <w:t xml:space="preserve"> doctors, pharmacists, and patients to </w:t>
      </w:r>
      <w:r w:rsidRPr="009562C3">
        <w:rPr>
          <w:u w:val="single"/>
        </w:rPr>
        <w:t>switch</w:t>
      </w:r>
      <w:r w:rsidRPr="00A93551">
        <w:rPr>
          <w:sz w:val="16"/>
        </w:rPr>
        <w:t xml:space="preserve"> to the updated version) are </w:t>
      </w:r>
      <w:r w:rsidRPr="009562C3">
        <w:rPr>
          <w:u w:val="single"/>
        </w:rPr>
        <w:t>commonly used to extend monopolies</w:t>
      </w:r>
      <w:r w:rsidRPr="00A93551">
        <w:rPr>
          <w:sz w:val="16"/>
        </w:rPr>
        <w:t xml:space="preserve"> even after the key patent expires.</w:t>
      </w:r>
      <w:r w:rsidR="00A93551" w:rsidRPr="00A93551">
        <w:rPr>
          <w:sz w:val="16"/>
        </w:rPr>
        <w:t xml:space="preserve"> </w:t>
      </w:r>
      <w:r w:rsidRPr="009562C3">
        <w:rPr>
          <w:u w:val="single"/>
        </w:rPr>
        <w:t>Celgene’s blockbuster cancer drug Revlimid is a prime example of this practice</w:t>
      </w:r>
      <w:r w:rsidRPr="00A93551">
        <w:rPr>
          <w:sz w:val="16"/>
        </w:rPr>
        <w:t>. Although a key patent expired in 2019, the drug will not see real competition in the marketplace until 2026. This is because Celgene, now a subsidiary of Bristol Myers Squibb, has been able to prolong the drug’s exclusivity by creating a patent thicket around it. The company filed for an additional 206 patents on the drug—117 of which were approved. The costs of such patent thickets can be substantial to consumers and the health care system: The price of Revlimid increased from $6,000 per month in 2002 to $24,000 per month in 2022, resulting in a total estimated cost of $45 billion for Americans.</w:t>
      </w:r>
      <w:r w:rsidR="00A93551" w:rsidRPr="00A93551">
        <w:rPr>
          <w:sz w:val="16"/>
        </w:rPr>
        <w:t xml:space="preserve"> </w:t>
      </w:r>
      <w:r w:rsidRPr="00A93551">
        <w:rPr>
          <w:sz w:val="16"/>
        </w:rPr>
        <w:t>Getting Patents Right</w:t>
      </w:r>
      <w:r w:rsidR="00A93551" w:rsidRPr="00A93551">
        <w:rPr>
          <w:sz w:val="16"/>
        </w:rPr>
        <w:t xml:space="preserve"> </w:t>
      </w:r>
      <w:r w:rsidRPr="00A93551">
        <w:rPr>
          <w:sz w:val="16"/>
        </w:rPr>
        <w:t xml:space="preserve">The strategic use of patent thickets in the pharmaceutical sector raises important questions about the role of patents and how to ensure that the patent system functions as a tool to support invention and innovation rather than to protect monopolies. </w:t>
      </w:r>
      <w:r w:rsidRPr="009562C3">
        <w:rPr>
          <w:u w:val="single"/>
        </w:rPr>
        <w:t>The ideal patent system should include</w:t>
      </w:r>
      <w:r w:rsidRPr="00A93551">
        <w:rPr>
          <w:sz w:val="16"/>
        </w:rPr>
        <w:t xml:space="preserve"> two key elements: (1) a process to ensure that the patents that are granted are truly warranted and (2) </w:t>
      </w:r>
      <w:r w:rsidRPr="009562C3">
        <w:rPr>
          <w:u w:val="single"/>
        </w:rPr>
        <w:t>a mechanism to expeditiously challenge and remove invalid patents</w:t>
      </w:r>
      <w:r w:rsidRPr="00A93551">
        <w:rPr>
          <w:sz w:val="16"/>
        </w:rPr>
        <w:t xml:space="preserve"> </w:t>
      </w:r>
      <w:r w:rsidRPr="009562C3">
        <w:rPr>
          <w:u w:val="single"/>
        </w:rPr>
        <w:t>when they do make it into the system.</w:t>
      </w:r>
      <w:r w:rsidRPr="00A93551">
        <w:rPr>
          <w:sz w:val="16"/>
        </w:rPr>
        <w:t xml:space="preserve"> This is more daunting than it may appear. In </w:t>
      </w:r>
      <w:r w:rsidRPr="009562C3">
        <w:rPr>
          <w:u w:val="single"/>
        </w:rPr>
        <w:t>2020</w:t>
      </w:r>
      <w:r w:rsidRPr="00A93551">
        <w:rPr>
          <w:sz w:val="16"/>
        </w:rPr>
        <w:t xml:space="preserve"> alone, the </w:t>
      </w:r>
      <w:r w:rsidRPr="009562C3">
        <w:rPr>
          <w:u w:val="single"/>
        </w:rPr>
        <w:t>U.S. Patent Office received more than 600,000 patent applications</w:t>
      </w:r>
      <w:r w:rsidRPr="00A93551">
        <w:rPr>
          <w:sz w:val="16"/>
        </w:rPr>
        <w:t xml:space="preserve">, and a previous report estimated that patent examiners had, on average, </w:t>
      </w:r>
      <w:r w:rsidRPr="009562C3">
        <w:rPr>
          <w:u w:val="single"/>
        </w:rPr>
        <w:t>only 18 hours to review a patent</w:t>
      </w:r>
      <w:r w:rsidRPr="00A93551">
        <w:rPr>
          <w:sz w:val="16"/>
        </w:rPr>
        <w:t xml:space="preserve">. </w:t>
      </w:r>
      <w:r w:rsidRPr="0093583B">
        <w:rPr>
          <w:b/>
          <w:bCs/>
          <w:highlight w:val="yellow"/>
          <w:u w:val="single"/>
        </w:rPr>
        <w:t>Low-quality and overly broad patents may be erroneously granted</w:t>
      </w:r>
      <w:r w:rsidRPr="00A93551">
        <w:rPr>
          <w:sz w:val="16"/>
        </w:rPr>
        <w:t xml:space="preserve"> under these constraints, so we must have a process in place to efficiently challenge them.</w:t>
      </w:r>
      <w:r w:rsidR="00A93551" w:rsidRPr="00A93551">
        <w:rPr>
          <w:sz w:val="16"/>
        </w:rPr>
        <w:t xml:space="preserve"> </w:t>
      </w:r>
      <w:r w:rsidRPr="00A93551">
        <w:rPr>
          <w:sz w:val="16"/>
        </w:rPr>
        <w:t>Both Congress and the courts have worked to improve the patent system and address such concerns. In 2011, Congress passed the America Invents Act, which, among other things, established a new Patent Trial and Appeal Board (PTAB) in the U.S. Patent and Trademark Office. The PTAB was designed to curb excessive patent litigation by providing a more expeditious administrative review process for weeding out low-quality patents. The Supreme Court has contributed to this effort by addressing the question of what is patentable in a series of key decisions issued over the last 17 years.</w:t>
      </w:r>
      <w:r w:rsidR="00A93551" w:rsidRPr="00A93551">
        <w:rPr>
          <w:sz w:val="16"/>
        </w:rPr>
        <w:t xml:space="preserve"> </w:t>
      </w:r>
      <w:r w:rsidRPr="00A93551">
        <w:rPr>
          <w:sz w:val="16"/>
        </w:rPr>
        <w:t>Problems with PREVAIL</w:t>
      </w:r>
      <w:r w:rsidR="00A93551" w:rsidRPr="00A93551">
        <w:rPr>
          <w:sz w:val="16"/>
        </w:rPr>
        <w:t xml:space="preserve"> </w:t>
      </w:r>
      <w:r w:rsidRPr="00A93551">
        <w:rPr>
          <w:sz w:val="16"/>
        </w:rPr>
        <w:t xml:space="preserve">Unfortunately, recent </w:t>
      </w:r>
      <w:r w:rsidRPr="0093583B">
        <w:rPr>
          <w:b/>
          <w:bCs/>
          <w:highlight w:val="yellow"/>
          <w:u w:val="single"/>
        </w:rPr>
        <w:t>bills</w:t>
      </w:r>
      <w:r w:rsidRPr="009562C3">
        <w:rPr>
          <w:b/>
          <w:bCs/>
          <w:u w:val="single"/>
        </w:rPr>
        <w:t xml:space="preserve"> </w:t>
      </w:r>
      <w:r w:rsidRPr="00A93551">
        <w:rPr>
          <w:sz w:val="16"/>
        </w:rPr>
        <w:t xml:space="preserve">introduced </w:t>
      </w:r>
      <w:r w:rsidRPr="0093583B">
        <w:rPr>
          <w:b/>
          <w:bCs/>
          <w:highlight w:val="yellow"/>
          <w:u w:val="single"/>
        </w:rPr>
        <w:t>in Congress</w:t>
      </w:r>
      <w:r w:rsidRPr="0093583B">
        <w:rPr>
          <w:sz w:val="16"/>
          <w:highlight w:val="yellow"/>
        </w:rPr>
        <w:t xml:space="preserve"> </w:t>
      </w:r>
      <w:r w:rsidRPr="0093583B">
        <w:rPr>
          <w:b/>
          <w:bCs/>
          <w:highlight w:val="yellow"/>
          <w:u w:val="single"/>
        </w:rPr>
        <w:t>have the potential to</w:t>
      </w:r>
      <w:r w:rsidRPr="009562C3">
        <w:rPr>
          <w:b/>
          <w:bCs/>
          <w:u w:val="single"/>
        </w:rPr>
        <w:t xml:space="preserve"> undo these efforts and </w:t>
      </w:r>
      <w:r w:rsidRPr="0093583B">
        <w:rPr>
          <w:b/>
          <w:bCs/>
          <w:highlight w:val="yellow"/>
          <w:u w:val="single"/>
        </w:rPr>
        <w:t>revert to a more litigious patent system that is easier to exploit and less conducive to innovation</w:t>
      </w:r>
      <w:r w:rsidRPr="00A93551">
        <w:rPr>
          <w:sz w:val="16"/>
        </w:rPr>
        <w:t>. A previous R Street analysis explored issues with the Patent Eligibility Restoration Act, which was introduced by Sens. Chris Coons (D-Del.) and Thom Tillis (R-N.C.) and would expand the definition of what is patentable in ways that could deter invention and innovation.</w:t>
      </w:r>
      <w:r w:rsidR="00A93551" w:rsidRPr="00A93551">
        <w:rPr>
          <w:sz w:val="16"/>
        </w:rPr>
        <w:t xml:space="preserve"> </w:t>
      </w:r>
      <w:r w:rsidRPr="00A93551">
        <w:rPr>
          <w:sz w:val="16"/>
        </w:rPr>
        <w:t xml:space="preserve">This analysis looks at another bill introduced by Sens. Coons and Tillis, along with Sens. Dick Durbin (D-Il.) and Mazie Hirono (D-Hi.): the Promoting and Respecting </w:t>
      </w:r>
      <w:r w:rsidRPr="00A93551">
        <w:rPr>
          <w:sz w:val="16"/>
        </w:rPr>
        <w:lastRenderedPageBreak/>
        <w:t>Economically Vital American Innovation Leadership (PREVAIL) Act. The PREVAIL Act narrows the patent review process, making it more difficult to eliminate invalid patents that should not have been granted in the first place. More specifically, provisions in this act would restrict the use of inter partes review (IPR) proceedings at the PTAB—a process designed to facilitate challenges of weak secondary or continuation patents like those commonly used in patent thickets in the pharmaceutical sector.</w:t>
      </w:r>
      <w:r w:rsidR="00A93551" w:rsidRPr="00A93551">
        <w:rPr>
          <w:sz w:val="16"/>
        </w:rPr>
        <w:t xml:space="preserve"> </w:t>
      </w:r>
      <w:r w:rsidRPr="0093583B">
        <w:rPr>
          <w:highlight w:val="yellow"/>
          <w:u w:val="single"/>
        </w:rPr>
        <w:t>Problematic</w:t>
      </w:r>
      <w:r w:rsidRPr="009562C3">
        <w:rPr>
          <w:u w:val="single"/>
        </w:rPr>
        <w:t xml:space="preserve"> IPR </w:t>
      </w:r>
      <w:r w:rsidRPr="0093583B">
        <w:rPr>
          <w:highlight w:val="yellow"/>
          <w:u w:val="single"/>
        </w:rPr>
        <w:t>changes</w:t>
      </w:r>
      <w:r w:rsidRPr="00A93551">
        <w:rPr>
          <w:sz w:val="16"/>
        </w:rPr>
        <w:t xml:space="preserve"> proposed in the PREVAIL Act </w:t>
      </w:r>
      <w:r w:rsidRPr="0093583B">
        <w:rPr>
          <w:highlight w:val="yellow"/>
          <w:u w:val="single"/>
        </w:rPr>
        <w:t>include</w:t>
      </w:r>
      <w:r w:rsidRPr="00A93551">
        <w:rPr>
          <w:sz w:val="16"/>
        </w:rPr>
        <w:t>:</w:t>
      </w:r>
      <w:r w:rsidR="00A93551" w:rsidRPr="00A93551">
        <w:rPr>
          <w:sz w:val="16"/>
        </w:rPr>
        <w:t xml:space="preserve"> </w:t>
      </w:r>
      <w:r w:rsidRPr="0093583B">
        <w:rPr>
          <w:highlight w:val="yellow"/>
          <w:u w:val="single"/>
        </w:rPr>
        <w:t>Limiting</w:t>
      </w:r>
      <w:r w:rsidRPr="009562C3">
        <w:rPr>
          <w:u w:val="single"/>
        </w:rPr>
        <w:t xml:space="preserve"> the </w:t>
      </w:r>
      <w:r w:rsidRPr="0093583B">
        <w:rPr>
          <w:highlight w:val="yellow"/>
          <w:u w:val="single"/>
        </w:rPr>
        <w:t>parties that can challenge</w:t>
      </w:r>
      <w:r w:rsidRPr="009562C3">
        <w:rPr>
          <w:u w:val="single"/>
        </w:rPr>
        <w:t xml:space="preserve"> a patent</w:t>
      </w:r>
      <w:r w:rsidRPr="00A93551">
        <w:rPr>
          <w:sz w:val="16"/>
        </w:rPr>
        <w:t xml:space="preserve">. Under current law, anyone has the right to challenge the validity of a patent with the PTAB. The act would restrict this ability to those who have been sued or directly threatened with a lawsuit over a patent. </w:t>
      </w:r>
      <w:r w:rsidRPr="00A23BC2">
        <w:rPr>
          <w:u w:val="single"/>
        </w:rPr>
        <w:t>This would exclude third parties like generic manufacturers, patient advocacy groups, civil society organizations, and others from challenging poor-quality patents</w:t>
      </w:r>
      <w:r w:rsidRPr="00A93551">
        <w:rPr>
          <w:sz w:val="16"/>
        </w:rPr>
        <w:t xml:space="preserve"> unless they are direct parties to a dispute (i.e., sued or threatened to be sued by the manufacturer). These third-party groups, however, typically lack standing to engage in litigation, so without the PTAB, their voice may not be heard.</w:t>
      </w:r>
      <w:r w:rsidR="00A93551" w:rsidRPr="00A93551">
        <w:rPr>
          <w:sz w:val="16"/>
        </w:rPr>
        <w:t xml:space="preserve"> </w:t>
      </w:r>
      <w:r w:rsidRPr="0093583B">
        <w:rPr>
          <w:highlight w:val="yellow"/>
          <w:u w:val="single"/>
        </w:rPr>
        <w:t>Limiting the number of potential challenges</w:t>
      </w:r>
      <w:r w:rsidRPr="009562C3">
        <w:rPr>
          <w:u w:val="single"/>
        </w:rPr>
        <w:t xml:space="preserve"> to any patent</w:t>
      </w:r>
      <w:r w:rsidRPr="00A93551">
        <w:rPr>
          <w:sz w:val="16"/>
        </w:rPr>
        <w:t>. Current law restricts a petition to the PTAB to 14,000 words. For a complex patent with many claims, this may not be sufficient. Yet the act proposes to go even further by limiting the number of petitions that may be filed, making it more difficult to effectively challenge a patent at the PTAB.</w:t>
      </w:r>
      <w:r w:rsidR="00A93551" w:rsidRPr="00A93551">
        <w:rPr>
          <w:sz w:val="16"/>
        </w:rPr>
        <w:t xml:space="preserve"> </w:t>
      </w:r>
      <w:r w:rsidRPr="0093583B">
        <w:rPr>
          <w:b/>
          <w:bCs/>
          <w:highlight w:val="yellow"/>
          <w:u w:val="single"/>
        </w:rPr>
        <w:t>Increasing the burden of proof</w:t>
      </w:r>
      <w:r w:rsidRPr="009562C3">
        <w:rPr>
          <w:b/>
          <w:bCs/>
          <w:u w:val="single"/>
        </w:rPr>
        <w:t xml:space="preserve"> for demonstrating that a patent is invalid</w:t>
      </w:r>
      <w:r w:rsidRPr="00A93551">
        <w:rPr>
          <w:sz w:val="16"/>
        </w:rPr>
        <w:t xml:space="preserve">. The act would </w:t>
      </w:r>
      <w:r w:rsidRPr="009562C3">
        <w:rPr>
          <w:u w:val="single"/>
        </w:rPr>
        <w:t>raise the evidentiary standard</w:t>
      </w:r>
      <w:r w:rsidRPr="00A93551">
        <w:rPr>
          <w:sz w:val="16"/>
        </w:rPr>
        <w:t xml:space="preserve"> for invalidating patent claims at the PTAB, shifting from the current “preponderance of the evidence” standard to a “clear and convincing standard” that </w:t>
      </w:r>
      <w:r w:rsidRPr="009562C3">
        <w:rPr>
          <w:u w:val="single"/>
        </w:rPr>
        <w:t>favors the patent holder in any challenge</w:t>
      </w:r>
      <w:r w:rsidRPr="00A93551">
        <w:rPr>
          <w:sz w:val="16"/>
        </w:rPr>
        <w:t>.</w:t>
      </w:r>
      <w:r w:rsidR="00A93551" w:rsidRPr="00A93551">
        <w:rPr>
          <w:sz w:val="16"/>
        </w:rPr>
        <w:t xml:space="preserve"> </w:t>
      </w:r>
      <w:r w:rsidRPr="0093583B">
        <w:rPr>
          <w:highlight w:val="yellow"/>
          <w:u w:val="single"/>
        </w:rPr>
        <w:t xml:space="preserve">Reducing venues for challenging </w:t>
      </w:r>
      <w:r w:rsidRPr="00A93551">
        <w:rPr>
          <w:u w:val="single"/>
        </w:rPr>
        <w:t>patents</w:t>
      </w:r>
      <w:r w:rsidRPr="00A93551">
        <w:rPr>
          <w:sz w:val="16"/>
        </w:rPr>
        <w:t>. The act includes requirements to choose a single forum for patent-validity challenges (either the PTAB or district court, but not both), which could complicate and potentially increase the cost of a patent challenge. Because PTAB trials are quicker and less expensive than adjudication in federal courts, limiting the PTAB’s role leaves litigation as the only option.</w:t>
      </w:r>
      <w:r w:rsidR="00A93551" w:rsidRPr="00A93551">
        <w:rPr>
          <w:sz w:val="16"/>
        </w:rPr>
        <w:t xml:space="preserve"> </w:t>
      </w:r>
      <w:r w:rsidRPr="00A93551">
        <w:rPr>
          <w:sz w:val="16"/>
        </w:rPr>
        <w:t xml:space="preserve">Not only would these proposed </w:t>
      </w:r>
      <w:r w:rsidRPr="0093583B">
        <w:rPr>
          <w:highlight w:val="yellow"/>
          <w:u w:val="single"/>
        </w:rPr>
        <w:t>changes</w:t>
      </w:r>
      <w:r w:rsidRPr="00A93551">
        <w:rPr>
          <w:sz w:val="16"/>
        </w:rPr>
        <w:t xml:space="preserve"> make attempts to invalidate patents more costly in terms of time and money, but they </w:t>
      </w:r>
      <w:r w:rsidRPr="0093583B">
        <w:rPr>
          <w:highlight w:val="yellow"/>
          <w:u w:val="single"/>
        </w:rPr>
        <w:t>would</w:t>
      </w:r>
      <w:r w:rsidRPr="00A93551">
        <w:rPr>
          <w:sz w:val="16"/>
        </w:rPr>
        <w:t xml:space="preserve"> also </w:t>
      </w:r>
      <w:r w:rsidRPr="0093583B">
        <w:rPr>
          <w:highlight w:val="yellow"/>
          <w:u w:val="single"/>
        </w:rPr>
        <w:t>reduce</w:t>
      </w:r>
      <w:r w:rsidRPr="009562C3">
        <w:rPr>
          <w:u w:val="single"/>
        </w:rPr>
        <w:t xml:space="preserve"> the overall </w:t>
      </w:r>
      <w:r w:rsidRPr="0093583B">
        <w:rPr>
          <w:highlight w:val="yellow"/>
          <w:u w:val="single"/>
        </w:rPr>
        <w:t>incentive to improve patent quality</w:t>
      </w:r>
      <w:r w:rsidRPr="009562C3">
        <w:rPr>
          <w:u w:val="single"/>
        </w:rPr>
        <w:t>, as the risk of a patent challenge would be lower.</w:t>
      </w:r>
      <w:r w:rsidR="00A93551" w:rsidRPr="00A93551">
        <w:rPr>
          <w:sz w:val="16"/>
        </w:rPr>
        <w:t xml:space="preserve"> </w:t>
      </w:r>
      <w:r w:rsidRPr="00A93551">
        <w:rPr>
          <w:sz w:val="16"/>
        </w:rPr>
        <w:t xml:space="preserve">These </w:t>
      </w:r>
      <w:r w:rsidRPr="0093583B">
        <w:rPr>
          <w:b/>
          <w:bCs/>
          <w:highlight w:val="yellow"/>
          <w:u w:val="single"/>
        </w:rPr>
        <w:t>changes</w:t>
      </w:r>
      <w:r w:rsidRPr="009562C3">
        <w:rPr>
          <w:b/>
          <w:bCs/>
          <w:u w:val="single"/>
        </w:rPr>
        <w:t xml:space="preserve"> would </w:t>
      </w:r>
      <w:r w:rsidRPr="00A93551">
        <w:rPr>
          <w:sz w:val="16"/>
        </w:rPr>
        <w:t xml:space="preserve">also </w:t>
      </w:r>
      <w:r w:rsidRPr="0093583B">
        <w:rPr>
          <w:b/>
          <w:bCs/>
          <w:highlight w:val="yellow"/>
          <w:u w:val="single"/>
        </w:rPr>
        <w:t>embolden pharma</w:t>
      </w:r>
      <w:r w:rsidRPr="009562C3">
        <w:rPr>
          <w:b/>
          <w:bCs/>
          <w:u w:val="single"/>
        </w:rPr>
        <w:t xml:space="preserve">ceutical </w:t>
      </w:r>
      <w:r w:rsidRPr="0093583B">
        <w:rPr>
          <w:b/>
          <w:bCs/>
          <w:highlight w:val="yellow"/>
          <w:u w:val="single"/>
        </w:rPr>
        <w:t>companies to double down</w:t>
      </w:r>
      <w:r w:rsidRPr="009562C3">
        <w:rPr>
          <w:b/>
          <w:bCs/>
          <w:u w:val="single"/>
        </w:rPr>
        <w:t xml:space="preserve"> </w:t>
      </w:r>
      <w:r w:rsidRPr="0093583B">
        <w:rPr>
          <w:b/>
          <w:bCs/>
          <w:highlight w:val="yellow"/>
          <w:u w:val="single"/>
        </w:rPr>
        <w:t>on</w:t>
      </w:r>
      <w:r w:rsidRPr="009562C3">
        <w:rPr>
          <w:b/>
          <w:bCs/>
          <w:u w:val="single"/>
        </w:rPr>
        <w:t xml:space="preserve"> the practice of creating patent </w:t>
      </w:r>
      <w:r w:rsidRPr="0093583B">
        <w:rPr>
          <w:b/>
          <w:bCs/>
          <w:highlight w:val="yellow"/>
          <w:u w:val="single"/>
        </w:rPr>
        <w:t>thickets</w:t>
      </w:r>
      <w:r w:rsidRPr="009562C3">
        <w:rPr>
          <w:b/>
          <w:bCs/>
          <w:u w:val="single"/>
        </w:rPr>
        <w:t xml:space="preserve"> to wall off competition and generics</w:t>
      </w:r>
      <w:r w:rsidRPr="00A93551">
        <w:rPr>
          <w:sz w:val="16"/>
        </w:rPr>
        <w:t xml:space="preserve">. This is because the </w:t>
      </w:r>
      <w:r w:rsidRPr="009562C3">
        <w:rPr>
          <w:u w:val="single"/>
        </w:rPr>
        <w:t>secondary patents that form patent thickets are typically of lower quality than a drug’s primary patent</w:t>
      </w:r>
      <w:r w:rsidRPr="00A93551">
        <w:rPr>
          <w:sz w:val="16"/>
        </w:rPr>
        <w:t xml:space="preserve">. (Primary patents cover the active ingredient, whereas secondary patents are typically related to elements like dosage, packaging, or delivery of a drug.) These </w:t>
      </w:r>
      <w:r w:rsidRPr="009562C3">
        <w:rPr>
          <w:u w:val="single"/>
        </w:rPr>
        <w:t>secondary patents are currently more susceptible to challenge</w:t>
      </w:r>
      <w:r w:rsidRPr="00A93551">
        <w:rPr>
          <w:sz w:val="16"/>
        </w:rPr>
        <w:t xml:space="preserve"> if they offer little therapeutic value above and beyond the original patent. The </w:t>
      </w:r>
      <w:r w:rsidRPr="009562C3">
        <w:rPr>
          <w:u w:val="single"/>
        </w:rPr>
        <w:t>proposed act would make it more difficult to challenge these lower-quality, monopoly-extending patents</w:t>
      </w:r>
      <w:r w:rsidRPr="00A93551">
        <w:rPr>
          <w:sz w:val="16"/>
        </w:rPr>
        <w:t xml:space="preserve">, and the resulting </w:t>
      </w:r>
      <w:r w:rsidRPr="0093583B">
        <w:rPr>
          <w:b/>
          <w:bCs/>
          <w:highlight w:val="yellow"/>
          <w:u w:val="single"/>
        </w:rPr>
        <w:t>broad patent protection</w:t>
      </w:r>
      <w:r w:rsidRPr="009562C3">
        <w:rPr>
          <w:b/>
          <w:bCs/>
          <w:u w:val="single"/>
        </w:rPr>
        <w:t xml:space="preserve"> of brand-name drugs </w:t>
      </w:r>
      <w:r w:rsidRPr="0093583B">
        <w:rPr>
          <w:b/>
          <w:bCs/>
          <w:highlight w:val="yellow"/>
          <w:u w:val="single"/>
        </w:rPr>
        <w:t>would</w:t>
      </w:r>
      <w:r w:rsidRPr="009562C3">
        <w:rPr>
          <w:b/>
          <w:bCs/>
          <w:u w:val="single"/>
        </w:rPr>
        <w:t xml:space="preserve"> continue to </w:t>
      </w:r>
      <w:r w:rsidRPr="0093583B">
        <w:rPr>
          <w:b/>
          <w:bCs/>
          <w:highlight w:val="yellow"/>
          <w:u w:val="single"/>
        </w:rPr>
        <w:t>block generic</w:t>
      </w:r>
      <w:r w:rsidRPr="009562C3">
        <w:rPr>
          <w:b/>
          <w:bCs/>
          <w:u w:val="single"/>
        </w:rPr>
        <w:t xml:space="preserve"> manufacturer</w:t>
      </w:r>
      <w:r w:rsidRPr="0093583B">
        <w:rPr>
          <w:b/>
          <w:bCs/>
          <w:highlight w:val="yellow"/>
          <w:u w:val="single"/>
        </w:rPr>
        <w:t>s</w:t>
      </w:r>
      <w:r w:rsidRPr="009562C3">
        <w:rPr>
          <w:b/>
          <w:bCs/>
          <w:u w:val="single"/>
        </w:rPr>
        <w:t xml:space="preserve"> from entering the market.</w:t>
      </w:r>
      <w:r w:rsidR="00A93551">
        <w:rPr>
          <w:b/>
          <w:bCs/>
          <w:u w:val="single"/>
        </w:rPr>
        <w:t xml:space="preserve"> </w:t>
      </w:r>
      <w:r w:rsidRPr="0093583B">
        <w:rPr>
          <w:b/>
          <w:bCs/>
          <w:highlight w:val="yellow"/>
          <w:u w:val="single"/>
        </w:rPr>
        <w:t>This would have a</w:t>
      </w:r>
      <w:r w:rsidRPr="0093583B">
        <w:rPr>
          <w:highlight w:val="yellow"/>
          <w:u w:val="single"/>
        </w:rPr>
        <w:t xml:space="preserve"> </w:t>
      </w:r>
      <w:r w:rsidRPr="0093583B">
        <w:rPr>
          <w:b/>
          <w:bCs/>
          <w:highlight w:val="yellow"/>
          <w:u w:val="single"/>
        </w:rPr>
        <w:t>direct negative effect</w:t>
      </w:r>
      <w:r w:rsidRPr="009562C3">
        <w:rPr>
          <w:b/>
          <w:bCs/>
          <w:u w:val="single"/>
        </w:rPr>
        <w:t xml:space="preserve"> on consumers and the health care system as a whole</w:t>
      </w:r>
      <w:r w:rsidRPr="00A93551">
        <w:rPr>
          <w:sz w:val="16"/>
        </w:rPr>
        <w:t xml:space="preserve">. </w:t>
      </w:r>
      <w:r w:rsidRPr="009562C3">
        <w:rPr>
          <w:u w:val="single"/>
        </w:rPr>
        <w:t xml:space="preserve">Without competition from generics, </w:t>
      </w:r>
      <w:r w:rsidRPr="0093583B">
        <w:rPr>
          <w:highlight w:val="yellow"/>
          <w:u w:val="single"/>
        </w:rPr>
        <w:t>monopoly prices</w:t>
      </w:r>
      <w:r w:rsidRPr="009562C3">
        <w:rPr>
          <w:u w:val="single"/>
        </w:rPr>
        <w:t xml:space="preserve"> for the branded drugs </w:t>
      </w:r>
      <w:r w:rsidRPr="0093583B">
        <w:rPr>
          <w:highlight w:val="yellow"/>
          <w:u w:val="single"/>
        </w:rPr>
        <w:t>would remain</w:t>
      </w:r>
      <w:r w:rsidRPr="009562C3">
        <w:rPr>
          <w:u w:val="single"/>
        </w:rPr>
        <w:t xml:space="preserve"> artificially </w:t>
      </w:r>
      <w:r w:rsidRPr="0093583B">
        <w:rPr>
          <w:highlight w:val="yellow"/>
          <w:u w:val="single"/>
        </w:rPr>
        <w:t>high</w:t>
      </w:r>
      <w:r w:rsidRPr="009562C3">
        <w:rPr>
          <w:u w:val="single"/>
        </w:rPr>
        <w:t xml:space="preserve"> </w:t>
      </w:r>
      <w:r w:rsidRPr="0093583B">
        <w:rPr>
          <w:highlight w:val="yellow"/>
          <w:u w:val="single"/>
        </w:rPr>
        <w:t>for</w:t>
      </w:r>
      <w:r w:rsidRPr="009562C3">
        <w:rPr>
          <w:u w:val="single"/>
        </w:rPr>
        <w:t xml:space="preserve"> a </w:t>
      </w:r>
      <w:r w:rsidRPr="0093583B">
        <w:rPr>
          <w:highlight w:val="yellow"/>
          <w:u w:val="single"/>
        </w:rPr>
        <w:t>longer</w:t>
      </w:r>
      <w:r w:rsidRPr="009562C3">
        <w:rPr>
          <w:u w:val="single"/>
        </w:rPr>
        <w:t xml:space="preserve"> time, negatively affecting patients who rely on lifesaving or life-changing medication as well as the public and private health care insurers</w:t>
      </w:r>
      <w:r w:rsidRPr="00A93551">
        <w:rPr>
          <w:sz w:val="16"/>
        </w:rPr>
        <w:t xml:space="preserve"> </w:t>
      </w:r>
      <w:r w:rsidRPr="009562C3">
        <w:rPr>
          <w:u w:val="single"/>
        </w:rPr>
        <w:t>who share the costs of those medications</w:t>
      </w:r>
      <w:r w:rsidRPr="00A93551">
        <w:rPr>
          <w:sz w:val="16"/>
        </w:rPr>
        <w:t xml:space="preserve">. In fact, one study looking at </w:t>
      </w:r>
      <w:r w:rsidRPr="009562C3">
        <w:rPr>
          <w:u w:val="single"/>
        </w:rPr>
        <w:t>just five drugs over 20 years found that eliminating generic competition of those drugs imposed $4.7 billion in annual costs on the U.S. health care system</w:t>
      </w:r>
      <w:r w:rsidRPr="00A93551">
        <w:rPr>
          <w:sz w:val="16"/>
        </w:rPr>
        <w:t>. Another study estimated that e</w:t>
      </w:r>
      <w:r w:rsidRPr="009562C3">
        <w:rPr>
          <w:u w:val="single"/>
        </w:rPr>
        <w:t>vergreened reformulations increased Medicaid spending by $9.35 billion from 2008 to 2016 alone.</w:t>
      </w:r>
      <w:r w:rsidR="00A93551">
        <w:rPr>
          <w:u w:val="single"/>
        </w:rPr>
        <w:t xml:space="preserve"> </w:t>
      </w:r>
      <w:r w:rsidRPr="00A93551">
        <w:rPr>
          <w:sz w:val="16"/>
        </w:rPr>
        <w:t>Importantly, one empirical examination of drug pricing and patents found “a correlation between administrative patent challenge procedures, such as IPR, and lower drug prices due to generic entry.” This finding reinforces the importance of maintaining the current IPR process to deter lower-quality patents, enhance competition, and provide much-needed medication to patients and health care organizations at fairer costs.</w:t>
      </w:r>
    </w:p>
    <w:p w14:paraId="6CECE34F" w14:textId="77777777" w:rsidR="0093583B" w:rsidRDefault="0093583B" w:rsidP="0093583B">
      <w:pPr>
        <w:pStyle w:val="Heading4"/>
        <w:spacing w:before="0"/>
      </w:pPr>
      <w:r>
        <w:t>Expanding IP weakens global pandemic response – risks access</w:t>
      </w:r>
    </w:p>
    <w:p w14:paraId="56D92D75" w14:textId="77777777" w:rsidR="0093583B" w:rsidRDefault="0093583B" w:rsidP="0093583B">
      <w:r w:rsidRPr="000E4E83">
        <w:rPr>
          <w:rStyle w:val="Style13ptBold"/>
        </w:rPr>
        <w:t>Saxena, et al., 22</w:t>
      </w:r>
      <w:r>
        <w:t>. Abha Saxena, Brook K Baker, Amanda Banda, Anders Herlitz, Jennifer Miller, Karrar Karrar, Marc Fleurbaey, Esther Chiwa, Caesar Alimisnya Atuire, Iwao Hirose, and Nicole Hassoun, 2022. BMJ Global Health, Vol 8, Iss 1. “</w:t>
      </w:r>
      <w:r w:rsidRPr="000E4E83">
        <w:t>Pandemic preparedness and response: beyond the Access to COVID-19 Tools Accelerator</w:t>
      </w:r>
      <w:r>
        <w:t xml:space="preserve">” CITE: </w:t>
      </w:r>
      <w:hyperlink r:id="rId13" w:history="1">
        <w:r w:rsidRPr="00885A65">
          <w:rPr>
            <w:rStyle w:val="Hyperlink"/>
          </w:rPr>
          <w:t>https://gh.bmj.com/content/8/1/e010615.abstract</w:t>
        </w:r>
      </w:hyperlink>
      <w:r>
        <w:t xml:space="preserve"> FULL PDF:</w:t>
      </w:r>
      <w:r w:rsidRPr="000E4E83">
        <w:t xml:space="preserve"> https://gh.bmj.com/content/bmjgh/8/1/e010615.full.pdf</w:t>
      </w:r>
      <w:r>
        <w:t xml:space="preserve"> ///MSU///QLC///</w:t>
      </w:r>
    </w:p>
    <w:p w14:paraId="64B1C0BC" w14:textId="77777777" w:rsidR="0093583B" w:rsidRDefault="0093583B" w:rsidP="0093583B">
      <w:r w:rsidRPr="000E4E83">
        <w:rPr>
          <w:rStyle w:val="StyleUnderline"/>
        </w:rPr>
        <w:t xml:space="preserve">Whether or not the proposed accord will live up to global expectations for fairness and solidarity remains to be seen, however, as currently formulated, it does not address international and </w:t>
      </w:r>
      <w:r w:rsidRPr="0093583B">
        <w:rPr>
          <w:rStyle w:val="StyleUnderline"/>
          <w:highlight w:val="yellow"/>
        </w:rPr>
        <w:t>national</w:t>
      </w:r>
      <w:r w:rsidRPr="000E4E83">
        <w:rPr>
          <w:rStyle w:val="StyleUnderline"/>
        </w:rPr>
        <w:t xml:space="preserve"> </w:t>
      </w:r>
      <w:r w:rsidRPr="000E4E83">
        <w:rPr>
          <w:rStyle w:val="StyleUnderline"/>
        </w:rPr>
        <w:lastRenderedPageBreak/>
        <w:t xml:space="preserve">intellectual property </w:t>
      </w:r>
      <w:r w:rsidRPr="0093583B">
        <w:rPr>
          <w:rStyle w:val="StyleUnderline"/>
          <w:highlight w:val="yellow"/>
        </w:rPr>
        <w:t xml:space="preserve">(IP) regimens </w:t>
      </w:r>
      <w:r w:rsidRPr="000E4E83">
        <w:rPr>
          <w:rStyle w:val="StyleUnderline"/>
        </w:rPr>
        <w:t xml:space="preserve">(patents, copyrights, industrial designs, trade secrets and data rights) that </w:t>
      </w:r>
      <w:r w:rsidRPr="0093583B">
        <w:rPr>
          <w:rStyle w:val="StyleUnderline"/>
          <w:highlight w:val="yellow"/>
        </w:rPr>
        <w:t xml:space="preserve">negatively impact </w:t>
      </w:r>
      <w:r w:rsidRPr="000E4E83">
        <w:rPr>
          <w:rStyle w:val="StyleUnderline"/>
        </w:rPr>
        <w:t xml:space="preserve">equitable </w:t>
      </w:r>
      <w:r w:rsidRPr="0093583B">
        <w:rPr>
          <w:rStyle w:val="StyleUnderline"/>
          <w:highlight w:val="yellow"/>
        </w:rPr>
        <w:t>access to pandemic health technologies.</w:t>
      </w:r>
      <w:r w:rsidRPr="000E4E83">
        <w:rPr>
          <w:rStyle w:val="StyleUnderline"/>
        </w:rPr>
        <w:t xml:space="preserve"> This means that </w:t>
      </w:r>
      <w:r w:rsidRPr="0093583B">
        <w:rPr>
          <w:rStyle w:val="StyleUnderline"/>
          <w:highlight w:val="yellow"/>
        </w:rPr>
        <w:t xml:space="preserve">pharmaceutical firms </w:t>
      </w:r>
      <w:r w:rsidRPr="000E4E83">
        <w:rPr>
          <w:rStyle w:val="StyleUnderline"/>
        </w:rPr>
        <w:t xml:space="preserve">will continue to enjoy </w:t>
      </w:r>
      <w:r w:rsidRPr="0093583B">
        <w:rPr>
          <w:rStyle w:val="Emphasis"/>
          <w:highlight w:val="yellow"/>
        </w:rPr>
        <w:t>IP exclusivities</w:t>
      </w:r>
      <w:r w:rsidRPr="0093583B">
        <w:rPr>
          <w:rStyle w:val="StyleUnderline"/>
          <w:highlight w:val="yellow"/>
        </w:rPr>
        <w:t xml:space="preserve"> </w:t>
      </w:r>
      <w:r w:rsidRPr="000E4E83">
        <w:rPr>
          <w:rStyle w:val="StyleUnderline"/>
        </w:rPr>
        <w:t xml:space="preserve">that </w:t>
      </w:r>
      <w:r w:rsidRPr="0093583B">
        <w:rPr>
          <w:rStyle w:val="StyleUnderline"/>
          <w:highlight w:val="yellow"/>
        </w:rPr>
        <w:t xml:space="preserve">pose </w:t>
      </w:r>
      <w:r w:rsidRPr="0093583B">
        <w:rPr>
          <w:rStyle w:val="Emphasis"/>
          <w:highlight w:val="yellow"/>
        </w:rPr>
        <w:t>direct obstacles</w:t>
      </w:r>
      <w:r w:rsidRPr="0093583B">
        <w:rPr>
          <w:rStyle w:val="StyleUnderline"/>
          <w:highlight w:val="yellow"/>
        </w:rPr>
        <w:t xml:space="preserve"> to increasing manufacturing capacity, and ensuring adequate supply, affordable pricing, and equitable access to</w:t>
      </w:r>
      <w:r w:rsidRPr="000E4E83">
        <w:rPr>
          <w:rStyle w:val="StyleUnderline"/>
        </w:rPr>
        <w:t xml:space="preserve"> COVID-19 and </w:t>
      </w:r>
      <w:r w:rsidRPr="0093583B">
        <w:rPr>
          <w:rStyle w:val="Emphasis"/>
          <w:highlight w:val="yellow"/>
        </w:rPr>
        <w:t>future pandemic vaccines</w:t>
      </w:r>
      <w:r w:rsidRPr="0093583B">
        <w:rPr>
          <w:rStyle w:val="StyleUnderline"/>
          <w:highlight w:val="yellow"/>
        </w:rPr>
        <w:t xml:space="preserve">, diagnostics, therapeutics and other health products </w:t>
      </w:r>
      <w:r w:rsidRPr="000E4E83">
        <w:rPr>
          <w:rStyle w:val="StyleUnderline"/>
        </w:rPr>
        <w:t>in low-income and middle-income countries (LMICs).</w:t>
      </w:r>
      <w:r>
        <w:t xml:space="preserve"> Within the World Trade Organization (WTO) framework, despite a push for a temporary waiver of IP rights on COVID-19 medical countermeasures by many LMICs, the recent WTO Ministerial Decision offers only a highly conditional compulsory licensing (CL) solution for patents that only covers export of vaccines to eligible developing countries.3 4 Though there was an initial 6-month window to extend the ‘solution’ to diagnostics and therapeutics, including the outpatient antivirals now widely available in the global North, this deadline was not met and has been further extended. </w:t>
      </w:r>
      <w:r w:rsidRPr="000E4E83">
        <w:rPr>
          <w:rStyle w:val="StyleUnderline"/>
        </w:rPr>
        <w:t xml:space="preserve">Thus, </w:t>
      </w:r>
      <w:r w:rsidRPr="0093583B">
        <w:rPr>
          <w:rStyle w:val="StyleUnderline"/>
          <w:highlight w:val="yellow"/>
        </w:rPr>
        <w:t xml:space="preserve">the current state </w:t>
      </w:r>
      <w:r w:rsidRPr="000E4E83">
        <w:rPr>
          <w:rStyle w:val="StyleUnderline"/>
        </w:rPr>
        <w:t xml:space="preserve">of affairs </w:t>
      </w:r>
      <w:r w:rsidRPr="0093583B">
        <w:rPr>
          <w:rStyle w:val="StyleUnderline"/>
          <w:highlight w:val="yellow"/>
        </w:rPr>
        <w:t xml:space="preserve">falls far short </w:t>
      </w:r>
      <w:r w:rsidRPr="000E4E83">
        <w:rPr>
          <w:rStyle w:val="StyleUnderline"/>
        </w:rPr>
        <w:t xml:space="preserve">of the vision </w:t>
      </w:r>
      <w:r w:rsidRPr="0093583B">
        <w:rPr>
          <w:rStyle w:val="StyleUnderline"/>
          <w:highlight w:val="yellow"/>
        </w:rPr>
        <w:t xml:space="preserve">of a world that works </w:t>
      </w:r>
      <w:r w:rsidRPr="000E4E83">
        <w:rPr>
          <w:rStyle w:val="StyleUnderline"/>
        </w:rPr>
        <w:t xml:space="preserve">together </w:t>
      </w:r>
      <w:r w:rsidRPr="0093583B">
        <w:rPr>
          <w:rStyle w:val="StyleUnderline"/>
          <w:highlight w:val="yellow"/>
        </w:rPr>
        <w:t xml:space="preserve">to </w:t>
      </w:r>
      <w:r w:rsidRPr="0093583B">
        <w:rPr>
          <w:rStyle w:val="Emphasis"/>
          <w:highlight w:val="yellow"/>
        </w:rPr>
        <w:t>fight global health emergencies</w:t>
      </w:r>
      <w:r w:rsidRPr="000E4E83">
        <w:rPr>
          <w:rStyle w:val="StyleUnderline"/>
        </w:rPr>
        <w:t xml:space="preserve"> through IP waivers and technology transfer (TT) initiatives that support alternative producers in poorer countries in making vaccines, diagnostics, therapeutics and other medical countermeasures and providing them equitably and affordably to their populations.</w:t>
      </w:r>
      <w:r>
        <w:t>5 Moreover, we support investments in basic health systems to buttress other aspects of pandemic preparation and response— from surveillance, testing, treatment, tracing and isolation capacity for a variety of potential pandemic threats, to investments in new manufacturing sites—and detail how representative governance at the global level can advance not only procedural justice and legitimacy but also enhance efforts for equitable allocation and uptake of these technologies. Our proposal makes actionable key ideas in section 5 of the International Panel on Pandemic Preparedness and Response’s recommendations.6</w:t>
      </w:r>
    </w:p>
    <w:p w14:paraId="5B9C7836" w14:textId="77777777" w:rsidR="0093583B" w:rsidRDefault="0093583B" w:rsidP="0093583B">
      <w:pPr>
        <w:pStyle w:val="Heading4"/>
        <w:spacing w:before="0"/>
      </w:pPr>
      <w:r>
        <w:t>Half of drug patent applications are continuations on existing patents to stop generic entry</w:t>
      </w:r>
    </w:p>
    <w:p w14:paraId="1CBC90E0" w14:textId="68BAD3F6" w:rsidR="0093583B" w:rsidRPr="00790CFA" w:rsidRDefault="0093583B" w:rsidP="0093583B">
      <w:r w:rsidRPr="00790CFA">
        <w:rPr>
          <w:rStyle w:val="Style13ptBold"/>
        </w:rPr>
        <w:t>Robertson 23</w:t>
      </w:r>
      <w:r w:rsidRPr="00790CFA">
        <w:t xml:space="preserve">. Rachael Robertson (Craig Newmark Graduate School of Journalism at CUNY, where she focused on health and science reporting. She got her bachelor’s degree in Communication Arts with a minor in Global Health Studies from Allegheny College.) Aug 1 2023. MegPageToday “Continuation Patents Have Surged, Disrupting Generic Competition, Study Shows” </w:t>
      </w:r>
      <w:hyperlink r:id="rId14" w:history="1">
        <w:r w:rsidRPr="00790CFA">
          <w:rPr>
            <w:rStyle w:val="Hyperlink"/>
          </w:rPr>
          <w:t>https://www.medpagetoday.com/special-reports/features/105720</w:t>
        </w:r>
      </w:hyperlink>
      <w:r w:rsidRPr="00790CFA">
        <w:t xml:space="preserve"> ///MSU///QLC///</w:t>
      </w:r>
      <w:r>
        <w:t>*Brackets inserted by author, not QLC</w:t>
      </w:r>
    </w:p>
    <w:p w14:paraId="090EB260" w14:textId="77777777" w:rsidR="0093583B" w:rsidRDefault="0093583B" w:rsidP="0093583B">
      <w:r w:rsidRPr="0093583B">
        <w:rPr>
          <w:rStyle w:val="StyleUnderline"/>
          <w:highlight w:val="yellow"/>
        </w:rPr>
        <w:t>Continuation patents on</w:t>
      </w:r>
      <w:r w:rsidRPr="00800405">
        <w:rPr>
          <w:rStyle w:val="StyleUnderline"/>
        </w:rPr>
        <w:t xml:space="preserve"> FDA-approved </w:t>
      </w:r>
      <w:r w:rsidRPr="0093583B">
        <w:rPr>
          <w:rStyle w:val="StyleUnderline"/>
          <w:highlight w:val="yellow"/>
        </w:rPr>
        <w:t xml:space="preserve">drugs skyrocketed by </w:t>
      </w:r>
      <w:r w:rsidRPr="0093583B">
        <w:rPr>
          <w:rStyle w:val="Emphasis"/>
          <w:highlight w:val="yellow"/>
        </w:rPr>
        <w:t xml:space="preserve">200% </w:t>
      </w:r>
      <w:r w:rsidRPr="00800405">
        <w:rPr>
          <w:rStyle w:val="StyleUnderline"/>
        </w:rPr>
        <w:t xml:space="preserve">from 2000 to 2015, likely putting off generic competition, researchers found. Over this time period, the ratio of continuation patents increased from 0.6 for drugs approved in 2000 to 1.8 for drugs approved in 2015, </w:t>
      </w:r>
      <w:r w:rsidRPr="0093583B">
        <w:rPr>
          <w:rStyle w:val="StyleUnderline"/>
          <w:highlight w:val="yellow"/>
        </w:rPr>
        <w:t>while</w:t>
      </w:r>
      <w:r w:rsidRPr="00800405">
        <w:rPr>
          <w:rStyle w:val="StyleUnderline"/>
        </w:rPr>
        <w:t xml:space="preserve"> the ratio of the number of </w:t>
      </w:r>
      <w:r w:rsidRPr="0093583B">
        <w:rPr>
          <w:rStyle w:val="Emphasis"/>
          <w:highlight w:val="yellow"/>
        </w:rPr>
        <w:t xml:space="preserve">original patents </w:t>
      </w:r>
      <w:r w:rsidRPr="00800405">
        <w:rPr>
          <w:rStyle w:val="StyleUnderline"/>
        </w:rPr>
        <w:t xml:space="preserve">per FDA approval </w:t>
      </w:r>
      <w:r w:rsidRPr="0093583B">
        <w:rPr>
          <w:rStyle w:val="StyleUnderline"/>
          <w:highlight w:val="yellow"/>
        </w:rPr>
        <w:t>increased</w:t>
      </w:r>
      <w:r w:rsidRPr="00800405">
        <w:rPr>
          <w:rStyle w:val="StyleUnderline"/>
        </w:rPr>
        <w:t xml:space="preserve"> by </w:t>
      </w:r>
      <w:r w:rsidRPr="0093583B">
        <w:rPr>
          <w:rStyle w:val="Emphasis"/>
          <w:highlight w:val="yellow"/>
        </w:rPr>
        <w:t>15%</w:t>
      </w:r>
      <w:r w:rsidRPr="00800405">
        <w:rPr>
          <w:rStyle w:val="StyleUnderline"/>
        </w:rPr>
        <w:t>, from 1.3 to 1.5, respectively</w:t>
      </w:r>
      <w:r>
        <w:t xml:space="preserve">, reported S. Sean Tu, JD, PhD, of West Virginia University College of Law in Morgantown, and colleagues. Overall, the ratio of the number of FDA-listed patents per drug increased by a relative 68%, they noted in a research letter in JAMA. </w:t>
      </w:r>
      <w:r w:rsidRPr="0093583B">
        <w:rPr>
          <w:rStyle w:val="StyleUnderline"/>
          <w:highlight w:val="yellow"/>
        </w:rPr>
        <w:t xml:space="preserve">Among 3,967 </w:t>
      </w:r>
      <w:r w:rsidRPr="00800405">
        <w:rPr>
          <w:rStyle w:val="StyleUnderline"/>
        </w:rPr>
        <w:t xml:space="preserve">distinct </w:t>
      </w:r>
      <w:r w:rsidRPr="0093583B">
        <w:rPr>
          <w:rStyle w:val="StyleUnderline"/>
          <w:highlight w:val="yellow"/>
        </w:rPr>
        <w:t>patents</w:t>
      </w:r>
      <w:r w:rsidRPr="00800405">
        <w:rPr>
          <w:rStyle w:val="StyleUnderline"/>
        </w:rPr>
        <w:t xml:space="preserve"> on these drugs through 2021 listed in the FDA's "Orange Book," also known as the "Approved Drug Products with Therapeutic Equivalence Evaluations," 53% were original patents and </w:t>
      </w:r>
      <w:r w:rsidRPr="0093583B">
        <w:rPr>
          <w:rStyle w:val="Emphasis"/>
          <w:highlight w:val="yellow"/>
        </w:rPr>
        <w:t xml:space="preserve">47% were continuation </w:t>
      </w:r>
      <w:r w:rsidRPr="0093583B">
        <w:rPr>
          <w:rStyle w:val="StyleUnderline"/>
          <w:highlight w:val="yellow"/>
        </w:rPr>
        <w:t xml:space="preserve">patents. </w:t>
      </w:r>
      <w:r>
        <w:t xml:space="preserve">While the ratio of the number of litigated original patents per approval increased by 63%, from 0.38 for drugs approved in 2000 to 0.62 for drugs approved in 2015, the ratio of litigated continuation patents increased 213%, from 0.22 to 0.69, respectively. </w:t>
      </w:r>
      <w:r w:rsidRPr="00800405">
        <w:rPr>
          <w:rStyle w:val="StyleUnderline"/>
        </w:rPr>
        <w:t xml:space="preserve">Companies apply to the U.S. Patent and Trademark Office for </w:t>
      </w:r>
      <w:r w:rsidRPr="0093583B">
        <w:rPr>
          <w:rStyle w:val="StyleUnderline"/>
          <w:highlight w:val="yellow"/>
        </w:rPr>
        <w:t>a continuation</w:t>
      </w:r>
      <w:r w:rsidRPr="00800405">
        <w:rPr>
          <w:rStyle w:val="StyleUnderline"/>
        </w:rPr>
        <w:t xml:space="preserve">, which </w:t>
      </w:r>
      <w:r w:rsidRPr="0093583B">
        <w:rPr>
          <w:rStyle w:val="StyleUnderline"/>
          <w:highlight w:val="yellow"/>
        </w:rPr>
        <w:t xml:space="preserve">is when the "patent holder adds new applications </w:t>
      </w:r>
      <w:r w:rsidRPr="00800405">
        <w:rPr>
          <w:rStyle w:val="StyleUnderline"/>
        </w:rPr>
        <w:t xml:space="preserve">to a prior submission </w:t>
      </w:r>
      <w:r w:rsidRPr="0093583B">
        <w:rPr>
          <w:rStyle w:val="StyleUnderline"/>
          <w:highlight w:val="yellow"/>
        </w:rPr>
        <w:t xml:space="preserve">by offering minor clarifications or </w:t>
      </w:r>
      <w:r w:rsidRPr="0093583B">
        <w:rPr>
          <w:rStyle w:val="StyleUnderline"/>
          <w:highlight w:val="yellow"/>
        </w:rPr>
        <w:lastRenderedPageBreak/>
        <w:t xml:space="preserve">additions </w:t>
      </w:r>
      <w:r w:rsidRPr="0093583B">
        <w:rPr>
          <w:rStyle w:val="Emphasis"/>
          <w:highlight w:val="yellow"/>
        </w:rPr>
        <w:t xml:space="preserve">without substantial change </w:t>
      </w:r>
      <w:r w:rsidRPr="00800405">
        <w:rPr>
          <w:rStyle w:val="StyleUnderline"/>
        </w:rPr>
        <w:t xml:space="preserve">to the underlying invention," the authors explained. Tu told MedPage Today that </w:t>
      </w:r>
      <w:r w:rsidRPr="0093583B">
        <w:rPr>
          <w:rStyle w:val="StyleUnderline"/>
          <w:highlight w:val="yellow"/>
        </w:rPr>
        <w:t xml:space="preserve">continuation patents are a pervasive legal strategy </w:t>
      </w:r>
      <w:r w:rsidRPr="00800405">
        <w:rPr>
          <w:rStyle w:val="StyleUnderline"/>
        </w:rPr>
        <w:t xml:space="preserve">increasingly used in patent thicketing and are </w:t>
      </w:r>
      <w:r w:rsidRPr="0093583B">
        <w:rPr>
          <w:rStyle w:val="StyleUnderline"/>
          <w:highlight w:val="yellow"/>
        </w:rPr>
        <w:t xml:space="preserve">designed to </w:t>
      </w:r>
      <w:r w:rsidRPr="0093583B">
        <w:rPr>
          <w:rStyle w:val="Emphasis"/>
          <w:highlight w:val="yellow"/>
        </w:rPr>
        <w:t xml:space="preserve">increase costs for competitors </w:t>
      </w:r>
      <w:r w:rsidRPr="0093583B">
        <w:rPr>
          <w:rStyle w:val="StyleUnderline"/>
          <w:highlight w:val="yellow"/>
        </w:rPr>
        <w:t>and make it harder for generics to hit the market.</w:t>
      </w:r>
      <w:r w:rsidRPr="00800405">
        <w:rPr>
          <w:rStyle w:val="StyleUnderline"/>
        </w:rPr>
        <w:t xml:space="preserve"> "Not only are [</w:t>
      </w:r>
      <w:r w:rsidRPr="0093583B">
        <w:rPr>
          <w:rStyle w:val="StyleUnderline"/>
          <w:highlight w:val="yellow"/>
        </w:rPr>
        <w:t>companies</w:t>
      </w:r>
      <w:r w:rsidRPr="00800405">
        <w:rPr>
          <w:rStyle w:val="StyleUnderline"/>
        </w:rPr>
        <w:t>]</w:t>
      </w:r>
      <w:r>
        <w:rPr>
          <w:rStyle w:val="StyleUnderline"/>
        </w:rPr>
        <w:t>*</w:t>
      </w:r>
      <w:r w:rsidRPr="00800405">
        <w:rPr>
          <w:rStyle w:val="StyleUnderline"/>
        </w:rPr>
        <w:t xml:space="preserve"> filing and getting more continuation patents, they're </w:t>
      </w:r>
      <w:r w:rsidRPr="0093583B">
        <w:rPr>
          <w:rStyle w:val="StyleUnderline"/>
          <w:highlight w:val="yellow"/>
        </w:rPr>
        <w:t>[are] actually litigating these patents</w:t>
      </w:r>
      <w:r w:rsidRPr="00800405">
        <w:rPr>
          <w:rStyle w:val="StyleUnderline"/>
        </w:rPr>
        <w:t xml:space="preserve">," Tu said. </w:t>
      </w:r>
      <w:r w:rsidRPr="0093583B">
        <w:rPr>
          <w:rStyle w:val="StyleUnderline"/>
          <w:highlight w:val="yellow"/>
        </w:rPr>
        <w:t xml:space="preserve">Of the 1,936 litigated patents in total, the number of </w:t>
      </w:r>
      <w:r w:rsidRPr="00EF0623">
        <w:rPr>
          <w:rStyle w:val="StyleUnderline"/>
        </w:rPr>
        <w:t xml:space="preserve">original and </w:t>
      </w:r>
      <w:r w:rsidRPr="0093583B">
        <w:rPr>
          <w:rStyle w:val="StyleUnderline"/>
          <w:highlight w:val="yellow"/>
        </w:rPr>
        <w:t xml:space="preserve">continuation patents was </w:t>
      </w:r>
      <w:r w:rsidRPr="00EF0623">
        <w:rPr>
          <w:rStyle w:val="StyleUnderline"/>
        </w:rPr>
        <w:t xml:space="preserve">similar: 985 and </w:t>
      </w:r>
      <w:r w:rsidRPr="0093583B">
        <w:rPr>
          <w:rStyle w:val="Emphasis"/>
          <w:highlight w:val="yellow"/>
        </w:rPr>
        <w:t>951</w:t>
      </w:r>
      <w:r w:rsidRPr="00EF0623">
        <w:rPr>
          <w:rStyle w:val="StyleUnderline"/>
        </w:rPr>
        <w:t>, respectively. "More continuation patents mean that generic firms seeking to challenge existing protections on brand-name drugs must contest and potentially litigate more patents</w:t>
      </w:r>
      <w:r>
        <w:t>," Tu and team noted.</w:t>
      </w:r>
    </w:p>
    <w:p w14:paraId="50DA9758" w14:textId="77777777" w:rsidR="0093583B" w:rsidRPr="00A93551" w:rsidRDefault="0093583B" w:rsidP="002E7BE2">
      <w:pPr>
        <w:rPr>
          <w:sz w:val="16"/>
        </w:rPr>
      </w:pPr>
    </w:p>
    <w:p w14:paraId="2ECED3DF" w14:textId="073CF736" w:rsidR="00BB0B7E" w:rsidRDefault="00006DC7" w:rsidP="00006DC7">
      <w:pPr>
        <w:pStyle w:val="Heading3"/>
      </w:pPr>
      <w:r>
        <w:lastRenderedPageBreak/>
        <w:t xml:space="preserve">2NC/1NR – </w:t>
      </w:r>
      <w:r w:rsidR="00806133">
        <w:t>Monopolies – Patent Thickets</w:t>
      </w:r>
    </w:p>
    <w:p w14:paraId="30BDBF88" w14:textId="764371B3" w:rsidR="00006DC7" w:rsidRPr="00BB0B7E" w:rsidRDefault="00806133" w:rsidP="00806133">
      <w:pPr>
        <w:pStyle w:val="Heading4"/>
        <w:numPr>
          <w:ilvl w:val="0"/>
          <w:numId w:val="17"/>
        </w:numPr>
      </w:pPr>
      <w:r>
        <w:t xml:space="preserve">---- Patent thickets -- </w:t>
      </w:r>
      <w:r w:rsidR="00006DC7">
        <w:t xml:space="preserve">Boosted IPR and higher volume of applications promotes ‘patent thickets’ to block competition – that drives up prices and stifles innovation </w:t>
      </w:r>
    </w:p>
    <w:p w14:paraId="7A698524" w14:textId="77777777" w:rsidR="00006DC7" w:rsidRDefault="00006DC7" w:rsidP="00006DC7">
      <w:r w:rsidRPr="00A8406C">
        <w:rPr>
          <w:rStyle w:val="Style13ptBold"/>
        </w:rPr>
        <w:t>IMAK</w:t>
      </w:r>
      <w:r>
        <w:t>, September 20</w:t>
      </w:r>
      <w:r w:rsidRPr="00A8406C">
        <w:rPr>
          <w:rStyle w:val="Style13ptBold"/>
        </w:rPr>
        <w:t>22</w:t>
      </w:r>
      <w:r>
        <w:t xml:space="preserve">, "Overpatented, Overpriced Curbing patent abuse: Tackling the root of the drug pricing crisis," Initiative for Medicines, Access, and Knowledge, </w:t>
      </w:r>
      <w:hyperlink r:id="rId15" w:history="1">
        <w:r w:rsidRPr="004C7DD8">
          <w:rPr>
            <w:rStyle w:val="Hyperlink"/>
          </w:rPr>
          <w:t>https://www.i-mak.org/wp-content/uploads/2022/09/Overpatented-Overpriced-2022-FINAL.pdf</w:t>
        </w:r>
      </w:hyperlink>
      <w:r>
        <w:t xml:space="preserve"> -- MoState JG</w:t>
      </w:r>
    </w:p>
    <w:p w14:paraId="3D25B3E2" w14:textId="77777777" w:rsidR="00006DC7" w:rsidRPr="00BB0B7E" w:rsidRDefault="00006DC7" w:rsidP="00006DC7">
      <w:pPr>
        <w:rPr>
          <w:sz w:val="16"/>
        </w:rPr>
      </w:pPr>
      <w:r w:rsidRPr="00BB0B7E">
        <w:rPr>
          <w:sz w:val="16"/>
        </w:rPr>
        <w:t>The term “</w:t>
      </w:r>
      <w:r w:rsidRPr="00BB0B7E">
        <w:rPr>
          <w:u w:val="single"/>
        </w:rPr>
        <w:t>patent thicket</w:t>
      </w:r>
      <w:r w:rsidRPr="00BB0B7E">
        <w:rPr>
          <w:sz w:val="16"/>
        </w:rPr>
        <w:t xml:space="preserve">”10 </w:t>
      </w:r>
      <w:r w:rsidRPr="00BB0B7E">
        <w:rPr>
          <w:u w:val="single"/>
        </w:rPr>
        <w:t>includes</w:t>
      </w:r>
      <w:r w:rsidRPr="00BB0B7E">
        <w:rPr>
          <w:sz w:val="16"/>
        </w:rPr>
        <w:t xml:space="preserve"> </w:t>
      </w:r>
      <w:r w:rsidRPr="00BB0B7E">
        <w:rPr>
          <w:u w:val="single"/>
        </w:rPr>
        <w:t>two key aspects</w:t>
      </w:r>
      <w:r w:rsidRPr="00BB0B7E">
        <w:rPr>
          <w:sz w:val="16"/>
        </w:rPr>
        <w:t xml:space="preserve"> of patenting activity: the dozens or even </w:t>
      </w:r>
      <w:r w:rsidRPr="00BB0B7E">
        <w:rPr>
          <w:u w:val="single"/>
        </w:rPr>
        <w:t>hundreds of patent applications that drugmakers file with</w:t>
      </w:r>
      <w:r w:rsidRPr="00BB0B7E">
        <w:rPr>
          <w:sz w:val="16"/>
        </w:rPr>
        <w:t xml:space="preserve"> the U.S. Patent and Trademark Office (</w:t>
      </w:r>
      <w:r w:rsidRPr="00BB0B7E">
        <w:rPr>
          <w:u w:val="single"/>
        </w:rPr>
        <w:t>USPTO</w:t>
      </w:r>
      <w:r w:rsidRPr="00BB0B7E">
        <w:rPr>
          <w:sz w:val="16"/>
        </w:rPr>
        <w:t xml:space="preserve">), </w:t>
      </w:r>
      <w:r w:rsidRPr="00BB0B7E">
        <w:rPr>
          <w:u w:val="single"/>
        </w:rPr>
        <w:t>and the patents that are actually granted</w:t>
      </w:r>
      <w:r w:rsidRPr="00BB0B7E">
        <w:rPr>
          <w:sz w:val="16"/>
        </w:rPr>
        <w:t xml:space="preserve">. The </w:t>
      </w:r>
      <w:r w:rsidRPr="0093583B">
        <w:rPr>
          <w:b/>
          <w:bCs/>
          <w:highlight w:val="yellow"/>
          <w:u w:val="single"/>
        </w:rPr>
        <w:t>high volume of</w:t>
      </w:r>
      <w:r w:rsidRPr="00BB0B7E">
        <w:rPr>
          <w:b/>
          <w:bCs/>
          <w:u w:val="single"/>
        </w:rPr>
        <w:t xml:space="preserve"> both </w:t>
      </w:r>
      <w:r w:rsidRPr="0093583B">
        <w:rPr>
          <w:b/>
          <w:bCs/>
          <w:highlight w:val="yellow"/>
          <w:u w:val="single"/>
        </w:rPr>
        <w:t>filed</w:t>
      </w:r>
      <w:r w:rsidRPr="00BB0B7E">
        <w:rPr>
          <w:b/>
          <w:bCs/>
          <w:u w:val="single"/>
        </w:rPr>
        <w:t xml:space="preserve"> patent applications </w:t>
      </w:r>
      <w:r w:rsidRPr="0093583B">
        <w:rPr>
          <w:b/>
          <w:bCs/>
          <w:highlight w:val="yellow"/>
          <w:u w:val="single"/>
        </w:rPr>
        <w:t>and granted</w:t>
      </w:r>
      <w:r w:rsidRPr="0093583B">
        <w:rPr>
          <w:b/>
          <w:bCs/>
          <w:sz w:val="16"/>
          <w:highlight w:val="yellow"/>
        </w:rPr>
        <w:t xml:space="preserve"> </w:t>
      </w:r>
      <w:r w:rsidRPr="0093583B">
        <w:rPr>
          <w:b/>
          <w:bCs/>
          <w:highlight w:val="yellow"/>
          <w:u w:val="single"/>
        </w:rPr>
        <w:t>patents</w:t>
      </w:r>
      <w:r w:rsidRPr="00BB0B7E">
        <w:rPr>
          <w:sz w:val="16"/>
        </w:rPr>
        <w:t xml:space="preserve"> </w:t>
      </w:r>
      <w:r w:rsidRPr="0093583B">
        <w:rPr>
          <w:b/>
          <w:bCs/>
          <w:highlight w:val="yellow"/>
          <w:u w:val="single"/>
        </w:rPr>
        <w:t>creates a complex web of</w:t>
      </w:r>
      <w:r w:rsidRPr="00BB0B7E">
        <w:rPr>
          <w:sz w:val="16"/>
        </w:rPr>
        <w:t xml:space="preserve"> both actual </w:t>
      </w:r>
      <w:r w:rsidRPr="0093583B">
        <w:rPr>
          <w:b/>
          <w:bCs/>
          <w:highlight w:val="yellow"/>
          <w:u w:val="single"/>
        </w:rPr>
        <w:t>barriers</w:t>
      </w:r>
      <w:r w:rsidRPr="00BB0B7E">
        <w:rPr>
          <w:sz w:val="16"/>
        </w:rPr>
        <w:t xml:space="preserve"> and potential or likely barriers </w:t>
      </w:r>
      <w:r w:rsidRPr="00BB0B7E">
        <w:rPr>
          <w:b/>
          <w:bCs/>
          <w:u w:val="single"/>
        </w:rPr>
        <w:t xml:space="preserve">that generic and biosimilar </w:t>
      </w:r>
      <w:r w:rsidRPr="0093583B">
        <w:rPr>
          <w:b/>
          <w:bCs/>
          <w:highlight w:val="yellow"/>
          <w:u w:val="single"/>
        </w:rPr>
        <w:t xml:space="preserve">competitors must avoid </w:t>
      </w:r>
      <w:r w:rsidRPr="007209ED">
        <w:rPr>
          <w:b/>
          <w:bCs/>
          <w:u w:val="single"/>
        </w:rPr>
        <w:t>to stay in compliance</w:t>
      </w:r>
      <w:r w:rsidRPr="00BB0B7E">
        <w:rPr>
          <w:b/>
          <w:bCs/>
          <w:u w:val="single"/>
        </w:rPr>
        <w:t xml:space="preserve"> with the law</w:t>
      </w:r>
      <w:r w:rsidRPr="00BB0B7E">
        <w:rPr>
          <w:sz w:val="16"/>
        </w:rPr>
        <w:t xml:space="preserve">. </w:t>
      </w:r>
      <w:r w:rsidRPr="00BB0B7E">
        <w:rPr>
          <w:b/>
          <w:bCs/>
          <w:u w:val="single"/>
        </w:rPr>
        <w:t xml:space="preserve">This </w:t>
      </w:r>
      <w:r w:rsidRPr="0093583B">
        <w:rPr>
          <w:b/>
          <w:bCs/>
          <w:highlight w:val="yellow"/>
          <w:u w:val="single"/>
        </w:rPr>
        <w:t xml:space="preserve">creates </w:t>
      </w:r>
      <w:r w:rsidRPr="007209ED">
        <w:rPr>
          <w:b/>
          <w:bCs/>
          <w:u w:val="single"/>
        </w:rPr>
        <w:t xml:space="preserve">a </w:t>
      </w:r>
      <w:r w:rsidRPr="0093583B">
        <w:rPr>
          <w:b/>
          <w:bCs/>
          <w:highlight w:val="yellow"/>
          <w:u w:val="single"/>
        </w:rPr>
        <w:t xml:space="preserve">great </w:t>
      </w:r>
      <w:r w:rsidRPr="007209ED">
        <w:rPr>
          <w:b/>
          <w:bCs/>
          <w:u w:val="single"/>
        </w:rPr>
        <w:t xml:space="preserve">deal of </w:t>
      </w:r>
      <w:r w:rsidRPr="0093583B">
        <w:rPr>
          <w:b/>
          <w:bCs/>
          <w:highlight w:val="yellow"/>
          <w:u w:val="single"/>
        </w:rPr>
        <w:t>uncertainty that deters generic and biosimilar competitors from entering the market</w:t>
      </w:r>
      <w:r w:rsidRPr="00BB0B7E">
        <w:rPr>
          <w:b/>
          <w:bCs/>
          <w:u w:val="single"/>
        </w:rPr>
        <w:t>,</w:t>
      </w:r>
      <w:r w:rsidRPr="00BB0B7E">
        <w:rPr>
          <w:sz w:val="16"/>
        </w:rPr>
        <w:t xml:space="preserve"> </w:t>
      </w:r>
      <w:r w:rsidRPr="00BB0B7E">
        <w:rPr>
          <w:u w:val="single"/>
        </w:rPr>
        <w:t>as well as uncertainty for Americans as to when they will have lower-cost med</w:t>
      </w:r>
      <w:r w:rsidRPr="00BB0B7E">
        <w:rPr>
          <w:sz w:val="16"/>
        </w:rPr>
        <w:t>ication</w:t>
      </w:r>
      <w:r w:rsidRPr="00BB0B7E">
        <w:rPr>
          <w:u w:val="single"/>
        </w:rPr>
        <w:t>s</w:t>
      </w:r>
      <w:r w:rsidRPr="00BB0B7E">
        <w:rPr>
          <w:sz w:val="16"/>
        </w:rPr>
        <w:t xml:space="preserve">.11 </w:t>
      </w:r>
      <w:r w:rsidRPr="00BB0B7E">
        <w:rPr>
          <w:u w:val="single"/>
        </w:rPr>
        <w:t xml:space="preserve">Patent thickets have </w:t>
      </w:r>
      <w:r w:rsidRPr="0093583B">
        <w:rPr>
          <w:highlight w:val="yellow"/>
          <w:u w:val="single"/>
        </w:rPr>
        <w:t>significant negative consequences</w:t>
      </w:r>
      <w:r w:rsidRPr="00BB0B7E">
        <w:rPr>
          <w:u w:val="single"/>
        </w:rPr>
        <w:t xml:space="preserve"> for the country, </w:t>
      </w:r>
      <w:r w:rsidRPr="0093583B">
        <w:rPr>
          <w:highlight w:val="yellow"/>
          <w:u w:val="single"/>
        </w:rPr>
        <w:t>including</w:t>
      </w:r>
      <w:r w:rsidRPr="00BB0B7E">
        <w:rPr>
          <w:u w:val="single"/>
        </w:rPr>
        <w:t>:</w:t>
      </w:r>
      <w:r w:rsidRPr="00BB0B7E">
        <w:rPr>
          <w:sz w:val="16"/>
        </w:rPr>
        <w:t xml:space="preserve"> </w:t>
      </w:r>
      <w:r w:rsidRPr="00BB0B7E">
        <w:rPr>
          <w:rFonts w:ascii="Arial" w:hAnsi="Arial" w:cs="Arial"/>
          <w:sz w:val="16"/>
        </w:rPr>
        <w:t>■</w:t>
      </w:r>
      <w:r w:rsidRPr="00BB0B7E">
        <w:rPr>
          <w:sz w:val="16"/>
        </w:rPr>
        <w:t xml:space="preserve"> </w:t>
      </w:r>
      <w:r w:rsidRPr="0093583B">
        <w:rPr>
          <w:b/>
          <w:bCs/>
          <w:highlight w:val="yellow"/>
          <w:u w:val="single"/>
        </w:rPr>
        <w:t>Harming public health</w:t>
      </w:r>
      <w:r w:rsidRPr="00BB0B7E">
        <w:rPr>
          <w:sz w:val="16"/>
        </w:rPr>
        <w:t xml:space="preserve"> </w:t>
      </w:r>
      <w:r w:rsidRPr="00BB0B7E">
        <w:rPr>
          <w:rFonts w:ascii="Arial" w:hAnsi="Arial" w:cs="Arial"/>
          <w:sz w:val="16"/>
        </w:rPr>
        <w:t>■</w:t>
      </w:r>
      <w:r w:rsidRPr="00BB0B7E">
        <w:rPr>
          <w:sz w:val="16"/>
        </w:rPr>
        <w:t xml:space="preserve"> </w:t>
      </w:r>
      <w:r w:rsidRPr="00BB0B7E">
        <w:rPr>
          <w:u w:val="single"/>
        </w:rPr>
        <w:t>Straining household budgets</w:t>
      </w:r>
      <w:r w:rsidRPr="00BB0B7E">
        <w:rPr>
          <w:sz w:val="16"/>
        </w:rPr>
        <w:t xml:space="preserve"> </w:t>
      </w:r>
      <w:r w:rsidRPr="00BB0B7E">
        <w:rPr>
          <w:rFonts w:ascii="Arial" w:hAnsi="Arial" w:cs="Arial"/>
          <w:sz w:val="16"/>
        </w:rPr>
        <w:t>■</w:t>
      </w:r>
      <w:r w:rsidRPr="00BB0B7E">
        <w:rPr>
          <w:sz w:val="16"/>
        </w:rPr>
        <w:t xml:space="preserve"> </w:t>
      </w:r>
      <w:r w:rsidRPr="00BB0B7E">
        <w:rPr>
          <w:u w:val="single"/>
        </w:rPr>
        <w:t>Overstressing</w:t>
      </w:r>
      <w:r w:rsidRPr="00BB0B7E">
        <w:rPr>
          <w:sz w:val="16"/>
        </w:rPr>
        <w:t xml:space="preserve"> the </w:t>
      </w:r>
      <w:r w:rsidRPr="00BB0B7E">
        <w:rPr>
          <w:u w:val="single"/>
        </w:rPr>
        <w:t>U.S. P</w:t>
      </w:r>
      <w:r w:rsidRPr="00BB0B7E">
        <w:rPr>
          <w:sz w:val="16"/>
        </w:rPr>
        <w:t xml:space="preserve">atent and </w:t>
      </w:r>
      <w:r w:rsidRPr="00BB0B7E">
        <w:rPr>
          <w:u w:val="single"/>
        </w:rPr>
        <w:t>T</w:t>
      </w:r>
      <w:r w:rsidRPr="00BB0B7E">
        <w:rPr>
          <w:sz w:val="16"/>
        </w:rPr>
        <w:t xml:space="preserve">rademark </w:t>
      </w:r>
      <w:r w:rsidRPr="00BB0B7E">
        <w:rPr>
          <w:u w:val="single"/>
        </w:rPr>
        <w:t>O</w:t>
      </w:r>
      <w:r w:rsidRPr="00BB0B7E">
        <w:rPr>
          <w:sz w:val="16"/>
        </w:rPr>
        <w:t xml:space="preserve">ffice </w:t>
      </w:r>
      <w:r w:rsidRPr="00BB0B7E">
        <w:rPr>
          <w:rFonts w:ascii="Arial" w:hAnsi="Arial" w:cs="Arial"/>
          <w:sz w:val="16"/>
        </w:rPr>
        <w:t>■</w:t>
      </w:r>
      <w:r w:rsidRPr="00BB0B7E">
        <w:rPr>
          <w:sz w:val="16"/>
        </w:rPr>
        <w:t xml:space="preserve"> </w:t>
      </w:r>
      <w:r w:rsidRPr="00BB0B7E">
        <w:rPr>
          <w:u w:val="single"/>
        </w:rPr>
        <w:t>Creating uncertainty in the market</w:t>
      </w:r>
      <w:r w:rsidRPr="00BB0B7E">
        <w:rPr>
          <w:sz w:val="16"/>
        </w:rPr>
        <w:t xml:space="preserve"> A BIPARTISAN GROUP OF U.S. SENATORS NOTED RECENTLY IN A LETTER TO USPTO DIRECTOR KATHI VIDAL, “THE PATENT ACT ENVISIONS A SINGLE PATENT PER INVENTION, NOT A LARGE PORTFOLIO BASED ON ONE CREATION.”12 </w:t>
      </w:r>
      <w:r w:rsidRPr="0093583B">
        <w:rPr>
          <w:b/>
          <w:bCs/>
          <w:highlight w:val="yellow"/>
          <w:u w:val="single"/>
        </w:rPr>
        <w:t>Granted patents allow drugmakers to block competition</w:t>
      </w:r>
      <w:r w:rsidRPr="00BB0B7E">
        <w:rPr>
          <w:sz w:val="16"/>
        </w:rPr>
        <w:t xml:space="preserve">. Today, drugmakers </w:t>
      </w:r>
      <w:r w:rsidRPr="00BB0B7E">
        <w:rPr>
          <w:u w:val="single"/>
        </w:rPr>
        <w:t xml:space="preserve">secure dozens or </w:t>
      </w:r>
      <w:r w:rsidRPr="00BB0B7E">
        <w:rPr>
          <w:sz w:val="16"/>
        </w:rPr>
        <w:t xml:space="preserve">even </w:t>
      </w:r>
      <w:r w:rsidRPr="0093583B">
        <w:rPr>
          <w:highlight w:val="yellow"/>
          <w:u w:val="single"/>
        </w:rPr>
        <w:t>hundreds</w:t>
      </w:r>
      <w:r w:rsidRPr="00BB0B7E">
        <w:rPr>
          <w:sz w:val="16"/>
        </w:rPr>
        <w:t xml:space="preserve"> 13 </w:t>
      </w:r>
      <w:r w:rsidRPr="00BB0B7E">
        <w:rPr>
          <w:u w:val="single"/>
        </w:rPr>
        <w:t xml:space="preserve">of patents </w:t>
      </w:r>
      <w:r w:rsidRPr="0093583B">
        <w:rPr>
          <w:highlight w:val="yellow"/>
          <w:u w:val="single"/>
        </w:rPr>
        <w:t>on each</w:t>
      </w:r>
      <w:r w:rsidRPr="00BB0B7E">
        <w:rPr>
          <w:u w:val="single"/>
        </w:rPr>
        <w:t xml:space="preserve"> of their top selling </w:t>
      </w:r>
      <w:r w:rsidRPr="0093583B">
        <w:rPr>
          <w:highlight w:val="yellow"/>
          <w:u w:val="single"/>
        </w:rPr>
        <w:t>drug</w:t>
      </w:r>
      <w:r w:rsidRPr="00BB0B7E">
        <w:rPr>
          <w:u w:val="single"/>
        </w:rPr>
        <w:t>s</w:t>
      </w:r>
      <w:r w:rsidRPr="00BB0B7E">
        <w:rPr>
          <w:sz w:val="16"/>
        </w:rPr>
        <w:t xml:space="preserve">, in order </w:t>
      </w:r>
      <w:r w:rsidRPr="0093583B">
        <w:rPr>
          <w:highlight w:val="yellow"/>
          <w:u w:val="single"/>
        </w:rPr>
        <w:t>to expand and protect</w:t>
      </w:r>
      <w:r w:rsidRPr="00BB0B7E">
        <w:rPr>
          <w:sz w:val="16"/>
        </w:rPr>
        <w:t xml:space="preserve"> their </w:t>
      </w:r>
      <w:r w:rsidRPr="0093583B">
        <w:rPr>
          <w:highlight w:val="yellow"/>
          <w:u w:val="single"/>
        </w:rPr>
        <w:t>monopoly</w:t>
      </w:r>
      <w:r w:rsidRPr="00BB0B7E">
        <w:rPr>
          <w:sz w:val="16"/>
        </w:rPr>
        <w:t xml:space="preserve"> </w:t>
      </w:r>
      <w:r w:rsidRPr="00BB0B7E">
        <w:rPr>
          <w:u w:val="single"/>
        </w:rPr>
        <w:t>power</w:t>
      </w:r>
      <w:r w:rsidRPr="00BB0B7E">
        <w:rPr>
          <w:sz w:val="16"/>
        </w:rPr>
        <w:t xml:space="preserve">. The 744 granted </w:t>
      </w:r>
      <w:r w:rsidRPr="00BB0B7E">
        <w:rPr>
          <w:u w:val="single"/>
        </w:rPr>
        <w:t>patents</w:t>
      </w:r>
      <w:r w:rsidRPr="00BB0B7E">
        <w:rPr>
          <w:sz w:val="16"/>
        </w:rPr>
        <w:t xml:space="preserve"> 14 on America’s ten top selling drugs </w:t>
      </w:r>
      <w:r w:rsidRPr="0093583B">
        <w:rPr>
          <w:b/>
          <w:bCs/>
          <w:highlight w:val="yellow"/>
          <w:u w:val="single"/>
        </w:rPr>
        <w:t>give pharma</w:t>
      </w:r>
      <w:r w:rsidRPr="00BB0B7E">
        <w:rPr>
          <w:b/>
          <w:bCs/>
          <w:u w:val="single"/>
        </w:rPr>
        <w:t xml:space="preserve">ceutical companies </w:t>
      </w:r>
      <w:r w:rsidRPr="0093583B">
        <w:rPr>
          <w:b/>
          <w:bCs/>
          <w:highlight w:val="yellow"/>
          <w:u w:val="single"/>
        </w:rPr>
        <w:t>substantial power in litigation and negotiations to keep</w:t>
      </w:r>
      <w:r w:rsidRPr="00BB0B7E">
        <w:rPr>
          <w:b/>
          <w:bCs/>
          <w:u w:val="single"/>
        </w:rPr>
        <w:t xml:space="preserve"> </w:t>
      </w:r>
      <w:r w:rsidRPr="0093583B">
        <w:rPr>
          <w:b/>
          <w:bCs/>
          <w:highlight w:val="yellow"/>
          <w:u w:val="single"/>
        </w:rPr>
        <w:t>lower cost</w:t>
      </w:r>
      <w:r w:rsidRPr="00BB0B7E">
        <w:rPr>
          <w:b/>
          <w:bCs/>
          <w:u w:val="single"/>
        </w:rPr>
        <w:t xml:space="preserve"> generic and biosimilar </w:t>
      </w:r>
      <w:r w:rsidRPr="0093583B">
        <w:rPr>
          <w:b/>
          <w:bCs/>
          <w:highlight w:val="yellow"/>
          <w:u w:val="single"/>
        </w:rPr>
        <w:t>alternatives off the market</w:t>
      </w:r>
      <w:r w:rsidRPr="00BB0B7E">
        <w:rPr>
          <w:b/>
          <w:bCs/>
          <w:u w:val="single"/>
        </w:rPr>
        <w:t xml:space="preserve"> for longer</w:t>
      </w:r>
      <w:r w:rsidRPr="00BB0B7E">
        <w:rPr>
          <w:sz w:val="16"/>
        </w:rPr>
        <w:t xml:space="preserve">, and </w:t>
      </w:r>
      <w:r w:rsidRPr="0093583B">
        <w:rPr>
          <w:b/>
          <w:bCs/>
          <w:highlight w:val="yellow"/>
          <w:u w:val="single"/>
        </w:rPr>
        <w:t>out of the hands of the</w:t>
      </w:r>
      <w:r w:rsidRPr="00BB0B7E">
        <w:rPr>
          <w:b/>
          <w:bCs/>
          <w:u w:val="single"/>
        </w:rPr>
        <w:t xml:space="preserve"> American </w:t>
      </w:r>
      <w:r w:rsidRPr="0093583B">
        <w:rPr>
          <w:b/>
          <w:bCs/>
          <w:highlight w:val="yellow"/>
          <w:u w:val="single"/>
        </w:rPr>
        <w:t>public</w:t>
      </w:r>
      <w:r w:rsidRPr="00BB0B7E">
        <w:rPr>
          <w:b/>
          <w:bCs/>
          <w:u w:val="single"/>
        </w:rPr>
        <w:t>.</w:t>
      </w:r>
      <w:r w:rsidRPr="00BB0B7E">
        <w:rPr>
          <w:sz w:val="16"/>
        </w:rPr>
        <w:t xml:space="preserve"> Patent </w:t>
      </w:r>
      <w:r w:rsidRPr="0093583B">
        <w:rPr>
          <w:b/>
          <w:bCs/>
          <w:highlight w:val="yellow"/>
          <w:u w:val="single"/>
        </w:rPr>
        <w:t>applications also</w:t>
      </w:r>
      <w:r w:rsidRPr="00BB0B7E">
        <w:rPr>
          <w:u w:val="single"/>
        </w:rPr>
        <w:t xml:space="preserve"> form part of</w:t>
      </w:r>
      <w:r w:rsidRPr="00BB0B7E">
        <w:rPr>
          <w:sz w:val="16"/>
        </w:rPr>
        <w:t xml:space="preserve"> patent </w:t>
      </w:r>
      <w:r w:rsidRPr="00BB0B7E">
        <w:rPr>
          <w:u w:val="single"/>
        </w:rPr>
        <w:t xml:space="preserve">thickets and </w:t>
      </w:r>
      <w:r w:rsidRPr="0093583B">
        <w:rPr>
          <w:highlight w:val="yellow"/>
          <w:u w:val="single"/>
        </w:rPr>
        <w:t>deter</w:t>
      </w:r>
      <w:r w:rsidRPr="00BB0B7E">
        <w:rPr>
          <w:u w:val="single"/>
        </w:rPr>
        <w:t xml:space="preserve"> </w:t>
      </w:r>
      <w:r w:rsidRPr="0093583B">
        <w:rPr>
          <w:highlight w:val="yellow"/>
          <w:u w:val="single"/>
        </w:rPr>
        <w:t>competitors</w:t>
      </w:r>
      <w:r w:rsidRPr="00BB0B7E">
        <w:rPr>
          <w:sz w:val="16"/>
        </w:rPr>
        <w:t xml:space="preserve">. </w:t>
      </w:r>
      <w:r w:rsidRPr="00BB0B7E">
        <w:rPr>
          <w:u w:val="single"/>
        </w:rPr>
        <w:t>Generic or biosimilar companies</w:t>
      </w:r>
      <w:r w:rsidRPr="00BB0B7E">
        <w:rPr>
          <w:sz w:val="16"/>
        </w:rPr>
        <w:t xml:space="preserve"> </w:t>
      </w:r>
      <w:r w:rsidRPr="00BB0B7E">
        <w:rPr>
          <w:u w:val="single"/>
        </w:rPr>
        <w:t>do not only evaluate granted patents</w:t>
      </w:r>
      <w:r w:rsidRPr="00BB0B7E">
        <w:rPr>
          <w:sz w:val="16"/>
        </w:rPr>
        <w:t xml:space="preserve"> when assessing whether to enter the market, they </w:t>
      </w:r>
      <w:r w:rsidRPr="00BB0B7E">
        <w:rPr>
          <w:b/>
          <w:bCs/>
          <w:u w:val="single"/>
        </w:rPr>
        <w:t>must also track and review patent applications to make their decision</w:t>
      </w:r>
      <w:r w:rsidRPr="00BB0B7E">
        <w:rPr>
          <w:sz w:val="16"/>
        </w:rPr>
        <w:t xml:space="preserve">.15 Currently there are over 140 patent applications filed on average for each of the 10 top selling drugs in America.16 Notably, over 66% of patent applications were filed after the U.S. Food and Drug Administration (FDA) approved the drug to be on the market, indicating that drugmakers are attempting to prolong the existing exclusivity for as long as possible. Primary patents – or the patents that cover the main active ingredient or molecule17 – are set to expire this decade on 7 out of 10 of America’s best-selling drugs.18 When a product is a (or even the) key source of earnings and growth for a pharmaceutical company, there is significant financial incentive to mitigate the negative impact on the bottom line – or at least to delay the inevitable. </w:t>
      </w:r>
      <w:r w:rsidRPr="0093583B">
        <w:rPr>
          <w:b/>
          <w:bCs/>
          <w:highlight w:val="yellow"/>
          <w:u w:val="single"/>
        </w:rPr>
        <w:t>Excessive patenting</w:t>
      </w:r>
      <w:r w:rsidRPr="00BB0B7E">
        <w:rPr>
          <w:b/>
          <w:bCs/>
          <w:u w:val="single"/>
        </w:rPr>
        <w:t xml:space="preserve"> on existing products is one key strategy drugmakers use to </w:t>
      </w:r>
      <w:r w:rsidRPr="0093583B">
        <w:rPr>
          <w:b/>
          <w:bCs/>
          <w:highlight w:val="yellow"/>
          <w:u w:val="single"/>
        </w:rPr>
        <w:t>extend</w:t>
      </w:r>
      <w:r w:rsidRPr="00BB0B7E">
        <w:rPr>
          <w:b/>
          <w:bCs/>
          <w:u w:val="single"/>
        </w:rPr>
        <w:t xml:space="preserve"> their </w:t>
      </w:r>
      <w:r w:rsidRPr="0093583B">
        <w:rPr>
          <w:b/>
          <w:bCs/>
          <w:highlight w:val="yellow"/>
          <w:u w:val="single"/>
        </w:rPr>
        <w:t>monopolies</w:t>
      </w:r>
      <w:r w:rsidRPr="00BB0B7E">
        <w:rPr>
          <w:b/>
          <w:bCs/>
          <w:u w:val="single"/>
        </w:rPr>
        <w:t xml:space="preserve"> and their revenue streams.</w:t>
      </w:r>
      <w:r w:rsidRPr="00BB0B7E">
        <w:rPr>
          <w:sz w:val="16"/>
        </w:rPr>
        <w:t xml:space="preserve">19 </w:t>
      </w:r>
      <w:r w:rsidRPr="00BB0B7E">
        <w:rPr>
          <w:b/>
          <w:bCs/>
          <w:u w:val="single"/>
        </w:rPr>
        <w:t xml:space="preserve">Generics and biosimilar companies in turn may want </w:t>
      </w:r>
      <w:r w:rsidRPr="0093583B">
        <w:rPr>
          <w:b/>
          <w:bCs/>
          <w:highlight w:val="yellow"/>
          <w:u w:val="single"/>
        </w:rPr>
        <w:t>to enter the market</w:t>
      </w:r>
      <w:r w:rsidRPr="00BB0B7E">
        <w:rPr>
          <w:b/>
          <w:bCs/>
          <w:u w:val="single"/>
        </w:rPr>
        <w:t xml:space="preserve"> for the top selling drugs, but this </w:t>
      </w:r>
      <w:r w:rsidRPr="0093583B">
        <w:rPr>
          <w:b/>
          <w:bCs/>
          <w:highlight w:val="yellow"/>
          <w:u w:val="single"/>
        </w:rPr>
        <w:t>entails significant risk</w:t>
      </w:r>
      <w:r w:rsidRPr="00BB0B7E">
        <w:rPr>
          <w:b/>
          <w:bCs/>
          <w:u w:val="single"/>
        </w:rPr>
        <w:t xml:space="preserve"> and resources because of the dense patent thickets protecting the monopolies on these products</w:t>
      </w:r>
      <w:r w:rsidRPr="00BB0B7E">
        <w:rPr>
          <w:sz w:val="16"/>
        </w:rPr>
        <w:t xml:space="preserve">. As a result, while they are litigating the patents, generic and biosimilar companies are more likely to enter into settlements with the branded company rather than wait for a final ruling, regardless of the strength of their case.20 </w:t>
      </w:r>
      <w:r w:rsidRPr="00BB0B7E">
        <w:rPr>
          <w:b/>
          <w:bCs/>
          <w:u w:val="single"/>
        </w:rPr>
        <w:t>In many cases, the certainty of the settlement and earlier revenues outweigh the risks of prolonged litigation</w:t>
      </w:r>
      <w:r w:rsidRPr="00BB0B7E">
        <w:rPr>
          <w:sz w:val="16"/>
        </w:rPr>
        <w:t>.21</w:t>
      </w:r>
    </w:p>
    <w:p w14:paraId="311FEC6C" w14:textId="646A0936" w:rsidR="00006DC7" w:rsidRDefault="00F1611D" w:rsidP="00F1611D">
      <w:pPr>
        <w:pStyle w:val="Heading3"/>
      </w:pPr>
      <w:r>
        <w:lastRenderedPageBreak/>
        <w:t xml:space="preserve">2NR/1NR – </w:t>
      </w:r>
      <w:r w:rsidR="00806133">
        <w:t>Monopolies – Evergreening</w:t>
      </w:r>
    </w:p>
    <w:p w14:paraId="302CE7BD" w14:textId="4BBBCF91" w:rsidR="00806133" w:rsidRDefault="00806133" w:rsidP="00806133">
      <w:pPr>
        <w:pStyle w:val="Heading4"/>
        <w:numPr>
          <w:ilvl w:val="0"/>
          <w:numId w:val="17"/>
        </w:numPr>
      </w:pPr>
      <w:r>
        <w:t xml:space="preserve">---- Evergreening -- Pharma companies exploit strong patent protection by layering new patents onto old drugs </w:t>
      </w:r>
    </w:p>
    <w:p w14:paraId="778A7DC0" w14:textId="551D6D80" w:rsidR="00806133" w:rsidRPr="00806133" w:rsidRDefault="00DD58EB" w:rsidP="00806133">
      <w:r w:rsidRPr="00DD58EB">
        <w:rPr>
          <w:rStyle w:val="Style13ptBold"/>
        </w:rPr>
        <w:t>Hickey and Ward</w:t>
      </w:r>
      <w:r>
        <w:t>, 01-30-20</w:t>
      </w:r>
      <w:r w:rsidRPr="00DD58EB">
        <w:rPr>
          <w:rStyle w:val="Style13ptBold"/>
        </w:rPr>
        <w:t>24</w:t>
      </w:r>
      <w:r>
        <w:t>,  (Kevin J. Hickey, Legislative Attorney, and Erin H. Ward</w:t>
      </w:r>
      <w:r w:rsidR="00806133">
        <w:t>,</w:t>
      </w:r>
      <w:r>
        <w:t xml:space="preserve"> Coordinator of Research Planning/ALD). </w:t>
      </w:r>
      <w:r w:rsidR="00806133">
        <w:t>"</w:t>
      </w:r>
      <w:r>
        <w:t>The Role of Patents and Regulatory Exclusivities in Drug Pricing</w:t>
      </w:r>
      <w:r w:rsidR="00806133">
        <w:t xml:space="preserve">," </w:t>
      </w:r>
      <w:r>
        <w:t>Congressional Research Service</w:t>
      </w:r>
      <w:r w:rsidR="00806133">
        <w:t>,</w:t>
      </w:r>
      <w:r>
        <w:t xml:space="preserve"> </w:t>
      </w:r>
      <w:hyperlink r:id="rId16" w:anchor=":~:text=Intellectual%20property%20(IP)%20rights%20play,higher-than-%20competitive%20prices" w:history="1">
        <w:r w:rsidRPr="00ED6721">
          <w:rPr>
            <w:rStyle w:val="Hyperlink"/>
          </w:rPr>
          <w:t>https://crsreports.congress.gov/product/pdf/R/R46679#:~:text=Intellectual%20property%20(IP)%20rights%20play,higher-than-%20competitive%20prices</w:t>
        </w:r>
      </w:hyperlink>
      <w:r w:rsidRPr="00DD58EB">
        <w:t>.</w:t>
      </w:r>
      <w:r>
        <w:t xml:space="preserve"> – MoState JG </w:t>
      </w:r>
    </w:p>
    <w:p w14:paraId="25F9DB42" w14:textId="63899BD5" w:rsidR="00806133" w:rsidRDefault="00806133" w:rsidP="00806133">
      <w:pPr>
        <w:rPr>
          <w:sz w:val="16"/>
        </w:rPr>
      </w:pPr>
      <w:r w:rsidRPr="00806133">
        <w:rPr>
          <w:sz w:val="16"/>
        </w:rPr>
        <w:t xml:space="preserve">Definition </w:t>
      </w:r>
      <w:r w:rsidRPr="0093583B">
        <w:rPr>
          <w:b/>
          <w:bCs/>
          <w:highlight w:val="yellow"/>
          <w:u w:val="single"/>
        </w:rPr>
        <w:t>Evergreening</w:t>
      </w:r>
      <w:r w:rsidRPr="00806133">
        <w:rPr>
          <w:u w:val="single"/>
        </w:rPr>
        <w:t xml:space="preserve">, also known as </w:t>
      </w:r>
      <w:r w:rsidRPr="00806133">
        <w:rPr>
          <w:b/>
          <w:bCs/>
          <w:u w:val="single"/>
        </w:rPr>
        <w:t>patent “layering” or “life-cycle management</w:t>
      </w:r>
      <w:r w:rsidRPr="00806133">
        <w:rPr>
          <w:u w:val="single"/>
        </w:rPr>
        <w:t xml:space="preserve">,” </w:t>
      </w:r>
      <w:r w:rsidRPr="0093583B">
        <w:rPr>
          <w:highlight w:val="yellow"/>
          <w:u w:val="single"/>
        </w:rPr>
        <w:t>is a practice by which drug innovators</w:t>
      </w:r>
      <w:r w:rsidRPr="00806133">
        <w:rPr>
          <w:u w:val="single"/>
        </w:rPr>
        <w:t xml:space="preserve"> allegedly seek “to </w:t>
      </w:r>
      <w:r w:rsidRPr="0093583B">
        <w:rPr>
          <w:highlight w:val="yellow"/>
          <w:u w:val="single"/>
        </w:rPr>
        <w:t>prolong</w:t>
      </w:r>
      <w:r w:rsidRPr="00806133">
        <w:rPr>
          <w:u w:val="single"/>
        </w:rPr>
        <w:t xml:space="preserve"> their effective periods of </w:t>
      </w:r>
      <w:r w:rsidRPr="0093583B">
        <w:rPr>
          <w:highlight w:val="yellow"/>
          <w:u w:val="single"/>
        </w:rPr>
        <w:t>patent protection through ... strategies that</w:t>
      </w:r>
      <w:r w:rsidRPr="00806133">
        <w:rPr>
          <w:u w:val="single"/>
        </w:rPr>
        <w:t xml:space="preserve"> </w:t>
      </w:r>
      <w:r w:rsidRPr="0093583B">
        <w:rPr>
          <w:highlight w:val="yellow"/>
          <w:u w:val="single"/>
        </w:rPr>
        <w:t>add new patents</w:t>
      </w:r>
      <w:r w:rsidRPr="00806133">
        <w:rPr>
          <w:u w:val="single"/>
        </w:rPr>
        <w:t xml:space="preserve"> to their quivers </w:t>
      </w:r>
      <w:r w:rsidRPr="0093583B">
        <w:rPr>
          <w:highlight w:val="yellow"/>
          <w:u w:val="single"/>
        </w:rPr>
        <w:t>as old ones expire</w:t>
      </w:r>
      <w:r w:rsidRPr="0093583B">
        <w:rPr>
          <w:sz w:val="16"/>
          <w:highlight w:val="yellow"/>
        </w:rPr>
        <w:t>.”</w:t>
      </w:r>
      <w:r w:rsidRPr="00806133">
        <w:rPr>
          <w:sz w:val="16"/>
        </w:rPr>
        <w:t xml:space="preserve">377 As discussed above, because different aspects of pharmaceutical products (and improvements thereon) are patentable,378 </w:t>
      </w:r>
      <w:r w:rsidRPr="0093583B">
        <w:rPr>
          <w:highlight w:val="yellow"/>
          <w:u w:val="single"/>
        </w:rPr>
        <w:t>dozens of different patents can protect a single</w:t>
      </w:r>
      <w:r w:rsidRPr="00806133">
        <w:rPr>
          <w:u w:val="single"/>
        </w:rPr>
        <w:t xml:space="preserve"> pharmaceutical </w:t>
      </w:r>
      <w:r w:rsidRPr="0093583B">
        <w:rPr>
          <w:highlight w:val="yellow"/>
          <w:u w:val="single"/>
        </w:rPr>
        <w:t>product</w:t>
      </w:r>
      <w:r w:rsidRPr="00806133">
        <w:rPr>
          <w:sz w:val="16"/>
        </w:rPr>
        <w:t xml:space="preserve">. The </w:t>
      </w:r>
      <w:r w:rsidRPr="00806133">
        <w:rPr>
          <w:u w:val="single"/>
        </w:rPr>
        <w:t>average number of patents per drug has steadily increased since the Hatch-Waxman Act became law in 1984.</w:t>
      </w:r>
      <w:r w:rsidRPr="00806133">
        <w:rPr>
          <w:sz w:val="16"/>
        </w:rPr>
        <w:t xml:space="preserve">379 On average, there are about 3 patents listed for each pharmaceutical product listed in the Orange Book. 380 </w:t>
      </w:r>
      <w:r w:rsidRPr="0093583B">
        <w:rPr>
          <w:highlight w:val="yellow"/>
          <w:u w:val="single"/>
        </w:rPr>
        <w:t>Particularly profitable drugs are</w:t>
      </w:r>
      <w:r w:rsidRPr="00806133">
        <w:rPr>
          <w:u w:val="single"/>
        </w:rPr>
        <w:t xml:space="preserve"> usually </w:t>
      </w:r>
      <w:r w:rsidRPr="0093583B">
        <w:rPr>
          <w:highlight w:val="yellow"/>
          <w:u w:val="single"/>
        </w:rPr>
        <w:t>protected by more patents than average</w:t>
      </w:r>
      <w:r w:rsidRPr="00806133">
        <w:rPr>
          <w:sz w:val="16"/>
        </w:rPr>
        <w:t xml:space="preserve">,381 and some of those </w:t>
      </w:r>
      <w:r w:rsidRPr="0093583B">
        <w:rPr>
          <w:highlight w:val="yellow"/>
          <w:u w:val="single"/>
        </w:rPr>
        <w:t>patents may be added</w:t>
      </w:r>
      <w:r w:rsidRPr="00806133">
        <w:rPr>
          <w:u w:val="single"/>
        </w:rPr>
        <w:t xml:space="preserve"> to the Orange Book </w:t>
      </w:r>
      <w:r w:rsidRPr="0093583B">
        <w:rPr>
          <w:highlight w:val="yellow"/>
          <w:u w:val="single"/>
        </w:rPr>
        <w:t>relatively late in the life cycle of a drug</w:t>
      </w:r>
      <w:r w:rsidRPr="00806133">
        <w:rPr>
          <w:sz w:val="16"/>
        </w:rPr>
        <w:t xml:space="preserve"> (as opposed to when a new drug has just come to market). </w:t>
      </w:r>
      <w:r w:rsidRPr="00806133">
        <w:rPr>
          <w:u w:val="single"/>
        </w:rPr>
        <w:t>Because later-issued patents generally have later expiration dates</w:t>
      </w:r>
      <w:r w:rsidRPr="00806133">
        <w:rPr>
          <w:sz w:val="16"/>
        </w:rPr>
        <w:t xml:space="preserve"> (presuming they arise from a later patent application), </w:t>
      </w:r>
      <w:r w:rsidRPr="0093583B">
        <w:rPr>
          <w:b/>
          <w:bCs/>
          <w:highlight w:val="yellow"/>
          <w:u w:val="single"/>
        </w:rPr>
        <w:t>these later patents</w:t>
      </w:r>
      <w:r w:rsidRPr="00806133">
        <w:rPr>
          <w:b/>
          <w:bCs/>
          <w:u w:val="single"/>
        </w:rPr>
        <w:t xml:space="preserve">, if valid, may </w:t>
      </w:r>
      <w:r w:rsidRPr="0093583B">
        <w:rPr>
          <w:b/>
          <w:bCs/>
          <w:highlight w:val="yellow"/>
          <w:u w:val="single"/>
        </w:rPr>
        <w:t>extend the</w:t>
      </w:r>
      <w:r w:rsidRPr="00806133">
        <w:rPr>
          <w:b/>
          <w:bCs/>
          <w:u w:val="single"/>
        </w:rPr>
        <w:t xml:space="preserve"> total effective </w:t>
      </w:r>
      <w:r w:rsidRPr="0093583B">
        <w:rPr>
          <w:b/>
          <w:bCs/>
          <w:highlight w:val="yellow"/>
          <w:u w:val="single"/>
        </w:rPr>
        <w:t>exclusivity period for a drug or biologic</w:t>
      </w:r>
      <w:r w:rsidRPr="00806133">
        <w:rPr>
          <w:b/>
          <w:bCs/>
          <w:sz w:val="16"/>
        </w:rPr>
        <w:t>.</w:t>
      </w:r>
      <w:r w:rsidRPr="00806133">
        <w:rPr>
          <w:sz w:val="16"/>
        </w:rPr>
        <w:t xml:space="preserve"> One comprehensive study of evergreening found that </w:t>
      </w:r>
      <w:r w:rsidRPr="0093583B">
        <w:rPr>
          <w:b/>
          <w:bCs/>
          <w:highlight w:val="yellow"/>
          <w:u w:val="single"/>
        </w:rPr>
        <w:t>78% of</w:t>
      </w:r>
      <w:r w:rsidRPr="00806133">
        <w:rPr>
          <w:b/>
          <w:bCs/>
          <w:u w:val="single"/>
        </w:rPr>
        <w:t xml:space="preserve"> the </w:t>
      </w:r>
      <w:r w:rsidRPr="0093583B">
        <w:rPr>
          <w:b/>
          <w:bCs/>
          <w:highlight w:val="yellow"/>
          <w:u w:val="single"/>
        </w:rPr>
        <w:t>drugs that had new patents</w:t>
      </w:r>
      <w:r w:rsidRPr="00806133">
        <w:rPr>
          <w:b/>
          <w:bCs/>
          <w:u w:val="single"/>
        </w:rPr>
        <w:t xml:space="preserve"> added to their Orange Book listing </w:t>
      </w:r>
      <w:r w:rsidRPr="0093583B">
        <w:rPr>
          <w:b/>
          <w:bCs/>
          <w:highlight w:val="yellow"/>
          <w:u w:val="single"/>
        </w:rPr>
        <w:t>were for existing drugs—not new market drugs</w:t>
      </w:r>
      <w:r w:rsidRPr="00806133">
        <w:rPr>
          <w:b/>
          <w:bCs/>
          <w:u w:val="single"/>
        </w:rPr>
        <w:t xml:space="preserve"> just </w:t>
      </w:r>
      <w:r w:rsidRPr="003747AF">
        <w:rPr>
          <w:b/>
          <w:bCs/>
          <w:u w:val="single"/>
        </w:rPr>
        <w:t>coming to market</w:t>
      </w:r>
      <w:r w:rsidRPr="00806133">
        <w:rPr>
          <w:u w:val="single"/>
        </w:rPr>
        <w:t>—and that such “evergreening” was particularly common for best-selling drugs</w:t>
      </w:r>
      <w:r w:rsidRPr="00806133">
        <w:rPr>
          <w:sz w:val="16"/>
        </w:rPr>
        <w:t xml:space="preserve">.382 </w:t>
      </w:r>
      <w:r w:rsidRPr="0093583B">
        <w:rPr>
          <w:highlight w:val="yellow"/>
          <w:u w:val="single"/>
        </w:rPr>
        <w:t>For example</w:t>
      </w:r>
      <w:r w:rsidRPr="00806133">
        <w:rPr>
          <w:sz w:val="16"/>
        </w:rPr>
        <w:t xml:space="preserve">, a </w:t>
      </w:r>
      <w:r w:rsidRPr="00806133">
        <w:rPr>
          <w:u w:val="single"/>
        </w:rPr>
        <w:t>2020 report from the U.S. House of Representatives Committee on Oversight and Reform investigated the pricing of Revlimid</w:t>
      </w:r>
      <w:r w:rsidRPr="00806133">
        <w:rPr>
          <w:sz w:val="16"/>
        </w:rPr>
        <w:t xml:space="preserve">, a top-selling plasma cell myeloma drug made by Celgene Corporation.383 The staff report concluded that </w:t>
      </w:r>
      <w:r w:rsidRPr="0093583B">
        <w:rPr>
          <w:highlight w:val="yellow"/>
          <w:u w:val="single"/>
        </w:rPr>
        <w:t>Celgene “stifled generic competition by filing for” numerous patents</w:t>
      </w:r>
      <w:r w:rsidRPr="00806133">
        <w:rPr>
          <w:u w:val="single"/>
        </w:rPr>
        <w:t>—including ten patents on Revlimid’s REMS program—“</w:t>
      </w:r>
      <w:r w:rsidRPr="0093583B">
        <w:rPr>
          <w:highlight w:val="yellow"/>
          <w:u w:val="single"/>
        </w:rPr>
        <w:t>and enforcing those</w:t>
      </w:r>
      <w:r w:rsidRPr="00806133">
        <w:rPr>
          <w:u w:val="single"/>
        </w:rPr>
        <w:t xml:space="preserve"> patents </w:t>
      </w:r>
      <w:r w:rsidRPr="0093583B">
        <w:rPr>
          <w:highlight w:val="yellow"/>
          <w:u w:val="single"/>
        </w:rPr>
        <w:t>against</w:t>
      </w:r>
      <w:r w:rsidRPr="00806133">
        <w:rPr>
          <w:u w:val="single"/>
        </w:rPr>
        <w:t xml:space="preserve"> potential </w:t>
      </w:r>
      <w:r w:rsidRPr="0093583B">
        <w:rPr>
          <w:highlight w:val="yellow"/>
          <w:u w:val="single"/>
        </w:rPr>
        <w:t>generic competitors</w:t>
      </w:r>
      <w:r w:rsidRPr="00806133">
        <w:rPr>
          <w:u w:val="single"/>
        </w:rPr>
        <w:t>.”</w:t>
      </w:r>
      <w:r w:rsidRPr="00806133">
        <w:rPr>
          <w:sz w:val="16"/>
        </w:rPr>
        <w:t xml:space="preserve">384 Another House Committee on Oversight and Reform </w:t>
      </w:r>
      <w:r w:rsidRPr="00806133">
        <w:rPr>
          <w:u w:val="single"/>
        </w:rPr>
        <w:t>investigation into Amgen’s biologic Enbrel,</w:t>
      </w:r>
      <w:r w:rsidRPr="00806133">
        <w:rPr>
          <w:sz w:val="16"/>
        </w:rPr>
        <w:t xml:space="preserve"> used to treat rheumatoid arthritis, </w:t>
      </w:r>
      <w:r w:rsidRPr="00806133">
        <w:rPr>
          <w:u w:val="single"/>
        </w:rPr>
        <w:t>concluded that “</w:t>
      </w:r>
      <w:r w:rsidRPr="0093583B">
        <w:rPr>
          <w:highlight w:val="yellow"/>
          <w:u w:val="single"/>
        </w:rPr>
        <w:t>Amgen</w:t>
      </w:r>
      <w:r w:rsidRPr="00806133">
        <w:rPr>
          <w:u w:val="single"/>
        </w:rPr>
        <w:t xml:space="preserve"> has </w:t>
      </w:r>
      <w:r w:rsidRPr="0093583B">
        <w:rPr>
          <w:highlight w:val="yellow"/>
          <w:u w:val="single"/>
        </w:rPr>
        <w:t>leveraged its patent</w:t>
      </w:r>
      <w:r w:rsidRPr="00806133">
        <w:rPr>
          <w:u w:val="single"/>
        </w:rPr>
        <w:t xml:space="preserve"> and lifecycle management </w:t>
      </w:r>
      <w:r w:rsidRPr="0093583B">
        <w:rPr>
          <w:highlight w:val="yellow"/>
          <w:u w:val="single"/>
        </w:rPr>
        <w:t>strategies to prevent competitors from introducing lower-priced biosimilar versions</w:t>
      </w:r>
      <w:r w:rsidRPr="00806133">
        <w:rPr>
          <w:u w:val="single"/>
        </w:rPr>
        <w:t xml:space="preserve"> of Enbrel.”</w:t>
      </w:r>
      <w:r w:rsidRPr="00806133">
        <w:rPr>
          <w:sz w:val="16"/>
        </w:rPr>
        <w:t>385</w:t>
      </w:r>
    </w:p>
    <w:p w14:paraId="05CAFA98" w14:textId="77777777" w:rsidR="0093583B" w:rsidRPr="009D6521" w:rsidRDefault="0093583B" w:rsidP="0093583B">
      <w:pPr>
        <w:pStyle w:val="Heading4"/>
        <w:spacing w:before="0"/>
        <w:rPr>
          <w:rStyle w:val="Style13ptBold"/>
          <w:b/>
          <w:bCs w:val="0"/>
        </w:rPr>
      </w:pPr>
      <w:r>
        <w:rPr>
          <w:rStyle w:val="Style13ptBold"/>
          <w:b/>
          <w:bCs w:val="0"/>
        </w:rPr>
        <w:t>Evergreening pharmaceutical patents extends monopolies and delays generic entry into the market – patent challenges are the safeguard but strengthening IPR makes challenges weaker</w:t>
      </w:r>
    </w:p>
    <w:p w14:paraId="56FC4846" w14:textId="77777777" w:rsidR="0093583B" w:rsidRDefault="0093583B" w:rsidP="0093583B">
      <w:r w:rsidRPr="007C0B0B">
        <w:rPr>
          <w:rStyle w:val="Style13ptBold"/>
        </w:rPr>
        <w:t>Gupta 23</w:t>
      </w:r>
      <w:r>
        <w:t xml:space="preserve">. Charu N Gupta (PhD, Managerial Science &amp; Applied Economics, MS, Health Care Management – Wharton School, University of Pennsylvania. MSc, Economics – London School of Economics &amp; Political Science. AB, Economics &amp; International Relations – Brown University. Currently a Postdoctoral Scholar at the UCLA Anderson School of Management &amp; an applied macroeconomist.) Nov 13 2023. UCLA Anderson School of Management “One product, many patents: Imperfect intellectual property rights in the pharmaceutical industry” </w:t>
      </w:r>
      <w:hyperlink r:id="rId17" w:history="1">
        <w:r w:rsidRPr="00885A65">
          <w:rPr>
            <w:rStyle w:val="Hyperlink"/>
          </w:rPr>
          <w:t>https://static1.squarespace.com/static/5da7a449b5e0eb6238fa42c0/t/6555326ec2845f0dc069ab97/1700082287020/Gupta-ImperfectIP-v20231113.pdf</w:t>
        </w:r>
      </w:hyperlink>
      <w:r>
        <w:t xml:space="preserve"> ///MSU///QLC///</w:t>
      </w:r>
    </w:p>
    <w:p w14:paraId="276D81F8" w14:textId="77777777" w:rsidR="0093583B" w:rsidRDefault="0093583B" w:rsidP="0093583B">
      <w:r>
        <w:t xml:space="preserve">Despite the standard “one-patent-one-product” model in intellectual property rights discourse, </w:t>
      </w:r>
      <w:r w:rsidRPr="00CF6BCE">
        <w:rPr>
          <w:rStyle w:val="StyleUnderline"/>
        </w:rPr>
        <w:t xml:space="preserve">a </w:t>
      </w:r>
      <w:r w:rsidRPr="0093583B">
        <w:rPr>
          <w:rStyle w:val="StyleUnderline"/>
          <w:highlight w:val="yellow"/>
        </w:rPr>
        <w:t xml:space="preserve">common practice </w:t>
      </w:r>
      <w:r w:rsidRPr="00CF6BCE">
        <w:rPr>
          <w:rStyle w:val="StyleUnderline"/>
        </w:rPr>
        <w:t xml:space="preserve">by innovators </w:t>
      </w:r>
      <w:r w:rsidRPr="0093583B">
        <w:rPr>
          <w:rStyle w:val="StyleUnderline"/>
          <w:highlight w:val="yellow"/>
        </w:rPr>
        <w:t xml:space="preserve">is to acquire </w:t>
      </w:r>
      <w:r w:rsidRPr="0093583B">
        <w:rPr>
          <w:rStyle w:val="Emphasis"/>
          <w:highlight w:val="yellow"/>
        </w:rPr>
        <w:t>numerous patents</w:t>
      </w:r>
      <w:r w:rsidRPr="0093583B">
        <w:rPr>
          <w:rStyle w:val="StyleUnderline"/>
          <w:highlight w:val="yellow"/>
        </w:rPr>
        <w:t xml:space="preserve"> on </w:t>
      </w:r>
      <w:r w:rsidRPr="00CF6BCE">
        <w:rPr>
          <w:rStyle w:val="StyleUnderline"/>
        </w:rPr>
        <w:t xml:space="preserve">different features of </w:t>
      </w:r>
      <w:r w:rsidRPr="0093583B">
        <w:rPr>
          <w:rStyle w:val="StyleUnderline"/>
          <w:highlight w:val="yellow"/>
        </w:rPr>
        <w:t xml:space="preserve">the same </w:t>
      </w:r>
      <w:r w:rsidRPr="0093583B">
        <w:rPr>
          <w:rStyle w:val="StyleUnderline"/>
          <w:highlight w:val="yellow"/>
        </w:rPr>
        <w:lastRenderedPageBreak/>
        <w:t xml:space="preserve">product to </w:t>
      </w:r>
      <w:r w:rsidRPr="0093583B">
        <w:rPr>
          <w:rStyle w:val="Emphasis"/>
          <w:highlight w:val="yellow"/>
        </w:rPr>
        <w:t>extend its monopoly life.</w:t>
      </w:r>
      <w:r>
        <w:t xml:space="preserve"> In this paper, I systematically document the presence of imperfect intellectual property rights in the pharmaceutical industry, an industry often characterized by the standard model (Burk and Lemley, 2003). </w:t>
      </w:r>
      <w:r w:rsidRPr="00CF6BCE">
        <w:rPr>
          <w:rStyle w:val="StyleUnderline"/>
        </w:rPr>
        <w:t xml:space="preserve">I show that the standard model does not hold: Multiple patents may cover a single product, with the scope and enforceability of each patent potentially uncertain, contributing to indeterminate periods of monopoly protection. In a sample of novel drugs, I find that </w:t>
      </w:r>
      <w:r w:rsidRPr="0093583B">
        <w:rPr>
          <w:rStyle w:val="StyleUnderline"/>
          <w:highlight w:val="yellow"/>
        </w:rPr>
        <w:t>nearly all drugs are covered by multiple intellectual property rights and</w:t>
      </w:r>
      <w:r w:rsidRPr="00CF6BCE">
        <w:rPr>
          <w:rStyle w:val="StyleUnderline"/>
        </w:rPr>
        <w:t xml:space="preserve"> that </w:t>
      </w:r>
      <w:r w:rsidRPr="0093583B">
        <w:rPr>
          <w:rStyle w:val="StyleUnderline"/>
          <w:highlight w:val="yellow"/>
        </w:rPr>
        <w:t xml:space="preserve">actual monopoly terms often last well beyond the </w:t>
      </w:r>
      <w:r w:rsidRPr="00CF6BCE">
        <w:rPr>
          <w:rStyle w:val="StyleUnderline"/>
        </w:rPr>
        <w:t xml:space="preserve">fixed term of a drug’s </w:t>
      </w:r>
      <w:r w:rsidRPr="0093583B">
        <w:rPr>
          <w:rStyle w:val="StyleUnderline"/>
          <w:highlight w:val="yellow"/>
        </w:rPr>
        <w:t>initial</w:t>
      </w:r>
      <w:r w:rsidRPr="00CF6BCE">
        <w:rPr>
          <w:rStyle w:val="StyleUnderline"/>
        </w:rPr>
        <w:t xml:space="preserve"> molecule </w:t>
      </w:r>
      <w:r w:rsidRPr="0093583B">
        <w:rPr>
          <w:rStyle w:val="StyleUnderline"/>
          <w:highlight w:val="yellow"/>
        </w:rPr>
        <w:t>patent.</w:t>
      </w:r>
      <w:r>
        <w:t xml:space="preserve"> I then offer, to my knowledge, the first causal estimate in any industry on the extent to which additional patents extend monopoly life. By exploiting the quasi-random assignment of patent ap- plications to examiners and variation in cross-examiner leniency, </w:t>
      </w:r>
      <w:r w:rsidRPr="00CF6BCE">
        <w:rPr>
          <w:rStyle w:val="StyleUnderline"/>
        </w:rPr>
        <w:t xml:space="preserve">I determine that </w:t>
      </w:r>
      <w:r w:rsidRPr="00E36060">
        <w:rPr>
          <w:rStyle w:val="StyleUnderline"/>
        </w:rPr>
        <w:t>the average drug receives 3 years of additional monopoly life due to imperfect intellectual property rights</w:t>
      </w:r>
      <w:r w:rsidRPr="00CF6BCE">
        <w:rPr>
          <w:rStyle w:val="StyleUnderline"/>
        </w:rPr>
        <w:t>, equivalent to 22 percent of mean monopoly term. I posit two mechanisms by which the accumulation of intellectual property rights on a single drug may delay generic entry: by introducing a binding later IP expiration and by increasing uncertainty in the scope and enforceability of remaining IP rights.</w:t>
      </w:r>
      <w:r>
        <w:t xml:space="preserve"> Consistent with these mechanisms, I provide empirical evidence of non-monotonic generic entry patterns relative to IP expirations and a series of analyses illustrating that uncertainty in IP scope/enforceability is an important factor behind delayed generic entry. The paper’s analysis demonstrates that the strategic use of patents by innovating firms can substantially increase entry barriers into a market and lengthen monopoly durations. The results are in line with prior research on secondary patenting by branded manufacturers and patent challenges by generics. </w:t>
      </w:r>
      <w:r w:rsidRPr="00C3207A">
        <w:rPr>
          <w:rStyle w:val="StyleUnderline"/>
        </w:rPr>
        <w:t xml:space="preserve">For instance, my finding that uncertainty in </w:t>
      </w:r>
      <w:r w:rsidRPr="0093583B">
        <w:rPr>
          <w:rStyle w:val="Emphasis"/>
          <w:highlight w:val="yellow"/>
          <w:u w:val="thick"/>
        </w:rPr>
        <w:t>IP enforceability is an important mechanism for delaying generic entry</w:t>
      </w:r>
      <w:r w:rsidRPr="0093583B">
        <w:rPr>
          <w:rStyle w:val="StyleUnderline"/>
          <w:highlight w:val="yellow"/>
        </w:rPr>
        <w:t xml:space="preserve"> </w:t>
      </w:r>
      <w:r w:rsidRPr="00C3207A">
        <w:rPr>
          <w:rStyle w:val="StyleUnderline"/>
        </w:rPr>
        <w:t xml:space="preserve">complements work by Hemphill and Sampat (2011, 2012), who note that </w:t>
      </w:r>
      <w:r w:rsidRPr="0093583B">
        <w:rPr>
          <w:rStyle w:val="Emphasis"/>
          <w:highlight w:val="yellow"/>
          <w:u w:val="thick"/>
        </w:rPr>
        <w:t>patent challenges</w:t>
      </w:r>
      <w:r w:rsidRPr="00C3207A">
        <w:rPr>
          <w:rStyle w:val="StyleUnderline"/>
        </w:rPr>
        <w:t xml:space="preserve"> may </w:t>
      </w:r>
      <w:r w:rsidRPr="00790CFA">
        <w:rPr>
          <w:rStyle w:val="Emphasis"/>
          <w:b w:val="0"/>
        </w:rPr>
        <w:t xml:space="preserve">serve to </w:t>
      </w:r>
      <w:r w:rsidRPr="0093583B">
        <w:rPr>
          <w:rStyle w:val="Emphasis"/>
          <w:highlight w:val="yellow"/>
          <w:u w:val="thick"/>
        </w:rPr>
        <w:t>limit evergreening</w:t>
      </w:r>
      <w:r w:rsidRPr="00C3207A">
        <w:rPr>
          <w:rStyle w:val="StyleUnderline"/>
        </w:rPr>
        <w:t xml:space="preserve"> behavior by branded firms</w:t>
      </w:r>
      <w:r w:rsidRPr="00CE6374">
        <w:t>, and research by Grabowski et al. (2017), who find both increased patenting activity and more challenges for the most popular new drugs.</w:t>
      </w:r>
      <w:r>
        <w:t xml:space="preserve"> In recent work, Kyle et al. (2021) note that primary drug patents are the key patents impacting generic competition in India. My results are complementary to theirs. </w:t>
      </w:r>
      <w:r w:rsidRPr="003255A6">
        <w:rPr>
          <w:rStyle w:val="StyleUnderline"/>
        </w:rPr>
        <w:t xml:space="preserve">I show that in addition to primary patents, secondary Orange Book patents play a significant role in </w:t>
      </w:r>
      <w:r w:rsidRPr="0093583B">
        <w:rPr>
          <w:rStyle w:val="StyleUnderline"/>
          <w:highlight w:val="yellow"/>
        </w:rPr>
        <w:t>delaying competition in the U.S. drug market</w:t>
      </w:r>
      <w:r w:rsidRPr="003255A6">
        <w:rPr>
          <w:rStyle w:val="StyleUnderline"/>
        </w:rPr>
        <w:t xml:space="preserve">. </w:t>
      </w:r>
      <w:r w:rsidRPr="00CF6BCE">
        <w:rPr>
          <w:rStyle w:val="StyleUnderline"/>
        </w:rPr>
        <w:t xml:space="preserve">The results of this paper </w:t>
      </w:r>
      <w:r w:rsidRPr="00C3207A">
        <w:rPr>
          <w:rStyle w:val="StyleUnderline"/>
        </w:rPr>
        <w:t xml:space="preserve">have </w:t>
      </w:r>
      <w:r w:rsidRPr="0093583B">
        <w:rPr>
          <w:rStyle w:val="StyleUnderline"/>
          <w:highlight w:val="yellow"/>
        </w:rPr>
        <w:t xml:space="preserve">[has] important implications for </w:t>
      </w:r>
      <w:r w:rsidRPr="0093583B">
        <w:rPr>
          <w:rStyle w:val="Emphasis"/>
          <w:highlight w:val="yellow"/>
        </w:rPr>
        <w:t>consumer welfare</w:t>
      </w:r>
      <w:r w:rsidRPr="00CE6374">
        <w:rPr>
          <w:rStyle w:val="StyleUnderline"/>
        </w:rPr>
        <w:t>, innovation incentives</w:t>
      </w:r>
      <w:r w:rsidRPr="00CF6BCE">
        <w:rPr>
          <w:rStyle w:val="StyleUnderline"/>
        </w:rPr>
        <w:t xml:space="preserve">, and the design of intellectual property rights both broadly across sectors and within the pharmaceutical industry in particular. I find that </w:t>
      </w:r>
      <w:r w:rsidRPr="0093583B">
        <w:rPr>
          <w:rStyle w:val="StyleUnderline"/>
          <w:highlight w:val="yellow"/>
        </w:rPr>
        <w:t>more novel drugs receive longer monopoly extensions</w:t>
      </w:r>
      <w:r w:rsidRPr="00CF6BCE">
        <w:rPr>
          <w:rStyle w:val="StyleUnderline"/>
        </w:rPr>
        <w:t xml:space="preserve">. That is, these </w:t>
      </w:r>
      <w:r w:rsidRPr="0093583B">
        <w:rPr>
          <w:rStyle w:val="Emphasis"/>
          <w:highlight w:val="yellow"/>
        </w:rPr>
        <w:t>imperfections</w:t>
      </w:r>
      <w:r w:rsidRPr="0093583B">
        <w:rPr>
          <w:rStyle w:val="StyleUnderline"/>
          <w:highlight w:val="yellow"/>
        </w:rPr>
        <w:t xml:space="preserve"> allow pharmaceutical IP rights to approach a first-best system where monopoly terms are proportionate to innovation size. </w:t>
      </w:r>
      <w:r w:rsidRPr="009D6521">
        <w:rPr>
          <w:rStyle w:val="StyleUnderline"/>
        </w:rPr>
        <w:t xml:space="preserve">However, the extensions translate to only minimal increases in new molecules, relative to the </w:t>
      </w:r>
      <w:r w:rsidRPr="0093583B">
        <w:rPr>
          <w:rStyle w:val="Emphasis"/>
          <w:highlight w:val="yellow"/>
        </w:rPr>
        <w:t>substantial consumer welfare loss due to extended monopoly pricing.</w:t>
      </w:r>
      <w:r w:rsidRPr="0093583B">
        <w:rPr>
          <w:rStyle w:val="StyleUnderline"/>
          <w:highlight w:val="yellow"/>
        </w:rPr>
        <w:t xml:space="preserve"> </w:t>
      </w:r>
      <w:r w:rsidRPr="00CF6BCE">
        <w:rPr>
          <w:rStyle w:val="StyleUnderline"/>
        </w:rPr>
        <w:t>Thus, these imperfections in our patent system mean that firms can at least partially offset distortions of a fixed-term system by accumulating patents on a single product; yet at the same time, additional targeting may be necessary to achieve innovation policy objectives.</w:t>
      </w:r>
      <w:r>
        <w:t xml:space="preserve"> Overall, this paper highlights that intellectual property rights are less rigid than we typically assume and these imperfections matter for discussions on optimal patent policy and innovation.</w:t>
      </w:r>
    </w:p>
    <w:p w14:paraId="312C266D" w14:textId="77777777" w:rsidR="0093583B" w:rsidRPr="00806133" w:rsidRDefault="0093583B" w:rsidP="00806133">
      <w:pPr>
        <w:rPr>
          <w:sz w:val="16"/>
        </w:rPr>
      </w:pPr>
    </w:p>
    <w:p w14:paraId="77716D31" w14:textId="5B88E4AE" w:rsidR="004E641A" w:rsidRDefault="004E641A" w:rsidP="004E641A">
      <w:pPr>
        <w:pStyle w:val="Heading3"/>
      </w:pPr>
      <w:r>
        <w:lastRenderedPageBreak/>
        <w:t>2NR/1NR – Monopolies – Product Hopping</w:t>
      </w:r>
    </w:p>
    <w:p w14:paraId="7F00AA8E" w14:textId="6CCCED8B" w:rsidR="00F1611D" w:rsidRDefault="004E641A" w:rsidP="004E641A">
      <w:pPr>
        <w:pStyle w:val="Heading4"/>
        <w:numPr>
          <w:ilvl w:val="0"/>
          <w:numId w:val="17"/>
        </w:numPr>
      </w:pPr>
      <w:r>
        <w:t xml:space="preserve">---- Product Hopping – Large companies </w:t>
      </w:r>
      <w:r w:rsidR="009206F9">
        <w:t>pair evergreening with product hops to maintain a monopoly on newer versions of drugs</w:t>
      </w:r>
    </w:p>
    <w:p w14:paraId="5B225219" w14:textId="77777777" w:rsidR="004E641A" w:rsidRDefault="004E641A" w:rsidP="004E641A">
      <w:r w:rsidRPr="00DD58EB">
        <w:rPr>
          <w:rStyle w:val="Style13ptBold"/>
        </w:rPr>
        <w:t>Hickey and Ward</w:t>
      </w:r>
      <w:r>
        <w:t>, 01-30-20</w:t>
      </w:r>
      <w:r w:rsidRPr="00DD58EB">
        <w:rPr>
          <w:rStyle w:val="Style13ptBold"/>
        </w:rPr>
        <w:t>24</w:t>
      </w:r>
      <w:r>
        <w:t xml:space="preserve">,  (Kevin J. Hickey, Legislative Attorney, and Erin H. Ward, Coordinator of Research Planning/ALD). "The Role of Patents and Regulatory Exclusivities in Drug Pricing," Congressional Research Service, </w:t>
      </w:r>
      <w:hyperlink r:id="rId18" w:anchor=":~:text=Intellectual%20property%20(IP)%20rights%20play,higher-than-%20competitive%20prices" w:history="1">
        <w:r w:rsidRPr="00ED6721">
          <w:rPr>
            <w:rStyle w:val="Hyperlink"/>
          </w:rPr>
          <w:t>https://crsreports.congress.gov/product/pdf/R/R46679#:~:text=Intellectual%20property%20(IP)%20rights%20play,higher-than-%20competitive%20prices</w:t>
        </w:r>
      </w:hyperlink>
      <w:r w:rsidRPr="00DD58EB">
        <w:t>.</w:t>
      </w:r>
      <w:r>
        <w:t xml:space="preserve"> – MoState JG </w:t>
      </w:r>
    </w:p>
    <w:p w14:paraId="2F333839" w14:textId="220DEC1D" w:rsidR="004E641A" w:rsidRPr="009206F9" w:rsidRDefault="004E641A" w:rsidP="004E641A">
      <w:pPr>
        <w:rPr>
          <w:sz w:val="16"/>
        </w:rPr>
      </w:pPr>
      <w:r w:rsidRPr="009206F9">
        <w:rPr>
          <w:sz w:val="16"/>
        </w:rPr>
        <w:t>“</w:t>
      </w:r>
      <w:r w:rsidRPr="009206F9">
        <w:rPr>
          <w:u w:val="single"/>
        </w:rPr>
        <w:t>Product Hopping</w:t>
      </w:r>
      <w:r w:rsidRPr="009206F9">
        <w:rPr>
          <w:sz w:val="16"/>
        </w:rPr>
        <w:t xml:space="preserve">” Definition Critics of current pharmaceutical patenting practices have observed that </w:t>
      </w:r>
      <w:r w:rsidRPr="009206F9">
        <w:rPr>
          <w:b/>
          <w:bCs/>
          <w:u w:val="single"/>
        </w:rPr>
        <w:t xml:space="preserve">patent </w:t>
      </w:r>
      <w:r w:rsidRPr="0093583B">
        <w:rPr>
          <w:b/>
          <w:bCs/>
          <w:highlight w:val="yellow"/>
          <w:u w:val="single"/>
        </w:rPr>
        <w:t>evergreening can be used in conjunction with</w:t>
      </w:r>
      <w:r w:rsidRPr="009206F9">
        <w:rPr>
          <w:b/>
          <w:bCs/>
          <w:u w:val="single"/>
        </w:rPr>
        <w:t xml:space="preserve"> a practice they call “</w:t>
      </w:r>
      <w:r w:rsidRPr="0093583B">
        <w:rPr>
          <w:b/>
          <w:bCs/>
          <w:highlight w:val="yellow"/>
          <w:u w:val="single"/>
        </w:rPr>
        <w:t>product hopping</w:t>
      </w:r>
      <w:r w:rsidRPr="009206F9">
        <w:rPr>
          <w:sz w:val="16"/>
        </w:rPr>
        <w:t>.”432 P</w:t>
      </w:r>
      <w:r w:rsidRPr="009206F9">
        <w:rPr>
          <w:u w:val="single"/>
        </w:rPr>
        <w:t xml:space="preserve">roduct hopping is the process by which </w:t>
      </w:r>
      <w:r w:rsidRPr="0093583B">
        <w:rPr>
          <w:highlight w:val="yellow"/>
          <w:u w:val="single"/>
        </w:rPr>
        <w:t>a brand</w:t>
      </w:r>
      <w:r w:rsidRPr="009206F9">
        <w:rPr>
          <w:u w:val="single"/>
        </w:rPr>
        <w:t xml:space="preserve">, </w:t>
      </w:r>
      <w:r w:rsidRPr="0093583B">
        <w:rPr>
          <w:highlight w:val="yellow"/>
          <w:u w:val="single"/>
        </w:rPr>
        <w:t>as</w:t>
      </w:r>
      <w:r w:rsidRPr="009206F9">
        <w:rPr>
          <w:u w:val="single"/>
        </w:rPr>
        <w:t xml:space="preserve"> the </w:t>
      </w:r>
      <w:r w:rsidRPr="0093583B">
        <w:rPr>
          <w:highlight w:val="yellow"/>
          <w:u w:val="single"/>
        </w:rPr>
        <w:t>patents</w:t>
      </w:r>
      <w:r w:rsidRPr="009206F9">
        <w:rPr>
          <w:u w:val="single"/>
        </w:rPr>
        <w:t xml:space="preserve"> on an older branded drug </w:t>
      </w:r>
      <w:r w:rsidRPr="0093583B">
        <w:rPr>
          <w:highlight w:val="yellow"/>
          <w:u w:val="single"/>
        </w:rPr>
        <w:t>are expiring,</w:t>
      </w:r>
      <w:r w:rsidRPr="009206F9">
        <w:rPr>
          <w:u w:val="single"/>
        </w:rPr>
        <w:t xml:space="preserve"> </w:t>
      </w:r>
      <w:r w:rsidRPr="0093583B">
        <w:rPr>
          <w:highlight w:val="yellow"/>
          <w:u w:val="single"/>
        </w:rPr>
        <w:t>uses</w:t>
      </w:r>
      <w:r w:rsidRPr="009206F9">
        <w:rPr>
          <w:u w:val="single"/>
        </w:rPr>
        <w:t xml:space="preserve"> its current </w:t>
      </w:r>
      <w:r w:rsidRPr="0093583B">
        <w:rPr>
          <w:highlight w:val="yellow"/>
          <w:u w:val="single"/>
        </w:rPr>
        <w:t>dominant market position to switch</w:t>
      </w:r>
      <w:r w:rsidRPr="009206F9">
        <w:rPr>
          <w:u w:val="single"/>
        </w:rPr>
        <w:t xml:space="preserve"> </w:t>
      </w:r>
      <w:r w:rsidRPr="0093583B">
        <w:rPr>
          <w:highlight w:val="yellow"/>
          <w:u w:val="single"/>
        </w:rPr>
        <w:t>doctors, pharmacists, and consumers to a newer version of the same (or similar) drug</w:t>
      </w:r>
      <w:r w:rsidRPr="009206F9">
        <w:rPr>
          <w:u w:val="single"/>
        </w:rPr>
        <w:t xml:space="preserve"> </w:t>
      </w:r>
      <w:r w:rsidRPr="0093583B">
        <w:rPr>
          <w:highlight w:val="yellow"/>
          <w:u w:val="single"/>
        </w:rPr>
        <w:t>with later-expiring patents</w:t>
      </w:r>
      <w:r w:rsidRPr="009206F9">
        <w:rPr>
          <w:u w:val="single"/>
        </w:rPr>
        <w:t>.</w:t>
      </w:r>
      <w:r w:rsidRPr="009206F9">
        <w:rPr>
          <w:sz w:val="16"/>
        </w:rPr>
        <w:t xml:space="preserve"> </w:t>
      </w:r>
      <w:r w:rsidRPr="009206F9">
        <w:rPr>
          <w:u w:val="single"/>
        </w:rPr>
        <w:t>In other words, the brand forces a “hop” from one product to another</w:t>
      </w:r>
      <w:r w:rsidRPr="009206F9">
        <w:rPr>
          <w:sz w:val="16"/>
        </w:rPr>
        <w:t xml:space="preserve">.433 The </w:t>
      </w:r>
      <w:r w:rsidRPr="009206F9">
        <w:rPr>
          <w:u w:val="single"/>
        </w:rPr>
        <w:t>new version</w:t>
      </w:r>
      <w:r w:rsidRPr="009206F9">
        <w:rPr>
          <w:sz w:val="16"/>
        </w:rPr>
        <w:t xml:space="preserve"> of the product </w:t>
      </w:r>
      <w:r w:rsidRPr="009206F9">
        <w:rPr>
          <w:u w:val="single"/>
        </w:rPr>
        <w:t>may be, for example</w:t>
      </w:r>
      <w:r w:rsidRPr="009206F9">
        <w:rPr>
          <w:sz w:val="16"/>
        </w:rPr>
        <w:t xml:space="preserve">, an </w:t>
      </w:r>
      <w:r w:rsidRPr="009206F9">
        <w:rPr>
          <w:u w:val="single"/>
        </w:rPr>
        <w:t>extended release form or new dosage</w:t>
      </w:r>
      <w:r w:rsidRPr="009206F9">
        <w:rPr>
          <w:sz w:val="16"/>
        </w:rPr>
        <w:t xml:space="preserve"> (e.g., moving from twice-a-day to once-a-day), a </w:t>
      </w:r>
      <w:r w:rsidRPr="009206F9">
        <w:rPr>
          <w:u w:val="single"/>
        </w:rPr>
        <w:t>different route of administration (</w:t>
      </w:r>
      <w:r w:rsidRPr="009206F9">
        <w:rPr>
          <w:sz w:val="16"/>
        </w:rPr>
        <w:t xml:space="preserve">e.g., moving from capsules to tablets, or tablets to film strips), or a </w:t>
      </w:r>
      <w:r w:rsidRPr="009206F9">
        <w:rPr>
          <w:u w:val="single"/>
        </w:rPr>
        <w:t>chemical change</w:t>
      </w:r>
      <w:r w:rsidRPr="009206F9">
        <w:rPr>
          <w:sz w:val="16"/>
        </w:rPr>
        <w:t xml:space="preserve"> (e.g., moving to a different enantiomer).434 The switch to the new version </w:t>
      </w:r>
      <w:r w:rsidRPr="009206F9">
        <w:rPr>
          <w:u w:val="single"/>
        </w:rPr>
        <w:t>may be accompanied by a marketing campaign</w:t>
      </w:r>
      <w:r w:rsidRPr="009206F9">
        <w:rPr>
          <w:sz w:val="16"/>
        </w:rPr>
        <w:t xml:space="preserve"> </w:t>
      </w:r>
      <w:r w:rsidRPr="009206F9">
        <w:rPr>
          <w:u w:val="single"/>
        </w:rPr>
        <w:t>or discounts and rebates</w:t>
      </w:r>
      <w:r w:rsidRPr="009206F9">
        <w:rPr>
          <w:sz w:val="16"/>
        </w:rPr>
        <w:t xml:space="preserve"> to encourage doctors, insurers, and patients to switch to the new version; </w:t>
      </w:r>
      <w:r w:rsidRPr="009206F9">
        <w:rPr>
          <w:u w:val="single"/>
        </w:rPr>
        <w:t>in some cases, production of the older version may be discontinued</w:t>
      </w:r>
      <w:r w:rsidRPr="009206F9">
        <w:rPr>
          <w:sz w:val="16"/>
        </w:rPr>
        <w:t>.435</w:t>
      </w:r>
      <w:r w:rsidR="009206F9" w:rsidRPr="009206F9">
        <w:rPr>
          <w:sz w:val="16"/>
        </w:rPr>
        <w:t xml:space="preserve"> </w:t>
      </w:r>
      <w:r w:rsidRPr="009206F9">
        <w:rPr>
          <w:u w:val="single"/>
        </w:rPr>
        <w:t xml:space="preserve">Product hopping tends to take one of two forms: </w:t>
      </w:r>
      <w:r w:rsidRPr="0093583B">
        <w:rPr>
          <w:highlight w:val="yellow"/>
          <w:u w:val="single"/>
        </w:rPr>
        <w:t>a “hard switch</w:t>
      </w:r>
      <w:r w:rsidRPr="009206F9">
        <w:rPr>
          <w:sz w:val="16"/>
        </w:rPr>
        <w:t xml:space="preserve">,” </w:t>
      </w:r>
      <w:r w:rsidRPr="0093583B">
        <w:rPr>
          <w:highlight w:val="yellow"/>
          <w:u w:val="single"/>
        </w:rPr>
        <w:t>where the brand removes the original product from the market</w:t>
      </w:r>
      <w:r w:rsidRPr="009206F9">
        <w:rPr>
          <w:u w:val="single"/>
        </w:rPr>
        <w:t>, and a “</w:t>
      </w:r>
      <w:r w:rsidRPr="0093583B">
        <w:rPr>
          <w:highlight w:val="yellow"/>
          <w:u w:val="single"/>
        </w:rPr>
        <w:t>soft switch,” where the brand leaves the original product</w:t>
      </w:r>
      <w:r w:rsidRPr="009206F9">
        <w:rPr>
          <w:u w:val="single"/>
        </w:rPr>
        <w:t xml:space="preserve"> on the market alongside the new form.</w:t>
      </w:r>
      <w:r w:rsidRPr="009206F9">
        <w:rPr>
          <w:sz w:val="16"/>
        </w:rPr>
        <w:t xml:space="preserve"> 436 The case of </w:t>
      </w:r>
      <w:r w:rsidRPr="009206F9">
        <w:rPr>
          <w:u w:val="single"/>
        </w:rPr>
        <w:t>Abbott Laboratories v. Teva Pharmaceuticals USA</w:t>
      </w:r>
      <w:r w:rsidRPr="009206F9">
        <w:rPr>
          <w:sz w:val="16"/>
        </w:rPr>
        <w:t xml:space="preserve">, </w:t>
      </w:r>
      <w:r w:rsidRPr="009206F9">
        <w:rPr>
          <w:u w:val="single"/>
        </w:rPr>
        <w:t>Inc</w:t>
      </w:r>
      <w:r w:rsidRPr="009206F9">
        <w:rPr>
          <w:sz w:val="16"/>
        </w:rPr>
        <w:t xml:space="preserve">.437 provides one example of a hard switch. That case involved </w:t>
      </w:r>
      <w:r w:rsidRPr="009206F9">
        <w:rPr>
          <w:u w:val="single"/>
        </w:rPr>
        <w:t>Abbott’s changes to its drug TriCor,</w:t>
      </w:r>
      <w:r w:rsidRPr="009206F9">
        <w:rPr>
          <w:sz w:val="16"/>
        </w:rPr>
        <w:t xml:space="preserve"> which was used to treat high cholesterol and triglycerides.438 Abbott allegedly </w:t>
      </w:r>
      <w:r w:rsidRPr="009206F9">
        <w:rPr>
          <w:u w:val="single"/>
        </w:rPr>
        <w:t>lowered the drug’s strength, switched it from a capsule to a tablet, stopped selling capsules, bought back supplies of capsules from pharmacies, and marked capsules as “obsolete” in the national drug database</w:t>
      </w:r>
      <w:r w:rsidRPr="009206F9">
        <w:rPr>
          <w:sz w:val="16"/>
        </w:rPr>
        <w:t xml:space="preserve">.439 </w:t>
      </w:r>
      <w:r w:rsidRPr="009206F9">
        <w:rPr>
          <w:u w:val="single"/>
        </w:rPr>
        <w:t>Once generics developed equivalents for the reformulation</w:t>
      </w:r>
      <w:r w:rsidRPr="009206F9">
        <w:rPr>
          <w:sz w:val="16"/>
        </w:rPr>
        <w:t xml:space="preserve">, </w:t>
      </w:r>
      <w:r w:rsidRPr="009206F9">
        <w:rPr>
          <w:u w:val="single"/>
        </w:rPr>
        <w:t>Abbott</w:t>
      </w:r>
      <w:r w:rsidRPr="009206F9">
        <w:rPr>
          <w:sz w:val="16"/>
        </w:rPr>
        <w:t xml:space="preserve"> allegedly </w:t>
      </w:r>
      <w:r w:rsidRPr="009206F9">
        <w:rPr>
          <w:u w:val="single"/>
        </w:rPr>
        <w:t>again lowered the drug’s strength, stopped selling the original tablets, and again changed the code for the old tablets to “obsolete</w:t>
      </w:r>
      <w:r w:rsidRPr="009206F9">
        <w:rPr>
          <w:sz w:val="16"/>
        </w:rPr>
        <w:t>.”440</w:t>
      </w:r>
      <w:r w:rsidR="009206F9" w:rsidRPr="009206F9">
        <w:rPr>
          <w:sz w:val="16"/>
        </w:rPr>
        <w:t xml:space="preserve"> </w:t>
      </w:r>
      <w:r w:rsidRPr="009206F9">
        <w:rPr>
          <w:sz w:val="16"/>
        </w:rPr>
        <w:t xml:space="preserve">A </w:t>
      </w:r>
      <w:r w:rsidRPr="009206F9">
        <w:rPr>
          <w:u w:val="single"/>
        </w:rPr>
        <w:t>soft switch</w:t>
      </w:r>
      <w:r w:rsidRPr="009206F9">
        <w:rPr>
          <w:sz w:val="16"/>
        </w:rPr>
        <w:t xml:space="preserve"> allegedly </w:t>
      </w:r>
      <w:r w:rsidRPr="009206F9">
        <w:rPr>
          <w:u w:val="single"/>
        </w:rPr>
        <w:t>occurred in Schneiderman v. Actavis PLC</w:t>
      </w:r>
      <w:r w:rsidRPr="009206F9">
        <w:rPr>
          <w:sz w:val="16"/>
        </w:rPr>
        <w:t xml:space="preserve">. 441 There, </w:t>
      </w:r>
      <w:r w:rsidRPr="009206F9">
        <w:rPr>
          <w:u w:val="single"/>
        </w:rPr>
        <w:t xml:space="preserve">Actavis produced Namenda IR </w:t>
      </w:r>
      <w:r w:rsidRPr="009206F9">
        <w:rPr>
          <w:sz w:val="16"/>
        </w:rPr>
        <w:t xml:space="preserve">(IR), a twice-daily drug designed to treat Alzheimer’s disease.442 </w:t>
      </w:r>
      <w:r w:rsidRPr="009206F9">
        <w:rPr>
          <w:u w:val="single"/>
        </w:rPr>
        <w:t>As the patents on IR neared expiration and generics prepared to enter the market, Actavis introduced a once-daily version of the drug</w:t>
      </w:r>
      <w:r w:rsidRPr="009206F9">
        <w:rPr>
          <w:sz w:val="16"/>
        </w:rPr>
        <w:t xml:space="preserve">, Namenda XR (XR), </w:t>
      </w:r>
      <w:r w:rsidRPr="009206F9">
        <w:rPr>
          <w:u w:val="single"/>
        </w:rPr>
        <w:t>and</w:t>
      </w:r>
      <w:r w:rsidRPr="009206F9">
        <w:rPr>
          <w:sz w:val="16"/>
        </w:rPr>
        <w:t xml:space="preserve"> allegedly </w:t>
      </w:r>
      <w:r w:rsidRPr="009206F9">
        <w:rPr>
          <w:u w:val="single"/>
        </w:rPr>
        <w:t xml:space="preserve">attempted to encourage doctors and patients to switch </w:t>
      </w:r>
      <w:r w:rsidRPr="009206F9">
        <w:rPr>
          <w:sz w:val="16"/>
        </w:rPr>
        <w:t xml:space="preserve">from IR to XR.443 </w:t>
      </w:r>
      <w:r w:rsidRPr="009206F9">
        <w:rPr>
          <w:u w:val="single"/>
        </w:rPr>
        <w:t xml:space="preserve">Although the generic versions would have been substitutable for IR, the differences in dosing </w:t>
      </w:r>
      <w:r w:rsidRPr="009206F9">
        <w:rPr>
          <w:sz w:val="16"/>
        </w:rPr>
        <w:t xml:space="preserve">(10 mg in IR and 28 mg in XR) </w:t>
      </w:r>
      <w:r w:rsidRPr="009206F9">
        <w:rPr>
          <w:u w:val="single"/>
        </w:rPr>
        <w:t>meant the generic versions would not be substitutable for the new XR product</w:t>
      </w:r>
      <w:r w:rsidRPr="009206F9">
        <w:rPr>
          <w:sz w:val="16"/>
        </w:rPr>
        <w:t xml:space="preserve">.444 Initially, both IR and XR were on the market together.445 During that time, Actavis allegedly stopped marketing IR and “spent substantial sums of money promoting XR to doctors, caregivers, patients, and pharmacists.”446 Actavis also sold XR at a discount, making it much less expensive than IR, and issued rebates to ensure patients did not have to pay higher copayments for XR than IR.447 </w:t>
      </w:r>
      <w:r w:rsidRPr="009206F9">
        <w:rPr>
          <w:u w:val="single"/>
        </w:rPr>
        <w:t>When it appeared the soft switch would only convert 30% of IR users to XR</w:t>
      </w:r>
      <w:r w:rsidRPr="009206F9">
        <w:rPr>
          <w:sz w:val="16"/>
        </w:rPr>
        <w:t xml:space="preserve">, </w:t>
      </w:r>
      <w:r w:rsidRPr="009206F9">
        <w:rPr>
          <w:u w:val="single"/>
        </w:rPr>
        <w:t>Actavis allegedly implemented a hard switch by announcing it would discontinue IR and attempting to stop Medicare health plans from covering IR</w:t>
      </w:r>
      <w:r w:rsidRPr="009206F9">
        <w:rPr>
          <w:sz w:val="16"/>
        </w:rPr>
        <w:t>.448</w:t>
      </w:r>
    </w:p>
    <w:p w14:paraId="38FC6E0C" w14:textId="244AA271" w:rsidR="00BD5810" w:rsidRDefault="00BB0B7E" w:rsidP="00BD5810">
      <w:pPr>
        <w:pStyle w:val="Heading2"/>
      </w:pPr>
      <w:r>
        <w:lastRenderedPageBreak/>
        <w:t>I/L</w:t>
      </w:r>
    </w:p>
    <w:p w14:paraId="0D1EBD06" w14:textId="66FD4CEC" w:rsidR="00022E0D" w:rsidRDefault="00022E0D" w:rsidP="00022E0D">
      <w:pPr>
        <w:pStyle w:val="Heading3"/>
      </w:pPr>
      <w:r>
        <w:lastRenderedPageBreak/>
        <w:t>Monopolies – Generics K2 Public Health</w:t>
      </w:r>
    </w:p>
    <w:p w14:paraId="5831A7AB" w14:textId="1828941D" w:rsidR="00022E0D" w:rsidRDefault="00022E0D" w:rsidP="00022E0D">
      <w:pPr>
        <w:pStyle w:val="Heading4"/>
      </w:pPr>
      <w:r>
        <w:t>Generics are key to public health – access, R&amp;D coop, and low income areas</w:t>
      </w:r>
    </w:p>
    <w:p w14:paraId="219D8EAB" w14:textId="024F8B65" w:rsidR="00022E0D" w:rsidRPr="00B47184" w:rsidRDefault="00022E0D" w:rsidP="00022E0D">
      <w:pPr>
        <w:rPr>
          <w:i/>
          <w:iCs/>
        </w:rPr>
      </w:pPr>
      <w:r w:rsidRPr="00B47184">
        <w:rPr>
          <w:i/>
          <w:iCs/>
        </w:rPr>
        <w:t>Note: LMICs = Low-middle income countries</w:t>
      </w:r>
    </w:p>
    <w:p w14:paraId="3942D83E" w14:textId="314A4CC1" w:rsidR="00022E0D" w:rsidRDefault="00022E0D" w:rsidP="00022E0D">
      <w:r>
        <w:t xml:space="preserve">Claudia </w:t>
      </w:r>
      <w:r w:rsidRPr="00022E0D">
        <w:rPr>
          <w:rStyle w:val="Style13ptBold"/>
        </w:rPr>
        <w:t>Martínez</w:t>
      </w:r>
      <w:r>
        <w:t>, 05-12-20</w:t>
      </w:r>
      <w:r w:rsidRPr="00022E0D">
        <w:rPr>
          <w:rStyle w:val="Style13ptBold"/>
        </w:rPr>
        <w:t>22</w:t>
      </w:r>
      <w:r>
        <w:t xml:space="preserve">,  Head Researcher @ Access to Medicine Foundation, "Generics companies are exploring new ways to increase access to medicine ," Access to Medicine Foundation, </w:t>
      </w:r>
      <w:hyperlink r:id="rId19" w:history="1">
        <w:r w:rsidRPr="00BC5988">
          <w:rPr>
            <w:rStyle w:val="Hyperlink"/>
          </w:rPr>
          <w:t>https://accesstomedicinefoundation.org/news/generics-companies-are-exploring-new-ways-to-increase-access-to-medicine</w:t>
        </w:r>
      </w:hyperlink>
      <w:r>
        <w:t xml:space="preserve"> -- MoState JG</w:t>
      </w:r>
    </w:p>
    <w:p w14:paraId="1853C82B" w14:textId="3152BB78" w:rsidR="00022E0D" w:rsidRPr="00383A50" w:rsidRDefault="00022E0D" w:rsidP="00022E0D">
      <w:pPr>
        <w:rPr>
          <w:sz w:val="16"/>
        </w:rPr>
      </w:pPr>
      <w:r w:rsidRPr="00383A50">
        <w:rPr>
          <w:sz w:val="16"/>
        </w:rPr>
        <w:t xml:space="preserve">The </w:t>
      </w:r>
      <w:r w:rsidRPr="0093583B">
        <w:rPr>
          <w:highlight w:val="yellow"/>
          <w:u w:val="single"/>
        </w:rPr>
        <w:t>COVID</w:t>
      </w:r>
      <w:r w:rsidRPr="00022E0D">
        <w:rPr>
          <w:u w:val="single"/>
        </w:rPr>
        <w:t>-19 pandemic</w:t>
      </w:r>
      <w:r w:rsidRPr="00383A50">
        <w:rPr>
          <w:sz w:val="16"/>
        </w:rPr>
        <w:t xml:space="preserve"> has </w:t>
      </w:r>
      <w:r w:rsidRPr="0093583B">
        <w:rPr>
          <w:highlight w:val="yellow"/>
          <w:u w:val="single"/>
        </w:rPr>
        <w:t>spotlighted</w:t>
      </w:r>
      <w:r w:rsidRPr="00383A50">
        <w:rPr>
          <w:sz w:val="16"/>
        </w:rPr>
        <w:t xml:space="preserve"> </w:t>
      </w:r>
      <w:r w:rsidRPr="0093583B">
        <w:rPr>
          <w:highlight w:val="yellow"/>
          <w:u w:val="single"/>
        </w:rPr>
        <w:t>the</w:t>
      </w:r>
      <w:r w:rsidRPr="00383A50">
        <w:rPr>
          <w:sz w:val="16"/>
        </w:rPr>
        <w:t xml:space="preserve"> </w:t>
      </w:r>
      <w:r w:rsidRPr="0093583B">
        <w:rPr>
          <w:highlight w:val="yellow"/>
          <w:u w:val="single"/>
        </w:rPr>
        <w:t>central</w:t>
      </w:r>
      <w:r w:rsidRPr="00022E0D">
        <w:rPr>
          <w:u w:val="single"/>
        </w:rPr>
        <w:t xml:space="preserve"> – yet changing – </w:t>
      </w:r>
      <w:r w:rsidRPr="0093583B">
        <w:rPr>
          <w:highlight w:val="yellow"/>
          <w:u w:val="single"/>
        </w:rPr>
        <w:t>role of</w:t>
      </w:r>
      <w:r w:rsidRPr="00022E0D">
        <w:rPr>
          <w:u w:val="single"/>
        </w:rPr>
        <w:t xml:space="preserve"> the </w:t>
      </w:r>
      <w:r w:rsidRPr="0093583B">
        <w:rPr>
          <w:highlight w:val="yellow"/>
          <w:u w:val="single"/>
        </w:rPr>
        <w:t>generics</w:t>
      </w:r>
      <w:r w:rsidRPr="00022E0D">
        <w:rPr>
          <w:u w:val="single"/>
        </w:rPr>
        <w:t xml:space="preserve"> industry </w:t>
      </w:r>
      <w:r w:rsidRPr="0093583B">
        <w:rPr>
          <w:highlight w:val="yellow"/>
          <w:u w:val="single"/>
        </w:rPr>
        <w:t>in</w:t>
      </w:r>
      <w:r w:rsidRPr="00022E0D">
        <w:rPr>
          <w:u w:val="single"/>
        </w:rPr>
        <w:t xml:space="preserve"> the </w:t>
      </w:r>
      <w:r w:rsidRPr="0093583B">
        <w:rPr>
          <w:highlight w:val="yellow"/>
          <w:u w:val="single"/>
        </w:rPr>
        <w:t>global health</w:t>
      </w:r>
      <w:r w:rsidRPr="00022E0D">
        <w:rPr>
          <w:u w:val="single"/>
        </w:rPr>
        <w:t xml:space="preserve"> landscape</w:t>
      </w:r>
      <w:r w:rsidRPr="00383A50">
        <w:rPr>
          <w:sz w:val="16"/>
        </w:rPr>
        <w:t xml:space="preserve">. During this period of crisis, </w:t>
      </w:r>
      <w:r w:rsidRPr="00022E0D">
        <w:rPr>
          <w:u w:val="single"/>
        </w:rPr>
        <w:t>generic medicine manufacturers ensured existing medicines remained available in LMICs</w:t>
      </w:r>
      <w:r w:rsidRPr="00383A50">
        <w:rPr>
          <w:sz w:val="16"/>
        </w:rPr>
        <w:t xml:space="preserve">, and </w:t>
      </w:r>
      <w:r w:rsidRPr="00022E0D">
        <w:rPr>
          <w:u w:val="single"/>
        </w:rPr>
        <w:t>stepped up production</w:t>
      </w:r>
      <w:r w:rsidRPr="00383A50">
        <w:rPr>
          <w:sz w:val="16"/>
        </w:rPr>
        <w:t xml:space="preserve"> of generic products needed to treat the virus, </w:t>
      </w:r>
      <w:r w:rsidRPr="00022E0D">
        <w:rPr>
          <w:u w:val="single"/>
        </w:rPr>
        <w:t>despite disruptions to global supply chains</w:t>
      </w:r>
      <w:r w:rsidRPr="00383A50">
        <w:rPr>
          <w:sz w:val="16"/>
        </w:rPr>
        <w:t xml:space="preserve">. In addition, </w:t>
      </w:r>
      <w:r w:rsidRPr="00022E0D">
        <w:rPr>
          <w:u w:val="single"/>
        </w:rPr>
        <w:t>they worked with R&amp;D-based pharmaceutical companies to rapidly create generic versions of patented COVID-19 vaccines</w:t>
      </w:r>
      <w:r w:rsidRPr="00383A50">
        <w:rPr>
          <w:sz w:val="16"/>
        </w:rPr>
        <w:t xml:space="preserve"> and treatments for distribution in LMICs.</w:t>
      </w:r>
      <w:r w:rsidR="00383A50" w:rsidRPr="00383A50">
        <w:rPr>
          <w:sz w:val="16"/>
        </w:rPr>
        <w:t xml:space="preserve"> </w:t>
      </w:r>
      <w:r w:rsidRPr="00383A50">
        <w:rPr>
          <w:sz w:val="16"/>
        </w:rPr>
        <w:t xml:space="preserve">The </w:t>
      </w:r>
      <w:r w:rsidRPr="0093583B">
        <w:rPr>
          <w:b/>
          <w:bCs/>
          <w:highlight w:val="yellow"/>
          <w:u w:val="single"/>
        </w:rPr>
        <w:t>generic medicine industry has</w:t>
      </w:r>
      <w:r w:rsidRPr="00022E0D">
        <w:rPr>
          <w:b/>
          <w:bCs/>
          <w:u w:val="single"/>
        </w:rPr>
        <w:t xml:space="preserve"> long </w:t>
      </w:r>
      <w:r w:rsidRPr="0093583B">
        <w:rPr>
          <w:b/>
          <w:bCs/>
          <w:highlight w:val="yellow"/>
          <w:u w:val="single"/>
        </w:rPr>
        <w:t>played a critical role in expanding access to essential medicines</w:t>
      </w:r>
      <w:r w:rsidRPr="00383A50">
        <w:rPr>
          <w:sz w:val="16"/>
        </w:rPr>
        <w:t xml:space="preserve"> – but the </w:t>
      </w:r>
      <w:r w:rsidRPr="00022E0D">
        <w:rPr>
          <w:u w:val="single"/>
        </w:rPr>
        <w:t>nature and extent of that role is now evolving</w:t>
      </w:r>
      <w:r w:rsidRPr="00383A50">
        <w:rPr>
          <w:sz w:val="16"/>
        </w:rPr>
        <w:t xml:space="preserve">. Increasingly, </w:t>
      </w:r>
      <w:r w:rsidRPr="0093583B">
        <w:rPr>
          <w:highlight w:val="yellow"/>
          <w:u w:val="single"/>
        </w:rPr>
        <w:t>generic</w:t>
      </w:r>
      <w:r w:rsidRPr="00383A50">
        <w:rPr>
          <w:sz w:val="16"/>
        </w:rPr>
        <w:t xml:space="preserve"> medicine </w:t>
      </w:r>
      <w:r w:rsidRPr="0093583B">
        <w:rPr>
          <w:highlight w:val="yellow"/>
          <w:u w:val="single"/>
        </w:rPr>
        <w:t>manufacturers</w:t>
      </w:r>
      <w:r w:rsidRPr="00383A50">
        <w:rPr>
          <w:sz w:val="16"/>
        </w:rPr>
        <w:t xml:space="preserve"> acknowledge the proactive ways they </w:t>
      </w:r>
      <w:r w:rsidRPr="0093583B">
        <w:rPr>
          <w:highlight w:val="yellow"/>
          <w:u w:val="single"/>
        </w:rPr>
        <w:t>can expand access</w:t>
      </w:r>
      <w:r w:rsidRPr="00383A50">
        <w:rPr>
          <w:sz w:val="16"/>
        </w:rPr>
        <w:t xml:space="preserve"> to their products </w:t>
      </w:r>
      <w:r w:rsidRPr="00022E0D">
        <w:rPr>
          <w:u w:val="single"/>
        </w:rPr>
        <w:t>in LMICs</w:t>
      </w:r>
      <w:r w:rsidRPr="00383A50">
        <w:rPr>
          <w:sz w:val="16"/>
        </w:rPr>
        <w:t xml:space="preserve">, </w:t>
      </w:r>
      <w:r w:rsidRPr="0093583B">
        <w:rPr>
          <w:highlight w:val="yellow"/>
          <w:u w:val="single"/>
        </w:rPr>
        <w:t>beyond the conventional model</w:t>
      </w:r>
      <w:r w:rsidRPr="00022E0D">
        <w:rPr>
          <w:u w:val="single"/>
        </w:rPr>
        <w:t xml:space="preserve"> of producing drugs in high volumes and selling them at relatively low prices.</w:t>
      </w:r>
      <w:r w:rsidR="00383A50" w:rsidRPr="00383A50">
        <w:rPr>
          <w:sz w:val="16"/>
        </w:rPr>
        <w:t xml:space="preserve"> </w:t>
      </w:r>
      <w:r w:rsidRPr="00383A50">
        <w:rPr>
          <w:sz w:val="16"/>
        </w:rPr>
        <w:t>As highlighted in the Access to Medicine Foundation's virtual workshop on 6 April 2022, companies are identifying opportunities to increase access, and are exploring commercially viable ways to launch products in LMICs. The workshop was joined by participants from eight multinational generic medicine manufacturers, as well as experts from global health organisations, procurement agencies, and government bodies.</w:t>
      </w:r>
      <w:r w:rsidR="00383A50" w:rsidRPr="00383A50">
        <w:rPr>
          <w:sz w:val="16"/>
        </w:rPr>
        <w:t xml:space="preserve"> </w:t>
      </w:r>
      <w:r w:rsidRPr="00022E0D">
        <w:rPr>
          <w:u w:val="single"/>
        </w:rPr>
        <w:t>"It is vitally important that all healthcare sectors address inequality and improve access</w:t>
      </w:r>
      <w:r w:rsidRPr="00383A50">
        <w:rPr>
          <w:sz w:val="16"/>
        </w:rPr>
        <w:t>, which we have articulated in our new Strategic Direction. With this workshop we were able to take the unprecedented step of bringing top generic medicine manufacturers together to discuss areas where progress is most needed, and the necessary steps to solve the problem.” – Jayasree K. Iyer, CEO, Access to Medicine Foundation</w:t>
      </w:r>
      <w:r w:rsidR="00383A50" w:rsidRPr="00383A50">
        <w:rPr>
          <w:sz w:val="16"/>
        </w:rPr>
        <w:t xml:space="preserve"> </w:t>
      </w:r>
      <w:r w:rsidRPr="00383A50">
        <w:rPr>
          <w:sz w:val="16"/>
        </w:rPr>
        <w:t>This workshop, which is part of the Access to Medicine Foundation's new research programme focused on the generic medicine industry, provided a first opportunity for open discussion about current and future roles and responsibilities of generic medicine manufacturers in improving access to essential health products for people living in LMICs.</w:t>
      </w:r>
      <w:r w:rsidR="00383A50" w:rsidRPr="00383A50">
        <w:rPr>
          <w:sz w:val="16"/>
        </w:rPr>
        <w:t xml:space="preserve"> </w:t>
      </w:r>
      <w:r w:rsidRPr="00022E0D">
        <w:rPr>
          <w:u w:val="single"/>
        </w:rPr>
        <w:t>Ensuring access to generic medicines in LMICs: 3 key takeaways</w:t>
      </w:r>
      <w:r w:rsidR="00383A50">
        <w:rPr>
          <w:u w:val="single"/>
        </w:rPr>
        <w:t xml:space="preserve"> </w:t>
      </w:r>
      <w:r w:rsidRPr="00383A50">
        <w:rPr>
          <w:sz w:val="16"/>
        </w:rPr>
        <w:t>Participants shared examples of what companies are currently doing to expand access, and explored ways of finding solutions to common challenges. These insights, which are explored in greater depth in the meeting report, include developing networks and relationships to better understand local needs; exploring solutions around payment; investing in local manufacturing to ensure continuous reply; taking up licensing opportunities; and making use of collaborative registration procedures.</w:t>
      </w:r>
      <w:r w:rsidR="00383A50" w:rsidRPr="00383A50">
        <w:rPr>
          <w:sz w:val="16"/>
        </w:rPr>
        <w:t xml:space="preserve"> </w:t>
      </w:r>
      <w:r w:rsidRPr="00383A50">
        <w:rPr>
          <w:sz w:val="16"/>
        </w:rPr>
        <w:t>The meeting report identifies three key takeaways from the workshop:</w:t>
      </w:r>
      <w:r w:rsidR="00383A50" w:rsidRPr="00383A50">
        <w:rPr>
          <w:sz w:val="16"/>
        </w:rPr>
        <w:t xml:space="preserve"> </w:t>
      </w:r>
      <w:r w:rsidRPr="00383A50">
        <w:rPr>
          <w:sz w:val="16"/>
        </w:rPr>
        <w:t>GENERIC MEDICINE MANUFACTURERS HAVE MORE OPPORTUNITIES IN ENSURING ACCESS TO MEDICINE, BEYOND THEIR CONVENTIONAL ROLE</w:t>
      </w:r>
      <w:r w:rsidR="00383A50" w:rsidRPr="00383A50">
        <w:rPr>
          <w:sz w:val="16"/>
        </w:rPr>
        <w:t xml:space="preserve"> </w:t>
      </w:r>
      <w:r w:rsidRPr="0093583B">
        <w:rPr>
          <w:b/>
          <w:bCs/>
          <w:highlight w:val="yellow"/>
          <w:u w:val="single"/>
        </w:rPr>
        <w:t>By manufacturing drugs at high volumes and selling them for</w:t>
      </w:r>
      <w:r w:rsidRPr="00383A50">
        <w:rPr>
          <w:b/>
          <w:bCs/>
          <w:u w:val="single"/>
        </w:rPr>
        <w:t xml:space="preserve"> relatively </w:t>
      </w:r>
      <w:r w:rsidRPr="0093583B">
        <w:rPr>
          <w:b/>
          <w:bCs/>
          <w:highlight w:val="yellow"/>
          <w:u w:val="single"/>
        </w:rPr>
        <w:t>low costs</w:t>
      </w:r>
      <w:r w:rsidRPr="00383A50">
        <w:rPr>
          <w:b/>
          <w:bCs/>
          <w:u w:val="single"/>
        </w:rPr>
        <w:t xml:space="preserve">, the </w:t>
      </w:r>
      <w:r w:rsidRPr="0093583B">
        <w:rPr>
          <w:b/>
          <w:bCs/>
          <w:highlight w:val="yellow"/>
          <w:u w:val="single"/>
        </w:rPr>
        <w:t>generics</w:t>
      </w:r>
      <w:r w:rsidRPr="00383A50">
        <w:rPr>
          <w:b/>
          <w:bCs/>
          <w:u w:val="single"/>
        </w:rPr>
        <w:t xml:space="preserve"> industry </w:t>
      </w:r>
      <w:r w:rsidRPr="0093583B">
        <w:rPr>
          <w:b/>
          <w:bCs/>
          <w:highlight w:val="yellow"/>
          <w:u w:val="single"/>
        </w:rPr>
        <w:t>already</w:t>
      </w:r>
      <w:r w:rsidRPr="00383A50">
        <w:rPr>
          <w:b/>
          <w:bCs/>
          <w:u w:val="single"/>
        </w:rPr>
        <w:t xml:space="preserve"> </w:t>
      </w:r>
      <w:r w:rsidRPr="0093583B">
        <w:rPr>
          <w:b/>
          <w:bCs/>
          <w:highlight w:val="yellow"/>
          <w:u w:val="single"/>
        </w:rPr>
        <w:t>play</w:t>
      </w:r>
      <w:r w:rsidRPr="00383A50">
        <w:rPr>
          <w:b/>
          <w:bCs/>
          <w:u w:val="single"/>
        </w:rPr>
        <w:t xml:space="preserve">s </w:t>
      </w:r>
      <w:r w:rsidRPr="0093583B">
        <w:rPr>
          <w:b/>
          <w:bCs/>
          <w:highlight w:val="yellow"/>
          <w:u w:val="single"/>
        </w:rPr>
        <w:t>a significant role in expanding access</w:t>
      </w:r>
      <w:r w:rsidRPr="00383A50">
        <w:rPr>
          <w:b/>
          <w:bCs/>
          <w:u w:val="single"/>
        </w:rPr>
        <w:t xml:space="preserve"> to medicine</w:t>
      </w:r>
      <w:r w:rsidRPr="00383A50">
        <w:rPr>
          <w:b/>
          <w:bCs/>
          <w:sz w:val="16"/>
        </w:rPr>
        <w:t>.</w:t>
      </w:r>
      <w:r w:rsidR="00383A50" w:rsidRPr="00383A50">
        <w:rPr>
          <w:b/>
          <w:bCs/>
          <w:sz w:val="16"/>
        </w:rPr>
        <w:t xml:space="preserve"> </w:t>
      </w:r>
      <w:r w:rsidRPr="0093583B">
        <w:rPr>
          <w:highlight w:val="yellow"/>
          <w:u w:val="single"/>
        </w:rPr>
        <w:t>However</w:t>
      </w:r>
      <w:r w:rsidRPr="00383A50">
        <w:rPr>
          <w:sz w:val="16"/>
        </w:rPr>
        <w:t xml:space="preserve">, </w:t>
      </w:r>
      <w:r w:rsidRPr="0093583B">
        <w:rPr>
          <w:highlight w:val="yellow"/>
          <w:u w:val="single"/>
        </w:rPr>
        <w:t>simply producing</w:t>
      </w:r>
      <w:r w:rsidRPr="00383A50">
        <w:rPr>
          <w:u w:val="single"/>
        </w:rPr>
        <w:t xml:space="preserve"> a generic product </w:t>
      </w:r>
      <w:r w:rsidRPr="0093583B">
        <w:rPr>
          <w:highlight w:val="yellow"/>
          <w:u w:val="single"/>
        </w:rPr>
        <w:t>does not guarantee access</w:t>
      </w:r>
      <w:r w:rsidRPr="00383A50">
        <w:rPr>
          <w:sz w:val="16"/>
        </w:rPr>
        <w:t xml:space="preserve"> to that product </w:t>
      </w:r>
      <w:r w:rsidRPr="00383A50">
        <w:rPr>
          <w:u w:val="single"/>
        </w:rPr>
        <w:t>in LMICs</w:t>
      </w:r>
      <w:r w:rsidRPr="00383A50">
        <w:rPr>
          <w:sz w:val="16"/>
        </w:rPr>
        <w:t xml:space="preserve"> – and this is especially the case when it comes to low-income countries.</w:t>
      </w:r>
      <w:r w:rsidR="00383A50" w:rsidRPr="00383A50">
        <w:rPr>
          <w:sz w:val="16"/>
        </w:rPr>
        <w:t xml:space="preserve"> </w:t>
      </w:r>
      <w:r w:rsidRPr="00383A50">
        <w:rPr>
          <w:sz w:val="16"/>
        </w:rPr>
        <w:t xml:space="preserve">As indicated by participants in the workshop, there is a broad consensus that </w:t>
      </w:r>
      <w:r w:rsidRPr="0093583B">
        <w:rPr>
          <w:b/>
          <w:bCs/>
          <w:highlight w:val="yellow"/>
          <w:u w:val="single"/>
        </w:rPr>
        <w:t>generic</w:t>
      </w:r>
      <w:r w:rsidRPr="00383A50">
        <w:rPr>
          <w:b/>
          <w:bCs/>
          <w:u w:val="single"/>
        </w:rPr>
        <w:t xml:space="preserve"> medicine </w:t>
      </w:r>
      <w:r w:rsidRPr="0093583B">
        <w:rPr>
          <w:b/>
          <w:bCs/>
          <w:highlight w:val="yellow"/>
          <w:u w:val="single"/>
        </w:rPr>
        <w:t>manufacturers have an opportunity to actively expand access</w:t>
      </w:r>
      <w:r w:rsidRPr="00383A50">
        <w:rPr>
          <w:b/>
          <w:bCs/>
          <w:u w:val="single"/>
        </w:rPr>
        <w:t xml:space="preserve"> </w:t>
      </w:r>
      <w:r w:rsidRPr="0093583B">
        <w:rPr>
          <w:b/>
          <w:bCs/>
          <w:highlight w:val="yellow"/>
          <w:u w:val="single"/>
        </w:rPr>
        <w:t>to</w:t>
      </w:r>
      <w:r w:rsidRPr="00383A50">
        <w:rPr>
          <w:b/>
          <w:bCs/>
          <w:u w:val="single"/>
        </w:rPr>
        <w:t xml:space="preserve"> their </w:t>
      </w:r>
      <w:r w:rsidRPr="0093583B">
        <w:rPr>
          <w:b/>
          <w:bCs/>
          <w:highlight w:val="yellow"/>
          <w:u w:val="single"/>
        </w:rPr>
        <w:t>essential health products</w:t>
      </w:r>
      <w:r w:rsidRPr="00383A50">
        <w:rPr>
          <w:sz w:val="16"/>
        </w:rPr>
        <w:t xml:space="preserve"> </w:t>
      </w:r>
      <w:r w:rsidRPr="00383A50">
        <w:rPr>
          <w:u w:val="single"/>
        </w:rPr>
        <w:t>in LMICs</w:t>
      </w:r>
      <w:r w:rsidRPr="00383A50">
        <w:rPr>
          <w:sz w:val="16"/>
        </w:rPr>
        <w:t xml:space="preserve"> </w:t>
      </w:r>
      <w:r w:rsidRPr="0093583B">
        <w:rPr>
          <w:highlight w:val="yellow"/>
          <w:u w:val="single"/>
        </w:rPr>
        <w:t>and</w:t>
      </w:r>
      <w:r w:rsidRPr="0093583B">
        <w:rPr>
          <w:sz w:val="16"/>
          <w:highlight w:val="yellow"/>
        </w:rPr>
        <w:t xml:space="preserve"> </w:t>
      </w:r>
      <w:r w:rsidRPr="0093583B">
        <w:rPr>
          <w:highlight w:val="yellow"/>
          <w:u w:val="single"/>
        </w:rPr>
        <w:t>ensure a continuous supply</w:t>
      </w:r>
      <w:r w:rsidRPr="00383A50">
        <w:rPr>
          <w:u w:val="single"/>
        </w:rPr>
        <w:t xml:space="preserve"> of high-quality generic medicines and biosimilars</w:t>
      </w:r>
      <w:r w:rsidRPr="00383A50">
        <w:rPr>
          <w:sz w:val="16"/>
        </w:rPr>
        <w:t>, beyond the traditional high-volume / low-cost business model.</w:t>
      </w:r>
      <w:r w:rsidR="00383A50" w:rsidRPr="00383A50">
        <w:rPr>
          <w:sz w:val="16"/>
        </w:rPr>
        <w:t xml:space="preserve"> </w:t>
      </w:r>
      <w:r w:rsidRPr="00383A50">
        <w:rPr>
          <w:sz w:val="16"/>
        </w:rPr>
        <w:t>VIABLE BUSINESS MODELS THAT BUILD IN ACCESS TO MEDICINE CAN, AND SHOULD, BE DEVELOPED</w:t>
      </w:r>
      <w:r w:rsidR="00383A50" w:rsidRPr="00383A50">
        <w:rPr>
          <w:sz w:val="16"/>
        </w:rPr>
        <w:t xml:space="preserve"> </w:t>
      </w:r>
      <w:r w:rsidRPr="00383A50">
        <w:rPr>
          <w:u w:val="single"/>
        </w:rPr>
        <w:t>Generic</w:t>
      </w:r>
      <w:r w:rsidRPr="00383A50">
        <w:rPr>
          <w:sz w:val="16"/>
        </w:rPr>
        <w:t xml:space="preserve"> </w:t>
      </w:r>
      <w:r w:rsidRPr="00383A50">
        <w:rPr>
          <w:u w:val="single"/>
        </w:rPr>
        <w:t xml:space="preserve">medicine manufacturers </w:t>
      </w:r>
      <w:r w:rsidRPr="0093583B">
        <w:rPr>
          <w:highlight w:val="yellow"/>
          <w:u w:val="single"/>
        </w:rPr>
        <w:t>can develop business models with long-term sustainability</w:t>
      </w:r>
      <w:r w:rsidRPr="00383A50">
        <w:rPr>
          <w:sz w:val="16"/>
        </w:rPr>
        <w:t xml:space="preserve"> of access at their core, </w:t>
      </w:r>
      <w:r w:rsidRPr="0093583B">
        <w:rPr>
          <w:highlight w:val="yellow"/>
          <w:u w:val="single"/>
        </w:rPr>
        <w:t>reconciling the need for commercial viability</w:t>
      </w:r>
      <w:r w:rsidRPr="00383A50">
        <w:rPr>
          <w:sz w:val="16"/>
        </w:rPr>
        <w:t xml:space="preserve"> </w:t>
      </w:r>
      <w:r w:rsidRPr="00383A50">
        <w:rPr>
          <w:u w:val="single"/>
        </w:rPr>
        <w:t>with approaches that result in greater access</w:t>
      </w:r>
      <w:r w:rsidRPr="00383A50">
        <w:rPr>
          <w:sz w:val="16"/>
        </w:rPr>
        <w:t xml:space="preserve"> to generics and biosimilars in LMICs.</w:t>
      </w:r>
      <w:r w:rsidR="00383A50" w:rsidRPr="00383A50">
        <w:rPr>
          <w:sz w:val="16"/>
        </w:rPr>
        <w:t xml:space="preserve"> </w:t>
      </w:r>
      <w:r w:rsidRPr="00383A50">
        <w:rPr>
          <w:sz w:val="16"/>
        </w:rPr>
        <w:t xml:space="preserve">Over recent decades, multistakeholder </w:t>
      </w:r>
      <w:r w:rsidRPr="00383A50">
        <w:rPr>
          <w:u w:val="single"/>
        </w:rPr>
        <w:t>efforts to ensure universal access</w:t>
      </w:r>
      <w:r w:rsidRPr="00383A50">
        <w:rPr>
          <w:sz w:val="16"/>
        </w:rPr>
        <w:t xml:space="preserve"> to treatments for diseases including HIV, TB and malaria </w:t>
      </w:r>
      <w:r w:rsidRPr="00383A50">
        <w:rPr>
          <w:u w:val="single"/>
        </w:rPr>
        <w:t>have led to valuable insights</w:t>
      </w:r>
      <w:r w:rsidRPr="00383A50">
        <w:rPr>
          <w:sz w:val="16"/>
        </w:rPr>
        <w:t>, some of which can be used to inform strategies more widely; but viable business models can also be identified and implemented in disease areas that have not received such international attention and funding.</w:t>
      </w:r>
      <w:r w:rsidR="00383A50" w:rsidRPr="00383A50">
        <w:rPr>
          <w:sz w:val="16"/>
        </w:rPr>
        <w:t xml:space="preserve"> </w:t>
      </w:r>
      <w:r w:rsidRPr="00383A50">
        <w:rPr>
          <w:sz w:val="16"/>
        </w:rPr>
        <w:t>Workshop participants highlighted a range of approaches to expanding access sustainably, including engaging in public-private partnerships to engage in regional procurement initiatives and build local capacity. There are ways to explore whether a new approach is viable, such as by starting small and scaling up; in other cases, companies can take a ‘leap of faith’.</w:t>
      </w:r>
      <w:r w:rsidR="00383A50" w:rsidRPr="00383A50">
        <w:rPr>
          <w:sz w:val="16"/>
        </w:rPr>
        <w:t xml:space="preserve"> </w:t>
      </w:r>
      <w:r w:rsidRPr="00383A50">
        <w:rPr>
          <w:sz w:val="16"/>
        </w:rPr>
        <w:t>GENERIC MEDICINE MANUFACTURERS CAN BUILD ON THEIR STRENGTHS TO OVERCOME CHALLENGES SPECIFIC TO LMICS</w:t>
      </w:r>
      <w:r w:rsidR="00383A50" w:rsidRPr="00383A50">
        <w:rPr>
          <w:sz w:val="16"/>
        </w:rPr>
        <w:t xml:space="preserve"> </w:t>
      </w:r>
      <w:r w:rsidRPr="00383A50">
        <w:rPr>
          <w:sz w:val="16"/>
        </w:rPr>
        <w:t xml:space="preserve">Particular challenges exist in LMICs that can deter generic medicine manufacturers, such as registration hurdles and lower commercial market potential. One common challenge is that, when the original brand-name product was not </w:t>
      </w:r>
      <w:r w:rsidRPr="00383A50">
        <w:rPr>
          <w:sz w:val="16"/>
        </w:rPr>
        <w:lastRenderedPageBreak/>
        <w:t>introduced or made widely accessible in many LMICs, launching the generic version in those countries can be a more uncertain prospect.</w:t>
      </w:r>
      <w:r w:rsidR="00383A50" w:rsidRPr="00383A50">
        <w:rPr>
          <w:sz w:val="16"/>
        </w:rPr>
        <w:t xml:space="preserve"> </w:t>
      </w:r>
      <w:r w:rsidRPr="0093583B">
        <w:rPr>
          <w:highlight w:val="yellow"/>
          <w:u w:val="single"/>
        </w:rPr>
        <w:t>To overcome</w:t>
      </w:r>
      <w:r w:rsidRPr="00383A50">
        <w:rPr>
          <w:sz w:val="16"/>
        </w:rPr>
        <w:t xml:space="preserve"> such </w:t>
      </w:r>
      <w:r w:rsidRPr="0093583B">
        <w:rPr>
          <w:highlight w:val="yellow"/>
          <w:u w:val="single"/>
        </w:rPr>
        <w:t>challenges</w:t>
      </w:r>
      <w:r w:rsidRPr="00383A50">
        <w:rPr>
          <w:u w:val="single"/>
        </w:rPr>
        <w:t xml:space="preserve"> and provide equitable access</w:t>
      </w:r>
      <w:r w:rsidRPr="00383A50">
        <w:rPr>
          <w:sz w:val="16"/>
        </w:rPr>
        <w:t xml:space="preserve"> to their products, </w:t>
      </w:r>
      <w:r w:rsidRPr="0093583B">
        <w:rPr>
          <w:highlight w:val="yellow"/>
          <w:u w:val="single"/>
        </w:rPr>
        <w:t>companies can capitalise on</w:t>
      </w:r>
      <w:r w:rsidRPr="00383A50">
        <w:rPr>
          <w:u w:val="single"/>
        </w:rPr>
        <w:t xml:space="preserve"> their </w:t>
      </w:r>
      <w:r w:rsidRPr="0093583B">
        <w:rPr>
          <w:highlight w:val="yellow"/>
          <w:u w:val="single"/>
        </w:rPr>
        <w:t xml:space="preserve">at-scale manufacturing expertise and adaptive R&amp;D </w:t>
      </w:r>
      <w:r w:rsidRPr="002838A1">
        <w:rPr>
          <w:u w:val="single"/>
        </w:rPr>
        <w:t>capacities</w:t>
      </w:r>
      <w:r w:rsidRPr="00383A50">
        <w:rPr>
          <w:sz w:val="16"/>
        </w:rPr>
        <w:t xml:space="preserve">, </w:t>
      </w:r>
      <w:r w:rsidRPr="00383A50">
        <w:rPr>
          <w:u w:val="single"/>
        </w:rPr>
        <w:t>while also developing new approaches to support broad access and affordability</w:t>
      </w:r>
      <w:r w:rsidRPr="00383A50">
        <w:rPr>
          <w:sz w:val="16"/>
        </w:rPr>
        <w:t xml:space="preserve">. For example, </w:t>
      </w:r>
      <w:r w:rsidRPr="00383A50">
        <w:rPr>
          <w:u w:val="single"/>
        </w:rPr>
        <w:t xml:space="preserve">they can </w:t>
      </w:r>
      <w:r w:rsidRPr="0093583B">
        <w:rPr>
          <w:highlight w:val="yellow"/>
          <w:u w:val="single"/>
        </w:rPr>
        <w:t>enter into partnerships</w:t>
      </w:r>
      <w:r w:rsidRPr="00383A50">
        <w:rPr>
          <w:sz w:val="16"/>
        </w:rPr>
        <w:t xml:space="preserve"> to better understand demand for the product, and therefore align supply; they can </w:t>
      </w:r>
      <w:r w:rsidRPr="00383A50">
        <w:rPr>
          <w:u w:val="single"/>
        </w:rPr>
        <w:t>leverage collaborative registration procedures</w:t>
      </w:r>
      <w:r w:rsidRPr="00383A50">
        <w:rPr>
          <w:sz w:val="16"/>
        </w:rPr>
        <w:t xml:space="preserve">; </w:t>
      </w:r>
      <w:r w:rsidRPr="0093583B">
        <w:rPr>
          <w:highlight w:val="yellow"/>
          <w:u w:val="single"/>
        </w:rPr>
        <w:t>and</w:t>
      </w:r>
      <w:r w:rsidRPr="00383A50">
        <w:rPr>
          <w:sz w:val="16"/>
        </w:rPr>
        <w:t xml:space="preserve"> they can </w:t>
      </w:r>
      <w:r w:rsidRPr="0093583B">
        <w:rPr>
          <w:highlight w:val="yellow"/>
          <w:u w:val="single"/>
        </w:rPr>
        <w:t xml:space="preserve">adapt products to better suit </w:t>
      </w:r>
      <w:r w:rsidRPr="00383A50">
        <w:rPr>
          <w:u w:val="single"/>
        </w:rPr>
        <w:t xml:space="preserve">the </w:t>
      </w:r>
      <w:r w:rsidRPr="0093583B">
        <w:rPr>
          <w:highlight w:val="yellow"/>
          <w:u w:val="single"/>
        </w:rPr>
        <w:t>needs of patients</w:t>
      </w:r>
      <w:r w:rsidRPr="00383A50">
        <w:rPr>
          <w:sz w:val="16"/>
        </w:rPr>
        <w:t xml:space="preserve"> living in LMICs.</w:t>
      </w:r>
      <w:r w:rsidR="00383A50" w:rsidRPr="00383A50">
        <w:rPr>
          <w:sz w:val="16"/>
        </w:rPr>
        <w:t xml:space="preserve"> </w:t>
      </w:r>
      <w:r w:rsidRPr="00383A50">
        <w:rPr>
          <w:sz w:val="16"/>
        </w:rPr>
        <w:t>As part of the Foundation’s Strategic Direction for 2022- 2026, we are expanding the range of companies and healthcare sectors that we aim to mobilise in the global effort to overcome healthcare inequality, and this will include the generic medicine industry.</w:t>
      </w:r>
      <w:r w:rsidR="00383A50" w:rsidRPr="00383A50">
        <w:rPr>
          <w:sz w:val="16"/>
        </w:rPr>
        <w:t xml:space="preserve"> </w:t>
      </w:r>
      <w:r w:rsidRPr="00383A50">
        <w:rPr>
          <w:sz w:val="16"/>
        </w:rPr>
        <w:t>The Foundation will engage companies that hold dominant positions in key regional markets, including some of the largest multinational players in the generic sector, to evaluate companies’ actions in access, identify opportunities to bridge key access gaps, and capture best practices.</w:t>
      </w:r>
      <w:r w:rsidR="00383A50" w:rsidRPr="00383A50">
        <w:rPr>
          <w:sz w:val="16"/>
        </w:rPr>
        <w:t xml:space="preserve"> </w:t>
      </w:r>
      <w:r w:rsidRPr="00383A50">
        <w:rPr>
          <w:sz w:val="16"/>
        </w:rPr>
        <w:t>Informed by discussions in this workshop, as well as by conversations with a range of experts and stakeholders, the Foundation is developing an assessment framework that will outline generic medicine manufacturers' roles and responsibilities in expanding access to high-quality generic medicines and biosimilars.</w:t>
      </w:r>
    </w:p>
    <w:p w14:paraId="1B303C63" w14:textId="51ED6360" w:rsidR="00022E0D" w:rsidRDefault="00B37DD2" w:rsidP="00B37DD2">
      <w:pPr>
        <w:pStyle w:val="Heading3"/>
      </w:pPr>
      <w:r>
        <w:lastRenderedPageBreak/>
        <w:t>Innovation K2 Health</w:t>
      </w:r>
    </w:p>
    <w:p w14:paraId="73A22BCD" w14:textId="6BB53E9C" w:rsidR="00B37DD2" w:rsidRDefault="00B37DD2" w:rsidP="00B37DD2">
      <w:pPr>
        <w:pStyle w:val="Heading4"/>
      </w:pPr>
      <w:r>
        <w:t xml:space="preserve">Integrating innovation is key to system resilience against pandemics </w:t>
      </w:r>
      <w:r w:rsidR="004017D4">
        <w:t xml:space="preserve">&amp; antimicrobial resistance </w:t>
      </w:r>
      <w:r>
        <w:t>– risk is high</w:t>
      </w:r>
    </w:p>
    <w:p w14:paraId="62C2D16D" w14:textId="32139737" w:rsidR="00B37DD2" w:rsidRDefault="00B37DD2" w:rsidP="00B37DD2">
      <w:r w:rsidRPr="00B37DD2">
        <w:rPr>
          <w:rStyle w:val="Style13ptBold"/>
        </w:rPr>
        <w:t>Wilson and Thomson</w:t>
      </w:r>
      <w:r>
        <w:t>, 03-06-20</w:t>
      </w:r>
      <w:r w:rsidRPr="00B37DD2">
        <w:rPr>
          <w:rStyle w:val="Style13ptBold"/>
        </w:rPr>
        <w:t>24</w:t>
      </w:r>
      <w:r>
        <w:rPr>
          <w:rStyle w:val="Style13ptBold"/>
        </w:rPr>
        <w:t xml:space="preserve"> </w:t>
      </w:r>
      <w:r>
        <w:t>(Catherine Wilson, NHS Greater Glasgow &amp; Clyde and Emma C. Thomson, MRC-University of Glasgow Centre for Virus Research (CVR), London School of Hygiene and Tropical Medicine), “Resilience to emerging infectious diseases and the importance of scientific innovation,” Future Healthcare Journal, Volume 11, Issue 1, 2024, 100023, ISSN 2514-6645, https://doi.org/10.1016/j.fhj.2024.100023. (</w:t>
      </w:r>
      <w:hyperlink r:id="rId20" w:history="1">
        <w:r w:rsidRPr="00D92F10">
          <w:rPr>
            <w:rStyle w:val="Hyperlink"/>
          </w:rPr>
          <w:t>https://www.sciencedirect.com/science/article/pii/S2514664524000225</w:t>
        </w:r>
      </w:hyperlink>
      <w:r>
        <w:t>) – MoState JG</w:t>
      </w:r>
    </w:p>
    <w:p w14:paraId="5756A562" w14:textId="13CED87A" w:rsidR="00B37DD2" w:rsidRDefault="00B37DD2" w:rsidP="00B37DD2">
      <w:pPr>
        <w:rPr>
          <w:b/>
          <w:bCs/>
          <w:u w:val="single"/>
        </w:rPr>
      </w:pPr>
      <w:r w:rsidRPr="00AF50DE">
        <w:rPr>
          <w:sz w:val="16"/>
        </w:rPr>
        <w:t>Emerging technologies and future directions in pandemic preparedness</w:t>
      </w:r>
      <w:r w:rsidR="00AF50DE" w:rsidRPr="00AF50DE">
        <w:rPr>
          <w:sz w:val="16"/>
        </w:rPr>
        <w:t xml:space="preserve"> </w:t>
      </w:r>
      <w:r w:rsidRPr="00AF50DE">
        <w:rPr>
          <w:sz w:val="16"/>
        </w:rPr>
        <w:t xml:space="preserve">The </w:t>
      </w:r>
      <w:r w:rsidRPr="0093583B">
        <w:rPr>
          <w:b/>
          <w:bCs/>
          <w:highlight w:val="yellow"/>
          <w:u w:val="single"/>
        </w:rPr>
        <w:t>landscape of pandemic threats continues to evolve</w:t>
      </w:r>
      <w:r w:rsidRPr="00EB2C94">
        <w:rPr>
          <w:b/>
          <w:bCs/>
          <w:u w:val="single"/>
        </w:rPr>
        <w:t>,</w:t>
      </w:r>
      <w:r w:rsidRPr="00AF50DE">
        <w:rPr>
          <w:sz w:val="16"/>
        </w:rPr>
        <w:t xml:space="preserve"> </w:t>
      </w:r>
      <w:r w:rsidRPr="0093583B">
        <w:rPr>
          <w:b/>
          <w:bCs/>
          <w:highlight w:val="yellow"/>
          <w:u w:val="single"/>
        </w:rPr>
        <w:t>necessitating</w:t>
      </w:r>
      <w:r w:rsidRPr="00EB2C94">
        <w:rPr>
          <w:b/>
          <w:bCs/>
          <w:u w:val="single"/>
        </w:rPr>
        <w:t xml:space="preserve"> a </w:t>
      </w:r>
      <w:r w:rsidRPr="0093583B">
        <w:rPr>
          <w:b/>
          <w:bCs/>
          <w:highlight w:val="yellow"/>
          <w:u w:val="single"/>
        </w:rPr>
        <w:t xml:space="preserve">dynamic </w:t>
      </w:r>
      <w:r w:rsidRPr="00EB2C94">
        <w:rPr>
          <w:b/>
          <w:bCs/>
          <w:u w:val="single"/>
        </w:rPr>
        <w:t xml:space="preserve">and </w:t>
      </w:r>
      <w:r w:rsidRPr="0093583B">
        <w:rPr>
          <w:b/>
          <w:bCs/>
          <w:highlight w:val="yellow"/>
          <w:u w:val="single"/>
        </w:rPr>
        <w:t>informed response</w:t>
      </w:r>
      <w:r w:rsidRPr="00EB2C94">
        <w:rPr>
          <w:b/>
          <w:bCs/>
          <w:u w:val="single"/>
        </w:rPr>
        <w:t xml:space="preserve"> that extends beyond our current knowledge base</w:t>
      </w:r>
      <w:r w:rsidRPr="00AF50DE">
        <w:rPr>
          <w:sz w:val="16"/>
        </w:rPr>
        <w:t xml:space="preserve">. The </w:t>
      </w:r>
      <w:r w:rsidRPr="00EB2C94">
        <w:rPr>
          <w:u w:val="single"/>
        </w:rPr>
        <w:t xml:space="preserve">WHO blueprint list for </w:t>
      </w:r>
      <w:r w:rsidRPr="0093583B">
        <w:rPr>
          <w:highlight w:val="yellow"/>
          <w:u w:val="single"/>
        </w:rPr>
        <w:t>pathogens with pandemic potential</w:t>
      </w:r>
      <w:r w:rsidRPr="00AF50DE">
        <w:rPr>
          <w:sz w:val="16"/>
        </w:rPr>
        <w:t xml:space="preserve"> (revision in consultation) currently </w:t>
      </w:r>
      <w:r w:rsidRPr="0093583B">
        <w:rPr>
          <w:highlight w:val="yellow"/>
          <w:u w:val="single"/>
        </w:rPr>
        <w:t>includes eight viral pathogens</w:t>
      </w:r>
      <w:r w:rsidRPr="00AF50DE">
        <w:rPr>
          <w:sz w:val="16"/>
        </w:rPr>
        <w:t xml:space="preserve"> (</w:t>
      </w:r>
      <w:r w:rsidRPr="00EB2C94">
        <w:rPr>
          <w:u w:val="single"/>
        </w:rPr>
        <w:t>COVID-19, Crimean-Congo haemorrhagic fever, Ebola virus disease and Marburg virus disease, Lassa fever,</w:t>
      </w:r>
      <w:r w:rsidRPr="00AF50DE">
        <w:rPr>
          <w:sz w:val="16"/>
        </w:rPr>
        <w:t xml:space="preserve"> Middle East respiratory syndrome coronavirus (</w:t>
      </w:r>
      <w:r w:rsidRPr="00EB2C94">
        <w:rPr>
          <w:u w:val="single"/>
        </w:rPr>
        <w:t>MERS-CoV</w:t>
      </w:r>
      <w:r w:rsidRPr="00AF50DE">
        <w:rPr>
          <w:sz w:val="16"/>
        </w:rPr>
        <w:t>) and Severe Acute Respiratory Syndrome (</w:t>
      </w:r>
      <w:r w:rsidRPr="00EB2C94">
        <w:rPr>
          <w:u w:val="single"/>
        </w:rPr>
        <w:t>SARS</w:t>
      </w:r>
      <w:r w:rsidRPr="00AF50DE">
        <w:rPr>
          <w:sz w:val="16"/>
        </w:rPr>
        <w:t xml:space="preserve">), </w:t>
      </w:r>
      <w:r w:rsidRPr="00EB2C94">
        <w:rPr>
          <w:u w:val="single"/>
        </w:rPr>
        <w:t xml:space="preserve">Nipah and henipaviral diseases, Rift Valley fever, Zika </w:t>
      </w:r>
      <w:r w:rsidRPr="0093583B">
        <w:rPr>
          <w:highlight w:val="yellow"/>
          <w:u w:val="single"/>
        </w:rPr>
        <w:t>and</w:t>
      </w:r>
      <w:r w:rsidRPr="00EB2C94">
        <w:rPr>
          <w:u w:val="single"/>
        </w:rPr>
        <w:t xml:space="preserve"> </w:t>
      </w:r>
      <w:r w:rsidRPr="00EB2C94">
        <w:rPr>
          <w:b/>
          <w:bCs/>
          <w:u w:val="single"/>
        </w:rPr>
        <w:t>``</w:t>
      </w:r>
      <w:r w:rsidRPr="0093583B">
        <w:rPr>
          <w:b/>
          <w:bCs/>
          <w:highlight w:val="yellow"/>
          <w:u w:val="single"/>
        </w:rPr>
        <w:t>Disease X''</w:t>
      </w:r>
      <w:r w:rsidRPr="00EB2C94">
        <w:rPr>
          <w:u w:val="single"/>
        </w:rPr>
        <w:t xml:space="preserve">, </w:t>
      </w:r>
      <w:r w:rsidRPr="00AF50DE">
        <w:rPr>
          <w:sz w:val="16"/>
        </w:rPr>
        <w:t>representing a pathogen or pathogens that have not yet been shown to cause disease in humans.28).</w:t>
      </w:r>
      <w:r w:rsidRPr="00EB2C94">
        <w:rPr>
          <w:u w:val="single"/>
        </w:rPr>
        <w:t xml:space="preserve">We know from genomic modelling that </w:t>
      </w:r>
      <w:r w:rsidRPr="0093583B">
        <w:rPr>
          <w:highlight w:val="yellow"/>
          <w:u w:val="single"/>
        </w:rPr>
        <w:t>there are</w:t>
      </w:r>
      <w:r w:rsidRPr="00EB2C94">
        <w:rPr>
          <w:u w:val="single"/>
        </w:rPr>
        <w:t xml:space="preserve"> as many as</w:t>
      </w:r>
      <w:r w:rsidRPr="00AF50DE">
        <w:rPr>
          <w:sz w:val="16"/>
        </w:rPr>
        <w:t xml:space="preserve"> </w:t>
      </w:r>
      <w:r w:rsidRPr="0093583B">
        <w:rPr>
          <w:b/>
          <w:bCs/>
          <w:highlight w:val="yellow"/>
          <w:u w:val="single"/>
        </w:rPr>
        <w:t>320,000 yet-to-be-characterized mammalian viruses</w:t>
      </w:r>
      <w:r w:rsidRPr="00EB2C94">
        <w:rPr>
          <w:b/>
          <w:bCs/>
          <w:u w:val="single"/>
        </w:rPr>
        <w:t xml:space="preserve">, </w:t>
      </w:r>
      <w:r w:rsidRPr="0093583B">
        <w:rPr>
          <w:b/>
          <w:bCs/>
          <w:highlight w:val="yellow"/>
          <w:u w:val="single"/>
        </w:rPr>
        <w:t>many</w:t>
      </w:r>
      <w:r w:rsidRPr="00EB2C94">
        <w:rPr>
          <w:b/>
          <w:bCs/>
          <w:u w:val="single"/>
        </w:rPr>
        <w:t xml:space="preserve"> of which </w:t>
      </w:r>
      <w:r w:rsidRPr="0093583B">
        <w:rPr>
          <w:b/>
          <w:bCs/>
          <w:highlight w:val="yellow"/>
          <w:u w:val="single"/>
        </w:rPr>
        <w:t>possess zoonotic</w:t>
      </w:r>
      <w:r w:rsidRPr="00EB2C94">
        <w:rPr>
          <w:b/>
          <w:bCs/>
          <w:u w:val="single"/>
        </w:rPr>
        <w:t xml:space="preserve"> `Disease X' </w:t>
      </w:r>
      <w:r w:rsidRPr="0093583B">
        <w:rPr>
          <w:b/>
          <w:bCs/>
          <w:highlight w:val="yellow"/>
          <w:u w:val="single"/>
        </w:rPr>
        <w:t>potential</w:t>
      </w:r>
      <w:r w:rsidRPr="00AF50DE">
        <w:rPr>
          <w:sz w:val="16"/>
        </w:rPr>
        <w:t xml:space="preserve">.29 This </w:t>
      </w:r>
      <w:r w:rsidRPr="0093583B">
        <w:rPr>
          <w:b/>
          <w:bCs/>
          <w:highlight w:val="yellow"/>
          <w:u w:val="single"/>
        </w:rPr>
        <w:t>vast</w:t>
      </w:r>
      <w:r w:rsidRPr="00EB2C94">
        <w:rPr>
          <w:b/>
          <w:bCs/>
          <w:u w:val="single"/>
        </w:rPr>
        <w:t xml:space="preserve">, unexplored </w:t>
      </w:r>
      <w:r w:rsidRPr="0093583B">
        <w:rPr>
          <w:b/>
          <w:bCs/>
          <w:highlight w:val="yellow"/>
          <w:u w:val="single"/>
        </w:rPr>
        <w:t>virosphere</w:t>
      </w:r>
      <w:r w:rsidRPr="00EB2C94">
        <w:rPr>
          <w:b/>
          <w:bCs/>
          <w:u w:val="single"/>
        </w:rPr>
        <w:t xml:space="preserve"> </w:t>
      </w:r>
      <w:r w:rsidRPr="0093583B">
        <w:rPr>
          <w:b/>
          <w:bCs/>
          <w:highlight w:val="yellow"/>
          <w:u w:val="single"/>
        </w:rPr>
        <w:t>represents a substantial challenge</w:t>
      </w:r>
      <w:r w:rsidRPr="00EB2C94">
        <w:rPr>
          <w:u w:val="single"/>
        </w:rPr>
        <w:t xml:space="preserve"> and </w:t>
      </w:r>
      <w:r w:rsidRPr="0093583B">
        <w:rPr>
          <w:b/>
          <w:bCs/>
          <w:highlight w:val="yellow"/>
          <w:u w:val="single"/>
        </w:rPr>
        <w:t>underscores the need for continuous</w:t>
      </w:r>
      <w:r w:rsidRPr="00EB2C94">
        <w:rPr>
          <w:u w:val="single"/>
        </w:rPr>
        <w:t xml:space="preserve"> enhanced surveillance using for example, </w:t>
      </w:r>
      <w:r w:rsidRPr="0093583B">
        <w:rPr>
          <w:b/>
          <w:bCs/>
          <w:highlight w:val="yellow"/>
          <w:u w:val="single"/>
        </w:rPr>
        <w:t>advanced</w:t>
      </w:r>
      <w:r w:rsidRPr="00EB2C94">
        <w:rPr>
          <w:u w:val="single"/>
        </w:rPr>
        <w:t xml:space="preserve"> next generation sequencing </w:t>
      </w:r>
      <w:r w:rsidRPr="0093583B">
        <w:rPr>
          <w:b/>
          <w:bCs/>
          <w:highlight w:val="yellow"/>
          <w:u w:val="single"/>
        </w:rPr>
        <w:t>tech</w:t>
      </w:r>
      <w:r w:rsidRPr="00EB2C94">
        <w:rPr>
          <w:u w:val="single"/>
        </w:rPr>
        <w:t>nologies.</w:t>
      </w:r>
      <w:r w:rsidR="00AF50DE">
        <w:rPr>
          <w:u w:val="single"/>
        </w:rPr>
        <w:t xml:space="preserve"> </w:t>
      </w:r>
      <w:r w:rsidRPr="00EB2C94">
        <w:rPr>
          <w:b/>
          <w:bCs/>
          <w:u w:val="single"/>
        </w:rPr>
        <w:t xml:space="preserve">Scientific </w:t>
      </w:r>
      <w:r w:rsidRPr="0093583B">
        <w:rPr>
          <w:b/>
          <w:bCs/>
          <w:highlight w:val="yellow"/>
          <w:u w:val="single"/>
        </w:rPr>
        <w:t>progress will be pivotal in</w:t>
      </w:r>
      <w:r w:rsidRPr="00EB2C94">
        <w:rPr>
          <w:b/>
          <w:bCs/>
          <w:u w:val="single"/>
        </w:rPr>
        <w:t xml:space="preserve"> shaping our </w:t>
      </w:r>
      <w:r w:rsidRPr="0093583B">
        <w:rPr>
          <w:b/>
          <w:bCs/>
          <w:highlight w:val="yellow"/>
          <w:u w:val="single"/>
        </w:rPr>
        <w:t>preparedness</w:t>
      </w:r>
      <w:r w:rsidRPr="00EB2C94">
        <w:rPr>
          <w:b/>
          <w:bCs/>
          <w:u w:val="single"/>
        </w:rPr>
        <w:t xml:space="preserve"> for </w:t>
      </w:r>
      <w:r w:rsidRPr="0093583B">
        <w:rPr>
          <w:b/>
          <w:bCs/>
          <w:highlight w:val="yellow"/>
          <w:u w:val="single"/>
        </w:rPr>
        <w:t>future pandemics,</w:t>
      </w:r>
      <w:r w:rsidRPr="00AF50DE">
        <w:rPr>
          <w:sz w:val="16"/>
        </w:rPr>
        <w:t xml:space="preserve"> which are </w:t>
      </w:r>
      <w:r w:rsidRPr="0093583B">
        <w:rPr>
          <w:highlight w:val="yellow"/>
          <w:u w:val="single"/>
        </w:rPr>
        <w:t>likely to differ significantly</w:t>
      </w:r>
      <w:r w:rsidRPr="00EB2C94">
        <w:rPr>
          <w:u w:val="single"/>
        </w:rPr>
        <w:t xml:space="preserve"> from previous outbreaks</w:t>
      </w:r>
      <w:r w:rsidRPr="00AF50DE">
        <w:rPr>
          <w:sz w:val="16"/>
        </w:rPr>
        <w:t xml:space="preserve">. The </w:t>
      </w:r>
      <w:r w:rsidRPr="0093583B">
        <w:rPr>
          <w:highlight w:val="yellow"/>
          <w:u w:val="single"/>
        </w:rPr>
        <w:t>next response</w:t>
      </w:r>
      <w:r w:rsidRPr="00AF50DE">
        <w:rPr>
          <w:sz w:val="16"/>
        </w:rPr>
        <w:t xml:space="preserve"> </w:t>
      </w:r>
      <w:r w:rsidRPr="00EB2C94">
        <w:rPr>
          <w:u w:val="single"/>
        </w:rPr>
        <w:t xml:space="preserve">to a pandemic </w:t>
      </w:r>
      <w:r w:rsidRPr="00AF50DE">
        <w:rPr>
          <w:sz w:val="16"/>
        </w:rPr>
        <w:t xml:space="preserve">threat </w:t>
      </w:r>
      <w:r w:rsidRPr="0093583B">
        <w:rPr>
          <w:highlight w:val="yellow"/>
          <w:u w:val="single"/>
        </w:rPr>
        <w:t xml:space="preserve">should </w:t>
      </w:r>
      <w:r w:rsidRPr="0093583B">
        <w:rPr>
          <w:b/>
          <w:bCs/>
          <w:highlight w:val="yellow"/>
          <w:u w:val="single"/>
        </w:rPr>
        <w:t>leverage the latest advances</w:t>
      </w:r>
      <w:r w:rsidRPr="00EB2C94">
        <w:rPr>
          <w:b/>
          <w:bCs/>
          <w:u w:val="single"/>
        </w:rPr>
        <w:t xml:space="preserve"> in tech</w:t>
      </w:r>
      <w:r w:rsidRPr="00EB2C94">
        <w:rPr>
          <w:u w:val="single"/>
        </w:rPr>
        <w:t>nology</w:t>
      </w:r>
      <w:r w:rsidRPr="00AF50DE">
        <w:rPr>
          <w:sz w:val="16"/>
        </w:rPr>
        <w:t xml:space="preserve">, </w:t>
      </w:r>
      <w:r w:rsidRPr="00EB2C94">
        <w:rPr>
          <w:u w:val="single"/>
        </w:rPr>
        <w:t>including</w:t>
      </w:r>
      <w:r w:rsidRPr="00AF50DE">
        <w:rPr>
          <w:sz w:val="16"/>
        </w:rPr>
        <w:t xml:space="preserve"> the expanding field of artificial intelligence (</w:t>
      </w:r>
      <w:r w:rsidRPr="00EB2C94">
        <w:rPr>
          <w:u w:val="single"/>
        </w:rPr>
        <w:t>AI</w:t>
      </w:r>
      <w:r w:rsidRPr="00AF50DE">
        <w:rPr>
          <w:sz w:val="16"/>
        </w:rPr>
        <w:t xml:space="preserve">). AI's integration into pandemic preparedness and response strategies represents a paradigm shift in how we will approach future outbreaks, which are likely to differ significantly from those in the past. For example, the use of AI to predict protein structure and functionality from genomic data is currently being revolutionised by tools such as AlphaFold.30 In a pandemic scenario, </w:t>
      </w:r>
      <w:r w:rsidRPr="00EB2C94">
        <w:rPr>
          <w:u w:val="single"/>
        </w:rPr>
        <w:t>rapid insights into the protein structure of a novel virus could significantly shorten the timeline for developing effective therapeutics and vaccines</w:t>
      </w:r>
      <w:r w:rsidRPr="00AF50DE">
        <w:rPr>
          <w:sz w:val="16"/>
        </w:rPr>
        <w:t xml:space="preserve">. AI algorithms are also adept at analysing vast amounts of data to model disease spread and predict future outbreaks, incorporating international travel patterns and climate change. AI tools can be used to enhance disease surveillance systems by analysing data from multiple sources, such as social media, news reports, and healthcare databases. AI-driven diagnostic tools also have the potential to provide rapid analysis of clinical data, such as imaging and laboratory results, to assist in the early detection of infectious diseases.31 </w:t>
      </w:r>
      <w:r w:rsidRPr="00EB2C94">
        <w:rPr>
          <w:u w:val="single"/>
        </w:rPr>
        <w:t>During a pandemic, these tools could be pivotal in screening large populations quickly and efficiently</w:t>
      </w:r>
      <w:r w:rsidRPr="00AF50DE">
        <w:rPr>
          <w:sz w:val="16"/>
        </w:rPr>
        <w:t>.</w:t>
      </w:r>
      <w:r w:rsidR="00AF50DE" w:rsidRPr="00AF50DE">
        <w:rPr>
          <w:sz w:val="16"/>
        </w:rPr>
        <w:t xml:space="preserve"> </w:t>
      </w:r>
      <w:r w:rsidRPr="00AF50DE">
        <w:rPr>
          <w:sz w:val="16"/>
        </w:rPr>
        <w:t>Conclusions</w:t>
      </w:r>
      <w:r w:rsidR="00AF50DE" w:rsidRPr="00AF50DE">
        <w:rPr>
          <w:sz w:val="16"/>
        </w:rPr>
        <w:t xml:space="preserve"> </w:t>
      </w:r>
      <w:r w:rsidRPr="00AF50DE">
        <w:rPr>
          <w:sz w:val="16"/>
        </w:rPr>
        <w:t xml:space="preserve">Infectious diseases have been a significant health concern in the UK and around the world since the emergence of modern medical practice. The 20th century witnessed remarkable progress in combating such diseases, with the advent of antibiotics, vaccination, and improved hygiene. </w:t>
      </w:r>
      <w:r w:rsidRPr="00AF50DE">
        <w:rPr>
          <w:u w:val="single"/>
        </w:rPr>
        <w:t xml:space="preserve">Today's infectious disease threats are increasingly shaped by anthropogenic change. The </w:t>
      </w:r>
      <w:r w:rsidRPr="0093583B">
        <w:rPr>
          <w:b/>
          <w:bCs/>
          <w:highlight w:val="yellow"/>
          <w:u w:val="single"/>
        </w:rPr>
        <w:t>rise of antimicrobial resistance</w:t>
      </w:r>
      <w:r w:rsidRPr="00AF50DE">
        <w:rPr>
          <w:b/>
          <w:bCs/>
          <w:u w:val="single"/>
        </w:rPr>
        <w:t>,</w:t>
      </w:r>
      <w:r w:rsidRPr="00AF50DE">
        <w:rPr>
          <w:u w:val="single"/>
        </w:rPr>
        <w:t xml:space="preserve"> the </w:t>
      </w:r>
      <w:r w:rsidRPr="00AF50DE">
        <w:rPr>
          <w:b/>
          <w:bCs/>
          <w:u w:val="single"/>
        </w:rPr>
        <w:t>expansion</w:t>
      </w:r>
      <w:r w:rsidRPr="00AF50DE">
        <w:rPr>
          <w:u w:val="single"/>
        </w:rPr>
        <w:t xml:space="preserve"> of </w:t>
      </w:r>
      <w:r w:rsidRPr="00AF50DE">
        <w:rPr>
          <w:b/>
          <w:bCs/>
          <w:u w:val="single"/>
        </w:rPr>
        <w:t xml:space="preserve">vector habitats due to </w:t>
      </w:r>
      <w:r w:rsidRPr="0093583B">
        <w:rPr>
          <w:b/>
          <w:bCs/>
          <w:highlight w:val="yellow"/>
          <w:u w:val="single"/>
        </w:rPr>
        <w:t>climate change</w:t>
      </w:r>
      <w:r w:rsidRPr="00AF50DE">
        <w:rPr>
          <w:u w:val="single"/>
        </w:rPr>
        <w:t xml:space="preserve"> and the global </w:t>
      </w:r>
      <w:r w:rsidRPr="0093583B">
        <w:rPr>
          <w:highlight w:val="yellow"/>
          <w:u w:val="single"/>
        </w:rPr>
        <w:t xml:space="preserve">growth and movement of people </w:t>
      </w:r>
      <w:r w:rsidRPr="0093583B">
        <w:rPr>
          <w:b/>
          <w:bCs/>
          <w:highlight w:val="yellow"/>
          <w:u w:val="single"/>
        </w:rPr>
        <w:t>are increasing the risk</w:t>
      </w:r>
      <w:r w:rsidRPr="00AF50DE">
        <w:rPr>
          <w:b/>
          <w:bCs/>
          <w:u w:val="single"/>
        </w:rPr>
        <w:t xml:space="preserve"> of emerging infectious diseases</w:t>
      </w:r>
      <w:r w:rsidRPr="00AF50DE">
        <w:rPr>
          <w:u w:val="single"/>
        </w:rPr>
        <w:t>.</w:t>
      </w:r>
      <w:r w:rsidRPr="00AF50DE">
        <w:rPr>
          <w:sz w:val="16"/>
        </w:rPr>
        <w:t xml:space="preserve"> </w:t>
      </w:r>
      <w:r w:rsidRPr="0093583B">
        <w:rPr>
          <w:b/>
          <w:bCs/>
          <w:highlight w:val="yellow"/>
          <w:u w:val="single"/>
        </w:rPr>
        <w:t>Accelerated innovation</w:t>
      </w:r>
      <w:r w:rsidRPr="00AF50DE">
        <w:rPr>
          <w:b/>
          <w:bCs/>
          <w:u w:val="single"/>
        </w:rPr>
        <w:t xml:space="preserve"> with new technologies and team science </w:t>
      </w:r>
      <w:r w:rsidRPr="0093583B">
        <w:rPr>
          <w:b/>
          <w:bCs/>
          <w:highlight w:val="yellow"/>
          <w:u w:val="single"/>
        </w:rPr>
        <w:t>will be required to monitor and control the threat.</w:t>
      </w:r>
    </w:p>
    <w:p w14:paraId="7343F0ED" w14:textId="1DAFD066" w:rsidR="00154A5B" w:rsidRDefault="00154A5B" w:rsidP="00154A5B">
      <w:pPr>
        <w:pStyle w:val="Heading4"/>
      </w:pPr>
      <w:r>
        <w:t xml:space="preserve">Integrating biomedical innovation is necessary in the near future – emerging developments </w:t>
      </w:r>
      <w:r w:rsidR="00E412AE">
        <w:t xml:space="preserve">are key </w:t>
      </w:r>
      <w:r w:rsidR="00925E7B">
        <w:t xml:space="preserve">including: </w:t>
      </w:r>
    </w:p>
    <w:p w14:paraId="4BF1A57A" w14:textId="57914137" w:rsidR="00925E7B" w:rsidRPr="00925E7B" w:rsidRDefault="00925E7B" w:rsidP="00925E7B">
      <w:pPr>
        <w:pStyle w:val="Heading4"/>
      </w:pPr>
      <w:r>
        <w:t xml:space="preserve">1 ---- RDTs, vaccination, antivirals and genome sequencing </w:t>
      </w:r>
    </w:p>
    <w:p w14:paraId="74972BF5" w14:textId="2D76DA34" w:rsidR="00154A5B" w:rsidRDefault="00154A5B" w:rsidP="00154A5B">
      <w:r w:rsidRPr="00154A5B">
        <w:rPr>
          <w:rStyle w:val="Style13ptBold"/>
        </w:rPr>
        <w:t>Weerarathna et al</w:t>
      </w:r>
      <w:r>
        <w:t xml:space="preserve"> 08-24-20</w:t>
      </w:r>
      <w:r w:rsidRPr="00154A5B">
        <w:rPr>
          <w:rStyle w:val="Style13ptBold"/>
        </w:rPr>
        <w:t>23</w:t>
      </w:r>
      <w:r>
        <w:t xml:space="preserve">, (Weerarathna I N, Medical Education and Simulation • Scientific Writer In Biomedical Research, Luharia A, Head,medical physics and Radiological safety. Consultant </w:t>
      </w:r>
      <w:r>
        <w:lastRenderedPageBreak/>
        <w:t>Medical physicist and Radiological Safety Officer,Co-ordinator Radiotherapy, Biomedical sciences, Medical imaging courses, PhD, Datta meghe institute of higher education and research, and Tivaskar S, Radiology, Datta Meghe Institute of Higher Education &amp; Research et al.), "Emerging Applications of Biomedical Science in Pandemic Prevention and Control: A Review.," Cureus 15(8): e44075. DOI 10.7759/cureus.44075 -- MoState JG</w:t>
      </w:r>
    </w:p>
    <w:p w14:paraId="24DA4FA6" w14:textId="65C2E633" w:rsidR="00154A5B" w:rsidRDefault="00154A5B" w:rsidP="00154A5B">
      <w:pPr>
        <w:rPr>
          <w:sz w:val="16"/>
        </w:rPr>
      </w:pPr>
      <w:r w:rsidRPr="003222DE">
        <w:rPr>
          <w:sz w:val="16"/>
        </w:rPr>
        <w:t>Emerging applications of biomedical science</w:t>
      </w:r>
      <w:r w:rsidR="003222DE" w:rsidRPr="003222DE">
        <w:rPr>
          <w:sz w:val="16"/>
        </w:rPr>
        <w:t xml:space="preserve"> </w:t>
      </w:r>
      <w:r w:rsidRPr="0093583B">
        <w:rPr>
          <w:b/>
          <w:bCs/>
          <w:highlight w:val="yellow"/>
          <w:u w:val="single"/>
        </w:rPr>
        <w:t>Rapid Diagnosis Tests</w:t>
      </w:r>
      <w:r w:rsidRPr="00154A5B">
        <w:rPr>
          <w:b/>
          <w:bCs/>
          <w:u w:val="single"/>
        </w:rPr>
        <w:t xml:space="preserve"> (RDTs)</w:t>
      </w:r>
      <w:r w:rsidR="003222DE">
        <w:rPr>
          <w:b/>
          <w:bCs/>
          <w:u w:val="single"/>
        </w:rPr>
        <w:t xml:space="preserve"> </w:t>
      </w:r>
      <w:r w:rsidRPr="003222DE">
        <w:rPr>
          <w:sz w:val="16"/>
        </w:rPr>
        <w:t>Rapid diagnostic tests (</w:t>
      </w:r>
      <w:r w:rsidRPr="009C79F1">
        <w:rPr>
          <w:u w:val="single"/>
        </w:rPr>
        <w:t>RDTs) for pandemic prevention and control</w:t>
      </w:r>
      <w:r w:rsidRPr="003222DE">
        <w:rPr>
          <w:sz w:val="16"/>
        </w:rPr>
        <w:t xml:space="preserve"> </w:t>
      </w:r>
      <w:r w:rsidRPr="009C79F1">
        <w:rPr>
          <w:u w:val="single"/>
        </w:rPr>
        <w:t>have been developed and implemented in large part</w:t>
      </w:r>
      <w:r w:rsidRPr="003222DE">
        <w:rPr>
          <w:sz w:val="16"/>
        </w:rPr>
        <w:t xml:space="preserve">. Thanks to the contributions of biomedical science, scientists are working to develop new RDTs for the detection of emerging infectious diseases, such as COVID-19. </w:t>
      </w:r>
      <w:r w:rsidRPr="009C79F1">
        <w:rPr>
          <w:b/>
          <w:bCs/>
          <w:u w:val="single"/>
        </w:rPr>
        <w:t xml:space="preserve">They are also </w:t>
      </w:r>
      <w:r w:rsidRPr="0093583B">
        <w:rPr>
          <w:b/>
          <w:bCs/>
          <w:highlight w:val="yellow"/>
          <w:u w:val="single"/>
        </w:rPr>
        <w:t>developing RDTs</w:t>
      </w:r>
      <w:r w:rsidRPr="009C79F1">
        <w:rPr>
          <w:b/>
          <w:bCs/>
          <w:u w:val="single"/>
        </w:rPr>
        <w:t xml:space="preserve"> that </w:t>
      </w:r>
      <w:r w:rsidRPr="0093583B">
        <w:rPr>
          <w:b/>
          <w:bCs/>
          <w:highlight w:val="yellow"/>
          <w:u w:val="single"/>
        </w:rPr>
        <w:t>are more accurate, sensitive, and specific than existing tests</w:t>
      </w:r>
      <w:r w:rsidRPr="009C79F1">
        <w:rPr>
          <w:b/>
          <w:bCs/>
          <w:u w:val="single"/>
        </w:rPr>
        <w:t xml:space="preserve">. </w:t>
      </w:r>
      <w:r w:rsidRPr="003222DE">
        <w:rPr>
          <w:sz w:val="16"/>
        </w:rPr>
        <w:t xml:space="preserve">For example, rapid diagnostic tests called COVID19 antigen tests identify specific proteins from the COVID-19-causing SARS-CoV-2 virus. Since the beginning of the pandemic, </w:t>
      </w:r>
      <w:r w:rsidRPr="009C79F1">
        <w:rPr>
          <w:u w:val="single"/>
        </w:rPr>
        <w:t>several fresh COVID-19 antigen tests have been created</w:t>
      </w:r>
      <w:r w:rsidRPr="003222DE">
        <w:rPr>
          <w:sz w:val="16"/>
        </w:rPr>
        <w:t xml:space="preserve">, including the Sofia SARS Antigen Fluorescent Immunoassay (FIA) and BinaxNOW COVID-19 Ag Card. The gene editing technique is used by Clustered Regularly Interspaced Short Palindromic Repeats (CRISPR)-based RDTs to find viral DNA or ribonucleic acid (RNA) sequences in samples. These tests can be extremely sensitive and specific [5]. Examples of CRISPR-based RDTs for COVID-19 include the Sherlock CRISPR SARS-CoV-2 Kit from Sherlock Biosciences and the SARS-CoV-2 DETECTR assay from Mammoth Biosciences. To find a specific pathogen or antibody, fluorescent dyes are used in fluorescence-based RDTs. These examinations may be quite sensitive and precise. The LumiraDx SARS-CoV-2 Ag Test and the Gene Xpert Flu/RSV XC are two examples of RDTs that use fluorescence as an indicator. Isothermal amplification is when RDTs amplify specific RNA or DNA sequences to detect the presence of a pathogen. The use of expensive equipment is not necessary because these tests can be carried out at a constant temperature. The RT-LAMP COVID-19 Kit and the ID NOW COVID-19 test are two examples of isothermal amplification RDTs. </w:t>
      </w:r>
      <w:r w:rsidRPr="0093583B">
        <w:rPr>
          <w:highlight w:val="yellow"/>
          <w:u w:val="single"/>
        </w:rPr>
        <w:t>Multiplexed RDTs can detect multiple pathogens or antibodies in a single test.</w:t>
      </w:r>
      <w:r w:rsidRPr="009C79F1">
        <w:rPr>
          <w:u w:val="single"/>
        </w:rPr>
        <w:t xml:space="preserve"> These tests can be </w:t>
      </w:r>
      <w:r w:rsidRPr="0093583B">
        <w:rPr>
          <w:highlight w:val="yellow"/>
          <w:u w:val="single"/>
        </w:rPr>
        <w:t>highly efficient and useful for surveillance and mass testing</w:t>
      </w:r>
      <w:r w:rsidRPr="003222DE">
        <w:rPr>
          <w:sz w:val="16"/>
        </w:rPr>
        <w:t>. Examples of multiplexed RDTs include the BioFire Filmarray Respiratory Panel 2.1 and the ePlex Respiratory Pathogen Panel [6].</w:t>
      </w:r>
      <w:r w:rsidR="003222DE" w:rsidRPr="003222DE">
        <w:rPr>
          <w:sz w:val="16"/>
        </w:rPr>
        <w:t xml:space="preserve"> </w:t>
      </w:r>
      <w:r w:rsidRPr="0093583B">
        <w:rPr>
          <w:b/>
          <w:bCs/>
          <w:highlight w:val="yellow"/>
          <w:u w:val="single"/>
        </w:rPr>
        <w:t>Vaccines</w:t>
      </w:r>
      <w:r w:rsidR="003222DE">
        <w:rPr>
          <w:b/>
          <w:bCs/>
          <w:u w:val="single"/>
        </w:rPr>
        <w:t xml:space="preserve"> </w:t>
      </w:r>
      <w:r w:rsidRPr="009C79F1">
        <w:rPr>
          <w:u w:val="single"/>
        </w:rPr>
        <w:t>Messenger ribonucleic acid</w:t>
      </w:r>
      <w:r w:rsidRPr="003222DE">
        <w:rPr>
          <w:sz w:val="16"/>
        </w:rPr>
        <w:t xml:space="preserve"> (</w:t>
      </w:r>
      <w:r w:rsidRPr="009C79F1">
        <w:rPr>
          <w:u w:val="single"/>
        </w:rPr>
        <w:t>mRNA) vaccines</w:t>
      </w:r>
      <w:r w:rsidRPr="003222DE">
        <w:rPr>
          <w:sz w:val="16"/>
        </w:rPr>
        <w:t xml:space="preserve">, a recent advancement in vaccine technology, </w:t>
      </w:r>
      <w:r w:rsidRPr="009C79F1">
        <w:rPr>
          <w:u w:val="single"/>
        </w:rPr>
        <w:t>have been used to combat COVID-19</w:t>
      </w:r>
      <w:r w:rsidRPr="003222DE">
        <w:rPr>
          <w:sz w:val="16"/>
        </w:rPr>
        <w:t xml:space="preserve">. These vaccines function by instructing cells to produce a tiny amount of harmless viral genetic material that stimulates an immune response. The mRNA vaccines from Moderna and Pfizer have the ability of COVID-19 vaccines to prevent COVID-19 infections, which has been demonstrated to be very high. </w:t>
      </w:r>
      <w:r w:rsidRPr="009C79F1">
        <w:rPr>
          <w:u w:val="single"/>
        </w:rPr>
        <w:t>Viral vector vaccines deliver the genetic material from the pathogen to the body's cells using a non-lethal virus</w:t>
      </w:r>
      <w:r w:rsidRPr="003222DE">
        <w:rPr>
          <w:sz w:val="16"/>
        </w:rPr>
        <w:t xml:space="preserve"> [7]. Small particles are used in nanoparticle-based immunizations to deliver the vaccine's active components to the body's cells. Since the shape of the virus is mimicked by these particles, the immune system is better able to identify and combat the virus. The Novavax and CureVac vaccines, among others, are nanoparticle-based COVID-19 vaccines. </w:t>
      </w:r>
      <w:r w:rsidRPr="0093583B">
        <w:rPr>
          <w:b/>
          <w:bCs/>
          <w:highlight w:val="yellow"/>
          <w:u w:val="single"/>
        </w:rPr>
        <w:t>Personalized vaccines are a new area of research that could revolutionize vaccine development</w:t>
      </w:r>
      <w:r w:rsidRPr="003222DE">
        <w:rPr>
          <w:sz w:val="16"/>
        </w:rPr>
        <w:t xml:space="preserve">. Because </w:t>
      </w:r>
      <w:r w:rsidRPr="009C79F1">
        <w:rPr>
          <w:u w:val="single"/>
        </w:rPr>
        <w:t xml:space="preserve">these vaccines are made specifically for each individual, </w:t>
      </w:r>
      <w:r w:rsidRPr="0093583B">
        <w:rPr>
          <w:highlight w:val="yellow"/>
          <w:u w:val="single"/>
        </w:rPr>
        <w:t xml:space="preserve">they may be </w:t>
      </w:r>
      <w:r w:rsidRPr="0093583B">
        <w:rPr>
          <w:b/>
          <w:bCs/>
          <w:highlight w:val="yellow"/>
          <w:u w:val="single"/>
        </w:rPr>
        <w:t>more effective and cause fewer side effects</w:t>
      </w:r>
      <w:r w:rsidRPr="009C79F1">
        <w:rPr>
          <w:u w:val="single"/>
        </w:rPr>
        <w:t xml:space="preserve">. </w:t>
      </w:r>
      <w:r w:rsidRPr="003222DE">
        <w:rPr>
          <w:sz w:val="16"/>
        </w:rPr>
        <w:t xml:space="preserve">While </w:t>
      </w:r>
      <w:r w:rsidRPr="009C79F1">
        <w:rPr>
          <w:u w:val="single"/>
        </w:rPr>
        <w:t xml:space="preserve">personalized vaccines are still in the early stages of development, they could be </w:t>
      </w:r>
      <w:r w:rsidRPr="0093583B">
        <w:rPr>
          <w:highlight w:val="yellow"/>
          <w:u w:val="single"/>
        </w:rPr>
        <w:t>an important tool</w:t>
      </w:r>
      <w:r w:rsidRPr="009C79F1">
        <w:rPr>
          <w:u w:val="single"/>
        </w:rPr>
        <w:t xml:space="preserve"> </w:t>
      </w:r>
      <w:r w:rsidRPr="0093583B">
        <w:rPr>
          <w:highlight w:val="yellow"/>
          <w:u w:val="single"/>
        </w:rPr>
        <w:t>in the fight against pandemics</w:t>
      </w:r>
      <w:r w:rsidRPr="009C79F1">
        <w:rPr>
          <w:u w:val="single"/>
        </w:rPr>
        <w:t xml:space="preserve"> </w:t>
      </w:r>
      <w:r w:rsidRPr="0093583B">
        <w:rPr>
          <w:highlight w:val="yellow"/>
          <w:u w:val="single"/>
        </w:rPr>
        <w:t>in the future</w:t>
      </w:r>
      <w:r w:rsidRPr="003222DE">
        <w:rPr>
          <w:sz w:val="16"/>
        </w:rPr>
        <w:t>. To boost the immune response, adjuvants are chemicals that are added to vaccines. They function by encouraging immune system cells to more readily identify and react to the vaccine. Flu vaccines frequently contain adjuvants, and some COVID19 vaccines do as well.</w:t>
      </w:r>
      <w:r w:rsidR="003222DE" w:rsidRPr="003222DE">
        <w:rPr>
          <w:sz w:val="16"/>
        </w:rPr>
        <w:t xml:space="preserve"> </w:t>
      </w:r>
      <w:r w:rsidRPr="0093583B">
        <w:rPr>
          <w:b/>
          <w:bCs/>
          <w:highlight w:val="yellow"/>
          <w:u w:val="single"/>
        </w:rPr>
        <w:t>Antiviral Therapies</w:t>
      </w:r>
      <w:r w:rsidR="003222DE">
        <w:rPr>
          <w:b/>
          <w:bCs/>
          <w:u w:val="single"/>
        </w:rPr>
        <w:t xml:space="preserve"> </w:t>
      </w:r>
      <w:r w:rsidRPr="0093583B">
        <w:rPr>
          <w:b/>
          <w:bCs/>
          <w:highlight w:val="yellow"/>
          <w:u w:val="single"/>
        </w:rPr>
        <w:t>Biomedical science</w:t>
      </w:r>
      <w:r w:rsidRPr="009C79F1">
        <w:rPr>
          <w:u w:val="single"/>
        </w:rPr>
        <w:t xml:space="preserve"> has</w:t>
      </w:r>
      <w:r w:rsidRPr="003222DE">
        <w:rPr>
          <w:sz w:val="16"/>
        </w:rPr>
        <w:t xml:space="preserve"> also </w:t>
      </w:r>
      <w:r w:rsidRPr="0093583B">
        <w:rPr>
          <w:b/>
          <w:bCs/>
          <w:highlight w:val="yellow"/>
          <w:u w:val="single"/>
        </w:rPr>
        <w:t>contributed to the development of antiviral</w:t>
      </w:r>
      <w:r w:rsidRPr="009C79F1">
        <w:rPr>
          <w:b/>
          <w:bCs/>
          <w:u w:val="single"/>
        </w:rPr>
        <w:t xml:space="preserve"> therapie</w:t>
      </w:r>
      <w:r w:rsidRPr="0093583B">
        <w:rPr>
          <w:b/>
          <w:bCs/>
          <w:highlight w:val="yellow"/>
          <w:u w:val="single"/>
        </w:rPr>
        <w:t>s</w:t>
      </w:r>
      <w:r w:rsidRPr="003222DE">
        <w:rPr>
          <w:sz w:val="16"/>
        </w:rPr>
        <w:t xml:space="preserve"> </w:t>
      </w:r>
      <w:r w:rsidRPr="0093583B">
        <w:rPr>
          <w:b/>
          <w:bCs/>
          <w:highlight w:val="yellow"/>
          <w:u w:val="single"/>
        </w:rPr>
        <w:t>for pandemic prevention</w:t>
      </w:r>
      <w:r w:rsidRPr="0093583B">
        <w:rPr>
          <w:highlight w:val="yellow"/>
          <w:u w:val="single"/>
        </w:rPr>
        <w:t xml:space="preserve"> and control</w:t>
      </w:r>
      <w:r w:rsidRPr="003222DE">
        <w:rPr>
          <w:sz w:val="16"/>
        </w:rPr>
        <w:t xml:space="preserve">. </w:t>
      </w:r>
      <w:r w:rsidRPr="009C79F1">
        <w:rPr>
          <w:u w:val="single"/>
        </w:rPr>
        <w:t>They use small-molecule drugs, monoclonal antibodies, RNA-based therapies, CRISPR-based therapies, and broad-spectrum antivirals</w:t>
      </w:r>
      <w:r w:rsidRPr="003222DE">
        <w:rPr>
          <w:sz w:val="16"/>
        </w:rPr>
        <w:t>. Small-molecule drugs are traditional pharmaceuticals that work by binding to specific viral proteins and preventing the virus from replicating. Some examples of small</w:t>
      </w:r>
      <w:r w:rsidR="009C79F1" w:rsidRPr="003222DE">
        <w:rPr>
          <w:sz w:val="16"/>
        </w:rPr>
        <w:t>-</w:t>
      </w:r>
      <w:r w:rsidRPr="003222DE">
        <w:rPr>
          <w:sz w:val="16"/>
        </w:rPr>
        <w:t xml:space="preserve">molecule drugs include remdesivir, which is used to treat COVID-19, and Tamiflu, which is used to treat the flu. Laboratory-produced proteins called monoclonal antibodies imitate the immune system's capacity to combat infections. These treatments function by neutralizing the virus by concentrating on particular viral proteins [8]. The monoclonal antibody cocktail from Regeneron is one of the monoclonal antibody treatments that have been approved for use in COVID-19 emergencies. Targeting the virus' genetic material and limiting its replication are the principles behind RNA-based treatments. Lipid nanoparticles or other delivery systems can be used to deliver these treatments directly to the cells. For the treatment of COVID-19, some RNAbased treatments have produced encouraging outcomes in preliminary clinical trials [9]. The </w:t>
      </w:r>
      <w:r w:rsidRPr="0093583B">
        <w:rPr>
          <w:highlight w:val="yellow"/>
          <w:u w:val="single"/>
        </w:rPr>
        <w:t>CRISPR</w:t>
      </w:r>
      <w:r w:rsidRPr="009C79F1">
        <w:rPr>
          <w:u w:val="single"/>
        </w:rPr>
        <w:t xml:space="preserve">-Cas systems, which are gene-editing tools, </w:t>
      </w:r>
      <w:r w:rsidRPr="0093583B">
        <w:rPr>
          <w:highlight w:val="yellow"/>
          <w:u w:val="single"/>
        </w:rPr>
        <w:t>have recently been adapted for use in antiviral</w:t>
      </w:r>
      <w:r w:rsidRPr="009C79F1">
        <w:rPr>
          <w:u w:val="single"/>
        </w:rPr>
        <w:t xml:space="preserve"> therapie</w:t>
      </w:r>
      <w:r w:rsidRPr="0093583B">
        <w:rPr>
          <w:highlight w:val="yellow"/>
          <w:u w:val="single"/>
        </w:rPr>
        <w:t>s</w:t>
      </w:r>
      <w:r w:rsidRPr="003222DE">
        <w:rPr>
          <w:sz w:val="16"/>
        </w:rPr>
        <w:t xml:space="preserve">. The </w:t>
      </w:r>
      <w:r w:rsidRPr="009C79F1">
        <w:rPr>
          <w:u w:val="single"/>
        </w:rPr>
        <w:t>CRISPR-based therapies work by targeting specific viral genes and disrupting their function, which can prevent the virus from replicating</w:t>
      </w:r>
      <w:r w:rsidRPr="003222DE">
        <w:rPr>
          <w:sz w:val="16"/>
        </w:rPr>
        <w:t xml:space="preserve">. </w:t>
      </w:r>
      <w:r w:rsidRPr="009C79F1">
        <w:rPr>
          <w:b/>
          <w:bCs/>
          <w:u w:val="single"/>
        </w:rPr>
        <w:t xml:space="preserve">While still </w:t>
      </w:r>
      <w:r w:rsidRPr="0093583B">
        <w:rPr>
          <w:b/>
          <w:bCs/>
          <w:highlight w:val="yellow"/>
          <w:u w:val="single"/>
        </w:rPr>
        <w:t>in</w:t>
      </w:r>
      <w:r w:rsidRPr="009C79F1">
        <w:rPr>
          <w:b/>
          <w:bCs/>
          <w:u w:val="single"/>
        </w:rPr>
        <w:t xml:space="preserve"> the </w:t>
      </w:r>
      <w:r w:rsidRPr="0093583B">
        <w:rPr>
          <w:b/>
          <w:bCs/>
          <w:highlight w:val="yellow"/>
          <w:u w:val="single"/>
        </w:rPr>
        <w:t>early</w:t>
      </w:r>
      <w:r w:rsidRPr="009C79F1">
        <w:rPr>
          <w:b/>
          <w:bCs/>
          <w:u w:val="single"/>
        </w:rPr>
        <w:t xml:space="preserve"> stages of </w:t>
      </w:r>
      <w:r w:rsidRPr="0093583B">
        <w:rPr>
          <w:b/>
          <w:bCs/>
          <w:highlight w:val="yellow"/>
          <w:u w:val="single"/>
        </w:rPr>
        <w:t>development</w:t>
      </w:r>
      <w:r w:rsidRPr="009C79F1">
        <w:rPr>
          <w:b/>
          <w:bCs/>
          <w:u w:val="single"/>
        </w:rPr>
        <w:t xml:space="preserve">, </w:t>
      </w:r>
      <w:r w:rsidRPr="0093583B">
        <w:rPr>
          <w:b/>
          <w:bCs/>
          <w:highlight w:val="yellow"/>
          <w:u w:val="single"/>
        </w:rPr>
        <w:t>CRISPR-based therapies could offer a new approach to antiviral therapy</w:t>
      </w:r>
      <w:r w:rsidRPr="009C79F1">
        <w:rPr>
          <w:b/>
          <w:bCs/>
          <w:u w:val="single"/>
        </w:rPr>
        <w:t>.</w:t>
      </w:r>
      <w:r w:rsidRPr="003222DE">
        <w:rPr>
          <w:sz w:val="16"/>
        </w:rPr>
        <w:t xml:space="preserve"> Broad-spectrum antivirals are treatments that work well against a variety of viruses. These treatments function by focusing on conserved viral proteins that are present in all viruses. Ribavirin, which is used to treat hepatitis C, and </w:t>
      </w:r>
      <w:r w:rsidRPr="003222DE">
        <w:rPr>
          <w:sz w:val="16"/>
        </w:rPr>
        <w:lastRenderedPageBreak/>
        <w:t>favipiravir, which is used to treat influenza, are two examples of broad-spectrum antivirals [10].</w:t>
      </w:r>
      <w:r w:rsidR="003222DE" w:rsidRPr="003222DE">
        <w:rPr>
          <w:sz w:val="16"/>
        </w:rPr>
        <w:t xml:space="preserve"> </w:t>
      </w:r>
      <w:r w:rsidRPr="00154A5B">
        <w:rPr>
          <w:b/>
          <w:bCs/>
          <w:u w:val="single"/>
        </w:rPr>
        <w:t>Genome Sequencing</w:t>
      </w:r>
      <w:r w:rsidR="003222DE">
        <w:rPr>
          <w:b/>
          <w:bCs/>
          <w:u w:val="single"/>
        </w:rPr>
        <w:t xml:space="preserve"> </w:t>
      </w:r>
      <w:r w:rsidRPr="0093583B">
        <w:rPr>
          <w:b/>
          <w:bCs/>
          <w:highlight w:val="yellow"/>
          <w:u w:val="single"/>
        </w:rPr>
        <w:t>Genome sequencing</w:t>
      </w:r>
      <w:r w:rsidRPr="003222DE">
        <w:rPr>
          <w:sz w:val="16"/>
        </w:rPr>
        <w:t xml:space="preserve">, which </w:t>
      </w:r>
      <w:r w:rsidRPr="0093583B">
        <w:rPr>
          <w:b/>
          <w:bCs/>
          <w:highlight w:val="yellow"/>
          <w:u w:val="single"/>
        </w:rPr>
        <w:t>enables researchers to trace</w:t>
      </w:r>
      <w:r w:rsidRPr="009C79F1">
        <w:rPr>
          <w:b/>
          <w:bCs/>
          <w:u w:val="single"/>
        </w:rPr>
        <w:t xml:space="preserve"> the </w:t>
      </w:r>
      <w:r w:rsidRPr="0093583B">
        <w:rPr>
          <w:b/>
          <w:bCs/>
          <w:highlight w:val="yellow"/>
          <w:u w:val="single"/>
        </w:rPr>
        <w:t>spread of viruses and find novel varieties</w:t>
      </w:r>
      <w:r w:rsidRPr="003222DE">
        <w:rPr>
          <w:sz w:val="16"/>
        </w:rPr>
        <w:t xml:space="preserve">, </w:t>
      </w:r>
      <w:r w:rsidRPr="009C79F1">
        <w:rPr>
          <w:u w:val="single"/>
        </w:rPr>
        <w:t xml:space="preserve">has emerged as </w:t>
      </w:r>
      <w:r w:rsidRPr="0093583B">
        <w:rPr>
          <w:b/>
          <w:bCs/>
          <w:highlight w:val="yellow"/>
          <w:u w:val="single"/>
        </w:rPr>
        <w:t>a crucial tool</w:t>
      </w:r>
      <w:r w:rsidRPr="009C79F1">
        <w:rPr>
          <w:u w:val="single"/>
        </w:rPr>
        <w:t xml:space="preserve"> in </w:t>
      </w:r>
      <w:r w:rsidRPr="0093583B">
        <w:rPr>
          <w:highlight w:val="yellow"/>
          <w:u w:val="single"/>
        </w:rPr>
        <w:t>pandemic prevention and management</w:t>
      </w:r>
      <w:r w:rsidRPr="003222DE">
        <w:rPr>
          <w:sz w:val="16"/>
        </w:rPr>
        <w:t xml:space="preserve">. Public health officials can </w:t>
      </w:r>
      <w:r w:rsidRPr="009C79F1">
        <w:rPr>
          <w:u w:val="single"/>
        </w:rPr>
        <w:t>identify and isolate infected people to stop the virus from spreading by using genome sequencing</w:t>
      </w:r>
      <w:r w:rsidRPr="003222DE">
        <w:rPr>
          <w:sz w:val="16"/>
        </w:rPr>
        <w:t xml:space="preserve"> </w:t>
      </w:r>
      <w:r w:rsidRPr="002E7BEE">
        <w:rPr>
          <w:u w:val="single"/>
        </w:rPr>
        <w:t xml:space="preserve">to track how a virus spreads from person to person. </w:t>
      </w:r>
      <w:r w:rsidRPr="003222DE">
        <w:rPr>
          <w:sz w:val="16"/>
        </w:rPr>
        <w:t xml:space="preserve">The genetic makeup of a virus can be determined through genome sequencing, which can also be used to create vaccinations that target particular proteins or genomic areas. This method was employed in the creation of COVID-19 vaccines, which focus on the virus' spike protein. The </w:t>
      </w:r>
      <w:r w:rsidRPr="009C79F1">
        <w:rPr>
          <w:u w:val="single"/>
        </w:rPr>
        <w:t xml:space="preserve">genetic makeup of a virus can be determined through </w:t>
      </w:r>
      <w:r w:rsidRPr="0093583B">
        <w:rPr>
          <w:b/>
          <w:bCs/>
          <w:highlight w:val="yellow"/>
          <w:u w:val="single"/>
        </w:rPr>
        <w:t>genome sequencing</w:t>
      </w:r>
      <w:r w:rsidRPr="009C79F1">
        <w:rPr>
          <w:b/>
          <w:bCs/>
          <w:u w:val="single"/>
        </w:rPr>
        <w:t>,</w:t>
      </w:r>
      <w:r w:rsidRPr="009C79F1">
        <w:rPr>
          <w:u w:val="single"/>
        </w:rPr>
        <w:t xml:space="preserve"> which </w:t>
      </w:r>
      <w:r w:rsidRPr="0093583B">
        <w:rPr>
          <w:b/>
          <w:bCs/>
          <w:highlight w:val="yellow"/>
          <w:u w:val="single"/>
        </w:rPr>
        <w:t>can</w:t>
      </w:r>
      <w:r w:rsidRPr="009C79F1">
        <w:rPr>
          <w:b/>
          <w:bCs/>
          <w:u w:val="single"/>
        </w:rPr>
        <w:t xml:space="preserve"> also </w:t>
      </w:r>
      <w:r w:rsidRPr="0093583B">
        <w:rPr>
          <w:b/>
          <w:bCs/>
          <w:highlight w:val="yellow"/>
          <w:u w:val="single"/>
        </w:rPr>
        <w:t>be used to create vaccinations that target particular proteins or genomic areas</w:t>
      </w:r>
      <w:r w:rsidRPr="003222DE">
        <w:rPr>
          <w:sz w:val="16"/>
        </w:rPr>
        <w:t xml:space="preserve"> [11]. The </w:t>
      </w:r>
      <w:r w:rsidRPr="0093583B">
        <w:rPr>
          <w:b/>
          <w:bCs/>
          <w:highlight w:val="yellow"/>
          <w:u w:val="single"/>
        </w:rPr>
        <w:t>identification of viruses in animals</w:t>
      </w:r>
      <w:r w:rsidRPr="003222DE">
        <w:rPr>
          <w:sz w:val="16"/>
        </w:rPr>
        <w:t xml:space="preserve"> </w:t>
      </w:r>
      <w:r w:rsidRPr="009C79F1">
        <w:rPr>
          <w:u w:val="single"/>
        </w:rPr>
        <w:t>that could be dangerous to human health</w:t>
      </w:r>
      <w:r w:rsidRPr="003222DE">
        <w:rPr>
          <w:sz w:val="16"/>
        </w:rPr>
        <w:t xml:space="preserve"> </w:t>
      </w:r>
      <w:r w:rsidRPr="009C79F1">
        <w:rPr>
          <w:u w:val="single"/>
        </w:rPr>
        <w:t>is another purpose for genome sequencing</w:t>
      </w:r>
      <w:r w:rsidRPr="003222DE">
        <w:rPr>
          <w:sz w:val="16"/>
        </w:rPr>
        <w:t xml:space="preserve">. This "One Health" strategy </w:t>
      </w:r>
      <w:r w:rsidRPr="009C79F1">
        <w:rPr>
          <w:u w:val="single"/>
        </w:rPr>
        <w:t xml:space="preserve">can </w:t>
      </w:r>
      <w:r w:rsidRPr="0093583B">
        <w:rPr>
          <w:highlight w:val="yellow"/>
          <w:u w:val="single"/>
        </w:rPr>
        <w:t>lessen</w:t>
      </w:r>
      <w:r w:rsidRPr="009C79F1">
        <w:rPr>
          <w:u w:val="single"/>
        </w:rPr>
        <w:t xml:space="preserve"> the possibility of </w:t>
      </w:r>
      <w:r w:rsidRPr="0093583B">
        <w:rPr>
          <w:highlight w:val="yellow"/>
          <w:u w:val="single"/>
        </w:rPr>
        <w:t>pandemics</w:t>
      </w:r>
      <w:r w:rsidRPr="009C79F1">
        <w:rPr>
          <w:u w:val="single"/>
        </w:rPr>
        <w:t xml:space="preserve"> in the future </w:t>
      </w:r>
      <w:r w:rsidRPr="0093583B">
        <w:rPr>
          <w:highlight w:val="yellow"/>
          <w:u w:val="single"/>
        </w:rPr>
        <w:t xml:space="preserve">by </w:t>
      </w:r>
      <w:r w:rsidRPr="0093583B">
        <w:rPr>
          <w:b/>
          <w:bCs/>
          <w:highlight w:val="yellow"/>
          <w:u w:val="single"/>
        </w:rPr>
        <w:t>preventing</w:t>
      </w:r>
      <w:r w:rsidRPr="009C79F1">
        <w:rPr>
          <w:b/>
          <w:bCs/>
          <w:u w:val="single"/>
        </w:rPr>
        <w:t xml:space="preserve"> the </w:t>
      </w:r>
      <w:r w:rsidRPr="0093583B">
        <w:rPr>
          <w:b/>
          <w:bCs/>
          <w:highlight w:val="yellow"/>
          <w:u w:val="single"/>
        </w:rPr>
        <w:t>spread of zoonotic illnesses</w:t>
      </w:r>
      <w:r w:rsidRPr="003222DE">
        <w:rPr>
          <w:sz w:val="16"/>
        </w:rPr>
        <w:t xml:space="preserve">. Overall, </w:t>
      </w:r>
      <w:r w:rsidRPr="0093583B">
        <w:rPr>
          <w:highlight w:val="yellow"/>
          <w:u w:val="single"/>
        </w:rPr>
        <w:t>new uses</w:t>
      </w:r>
      <w:r w:rsidRPr="009C79F1">
        <w:rPr>
          <w:u w:val="single"/>
        </w:rPr>
        <w:t xml:space="preserve"> for genome sequencing in pandemic prevention and control </w:t>
      </w:r>
      <w:r w:rsidRPr="0093583B">
        <w:rPr>
          <w:highlight w:val="yellow"/>
          <w:u w:val="single"/>
        </w:rPr>
        <w:t>have</w:t>
      </w:r>
      <w:r w:rsidRPr="009C79F1">
        <w:rPr>
          <w:u w:val="single"/>
        </w:rPr>
        <w:t xml:space="preserve"> transformed our knowledge of viral infections and </w:t>
      </w:r>
      <w:r w:rsidRPr="0093583B">
        <w:rPr>
          <w:highlight w:val="yellow"/>
          <w:u w:val="single"/>
        </w:rPr>
        <w:t>made it possible</w:t>
      </w:r>
      <w:r w:rsidRPr="009C79F1">
        <w:rPr>
          <w:u w:val="single"/>
        </w:rPr>
        <w:t xml:space="preserve"> for researchers </w:t>
      </w:r>
      <w:r w:rsidRPr="0093583B">
        <w:rPr>
          <w:highlight w:val="yellow"/>
          <w:u w:val="single"/>
        </w:rPr>
        <w:t>to create more potent treatments and vaccines</w:t>
      </w:r>
      <w:r w:rsidRPr="003222DE">
        <w:rPr>
          <w:sz w:val="16"/>
        </w:rPr>
        <w:t xml:space="preserve">. </w:t>
      </w:r>
      <w:r w:rsidRPr="009C79F1">
        <w:rPr>
          <w:u w:val="single"/>
        </w:rPr>
        <w:t>Genome sequencing is likely to become an even more potent weapon in the fight against pandemics</w:t>
      </w:r>
      <w:r w:rsidRPr="003222DE">
        <w:rPr>
          <w:sz w:val="16"/>
        </w:rPr>
        <w:t xml:space="preserve"> as technology advances [12]. Pandemic prevention and control are rapidly improving thanks to artificial intelligence (AI), which enables researchers to examine massive amounts of data and forecast the spread of viruses. Here are some recently developed biomedical applications of artificial intelligence for pandemic control and prevention.</w:t>
      </w:r>
    </w:p>
    <w:p w14:paraId="08AD34D2" w14:textId="0D5900D0" w:rsidR="00925E7B" w:rsidRDefault="00925E7B" w:rsidP="00925E7B">
      <w:pPr>
        <w:pStyle w:val="Heading4"/>
      </w:pPr>
      <w:r>
        <w:t xml:space="preserve">2 ---- AI, PPE and nanotech </w:t>
      </w:r>
    </w:p>
    <w:p w14:paraId="5A2C9863" w14:textId="3A917287" w:rsidR="00925E7B" w:rsidRPr="00925E7B" w:rsidRDefault="00925E7B" w:rsidP="00925E7B">
      <w:r w:rsidRPr="00154A5B">
        <w:rPr>
          <w:rStyle w:val="Style13ptBold"/>
        </w:rPr>
        <w:t>Weerarathna et al</w:t>
      </w:r>
      <w:r>
        <w:t xml:space="preserve"> 08-24-20</w:t>
      </w:r>
      <w:r w:rsidRPr="00154A5B">
        <w:rPr>
          <w:rStyle w:val="Style13ptBold"/>
        </w:rPr>
        <w:t>23</w:t>
      </w:r>
      <w:r>
        <w:t>, (Weerarathna I N, Medical Education and Simulation • Scientific Writer In Biomedical Research, Luharia A, Head,medical physics and Radiological safety. Consultant Medical physicist and Radiological Safety Officer,Co-ordinator Radiotherapy, Biomedical sciences, Medical imaging courses, PhD, Datta meghe institute of higher education and research, and Tivaskar S, Radiology, Datta Meghe Institute of Higher Education &amp; Research et al.), "Emerging Applications of Biomedical Science in Pandemic Prevention and Control: A Review.," Cureus 15(8): e44075. DOI 10.7759/cureus.44075 -- MoState JG</w:t>
      </w:r>
    </w:p>
    <w:p w14:paraId="3AA08F0F" w14:textId="0DD800D0" w:rsidR="00154A5B" w:rsidRPr="00E412AE" w:rsidRDefault="00154A5B" w:rsidP="00154A5B">
      <w:pPr>
        <w:rPr>
          <w:b/>
          <w:bCs/>
          <w:u w:val="single"/>
        </w:rPr>
      </w:pPr>
      <w:r w:rsidRPr="00154A5B">
        <w:rPr>
          <w:b/>
          <w:bCs/>
          <w:u w:val="single"/>
        </w:rPr>
        <w:t>Artificial Intelligence</w:t>
      </w:r>
      <w:r w:rsidR="00925E7B">
        <w:rPr>
          <w:b/>
          <w:bCs/>
          <w:u w:val="single"/>
        </w:rPr>
        <w:t xml:space="preserve"> </w:t>
      </w:r>
      <w:r w:rsidRPr="0093583B">
        <w:rPr>
          <w:b/>
          <w:bCs/>
          <w:highlight w:val="yellow"/>
          <w:u w:val="single"/>
        </w:rPr>
        <w:t>A</w:t>
      </w:r>
      <w:r w:rsidRPr="00925E7B">
        <w:rPr>
          <w:sz w:val="16"/>
        </w:rPr>
        <w:t xml:space="preserve">rtificial </w:t>
      </w:r>
      <w:r w:rsidRPr="0093583B">
        <w:rPr>
          <w:b/>
          <w:bCs/>
          <w:highlight w:val="yellow"/>
          <w:u w:val="single"/>
        </w:rPr>
        <w:t>i</w:t>
      </w:r>
      <w:r w:rsidRPr="00925E7B">
        <w:rPr>
          <w:sz w:val="16"/>
        </w:rPr>
        <w:t xml:space="preserve">ntelligence </w:t>
      </w:r>
      <w:r w:rsidRPr="0093583B">
        <w:rPr>
          <w:b/>
          <w:bCs/>
          <w:highlight w:val="yellow"/>
          <w:u w:val="single"/>
        </w:rPr>
        <w:t>may</w:t>
      </w:r>
      <w:r w:rsidRPr="00925E7B">
        <w:rPr>
          <w:sz w:val="16"/>
        </w:rPr>
        <w:t xml:space="preserve"> be used to </w:t>
      </w:r>
      <w:r w:rsidRPr="009C79F1">
        <w:rPr>
          <w:u w:val="single"/>
        </w:rPr>
        <w:t>simulate the propagation of viruses</w:t>
      </w:r>
      <w:r w:rsidRPr="00925E7B">
        <w:rPr>
          <w:sz w:val="16"/>
        </w:rPr>
        <w:t xml:space="preserve"> and </w:t>
      </w:r>
      <w:r w:rsidRPr="0093583B">
        <w:rPr>
          <w:b/>
          <w:bCs/>
          <w:highlight w:val="yellow"/>
          <w:u w:val="single"/>
        </w:rPr>
        <w:t>forecast how an outbreak will</w:t>
      </w:r>
      <w:r w:rsidRPr="009C79F1">
        <w:rPr>
          <w:b/>
          <w:bCs/>
          <w:u w:val="single"/>
        </w:rPr>
        <w:t xml:space="preserve"> likely </w:t>
      </w:r>
      <w:r w:rsidRPr="0093583B">
        <w:rPr>
          <w:b/>
          <w:bCs/>
          <w:highlight w:val="yellow"/>
          <w:u w:val="single"/>
        </w:rPr>
        <w:t>develop</w:t>
      </w:r>
      <w:r w:rsidRPr="00925E7B">
        <w:rPr>
          <w:sz w:val="16"/>
        </w:rPr>
        <w:t xml:space="preserve">. </w:t>
      </w:r>
      <w:r w:rsidRPr="009C79F1">
        <w:rPr>
          <w:u w:val="single"/>
        </w:rPr>
        <w:t xml:space="preserve">Effective </w:t>
      </w:r>
      <w:r w:rsidRPr="0093583B">
        <w:rPr>
          <w:highlight w:val="yellow"/>
          <w:u w:val="single"/>
        </w:rPr>
        <w:t>resource allocation</w:t>
      </w:r>
      <w:r w:rsidRPr="009C79F1">
        <w:rPr>
          <w:u w:val="single"/>
        </w:rPr>
        <w:t xml:space="preserve"> </w:t>
      </w:r>
      <w:r w:rsidRPr="0093583B">
        <w:rPr>
          <w:highlight w:val="yellow"/>
          <w:u w:val="single"/>
        </w:rPr>
        <w:t>and</w:t>
      </w:r>
      <w:r w:rsidRPr="009C79F1">
        <w:rPr>
          <w:u w:val="single"/>
        </w:rPr>
        <w:t xml:space="preserve"> the </w:t>
      </w:r>
      <w:r w:rsidRPr="0093583B">
        <w:rPr>
          <w:highlight w:val="yellow"/>
          <w:u w:val="single"/>
        </w:rPr>
        <w:t>development of focused treatments</w:t>
      </w:r>
      <w:r w:rsidRPr="009C79F1">
        <w:rPr>
          <w:u w:val="single"/>
        </w:rPr>
        <w:t xml:space="preserve"> </w:t>
      </w:r>
      <w:r w:rsidRPr="0093583B">
        <w:rPr>
          <w:highlight w:val="yellow"/>
          <w:u w:val="single"/>
        </w:rPr>
        <w:t>are</w:t>
      </w:r>
      <w:r w:rsidRPr="009C79F1">
        <w:rPr>
          <w:u w:val="single"/>
        </w:rPr>
        <w:t xml:space="preserve"> both </w:t>
      </w:r>
      <w:r w:rsidRPr="0093583B">
        <w:rPr>
          <w:highlight w:val="yellow"/>
          <w:u w:val="single"/>
        </w:rPr>
        <w:t>possible with the help of this info</w:t>
      </w:r>
      <w:r w:rsidRPr="009C79F1">
        <w:rPr>
          <w:u w:val="single"/>
        </w:rPr>
        <w:t>rmation. It</w:t>
      </w:r>
      <w:r w:rsidRPr="00925E7B">
        <w:rPr>
          <w:sz w:val="16"/>
        </w:rPr>
        <w:t xml:space="preserve"> </w:t>
      </w:r>
      <w:r w:rsidRPr="009C79F1">
        <w:rPr>
          <w:u w:val="single"/>
        </w:rPr>
        <w:t>helps</w:t>
      </w:r>
      <w:r w:rsidRPr="00925E7B">
        <w:rPr>
          <w:sz w:val="16"/>
        </w:rPr>
        <w:t xml:space="preserve"> researchers </w:t>
      </w:r>
      <w:r w:rsidRPr="009C79F1">
        <w:rPr>
          <w:u w:val="single"/>
        </w:rPr>
        <w:t>develop their applications related to pandemic situations</w:t>
      </w:r>
      <w:r w:rsidRPr="00925E7B">
        <w:rPr>
          <w:sz w:val="16"/>
        </w:rPr>
        <w:t xml:space="preserve">. To </w:t>
      </w:r>
      <w:r w:rsidRPr="009C79F1">
        <w:rPr>
          <w:u w:val="single"/>
        </w:rPr>
        <w:t>improve viral disease detection and treatment, AI systems can examine patient data and medical imaging</w:t>
      </w:r>
      <w:r w:rsidRPr="00925E7B">
        <w:rPr>
          <w:sz w:val="16"/>
        </w:rPr>
        <w:t xml:space="preserve">. Artificial intelligence can be used, </w:t>
      </w:r>
      <w:r w:rsidRPr="009C79F1">
        <w:rPr>
          <w:u w:val="single"/>
        </w:rPr>
        <w:t>for instance, to spot patterns in chest X-rays that might point to a COVID-19 infection</w:t>
      </w:r>
      <w:r w:rsidRPr="00925E7B">
        <w:rPr>
          <w:sz w:val="16"/>
        </w:rPr>
        <w:t xml:space="preserve"> [13]. </w:t>
      </w:r>
      <w:r w:rsidRPr="0093583B">
        <w:rPr>
          <w:highlight w:val="yellow"/>
          <w:u w:val="single"/>
        </w:rPr>
        <w:t>A</w:t>
      </w:r>
      <w:r w:rsidRPr="00925E7B">
        <w:rPr>
          <w:sz w:val="16"/>
        </w:rPr>
        <w:t xml:space="preserve">rtificial </w:t>
      </w:r>
      <w:r w:rsidRPr="0093583B">
        <w:rPr>
          <w:highlight w:val="yellow"/>
          <w:u w:val="single"/>
        </w:rPr>
        <w:t>i</w:t>
      </w:r>
      <w:r w:rsidRPr="00925E7B">
        <w:rPr>
          <w:sz w:val="16"/>
        </w:rPr>
        <w:t xml:space="preserve">ntelligence </w:t>
      </w:r>
      <w:r w:rsidRPr="0093583B">
        <w:rPr>
          <w:highlight w:val="yellow"/>
          <w:u w:val="single"/>
        </w:rPr>
        <w:t>can</w:t>
      </w:r>
      <w:r w:rsidRPr="00925E7B">
        <w:rPr>
          <w:sz w:val="16"/>
        </w:rPr>
        <w:t xml:space="preserve"> be used to </w:t>
      </w:r>
      <w:r w:rsidRPr="009C79F1">
        <w:rPr>
          <w:u w:val="single"/>
        </w:rPr>
        <w:t>find prospective medication candidates and forecast how they would interact with viral proteins</w:t>
      </w:r>
      <w:r w:rsidRPr="00925E7B">
        <w:rPr>
          <w:sz w:val="16"/>
        </w:rPr>
        <w:t xml:space="preserve">. This can </w:t>
      </w:r>
      <w:r w:rsidRPr="009C79F1">
        <w:rPr>
          <w:b/>
          <w:bCs/>
          <w:u w:val="single"/>
        </w:rPr>
        <w:t xml:space="preserve">help </w:t>
      </w:r>
      <w:r w:rsidRPr="0093583B">
        <w:rPr>
          <w:b/>
          <w:bCs/>
          <w:highlight w:val="yellow"/>
          <w:u w:val="single"/>
        </w:rPr>
        <w:t>find new treatments</w:t>
      </w:r>
      <w:r w:rsidRPr="009C79F1">
        <w:rPr>
          <w:b/>
          <w:bCs/>
          <w:u w:val="single"/>
        </w:rPr>
        <w:t xml:space="preserve"> for viral illnesses </w:t>
      </w:r>
      <w:r w:rsidRPr="0093583B">
        <w:rPr>
          <w:b/>
          <w:bCs/>
          <w:highlight w:val="yellow"/>
          <w:u w:val="single"/>
        </w:rPr>
        <w:t>and hasten</w:t>
      </w:r>
      <w:r w:rsidRPr="009C79F1">
        <w:rPr>
          <w:b/>
          <w:bCs/>
          <w:u w:val="single"/>
        </w:rPr>
        <w:t xml:space="preserve"> the </w:t>
      </w:r>
      <w:r w:rsidRPr="0093583B">
        <w:rPr>
          <w:b/>
          <w:bCs/>
          <w:highlight w:val="yellow"/>
          <w:u w:val="single"/>
        </w:rPr>
        <w:t>drug discovery</w:t>
      </w:r>
      <w:r w:rsidRPr="009C79F1">
        <w:rPr>
          <w:b/>
          <w:bCs/>
          <w:u w:val="single"/>
        </w:rPr>
        <w:t xml:space="preserve"> process</w:t>
      </w:r>
      <w:r w:rsidRPr="00925E7B">
        <w:rPr>
          <w:sz w:val="16"/>
        </w:rPr>
        <w:t xml:space="preserve">. It can be used to </w:t>
      </w:r>
      <w:r w:rsidRPr="009C79F1">
        <w:rPr>
          <w:u w:val="single"/>
        </w:rPr>
        <w:t xml:space="preserve">identify the most promising vaccine candidates and predict how they may interact with the immune system. This information can be used to </w:t>
      </w:r>
      <w:r w:rsidRPr="0093583B">
        <w:rPr>
          <w:b/>
          <w:bCs/>
          <w:highlight w:val="yellow"/>
          <w:u w:val="single"/>
        </w:rPr>
        <w:t>develop more effective vaccines and</w:t>
      </w:r>
      <w:r w:rsidRPr="009C79F1">
        <w:rPr>
          <w:b/>
          <w:bCs/>
          <w:u w:val="single"/>
        </w:rPr>
        <w:t xml:space="preserve"> improve vaccination </w:t>
      </w:r>
      <w:r w:rsidRPr="0093583B">
        <w:rPr>
          <w:b/>
          <w:bCs/>
          <w:highlight w:val="yellow"/>
          <w:u w:val="single"/>
        </w:rPr>
        <w:t>strategies</w:t>
      </w:r>
      <w:r w:rsidRPr="009C79F1">
        <w:rPr>
          <w:u w:val="single"/>
        </w:rPr>
        <w:t>.</w:t>
      </w:r>
      <w:r w:rsidRPr="00925E7B">
        <w:rPr>
          <w:sz w:val="16"/>
        </w:rPr>
        <w:t xml:space="preserve"> The </w:t>
      </w:r>
      <w:r w:rsidRPr="009C79F1">
        <w:rPr>
          <w:u w:val="single"/>
        </w:rPr>
        <w:t xml:space="preserve">emerging uses of biomedical science in AI </w:t>
      </w:r>
      <w:r w:rsidRPr="00925E7B">
        <w:rPr>
          <w:sz w:val="16"/>
        </w:rPr>
        <w:t xml:space="preserve">for pandemic control and prevention </w:t>
      </w:r>
      <w:r w:rsidRPr="009C79F1">
        <w:rPr>
          <w:u w:val="single"/>
        </w:rPr>
        <w:t>could fundamentally alter how we recognize, identify, and treat viral diseases.</w:t>
      </w:r>
      <w:r w:rsidRPr="00925E7B">
        <w:rPr>
          <w:sz w:val="16"/>
        </w:rPr>
        <w:t xml:space="preserve"> Artificial intelligence will likely become an </w:t>
      </w:r>
      <w:r w:rsidRPr="009C79F1">
        <w:rPr>
          <w:u w:val="single"/>
        </w:rPr>
        <w:t>even more potent weapon in the fight against pandemics</w:t>
      </w:r>
      <w:r w:rsidRPr="00925E7B">
        <w:rPr>
          <w:sz w:val="16"/>
        </w:rPr>
        <w:t xml:space="preserve"> as technology advances [14].</w:t>
      </w:r>
      <w:r w:rsidR="00925E7B" w:rsidRPr="00925E7B">
        <w:rPr>
          <w:sz w:val="16"/>
        </w:rPr>
        <w:t xml:space="preserve"> </w:t>
      </w:r>
      <w:r w:rsidRPr="0093583B">
        <w:rPr>
          <w:b/>
          <w:bCs/>
          <w:highlight w:val="yellow"/>
          <w:u w:val="single"/>
        </w:rPr>
        <w:t>Personal Protective Equipment</w:t>
      </w:r>
      <w:r w:rsidR="00925E7B">
        <w:rPr>
          <w:b/>
          <w:bCs/>
          <w:u w:val="single"/>
        </w:rPr>
        <w:t xml:space="preserve"> </w:t>
      </w:r>
      <w:r w:rsidRPr="00E412AE">
        <w:rPr>
          <w:u w:val="single"/>
        </w:rPr>
        <w:t>Personal protective equipment</w:t>
      </w:r>
      <w:r w:rsidRPr="00925E7B">
        <w:rPr>
          <w:sz w:val="16"/>
        </w:rPr>
        <w:t xml:space="preserve">, which gives healthcare professionals and other essential personnel the ability to protect themselves against viral infections, </w:t>
      </w:r>
      <w:r w:rsidRPr="0093583B">
        <w:rPr>
          <w:highlight w:val="yellow"/>
          <w:u w:val="single"/>
        </w:rPr>
        <w:t>has become</w:t>
      </w:r>
      <w:r w:rsidRPr="00E412AE">
        <w:rPr>
          <w:u w:val="single"/>
        </w:rPr>
        <w:t xml:space="preserve"> an </w:t>
      </w:r>
      <w:r w:rsidRPr="0093583B">
        <w:rPr>
          <w:highlight w:val="yellow"/>
          <w:u w:val="single"/>
        </w:rPr>
        <w:t>essential</w:t>
      </w:r>
      <w:r w:rsidRPr="00E412AE">
        <w:rPr>
          <w:u w:val="single"/>
        </w:rPr>
        <w:t xml:space="preserve"> tool </w:t>
      </w:r>
      <w:r w:rsidRPr="00925E7B">
        <w:rPr>
          <w:sz w:val="16"/>
        </w:rPr>
        <w:t xml:space="preserve">in pandemic prevention and control. The </w:t>
      </w:r>
      <w:r w:rsidRPr="00E412AE">
        <w:rPr>
          <w:u w:val="single"/>
        </w:rPr>
        <w:t>development of materials</w:t>
      </w:r>
      <w:r w:rsidRPr="00925E7B">
        <w:rPr>
          <w:sz w:val="16"/>
        </w:rPr>
        <w:t xml:space="preserve"> PPE is resistant to viruses and bacteria; these materials </w:t>
      </w:r>
      <w:r w:rsidRPr="00E412AE">
        <w:rPr>
          <w:u w:val="single"/>
        </w:rPr>
        <w:t>can increase or decrease PPE's effectiveness.</w:t>
      </w:r>
      <w:r w:rsidRPr="00925E7B">
        <w:rPr>
          <w:sz w:val="16"/>
        </w:rPr>
        <w:t xml:space="preserve"> </w:t>
      </w:r>
      <w:r w:rsidRPr="0093583B">
        <w:rPr>
          <w:b/>
          <w:bCs/>
          <w:highlight w:val="yellow"/>
          <w:u w:val="single"/>
        </w:rPr>
        <w:t>New materials that can be used in PPE</w:t>
      </w:r>
      <w:r w:rsidRPr="00E412AE">
        <w:rPr>
          <w:b/>
          <w:bCs/>
          <w:u w:val="single"/>
        </w:rPr>
        <w:t>, such as fabrics that risk transmission, are being developed by biomedical scientists</w:t>
      </w:r>
      <w:r w:rsidRPr="00925E7B">
        <w:rPr>
          <w:sz w:val="16"/>
        </w:rPr>
        <w:t xml:space="preserve">. Biomedical researchers are also creating PPE with improved fit and comfort which are easier to wear and more comfortable, like </w:t>
      </w:r>
      <w:r w:rsidRPr="00E412AE">
        <w:rPr>
          <w:u w:val="single"/>
        </w:rPr>
        <w:t>masks that don't irritate the skin or cause glasses to fog up.</w:t>
      </w:r>
      <w:r w:rsidRPr="00925E7B">
        <w:rPr>
          <w:sz w:val="16"/>
        </w:rPr>
        <w:t xml:space="preserve"> This can </w:t>
      </w:r>
      <w:r w:rsidRPr="00E412AE">
        <w:rPr>
          <w:u w:val="single"/>
        </w:rPr>
        <w:t xml:space="preserve">lower the risk of transmission and increase compliance </w:t>
      </w:r>
      <w:r w:rsidRPr="00E412AE">
        <w:rPr>
          <w:u w:val="single"/>
        </w:rPr>
        <w:lastRenderedPageBreak/>
        <w:t>with PPE requirements</w:t>
      </w:r>
      <w:r w:rsidRPr="00925E7B">
        <w:rPr>
          <w:sz w:val="16"/>
        </w:rPr>
        <w:t xml:space="preserve">. </w:t>
      </w:r>
      <w:r w:rsidRPr="0093583B">
        <w:rPr>
          <w:b/>
          <w:bCs/>
          <w:highlight w:val="yellow"/>
          <w:u w:val="single"/>
        </w:rPr>
        <w:t>Self-cleaning</w:t>
      </w:r>
      <w:r w:rsidRPr="00E412AE">
        <w:rPr>
          <w:b/>
          <w:bCs/>
          <w:u w:val="single"/>
        </w:rPr>
        <w:t xml:space="preserve"> materials</w:t>
      </w:r>
      <w:r w:rsidRPr="00925E7B">
        <w:rPr>
          <w:sz w:val="16"/>
        </w:rPr>
        <w:t xml:space="preserve">, like masks that are coated in a virus-killing substance, </w:t>
      </w:r>
      <w:r w:rsidRPr="00E412AE">
        <w:rPr>
          <w:u w:val="single"/>
        </w:rPr>
        <w:t>are being developed</w:t>
      </w:r>
      <w:r w:rsidRPr="00925E7B">
        <w:rPr>
          <w:sz w:val="16"/>
        </w:rPr>
        <w:t xml:space="preserve">. This can </w:t>
      </w:r>
      <w:r w:rsidRPr="00E412AE">
        <w:rPr>
          <w:u w:val="single"/>
        </w:rPr>
        <w:t xml:space="preserve">increase PPE's effectiveness, lessen the need for frequent replacements, and have </w:t>
      </w:r>
      <w:r w:rsidRPr="0093583B">
        <w:rPr>
          <w:b/>
          <w:bCs/>
          <w:highlight w:val="yellow"/>
          <w:u w:val="single"/>
        </w:rPr>
        <w:t>advanced sensors</w:t>
      </w:r>
      <w:r w:rsidRPr="00E412AE">
        <w:rPr>
          <w:b/>
          <w:bCs/>
          <w:u w:val="single"/>
        </w:rPr>
        <w:t xml:space="preserve"> </w:t>
      </w:r>
      <w:r w:rsidRPr="00E412AE">
        <w:rPr>
          <w:u w:val="single"/>
        </w:rPr>
        <w:t>to monitor vital signs and spot early signs of infection</w:t>
      </w:r>
      <w:r w:rsidRPr="00925E7B">
        <w:rPr>
          <w:sz w:val="16"/>
        </w:rPr>
        <w:t xml:space="preserve">. Biomedical </w:t>
      </w:r>
      <w:r w:rsidRPr="00E412AE">
        <w:rPr>
          <w:u w:val="single"/>
        </w:rPr>
        <w:t>researchers are creating sensors that can be incorporated into PPE.</w:t>
      </w:r>
      <w:r w:rsidRPr="00925E7B">
        <w:rPr>
          <w:sz w:val="16"/>
        </w:rPr>
        <w:t xml:space="preserve"> By doing this, </w:t>
      </w:r>
      <w:r w:rsidRPr="00E412AE">
        <w:rPr>
          <w:u w:val="single"/>
        </w:rPr>
        <w:t>viral diseases can be treated more effectively and earlier</w:t>
      </w:r>
      <w:r w:rsidRPr="00925E7B">
        <w:rPr>
          <w:sz w:val="16"/>
        </w:rPr>
        <w:t xml:space="preserve">. They are also creating </w:t>
      </w:r>
      <w:r w:rsidRPr="00E412AE">
        <w:rPr>
          <w:u w:val="single"/>
        </w:rPr>
        <w:t>PPE that can be modified to meet specific needs</w:t>
      </w:r>
      <w:r w:rsidRPr="00925E7B">
        <w:rPr>
          <w:sz w:val="16"/>
        </w:rPr>
        <w:t>, like masks that are made to fit the wearer's face. This can lessen the risk of transmission and increase the efficiency of PPE [15].</w:t>
      </w:r>
      <w:r w:rsidR="00925E7B" w:rsidRPr="00925E7B">
        <w:rPr>
          <w:sz w:val="16"/>
        </w:rPr>
        <w:t xml:space="preserve"> </w:t>
      </w:r>
      <w:r w:rsidRPr="00154A5B">
        <w:rPr>
          <w:b/>
          <w:bCs/>
          <w:u w:val="single"/>
        </w:rPr>
        <w:t>Nanotechnology</w:t>
      </w:r>
      <w:r w:rsidR="00925E7B">
        <w:rPr>
          <w:b/>
          <w:bCs/>
          <w:u w:val="single"/>
        </w:rPr>
        <w:t xml:space="preserve"> </w:t>
      </w:r>
      <w:r w:rsidRPr="00E412AE">
        <w:rPr>
          <w:u w:val="single"/>
        </w:rPr>
        <w:t>Biomedical science and nanotechnology are two fields that have a lot of potential for cross-disciplinary collaboration and innovation</w:t>
      </w:r>
      <w:r w:rsidRPr="00925E7B">
        <w:rPr>
          <w:sz w:val="16"/>
        </w:rPr>
        <w:t xml:space="preserve">. Innovative strategies for COVID-19 prevention and control have been developed as a result of the fusion of biomedical science and nanotechnology. </w:t>
      </w:r>
      <w:r w:rsidRPr="00E412AE">
        <w:rPr>
          <w:u w:val="single"/>
        </w:rPr>
        <w:t>Some examples</w:t>
      </w:r>
      <w:r w:rsidRPr="00925E7B">
        <w:rPr>
          <w:sz w:val="16"/>
        </w:rPr>
        <w:t xml:space="preserve"> of how these two fields have worked together to combat pandemics such as COVID-19 are as follows: </w:t>
      </w:r>
      <w:r w:rsidRPr="00E412AE">
        <w:rPr>
          <w:u w:val="single"/>
        </w:rPr>
        <w:t>With the help of nanotech</w:t>
      </w:r>
      <w:r w:rsidRPr="00925E7B">
        <w:rPr>
          <w:sz w:val="16"/>
        </w:rPr>
        <w:t xml:space="preserve">nology, </w:t>
      </w:r>
      <w:r w:rsidRPr="00E412AE">
        <w:rPr>
          <w:u w:val="single"/>
        </w:rPr>
        <w:t>SARS-CoV-2 is being fought through infection prevention</w:t>
      </w:r>
      <w:r w:rsidRPr="00925E7B">
        <w:rPr>
          <w:sz w:val="16"/>
        </w:rPr>
        <w:t xml:space="preserve">, </w:t>
      </w:r>
      <w:r w:rsidRPr="00E412AE">
        <w:rPr>
          <w:u w:val="single"/>
        </w:rPr>
        <w:t>detection, and treatment</w:t>
      </w:r>
      <w:r w:rsidRPr="00925E7B">
        <w:rPr>
          <w:sz w:val="16"/>
        </w:rPr>
        <w:t xml:space="preserve">. </w:t>
      </w:r>
      <w:r w:rsidRPr="0093583B">
        <w:rPr>
          <w:b/>
          <w:bCs/>
          <w:highlight w:val="yellow"/>
          <w:u w:val="single"/>
        </w:rPr>
        <w:t>Nanotech</w:t>
      </w:r>
      <w:r w:rsidRPr="00E412AE">
        <w:rPr>
          <w:b/>
          <w:bCs/>
          <w:u w:val="single"/>
        </w:rPr>
        <w:t>nology</w:t>
      </w:r>
      <w:r w:rsidRPr="00925E7B">
        <w:rPr>
          <w:sz w:val="16"/>
        </w:rPr>
        <w:t xml:space="preserve"> is a powerful tool with the potential to lower infections because it </w:t>
      </w:r>
      <w:r w:rsidRPr="0093583B">
        <w:rPr>
          <w:b/>
          <w:bCs/>
          <w:highlight w:val="yellow"/>
          <w:u w:val="single"/>
        </w:rPr>
        <w:t xml:space="preserve">plays a significant role </w:t>
      </w:r>
      <w:r w:rsidRPr="00925E7B">
        <w:rPr>
          <w:b/>
          <w:bCs/>
          <w:u w:val="single"/>
        </w:rPr>
        <w:t>in the prevention, diagnostics, and therapeutic strategies</w:t>
      </w:r>
      <w:r w:rsidRPr="00E412AE">
        <w:rPr>
          <w:b/>
          <w:bCs/>
          <w:u w:val="single"/>
        </w:rPr>
        <w:t xml:space="preserve"> </w:t>
      </w:r>
      <w:r w:rsidRPr="00925E7B">
        <w:rPr>
          <w:sz w:val="16"/>
        </w:rPr>
        <w:t xml:space="preserve">for COVID-19 management. Among these strategies are </w:t>
      </w:r>
      <w:r w:rsidRPr="00925E7B">
        <w:rPr>
          <w:u w:val="single"/>
        </w:rPr>
        <w:t xml:space="preserve">the </w:t>
      </w:r>
      <w:r w:rsidRPr="0093583B">
        <w:rPr>
          <w:b/>
          <w:bCs/>
          <w:highlight w:val="yellow"/>
          <w:u w:val="single"/>
        </w:rPr>
        <w:t>development of antiviral</w:t>
      </w:r>
      <w:r w:rsidRPr="00E412AE">
        <w:rPr>
          <w:b/>
          <w:bCs/>
          <w:u w:val="single"/>
        </w:rPr>
        <w:t xml:space="preserve"> therapeutics</w:t>
      </w:r>
      <w:r w:rsidRPr="00E412AE">
        <w:rPr>
          <w:u w:val="single"/>
        </w:rPr>
        <w:t xml:space="preserve"> </w:t>
      </w:r>
      <w:r w:rsidRPr="00E412AE">
        <w:rPr>
          <w:b/>
          <w:bCs/>
          <w:u w:val="single"/>
        </w:rPr>
        <w:t xml:space="preserve">or </w:t>
      </w:r>
      <w:r w:rsidRPr="0093583B">
        <w:rPr>
          <w:b/>
          <w:bCs/>
          <w:highlight w:val="yellow"/>
          <w:u w:val="single"/>
        </w:rPr>
        <w:t>vaccines</w:t>
      </w:r>
      <w:r w:rsidRPr="00E412AE">
        <w:rPr>
          <w:u w:val="single"/>
        </w:rPr>
        <w:t xml:space="preserve"> to introduce antiviral agents into the human body, </w:t>
      </w:r>
      <w:r w:rsidRPr="0093583B">
        <w:rPr>
          <w:b/>
          <w:bCs/>
          <w:highlight w:val="yellow"/>
          <w:u w:val="single"/>
        </w:rPr>
        <w:t>diagnostic instruments</w:t>
      </w:r>
      <w:r w:rsidRPr="00E412AE">
        <w:rPr>
          <w:b/>
          <w:bCs/>
          <w:u w:val="single"/>
        </w:rPr>
        <w:t xml:space="preserve"> for prompt, accurate, and focused diagnosis</w:t>
      </w:r>
      <w:r w:rsidRPr="00E412AE">
        <w:rPr>
          <w:u w:val="single"/>
        </w:rPr>
        <w:t>,</w:t>
      </w:r>
      <w:r w:rsidR="009C79F1" w:rsidRPr="00E412AE">
        <w:rPr>
          <w:u w:val="single"/>
        </w:rPr>
        <w:t xml:space="preserve"> and </w:t>
      </w:r>
      <w:r w:rsidR="009C79F1" w:rsidRPr="00E412AE">
        <w:rPr>
          <w:b/>
          <w:bCs/>
          <w:u w:val="single"/>
        </w:rPr>
        <w:t xml:space="preserve">preventive measures and </w:t>
      </w:r>
      <w:r w:rsidR="009C79F1" w:rsidRPr="0093583B">
        <w:rPr>
          <w:b/>
          <w:bCs/>
          <w:highlight w:val="yellow"/>
          <w:u w:val="single"/>
        </w:rPr>
        <w:t>disinfectants</w:t>
      </w:r>
      <w:r w:rsidR="009C79F1" w:rsidRPr="00E412AE">
        <w:rPr>
          <w:u w:val="single"/>
        </w:rPr>
        <w:t xml:space="preserve"> based on nanomaterials</w:t>
      </w:r>
      <w:r w:rsidR="009C79F1" w:rsidRPr="00925E7B">
        <w:rPr>
          <w:sz w:val="16"/>
        </w:rPr>
        <w:t xml:space="preserve">. Nanomaterials, like metal nanoparticles, have a high surface-to-volume ratio because they are frequently smaller than one micrometer. </w:t>
      </w:r>
      <w:r w:rsidR="009C79F1" w:rsidRPr="0093583B">
        <w:rPr>
          <w:b/>
          <w:bCs/>
          <w:highlight w:val="yellow"/>
          <w:u w:val="single"/>
        </w:rPr>
        <w:t>Scientists are looking into</w:t>
      </w:r>
      <w:r w:rsidR="009C79F1" w:rsidRPr="00E412AE">
        <w:rPr>
          <w:b/>
          <w:bCs/>
          <w:u w:val="single"/>
        </w:rPr>
        <w:t xml:space="preserve"> developing </w:t>
      </w:r>
      <w:r w:rsidR="009C79F1" w:rsidRPr="0093583B">
        <w:rPr>
          <w:b/>
          <w:bCs/>
          <w:highlight w:val="yellow"/>
          <w:u w:val="single"/>
        </w:rPr>
        <w:t>vaccines using nanomaterials</w:t>
      </w:r>
      <w:r w:rsidR="009C79F1" w:rsidRPr="0093583B">
        <w:rPr>
          <w:sz w:val="16"/>
          <w:highlight w:val="yellow"/>
        </w:rPr>
        <w:t>.</w:t>
      </w:r>
      <w:r w:rsidR="009C79F1" w:rsidRPr="00925E7B">
        <w:rPr>
          <w:sz w:val="16"/>
        </w:rPr>
        <w:t xml:space="preserve"> Masks frequently contain nanomaterials like nanofibres and nanofibre webs to reduce the dispersion of large respiratory droplets and shield staff from patient-transmitted droplet transmission [16]. </w:t>
      </w:r>
      <w:r w:rsidR="009C79F1" w:rsidRPr="00E412AE">
        <w:rPr>
          <w:u w:val="single"/>
        </w:rPr>
        <w:t>High-performance filtering masks</w:t>
      </w:r>
      <w:r w:rsidR="009C79F1" w:rsidRPr="00925E7B">
        <w:rPr>
          <w:sz w:val="16"/>
        </w:rPr>
        <w:t xml:space="preserve"> (filtering face piece 2 (FFP2), FFP3, and N95) use a filtering </w:t>
      </w:r>
      <w:r w:rsidR="009C79F1" w:rsidRPr="00E412AE">
        <w:rPr>
          <w:u w:val="single"/>
        </w:rPr>
        <w:t>face piece that combines an electrostatic charge and a web of polypropylene microfibers</w:t>
      </w:r>
      <w:r w:rsidR="009C79F1" w:rsidRPr="00925E7B">
        <w:rPr>
          <w:sz w:val="16"/>
        </w:rPr>
        <w:t xml:space="preserve">. By using filter materials like nanofibres and nanofibre webs and treating the filter surfaces with antimicrobial substances, the </w:t>
      </w:r>
      <w:r w:rsidR="009C79F1" w:rsidRPr="00E412AE">
        <w:rPr>
          <w:u w:val="single"/>
        </w:rPr>
        <w:t>effectiveness of masks in fighting viruses and other microbes has been improved</w:t>
      </w:r>
      <w:r w:rsidR="009C79F1" w:rsidRPr="00925E7B">
        <w:rPr>
          <w:sz w:val="16"/>
        </w:rPr>
        <w:t xml:space="preserve">. The </w:t>
      </w:r>
      <w:r w:rsidR="009C79F1" w:rsidRPr="00E412AE">
        <w:rPr>
          <w:u w:val="single"/>
        </w:rPr>
        <w:t>hydrophilic biocide film and partially gelled submicron polypropylene nanofibres used in the nanofibre filtering facepiece respirators (FFPR) effectively rendered pathogens inactive</w:t>
      </w:r>
      <w:r w:rsidR="009C79F1" w:rsidRPr="00925E7B">
        <w:rPr>
          <w:sz w:val="16"/>
        </w:rPr>
        <w:t xml:space="preserve">. Nanomaterials have also been used to create medical gloves for COVID-19 protection in addition to the mask. Due to the antibacterial properties of silver nanoparticles, for instance, some gloves have been created. It has been demonstrated that the veridical activity of silver nanoparticles (AgNPs) exists. Angiotensin-converting enzyme 2 (ACE2) receptors allow COVID-19 viruses to enter cells, so lowering ACE2 levels could help cut down on the number of infections. It was suggested that using nanotechnology in the gloves to catch the viruses before they enter the cells would be very beneficial [4]. </w:t>
      </w:r>
      <w:r w:rsidR="009C79F1" w:rsidRPr="0093583B">
        <w:rPr>
          <w:highlight w:val="yellow"/>
          <w:u w:val="single"/>
        </w:rPr>
        <w:t>Numerous opportunities exist for improving practicality and ensuring sanitation,</w:t>
      </w:r>
      <w:r w:rsidR="009C79F1" w:rsidRPr="00E412AE">
        <w:rPr>
          <w:u w:val="single"/>
        </w:rPr>
        <w:t xml:space="preserve"> thanks to nanotechnology.</w:t>
      </w:r>
      <w:r w:rsidR="009C79F1" w:rsidRPr="00925E7B">
        <w:rPr>
          <w:sz w:val="16"/>
        </w:rPr>
        <w:t xml:space="preserve"> These </w:t>
      </w:r>
      <w:r w:rsidR="009C79F1" w:rsidRPr="00E412AE">
        <w:rPr>
          <w:u w:val="single"/>
        </w:rPr>
        <w:t>nanomaterials include engineered water nanostructures and metallic nanoparticles,</w:t>
      </w:r>
      <w:r w:rsidR="009C79F1" w:rsidRPr="00925E7B">
        <w:rPr>
          <w:sz w:val="16"/>
        </w:rPr>
        <w:t xml:space="preserve"> primarily titanium dioxide (TiO2) and AgNPs, which have antiviral properties and aid in COVID-19 protection. Deionized water, electrolyzed water, and hydrogen peroxide solutions for microbe inactivation are some of the active ingredients used to make engineered water nano-disinfectants. These nanosanitizers' effectiveness at eliminating microbes from surfaces and the environment was tested. </w:t>
      </w:r>
      <w:r w:rsidR="009C79F1" w:rsidRPr="0093583B">
        <w:rPr>
          <w:highlight w:val="yellow"/>
          <w:u w:val="single"/>
        </w:rPr>
        <w:t>Nanoparticles</w:t>
      </w:r>
      <w:r w:rsidR="009C79F1" w:rsidRPr="00E412AE">
        <w:rPr>
          <w:u w:val="single"/>
        </w:rPr>
        <w:t xml:space="preserve"> have drawn a lot of interest in the development of vaccines</w:t>
      </w:r>
      <w:r w:rsidR="009C79F1" w:rsidRPr="00925E7B">
        <w:rPr>
          <w:sz w:val="16"/>
        </w:rPr>
        <w:t xml:space="preserve"> because of their simple functionalization, controlledrelease properties, photothermal and magnetic properties, and tunable size. </w:t>
      </w:r>
      <w:r w:rsidR="009C79F1" w:rsidRPr="00E412AE">
        <w:rPr>
          <w:u w:val="single"/>
        </w:rPr>
        <w:t xml:space="preserve">They </w:t>
      </w:r>
      <w:r w:rsidR="009C79F1" w:rsidRPr="0093583B">
        <w:rPr>
          <w:highlight w:val="yellow"/>
          <w:u w:val="single"/>
        </w:rPr>
        <w:t>are</w:t>
      </w:r>
      <w:r w:rsidR="009C79F1" w:rsidRPr="00E412AE">
        <w:rPr>
          <w:u w:val="single"/>
        </w:rPr>
        <w:t xml:space="preserve"> now </w:t>
      </w:r>
      <w:r w:rsidR="009C79F1" w:rsidRPr="0093583B">
        <w:rPr>
          <w:b/>
          <w:bCs/>
          <w:highlight w:val="yellow"/>
          <w:u w:val="single"/>
        </w:rPr>
        <w:t>widely used</w:t>
      </w:r>
      <w:r w:rsidR="009C79F1" w:rsidRPr="00E412AE">
        <w:rPr>
          <w:b/>
          <w:bCs/>
          <w:u w:val="single"/>
        </w:rPr>
        <w:t xml:space="preserve"> </w:t>
      </w:r>
      <w:r w:rsidR="009C79F1" w:rsidRPr="00E412AE">
        <w:rPr>
          <w:u w:val="single"/>
        </w:rPr>
        <w:t xml:space="preserve">by researchers </w:t>
      </w:r>
      <w:r w:rsidR="009C79F1" w:rsidRPr="0093583B">
        <w:rPr>
          <w:b/>
          <w:bCs/>
          <w:highlight w:val="yellow"/>
          <w:u w:val="single"/>
        </w:rPr>
        <w:t>to deliver targeted vaccines</w:t>
      </w:r>
      <w:r w:rsidR="009C79F1" w:rsidRPr="00E412AE">
        <w:rPr>
          <w:b/>
          <w:bCs/>
          <w:u w:val="single"/>
        </w:rPr>
        <w:t xml:space="preserve"> to immune cells</w:t>
      </w:r>
      <w:r w:rsidR="009C79F1" w:rsidRPr="00E412AE">
        <w:rPr>
          <w:u w:val="single"/>
        </w:rPr>
        <w:t xml:space="preserve"> like dendritic cells (DCs</w:t>
      </w:r>
      <w:r w:rsidR="009C79F1" w:rsidRPr="00925E7B">
        <w:rPr>
          <w:sz w:val="16"/>
        </w:rPr>
        <w:t xml:space="preserve">). </w:t>
      </w:r>
      <w:r w:rsidR="009C79F1" w:rsidRPr="0093583B">
        <w:rPr>
          <w:b/>
          <w:bCs/>
          <w:highlight w:val="yellow"/>
          <w:u w:val="single"/>
        </w:rPr>
        <w:t>Selective targeting</w:t>
      </w:r>
      <w:r w:rsidR="009C79F1" w:rsidRPr="00E412AE">
        <w:rPr>
          <w:u w:val="single"/>
        </w:rPr>
        <w:t xml:space="preserve"> of DCs with nanomaterials has been achieved using a variety of techniques,</w:t>
      </w:r>
      <w:r w:rsidR="009C79F1" w:rsidRPr="00925E7B">
        <w:rPr>
          <w:sz w:val="16"/>
        </w:rPr>
        <w:t xml:space="preserve"> </w:t>
      </w:r>
      <w:r w:rsidR="009C79F1" w:rsidRPr="0093583B">
        <w:rPr>
          <w:b/>
          <w:bCs/>
          <w:highlight w:val="yellow"/>
          <w:u w:val="single"/>
        </w:rPr>
        <w:t>demonstrating great promise</w:t>
      </w:r>
      <w:r w:rsidR="009C79F1" w:rsidRPr="00E412AE">
        <w:rPr>
          <w:b/>
          <w:bCs/>
          <w:u w:val="single"/>
        </w:rPr>
        <w:t xml:space="preserve"> </w:t>
      </w:r>
      <w:r w:rsidR="009C79F1" w:rsidRPr="0093583B">
        <w:rPr>
          <w:b/>
          <w:bCs/>
          <w:highlight w:val="yellow"/>
          <w:u w:val="single"/>
        </w:rPr>
        <w:t>for</w:t>
      </w:r>
      <w:r w:rsidR="009C79F1" w:rsidRPr="00E412AE">
        <w:rPr>
          <w:b/>
          <w:bCs/>
          <w:u w:val="single"/>
        </w:rPr>
        <w:t xml:space="preserve"> the </w:t>
      </w:r>
      <w:r w:rsidR="009C79F1" w:rsidRPr="0093583B">
        <w:rPr>
          <w:b/>
          <w:bCs/>
          <w:highlight w:val="yellow"/>
          <w:u w:val="single"/>
        </w:rPr>
        <w:t>development</w:t>
      </w:r>
      <w:r w:rsidR="009C79F1" w:rsidRPr="00E412AE">
        <w:rPr>
          <w:b/>
          <w:bCs/>
          <w:u w:val="single"/>
        </w:rPr>
        <w:t xml:space="preserve"> of low-dose vaccines</w:t>
      </w:r>
      <w:r w:rsidR="009C79F1" w:rsidRPr="00925E7B">
        <w:rPr>
          <w:sz w:val="16"/>
        </w:rPr>
        <w:t xml:space="preserve"> [17]. Similar to this, nucleic acids were delivered to the target cell using lipid-based nanoparticles. It </w:t>
      </w:r>
      <w:r w:rsidR="009C79F1" w:rsidRPr="00E412AE">
        <w:rPr>
          <w:u w:val="single"/>
        </w:rPr>
        <w:t>enables the production of vital viral proteins for immunization or the inactivation of vital viral target genes</w:t>
      </w:r>
      <w:r w:rsidR="009C79F1" w:rsidRPr="00925E7B">
        <w:rPr>
          <w:sz w:val="16"/>
        </w:rPr>
        <w:t xml:space="preserve">. By inserting a plasmid containing a DNA sequence encoding the antigen(s) into the appropriate tissues, one vaccination technique has been developed. These vaccines have a problem with insufficient cell delivery. Nucleic acidbased therapeutic products have been administered using cationic lipid nanoparticles to address this problem [16]. The </w:t>
      </w:r>
      <w:r w:rsidR="009C79F1" w:rsidRPr="0093583B">
        <w:rPr>
          <w:b/>
          <w:bCs/>
          <w:highlight w:val="yellow"/>
          <w:u w:val="single"/>
        </w:rPr>
        <w:t>potential for biomedical applications</w:t>
      </w:r>
      <w:r w:rsidR="009C79F1" w:rsidRPr="00E412AE">
        <w:rPr>
          <w:b/>
          <w:bCs/>
          <w:u w:val="single"/>
        </w:rPr>
        <w:t xml:space="preserve"> of protein nanoparticles </w:t>
      </w:r>
      <w:r w:rsidR="009C79F1" w:rsidRPr="0093583B">
        <w:rPr>
          <w:b/>
          <w:bCs/>
          <w:highlight w:val="yellow"/>
          <w:u w:val="single"/>
        </w:rPr>
        <w:t>is great</w:t>
      </w:r>
      <w:r w:rsidR="009C79F1" w:rsidRPr="00925E7B">
        <w:rPr>
          <w:sz w:val="16"/>
        </w:rPr>
        <w:t xml:space="preserve">. The majority of them are obtained using recombinant technologies. Researchers created </w:t>
      </w:r>
      <w:r w:rsidR="009C79F1" w:rsidRPr="00E412AE">
        <w:rPr>
          <w:u w:val="single"/>
        </w:rPr>
        <w:t>self-assembling protein nanoparticles (SAPNs</w:t>
      </w:r>
      <w:r w:rsidR="009C79F1" w:rsidRPr="00925E7B">
        <w:rPr>
          <w:sz w:val="16"/>
        </w:rPr>
        <w:t xml:space="preserve">) by oligomerizing monomeric proteins. It was demonstrated that </w:t>
      </w:r>
      <w:r w:rsidR="009C79F1" w:rsidRPr="00E412AE">
        <w:rPr>
          <w:u w:val="single"/>
        </w:rPr>
        <w:t>SAPNs could be modified to produce a diameter resembling that of viruses, and as a result, they are recognized as a potential candidate for a vaccine against respiratory viruses</w:t>
      </w:r>
      <w:r w:rsidR="009C79F1" w:rsidRPr="00925E7B">
        <w:rPr>
          <w:sz w:val="16"/>
        </w:rPr>
        <w:t xml:space="preserve">. One of the most widely used nanomaterials for quick diagnostics is gold nanoparticles (AuNPs). For instance, in one study, gold nanoparticles were used to identify target viruses' double-stranded DNA (dsDNA). And nanomaterials based on carbon have been widely used to create platforms for COVID-19 </w:t>
      </w:r>
      <w:r w:rsidR="009C79F1" w:rsidRPr="00925E7B">
        <w:rPr>
          <w:sz w:val="16"/>
        </w:rPr>
        <w:lastRenderedPageBreak/>
        <w:t xml:space="preserve">diagnostics. Using </w:t>
      </w:r>
      <w:r w:rsidR="009C79F1" w:rsidRPr="00E412AE">
        <w:rPr>
          <w:u w:val="single"/>
        </w:rPr>
        <w:t>carbon-based nanomaterials as</w:t>
      </w:r>
      <w:r w:rsidR="009C79F1" w:rsidRPr="00925E7B">
        <w:rPr>
          <w:sz w:val="16"/>
        </w:rPr>
        <w:t xml:space="preserve"> COVID-19 </w:t>
      </w:r>
      <w:r w:rsidR="009C79F1" w:rsidRPr="00E412AE">
        <w:rPr>
          <w:u w:val="single"/>
        </w:rPr>
        <w:t>antiviral therapeutics is possible</w:t>
      </w:r>
      <w:r w:rsidR="009C79F1" w:rsidRPr="00925E7B">
        <w:rPr>
          <w:sz w:val="16"/>
        </w:rPr>
        <w:t xml:space="preserve"> [18]. Nanozymes are synthetic enzymes made of nanomaterials that function just like natural enzymes do. Because of their exceptional catalytic abilities, quick response times, and capacity for self-assembly, nanozymes are frequently used in the diagnosis and treatment of diseases. </w:t>
      </w:r>
      <w:r w:rsidR="009C79F1" w:rsidRPr="0093583B">
        <w:rPr>
          <w:b/>
          <w:bCs/>
          <w:highlight w:val="yellow"/>
          <w:u w:val="single"/>
        </w:rPr>
        <w:t>Antiviral therapy has a new window of opportunity thanks to nanotech</w:t>
      </w:r>
      <w:r w:rsidR="009C79F1" w:rsidRPr="00925E7B">
        <w:rPr>
          <w:sz w:val="16"/>
        </w:rPr>
        <w:t xml:space="preserve">nology. </w:t>
      </w:r>
      <w:r w:rsidR="009C79F1" w:rsidRPr="00E412AE">
        <w:rPr>
          <w:u w:val="single"/>
        </w:rPr>
        <w:t>Nanoparticles are adaptable vectors for the targeted delivery of specific therapeutic drugs and viruses due to their flexibility.</w:t>
      </w:r>
      <w:r w:rsidR="009C79F1" w:rsidRPr="00925E7B">
        <w:rPr>
          <w:sz w:val="16"/>
        </w:rPr>
        <w:t xml:space="preserve"> To </w:t>
      </w:r>
      <w:r w:rsidR="009C79F1" w:rsidRPr="0093583B">
        <w:rPr>
          <w:highlight w:val="yellow"/>
          <w:u w:val="single"/>
        </w:rPr>
        <w:t>improve</w:t>
      </w:r>
      <w:r w:rsidR="009C79F1" w:rsidRPr="00E412AE">
        <w:rPr>
          <w:u w:val="single"/>
        </w:rPr>
        <w:t xml:space="preserve"> drug </w:t>
      </w:r>
      <w:r w:rsidR="009C79F1" w:rsidRPr="0093583B">
        <w:rPr>
          <w:highlight w:val="yellow"/>
          <w:u w:val="single"/>
        </w:rPr>
        <w:t>bioavailability, drug delivery, and targeted antiviral activity</w:t>
      </w:r>
      <w:r w:rsidR="009C79F1" w:rsidRPr="00925E7B">
        <w:rPr>
          <w:sz w:val="16"/>
        </w:rPr>
        <w:t xml:space="preserve">, organic nanoparticles have been used to deliver antiviral medications like acyclovir, zidovudine, efavirenz, and dapivirine. Exosome delivery to the target cell for therapeutic purposes has recently attracted a lot of attention. They have been introduced as potential biological nanocarriers for COVID-19 treatment in several clinical applications. Coronavirus disease (COVID-19) has also been treated with peptide inhibitors [19]. Overall, the </w:t>
      </w:r>
      <w:r w:rsidR="009C79F1" w:rsidRPr="00E412AE">
        <w:rPr>
          <w:u w:val="single"/>
        </w:rPr>
        <w:t>relationship between biomedical science and nanotechnology has led to the development of innovative solutions for pandemic prevention and control</w:t>
      </w:r>
      <w:r w:rsidR="009C79F1" w:rsidRPr="00925E7B">
        <w:rPr>
          <w:sz w:val="16"/>
        </w:rPr>
        <w:t xml:space="preserve">. These </w:t>
      </w:r>
      <w:r w:rsidR="009C79F1" w:rsidRPr="0093583B">
        <w:rPr>
          <w:b/>
          <w:bCs/>
          <w:highlight w:val="yellow"/>
          <w:u w:val="single"/>
        </w:rPr>
        <w:t>emerging applications have the potential to</w:t>
      </w:r>
      <w:r w:rsidR="009C79F1" w:rsidRPr="00E412AE">
        <w:rPr>
          <w:b/>
          <w:bCs/>
          <w:u w:val="single"/>
        </w:rPr>
        <w:t xml:space="preserve"> not only combat the current pandemic but also </w:t>
      </w:r>
      <w:r w:rsidR="009C79F1" w:rsidRPr="0093583B">
        <w:rPr>
          <w:b/>
          <w:bCs/>
          <w:highlight w:val="yellow"/>
          <w:u w:val="single"/>
        </w:rPr>
        <w:t>be useful for future disease outbreaks</w:t>
      </w:r>
      <w:r w:rsidR="009C79F1" w:rsidRPr="00E412AE">
        <w:rPr>
          <w:b/>
          <w:bCs/>
          <w:u w:val="single"/>
        </w:rPr>
        <w:t>.</w:t>
      </w:r>
      <w:r w:rsidR="009C79F1" w:rsidRPr="00925E7B">
        <w:rPr>
          <w:sz w:val="16"/>
        </w:rPr>
        <w:t xml:space="preserve"> However, </w:t>
      </w:r>
      <w:r w:rsidR="009C79F1" w:rsidRPr="0093583B">
        <w:rPr>
          <w:b/>
          <w:bCs/>
          <w:highlight w:val="yellow"/>
          <w:u w:val="single"/>
        </w:rPr>
        <w:t>it is important to continue</w:t>
      </w:r>
      <w:r w:rsidR="009C79F1" w:rsidRPr="00E412AE">
        <w:rPr>
          <w:b/>
          <w:bCs/>
          <w:u w:val="single"/>
        </w:rPr>
        <w:t xml:space="preserve"> to evaluate their safety and effectiveness through </w:t>
      </w:r>
      <w:r w:rsidR="009C79F1" w:rsidRPr="0093583B">
        <w:rPr>
          <w:b/>
          <w:bCs/>
          <w:highlight w:val="yellow"/>
          <w:u w:val="single"/>
        </w:rPr>
        <w:t>rigorous testing and research.</w:t>
      </w:r>
    </w:p>
    <w:p w14:paraId="69D60AC3" w14:textId="77777777" w:rsidR="00154A5B" w:rsidRPr="00154A5B" w:rsidRDefault="00154A5B" w:rsidP="00154A5B"/>
    <w:p w14:paraId="07024053" w14:textId="341E768F" w:rsidR="00697AA0" w:rsidRDefault="00697AA0" w:rsidP="00697AA0">
      <w:pPr>
        <w:pStyle w:val="Heading2"/>
      </w:pPr>
      <w:r>
        <w:lastRenderedPageBreak/>
        <w:t>Impact</w:t>
      </w:r>
    </w:p>
    <w:p w14:paraId="0B2D1ADF" w14:textId="23D8000A" w:rsidR="00697AA0" w:rsidRDefault="00697AA0" w:rsidP="00697AA0">
      <w:pPr>
        <w:pStyle w:val="Heading3"/>
      </w:pPr>
      <w:r>
        <w:lastRenderedPageBreak/>
        <w:t>Disease</w:t>
      </w:r>
    </w:p>
    <w:p w14:paraId="7B6E0EF8" w14:textId="76CF5DC6" w:rsidR="00D379BC" w:rsidRDefault="00D379BC" w:rsidP="00D379BC">
      <w:pPr>
        <w:pStyle w:val="Heading4"/>
      </w:pPr>
      <w:r>
        <w:t xml:space="preserve">AMR, </w:t>
      </w:r>
      <w:r w:rsidR="0094641C">
        <w:t xml:space="preserve">anti-vax, </w:t>
      </w:r>
      <w:r>
        <w:t xml:space="preserve">disease spillover and modern global travel creates the perfect storm for extinction </w:t>
      </w:r>
    </w:p>
    <w:p w14:paraId="6FECAC4B" w14:textId="15C3C37E" w:rsidR="00D379BC" w:rsidRDefault="00D379BC" w:rsidP="00D379BC">
      <w:r>
        <w:t xml:space="preserve">Annabel Fenwick </w:t>
      </w:r>
      <w:r w:rsidRPr="00D379BC">
        <w:rPr>
          <w:rStyle w:val="Style13ptBold"/>
        </w:rPr>
        <w:t>Elliott</w:t>
      </w:r>
      <w:r>
        <w:t>, 2-4-20</w:t>
      </w:r>
      <w:r w:rsidRPr="00D379BC">
        <w:rPr>
          <w:rStyle w:val="Style13ptBold"/>
        </w:rPr>
        <w:t>20</w:t>
      </w:r>
      <w:r>
        <w:t xml:space="preserve">, "Climate change won't cause death to humanity – but air travel might," Telegraph, </w:t>
      </w:r>
      <w:hyperlink r:id="rId21" w:history="1">
        <w:r w:rsidRPr="00E70C19">
          <w:rPr>
            <w:rStyle w:val="Hyperlink"/>
          </w:rPr>
          <w:t>https://www.telegraph.co.uk/travel/comment/pandemic-humans-extinct-air-travel/</w:t>
        </w:r>
      </w:hyperlink>
      <w:r>
        <w:t xml:space="preserve"> -- MoState JG </w:t>
      </w:r>
    </w:p>
    <w:p w14:paraId="639FCB94" w14:textId="7B714785" w:rsidR="0094641C" w:rsidRPr="00B03191" w:rsidRDefault="0094641C" w:rsidP="00D379BC">
      <w:pPr>
        <w:rPr>
          <w:sz w:val="16"/>
        </w:rPr>
      </w:pPr>
      <w:r w:rsidRPr="0093583B">
        <w:rPr>
          <w:b/>
          <w:bCs/>
          <w:highlight w:val="yellow"/>
          <w:u w:val="single"/>
        </w:rPr>
        <w:t>The likeliest thing to wipe out humans is</w:t>
      </w:r>
      <w:r w:rsidRPr="00B03191">
        <w:rPr>
          <w:sz w:val="16"/>
        </w:rPr>
        <w:t xml:space="preserve">n't climate change, it's </w:t>
      </w:r>
      <w:r w:rsidRPr="0093583B">
        <w:rPr>
          <w:b/>
          <w:bCs/>
          <w:highlight w:val="yellow"/>
          <w:u w:val="single"/>
        </w:rPr>
        <w:t>the next pandemic</w:t>
      </w:r>
      <w:r w:rsidRPr="00B03191">
        <w:rPr>
          <w:sz w:val="16"/>
        </w:rPr>
        <w:t xml:space="preserve">. With the </w:t>
      </w:r>
      <w:r w:rsidRPr="0093583B">
        <w:rPr>
          <w:highlight w:val="yellow"/>
          <w:u w:val="single"/>
        </w:rPr>
        <w:t>anti-vax</w:t>
      </w:r>
      <w:r w:rsidRPr="0094641C">
        <w:rPr>
          <w:u w:val="single"/>
        </w:rPr>
        <w:t xml:space="preserve"> movement, our growing </w:t>
      </w:r>
      <w:r w:rsidRPr="0093583B">
        <w:rPr>
          <w:highlight w:val="yellow"/>
          <w:u w:val="single"/>
        </w:rPr>
        <w:t>resistance to antibiotics</w:t>
      </w:r>
      <w:r w:rsidRPr="0094641C">
        <w:rPr>
          <w:u w:val="single"/>
        </w:rPr>
        <w:t xml:space="preserve">, and the speed at which </w:t>
      </w:r>
      <w:r w:rsidRPr="0093583B">
        <w:rPr>
          <w:highlight w:val="yellow"/>
          <w:u w:val="single"/>
        </w:rPr>
        <w:t>air travel</w:t>
      </w:r>
      <w:r w:rsidRPr="0094641C">
        <w:rPr>
          <w:u w:val="single"/>
        </w:rPr>
        <w:t xml:space="preserve"> can spread disease</w:t>
      </w:r>
      <w:r w:rsidRPr="00B03191">
        <w:rPr>
          <w:sz w:val="16"/>
        </w:rPr>
        <w:t xml:space="preserve"> – </w:t>
      </w:r>
      <w:r w:rsidRPr="0093583B">
        <w:rPr>
          <w:highlight w:val="yellow"/>
          <w:u w:val="single"/>
        </w:rPr>
        <w:t>a modern version of the Black Death would decimate us</w:t>
      </w:r>
      <w:r w:rsidR="00B03191">
        <w:rPr>
          <w:u w:val="single"/>
        </w:rPr>
        <w:t xml:space="preserve"> </w:t>
      </w:r>
      <w:r w:rsidRPr="00B03191">
        <w:rPr>
          <w:sz w:val="16"/>
        </w:rPr>
        <w:t>We do love a bit of doomsday drama. Humans have been predicting the end of the world for as far back as we have records.</w:t>
      </w:r>
      <w:r w:rsidR="00B03191" w:rsidRPr="00B03191">
        <w:rPr>
          <w:sz w:val="16"/>
        </w:rPr>
        <w:t xml:space="preserve"> </w:t>
      </w:r>
      <w:r w:rsidRPr="00B03191">
        <w:rPr>
          <w:sz w:val="16"/>
        </w:rPr>
        <w:t>Historically this fear of an impending apocalypse has been bolstered and exploited by religion (a great way to keep the masses in check), and more recently by the environmental movement, itself a quasi-creed, led by the likes of Al Gore, Dr Michael 'Climategate' Mann, and Extinction Rebellion.</w:t>
      </w:r>
      <w:r w:rsidR="00B03191" w:rsidRPr="00B03191">
        <w:rPr>
          <w:sz w:val="16"/>
        </w:rPr>
        <w:t xml:space="preserve"> </w:t>
      </w:r>
      <w:r w:rsidRPr="00B03191">
        <w:rPr>
          <w:sz w:val="16"/>
        </w:rPr>
        <w:t>"Civilization will end within 15 or 30 years unless immediate action is taken against problems facing mankind," said Harvard biologist George Wald in the 1970s.</w:t>
      </w:r>
      <w:r w:rsidR="00B03191" w:rsidRPr="00B03191">
        <w:rPr>
          <w:sz w:val="16"/>
        </w:rPr>
        <w:t xml:space="preserve"> </w:t>
      </w:r>
      <w:r w:rsidRPr="00B03191">
        <w:rPr>
          <w:sz w:val="16"/>
        </w:rPr>
        <w:t>"This [Climate Change] is the biggest crisis humanity has ever faced," said Greta Thunburg in 2019. Boris Johnson was singing from the same hymn sheet today at the launch of the United Nations Climate Conference.</w:t>
      </w:r>
      <w:r w:rsidR="00B03191" w:rsidRPr="00B03191">
        <w:rPr>
          <w:sz w:val="16"/>
        </w:rPr>
        <w:t xml:space="preserve"> </w:t>
      </w:r>
      <w:r w:rsidRPr="00B03191">
        <w:rPr>
          <w:sz w:val="16"/>
        </w:rPr>
        <w:t>While Wald, and many before him, were quite patently wrong, and though it's too soon to say whether Thunburg's thundering rhetoric will prove prophetic: what is certain is that climate change has already wiped out countless species over billions of years – none of it, so far, caused by humans.</w:t>
      </w:r>
      <w:r w:rsidR="00B03191" w:rsidRPr="00B03191">
        <w:rPr>
          <w:sz w:val="16"/>
        </w:rPr>
        <w:t xml:space="preserve"> </w:t>
      </w:r>
      <w:r w:rsidRPr="00B03191">
        <w:rPr>
          <w:sz w:val="16"/>
        </w:rPr>
        <w:t>We're overdue the next Ice Age; that really will throw a pick axe into the works and prompt a mass extinction. But perhaps the more interesting question is whether humanity will destroy itself before then? And if so, how?</w:t>
      </w:r>
      <w:r w:rsidR="00B03191" w:rsidRPr="00B03191">
        <w:rPr>
          <w:sz w:val="16"/>
        </w:rPr>
        <w:t xml:space="preserve"> </w:t>
      </w:r>
      <w:r w:rsidRPr="00B03191">
        <w:rPr>
          <w:sz w:val="16"/>
        </w:rPr>
        <w:t>Telegraph Travel spoke to Dr Lewis Dartnell, an astrobiology research scientist and author of several popular science books.</w:t>
      </w:r>
      <w:r w:rsidR="00B03191" w:rsidRPr="00B03191">
        <w:rPr>
          <w:sz w:val="16"/>
        </w:rPr>
        <w:t xml:space="preserve"> </w:t>
      </w:r>
      <w:r w:rsidRPr="00B03191">
        <w:rPr>
          <w:sz w:val="16"/>
        </w:rPr>
        <w:t>"I don't believe man-made climate change will ever lead to our extinction, or collapse human civilization," he says. "It will be very, very bad, but not existentially catastrophic.</w:t>
      </w:r>
      <w:r w:rsidR="00B03191" w:rsidRPr="00B03191">
        <w:rPr>
          <w:sz w:val="16"/>
        </w:rPr>
        <w:t xml:space="preserve"> </w:t>
      </w:r>
      <w:r w:rsidRPr="00B03191">
        <w:rPr>
          <w:sz w:val="16"/>
        </w:rPr>
        <w:t>"</w:t>
      </w:r>
      <w:r w:rsidRPr="003905CB">
        <w:rPr>
          <w:u w:val="single"/>
        </w:rPr>
        <w:t>Something like the outbreak of a particularly virulent virus or very infectious, lethal pandemic is</w:t>
      </w:r>
      <w:r w:rsidRPr="00B03191">
        <w:rPr>
          <w:sz w:val="16"/>
        </w:rPr>
        <w:t xml:space="preserve"> a low probability event, but </w:t>
      </w:r>
      <w:r w:rsidRPr="003905CB">
        <w:rPr>
          <w:u w:val="single"/>
        </w:rPr>
        <w:t>exactly the sort of thing that catastrophe analysis and disaster planners take very seriously."</w:t>
      </w:r>
      <w:r w:rsidR="00B03191" w:rsidRPr="00B03191">
        <w:rPr>
          <w:sz w:val="16"/>
        </w:rPr>
        <w:t xml:space="preserve"> </w:t>
      </w:r>
      <w:r w:rsidRPr="00B03191">
        <w:rPr>
          <w:sz w:val="16"/>
        </w:rPr>
        <w:t>Low probability, perhaps. But it's happened before, and at eerily regular intervals...</w:t>
      </w:r>
      <w:r w:rsidR="00B03191" w:rsidRPr="00B03191">
        <w:rPr>
          <w:sz w:val="16"/>
        </w:rPr>
        <w:t xml:space="preserve"> </w:t>
      </w:r>
      <w:r w:rsidRPr="00B03191">
        <w:rPr>
          <w:sz w:val="16"/>
        </w:rPr>
        <w:t>Humans: a potted history of pandemics</w:t>
      </w:r>
      <w:r w:rsidR="00B03191" w:rsidRPr="00B03191">
        <w:rPr>
          <w:sz w:val="16"/>
        </w:rPr>
        <w:t xml:space="preserve"> </w:t>
      </w:r>
      <w:r w:rsidRPr="00B03191">
        <w:rPr>
          <w:sz w:val="16"/>
        </w:rPr>
        <w:t>Civilisation – which Wald predicted would disappear by the end of the 21st century – has been around for 6,000 years or so.</w:t>
      </w:r>
      <w:r w:rsidR="00B03191" w:rsidRPr="00B03191">
        <w:rPr>
          <w:sz w:val="16"/>
        </w:rPr>
        <w:t xml:space="preserve"> </w:t>
      </w:r>
      <w:r w:rsidRPr="00B03191">
        <w:rPr>
          <w:sz w:val="16"/>
        </w:rPr>
        <w:t>"Historical records suggest that about once every 1,000 years, an event occurs which wipes out about a third of the human population," stated Dr Simon Beard, at the Centre for the Study of Existential Risk at the University of Cambridge, to the BBC.</w:t>
      </w:r>
      <w:r w:rsidR="00B03191" w:rsidRPr="00B03191">
        <w:rPr>
          <w:sz w:val="16"/>
        </w:rPr>
        <w:t xml:space="preserve"> </w:t>
      </w:r>
      <w:r w:rsidRPr="00B03191">
        <w:rPr>
          <w:sz w:val="16"/>
        </w:rPr>
        <w:t>In the Middle Ages, this was the Black Death, when bubonic plague spread across Eurasia and claimed one in every three inhabitants. There was also a 'dramatic global cooling' at that time, incidentally; cause unknown.</w:t>
      </w:r>
      <w:r w:rsidR="00B03191" w:rsidRPr="00B03191">
        <w:rPr>
          <w:sz w:val="16"/>
        </w:rPr>
        <w:t xml:space="preserve"> </w:t>
      </w:r>
      <w:r w:rsidRPr="00B03191">
        <w:rPr>
          <w:sz w:val="16"/>
        </w:rPr>
        <w:t>"Around 1,000 years before that, there was a similar event with the Plague of Justinian [an epidemic that afflicted the Byzantine Empire] and again, a lot of people died," Beard says.</w:t>
      </w:r>
      <w:r w:rsidR="00B03191" w:rsidRPr="00B03191">
        <w:rPr>
          <w:sz w:val="16"/>
        </w:rPr>
        <w:t xml:space="preserve"> </w:t>
      </w:r>
      <w:r w:rsidRPr="00B03191">
        <w:rPr>
          <w:sz w:val="16"/>
        </w:rPr>
        <w:t>Go back further, some 76,000 years ago, and there was "quite likely a certain event on a much larger scale", Beard continues, a mysterious event which wiped out 90 per cent of the human population. Genetic evidence suggests our numbers may have dwindled to about 10,000.</w:t>
      </w:r>
      <w:r w:rsidR="00B03191" w:rsidRPr="00B03191">
        <w:rPr>
          <w:sz w:val="16"/>
        </w:rPr>
        <w:t xml:space="preserve"> </w:t>
      </w:r>
      <w:r w:rsidRPr="00B03191">
        <w:rPr>
          <w:sz w:val="16"/>
        </w:rPr>
        <w:t>You might be wondering, based on this model, when we're next due a major population loss? One thousand years from the Black Death would bring us to 2350, but only half way into that timescale, we were dealt a pandemic even worse than that; the Spanish flu of 1918, which infected an estimated 500 million people worldwide, accounting, once again, for a third of the world's population.</w:t>
      </w:r>
      <w:r w:rsidR="00B03191" w:rsidRPr="00B03191">
        <w:rPr>
          <w:sz w:val="16"/>
        </w:rPr>
        <w:t xml:space="preserve"> </w:t>
      </w:r>
      <w:r w:rsidRPr="0093583B">
        <w:rPr>
          <w:b/>
          <w:bCs/>
          <w:highlight w:val="yellow"/>
          <w:u w:val="single"/>
        </w:rPr>
        <w:t>The next pandemic could be far worse</w:t>
      </w:r>
      <w:r w:rsidR="00B03191">
        <w:rPr>
          <w:b/>
          <w:bCs/>
          <w:u w:val="single"/>
        </w:rPr>
        <w:t xml:space="preserve"> </w:t>
      </w:r>
      <w:r w:rsidRPr="00B03191">
        <w:rPr>
          <w:sz w:val="16"/>
        </w:rPr>
        <w:t xml:space="preserve">History dictates that </w:t>
      </w:r>
      <w:r w:rsidRPr="0093583B">
        <w:rPr>
          <w:b/>
          <w:bCs/>
          <w:highlight w:val="yellow"/>
          <w:u w:val="single"/>
        </w:rPr>
        <w:t xml:space="preserve">it is </w:t>
      </w:r>
      <w:r w:rsidRPr="00B03191">
        <w:rPr>
          <w:b/>
          <w:bCs/>
          <w:u w:val="single"/>
        </w:rPr>
        <w:t xml:space="preserve">almost </w:t>
      </w:r>
      <w:r w:rsidRPr="0093583B">
        <w:rPr>
          <w:b/>
          <w:bCs/>
          <w:highlight w:val="yellow"/>
          <w:u w:val="single"/>
        </w:rPr>
        <w:t>inevitable</w:t>
      </w:r>
      <w:r w:rsidRPr="00B03191">
        <w:rPr>
          <w:b/>
          <w:bCs/>
          <w:u w:val="single"/>
        </w:rPr>
        <w:t>, sooner or later</w:t>
      </w:r>
      <w:r w:rsidRPr="0093583B">
        <w:rPr>
          <w:b/>
          <w:bCs/>
          <w:highlight w:val="yellow"/>
          <w:u w:val="single"/>
        </w:rPr>
        <w:t>, that another</w:t>
      </w:r>
      <w:r w:rsidRPr="00B03191">
        <w:rPr>
          <w:b/>
          <w:bCs/>
          <w:u w:val="single"/>
        </w:rPr>
        <w:t xml:space="preserve"> particularly </w:t>
      </w:r>
      <w:r w:rsidRPr="0093583B">
        <w:rPr>
          <w:b/>
          <w:bCs/>
          <w:highlight w:val="yellow"/>
          <w:u w:val="single"/>
        </w:rPr>
        <w:t xml:space="preserve">virulent disease </w:t>
      </w:r>
      <w:r w:rsidRPr="00B03191">
        <w:rPr>
          <w:b/>
          <w:bCs/>
          <w:u w:val="single"/>
        </w:rPr>
        <w:t xml:space="preserve">strain </w:t>
      </w:r>
      <w:r w:rsidRPr="0093583B">
        <w:rPr>
          <w:b/>
          <w:bCs/>
          <w:highlight w:val="yellow"/>
          <w:u w:val="single"/>
        </w:rPr>
        <w:t>will attack humans faster than we can formulate a cure</w:t>
      </w:r>
      <w:r w:rsidRPr="00B03191">
        <w:rPr>
          <w:b/>
          <w:bCs/>
          <w:u w:val="single"/>
        </w:rPr>
        <w:t xml:space="preserve">, </w:t>
      </w:r>
      <w:r w:rsidRPr="0093583B">
        <w:rPr>
          <w:b/>
          <w:bCs/>
          <w:highlight w:val="yellow"/>
          <w:u w:val="single"/>
        </w:rPr>
        <w:t>only this time,</w:t>
      </w:r>
      <w:r w:rsidRPr="00B03191">
        <w:rPr>
          <w:b/>
          <w:bCs/>
          <w:u w:val="single"/>
        </w:rPr>
        <w:t xml:space="preserve"> </w:t>
      </w:r>
      <w:r w:rsidRPr="0093583B">
        <w:rPr>
          <w:b/>
          <w:bCs/>
          <w:highlight w:val="yellow"/>
          <w:u w:val="single"/>
        </w:rPr>
        <w:t>there's a big difference:</w:t>
      </w:r>
      <w:r w:rsidRPr="00B03191">
        <w:rPr>
          <w:b/>
          <w:bCs/>
          <w:u w:val="single"/>
        </w:rPr>
        <w:t xml:space="preserve"> </w:t>
      </w:r>
      <w:r w:rsidRPr="0093583B">
        <w:rPr>
          <w:b/>
          <w:bCs/>
          <w:highlight w:val="yellow"/>
          <w:u w:val="single"/>
        </w:rPr>
        <w:t>air travel.</w:t>
      </w:r>
      <w:r w:rsidRPr="00B03191">
        <w:rPr>
          <w:b/>
          <w:bCs/>
          <w:u w:val="single"/>
        </w:rPr>
        <w:t xml:space="preserve"> The recent coronavirus outbreak provides a good example of how quickly a domestic bug can go international</w:t>
      </w:r>
      <w:r w:rsidRPr="00B03191">
        <w:rPr>
          <w:sz w:val="16"/>
        </w:rPr>
        <w:t>.</w:t>
      </w:r>
      <w:r w:rsidR="00B03191" w:rsidRPr="00B03191">
        <w:rPr>
          <w:sz w:val="16"/>
        </w:rPr>
        <w:t xml:space="preserve"> </w:t>
      </w:r>
      <w:r w:rsidRPr="00B03191">
        <w:rPr>
          <w:sz w:val="16"/>
        </w:rPr>
        <w:t>"</w:t>
      </w:r>
      <w:r w:rsidRPr="0093583B">
        <w:rPr>
          <w:b/>
          <w:bCs/>
          <w:highlight w:val="yellow"/>
          <w:u w:val="single"/>
        </w:rPr>
        <w:t>The</w:t>
      </w:r>
      <w:r w:rsidRPr="00B03191">
        <w:rPr>
          <w:b/>
          <w:bCs/>
          <w:u w:val="single"/>
        </w:rPr>
        <w:t xml:space="preserve"> very </w:t>
      </w:r>
      <w:r w:rsidRPr="0093583B">
        <w:rPr>
          <w:b/>
          <w:bCs/>
          <w:highlight w:val="yellow"/>
          <w:u w:val="single"/>
        </w:rPr>
        <w:t>way we live</w:t>
      </w:r>
      <w:r w:rsidRPr="00B03191">
        <w:rPr>
          <w:b/>
          <w:bCs/>
          <w:u w:val="single"/>
        </w:rPr>
        <w:t xml:space="preserve"> in the modern world, </w:t>
      </w:r>
      <w:r w:rsidRPr="0093583B">
        <w:rPr>
          <w:b/>
          <w:bCs/>
          <w:highlight w:val="yellow"/>
          <w:u w:val="single"/>
        </w:rPr>
        <w:t>in</w:t>
      </w:r>
      <w:r w:rsidRPr="00B03191">
        <w:rPr>
          <w:b/>
          <w:bCs/>
          <w:u w:val="single"/>
        </w:rPr>
        <w:t xml:space="preserve"> densely packed </w:t>
      </w:r>
      <w:r w:rsidRPr="0093583B">
        <w:rPr>
          <w:b/>
          <w:bCs/>
          <w:highlight w:val="yellow"/>
          <w:u w:val="single"/>
        </w:rPr>
        <w:t>cities, with planes that effectively teleport us between continents</w:t>
      </w:r>
      <w:r w:rsidRPr="00B03191">
        <w:rPr>
          <w:b/>
          <w:bCs/>
          <w:u w:val="single"/>
        </w:rPr>
        <w:t xml:space="preserve"> – more than 4 billion of us a year – these </w:t>
      </w:r>
      <w:r w:rsidRPr="0093583B">
        <w:rPr>
          <w:b/>
          <w:bCs/>
          <w:highlight w:val="yellow"/>
          <w:u w:val="single"/>
        </w:rPr>
        <w:t>are</w:t>
      </w:r>
      <w:r w:rsidRPr="00B03191">
        <w:rPr>
          <w:b/>
          <w:bCs/>
          <w:u w:val="single"/>
        </w:rPr>
        <w:t xml:space="preserve"> the </w:t>
      </w:r>
      <w:r w:rsidRPr="0093583B">
        <w:rPr>
          <w:b/>
          <w:bCs/>
          <w:highlight w:val="yellow"/>
          <w:u w:val="single"/>
        </w:rPr>
        <w:t>ideal</w:t>
      </w:r>
      <w:r w:rsidRPr="00B03191">
        <w:rPr>
          <w:b/>
          <w:bCs/>
          <w:u w:val="single"/>
        </w:rPr>
        <w:t xml:space="preserve"> breeding conditions </w:t>
      </w:r>
      <w:r w:rsidRPr="0093583B">
        <w:rPr>
          <w:b/>
          <w:bCs/>
          <w:highlight w:val="yellow"/>
          <w:u w:val="single"/>
        </w:rPr>
        <w:t>for pathogens to spread</w:t>
      </w:r>
      <w:r w:rsidRPr="00B03191">
        <w:rPr>
          <w:b/>
          <w:bCs/>
          <w:u w:val="single"/>
        </w:rPr>
        <w:t xml:space="preserve"> wide and far </w:t>
      </w:r>
      <w:r w:rsidRPr="0093583B">
        <w:rPr>
          <w:b/>
          <w:bCs/>
          <w:highlight w:val="yellow"/>
          <w:u w:val="single"/>
        </w:rPr>
        <w:t>extremely quickly</w:t>
      </w:r>
      <w:r w:rsidRPr="00B03191">
        <w:rPr>
          <w:sz w:val="16"/>
        </w:rPr>
        <w:t>," says Dartnell.</w:t>
      </w:r>
      <w:r w:rsidR="00B03191" w:rsidRPr="00B03191">
        <w:rPr>
          <w:sz w:val="16"/>
        </w:rPr>
        <w:t xml:space="preserve"> </w:t>
      </w:r>
      <w:r w:rsidRPr="00B03191">
        <w:rPr>
          <w:sz w:val="16"/>
        </w:rPr>
        <w:t>"</w:t>
      </w:r>
      <w:r w:rsidRPr="00B03191">
        <w:rPr>
          <w:u w:val="single"/>
        </w:rPr>
        <w:t>Medicine may have advanced hugely</w:t>
      </w:r>
      <w:r w:rsidRPr="00B03191">
        <w:rPr>
          <w:sz w:val="16"/>
        </w:rPr>
        <w:t xml:space="preserve"> in the past century or so, </w:t>
      </w:r>
      <w:r w:rsidRPr="00B03191">
        <w:rPr>
          <w:b/>
          <w:bCs/>
          <w:u w:val="single"/>
        </w:rPr>
        <w:t xml:space="preserve">but </w:t>
      </w:r>
      <w:r w:rsidRPr="0093583B">
        <w:rPr>
          <w:b/>
          <w:bCs/>
          <w:highlight w:val="yellow"/>
          <w:u w:val="single"/>
        </w:rPr>
        <w:t>where we live and how we move has made it easier than ever</w:t>
      </w:r>
      <w:r w:rsidRPr="00B03191">
        <w:rPr>
          <w:b/>
          <w:bCs/>
          <w:u w:val="single"/>
        </w:rPr>
        <w:t xml:space="preserve"> for diseases to spread</w:t>
      </w:r>
      <w:r w:rsidRPr="00B03191">
        <w:rPr>
          <w:sz w:val="16"/>
        </w:rPr>
        <w:t xml:space="preserve">. </w:t>
      </w:r>
      <w:r w:rsidRPr="0093583B">
        <w:rPr>
          <w:highlight w:val="yellow"/>
          <w:u w:val="single"/>
        </w:rPr>
        <w:t>The</w:t>
      </w:r>
      <w:r w:rsidRPr="0093583B">
        <w:rPr>
          <w:b/>
          <w:bCs/>
          <w:highlight w:val="yellow"/>
          <w:u w:val="single"/>
        </w:rPr>
        <w:t xml:space="preserve"> quicker they can spread</w:t>
      </w:r>
      <w:r w:rsidRPr="00B03191">
        <w:rPr>
          <w:b/>
          <w:bCs/>
          <w:u w:val="single"/>
        </w:rPr>
        <w:t xml:space="preserve"> to lots of people, </w:t>
      </w:r>
      <w:r w:rsidRPr="0093583B">
        <w:rPr>
          <w:b/>
          <w:bCs/>
          <w:highlight w:val="yellow"/>
          <w:u w:val="single"/>
        </w:rPr>
        <w:t>the less chance</w:t>
      </w:r>
      <w:r w:rsidRPr="00B03191">
        <w:rPr>
          <w:b/>
          <w:bCs/>
          <w:u w:val="single"/>
        </w:rPr>
        <w:t xml:space="preserve"> you've got </w:t>
      </w:r>
      <w:r w:rsidRPr="0093583B">
        <w:rPr>
          <w:b/>
          <w:bCs/>
          <w:highlight w:val="yellow"/>
          <w:u w:val="single"/>
        </w:rPr>
        <w:t>to develop a cure</w:t>
      </w:r>
      <w:r w:rsidRPr="00B03191">
        <w:rPr>
          <w:b/>
          <w:bCs/>
          <w:u w:val="single"/>
        </w:rPr>
        <w:t xml:space="preserve"> in time </w:t>
      </w:r>
      <w:r w:rsidRPr="0093583B">
        <w:rPr>
          <w:b/>
          <w:bCs/>
          <w:highlight w:val="yellow"/>
          <w:u w:val="single"/>
        </w:rPr>
        <w:t>or</w:t>
      </w:r>
      <w:r w:rsidRPr="00B03191">
        <w:rPr>
          <w:b/>
          <w:bCs/>
          <w:u w:val="single"/>
        </w:rPr>
        <w:t xml:space="preserve"> implement </w:t>
      </w:r>
      <w:r w:rsidRPr="0093583B">
        <w:rPr>
          <w:b/>
          <w:bCs/>
          <w:highlight w:val="yellow"/>
          <w:u w:val="single"/>
        </w:rPr>
        <w:t>quarantine</w:t>
      </w:r>
      <w:r w:rsidRPr="00B03191">
        <w:rPr>
          <w:b/>
          <w:bCs/>
          <w:u w:val="single"/>
        </w:rPr>
        <w:t>."</w:t>
      </w:r>
      <w:r w:rsidR="00B03191" w:rsidRPr="00B03191">
        <w:rPr>
          <w:sz w:val="16"/>
        </w:rPr>
        <w:t xml:space="preserve"> </w:t>
      </w:r>
      <w:r w:rsidRPr="00B03191">
        <w:rPr>
          <w:sz w:val="16"/>
        </w:rPr>
        <w:t>Quarantine, after all, was the best weapon people had in the Middle Ages when the Black Death hit. "Eventually they closed the ports, and incoming ships would be made to bob from afar for 40 days," says Dartnell. "That's where quarantine originated."</w:t>
      </w:r>
      <w:r w:rsidR="00B03191" w:rsidRPr="00B03191">
        <w:rPr>
          <w:sz w:val="16"/>
        </w:rPr>
        <w:t xml:space="preserve"> </w:t>
      </w:r>
      <w:r w:rsidRPr="00B03191">
        <w:rPr>
          <w:sz w:val="16"/>
        </w:rPr>
        <w:t xml:space="preserve">Just imagine the consequences today: </w:t>
      </w:r>
      <w:r w:rsidRPr="00B03191">
        <w:rPr>
          <w:u w:val="single"/>
        </w:rPr>
        <w:t>several years of an incurable plague that air passengers spread globally within the first few days</w:t>
      </w:r>
      <w:r w:rsidRPr="00B03191">
        <w:rPr>
          <w:sz w:val="16"/>
        </w:rPr>
        <w:t>.</w:t>
      </w:r>
      <w:r w:rsidR="00B03191" w:rsidRPr="00B03191">
        <w:rPr>
          <w:sz w:val="16"/>
        </w:rPr>
        <w:t xml:space="preserve"> </w:t>
      </w:r>
      <w:r w:rsidRPr="00B03191">
        <w:rPr>
          <w:sz w:val="16"/>
        </w:rPr>
        <w:t>Other factors</w:t>
      </w:r>
      <w:r w:rsidR="00B03191" w:rsidRPr="00B03191">
        <w:rPr>
          <w:sz w:val="16"/>
        </w:rPr>
        <w:t xml:space="preserve"> </w:t>
      </w:r>
      <w:r w:rsidRPr="00B03191">
        <w:rPr>
          <w:sz w:val="16"/>
        </w:rPr>
        <w:t>As a species, we've never been healthier or lived longer. Advancements in medicine over the 20th century have been staggering, but amid these achievements is a poisoned chalice, Aside from the irony that keeping ever more people alive so successfully has led to an overpopulation crisis which at some point will break us, two of the drugs that have been so pivotal could at some stage be obsolete: vaccinations and antibiotics.</w:t>
      </w:r>
      <w:r w:rsidR="00B03191" w:rsidRPr="00B03191">
        <w:rPr>
          <w:sz w:val="16"/>
        </w:rPr>
        <w:t xml:space="preserve"> </w:t>
      </w:r>
      <w:r w:rsidRPr="00B03191">
        <w:rPr>
          <w:sz w:val="16"/>
        </w:rPr>
        <w:t xml:space="preserve">"Many of the </w:t>
      </w:r>
      <w:r w:rsidRPr="0093583B">
        <w:rPr>
          <w:b/>
          <w:bCs/>
          <w:highlight w:val="yellow"/>
          <w:u w:val="single"/>
        </w:rPr>
        <w:t>medical breakthroughs</w:t>
      </w:r>
      <w:r w:rsidRPr="00B03191">
        <w:rPr>
          <w:sz w:val="16"/>
        </w:rPr>
        <w:t xml:space="preserve"> of the last century </w:t>
      </w:r>
      <w:r w:rsidRPr="0093583B">
        <w:rPr>
          <w:b/>
          <w:bCs/>
          <w:highlight w:val="yellow"/>
          <w:u w:val="single"/>
        </w:rPr>
        <w:t xml:space="preserve">could be </w:t>
      </w:r>
      <w:r w:rsidRPr="0093583B">
        <w:rPr>
          <w:b/>
          <w:bCs/>
          <w:highlight w:val="yellow"/>
          <w:u w:val="single"/>
        </w:rPr>
        <w:lastRenderedPageBreak/>
        <w:t xml:space="preserve">lost through </w:t>
      </w:r>
      <w:r w:rsidRPr="00B03191">
        <w:rPr>
          <w:b/>
          <w:bCs/>
          <w:u w:val="single"/>
        </w:rPr>
        <w:t xml:space="preserve">the spread of </w:t>
      </w:r>
      <w:r w:rsidRPr="0093583B">
        <w:rPr>
          <w:b/>
          <w:bCs/>
          <w:highlight w:val="yellow"/>
          <w:u w:val="single"/>
        </w:rPr>
        <w:t>a</w:t>
      </w:r>
      <w:r w:rsidRPr="00B03191">
        <w:rPr>
          <w:b/>
          <w:bCs/>
          <w:u w:val="single"/>
        </w:rPr>
        <w:t>nti</w:t>
      </w:r>
      <w:r w:rsidRPr="0093583B">
        <w:rPr>
          <w:b/>
          <w:bCs/>
          <w:highlight w:val="yellow"/>
          <w:u w:val="single"/>
        </w:rPr>
        <w:t>m</w:t>
      </w:r>
      <w:r w:rsidRPr="00B03191">
        <w:rPr>
          <w:b/>
          <w:bCs/>
          <w:u w:val="single"/>
        </w:rPr>
        <w:t>icrobial</w:t>
      </w:r>
      <w:r w:rsidRPr="0093583B">
        <w:rPr>
          <w:b/>
          <w:bCs/>
          <w:highlight w:val="yellow"/>
          <w:u w:val="single"/>
        </w:rPr>
        <w:t xml:space="preserve"> r</w:t>
      </w:r>
      <w:r w:rsidRPr="00B03191">
        <w:rPr>
          <w:b/>
          <w:bCs/>
          <w:u w:val="single"/>
        </w:rPr>
        <w:t>esistance</w:t>
      </w:r>
      <w:r w:rsidRPr="00B03191">
        <w:rPr>
          <w:sz w:val="16"/>
        </w:rPr>
        <w:t xml:space="preserve"> [when pathogens mutate to outsmart antibiotics, </w:t>
      </w:r>
      <w:r w:rsidRPr="00B03191">
        <w:rPr>
          <w:u w:val="single"/>
        </w:rPr>
        <w:t>rendering them useless</w:t>
      </w:r>
      <w:r w:rsidRPr="00B03191">
        <w:rPr>
          <w:sz w:val="16"/>
        </w:rPr>
        <w:t>]," warns the World Health Organisation. "</w:t>
      </w:r>
      <w:r w:rsidRPr="00B03191">
        <w:rPr>
          <w:u w:val="single"/>
        </w:rPr>
        <w:t>Previously curable infectious diseases may become untreatable and spread throughout the world</w:t>
      </w:r>
      <w:r w:rsidRPr="00B03191">
        <w:rPr>
          <w:sz w:val="16"/>
        </w:rPr>
        <w:t xml:space="preserve">. This has already started to happen." The Infection Diseases Society goes further, describing </w:t>
      </w:r>
      <w:r w:rsidRPr="00B03191">
        <w:rPr>
          <w:u w:val="single"/>
        </w:rPr>
        <w:t>antibiotic resistance as "one of the greatest threats to human health worldwide."</w:t>
      </w:r>
      <w:r w:rsidR="00B03191" w:rsidRPr="00B03191">
        <w:rPr>
          <w:sz w:val="16"/>
        </w:rPr>
        <w:t xml:space="preserve"> </w:t>
      </w:r>
      <w:r w:rsidRPr="00B03191">
        <w:rPr>
          <w:sz w:val="16"/>
        </w:rPr>
        <w:t>Dartnell agrees. "</w:t>
      </w:r>
      <w:r w:rsidRPr="00B03191">
        <w:rPr>
          <w:u w:val="single"/>
        </w:rPr>
        <w:t>There is a genuine risk of antibiotic resistance taking us back to the pre-1920s era of medicine</w:t>
      </w:r>
      <w:r w:rsidRPr="00B03191">
        <w:rPr>
          <w:sz w:val="16"/>
        </w:rPr>
        <w:t>," he says. The problem stems partly from the overuse or misuse of drugs like penicillin, partly because we consume the meat and dairy of animals pumped with the stuff; and the solution - to keep developing new, better antibiotics - is too expensive and risk-addled for most major drug companies to invest in.</w:t>
      </w:r>
      <w:r w:rsidR="00B03191" w:rsidRPr="00B03191">
        <w:rPr>
          <w:sz w:val="16"/>
        </w:rPr>
        <w:t xml:space="preserve"> </w:t>
      </w:r>
      <w:r w:rsidRPr="00B03191">
        <w:rPr>
          <w:sz w:val="16"/>
        </w:rPr>
        <w:t xml:space="preserve">Then there's the </w:t>
      </w:r>
      <w:r w:rsidRPr="00B03191">
        <w:rPr>
          <w:u w:val="single"/>
        </w:rPr>
        <w:t>anti-vax movement</w:t>
      </w:r>
      <w:r w:rsidRPr="00B03191">
        <w:rPr>
          <w:sz w:val="16"/>
        </w:rPr>
        <w:t xml:space="preserve">, which </w:t>
      </w:r>
      <w:r w:rsidRPr="00B03191">
        <w:rPr>
          <w:u w:val="single"/>
        </w:rPr>
        <w:t>has seen a growing number of people</w:t>
      </w:r>
      <w:r w:rsidRPr="00B03191">
        <w:rPr>
          <w:sz w:val="16"/>
        </w:rPr>
        <w:t xml:space="preserve"> around the world </w:t>
      </w:r>
      <w:r w:rsidRPr="00B03191">
        <w:rPr>
          <w:u w:val="single"/>
        </w:rPr>
        <w:t>refuse to vaccinate</w:t>
      </w:r>
      <w:r w:rsidRPr="00B03191">
        <w:rPr>
          <w:sz w:val="16"/>
        </w:rPr>
        <w:t xml:space="preserve"> their children based on misinformation about them being harmful. "It's a catch 22," Dartnell remarks. "Our science and technology has got so good at preventing the infectious diseases that would have killed nine children out of ten before their second birthday a few generations ago, that people no longer fear them, to the extent that they are choosing to not vaccinate their own children. People have forgotten what the problem was in the first place."</w:t>
      </w:r>
      <w:r w:rsidR="00B03191" w:rsidRPr="00B03191">
        <w:rPr>
          <w:sz w:val="16"/>
        </w:rPr>
        <w:t xml:space="preserve"> </w:t>
      </w:r>
      <w:r w:rsidRPr="00B03191">
        <w:rPr>
          <w:sz w:val="16"/>
        </w:rPr>
        <w:t>Grim. How can we ensure we don't go extinct? Ask a crocodile. In their current form, they have survived 280 times longer than we have.</w:t>
      </w:r>
      <w:r w:rsidR="00B03191" w:rsidRPr="00B03191">
        <w:rPr>
          <w:sz w:val="16"/>
        </w:rPr>
        <w:t xml:space="preserve"> </w:t>
      </w:r>
      <w:r w:rsidRPr="00B03191">
        <w:rPr>
          <w:sz w:val="16"/>
        </w:rPr>
        <w:t xml:space="preserve">This is the first in a two-part series. Next, we examine overpopulation; the root of every problem mankind is currently facing, and hear from Dr Dartnell on what would happen immediately after an apocalypse, where in the world would be best to camp out, and how we would rebuild society. </w:t>
      </w:r>
    </w:p>
    <w:p w14:paraId="123F0682" w14:textId="48BB0C3B" w:rsidR="009C38A2" w:rsidRDefault="009C38A2" w:rsidP="009C38A2">
      <w:pPr>
        <w:pStyle w:val="Heading4"/>
      </w:pPr>
      <w:r>
        <w:t xml:space="preserve">The risk of extinction from pandemics is substantial – as high as 10% -- you should prioritize reducing bio-risks </w:t>
      </w:r>
    </w:p>
    <w:p w14:paraId="6F7E74C8" w14:textId="1349FA19" w:rsidR="009C38A2" w:rsidRDefault="009C38A2" w:rsidP="009C38A2">
      <w:r w:rsidRPr="009C38A2">
        <w:rPr>
          <w:rStyle w:val="Style13ptBold"/>
        </w:rPr>
        <w:t>80K</w:t>
      </w:r>
      <w:r>
        <w:t xml:space="preserve"> Team, 12-xx-20</w:t>
      </w:r>
      <w:r w:rsidRPr="009C38A2">
        <w:rPr>
          <w:rStyle w:val="Style13ptBold"/>
        </w:rPr>
        <w:t>23</w:t>
      </w:r>
      <w:r>
        <w:t xml:space="preserve">, "Preventing catastrophic pandemics," Effective Ventures Foundation, </w:t>
      </w:r>
      <w:hyperlink r:id="rId22" w:anchor="estimates" w:history="1">
        <w:r w:rsidRPr="007254D3">
          <w:rPr>
            <w:rStyle w:val="Hyperlink"/>
          </w:rPr>
          <w:t>https://80000hours.org/problem-profiles/preventing-catastrophic-pandemics/#estimates</w:t>
        </w:r>
      </w:hyperlink>
      <w:r>
        <w:t xml:space="preserve"> – MoState JG </w:t>
      </w:r>
    </w:p>
    <w:p w14:paraId="2816C5FD" w14:textId="3051FBFF" w:rsidR="009C38A2" w:rsidRDefault="009C38A2" w:rsidP="009C38A2">
      <w:pPr>
        <w:rPr>
          <w:sz w:val="16"/>
        </w:rPr>
      </w:pPr>
      <w:r w:rsidRPr="0093583B">
        <w:rPr>
          <w:highlight w:val="yellow"/>
          <w:u w:val="single"/>
        </w:rPr>
        <w:t>Overall</w:t>
      </w:r>
      <w:r w:rsidRPr="009C38A2">
        <w:rPr>
          <w:u w:val="single"/>
        </w:rPr>
        <w:t xml:space="preserve">, the </w:t>
      </w:r>
      <w:r w:rsidRPr="0093583B">
        <w:rPr>
          <w:highlight w:val="yellow"/>
          <w:u w:val="single"/>
        </w:rPr>
        <w:t>risk seems substantial</w:t>
      </w:r>
      <w:r>
        <w:rPr>
          <w:u w:val="single"/>
        </w:rPr>
        <w:t xml:space="preserve"> </w:t>
      </w:r>
      <w:r w:rsidRPr="009C38A2">
        <w:rPr>
          <w:sz w:val="16"/>
        </w:rPr>
        <w:t xml:space="preserve">We’ve seen a variety of estimates regarding the chances of an existential biological catastrophe, including the possibility of engineered pandemics.17 Perhaps the best estimates come from the </w:t>
      </w:r>
      <w:r w:rsidRPr="009C38A2">
        <w:rPr>
          <w:u w:val="single"/>
        </w:rPr>
        <w:t>Existential Risk Persuasion Tournament (XPT).</w:t>
      </w:r>
      <w:r w:rsidRPr="009C38A2">
        <w:rPr>
          <w:sz w:val="16"/>
        </w:rPr>
        <w:t xml:space="preserve"> This project involved getting </w:t>
      </w:r>
      <w:r w:rsidRPr="009C38A2">
        <w:rPr>
          <w:u w:val="single"/>
        </w:rPr>
        <w:t>groups of both subject matter experts and experienced forecasters to estimate the likelihood of extreme events</w:t>
      </w:r>
      <w:r w:rsidRPr="009C38A2">
        <w:rPr>
          <w:sz w:val="16"/>
        </w:rPr>
        <w:t xml:space="preserve">. </w:t>
      </w:r>
      <w:r w:rsidRPr="009C38A2">
        <w:rPr>
          <w:u w:val="single"/>
        </w:rPr>
        <w:t>For biological risks, the</w:t>
      </w:r>
      <w:r w:rsidRPr="009C38A2">
        <w:rPr>
          <w:sz w:val="16"/>
        </w:rPr>
        <w:t xml:space="preserve"> </w:t>
      </w:r>
      <w:r w:rsidRPr="009C38A2">
        <w:rPr>
          <w:u w:val="single"/>
        </w:rPr>
        <w:t>range of median estimates between forecasters and domain experts were as follows:</w:t>
      </w:r>
      <w:r>
        <w:rPr>
          <w:u w:val="single"/>
        </w:rPr>
        <w:t xml:space="preserve"> </w:t>
      </w:r>
      <w:r w:rsidRPr="009C38A2">
        <w:rPr>
          <w:u w:val="single"/>
        </w:rPr>
        <w:t xml:space="preserve">Catastrophic event (meaning an event in which </w:t>
      </w:r>
      <w:r w:rsidRPr="0093583B">
        <w:rPr>
          <w:highlight w:val="yellow"/>
          <w:u w:val="single"/>
        </w:rPr>
        <w:t>10% or more of the human population dies</w:t>
      </w:r>
      <w:r w:rsidRPr="009C38A2">
        <w:rPr>
          <w:u w:val="single"/>
        </w:rPr>
        <w:t xml:space="preserve">) by 2100: </w:t>
      </w:r>
      <w:r w:rsidRPr="0093583B">
        <w:rPr>
          <w:highlight w:val="yellow"/>
          <w:u w:val="single"/>
        </w:rPr>
        <w:t>~1–3%</w:t>
      </w:r>
      <w:r>
        <w:rPr>
          <w:u w:val="single"/>
        </w:rPr>
        <w:t xml:space="preserve"> </w:t>
      </w:r>
      <w:r w:rsidRPr="0093583B">
        <w:rPr>
          <w:highlight w:val="yellow"/>
          <w:u w:val="single"/>
        </w:rPr>
        <w:t>Human extinction event: 1 in 50,000 to 1 in 100</w:t>
      </w:r>
      <w:r>
        <w:rPr>
          <w:u w:val="single"/>
        </w:rPr>
        <w:t xml:space="preserve"> </w:t>
      </w:r>
      <w:r w:rsidRPr="009C38A2">
        <w:rPr>
          <w:sz w:val="16"/>
        </w:rPr>
        <w:t xml:space="preserve">Genetically engineered pathogen killing more than 1% of the population by 2100: 4–10%18 Note: the </w:t>
      </w:r>
      <w:r w:rsidRPr="009C38A2">
        <w:rPr>
          <w:u w:val="single"/>
        </w:rPr>
        <w:t>forecasters tended to have lower estimates of the risk than domain experts</w:t>
      </w:r>
      <w:r w:rsidRPr="009C38A2">
        <w:rPr>
          <w:sz w:val="16"/>
        </w:rPr>
        <w:t xml:space="preserve">. Although they are the best available figures we’ve seen, these numbers have plenty of caveats. The main three are: There is little evidence that anyone can achieve long-term forecasting accuracy. Previous forecasting work has assessed performance for questions that would resolve in months or years, not decades. There was a lot of variation in estimates within and between groups — some individuals gave numbers many times, or even many orders of magnitude, higher or lower than one another.19 The domain experts were selected for those already working on catastrophic risks — the typical expert in some areas of public health, for example, might generally rate extreme risks lower. It’s hard to be confident about how to weigh up these different kinds of estimates and considerations, and we think reasonable people will come to different conclusions. </w:t>
      </w:r>
      <w:r w:rsidRPr="009C38A2">
        <w:rPr>
          <w:b/>
          <w:bCs/>
          <w:u w:val="single"/>
        </w:rPr>
        <w:t xml:space="preserve">Our view is that </w:t>
      </w:r>
      <w:r w:rsidRPr="0093583B">
        <w:rPr>
          <w:b/>
          <w:bCs/>
          <w:highlight w:val="yellow"/>
          <w:u w:val="single"/>
        </w:rPr>
        <w:t>given how bad a catastrophic pandemic would be</w:t>
      </w:r>
      <w:r w:rsidRPr="009C38A2">
        <w:rPr>
          <w:sz w:val="16"/>
        </w:rPr>
        <w:t xml:space="preserve">, the fact that there seems to be few limits on how destructive an engineered pandemic could be, and how broadly beneficial mitigation measures are, </w:t>
      </w:r>
      <w:r w:rsidRPr="0093583B">
        <w:rPr>
          <w:b/>
          <w:bCs/>
          <w:highlight w:val="yellow"/>
          <w:u w:val="single"/>
        </w:rPr>
        <w:t>many more people should be working on this problem</w:t>
      </w:r>
      <w:r w:rsidRPr="009C38A2">
        <w:rPr>
          <w:b/>
          <w:bCs/>
          <w:u w:val="single"/>
        </w:rPr>
        <w:t xml:space="preserve"> </w:t>
      </w:r>
      <w:r w:rsidRPr="009C38A2">
        <w:rPr>
          <w:u w:val="single"/>
        </w:rPr>
        <w:t>than current are</w:t>
      </w:r>
      <w:r w:rsidRPr="009C38A2">
        <w:rPr>
          <w:sz w:val="16"/>
        </w:rPr>
        <w:t xml:space="preserve">. </w:t>
      </w:r>
      <w:r w:rsidRPr="0093583B">
        <w:rPr>
          <w:b/>
          <w:bCs/>
          <w:highlight w:val="yellow"/>
          <w:u w:val="single"/>
        </w:rPr>
        <w:t>Reducing catastrophic bio</w:t>
      </w:r>
      <w:r w:rsidRPr="009C38A2">
        <w:rPr>
          <w:b/>
          <w:bCs/>
          <w:u w:val="single"/>
        </w:rPr>
        <w:t xml:space="preserve">logical </w:t>
      </w:r>
      <w:r w:rsidRPr="0093583B">
        <w:rPr>
          <w:b/>
          <w:bCs/>
          <w:highlight w:val="yellow"/>
          <w:u w:val="single"/>
        </w:rPr>
        <w:t>risks is highly valuable</w:t>
      </w:r>
      <w:r w:rsidRPr="009C38A2">
        <w:rPr>
          <w:sz w:val="16"/>
        </w:rPr>
        <w:t xml:space="preserve"> </w:t>
      </w:r>
      <w:r w:rsidRPr="009C38A2">
        <w:rPr>
          <w:u w:val="single"/>
        </w:rPr>
        <w:t>according to a range of worldviews</w:t>
      </w:r>
      <w:r w:rsidRPr="009C38A2">
        <w:rPr>
          <w:sz w:val="16"/>
        </w:rPr>
        <w:t xml:space="preserve"> Because we prioritise world problems that could have a significant impact on future generations, we care most about work that will reduce the biggest biological threats — especially those that could cause human extinction or derail civilisation. But biosecurity and catastrophic risk reduction could be highly impactful for people with a range of worldviews, because: </w:t>
      </w:r>
      <w:r w:rsidRPr="009C38A2">
        <w:rPr>
          <w:u w:val="single"/>
        </w:rPr>
        <w:t xml:space="preserve">Catastrophic </w:t>
      </w:r>
      <w:r w:rsidRPr="0093583B">
        <w:rPr>
          <w:highlight w:val="yellow"/>
          <w:u w:val="single"/>
        </w:rPr>
        <w:t>bio</w:t>
      </w:r>
      <w:r w:rsidRPr="009C38A2">
        <w:rPr>
          <w:u w:val="single"/>
        </w:rPr>
        <w:t xml:space="preserve">logical </w:t>
      </w:r>
      <w:r w:rsidRPr="0093583B">
        <w:rPr>
          <w:highlight w:val="yellow"/>
          <w:u w:val="single"/>
        </w:rPr>
        <w:t>threats would harm near-term interests too</w:t>
      </w:r>
      <w:r w:rsidRPr="009C38A2">
        <w:rPr>
          <w:u w:val="single"/>
        </w:rPr>
        <w:t>.</w:t>
      </w:r>
      <w:r w:rsidRPr="009C38A2">
        <w:rPr>
          <w:sz w:val="16"/>
        </w:rPr>
        <w:t xml:space="preserve"> As COVID-19 showed, </w:t>
      </w:r>
      <w:r w:rsidRPr="0093583B">
        <w:rPr>
          <w:b/>
          <w:bCs/>
          <w:highlight w:val="yellow"/>
          <w:u w:val="single"/>
        </w:rPr>
        <w:t>large pandemics</w:t>
      </w:r>
      <w:r w:rsidRPr="009C38A2">
        <w:rPr>
          <w:b/>
          <w:bCs/>
          <w:u w:val="single"/>
        </w:rPr>
        <w:t xml:space="preserve"> </w:t>
      </w:r>
      <w:r w:rsidRPr="0093583B">
        <w:rPr>
          <w:b/>
          <w:bCs/>
          <w:highlight w:val="yellow"/>
          <w:u w:val="single"/>
        </w:rPr>
        <w:t>can bring extraordinary costs</w:t>
      </w:r>
      <w:r w:rsidRPr="009C38A2">
        <w:rPr>
          <w:b/>
          <w:bCs/>
          <w:u w:val="single"/>
        </w:rPr>
        <w:t xml:space="preserve"> to people today, </w:t>
      </w:r>
      <w:r w:rsidRPr="0093583B">
        <w:rPr>
          <w:b/>
          <w:bCs/>
          <w:highlight w:val="yellow"/>
          <w:u w:val="single"/>
        </w:rPr>
        <w:t>and</w:t>
      </w:r>
      <w:r w:rsidRPr="009C38A2">
        <w:rPr>
          <w:b/>
          <w:bCs/>
          <w:u w:val="single"/>
        </w:rPr>
        <w:t xml:space="preserve"> even more virulent or deadly diseases would </w:t>
      </w:r>
      <w:r w:rsidRPr="0093583B">
        <w:rPr>
          <w:b/>
          <w:bCs/>
          <w:highlight w:val="yellow"/>
          <w:u w:val="single"/>
        </w:rPr>
        <w:t>cause even greater death and suffering</w:t>
      </w:r>
      <w:r w:rsidRPr="009C38A2">
        <w:rPr>
          <w:sz w:val="16"/>
        </w:rPr>
        <w:t xml:space="preserve">. </w:t>
      </w:r>
      <w:r w:rsidRPr="0093583B">
        <w:rPr>
          <w:highlight w:val="yellow"/>
          <w:u w:val="single"/>
        </w:rPr>
        <w:t>Interventions that reduce the largest</w:t>
      </w:r>
      <w:r w:rsidRPr="009C38A2">
        <w:rPr>
          <w:u w:val="single"/>
        </w:rPr>
        <w:t xml:space="preserve"> biological </w:t>
      </w:r>
      <w:r w:rsidRPr="0093583B">
        <w:rPr>
          <w:highlight w:val="yellow"/>
          <w:u w:val="single"/>
        </w:rPr>
        <w:t>risks</w:t>
      </w:r>
      <w:r w:rsidRPr="009C38A2">
        <w:rPr>
          <w:u w:val="single"/>
        </w:rPr>
        <w:t xml:space="preserve"> </w:t>
      </w:r>
      <w:r w:rsidRPr="0093583B">
        <w:rPr>
          <w:highlight w:val="yellow"/>
          <w:u w:val="single"/>
        </w:rPr>
        <w:t>are also often beneficial for preventing more common illnesses</w:t>
      </w:r>
      <w:r w:rsidRPr="009C38A2">
        <w:rPr>
          <w:sz w:val="16"/>
        </w:rPr>
        <w:t xml:space="preserve">. </w:t>
      </w:r>
      <w:r w:rsidRPr="009C38A2">
        <w:rPr>
          <w:u w:val="single"/>
        </w:rPr>
        <w:t>Disease surveillance can detect both large and small outbreaks</w:t>
      </w:r>
      <w:r w:rsidRPr="009C38A2">
        <w:rPr>
          <w:sz w:val="16"/>
        </w:rPr>
        <w:t xml:space="preserve">; counter-proliferation efforts can stop both higher- and lower-consequence acts of deliberate misuse; better </w:t>
      </w:r>
      <w:r w:rsidRPr="009C38A2">
        <w:rPr>
          <w:u w:val="single"/>
        </w:rPr>
        <w:t>PPE could prevent all kinds of infections</w:t>
      </w:r>
      <w:r w:rsidRPr="009C38A2">
        <w:rPr>
          <w:sz w:val="16"/>
        </w:rPr>
        <w:t xml:space="preserve">; and so on. </w:t>
      </w:r>
      <w:r w:rsidRPr="0093583B">
        <w:rPr>
          <w:b/>
          <w:bCs/>
          <w:highlight w:val="yellow"/>
          <w:u w:val="single"/>
        </w:rPr>
        <w:t>There is</w:t>
      </w:r>
      <w:r w:rsidRPr="009C38A2">
        <w:rPr>
          <w:b/>
          <w:bCs/>
          <w:u w:val="single"/>
        </w:rPr>
        <w:t xml:space="preserve"> also </w:t>
      </w:r>
      <w:r w:rsidRPr="0093583B">
        <w:rPr>
          <w:b/>
          <w:bCs/>
          <w:highlight w:val="yellow"/>
          <w:u w:val="single"/>
        </w:rPr>
        <w:t>substantial overlap between biosecurity and other world problems</w:t>
      </w:r>
      <w:r w:rsidRPr="009C38A2">
        <w:rPr>
          <w:b/>
          <w:bCs/>
          <w:u w:val="single"/>
        </w:rPr>
        <w:t>,</w:t>
      </w:r>
      <w:r w:rsidRPr="009C38A2">
        <w:rPr>
          <w:u w:val="single"/>
        </w:rPr>
        <w:t xml:space="preserve"> such as global health</w:t>
      </w:r>
      <w:r w:rsidRPr="009C38A2">
        <w:rPr>
          <w:sz w:val="16"/>
        </w:rPr>
        <w:t xml:space="preserve"> (e.g. the Global Health Security Agenda), </w:t>
      </w:r>
      <w:r w:rsidRPr="009C38A2">
        <w:rPr>
          <w:u w:val="single"/>
        </w:rPr>
        <w:t>factory farming</w:t>
      </w:r>
      <w:r w:rsidRPr="009C38A2">
        <w:rPr>
          <w:sz w:val="16"/>
        </w:rPr>
        <w:t xml:space="preserve"> (e.g. ‘One Health‘ initiatives), </w:t>
      </w:r>
      <w:r w:rsidRPr="009C38A2">
        <w:rPr>
          <w:u w:val="single"/>
        </w:rPr>
        <w:t>and AI</w:t>
      </w:r>
      <w:r w:rsidRPr="009C38A2">
        <w:rPr>
          <w:sz w:val="16"/>
        </w:rPr>
        <w:t>.</w:t>
      </w:r>
    </w:p>
    <w:p w14:paraId="5141716A" w14:textId="718AF917" w:rsidR="00B61D01" w:rsidRPr="00B017AE" w:rsidRDefault="00B61D01" w:rsidP="00B61D01">
      <w:pPr>
        <w:pStyle w:val="Heading4"/>
        <w:rPr>
          <w:rFonts w:cs="Arial"/>
        </w:rPr>
      </w:pPr>
      <w:r>
        <w:rPr>
          <w:rFonts w:cs="Arial"/>
        </w:rPr>
        <w:lastRenderedPageBreak/>
        <w:t xml:space="preserve">[BF] </w:t>
      </w:r>
      <w:r w:rsidRPr="00B017AE">
        <w:rPr>
          <w:rFonts w:cs="Arial"/>
        </w:rPr>
        <w:t xml:space="preserve">Pandemics causes </w:t>
      </w:r>
      <w:r w:rsidRPr="00B017AE">
        <w:rPr>
          <w:rFonts w:cs="Arial"/>
          <w:u w:val="single"/>
        </w:rPr>
        <w:t>extinction</w:t>
      </w:r>
      <w:r w:rsidRPr="00B017AE">
        <w:rPr>
          <w:rFonts w:cs="Arial"/>
        </w:rPr>
        <w:t xml:space="preserve"> – maintaining </w:t>
      </w:r>
      <w:r w:rsidRPr="00B017AE">
        <w:rPr>
          <w:rFonts w:cs="Arial"/>
          <w:u w:val="single"/>
        </w:rPr>
        <w:t>system resilience</w:t>
      </w:r>
      <w:r w:rsidRPr="00B017AE">
        <w:rPr>
          <w:rFonts w:cs="Arial"/>
        </w:rPr>
        <w:t xml:space="preserve"> is key </w:t>
      </w:r>
    </w:p>
    <w:p w14:paraId="56A8C30D" w14:textId="77777777" w:rsidR="00B61D01" w:rsidRPr="00B017AE" w:rsidRDefault="00B61D01" w:rsidP="00B61D01">
      <w:r w:rsidRPr="00B017AE">
        <w:rPr>
          <w:rStyle w:val="Style13ptBold"/>
        </w:rPr>
        <w:t>Millett 17</w:t>
      </w:r>
      <w:r w:rsidRPr="00B017AE">
        <w:t xml:space="preserve"> [Piers Consultant for the World Health Organization, PhD in International Relations and Affairs, University of Bradford, Andrew Snyder-Beattie. “Existential Risk and Cost-Effective Biosecurity.” http://online.liebertpub.com/doi/pdfplus/10.1089/hs.2017.0028]</w:t>
      </w:r>
    </w:p>
    <w:p w14:paraId="234FB7DF" w14:textId="77777777" w:rsidR="00B61D01" w:rsidRPr="006B1FA7" w:rsidRDefault="00B61D01" w:rsidP="00B61D01">
      <w:pPr>
        <w:rPr>
          <w:sz w:val="16"/>
          <w:szCs w:val="16"/>
        </w:rPr>
      </w:pPr>
      <w:r w:rsidRPr="006B1FA7">
        <w:rPr>
          <w:sz w:val="16"/>
          <w:szCs w:val="16"/>
        </w:rPr>
        <w:t xml:space="preserve">Historically, </w:t>
      </w:r>
      <w:r w:rsidRPr="0093583B">
        <w:rPr>
          <w:rStyle w:val="StyleUnderline"/>
          <w:highlight w:val="yellow"/>
        </w:rPr>
        <w:t>disease</w:t>
      </w:r>
      <w:r w:rsidRPr="00B017AE">
        <w:rPr>
          <w:rStyle w:val="StyleUnderline"/>
        </w:rPr>
        <w:t xml:space="preserve"> events have been </w:t>
      </w:r>
      <w:r w:rsidRPr="0093583B">
        <w:rPr>
          <w:rStyle w:val="StyleUnderline"/>
          <w:highlight w:val="yellow"/>
        </w:rPr>
        <w:t xml:space="preserve">responsible for the </w:t>
      </w:r>
      <w:r w:rsidRPr="0093583B">
        <w:rPr>
          <w:rStyle w:val="Emphasis"/>
          <w:highlight w:val="yellow"/>
        </w:rPr>
        <w:t>greatest death tolls</w:t>
      </w:r>
      <w:r w:rsidRPr="006B1FA7">
        <w:rPr>
          <w:sz w:val="16"/>
          <w:szCs w:val="16"/>
        </w:rPr>
        <w:t xml:space="preserve"> on humanity. </w:t>
      </w:r>
      <w:r w:rsidRPr="0093583B">
        <w:rPr>
          <w:rStyle w:val="StyleUnderline"/>
          <w:highlight w:val="yellow"/>
        </w:rPr>
        <w:t xml:space="preserve">The </w:t>
      </w:r>
      <w:r w:rsidRPr="00B017AE">
        <w:rPr>
          <w:rStyle w:val="StyleUnderline"/>
        </w:rPr>
        <w:t xml:space="preserve">1918 </w:t>
      </w:r>
      <w:r w:rsidRPr="0093583B">
        <w:rPr>
          <w:rStyle w:val="StyleUnderline"/>
          <w:highlight w:val="yellow"/>
        </w:rPr>
        <w:t>flu was</w:t>
      </w:r>
      <w:r w:rsidRPr="00B017AE">
        <w:rPr>
          <w:rStyle w:val="StyleUnderline"/>
        </w:rPr>
        <w:t xml:space="preserve"> responsible for more than</w:t>
      </w:r>
      <w:r w:rsidRPr="006B1FA7">
        <w:rPr>
          <w:sz w:val="16"/>
          <w:szCs w:val="16"/>
        </w:rPr>
        <w:t xml:space="preserve"> </w:t>
      </w:r>
      <w:r w:rsidRPr="0093583B">
        <w:rPr>
          <w:rStyle w:val="Emphasis"/>
          <w:highlight w:val="yellow"/>
        </w:rPr>
        <w:t xml:space="preserve">50 million </w:t>
      </w:r>
      <w:r w:rsidRPr="00B017AE">
        <w:rPr>
          <w:rStyle w:val="Emphasis"/>
        </w:rPr>
        <w:t>deaths</w:t>
      </w:r>
      <w:r w:rsidRPr="006B1FA7">
        <w:rPr>
          <w:sz w:val="16"/>
          <w:szCs w:val="16"/>
        </w:rPr>
        <w:t xml:space="preserve">,1 while smallpox killed perhaps 10 times that many in the 20th century alone.2 </w:t>
      </w:r>
      <w:r w:rsidRPr="00B017AE">
        <w:rPr>
          <w:rStyle w:val="StyleUnderline"/>
        </w:rPr>
        <w:t xml:space="preserve">The </w:t>
      </w:r>
      <w:r w:rsidRPr="0093583B">
        <w:rPr>
          <w:rStyle w:val="StyleUnderline"/>
          <w:highlight w:val="yellow"/>
        </w:rPr>
        <w:t>Black Death was</w:t>
      </w:r>
      <w:r w:rsidRPr="00B017AE">
        <w:rPr>
          <w:rStyle w:val="StyleUnderline"/>
        </w:rPr>
        <w:t xml:space="preserve"> responsible for killing over </w:t>
      </w:r>
      <w:r w:rsidRPr="0093583B">
        <w:rPr>
          <w:rStyle w:val="Emphasis"/>
          <w:highlight w:val="yellow"/>
        </w:rPr>
        <w:t>25% of</w:t>
      </w:r>
      <w:r w:rsidRPr="00B017AE">
        <w:rPr>
          <w:rStyle w:val="Emphasis"/>
        </w:rPr>
        <w:t xml:space="preserve"> the </w:t>
      </w:r>
      <w:r w:rsidRPr="0093583B">
        <w:rPr>
          <w:rStyle w:val="Emphasis"/>
          <w:highlight w:val="yellow"/>
        </w:rPr>
        <w:t>Europe</w:t>
      </w:r>
      <w:r w:rsidRPr="00B017AE">
        <w:rPr>
          <w:rStyle w:val="Emphasis"/>
        </w:rPr>
        <w:t>an population</w:t>
      </w:r>
      <w:r w:rsidRPr="006B1FA7">
        <w:rPr>
          <w:sz w:val="16"/>
          <w:szCs w:val="16"/>
        </w:rPr>
        <w:t xml:space="preserve">,3 while other pandemics, such as the plague of Justinian, are thought to have killed 25 million in the 6th century—constituting over 10% of the world’s population at the time.4 It is an open question whether a future pandemic could result in outright human extinction or the irreversible collapse of civilization. </w:t>
      </w:r>
      <w:r w:rsidRPr="00B017AE">
        <w:rPr>
          <w:rStyle w:val="StyleUnderline"/>
        </w:rPr>
        <w:t xml:space="preserve">A skeptic would have many </w:t>
      </w:r>
      <w:r w:rsidRPr="00B017AE">
        <w:rPr>
          <w:rStyle w:val="Emphasis"/>
        </w:rPr>
        <w:t>good reasons</w:t>
      </w:r>
      <w:r w:rsidRPr="006B1FA7">
        <w:rPr>
          <w:sz w:val="16"/>
          <w:szCs w:val="16"/>
        </w:rPr>
        <w:t xml:space="preserve"> </w:t>
      </w:r>
      <w:r w:rsidRPr="00B017AE">
        <w:rPr>
          <w:rStyle w:val="StyleUnderline"/>
        </w:rPr>
        <w:t xml:space="preserve">to think that </w:t>
      </w:r>
      <w:r w:rsidRPr="00B017AE">
        <w:rPr>
          <w:rStyle w:val="Emphasis"/>
        </w:rPr>
        <w:t xml:space="preserve">existential risk from </w:t>
      </w:r>
      <w:r w:rsidRPr="0093583B">
        <w:rPr>
          <w:rStyle w:val="Emphasis"/>
          <w:highlight w:val="yellow"/>
        </w:rPr>
        <w:t xml:space="preserve">disease </w:t>
      </w:r>
      <w:r w:rsidRPr="00B017AE">
        <w:rPr>
          <w:rStyle w:val="Emphasis"/>
        </w:rPr>
        <w:t>is unlikely</w:t>
      </w:r>
      <w:r w:rsidRPr="006B1FA7">
        <w:rPr>
          <w:sz w:val="16"/>
          <w:szCs w:val="16"/>
        </w:rPr>
        <w:t xml:space="preserve">. </w:t>
      </w:r>
      <w:r w:rsidRPr="00B017AE">
        <w:rPr>
          <w:rStyle w:val="StyleUnderline"/>
        </w:rPr>
        <w:t xml:space="preserve">Such a disease </w:t>
      </w:r>
      <w:r w:rsidRPr="0093583B">
        <w:rPr>
          <w:rStyle w:val="StyleUnderline"/>
          <w:highlight w:val="yellow"/>
        </w:rPr>
        <w:t xml:space="preserve">would </w:t>
      </w:r>
      <w:r w:rsidRPr="00B017AE">
        <w:rPr>
          <w:rStyle w:val="StyleUnderline"/>
        </w:rPr>
        <w:t xml:space="preserve">need to </w:t>
      </w:r>
      <w:r w:rsidRPr="0093583B">
        <w:rPr>
          <w:rStyle w:val="Emphasis"/>
          <w:highlight w:val="yellow"/>
        </w:rPr>
        <w:t>spread worldwide</w:t>
      </w:r>
      <w:r w:rsidRPr="006B1FA7">
        <w:rPr>
          <w:sz w:val="16"/>
          <w:szCs w:val="16"/>
        </w:rPr>
        <w:t xml:space="preserve"> to remote populations, </w:t>
      </w:r>
      <w:r w:rsidRPr="0093583B">
        <w:rPr>
          <w:rStyle w:val="StyleUnderline"/>
          <w:highlight w:val="yellow"/>
        </w:rPr>
        <w:t>overcome</w:t>
      </w:r>
      <w:r w:rsidRPr="006B1FA7">
        <w:rPr>
          <w:sz w:val="16"/>
          <w:szCs w:val="16"/>
        </w:rPr>
        <w:t xml:space="preserve"> </w:t>
      </w:r>
      <w:r w:rsidRPr="00B017AE">
        <w:rPr>
          <w:rStyle w:val="Emphasis"/>
        </w:rPr>
        <w:t xml:space="preserve">rare genetic </w:t>
      </w:r>
      <w:r w:rsidRPr="0093583B">
        <w:rPr>
          <w:rStyle w:val="Emphasis"/>
          <w:highlight w:val="yellow"/>
        </w:rPr>
        <w:t>resistances</w:t>
      </w:r>
      <w:r w:rsidRPr="0093583B">
        <w:rPr>
          <w:sz w:val="16"/>
          <w:szCs w:val="16"/>
          <w:highlight w:val="yellow"/>
        </w:rPr>
        <w:t>,</w:t>
      </w:r>
      <w:r w:rsidRPr="006B1FA7">
        <w:rPr>
          <w:sz w:val="16"/>
          <w:szCs w:val="16"/>
        </w:rPr>
        <w:t xml:space="preserve"> </w:t>
      </w:r>
      <w:r w:rsidRPr="00B017AE">
        <w:rPr>
          <w:rStyle w:val="StyleUnderline"/>
        </w:rPr>
        <w:t>and</w:t>
      </w:r>
      <w:r w:rsidRPr="006B1FA7">
        <w:rPr>
          <w:sz w:val="16"/>
          <w:szCs w:val="16"/>
        </w:rPr>
        <w:t xml:space="preserve"> </w:t>
      </w:r>
      <w:r w:rsidRPr="00B017AE">
        <w:rPr>
          <w:rStyle w:val="Emphasis"/>
        </w:rPr>
        <w:t xml:space="preserve">evade </w:t>
      </w:r>
      <w:r w:rsidRPr="0093583B">
        <w:rPr>
          <w:rStyle w:val="Emphasis"/>
          <w:highlight w:val="yellow"/>
        </w:rPr>
        <w:t>detection</w:t>
      </w:r>
      <w:r w:rsidRPr="0093583B">
        <w:rPr>
          <w:sz w:val="16"/>
          <w:szCs w:val="16"/>
          <w:highlight w:val="yellow"/>
        </w:rPr>
        <w:t xml:space="preserve">, </w:t>
      </w:r>
      <w:r w:rsidRPr="0093583B">
        <w:rPr>
          <w:rStyle w:val="Emphasis"/>
          <w:highlight w:val="yellow"/>
        </w:rPr>
        <w:t>cures</w:t>
      </w:r>
      <w:r w:rsidRPr="0093583B">
        <w:rPr>
          <w:sz w:val="16"/>
          <w:szCs w:val="16"/>
          <w:highlight w:val="yellow"/>
        </w:rPr>
        <w:t xml:space="preserve">, </w:t>
      </w:r>
      <w:r w:rsidRPr="0093583B">
        <w:rPr>
          <w:rStyle w:val="StyleUnderline"/>
          <w:highlight w:val="yellow"/>
        </w:rPr>
        <w:t>and</w:t>
      </w:r>
      <w:r w:rsidRPr="0093583B">
        <w:rPr>
          <w:sz w:val="16"/>
          <w:szCs w:val="16"/>
          <w:highlight w:val="yellow"/>
        </w:rPr>
        <w:t xml:space="preserve"> </w:t>
      </w:r>
      <w:r w:rsidRPr="0093583B">
        <w:rPr>
          <w:rStyle w:val="Emphasis"/>
          <w:highlight w:val="yellow"/>
        </w:rPr>
        <w:t>countermeasures</w:t>
      </w:r>
      <w:r w:rsidRPr="006B1FA7">
        <w:rPr>
          <w:sz w:val="16"/>
          <w:szCs w:val="16"/>
        </w:rPr>
        <w:t xml:space="preserve">. </w:t>
      </w:r>
      <w:r w:rsidRPr="0093583B">
        <w:rPr>
          <w:rStyle w:val="StyleUnderline"/>
          <w:highlight w:val="yellow"/>
        </w:rPr>
        <w:t xml:space="preserve">Even </w:t>
      </w:r>
      <w:r w:rsidRPr="0093583B">
        <w:rPr>
          <w:rStyle w:val="Emphasis"/>
          <w:highlight w:val="yellow"/>
        </w:rPr>
        <w:t>evolution itself</w:t>
      </w:r>
      <w:r w:rsidRPr="006B1FA7">
        <w:rPr>
          <w:sz w:val="16"/>
          <w:szCs w:val="16"/>
        </w:rPr>
        <w:t xml:space="preserve"> may work in humanity’s favor: Virulence and transmission is often a trade-off, and so evolutionary pressures could push against maximally lethal wild-type pathogens.5,6 </w:t>
      </w:r>
      <w:r w:rsidRPr="00B017AE">
        <w:rPr>
          <w:rStyle w:val="StyleUnderline"/>
        </w:rPr>
        <w:t xml:space="preserve">While these arguments point to a very small risk of human extinction, they </w:t>
      </w:r>
      <w:r w:rsidRPr="0093583B">
        <w:rPr>
          <w:rStyle w:val="StyleUnderline"/>
          <w:highlight w:val="yellow"/>
        </w:rPr>
        <w:t xml:space="preserve">do not </w:t>
      </w:r>
      <w:r w:rsidRPr="0093583B">
        <w:rPr>
          <w:rStyle w:val="Emphasis"/>
          <w:highlight w:val="yellow"/>
        </w:rPr>
        <w:t>rule the possibility out</w:t>
      </w:r>
      <w:r w:rsidRPr="006B1FA7">
        <w:rPr>
          <w:sz w:val="16"/>
          <w:szCs w:val="16"/>
        </w:rPr>
        <w:t xml:space="preserve"> entirely. Although rare, </w:t>
      </w:r>
      <w:r w:rsidRPr="00B017AE">
        <w:rPr>
          <w:rStyle w:val="StyleUnderline"/>
        </w:rPr>
        <w:t>there are recorded instances of species going</w:t>
      </w:r>
      <w:r w:rsidRPr="006B1FA7">
        <w:rPr>
          <w:sz w:val="16"/>
          <w:szCs w:val="16"/>
        </w:rPr>
        <w:t xml:space="preserve"> </w:t>
      </w:r>
      <w:r w:rsidRPr="00B017AE">
        <w:rPr>
          <w:rStyle w:val="Emphasis"/>
        </w:rPr>
        <w:t>extinct</w:t>
      </w:r>
      <w:r w:rsidRPr="006B1FA7">
        <w:rPr>
          <w:sz w:val="16"/>
          <w:szCs w:val="16"/>
        </w:rPr>
        <w:t xml:space="preserve"> </w:t>
      </w:r>
      <w:r w:rsidRPr="00B017AE">
        <w:rPr>
          <w:rStyle w:val="StyleUnderline"/>
        </w:rPr>
        <w:t>due to disease—primarily in amphibians, but also in 1 mammalian species</w:t>
      </w:r>
      <w:r w:rsidRPr="006B1FA7">
        <w:rPr>
          <w:sz w:val="16"/>
          <w:szCs w:val="16"/>
        </w:rPr>
        <w:t xml:space="preserve"> of rat on Christmas Island.7,8 </w:t>
      </w:r>
      <w:r w:rsidRPr="0093583B">
        <w:rPr>
          <w:rStyle w:val="StyleUnderline"/>
          <w:highlight w:val="yellow"/>
        </w:rPr>
        <w:t>There are</w:t>
      </w:r>
      <w:r w:rsidRPr="00B017AE">
        <w:rPr>
          <w:rStyle w:val="StyleUnderline"/>
        </w:rPr>
        <w:t xml:space="preserve"> also historical </w:t>
      </w:r>
      <w:r w:rsidRPr="0093583B">
        <w:rPr>
          <w:rStyle w:val="StyleUnderline"/>
          <w:highlight w:val="yellow"/>
        </w:rPr>
        <w:t>examples of large</w:t>
      </w:r>
      <w:r w:rsidRPr="00B017AE">
        <w:rPr>
          <w:rStyle w:val="StyleUnderline"/>
        </w:rPr>
        <w:t xml:space="preserve"> </w:t>
      </w:r>
      <w:r w:rsidRPr="00B017AE">
        <w:rPr>
          <w:rStyle w:val="Emphasis"/>
        </w:rPr>
        <w:t xml:space="preserve">human </w:t>
      </w:r>
      <w:r w:rsidRPr="0093583B">
        <w:rPr>
          <w:rStyle w:val="Emphasis"/>
          <w:highlight w:val="yellow"/>
        </w:rPr>
        <w:t>populations</w:t>
      </w:r>
      <w:r w:rsidRPr="0093583B">
        <w:rPr>
          <w:sz w:val="16"/>
          <w:szCs w:val="16"/>
          <w:highlight w:val="yellow"/>
        </w:rPr>
        <w:t xml:space="preserve"> </w:t>
      </w:r>
      <w:r w:rsidRPr="0093583B">
        <w:rPr>
          <w:rStyle w:val="StyleUnderline"/>
          <w:highlight w:val="yellow"/>
        </w:rPr>
        <w:t>being</w:t>
      </w:r>
      <w:r w:rsidRPr="00B017AE">
        <w:rPr>
          <w:rStyle w:val="StyleUnderline"/>
        </w:rPr>
        <w:t xml:space="preserve"> </w:t>
      </w:r>
      <w:r w:rsidRPr="00B017AE">
        <w:rPr>
          <w:rStyle w:val="Emphasis"/>
        </w:rPr>
        <w:t xml:space="preserve">almost entirely </w:t>
      </w:r>
      <w:r w:rsidRPr="0093583B">
        <w:rPr>
          <w:rStyle w:val="Emphasis"/>
          <w:highlight w:val="yellow"/>
        </w:rPr>
        <w:t>wiped out</w:t>
      </w:r>
      <w:r w:rsidRPr="006B1FA7">
        <w:rPr>
          <w:sz w:val="16"/>
          <w:szCs w:val="16"/>
        </w:rPr>
        <w:t xml:space="preserve"> </w:t>
      </w:r>
      <w:r w:rsidRPr="00B017AE">
        <w:rPr>
          <w:rStyle w:val="StyleUnderline"/>
        </w:rPr>
        <w:t xml:space="preserve">by disease, especially </w:t>
      </w:r>
      <w:r w:rsidRPr="0093583B">
        <w:rPr>
          <w:rStyle w:val="StyleUnderline"/>
          <w:highlight w:val="yellow"/>
        </w:rPr>
        <w:t xml:space="preserve">when </w:t>
      </w:r>
      <w:r w:rsidRPr="0093583B">
        <w:rPr>
          <w:rStyle w:val="Emphasis"/>
          <w:highlight w:val="yellow"/>
        </w:rPr>
        <w:t xml:space="preserve">multiple diseases were </w:t>
      </w:r>
      <w:r w:rsidRPr="00B017AE">
        <w:rPr>
          <w:rStyle w:val="Emphasis"/>
        </w:rPr>
        <w:t xml:space="preserve">simultaneously </w:t>
      </w:r>
      <w:r w:rsidRPr="0093583B">
        <w:rPr>
          <w:rStyle w:val="Emphasis"/>
          <w:highlight w:val="yellow"/>
        </w:rPr>
        <w:t>introduced</w:t>
      </w:r>
      <w:r w:rsidRPr="006B1FA7">
        <w:rPr>
          <w:sz w:val="16"/>
          <w:szCs w:val="16"/>
        </w:rPr>
        <w:t xml:space="preserve"> into a population without immunity. The most striking examples of total population collapse include native American tribes exposed to European diseases, such as the Massachusett (86% loss of population), Quiripi-Unquachog (95% loss of population), and theWestern Abenaki (which suffered a staggering 98% loss of population). In the modern context, </w:t>
      </w:r>
      <w:r w:rsidRPr="00B017AE">
        <w:rPr>
          <w:rStyle w:val="StyleUnderline"/>
        </w:rPr>
        <w:t xml:space="preserve">no single disease currently exists that combines the worst-case levels of </w:t>
      </w:r>
      <w:r w:rsidRPr="00B017AE">
        <w:rPr>
          <w:rStyle w:val="Emphasis"/>
        </w:rPr>
        <w:t>transmissibility</w:t>
      </w:r>
      <w:r w:rsidRPr="006B1FA7">
        <w:rPr>
          <w:sz w:val="16"/>
          <w:szCs w:val="16"/>
        </w:rPr>
        <w:t xml:space="preserve">, </w:t>
      </w:r>
      <w:r w:rsidRPr="00B017AE">
        <w:rPr>
          <w:rStyle w:val="Emphasis"/>
        </w:rPr>
        <w:t>lethality</w:t>
      </w:r>
      <w:r w:rsidRPr="006B1FA7">
        <w:rPr>
          <w:sz w:val="16"/>
          <w:szCs w:val="16"/>
        </w:rPr>
        <w:t xml:space="preserve">, </w:t>
      </w:r>
      <w:r w:rsidRPr="00B017AE">
        <w:rPr>
          <w:rStyle w:val="StyleUnderline"/>
        </w:rPr>
        <w:t>resistance to countermeasures, and global reach</w:t>
      </w:r>
      <w:r w:rsidRPr="006B1FA7">
        <w:rPr>
          <w:sz w:val="16"/>
          <w:szCs w:val="16"/>
        </w:rPr>
        <w:t xml:space="preserve">. But </w:t>
      </w:r>
      <w:r w:rsidRPr="00B017AE">
        <w:rPr>
          <w:rStyle w:val="StyleUnderline"/>
        </w:rPr>
        <w:t xml:space="preserve">many diseases are proof of principle that </w:t>
      </w:r>
      <w:r w:rsidRPr="0093583B">
        <w:rPr>
          <w:rStyle w:val="Emphasis"/>
          <w:highlight w:val="yellow"/>
        </w:rPr>
        <w:t>each worst-case attribute can be realized</w:t>
      </w:r>
      <w:r w:rsidRPr="006B1FA7">
        <w:rPr>
          <w:sz w:val="16"/>
          <w:szCs w:val="16"/>
        </w:rPr>
        <w:t xml:space="preserve"> independently. For example, </w:t>
      </w:r>
      <w:r w:rsidRPr="00B017AE">
        <w:rPr>
          <w:rStyle w:val="StyleUnderline"/>
        </w:rPr>
        <w:t>some diseases exhibit nearly a 100% case fatality ratio in the absence of treatment</w:t>
      </w:r>
      <w:r w:rsidRPr="006B1FA7">
        <w:rPr>
          <w:sz w:val="16"/>
          <w:szCs w:val="16"/>
        </w:rPr>
        <w:t>, such as rabies or septicemic plague. Other diseases have a track record of spreading to virtually every human community worldwide, such as the 1918 flu,10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advances in biotechnology might allow the creation of diseases that combine such traits. Recent controversy has already emerged over a number of scientific experiments that resulted in viruses with enhanced transmissibility, lethality, and/or the ability to overcome therapeutics.13-17 Other experiments demonstrated that mousepox could be modified to have a 100% case fatality rate and render a vaccine ineffective.18 In addition to transmissibility and lethality, studies have shown that other disease traits, such as incubation time, environmental survival, and available vectors, could be modified as well.19-2</w:t>
      </w:r>
    </w:p>
    <w:p w14:paraId="74508D16" w14:textId="77777777" w:rsidR="00B61D01" w:rsidRPr="009C38A2" w:rsidRDefault="00B61D01" w:rsidP="009C38A2">
      <w:pPr>
        <w:rPr>
          <w:sz w:val="16"/>
        </w:rPr>
      </w:pPr>
    </w:p>
    <w:p w14:paraId="613F251D" w14:textId="36D54878" w:rsidR="00AD169C" w:rsidRDefault="00AD169C" w:rsidP="00AD169C">
      <w:pPr>
        <w:pStyle w:val="Heading3"/>
      </w:pPr>
      <w:r>
        <w:lastRenderedPageBreak/>
        <w:t>Econ mod</w:t>
      </w:r>
    </w:p>
    <w:p w14:paraId="640100F8" w14:textId="01E7EC16" w:rsidR="00F90207" w:rsidRDefault="00F90207" w:rsidP="00F90207">
      <w:pPr>
        <w:pStyle w:val="Heading4"/>
      </w:pPr>
      <w:r>
        <w:t>Disease turns</w:t>
      </w:r>
      <w:r w:rsidR="00AD187F">
        <w:t xml:space="preserve"> the</w:t>
      </w:r>
      <w:r>
        <w:t xml:space="preserve"> economy by </w:t>
      </w:r>
      <w:r w:rsidR="00AD187F">
        <w:t xml:space="preserve">disrupting mobility and supply chains, significantly impacting all elements of trade &amp; manufacturing growth that are difficult to mitigate through policy – proven by COVID-19 </w:t>
      </w:r>
    </w:p>
    <w:p w14:paraId="529F0E96" w14:textId="262D4E28" w:rsidR="00AD187F" w:rsidRDefault="00AD187F" w:rsidP="00AD187F">
      <w:r w:rsidRPr="00AD187F">
        <w:rPr>
          <w:rStyle w:val="Style13ptBold"/>
        </w:rPr>
        <w:t>Sun et al</w:t>
      </w:r>
      <w:r>
        <w:t>, 03-19-20</w:t>
      </w:r>
      <w:r w:rsidRPr="00AD187F">
        <w:rPr>
          <w:rStyle w:val="Style13ptBold"/>
        </w:rPr>
        <w:t>24</w:t>
      </w:r>
      <w:r>
        <w:t xml:space="preserve">, Mingsong Sun - School of Economics and Finance, Shiling Yan - Department of Agriculture and Forestry Technology, Weifang Engineering Vocational College, Tingting Cao - Department of Economics and Management, Weifang University of Science and Technology, and Jingwen Zhang - Acupuncture and Tuina School, Chengdu University of Traditional Chinese Medicine. "The impact of COVID-19 pandemic on the world’s major economies: based on a multi-country and multi-sector CGE model," PubMed Central (PMC), </w:t>
      </w:r>
      <w:hyperlink r:id="rId23" w:history="1">
        <w:r w:rsidRPr="007254D3">
          <w:rPr>
            <w:rStyle w:val="Hyperlink"/>
          </w:rPr>
          <w:t>https://www.ncbi.nlm.nih.gov/pmc/articles/PMC10986737/</w:t>
        </w:r>
      </w:hyperlink>
      <w:r>
        <w:t xml:space="preserve"> -- MoState JG </w:t>
      </w:r>
    </w:p>
    <w:p w14:paraId="77454684" w14:textId="4BAD9DFD" w:rsidR="00AD187F" w:rsidRDefault="00AD187F" w:rsidP="00AD187F">
      <w:r w:rsidRPr="00AD187F">
        <w:rPr>
          <w:u w:val="single"/>
        </w:rPr>
        <w:t>COVID-19 pandemic</w:t>
      </w:r>
      <w:r>
        <w:t xml:space="preserve"> went from being the most extensive “Black Swan event”1 to the most prominent “Grey Rhino event”,2 and its </w:t>
      </w:r>
      <w:r w:rsidRPr="00AD187F">
        <w:rPr>
          <w:u w:val="single"/>
        </w:rPr>
        <w:t>domino effect is increasingly being studied by economists</w:t>
      </w:r>
      <w:r>
        <w:t xml:space="preserve">. Fernando and McKibbin </w:t>
      </w:r>
      <w:r w:rsidRPr="00AD187F">
        <w:rPr>
          <w:u w:val="single"/>
        </w:rPr>
        <w:t>estimate economic losses in 24 industrial countries over seven scenarios</w:t>
      </w:r>
      <w:r>
        <w:t xml:space="preserve">. The </w:t>
      </w:r>
      <w:r w:rsidRPr="0093583B">
        <w:rPr>
          <w:b/>
          <w:bCs/>
          <w:highlight w:val="yellow"/>
          <w:u w:val="single"/>
        </w:rPr>
        <w:t>worst-case</w:t>
      </w:r>
      <w:r w:rsidRPr="00AD187F">
        <w:rPr>
          <w:b/>
          <w:bCs/>
          <w:u w:val="single"/>
        </w:rPr>
        <w:t xml:space="preserve"> scenario </w:t>
      </w:r>
      <w:r w:rsidRPr="0093583B">
        <w:rPr>
          <w:b/>
          <w:bCs/>
          <w:highlight w:val="yellow"/>
          <w:u w:val="single"/>
        </w:rPr>
        <w:t>sees a sharp fall in consumption and investment</w:t>
      </w:r>
      <w:r>
        <w:t xml:space="preserve">, leading to a sharp fall in stock prices and a sharp fall in bond profits (18). Hofman’s analysis concludes that COVID-19 </w:t>
      </w:r>
      <w:r w:rsidRPr="0093583B">
        <w:rPr>
          <w:b/>
          <w:bCs/>
          <w:highlight w:val="yellow"/>
          <w:u w:val="single"/>
        </w:rPr>
        <w:t>pandemic impedes labor mobility</w:t>
      </w:r>
      <w:r w:rsidRPr="00AD187F">
        <w:rPr>
          <w:b/>
          <w:bCs/>
          <w:u w:val="single"/>
        </w:rPr>
        <w:t xml:space="preserve">, thereby </w:t>
      </w:r>
      <w:r w:rsidRPr="0093583B">
        <w:rPr>
          <w:b/>
          <w:bCs/>
          <w:highlight w:val="yellow"/>
          <w:u w:val="single"/>
        </w:rPr>
        <w:t>reducing productivity, disrupting supply chains, inhibiting exports</w:t>
      </w:r>
      <w:r w:rsidRPr="00AD187F">
        <w:rPr>
          <w:b/>
          <w:bCs/>
          <w:u w:val="single"/>
        </w:rPr>
        <w:t xml:space="preserve">, leading to </w:t>
      </w:r>
      <w:r w:rsidRPr="0093583B">
        <w:rPr>
          <w:b/>
          <w:bCs/>
          <w:highlight w:val="yellow"/>
          <w:u w:val="single"/>
        </w:rPr>
        <w:t>increased uncertainty, and directly causing a further decline in trade and manufacturing</w:t>
      </w:r>
      <w:r w:rsidRPr="00AD187F">
        <w:rPr>
          <w:b/>
          <w:bCs/>
          <w:u w:val="single"/>
        </w:rPr>
        <w:t xml:space="preserve"> growth, </w:t>
      </w:r>
      <w:r w:rsidRPr="0093583B">
        <w:rPr>
          <w:b/>
          <w:bCs/>
          <w:highlight w:val="yellow"/>
          <w:u w:val="single"/>
        </w:rPr>
        <w:t>severely affecting the world economy</w:t>
      </w:r>
      <w:r>
        <w:t xml:space="preserve"> (19). Appleby argues that w</w:t>
      </w:r>
      <w:r w:rsidRPr="00AD187F">
        <w:rPr>
          <w:u w:val="single"/>
        </w:rPr>
        <w:t>hile fiscal subsidies and loose monetary policies implemented by many governments, especially those of large countries, will increase the fiscal burden on countries and bring about global inflation, attempts by some countries to initiate new trade frictions on the pretext of epidemic prevention and control will increase the cost of international trade</w:t>
      </w:r>
      <w:r>
        <w:t xml:space="preserve"> (20). Li et al. conclude that </w:t>
      </w:r>
      <w:r w:rsidRPr="00AD187F">
        <w:rPr>
          <w:u w:val="single"/>
        </w:rPr>
        <w:t xml:space="preserve">containing the spread of the disease should be prioritized over restoring economic activity </w:t>
      </w:r>
      <w:r>
        <w:t>by conducting a longitudinal survey of people’s expectations of epidemic control and maintaining positive economic growth (21). In addition, several scholars have explored the macroeconomic or industrial economies of different countries and regions separately, arguing that t</w:t>
      </w:r>
      <w:r w:rsidRPr="00AD187F">
        <w:rPr>
          <w:u w:val="single"/>
        </w:rPr>
        <w:t xml:space="preserve">he </w:t>
      </w:r>
      <w:r w:rsidRPr="0093583B">
        <w:rPr>
          <w:highlight w:val="yellow"/>
          <w:u w:val="single"/>
        </w:rPr>
        <w:t>epidemic had a significant deterrent effect on economic growth</w:t>
      </w:r>
      <w:r w:rsidRPr="00AD187F">
        <w:rPr>
          <w:u w:val="single"/>
        </w:rPr>
        <w:t xml:space="preserve"> and caused powerful shocks to capital markets, labor markets, and people’s living standards </w:t>
      </w:r>
      <w:r>
        <w:t>and that the right policy mix could reasonably reduce losses in all areas (22–36).</w:t>
      </w:r>
    </w:p>
    <w:p w14:paraId="4BE50418" w14:textId="41595F1F" w:rsidR="00B61D01" w:rsidRDefault="00B61D01" w:rsidP="00B61D01">
      <w:pPr>
        <w:pStyle w:val="Heading4"/>
      </w:pPr>
      <w:r>
        <w:t>Decline causes war---</w:t>
      </w:r>
      <w:r w:rsidRPr="00035741">
        <w:rPr>
          <w:u w:val="single"/>
        </w:rPr>
        <w:t>studies</w:t>
      </w:r>
      <w:r>
        <w:t>.</w:t>
      </w:r>
    </w:p>
    <w:p w14:paraId="2BDAE92F" w14:textId="77777777" w:rsidR="00B61D01" w:rsidRPr="00A24A3D" w:rsidRDefault="00B61D01" w:rsidP="00B61D01">
      <w:r>
        <w:t xml:space="preserve">Patcharaporn </w:t>
      </w:r>
      <w:r w:rsidRPr="00476FFE">
        <w:rPr>
          <w:rStyle w:val="Style13ptBold"/>
        </w:rPr>
        <w:t>Leepipatpiboon</w:t>
      </w:r>
      <w:r>
        <w:rPr>
          <w:rStyle w:val="Style13ptBold"/>
        </w:rPr>
        <w:t xml:space="preserve"> &amp; </w:t>
      </w:r>
      <w:r w:rsidRPr="00A22E54">
        <w:t xml:space="preserve">Chiara </w:t>
      </w:r>
      <w:r>
        <w:rPr>
          <w:rStyle w:val="Style13ptBold"/>
        </w:rPr>
        <w:t>Castrovillari</w:t>
      </w:r>
      <w:r w:rsidRPr="00476FFE">
        <w:rPr>
          <w:rStyle w:val="Style13ptBold"/>
        </w:rPr>
        <w:t xml:space="preserve"> 23</w:t>
      </w:r>
      <w:r>
        <w:t>, the first is a PhD Candidate in Economics at UCLA, and the second is a Research Assistant at International Monetary Fund who also holds a master’s degree in public affairs from Brown University, also with Tomohide Mineyama, “Macroeconomic Shocks and Conflict”, IMF Working Papers WP/23/68</w:t>
      </w:r>
    </w:p>
    <w:p w14:paraId="08306919" w14:textId="77777777" w:rsidR="00B61D01" w:rsidRPr="002D70AC" w:rsidRDefault="00B61D01" w:rsidP="00B61D01">
      <w:pPr>
        <w:rPr>
          <w:rStyle w:val="StyleUnderline"/>
        </w:rPr>
      </w:pPr>
      <w:r w:rsidRPr="00AA6459">
        <w:t xml:space="preserve">This paper contributes to the research on the macroeconomic origins of conflict. </w:t>
      </w:r>
      <w:r w:rsidRPr="0093583B">
        <w:rPr>
          <w:rStyle w:val="StyleUnderline"/>
          <w:highlight w:val="yellow"/>
        </w:rPr>
        <w:t xml:space="preserve">Based on </w:t>
      </w:r>
      <w:r w:rsidRPr="00DB42A0">
        <w:rPr>
          <w:rStyle w:val="StyleUnderline"/>
        </w:rPr>
        <w:t xml:space="preserve">a </w:t>
      </w:r>
      <w:r w:rsidRPr="0093583B">
        <w:rPr>
          <w:rStyle w:val="StyleUnderline"/>
          <w:highlight w:val="yellow"/>
        </w:rPr>
        <w:t xml:space="preserve">sample of </w:t>
      </w:r>
      <w:r w:rsidRPr="0093583B">
        <w:rPr>
          <w:rStyle w:val="Emphasis"/>
          <w:highlight w:val="yellow"/>
        </w:rPr>
        <w:t>133</w:t>
      </w:r>
      <w:r w:rsidRPr="00AA6459">
        <w:t xml:space="preserve"> low and middle-income </w:t>
      </w:r>
      <w:r w:rsidRPr="0093583B">
        <w:rPr>
          <w:rStyle w:val="Emphasis"/>
          <w:highlight w:val="yellow"/>
        </w:rPr>
        <w:t>countries</w:t>
      </w:r>
      <w:r w:rsidRPr="0093583B">
        <w:rPr>
          <w:highlight w:val="yellow"/>
        </w:rPr>
        <w:t xml:space="preserve"> </w:t>
      </w:r>
      <w:r w:rsidRPr="0093583B">
        <w:rPr>
          <w:rStyle w:val="StyleUnderline"/>
          <w:highlight w:val="yellow"/>
        </w:rPr>
        <w:t xml:space="preserve">over </w:t>
      </w:r>
      <w:r w:rsidRPr="00DB42A0">
        <w:rPr>
          <w:rStyle w:val="StyleUnderline"/>
        </w:rPr>
        <w:t xml:space="preserve">a </w:t>
      </w:r>
      <w:r w:rsidRPr="0093583B">
        <w:rPr>
          <w:rStyle w:val="Emphasis"/>
          <w:highlight w:val="yellow"/>
        </w:rPr>
        <w:t>30-year period</w:t>
      </w:r>
      <w:r w:rsidRPr="00AA6459">
        <w:t xml:space="preserve">, it analyses to what extent </w:t>
      </w:r>
      <w:r w:rsidRPr="002D70AC">
        <w:rPr>
          <w:rStyle w:val="StyleUnderline"/>
        </w:rPr>
        <w:t xml:space="preserve">changes in a country’s </w:t>
      </w:r>
      <w:r w:rsidRPr="002D70AC">
        <w:rPr>
          <w:rStyle w:val="Emphasis"/>
        </w:rPr>
        <w:t>commodity terms-of-trade</w:t>
      </w:r>
      <w:r w:rsidRPr="00AA6459">
        <w:t xml:space="preserve"> </w:t>
      </w:r>
      <w:r w:rsidRPr="002D70AC">
        <w:rPr>
          <w:rStyle w:val="StyleUnderline"/>
        </w:rPr>
        <w:t>(ToT)</w:t>
      </w:r>
      <w:r w:rsidRPr="00AA6459">
        <w:t xml:space="preserve"> </w:t>
      </w:r>
      <w:r w:rsidRPr="002D70AC">
        <w:rPr>
          <w:rStyle w:val="StyleUnderline"/>
        </w:rPr>
        <w:t xml:space="preserve">can explain an increase in the </w:t>
      </w:r>
      <w:r w:rsidRPr="002D70AC">
        <w:rPr>
          <w:rStyle w:val="Emphasis"/>
        </w:rPr>
        <w:t>incidence</w:t>
      </w:r>
      <w:r w:rsidRPr="002D70AC">
        <w:rPr>
          <w:rStyle w:val="StyleUnderline"/>
        </w:rPr>
        <w:t xml:space="preserve"> and </w:t>
      </w:r>
      <w:r w:rsidRPr="002D70AC">
        <w:rPr>
          <w:rStyle w:val="Emphasis"/>
        </w:rPr>
        <w:t>intensity of conflicts</w:t>
      </w:r>
      <w:r w:rsidRPr="00AA6459">
        <w:t xml:space="preserve"> </w:t>
      </w:r>
      <w:r w:rsidRPr="002D70AC">
        <w:rPr>
          <w:rStyle w:val="StyleUnderline"/>
        </w:rPr>
        <w:t>through their effect on aggregate income</w:t>
      </w:r>
      <w:r w:rsidRPr="00AA6459">
        <w:t xml:space="preserve">. While the evidence from previous studies on the link between macroeconomic conditions and conflict is rather inconclusive, </w:t>
      </w:r>
      <w:r w:rsidRPr="0093583B">
        <w:rPr>
          <w:rStyle w:val="StyleUnderline"/>
          <w:highlight w:val="yellow"/>
        </w:rPr>
        <w:t xml:space="preserve">we find </w:t>
      </w:r>
      <w:r w:rsidRPr="00DB42A0">
        <w:rPr>
          <w:rStyle w:val="StyleUnderline"/>
        </w:rPr>
        <w:t xml:space="preserve">a </w:t>
      </w:r>
      <w:r w:rsidRPr="0093583B">
        <w:rPr>
          <w:rStyle w:val="Emphasis"/>
          <w:highlight w:val="yellow"/>
        </w:rPr>
        <w:t>significant relationship</w:t>
      </w:r>
      <w:r w:rsidRPr="00AA6459">
        <w:t xml:space="preserve">. </w:t>
      </w:r>
      <w:r w:rsidRPr="002D70AC">
        <w:rPr>
          <w:rStyle w:val="StyleUnderline"/>
        </w:rPr>
        <w:t xml:space="preserve">Our baseline model finds that </w:t>
      </w:r>
      <w:r w:rsidRPr="0093583B">
        <w:rPr>
          <w:rStyle w:val="StyleUnderline"/>
          <w:highlight w:val="yellow"/>
        </w:rPr>
        <w:t xml:space="preserve">a </w:t>
      </w:r>
      <w:r w:rsidRPr="0093583B">
        <w:rPr>
          <w:rStyle w:val="Emphasis"/>
          <w:highlight w:val="yellow"/>
        </w:rPr>
        <w:t>negative</w:t>
      </w:r>
      <w:r w:rsidRPr="00E37D09">
        <w:rPr>
          <w:rStyle w:val="StyleUnderline"/>
        </w:rPr>
        <w:t xml:space="preserve"> commodity</w:t>
      </w:r>
      <w:r w:rsidRPr="002D70AC">
        <w:rPr>
          <w:rStyle w:val="StyleUnderline"/>
        </w:rPr>
        <w:t xml:space="preserve"> ToT</w:t>
      </w:r>
      <w:r w:rsidRPr="00AA6459">
        <w:t xml:space="preserve"> </w:t>
      </w:r>
      <w:r w:rsidRPr="0093583B">
        <w:rPr>
          <w:rStyle w:val="Emphasis"/>
          <w:highlight w:val="yellow"/>
        </w:rPr>
        <w:t>shock</w:t>
      </w:r>
      <w:r w:rsidRPr="0093583B">
        <w:rPr>
          <w:highlight w:val="yellow"/>
        </w:rPr>
        <w:t xml:space="preserve"> </w:t>
      </w:r>
      <w:r w:rsidRPr="0093583B">
        <w:rPr>
          <w:rStyle w:val="StyleUnderline"/>
          <w:highlight w:val="yellow"/>
        </w:rPr>
        <w:t xml:space="preserve">leads to </w:t>
      </w:r>
      <w:r w:rsidRPr="00DB42A0">
        <w:rPr>
          <w:rStyle w:val="StyleUnderline"/>
        </w:rPr>
        <w:t xml:space="preserve">an </w:t>
      </w:r>
      <w:r w:rsidRPr="0093583B">
        <w:rPr>
          <w:rStyle w:val="Emphasis"/>
          <w:highlight w:val="yellow"/>
        </w:rPr>
        <w:t>increase in</w:t>
      </w:r>
      <w:r w:rsidRPr="002D70AC">
        <w:rPr>
          <w:rStyle w:val="Emphasis"/>
        </w:rPr>
        <w:t xml:space="preserve"> the </w:t>
      </w:r>
      <w:r w:rsidRPr="00DB42A0">
        <w:rPr>
          <w:rStyle w:val="Emphasis"/>
        </w:rPr>
        <w:t xml:space="preserve">number of </w:t>
      </w:r>
      <w:r w:rsidRPr="0093583B">
        <w:rPr>
          <w:rStyle w:val="Emphasis"/>
          <w:highlight w:val="yellow"/>
        </w:rPr>
        <w:t>conflict events</w:t>
      </w:r>
      <w:r w:rsidRPr="0093583B">
        <w:rPr>
          <w:highlight w:val="yellow"/>
        </w:rPr>
        <w:t xml:space="preserve"> </w:t>
      </w:r>
      <w:r w:rsidRPr="0093583B">
        <w:rPr>
          <w:rStyle w:val="StyleUnderline"/>
          <w:highlight w:val="yellow"/>
        </w:rPr>
        <w:t>and</w:t>
      </w:r>
      <w:r w:rsidRPr="0093583B">
        <w:rPr>
          <w:highlight w:val="yellow"/>
        </w:rPr>
        <w:t xml:space="preserve"> </w:t>
      </w:r>
      <w:r w:rsidRPr="0093583B">
        <w:rPr>
          <w:rStyle w:val="Emphasis"/>
          <w:highlight w:val="yellow"/>
        </w:rPr>
        <w:t>fatalities</w:t>
      </w:r>
      <w:r w:rsidRPr="00AA6459">
        <w:t xml:space="preserve"> in our sample. Moreover, </w:t>
      </w:r>
      <w:r w:rsidRPr="002D70AC">
        <w:rPr>
          <w:rStyle w:val="StyleUnderline"/>
        </w:rPr>
        <w:t xml:space="preserve">the effect plays out </w:t>
      </w:r>
      <w:r w:rsidRPr="002D70AC">
        <w:rPr>
          <w:rStyle w:val="Emphasis"/>
        </w:rPr>
        <w:t xml:space="preserve">over several </w:t>
      </w:r>
      <w:r w:rsidRPr="002D70AC">
        <w:rPr>
          <w:rStyle w:val="Emphasis"/>
        </w:rPr>
        <w:lastRenderedPageBreak/>
        <w:t>years</w:t>
      </w:r>
      <w:r w:rsidRPr="00AA6459">
        <w:t xml:space="preserve"> albeit with decreasing strength after the second year; and its magnitude is twice as large for Low-Income Countries and Fragile and Conflict-affected States when compared with the sample average. In addition, our results show that macroeconomic shocks are creating more violence in countries with higher inequality and in cases where fiscal policy faces relatively stronger constraints on financing a response to the initial shock to incomes. </w:t>
      </w:r>
      <w:r w:rsidRPr="002D70AC">
        <w:rPr>
          <w:rStyle w:val="StyleUnderline"/>
        </w:rPr>
        <w:t xml:space="preserve">Our </w:t>
      </w:r>
      <w:r w:rsidRPr="0093583B">
        <w:rPr>
          <w:rStyle w:val="StyleUnderline"/>
          <w:highlight w:val="yellow"/>
        </w:rPr>
        <w:t xml:space="preserve">results are </w:t>
      </w:r>
      <w:r w:rsidRPr="0093583B">
        <w:rPr>
          <w:rStyle w:val="Emphasis"/>
          <w:highlight w:val="yellow"/>
        </w:rPr>
        <w:t>robust</w:t>
      </w:r>
      <w:r w:rsidRPr="0093583B">
        <w:rPr>
          <w:rStyle w:val="StyleUnderline"/>
          <w:highlight w:val="yellow"/>
        </w:rPr>
        <w:t xml:space="preserve"> to</w:t>
      </w:r>
      <w:r w:rsidRPr="002D70AC">
        <w:rPr>
          <w:rStyle w:val="StyleUnderline"/>
        </w:rPr>
        <w:t xml:space="preserve"> a </w:t>
      </w:r>
      <w:r w:rsidRPr="002D70AC">
        <w:rPr>
          <w:rStyle w:val="Emphasis"/>
        </w:rPr>
        <w:t xml:space="preserve">number of </w:t>
      </w:r>
      <w:r w:rsidRPr="0093583B">
        <w:rPr>
          <w:rStyle w:val="Emphasis"/>
          <w:highlight w:val="yellow"/>
        </w:rPr>
        <w:t>plausible variations</w:t>
      </w:r>
      <w:r w:rsidRPr="002D70AC">
        <w:rPr>
          <w:rStyle w:val="StyleUnderline"/>
        </w:rPr>
        <w:t xml:space="preserve"> in model specification</w:t>
      </w:r>
      <w:r w:rsidRPr="00AA6459">
        <w:t xml:space="preserve">. </w:t>
      </w:r>
      <w:r w:rsidRPr="002D70AC">
        <w:rPr>
          <w:rStyle w:val="StyleUnderline"/>
        </w:rPr>
        <w:t>The</w:t>
      </w:r>
      <w:r w:rsidRPr="00AA6459">
        <w:t xml:space="preserve"> </w:t>
      </w:r>
      <w:r w:rsidRPr="00DB42A0">
        <w:t xml:space="preserve">paper’s </w:t>
      </w:r>
      <w:r w:rsidRPr="00DB42A0">
        <w:rPr>
          <w:rStyle w:val="StyleUnderline"/>
        </w:rPr>
        <w:t>results</w:t>
      </w:r>
      <w:r w:rsidRPr="00DB42A0">
        <w:t>, in</w:t>
      </w:r>
      <w:r w:rsidRPr="00AA6459">
        <w:t xml:space="preserve"> conjunction with previous studies that emphasize the economic cost of conflicts, </w:t>
      </w:r>
      <w:r w:rsidRPr="0093583B">
        <w:rPr>
          <w:rStyle w:val="StyleUnderline"/>
          <w:highlight w:val="yellow"/>
        </w:rPr>
        <w:t>suggest</w:t>
      </w:r>
      <w:r w:rsidRPr="002D70AC">
        <w:rPr>
          <w:rStyle w:val="StyleUnderline"/>
        </w:rPr>
        <w:t xml:space="preserve"> the presence of </w:t>
      </w:r>
      <w:r w:rsidRPr="00DB42A0">
        <w:rPr>
          <w:rStyle w:val="StyleUnderline"/>
        </w:rPr>
        <w:t xml:space="preserve">a </w:t>
      </w:r>
      <w:r w:rsidRPr="00DB42A0">
        <w:rPr>
          <w:rStyle w:val="Emphasis"/>
        </w:rPr>
        <w:t>fragility trap</w:t>
      </w:r>
      <w:r w:rsidRPr="00AA6459">
        <w:t>—</w:t>
      </w:r>
      <w:r w:rsidRPr="0093583B">
        <w:rPr>
          <w:rStyle w:val="StyleUnderline"/>
          <w:highlight w:val="yellow"/>
        </w:rPr>
        <w:t xml:space="preserve">a </w:t>
      </w:r>
      <w:r w:rsidRPr="0093583B">
        <w:rPr>
          <w:rStyle w:val="Emphasis"/>
          <w:highlight w:val="yellow"/>
        </w:rPr>
        <w:t>vicious cycle</w:t>
      </w:r>
      <w:r w:rsidRPr="0093583B">
        <w:rPr>
          <w:rStyle w:val="StyleUnderline"/>
          <w:highlight w:val="yellow"/>
        </w:rPr>
        <w:t xml:space="preserve"> of </w:t>
      </w:r>
      <w:r w:rsidRPr="0093583B">
        <w:rPr>
          <w:rStyle w:val="Emphasis"/>
          <w:highlight w:val="yellow"/>
        </w:rPr>
        <w:t>worsening economic conditions</w:t>
      </w:r>
      <w:r w:rsidRPr="0093583B">
        <w:rPr>
          <w:highlight w:val="yellow"/>
        </w:rPr>
        <w:t xml:space="preserve"> </w:t>
      </w:r>
      <w:r w:rsidRPr="0093583B">
        <w:rPr>
          <w:rStyle w:val="StyleUnderline"/>
          <w:highlight w:val="yellow"/>
        </w:rPr>
        <w:t>and</w:t>
      </w:r>
      <w:r w:rsidRPr="0093583B">
        <w:rPr>
          <w:highlight w:val="yellow"/>
        </w:rPr>
        <w:t xml:space="preserve"> </w:t>
      </w:r>
      <w:r w:rsidRPr="0093583B">
        <w:rPr>
          <w:rStyle w:val="Emphasis"/>
          <w:highlight w:val="yellow"/>
        </w:rPr>
        <w:t>deteriorating conflicts</w:t>
      </w:r>
      <w:r w:rsidRPr="00AA6459">
        <w:t xml:space="preserve">. </w:t>
      </w:r>
      <w:r w:rsidRPr="002D70AC">
        <w:rPr>
          <w:rStyle w:val="StyleUnderline"/>
        </w:rPr>
        <w:t>Effective policies</w:t>
      </w:r>
      <w:r w:rsidRPr="00AA6459">
        <w:t xml:space="preserve"> and well-tailored external financial support </w:t>
      </w:r>
      <w:r w:rsidRPr="002D70AC">
        <w:rPr>
          <w:rStyle w:val="StyleUnderline"/>
        </w:rPr>
        <w:t>could be expected to help countries address the challenge.</w:t>
      </w:r>
    </w:p>
    <w:p w14:paraId="443CA053" w14:textId="77777777" w:rsidR="00B61D01" w:rsidRPr="00AA6459" w:rsidRDefault="00B61D01" w:rsidP="00B61D01">
      <w:r w:rsidRPr="00AA6459">
        <w:t>The world suffers from a large number of violent conflicts. According to the Uppsala Conflict Data Program Georeferenced Event Dataset (UCDP GED), 1 which identifies conflict events as incidences of the use of armed force by an organized actor against another organized actor, or against civilians that result in at least one direct death, 17,000 conflicts occurred in 2021. These claimed almost 120,000 deaths. And while the incidence of conflicts subsided somewhat after the surge associated with the Arab Spring, their frequency over recent years has remained almost twice as high as that experienced in the outgoing decade of the 20th century (Figure 1).</w:t>
      </w:r>
    </w:p>
    <w:p w14:paraId="64DF6B7D" w14:textId="77777777" w:rsidR="00B61D01" w:rsidRPr="00EC22BE" w:rsidRDefault="00B61D01" w:rsidP="00B61D01">
      <w:pPr>
        <w:rPr>
          <w:rStyle w:val="StyleUnderline"/>
        </w:rPr>
      </w:pPr>
      <w:r w:rsidRPr="00AA6459">
        <w:t xml:space="preserve">How can </w:t>
      </w:r>
      <w:r w:rsidRPr="00DB42A0">
        <w:rPr>
          <w:rStyle w:val="Emphasis"/>
        </w:rPr>
        <w:t>economic conditions</w:t>
      </w:r>
      <w:r w:rsidRPr="00DB42A0">
        <w:rPr>
          <w:rStyle w:val="StyleUnderline"/>
        </w:rPr>
        <w:t xml:space="preserve"> affect</w:t>
      </w:r>
      <w:r w:rsidRPr="00EC22BE">
        <w:rPr>
          <w:rStyle w:val="StyleUnderline"/>
        </w:rPr>
        <w:t xml:space="preserve"> the </w:t>
      </w:r>
      <w:r w:rsidRPr="00DB42A0">
        <w:rPr>
          <w:rStyle w:val="Emphasis"/>
        </w:rPr>
        <w:t>likelihood</w:t>
      </w:r>
      <w:r w:rsidRPr="00DB42A0">
        <w:rPr>
          <w:rStyle w:val="StyleUnderline"/>
        </w:rPr>
        <w:t xml:space="preserve"> of conflict</w:t>
      </w:r>
      <w:r w:rsidRPr="00AA6459">
        <w:t xml:space="preserve">? Since conflicts arise from complex political, social, and ethnic contexts, singling out an individual determinant seems infeasible. However, </w:t>
      </w:r>
      <w:r w:rsidRPr="00EC22BE">
        <w:rPr>
          <w:rStyle w:val="StyleUnderline"/>
        </w:rPr>
        <w:t>it is plausible to assume that economic factors, such as changes in aggregate income levels, would contribute to the dynamics that foster conflict.</w:t>
      </w:r>
      <w:r w:rsidRPr="00AA6459">
        <w:t xml:space="preserve"> For instance, </w:t>
      </w:r>
      <w:r w:rsidRPr="00EC22BE">
        <w:rPr>
          <w:rStyle w:val="StyleUnderline"/>
        </w:rPr>
        <w:t>higher inflation would reduce purchasing power</w:t>
      </w:r>
      <w:r w:rsidRPr="00AA6459">
        <w:t xml:space="preserve">, thereby </w:t>
      </w:r>
      <w:r w:rsidRPr="00EC22BE">
        <w:rPr>
          <w:rStyle w:val="StyleUnderline"/>
        </w:rPr>
        <w:t>increasing the inclination of individuals to participate in violence. Less opportunities for gainful employment or reductions in salaries and wages may have similar effects</w:t>
      </w:r>
      <w:r w:rsidRPr="00AA6459">
        <w:t xml:space="preserve">. These would be the case </w:t>
      </w:r>
      <w:r w:rsidRPr="00EC22BE">
        <w:rPr>
          <w:rStyle w:val="StyleUnderline"/>
        </w:rPr>
        <w:t xml:space="preserve">especially in situations where governments are </w:t>
      </w:r>
      <w:r w:rsidRPr="00EC22BE">
        <w:rPr>
          <w:rStyle w:val="Emphasis"/>
        </w:rPr>
        <w:t>lacking the means</w:t>
      </w:r>
      <w:r w:rsidRPr="00EC22BE">
        <w:rPr>
          <w:rStyle w:val="StyleUnderline"/>
        </w:rPr>
        <w:t xml:space="preserve"> to effectively </w:t>
      </w:r>
      <w:r w:rsidRPr="00EC22BE">
        <w:rPr>
          <w:rStyle w:val="Emphasis"/>
        </w:rPr>
        <w:t>mitigate</w:t>
      </w:r>
      <w:r w:rsidRPr="00EC22BE">
        <w:rPr>
          <w:rStyle w:val="StyleUnderline"/>
        </w:rPr>
        <w:t xml:space="preserve"> economic </w:t>
      </w:r>
      <w:r w:rsidRPr="00EC22BE">
        <w:rPr>
          <w:rStyle w:val="Emphasis"/>
        </w:rPr>
        <w:t>hardship</w:t>
      </w:r>
      <w:r w:rsidRPr="00EC22BE">
        <w:rPr>
          <w:rStyle w:val="StyleUnderline"/>
        </w:rPr>
        <w:t xml:space="preserve"> as macroeconomic shocks deplete their fiscal coffers. </w:t>
      </w:r>
    </w:p>
    <w:p w14:paraId="6A2B845B" w14:textId="77777777" w:rsidR="00B61D01" w:rsidRPr="00AA6459" w:rsidRDefault="00B61D01" w:rsidP="00B61D01">
      <w:pPr>
        <w:rPr>
          <w:sz w:val="8"/>
          <w:szCs w:val="8"/>
        </w:rPr>
      </w:pPr>
      <w:r w:rsidRPr="00AA6459">
        <w:rPr>
          <w:sz w:val="8"/>
          <w:szCs w:val="8"/>
        </w:rPr>
        <w:t>Recent years have seen several major economic shocks on a global scale with a negative effect on output and thus aggregate income, including the Covid-19 pandemic, an increasing number of severe climate events, and Russia’s invasion of Ukraine. The Ukraine war has had a particularly strong impact on households’ purchasing power through its effect on energy, food, and fertilizer prices (Figure 2). Low-Income Countries (LICs) have been hit the most, as they host sizeable populations of poor and vulnerable households while their social safety nets tend to remain underdeveloped (see Rother et al., 2022).</w:t>
      </w:r>
    </w:p>
    <w:p w14:paraId="2281911E" w14:textId="77777777" w:rsidR="00B61D01" w:rsidRPr="00AA6459" w:rsidRDefault="00B61D01" w:rsidP="00B61D01">
      <w:pPr>
        <w:rPr>
          <w:sz w:val="8"/>
          <w:szCs w:val="8"/>
        </w:rPr>
      </w:pPr>
      <w:r w:rsidRPr="00AA6459">
        <w:rPr>
          <w:sz w:val="8"/>
          <w:szCs w:val="8"/>
        </w:rPr>
        <w:t xml:space="preserve">Against the current background of elevated global economic pressures and a high incidence of conflicts, this paper seeks to contribute to a better understanding of the causality between the two phenomena. In particular, we hope that a deeper understanding of the transmission channels from economic shocks to violence will help policymakers at the national level and in international institutions with policy design—aimed at both preventing conflicts in the first place and at achieving durable exits from the vicious cycle of recurrent conflict and economic stagnation, which was identified elsewhere as a fragility trap (see Commission on State Fragility, Growth, and Development, 2018).2 </w:t>
      </w:r>
    </w:p>
    <w:p w14:paraId="5FA9019D" w14:textId="77777777" w:rsidR="00B61D01" w:rsidRPr="00AA6459" w:rsidRDefault="00B61D01" w:rsidP="00B61D01">
      <w:pPr>
        <w:rPr>
          <w:sz w:val="8"/>
          <w:szCs w:val="8"/>
        </w:rPr>
      </w:pPr>
      <w:r w:rsidRPr="00AA6459">
        <w:rPr>
          <w:sz w:val="8"/>
          <w:szCs w:val="8"/>
        </w:rPr>
        <w:t>Specifically, we use the broad commodity Terms-of-Trade (ToT) index compiled by Gruss and Kebhaj (2019) as a source of exogenous income variation. Based on that index, we employ the local projection method pioneered by Jorda (2005) to analyze the effects from ToT changes on the incidence and intensity of violent conflicts, which could show persistence over several years. Our data on conflicts comes from the Uppsala Conflict Data Program Georeferenced Events Dataset (UCDP GED) (Sundberg and Melander, 2013), which defines conflict events as incidences of the use of armed force by an organized actor against another organized actor, or against civilians that result in at least one direct death. In addition, we investigate transmission mechanism through which macroeconomic shocks affect conflicts by interacting the ToT shock variable with suitable proxies for the respective channels:</w:t>
      </w:r>
    </w:p>
    <w:p w14:paraId="71AFDC71" w14:textId="77777777" w:rsidR="00B61D01" w:rsidRPr="00AA6459" w:rsidRDefault="00B61D01" w:rsidP="00B61D01">
      <w:pPr>
        <w:rPr>
          <w:sz w:val="8"/>
          <w:szCs w:val="8"/>
        </w:rPr>
      </w:pPr>
      <w:r w:rsidRPr="00AA6459">
        <w:rPr>
          <w:sz w:val="8"/>
          <w:szCs w:val="8"/>
        </w:rPr>
        <w:t>i. an opportunity cost channel: lower employment or lower pay could incentivize individuals to participate in non-productive activities such as violence (e.g., Becker, 1968; Figes, 1996; Weinstein, 2005; Collier and Hoeffler, 2004). Our modeling captures this channel by the level of inequality in an economy: the more unequal an economy as measured by the Gini coefficient, unemployment, and the share of the population affected by food insecurity, the larger the fraction of poor households with a low opportunity cost to engage in violent activity.</w:t>
      </w:r>
    </w:p>
    <w:p w14:paraId="02A8D749" w14:textId="77777777" w:rsidR="00B61D01" w:rsidRPr="00AA6459" w:rsidRDefault="00B61D01" w:rsidP="00B61D01">
      <w:pPr>
        <w:rPr>
          <w:sz w:val="8"/>
          <w:szCs w:val="8"/>
        </w:rPr>
      </w:pPr>
      <w:r w:rsidRPr="00AA6459">
        <w:rPr>
          <w:sz w:val="8"/>
          <w:szCs w:val="8"/>
        </w:rPr>
        <w:t>ii. a state capacity channel: lower national income leads to lower government revenue, weakening its capacity to prevent conflict or mitigate its economic fallout (e.g., Fearon and Laitin, 2003; Besley and Persson, 2008b, 2010). In our estimations, we proxy state capacity with the level of fiscal deficits and external debt as a share of GDP.</w:t>
      </w:r>
    </w:p>
    <w:p w14:paraId="2257C54B" w14:textId="77777777" w:rsidR="00B61D01" w:rsidRPr="00AA6459" w:rsidRDefault="00B61D01" w:rsidP="00B61D01">
      <w:pPr>
        <w:rPr>
          <w:sz w:val="8"/>
          <w:szCs w:val="8"/>
        </w:rPr>
      </w:pPr>
      <w:r w:rsidRPr="00AA6459">
        <w:rPr>
          <w:sz w:val="8"/>
          <w:szCs w:val="8"/>
        </w:rPr>
        <w:t>iii. a predation channel: higher commodity prices associated with an increase in income could cause conflict over the distribution of rents (e.g., Hirshleifer, 1991; Besley and Persson, 2008a; Adhvaryu et al., 2021). Previous studies often emphasized the importance of this channel for countries with oil and other natural resources (e.g., Ross, 2004).</w:t>
      </w:r>
    </w:p>
    <w:p w14:paraId="1C388373" w14:textId="77777777" w:rsidR="00B61D01" w:rsidRPr="00AA6459" w:rsidRDefault="00B61D01" w:rsidP="00B61D01">
      <w:pPr>
        <w:rPr>
          <w:rStyle w:val="StyleUnderline"/>
        </w:rPr>
      </w:pPr>
      <w:r w:rsidRPr="00AA6459">
        <w:t xml:space="preserve">The empirical results of our paper can be summarized as follows. First, </w:t>
      </w:r>
      <w:r w:rsidRPr="00DB42A0">
        <w:rPr>
          <w:rStyle w:val="StyleUnderline"/>
        </w:rPr>
        <w:t xml:space="preserve">a </w:t>
      </w:r>
      <w:r w:rsidRPr="0093583B">
        <w:rPr>
          <w:rStyle w:val="StyleUnderline"/>
          <w:highlight w:val="yellow"/>
        </w:rPr>
        <w:t>negative</w:t>
      </w:r>
      <w:r w:rsidRPr="00AA6459">
        <w:rPr>
          <w:rStyle w:val="StyleUnderline"/>
        </w:rPr>
        <w:t xml:space="preserve"> ToT </w:t>
      </w:r>
      <w:r w:rsidRPr="0093583B">
        <w:rPr>
          <w:rStyle w:val="StyleUnderline"/>
          <w:highlight w:val="yellow"/>
        </w:rPr>
        <w:t>shock</w:t>
      </w:r>
      <w:r w:rsidRPr="00AA6459">
        <w:rPr>
          <w:rStyle w:val="StyleUnderline"/>
        </w:rPr>
        <w:t xml:space="preserve"> </w:t>
      </w:r>
      <w:r w:rsidRPr="00DB42A0">
        <w:rPr>
          <w:rStyle w:val="Emphasis"/>
        </w:rPr>
        <w:t xml:space="preserve">significantly </w:t>
      </w:r>
      <w:r w:rsidRPr="0093583B">
        <w:rPr>
          <w:rStyle w:val="Emphasis"/>
          <w:highlight w:val="yellow"/>
        </w:rPr>
        <w:t>increases</w:t>
      </w:r>
      <w:r w:rsidRPr="00AA6459">
        <w:rPr>
          <w:rStyle w:val="StyleUnderline"/>
        </w:rPr>
        <w:t xml:space="preserve"> the </w:t>
      </w:r>
      <w:r w:rsidRPr="0093583B">
        <w:rPr>
          <w:rStyle w:val="StyleUnderline"/>
          <w:highlight w:val="yellow"/>
        </w:rPr>
        <w:t>incidence and intensity</w:t>
      </w:r>
      <w:r w:rsidRPr="00E37D09">
        <w:rPr>
          <w:rStyle w:val="StyleUnderline"/>
        </w:rPr>
        <w:t xml:space="preserve"> </w:t>
      </w:r>
      <w:r w:rsidRPr="0093583B">
        <w:rPr>
          <w:rStyle w:val="StyleUnderline"/>
          <w:highlight w:val="yellow"/>
        </w:rPr>
        <w:t>of</w:t>
      </w:r>
      <w:r w:rsidRPr="00E37D09">
        <w:rPr>
          <w:rStyle w:val="StyleUnderline"/>
        </w:rPr>
        <w:t xml:space="preserve"> conflict</w:t>
      </w:r>
      <w:r w:rsidRPr="00AA6459">
        <w:rPr>
          <w:rStyle w:val="StyleUnderline"/>
        </w:rPr>
        <w:t xml:space="preserve"> as measured by the number of conflict events</w:t>
      </w:r>
      <w:r w:rsidRPr="00AA6459">
        <w:t xml:space="preserve">. Our estimates indicate that a negative shock equivalent to one percent of GDP leads to an increase of 0.05 conflict events per one million people. The estimate of 0.05 events per one million people can explain 1.6 percent of the average conflict incidences that countries in our sample experience. Notably, the explanatory power of ToT shocks is twice as large for Low-Income Countries (LICs) and Fragile and Conflict-affected States (FCS). We complement this analysis by employing the number of fatalities caused by conflict as an alternative measure that tracks conflict intensity rather than conflict incidence. The respective results point in the same direction: a negative ToT shock of one point of GDP is associated with an increase of 0.39 fatalities per one million people, which explains about 0.75 percent </w:t>
      </w:r>
      <w:r w:rsidRPr="00AA6459">
        <w:lastRenderedPageBreak/>
        <w:t>of the average fatality count that sample countries experience. Second, we find that the impact of a commodity ToT shock is larger in countries with higher inequality and limited fiscal capacity. The former effect is consistent with the opportunity cost channel, whereas the latter supports the state capacity channel. Looking at the relative explanatory power of various variables to model fiscal capacity, we find that external debt is more relevant than fiscal balance and domestic debt. This is consistent with the criticality of external debt for LICs with limited domestic financing sources. Third</w:t>
      </w:r>
      <w:r w:rsidRPr="00DB42A0">
        <w:t xml:space="preserve">, </w:t>
      </w:r>
      <w:r w:rsidRPr="00DB42A0">
        <w:rPr>
          <w:rStyle w:val="StyleUnderline"/>
        </w:rPr>
        <w:t xml:space="preserve">we explore </w:t>
      </w:r>
      <w:r w:rsidRPr="00DB42A0">
        <w:rPr>
          <w:rStyle w:val="Emphasis"/>
        </w:rPr>
        <w:t>spillover effects</w:t>
      </w:r>
      <w:r w:rsidRPr="00DB42A0">
        <w:t xml:space="preserve"> </w:t>
      </w:r>
      <w:r w:rsidRPr="00DB42A0">
        <w:rPr>
          <w:rStyle w:val="StyleUnderline"/>
        </w:rPr>
        <w:t xml:space="preserve">from ToT shocks to </w:t>
      </w:r>
      <w:r w:rsidRPr="00DB42A0">
        <w:rPr>
          <w:rStyle w:val="Emphasis"/>
        </w:rPr>
        <w:t>conflicts in neighboring countries</w:t>
      </w:r>
      <w:r w:rsidRPr="00DB42A0">
        <w:t xml:space="preserve"> </w:t>
      </w:r>
      <w:r w:rsidRPr="00DB42A0">
        <w:rPr>
          <w:rStyle w:val="StyleUnderline"/>
        </w:rPr>
        <w:t xml:space="preserve">and find that the </w:t>
      </w:r>
      <w:r w:rsidRPr="00DB42A0">
        <w:rPr>
          <w:rStyle w:val="Emphasis"/>
        </w:rPr>
        <w:t xml:space="preserve">number of </w:t>
      </w:r>
      <w:r w:rsidRPr="0093583B">
        <w:rPr>
          <w:rStyle w:val="Emphasis"/>
          <w:highlight w:val="yellow"/>
        </w:rPr>
        <w:t>conflict events</w:t>
      </w:r>
      <w:r w:rsidRPr="0093583B">
        <w:rPr>
          <w:rStyle w:val="StyleUnderline"/>
          <w:highlight w:val="yellow"/>
        </w:rPr>
        <w:t xml:space="preserve"> </w:t>
      </w:r>
      <w:r w:rsidRPr="00DB42A0">
        <w:rPr>
          <w:rStyle w:val="StyleUnderline"/>
        </w:rPr>
        <w:t xml:space="preserve">increases </w:t>
      </w:r>
      <w:r w:rsidRPr="0093583B">
        <w:rPr>
          <w:rStyle w:val="StyleUnderline"/>
          <w:highlight w:val="yellow"/>
        </w:rPr>
        <w:t xml:space="preserve">in a </w:t>
      </w:r>
      <w:r w:rsidRPr="0093583B">
        <w:rPr>
          <w:rStyle w:val="Emphasis"/>
          <w:highlight w:val="yellow"/>
        </w:rPr>
        <w:t>statistically significant way</w:t>
      </w:r>
      <w:r w:rsidRPr="00AA6459">
        <w:t xml:space="preserve"> </w:t>
      </w:r>
      <w:r w:rsidRPr="00AA6459">
        <w:rPr>
          <w:rStyle w:val="StyleUnderline"/>
        </w:rPr>
        <w:t>within two</w:t>
      </w:r>
      <w:r w:rsidRPr="00AA6459">
        <w:t xml:space="preserve"> to three </w:t>
      </w:r>
      <w:r w:rsidRPr="00AA6459">
        <w:rPr>
          <w:rStyle w:val="StyleUnderline"/>
        </w:rPr>
        <w:t>years of the initial shock.</w:t>
      </w:r>
    </w:p>
    <w:p w14:paraId="591313A2" w14:textId="77777777" w:rsidR="00B61D01" w:rsidRPr="00AD187F" w:rsidRDefault="00B61D01" w:rsidP="00AD187F"/>
    <w:p w14:paraId="657EB079" w14:textId="00BDB290" w:rsidR="00016A54" w:rsidRDefault="00016A54" w:rsidP="00016A54">
      <w:pPr>
        <w:pStyle w:val="Heading2"/>
      </w:pPr>
      <w:r>
        <w:lastRenderedPageBreak/>
        <w:t xml:space="preserve">2NC/1NR AT: </w:t>
      </w:r>
    </w:p>
    <w:p w14:paraId="5DB6C52E" w14:textId="42C4A117" w:rsidR="00016A54" w:rsidRDefault="00016A54" w:rsidP="00016A54">
      <w:pPr>
        <w:pStyle w:val="Heading3"/>
      </w:pPr>
      <w:r>
        <w:lastRenderedPageBreak/>
        <w:t>2NC/1NR AT – Innovation LT</w:t>
      </w:r>
    </w:p>
    <w:p w14:paraId="456D4976" w14:textId="77777777" w:rsidR="007B762C" w:rsidRDefault="007B762C" w:rsidP="007B762C">
      <w:pPr>
        <w:pStyle w:val="Heading4"/>
      </w:pPr>
      <w:r>
        <w:t xml:space="preserve">Pharma startups and new producers are uniquely innovative and boost accessibility, punching above their weight – established “big pharma” companies are slow and inefficient in R&amp;D </w:t>
      </w:r>
    </w:p>
    <w:p w14:paraId="0CA80744" w14:textId="77777777" w:rsidR="007B762C" w:rsidRDefault="007B762C" w:rsidP="007B762C">
      <w:r>
        <w:t xml:space="preserve">Gregg </w:t>
      </w:r>
      <w:r w:rsidRPr="007F711A">
        <w:rPr>
          <w:rStyle w:val="Style13ptBold"/>
        </w:rPr>
        <w:t>Girvan</w:t>
      </w:r>
      <w:r>
        <w:t>, 2-28-20</w:t>
      </w:r>
      <w:r w:rsidRPr="007F711A">
        <w:rPr>
          <w:rStyle w:val="Style13ptBold"/>
        </w:rPr>
        <w:t>24</w:t>
      </w:r>
      <w:r>
        <w:t xml:space="preserve">, (Resident Fellow, The Foundation for Research on Equal Opportunity (@FREOPP). Public Policy Professional and Health Care Policy Expert). "No Contest: Small Pharma Innovates Better than Big Pharma," Medium, </w:t>
      </w:r>
      <w:hyperlink r:id="rId24" w:history="1">
        <w:r w:rsidRPr="00066B7C">
          <w:rPr>
            <w:rStyle w:val="Hyperlink"/>
          </w:rPr>
          <w:t>https://freopp.org/no-contest-small-pharma-innovates-better-than-big-pharma-b537509ee90c</w:t>
        </w:r>
      </w:hyperlink>
      <w:r>
        <w:t xml:space="preserve"> -- MoState JG</w:t>
      </w:r>
    </w:p>
    <w:p w14:paraId="48D9D81C" w14:textId="0066FF79" w:rsidR="007B762C" w:rsidRPr="007B762C" w:rsidRDefault="007B762C" w:rsidP="007B762C">
      <w:pPr>
        <w:rPr>
          <w:sz w:val="16"/>
        </w:rPr>
      </w:pPr>
      <w:r w:rsidRPr="007B762C">
        <w:rPr>
          <w:sz w:val="16"/>
        </w:rPr>
        <w:t xml:space="preserve">By far, the </w:t>
      </w:r>
      <w:r w:rsidRPr="005E204C">
        <w:rPr>
          <w:u w:val="single"/>
        </w:rPr>
        <w:t>United States has the highest prescription drug prices</w:t>
      </w:r>
      <w:r w:rsidRPr="007B762C">
        <w:rPr>
          <w:sz w:val="16"/>
        </w:rPr>
        <w:t xml:space="preserve"> in the world. </w:t>
      </w:r>
      <w:r w:rsidRPr="005E204C">
        <w:rPr>
          <w:u w:val="single"/>
        </w:rPr>
        <w:t>Aggressive price increases by large drug manufacturers in the U.S. market widen the price gap every year.</w:t>
      </w:r>
      <w:r>
        <w:rPr>
          <w:u w:val="single"/>
        </w:rPr>
        <w:t xml:space="preserve"> </w:t>
      </w:r>
      <w:r w:rsidRPr="007B762C">
        <w:rPr>
          <w:sz w:val="16"/>
        </w:rPr>
        <w:t>The</w:t>
      </w:r>
      <w:r w:rsidRPr="005E204C">
        <w:rPr>
          <w:u w:val="single"/>
        </w:rPr>
        <w:t xml:space="preserve"> drug manufacturers who defend this practice argue that any attempt to mitigate these high prices will “harm innovation</w:t>
      </w:r>
      <w:r w:rsidRPr="007B762C">
        <w:rPr>
          <w:sz w:val="16"/>
        </w:rPr>
        <w:t xml:space="preserve">.” </w:t>
      </w:r>
      <w:r w:rsidRPr="005E204C">
        <w:rPr>
          <w:u w:val="single"/>
        </w:rPr>
        <w:t>But they make this claim without establishing the relationship of “Big Pharma” profits to innovation and to improvements in public health</w:t>
      </w:r>
      <w:r w:rsidRPr="007B762C">
        <w:rPr>
          <w:sz w:val="16"/>
        </w:rPr>
        <w:t xml:space="preserve">. Indeed, </w:t>
      </w:r>
      <w:r w:rsidRPr="0093583B">
        <w:rPr>
          <w:b/>
          <w:bCs/>
          <w:highlight w:val="yellow"/>
          <w:u w:val="single"/>
        </w:rPr>
        <w:t>despite the claim that profits from large companies fuel innovation, high-value drug development emerges most often from unprofitable startup</w:t>
      </w:r>
      <w:r w:rsidRPr="005E204C">
        <w:rPr>
          <w:b/>
          <w:bCs/>
          <w:u w:val="single"/>
        </w:rPr>
        <w:t xml:space="preserve"> companie</w:t>
      </w:r>
      <w:r w:rsidRPr="0093583B">
        <w:rPr>
          <w:b/>
          <w:bCs/>
          <w:highlight w:val="yellow"/>
          <w:u w:val="single"/>
        </w:rPr>
        <w:t>s</w:t>
      </w:r>
      <w:r w:rsidRPr="005E204C">
        <w:rPr>
          <w:b/>
          <w:bCs/>
          <w:u w:val="single"/>
        </w:rPr>
        <w:t xml:space="preserve"> </w:t>
      </w:r>
      <w:r w:rsidRPr="0093583B">
        <w:rPr>
          <w:b/>
          <w:bCs/>
          <w:highlight w:val="yellow"/>
          <w:u w:val="single"/>
        </w:rPr>
        <w:t>with fewer resources and</w:t>
      </w:r>
      <w:r w:rsidRPr="005E204C">
        <w:rPr>
          <w:b/>
          <w:bCs/>
          <w:u w:val="single"/>
        </w:rPr>
        <w:t xml:space="preserve"> substantially </w:t>
      </w:r>
      <w:r w:rsidRPr="0093583B">
        <w:rPr>
          <w:b/>
          <w:bCs/>
          <w:highlight w:val="yellow"/>
          <w:u w:val="single"/>
        </w:rPr>
        <w:t>smaller revenue</w:t>
      </w:r>
      <w:r w:rsidRPr="005E204C">
        <w:rPr>
          <w:b/>
          <w:bCs/>
          <w:u w:val="single"/>
        </w:rPr>
        <w:t xml:space="preserve"> streams</w:t>
      </w:r>
      <w:r w:rsidRPr="007B762C">
        <w:rPr>
          <w:sz w:val="16"/>
        </w:rPr>
        <w:t xml:space="preserve">. In this paper, we undertook a </w:t>
      </w:r>
      <w:r w:rsidRPr="005E204C">
        <w:rPr>
          <w:u w:val="single"/>
        </w:rPr>
        <w:t>detailed review of 428 FDA drug approvals and financial data from more than 4,000 pharmaceutical companies to examine trends in drug innovation between small and large pharmaceutical companies</w:t>
      </w:r>
      <w:r w:rsidRPr="007B762C">
        <w:rPr>
          <w:sz w:val="16"/>
        </w:rPr>
        <w:t xml:space="preserve">. We found the following: </w:t>
      </w:r>
      <w:r w:rsidRPr="005E204C">
        <w:rPr>
          <w:b/>
          <w:bCs/>
          <w:u w:val="single"/>
        </w:rPr>
        <w:t xml:space="preserve">The </w:t>
      </w:r>
      <w:r w:rsidRPr="0093583B">
        <w:rPr>
          <w:b/>
          <w:bCs/>
          <w:highlight w:val="yellow"/>
          <w:u w:val="single"/>
        </w:rPr>
        <w:t>majority of new drug development now takes place at startups</w:t>
      </w:r>
      <w:r w:rsidRPr="005E204C">
        <w:rPr>
          <w:b/>
          <w:bCs/>
          <w:u w:val="single"/>
        </w:rPr>
        <w:t xml:space="preserve"> with little to no commercial revenue</w:t>
      </w:r>
      <w:r w:rsidRPr="007B762C">
        <w:rPr>
          <w:sz w:val="16"/>
        </w:rPr>
        <w:t xml:space="preserve">. Contrary to the claim that raising prices on old drugs drives innovation, </w:t>
      </w:r>
      <w:r w:rsidRPr="0093583B">
        <w:rPr>
          <w:b/>
          <w:bCs/>
          <w:highlight w:val="yellow"/>
          <w:u w:val="single"/>
        </w:rPr>
        <w:t>large pharma</w:t>
      </w:r>
      <w:r w:rsidRPr="005E204C">
        <w:rPr>
          <w:b/>
          <w:bCs/>
          <w:u w:val="single"/>
        </w:rPr>
        <w:t xml:space="preserve">ceutical </w:t>
      </w:r>
      <w:r w:rsidRPr="0093583B">
        <w:rPr>
          <w:b/>
          <w:bCs/>
          <w:highlight w:val="yellow"/>
          <w:u w:val="single"/>
        </w:rPr>
        <w:t>companies</w:t>
      </w:r>
      <w:r w:rsidRPr="005E204C">
        <w:rPr>
          <w:b/>
          <w:bCs/>
          <w:u w:val="single"/>
        </w:rPr>
        <w:t>,</w:t>
      </w:r>
      <w:r w:rsidRPr="005E204C">
        <w:rPr>
          <w:u w:val="single"/>
        </w:rPr>
        <w:t xml:space="preserve"> generally defined as those with $10 billion or more in annual sales, </w:t>
      </w:r>
      <w:r w:rsidRPr="0093583B">
        <w:rPr>
          <w:b/>
          <w:bCs/>
          <w:highlight w:val="yellow"/>
          <w:u w:val="single"/>
        </w:rPr>
        <w:t>rarely discover new drugs</w:t>
      </w:r>
      <w:r w:rsidRPr="007B762C">
        <w:rPr>
          <w:sz w:val="16"/>
        </w:rPr>
        <w:t xml:space="preserve">. </w:t>
      </w:r>
      <w:r w:rsidRPr="005E204C">
        <w:rPr>
          <w:u w:val="single"/>
        </w:rPr>
        <w:t xml:space="preserve">Large companies have </w:t>
      </w:r>
      <w:r w:rsidRPr="0093583B">
        <w:rPr>
          <w:highlight w:val="yellow"/>
          <w:u w:val="single"/>
        </w:rPr>
        <w:t>bureaucratic</w:t>
      </w:r>
      <w:r w:rsidRPr="007B762C">
        <w:rPr>
          <w:sz w:val="16"/>
        </w:rPr>
        <w:t xml:space="preserve"> research and development (</w:t>
      </w:r>
      <w:r w:rsidRPr="0093583B">
        <w:rPr>
          <w:highlight w:val="yellow"/>
          <w:u w:val="single"/>
        </w:rPr>
        <w:t>R&amp;D) processes</w:t>
      </w:r>
      <w:r w:rsidRPr="005E204C">
        <w:rPr>
          <w:u w:val="single"/>
        </w:rPr>
        <w:t>,</w:t>
      </w:r>
      <w:r w:rsidRPr="007B762C">
        <w:rPr>
          <w:sz w:val="16"/>
        </w:rPr>
        <w:t xml:space="preserve"> </w:t>
      </w:r>
      <w:r w:rsidRPr="0093583B">
        <w:rPr>
          <w:highlight w:val="yellow"/>
          <w:u w:val="single"/>
        </w:rPr>
        <w:t xml:space="preserve">in which scientists have </w:t>
      </w:r>
      <w:r w:rsidRPr="007B762C">
        <w:rPr>
          <w:u w:val="single"/>
        </w:rPr>
        <w:t xml:space="preserve">comparatively </w:t>
      </w:r>
      <w:r w:rsidRPr="0093583B">
        <w:rPr>
          <w:highlight w:val="yellow"/>
          <w:u w:val="single"/>
        </w:rPr>
        <w:t>little incentive to innovate</w:t>
      </w:r>
      <w:r w:rsidRPr="007B762C">
        <w:rPr>
          <w:sz w:val="16"/>
        </w:rPr>
        <w:t xml:space="preserve">. </w:t>
      </w:r>
      <w:r w:rsidRPr="0093583B">
        <w:rPr>
          <w:b/>
          <w:bCs/>
          <w:highlight w:val="yellow"/>
          <w:u w:val="single"/>
        </w:rPr>
        <w:t>Researchers at emerging firms</w:t>
      </w:r>
      <w:r w:rsidRPr="005E204C">
        <w:rPr>
          <w:b/>
          <w:bCs/>
          <w:u w:val="single"/>
        </w:rPr>
        <w:t xml:space="preserve">, on the other hand, </w:t>
      </w:r>
      <w:r w:rsidRPr="0093583B">
        <w:rPr>
          <w:b/>
          <w:bCs/>
          <w:highlight w:val="yellow"/>
          <w:u w:val="single"/>
        </w:rPr>
        <w:t>may be driven to innovate</w:t>
      </w:r>
      <w:r w:rsidRPr="005E204C">
        <w:rPr>
          <w:b/>
          <w:bCs/>
          <w:u w:val="single"/>
        </w:rPr>
        <w:t xml:space="preserve"> by the remunerative model such firms use — i.e,. researchers </w:t>
      </w:r>
      <w:r w:rsidRPr="0093583B">
        <w:rPr>
          <w:b/>
          <w:bCs/>
          <w:highlight w:val="yellow"/>
          <w:u w:val="single"/>
        </w:rPr>
        <w:t>share more fully in the economic rewards</w:t>
      </w:r>
      <w:r w:rsidRPr="005E204C">
        <w:rPr>
          <w:b/>
          <w:bCs/>
          <w:u w:val="single"/>
        </w:rPr>
        <w:t xml:space="preserve"> of successful drug development</w:t>
      </w:r>
      <w:r w:rsidRPr="007B762C">
        <w:rPr>
          <w:sz w:val="16"/>
        </w:rPr>
        <w:t xml:space="preserve">. Therefore, the </w:t>
      </w:r>
      <w:r w:rsidRPr="005E204C">
        <w:rPr>
          <w:u w:val="single"/>
        </w:rPr>
        <w:t>majority of new drugs are now discovered and brought into human clinical trials by emerging startup companies</w:t>
      </w:r>
      <w:r w:rsidRPr="007B762C">
        <w:rPr>
          <w:sz w:val="16"/>
        </w:rPr>
        <w:t xml:space="preserve"> — defined as those with $500 million or less in annual sales, or less than $200 million in annual R&amp;D spending — </w:t>
      </w:r>
      <w:r w:rsidRPr="005E204C">
        <w:rPr>
          <w:u w:val="single"/>
        </w:rPr>
        <w:t>funded by venture capital and hedge funds.</w:t>
      </w:r>
      <w:r w:rsidRPr="007B762C">
        <w:rPr>
          <w:sz w:val="16"/>
        </w:rPr>
        <w:t xml:space="preserve"> In 2020, early-stage, unprofitable companies brought nearly 62 percent of new industry-originated drugs approved by the FDA to the clinic, with no less than 54 percent of drugs brought to the clinic by emerging firms in each of the last seven years (2016–2022). </w:t>
      </w:r>
      <w:r w:rsidRPr="005E204C">
        <w:rPr>
          <w:b/>
          <w:bCs/>
          <w:u w:val="single"/>
        </w:rPr>
        <w:t xml:space="preserve">Emerging companies are </w:t>
      </w:r>
      <w:r w:rsidRPr="0093583B">
        <w:rPr>
          <w:b/>
          <w:bCs/>
          <w:highlight w:val="yellow"/>
          <w:u w:val="single"/>
        </w:rPr>
        <w:t>taking their innovations to market without the help of Big Pharma</w:t>
      </w:r>
      <w:r w:rsidRPr="005E204C">
        <w:rPr>
          <w:b/>
          <w:bCs/>
          <w:u w:val="single"/>
        </w:rPr>
        <w:t>.</w:t>
      </w:r>
      <w:r w:rsidRPr="007B762C">
        <w:rPr>
          <w:sz w:val="16"/>
        </w:rPr>
        <w:t xml:space="preserve"> Large companies that fail to discover drugs in-house often assert that the venture capital used for drug innovation would disappear if large companies sold drugs at lower prices. This claim assumes large companies will purchase the rights to sell drugs developed by emerging companies, whether through licensing agreements to sell on the emerging company’s behalf or by acquiring the emerging company altogether. But this model of drug development, which peaked in the 2010s, is quickly fading as emerging companies increasingly bring new innovations to market on their own. Our analysis found that, in 2013, 23 percent of emerging companies that originated novel drugs retained marketing rights to those drugs through the entire FDA approval process. By 2022, that percentage had more than tripled, to 75 percent. In fact, some drugs originated by profitable companies are now licensed to emerging companies to sell. Of the 17 drugs originated by established companies in 2022, four are currently marketed by emerging companies. </w:t>
      </w:r>
      <w:r w:rsidRPr="0093583B">
        <w:rPr>
          <w:b/>
          <w:bCs/>
          <w:highlight w:val="yellow"/>
          <w:u w:val="single"/>
        </w:rPr>
        <w:t>Emerging companies innovate more while earning less revenue and spending less on R&amp;D</w:t>
      </w:r>
      <w:r w:rsidRPr="005E204C">
        <w:rPr>
          <w:b/>
          <w:bCs/>
          <w:u w:val="single"/>
        </w:rPr>
        <w:t>.</w:t>
      </w:r>
      <w:r w:rsidRPr="007B762C">
        <w:rPr>
          <w:sz w:val="16"/>
        </w:rPr>
        <w:t xml:space="preserve"> </w:t>
      </w:r>
      <w:r w:rsidRPr="006B601C">
        <w:rPr>
          <w:u w:val="single"/>
        </w:rPr>
        <w:t>Startups rely on venture capital to develop new and innovative drugs with a higher level of accountability</w:t>
      </w:r>
      <w:r w:rsidRPr="007B762C">
        <w:rPr>
          <w:sz w:val="16"/>
        </w:rPr>
        <w:t xml:space="preserve"> than large companies, </w:t>
      </w:r>
      <w:r w:rsidRPr="006B601C">
        <w:rPr>
          <w:u w:val="single"/>
        </w:rPr>
        <w:t>spending less per innovative drug developed than large, inefficient companies</w:t>
      </w:r>
      <w:r w:rsidRPr="007B762C">
        <w:rPr>
          <w:sz w:val="16"/>
        </w:rPr>
        <w:t xml:space="preserve">. Our analysis shows the pharmaceutical industry is rapidly evolving in favor of agile startups that embrace new ways of innovating and are free of the bureaucratic processes that plague larger companies. </w:t>
      </w:r>
      <w:r w:rsidRPr="007B762C">
        <w:rPr>
          <w:u w:val="single"/>
        </w:rPr>
        <w:t xml:space="preserve">In practical terms, </w:t>
      </w:r>
      <w:r w:rsidRPr="0093583B">
        <w:rPr>
          <w:highlight w:val="yellow"/>
          <w:u w:val="single"/>
        </w:rPr>
        <w:t>emerging companies</w:t>
      </w:r>
      <w:r w:rsidRPr="007B762C">
        <w:rPr>
          <w:u w:val="single"/>
        </w:rPr>
        <w:t xml:space="preserve"> are </w:t>
      </w:r>
      <w:r w:rsidRPr="0093583B">
        <w:rPr>
          <w:highlight w:val="yellow"/>
          <w:u w:val="single"/>
        </w:rPr>
        <w:t>develop</w:t>
      </w:r>
      <w:r w:rsidRPr="007B762C">
        <w:rPr>
          <w:u w:val="single"/>
        </w:rPr>
        <w:t xml:space="preserve">ing </w:t>
      </w:r>
      <w:r w:rsidRPr="0093583B">
        <w:rPr>
          <w:highlight w:val="yellow"/>
          <w:u w:val="single"/>
        </w:rPr>
        <w:t>new medicines</w:t>
      </w:r>
      <w:r w:rsidRPr="007B762C">
        <w:rPr>
          <w:u w:val="single"/>
        </w:rPr>
        <w:t xml:space="preserve"> with fewer resources, all </w:t>
      </w:r>
      <w:r w:rsidRPr="0093583B">
        <w:rPr>
          <w:highlight w:val="yellow"/>
          <w:u w:val="single"/>
        </w:rPr>
        <w:t>while charging patients less</w:t>
      </w:r>
      <w:r w:rsidRPr="0093583B">
        <w:rPr>
          <w:sz w:val="16"/>
          <w:highlight w:val="yellow"/>
        </w:rPr>
        <w:t>.</w:t>
      </w:r>
      <w:r w:rsidRPr="007B762C">
        <w:rPr>
          <w:sz w:val="16"/>
        </w:rPr>
        <w:t xml:space="preserve"> Our analysis found that, in 2013, 23 percent of emerging companies that originated novel drugs retained marketing rights to those drugs through the entire FDA approval process. By 2022, that percentage had more than tripled, to 75 percent. As we have discussed previously, the reason for this efficiency is that the </w:t>
      </w:r>
      <w:r w:rsidRPr="006B601C">
        <w:rPr>
          <w:b/>
          <w:bCs/>
          <w:u w:val="single"/>
        </w:rPr>
        <w:t xml:space="preserve">most talented biopharmaceutical </w:t>
      </w:r>
      <w:r w:rsidRPr="0093583B">
        <w:rPr>
          <w:b/>
          <w:bCs/>
          <w:highlight w:val="yellow"/>
          <w:u w:val="single"/>
        </w:rPr>
        <w:t>scientists gravitate toward startups</w:t>
      </w:r>
      <w:r w:rsidRPr="0093583B">
        <w:rPr>
          <w:sz w:val="16"/>
          <w:highlight w:val="yellow"/>
        </w:rPr>
        <w:t>.</w:t>
      </w:r>
      <w:r w:rsidRPr="007B762C">
        <w:rPr>
          <w:sz w:val="16"/>
        </w:rPr>
        <w:t xml:space="preserve"> At biotech and pharma startups, a </w:t>
      </w:r>
      <w:r w:rsidRPr="006B601C">
        <w:rPr>
          <w:u w:val="single"/>
        </w:rPr>
        <w:t xml:space="preserve">top </w:t>
      </w:r>
      <w:r w:rsidRPr="006B601C">
        <w:rPr>
          <w:u w:val="single"/>
        </w:rPr>
        <w:lastRenderedPageBreak/>
        <w:t>scientist will receive stock options, which can translate into substantial wealth if the company successfully takes a drug candidate</w:t>
      </w:r>
      <w:r w:rsidRPr="007B762C">
        <w:rPr>
          <w:sz w:val="16"/>
        </w:rPr>
        <w:t xml:space="preserve"> through the FDA approval process. These economic opportunities are largely absent at large companies. Furthermore, </w:t>
      </w:r>
      <w:r w:rsidRPr="0093583B">
        <w:rPr>
          <w:b/>
          <w:bCs/>
          <w:highlight w:val="yellow"/>
          <w:u w:val="single"/>
        </w:rPr>
        <w:t>bureaucratic decisionmaking at large companies creates diseconomies of scale,</w:t>
      </w:r>
      <w:r w:rsidRPr="006B601C">
        <w:rPr>
          <w:b/>
          <w:bCs/>
          <w:u w:val="single"/>
        </w:rPr>
        <w:t xml:space="preserve"> in which </w:t>
      </w:r>
      <w:r w:rsidRPr="0093583B">
        <w:rPr>
          <w:b/>
          <w:bCs/>
          <w:highlight w:val="yellow"/>
          <w:u w:val="single"/>
        </w:rPr>
        <w:t>promising drugs are abandoned because they do not fit into a larger corporate strategy</w:t>
      </w:r>
      <w:r w:rsidRPr="006B601C">
        <w:rPr>
          <w:b/>
          <w:bCs/>
          <w:u w:val="single"/>
        </w:rPr>
        <w:t xml:space="preserve"> or existing product lines</w:t>
      </w:r>
      <w:r w:rsidRPr="007B762C">
        <w:rPr>
          <w:sz w:val="16"/>
        </w:rPr>
        <w:t>. Contrary to their rhetoric</w:t>
      </w:r>
      <w:r w:rsidRPr="0093583B">
        <w:rPr>
          <w:highlight w:val="yellow"/>
          <w:u w:val="single"/>
        </w:rPr>
        <w:t xml:space="preserve">, </w:t>
      </w:r>
      <w:r w:rsidRPr="0093583B">
        <w:rPr>
          <w:b/>
          <w:bCs/>
          <w:highlight w:val="yellow"/>
          <w:u w:val="single"/>
        </w:rPr>
        <w:t>large pharma</w:t>
      </w:r>
      <w:r w:rsidRPr="007B762C">
        <w:rPr>
          <w:sz w:val="16"/>
        </w:rPr>
        <w:t xml:space="preserve">ceutical </w:t>
      </w:r>
      <w:r w:rsidRPr="0093583B">
        <w:rPr>
          <w:b/>
          <w:bCs/>
          <w:highlight w:val="yellow"/>
          <w:u w:val="single"/>
        </w:rPr>
        <w:t>companies often fail to turn</w:t>
      </w:r>
      <w:r w:rsidRPr="006B601C">
        <w:rPr>
          <w:b/>
          <w:bCs/>
          <w:u w:val="single"/>
        </w:rPr>
        <w:t xml:space="preserve"> their enormous </w:t>
      </w:r>
      <w:r w:rsidRPr="0093583B">
        <w:rPr>
          <w:b/>
          <w:bCs/>
          <w:highlight w:val="yellow"/>
          <w:u w:val="single"/>
        </w:rPr>
        <w:t>profits into innovative R&amp;D. Instead, they acquire startups</w:t>
      </w:r>
      <w:r w:rsidRPr="006B601C">
        <w:rPr>
          <w:b/>
          <w:bCs/>
          <w:u w:val="single"/>
        </w:rPr>
        <w:t xml:space="preserve"> </w:t>
      </w:r>
      <w:r w:rsidRPr="0093583B">
        <w:rPr>
          <w:b/>
          <w:bCs/>
          <w:highlight w:val="yellow"/>
          <w:u w:val="single"/>
        </w:rPr>
        <w:t>where</w:t>
      </w:r>
      <w:r w:rsidRPr="006B601C">
        <w:rPr>
          <w:b/>
          <w:bCs/>
          <w:u w:val="single"/>
        </w:rPr>
        <w:t xml:space="preserve"> the </w:t>
      </w:r>
      <w:r w:rsidRPr="0093583B">
        <w:rPr>
          <w:b/>
          <w:bCs/>
          <w:highlight w:val="yellow"/>
          <w:u w:val="single"/>
        </w:rPr>
        <w:t>innovation has already taken place</w:t>
      </w:r>
      <w:r w:rsidRPr="006B601C">
        <w:rPr>
          <w:b/>
          <w:bCs/>
          <w:u w:val="single"/>
        </w:rPr>
        <w:t xml:space="preserve">. </w:t>
      </w:r>
      <w:r w:rsidRPr="007B762C">
        <w:rPr>
          <w:sz w:val="16"/>
        </w:rPr>
        <w:t xml:space="preserve">In most cases, these </w:t>
      </w:r>
      <w:r w:rsidRPr="006B601C">
        <w:rPr>
          <w:u w:val="single"/>
        </w:rPr>
        <w:t>smaller companies would have been able to gain FDA approval for their drug candidates if they had remained standalone companies</w:t>
      </w:r>
      <w:r w:rsidRPr="007B762C">
        <w:rPr>
          <w:sz w:val="16"/>
        </w:rPr>
        <w:t xml:space="preserve">. The pharmaceutical industry’s increasing reliance on emerging companies with smaller R&amp;D budgets shows that </w:t>
      </w:r>
      <w:r w:rsidRPr="006B601C">
        <w:rPr>
          <w:u w:val="single"/>
        </w:rPr>
        <w:t>policies to curb high drug prices</w:t>
      </w:r>
      <w:r w:rsidRPr="007B762C">
        <w:rPr>
          <w:sz w:val="16"/>
        </w:rPr>
        <w:t xml:space="preserve"> — especially policies that target excessive price increases on older drugs sold by large firms — </w:t>
      </w:r>
      <w:r w:rsidRPr="006B601C">
        <w:rPr>
          <w:u w:val="single"/>
        </w:rPr>
        <w:t>are unlikely to harm innovation.</w:t>
      </w:r>
      <w:r w:rsidRPr="007B762C">
        <w:rPr>
          <w:sz w:val="16"/>
        </w:rPr>
        <w:t xml:space="preserve"> Furthermore, coupling such policies with those designed to reduce the costs and risks of drug development, such as allowing more drugs to come to market after successful Phase II studies, can give us the best of both worlds: a more innovative biopharma ecosystem and a more affordable one.</w:t>
      </w:r>
    </w:p>
    <w:p w14:paraId="1F2ABBA4" w14:textId="77777777" w:rsidR="007B762C" w:rsidRPr="007B762C" w:rsidRDefault="007B762C" w:rsidP="007B762C"/>
    <w:p w14:paraId="105F4229" w14:textId="5F4A6A0A" w:rsidR="00016A54" w:rsidRDefault="003073F0" w:rsidP="003073F0">
      <w:pPr>
        <w:pStyle w:val="Heading4"/>
      </w:pPr>
      <w:r>
        <w:t>Patenting can only ever hurt innovation; monopol</w:t>
      </w:r>
      <w:r w:rsidR="002D3C52">
        <w:t>ies</w:t>
      </w:r>
      <w:r>
        <w:t xml:space="preserve"> incentivize low-quality medicines, and R&amp;D is feasible without patents</w:t>
      </w:r>
    </w:p>
    <w:p w14:paraId="312279BB" w14:textId="169224DD" w:rsidR="003073F0" w:rsidRDefault="003073F0" w:rsidP="003073F0">
      <w:r>
        <w:t xml:space="preserve">Hans </w:t>
      </w:r>
      <w:r w:rsidRPr="003073F0">
        <w:rPr>
          <w:rStyle w:val="Style13ptBold"/>
        </w:rPr>
        <w:t>Radder</w:t>
      </w:r>
      <w:r>
        <w:t xml:space="preserve"> </w:t>
      </w:r>
      <w:r w:rsidRPr="003073F0">
        <w:rPr>
          <w:rStyle w:val="Style13ptBold"/>
        </w:rPr>
        <w:t>and</w:t>
      </w:r>
      <w:r>
        <w:t xml:space="preserve"> Joost </w:t>
      </w:r>
      <w:r w:rsidRPr="003073F0">
        <w:rPr>
          <w:rStyle w:val="Style13ptBold"/>
        </w:rPr>
        <w:t>Smiers</w:t>
      </w:r>
      <w:r>
        <w:t>, 11-17-20</w:t>
      </w:r>
      <w:r w:rsidRPr="003073F0">
        <w:rPr>
          <w:rStyle w:val="Style13ptBold"/>
        </w:rPr>
        <w:t>23</w:t>
      </w:r>
      <w:r>
        <w:t xml:space="preserve">, (Hans Radder, Department of Philosophy, Vrije Universiteit Amsterdam, Amsterdam, Netherlands. Joost Smiers, Independent Scholar, Amsterdam, Netherlands). "Medical research without patents: It’s preferable, it’s profitable, and it’s practicable," Taylor &amp; Francis, </w:t>
      </w:r>
      <w:hyperlink r:id="rId25" w:history="1">
        <w:r w:rsidRPr="00FE40B7">
          <w:rPr>
            <w:rStyle w:val="Hyperlink"/>
          </w:rPr>
          <w:t>https://www.tandfonline.com/doi/full/10.1080/08989621.2024.2324913</w:t>
        </w:r>
      </w:hyperlink>
      <w:r>
        <w:t xml:space="preserve"> -- MoState JG </w:t>
      </w:r>
    </w:p>
    <w:p w14:paraId="02BD09D5" w14:textId="4ED58D55" w:rsidR="003073F0" w:rsidRPr="00EF32F2" w:rsidRDefault="003073F0" w:rsidP="003073F0">
      <w:pPr>
        <w:rPr>
          <w:sz w:val="16"/>
        </w:rPr>
      </w:pPr>
      <w:r w:rsidRPr="00EF32F2">
        <w:rPr>
          <w:sz w:val="16"/>
        </w:rPr>
        <w:t>1. Medical research without patents: It’s preferable</w:t>
      </w:r>
      <w:r w:rsidR="00EF32F2" w:rsidRPr="00EF32F2">
        <w:rPr>
          <w:sz w:val="16"/>
        </w:rPr>
        <w:t xml:space="preserve"> </w:t>
      </w:r>
      <w:r w:rsidRPr="00EF32F2">
        <w:rPr>
          <w:sz w:val="16"/>
        </w:rPr>
        <w:t xml:space="preserve">In this section, we argue that abolishing patents on the results of medical research is not only possible but also preferable. In debates on this issue, </w:t>
      </w:r>
      <w:r w:rsidRPr="003073F0">
        <w:rPr>
          <w:u w:val="single"/>
        </w:rPr>
        <w:t>it is often declared to be an undeniable fact that medical research without patents is simply impossible</w:t>
      </w:r>
      <w:r w:rsidRPr="00EF32F2">
        <w:rPr>
          <w:sz w:val="16"/>
        </w:rPr>
        <w:t xml:space="preserve">. Generally speaking, the </w:t>
      </w:r>
      <w:r w:rsidRPr="003073F0">
        <w:rPr>
          <w:u w:val="single"/>
        </w:rPr>
        <w:t>actual manufacture of drugs is much cheaper than the research and development (R&amp;D) required to get a drug approved and registered</w:t>
      </w:r>
      <w:r w:rsidRPr="00EF32F2">
        <w:rPr>
          <w:sz w:val="16"/>
        </w:rPr>
        <w:t xml:space="preserve">. Therefore, the </w:t>
      </w:r>
      <w:r w:rsidRPr="003073F0">
        <w:rPr>
          <w:u w:val="single"/>
        </w:rPr>
        <w:t>pharma</w:t>
      </w:r>
      <w:r w:rsidRPr="00EF32F2">
        <w:rPr>
          <w:sz w:val="16"/>
        </w:rPr>
        <w:t xml:space="preserve">ceutical </w:t>
      </w:r>
      <w:r w:rsidRPr="003073F0">
        <w:rPr>
          <w:u w:val="single"/>
        </w:rPr>
        <w:t>industry claims it needs a period of patent protection</w:t>
      </w:r>
      <w:r w:rsidRPr="00EF32F2">
        <w:rPr>
          <w:sz w:val="16"/>
        </w:rPr>
        <w:t>, usually 20 years, that first, gives them the opportunity to test their drugs and have them approved; and second, grants them an exclusive legal right to sell the approved drugs (or to license others to sell them). The basic claim, then, is that only this patent system allows the pharmaceutical industry to recover its high R&amp;D investments. In this sense, David Resnik writes:</w:t>
      </w:r>
      <w:r w:rsidR="00EF32F2" w:rsidRPr="00EF32F2">
        <w:rPr>
          <w:sz w:val="16"/>
        </w:rPr>
        <w:t xml:space="preserve"> </w:t>
      </w:r>
      <w:r w:rsidRPr="00EF32F2">
        <w:rPr>
          <w:sz w:val="16"/>
        </w:rPr>
        <w:t>If companies could no longer patent products, they would greatly decrease their R&amp;D investments, which would lead to a drastic reduction in the funding for scientific research. Since governments do not have the money that would be needed to compensate for this reduction in private funding, it is likely that scientific research—and the public interest—would suffer greatly. (Resnik Citation2020, 173)</w:t>
      </w:r>
      <w:r w:rsidR="00EF32F2" w:rsidRPr="00EF32F2">
        <w:rPr>
          <w:sz w:val="16"/>
        </w:rPr>
        <w:t xml:space="preserve"> </w:t>
      </w:r>
      <w:r w:rsidRPr="00EF32F2">
        <w:rPr>
          <w:sz w:val="16"/>
        </w:rPr>
        <w:t xml:space="preserve">Thus stated, </w:t>
      </w:r>
      <w:r w:rsidRPr="003073F0">
        <w:rPr>
          <w:u w:val="single"/>
        </w:rPr>
        <w:t>this argument applies to all product patents, but it is also frequently used with respect to the patenting of drugs</w:t>
      </w:r>
      <w:r w:rsidRPr="00EF32F2">
        <w:rPr>
          <w:sz w:val="16"/>
        </w:rPr>
        <w:t xml:space="preserve"> as the products of medical research.Footnote2</w:t>
      </w:r>
      <w:r w:rsidR="00EF32F2" w:rsidRPr="00EF32F2">
        <w:rPr>
          <w:sz w:val="16"/>
        </w:rPr>
        <w:t xml:space="preserve"> </w:t>
      </w:r>
      <w:r w:rsidRPr="00EF32F2">
        <w:rPr>
          <w:sz w:val="16"/>
        </w:rPr>
        <w:t xml:space="preserve">The aim of our article is to refute this argument. Briefly stated, our refutation consists of two steps. The first addresses the first sentence of the above quotation. We show that </w:t>
      </w:r>
      <w:r w:rsidRPr="003073F0">
        <w:rPr>
          <w:b/>
          <w:bCs/>
          <w:u w:val="single"/>
        </w:rPr>
        <w:t xml:space="preserve">the </w:t>
      </w:r>
      <w:r w:rsidRPr="0093583B">
        <w:rPr>
          <w:b/>
          <w:bCs/>
          <w:highlight w:val="yellow"/>
          <w:u w:val="single"/>
        </w:rPr>
        <w:t>excessive profits</w:t>
      </w:r>
      <w:r w:rsidRPr="00EF32F2">
        <w:rPr>
          <w:sz w:val="16"/>
        </w:rPr>
        <w:t xml:space="preserve"> (</w:t>
      </w:r>
      <w:r w:rsidRPr="003073F0">
        <w:rPr>
          <w:u w:val="single"/>
        </w:rPr>
        <w:t>resulting from highly overpriced drugs</w:t>
      </w:r>
      <w:r w:rsidRPr="00EF32F2">
        <w:rPr>
          <w:sz w:val="16"/>
        </w:rPr>
        <w:t xml:space="preserve">) made </w:t>
      </w:r>
      <w:r w:rsidRPr="0093583B">
        <w:rPr>
          <w:b/>
          <w:bCs/>
          <w:highlight w:val="yellow"/>
          <w:u w:val="single"/>
        </w:rPr>
        <w:t>by</w:t>
      </w:r>
      <w:r w:rsidRPr="00EF32F2">
        <w:rPr>
          <w:sz w:val="16"/>
        </w:rPr>
        <w:t xml:space="preserve"> the </w:t>
      </w:r>
      <w:r w:rsidRPr="0093583B">
        <w:rPr>
          <w:b/>
          <w:bCs/>
          <w:highlight w:val="yellow"/>
          <w:u w:val="single"/>
        </w:rPr>
        <w:t>pharma</w:t>
      </w:r>
      <w:r w:rsidRPr="003073F0">
        <w:rPr>
          <w:u w:val="single"/>
        </w:rPr>
        <w:t>ceutical industries</w:t>
      </w:r>
      <w:r w:rsidRPr="00EF32F2">
        <w:rPr>
          <w:sz w:val="16"/>
        </w:rPr>
        <w:t xml:space="preserve"> and their shareholders </w:t>
      </w:r>
      <w:r w:rsidRPr="0093583B">
        <w:rPr>
          <w:highlight w:val="yellow"/>
          <w:u w:val="single"/>
        </w:rPr>
        <w:t xml:space="preserve">are made possible by </w:t>
      </w:r>
      <w:r w:rsidRPr="0093583B">
        <w:rPr>
          <w:b/>
          <w:bCs/>
          <w:highlight w:val="yellow"/>
          <w:u w:val="single"/>
        </w:rPr>
        <w:t>substantial public investments</w:t>
      </w:r>
      <w:r w:rsidRPr="00EF32F2">
        <w:rPr>
          <w:sz w:val="16"/>
        </w:rPr>
        <w:t>. In the second step we argue that the money that will be saved in a system with normal rather than excessive profits can be employed to establish a publicly funded and regulated R&amp;D system for drugs (and possibly for other results of medical research). Thus, our second step explicitly questions the second claim of the above quotation.</w:t>
      </w:r>
      <w:r w:rsidR="00EF32F2" w:rsidRPr="00EF32F2">
        <w:rPr>
          <w:sz w:val="16"/>
        </w:rPr>
        <w:t xml:space="preserve"> </w:t>
      </w:r>
      <w:r w:rsidRPr="003073F0">
        <w:rPr>
          <w:u w:val="single"/>
        </w:rPr>
        <w:t>In</w:t>
      </w:r>
      <w:r w:rsidRPr="00EF32F2">
        <w:rPr>
          <w:sz w:val="16"/>
        </w:rPr>
        <w:t xml:space="preserve"> an </w:t>
      </w:r>
      <w:r w:rsidRPr="003073F0">
        <w:rPr>
          <w:u w:val="single"/>
        </w:rPr>
        <w:t>abstract</w:t>
      </w:r>
      <w:r w:rsidRPr="00EF32F2">
        <w:rPr>
          <w:sz w:val="16"/>
        </w:rPr>
        <w:t xml:space="preserve"> way, </w:t>
      </w:r>
      <w:r w:rsidRPr="009A15A7">
        <w:rPr>
          <w:u w:val="single"/>
        </w:rPr>
        <w:t>the</w:t>
      </w:r>
      <w:r w:rsidRPr="00EF32F2">
        <w:rPr>
          <w:sz w:val="16"/>
        </w:rPr>
        <w:t xml:space="preserve"> </w:t>
      </w:r>
      <w:r w:rsidRPr="0093583B">
        <w:rPr>
          <w:b/>
          <w:bCs/>
          <w:highlight w:val="yellow"/>
          <w:u w:val="single"/>
        </w:rPr>
        <w:t xml:space="preserve">claim that drug research without patents is economically impossible is </w:t>
      </w:r>
      <w:r w:rsidRPr="009A15A7">
        <w:rPr>
          <w:b/>
          <w:bCs/>
          <w:u w:val="single"/>
        </w:rPr>
        <w:t xml:space="preserve">clearly </w:t>
      </w:r>
      <w:r w:rsidRPr="0093583B">
        <w:rPr>
          <w:b/>
          <w:bCs/>
          <w:highlight w:val="yellow"/>
          <w:u w:val="single"/>
        </w:rPr>
        <w:t>false</w:t>
      </w:r>
      <w:r w:rsidRPr="00EF32F2">
        <w:rPr>
          <w:b/>
          <w:bCs/>
          <w:sz w:val="16"/>
        </w:rPr>
        <w:t>.</w:t>
      </w:r>
      <w:r w:rsidRPr="00EF32F2">
        <w:rPr>
          <w:sz w:val="16"/>
        </w:rPr>
        <w:t xml:space="preserve"> The reason is that, apparently, there is </w:t>
      </w:r>
      <w:r w:rsidRPr="003073F0">
        <w:rPr>
          <w:u w:val="single"/>
        </w:rPr>
        <w:t>a huge amount of money available that is being paid for our current drugs by governments, insurance companies and individual patients</w:t>
      </w:r>
      <w:r w:rsidRPr="00EF32F2">
        <w:rPr>
          <w:sz w:val="16"/>
        </w:rPr>
        <w:t xml:space="preserve">. In principle, this </w:t>
      </w:r>
      <w:r w:rsidRPr="003073F0">
        <w:rPr>
          <w:u w:val="single"/>
        </w:rPr>
        <w:t>same amount could be spent on the basis of a</w:t>
      </w:r>
      <w:r w:rsidRPr="00EF32F2">
        <w:rPr>
          <w:sz w:val="16"/>
        </w:rPr>
        <w:t xml:space="preserve"> different system, a </w:t>
      </w:r>
      <w:r w:rsidRPr="003073F0">
        <w:rPr>
          <w:u w:val="single"/>
        </w:rPr>
        <w:t>system without patents</w:t>
      </w:r>
      <w:r w:rsidRPr="00EF32F2">
        <w:rPr>
          <w:sz w:val="16"/>
        </w:rPr>
        <w:t>. Of course, in practice the abstract possibility of creating a new public system is not enough. In addition, we have to demonstrate that medical research without patents is scientifically, socially and morally preferable, that it is economically and financially profitable, and that it is socio-politically and organizationally practicable.</w:t>
      </w:r>
      <w:r w:rsidR="00EF32F2" w:rsidRPr="00EF32F2">
        <w:rPr>
          <w:sz w:val="16"/>
        </w:rPr>
        <w:t xml:space="preserve"> </w:t>
      </w:r>
      <w:r w:rsidRPr="00EF32F2">
        <w:rPr>
          <w:sz w:val="16"/>
        </w:rPr>
        <w:t xml:space="preserve">This section argues for the scientific, social and moral preferability of such a policy change. For this purpose, </w:t>
      </w:r>
      <w:r w:rsidRPr="003073F0">
        <w:rPr>
          <w:u w:val="single"/>
        </w:rPr>
        <w:t>we provide a concise review of the problems of the current system of drug research, which is strongly dependent on the interests of private, and usually big, multinational pharma</w:t>
      </w:r>
      <w:r w:rsidRPr="00EF32F2">
        <w:rPr>
          <w:sz w:val="16"/>
        </w:rPr>
        <w:t xml:space="preserve">ceutical companies. Our review is </w:t>
      </w:r>
      <w:r w:rsidRPr="003073F0">
        <w:rPr>
          <w:u w:val="single"/>
        </w:rPr>
        <w:t xml:space="preserve">based on a large body of </w:t>
      </w:r>
      <w:r w:rsidRPr="003073F0">
        <w:rPr>
          <w:u w:val="single"/>
        </w:rPr>
        <w:lastRenderedPageBreak/>
        <w:t>academic literature that analyzes and critically assesses the role of these pharmaceutical companies.</w:t>
      </w:r>
      <w:r w:rsidR="00EF32F2">
        <w:rPr>
          <w:u w:val="single"/>
        </w:rPr>
        <w:t xml:space="preserve"> </w:t>
      </w:r>
      <w:r w:rsidRPr="00EF32F2">
        <w:rPr>
          <w:sz w:val="16"/>
        </w:rPr>
        <w:t>For a start, there are the many general criticisms of the commercialization of medical research. In addition to patenting practices, they address a whole range of dubious aspects of this commercialization. In particular, these studies analyze and assess many cases of the epistemic and moral corruption that occurs as a consequence of conflicts between epistemic and moral standards, on the one hand, and the economic and financial interests and power of the big pharmaceutical companies, on the other.Footnote3</w:t>
      </w:r>
      <w:r w:rsidR="00EF32F2" w:rsidRPr="00EF32F2">
        <w:rPr>
          <w:sz w:val="16"/>
        </w:rPr>
        <w:t xml:space="preserve"> </w:t>
      </w:r>
      <w:r w:rsidRPr="00EF32F2">
        <w:rPr>
          <w:sz w:val="16"/>
        </w:rPr>
        <w:t>In a recent article, Bennett Holman advocates a balanced overall view of the relations between industry and academia, which takes into account both the more positive assessments by policy researchers and the more critical evaluations by philosophers of science. He is, however, unreservedly negative about the specific case of the past and current impact of pharmaceutical industries on medical research. In this case, “we have in-depth accounts of numerous drug disasters” (Holman Citation2021, 9). To illustrate, consider how Lisa Cosgrove and coauthors summarize the results of their study of the development of vortioxetine, a new anti-depressant.</w:t>
      </w:r>
      <w:r w:rsidR="00EF32F2" w:rsidRPr="00EF32F2">
        <w:rPr>
          <w:sz w:val="16"/>
        </w:rPr>
        <w:t xml:space="preserve"> </w:t>
      </w:r>
      <w:r w:rsidRPr="00EF32F2">
        <w:rPr>
          <w:sz w:val="16"/>
        </w:rPr>
        <w:t xml:space="preserve">The </w:t>
      </w:r>
      <w:r w:rsidRPr="003073F0">
        <w:rPr>
          <w:u w:val="single"/>
        </w:rPr>
        <w:t>economies of influence</w:t>
      </w:r>
      <w:r w:rsidRPr="00EF32F2">
        <w:rPr>
          <w:sz w:val="16"/>
        </w:rPr>
        <w:t xml:space="preserve"> that may </w:t>
      </w:r>
      <w:r w:rsidRPr="003073F0">
        <w:rPr>
          <w:u w:val="single"/>
        </w:rPr>
        <w:t>intentionally and unintentionally produce evidence-biased</w:t>
      </w:r>
      <w:r w:rsidRPr="00EF32F2">
        <w:rPr>
          <w:sz w:val="16"/>
        </w:rPr>
        <w:t xml:space="preserve">—rather than evidence-based – </w:t>
      </w:r>
      <w:r w:rsidRPr="003073F0">
        <w:rPr>
          <w:u w:val="single"/>
        </w:rPr>
        <w:t>medicine</w:t>
      </w:r>
      <w:r w:rsidRPr="00EF32F2">
        <w:rPr>
          <w:sz w:val="16"/>
        </w:rPr>
        <w:t xml:space="preserve"> are identified. This is not a simple story of author financial conflicts of interest, but rather a complex tale of ghost management of the entire process of bringing a drug to market. This case study shows how </w:t>
      </w:r>
      <w:r w:rsidRPr="0093583B">
        <w:rPr>
          <w:b/>
          <w:bCs/>
          <w:highlight w:val="yellow"/>
          <w:u w:val="single"/>
        </w:rPr>
        <w:t>weak regulatory policies allow</w:t>
      </w:r>
      <w:r w:rsidRPr="003073F0">
        <w:rPr>
          <w:b/>
          <w:bCs/>
          <w:u w:val="single"/>
        </w:rPr>
        <w:t xml:space="preserve"> for design choices and reporting </w:t>
      </w:r>
      <w:r w:rsidRPr="0093583B">
        <w:rPr>
          <w:b/>
          <w:bCs/>
          <w:highlight w:val="yellow"/>
          <w:u w:val="single"/>
        </w:rPr>
        <w:t>strategies that</w:t>
      </w:r>
      <w:r w:rsidRPr="003073F0">
        <w:rPr>
          <w:b/>
          <w:bCs/>
          <w:u w:val="single"/>
        </w:rPr>
        <w:t xml:space="preserve"> can </w:t>
      </w:r>
      <w:r w:rsidRPr="0093583B">
        <w:rPr>
          <w:b/>
          <w:bCs/>
          <w:highlight w:val="yellow"/>
          <w:u w:val="single"/>
        </w:rPr>
        <w:t>make marginal products look novel, more effective, and safer than they are</w:t>
      </w:r>
      <w:r w:rsidRPr="00EF32F2">
        <w:rPr>
          <w:sz w:val="16"/>
        </w:rPr>
        <w:t xml:space="preserve">, and how the </w:t>
      </w:r>
      <w:r w:rsidRPr="0093583B">
        <w:rPr>
          <w:b/>
          <w:bCs/>
          <w:highlight w:val="yellow"/>
          <w:u w:val="single"/>
        </w:rPr>
        <w:t>selective and imbalanced reporting of</w:t>
      </w:r>
      <w:r w:rsidRPr="003073F0">
        <w:rPr>
          <w:b/>
          <w:bCs/>
          <w:u w:val="single"/>
        </w:rPr>
        <w:t xml:space="preserve"> clinical trial </w:t>
      </w:r>
      <w:r w:rsidRPr="0093583B">
        <w:rPr>
          <w:b/>
          <w:bCs/>
          <w:highlight w:val="yellow"/>
          <w:u w:val="single"/>
        </w:rPr>
        <w:t>data in medical journals results in</w:t>
      </w:r>
      <w:r w:rsidRPr="003073F0">
        <w:rPr>
          <w:b/>
          <w:bCs/>
          <w:u w:val="single"/>
        </w:rPr>
        <w:t xml:space="preserve"> the </w:t>
      </w:r>
      <w:r w:rsidRPr="0093583B">
        <w:rPr>
          <w:b/>
          <w:bCs/>
          <w:highlight w:val="yellow"/>
          <w:u w:val="single"/>
        </w:rPr>
        <w:t>marketing of expensive</w:t>
      </w:r>
      <w:r w:rsidRPr="003073F0">
        <w:rPr>
          <w:b/>
          <w:bCs/>
          <w:u w:val="single"/>
        </w:rPr>
        <w:t xml:space="preserve"> “me-too” </w:t>
      </w:r>
      <w:r w:rsidRPr="0093583B">
        <w:rPr>
          <w:b/>
          <w:bCs/>
          <w:highlight w:val="yellow"/>
          <w:u w:val="single"/>
        </w:rPr>
        <w:t>drugs with questionable risk</w:t>
      </w:r>
      <w:r w:rsidRPr="003073F0">
        <w:rPr>
          <w:b/>
          <w:bCs/>
          <w:u w:val="single"/>
        </w:rPr>
        <w:t>/benefit profiles</w:t>
      </w:r>
      <w:r w:rsidRPr="00EF32F2">
        <w:rPr>
          <w:sz w:val="16"/>
        </w:rPr>
        <w:t>. (Cosgrove et al. Citation2016, 257)</w:t>
      </w:r>
      <w:r w:rsidR="00EF32F2" w:rsidRPr="00EF32F2">
        <w:rPr>
          <w:sz w:val="16"/>
        </w:rPr>
        <w:t xml:space="preserve"> </w:t>
      </w:r>
      <w:r w:rsidRPr="00EF32F2">
        <w:rPr>
          <w:sz w:val="16"/>
        </w:rPr>
        <w:t>This and many similar studies have been crucial in raising academic and public awareness of the questionable practices of the pharmaceutical industries.</w:t>
      </w:r>
      <w:r w:rsidR="00EF32F2" w:rsidRPr="00EF32F2">
        <w:rPr>
          <w:sz w:val="16"/>
        </w:rPr>
        <w:t xml:space="preserve"> </w:t>
      </w:r>
      <w:r w:rsidRPr="00EF32F2">
        <w:rPr>
          <w:sz w:val="16"/>
        </w:rPr>
        <w:t xml:space="preserve">However, in addition to these studies we need a more general analysis and assessment of our entire system of drug production, thus including the research, development, manufacture, marketing and sale of drugs. A </w:t>
      </w:r>
      <w:r w:rsidRPr="003073F0">
        <w:rPr>
          <w:u w:val="single"/>
        </w:rPr>
        <w:t>common claim in support of patenting</w:t>
      </w:r>
      <w:r w:rsidRPr="00EF32F2">
        <w:rPr>
          <w:sz w:val="16"/>
        </w:rPr>
        <w:t xml:space="preserve"> the results of medical research </w:t>
      </w:r>
      <w:r w:rsidRPr="003073F0">
        <w:rPr>
          <w:u w:val="single"/>
        </w:rPr>
        <w:t>is that it is the pharmaceutical companies that bear all,</w:t>
      </w:r>
      <w:r w:rsidRPr="00EF32F2">
        <w:rPr>
          <w:sz w:val="16"/>
        </w:rPr>
        <w:t xml:space="preserve"> or almost all, of the </w:t>
      </w:r>
      <w:r w:rsidRPr="003073F0">
        <w:rPr>
          <w:u w:val="single"/>
        </w:rPr>
        <w:t>risks</w:t>
      </w:r>
      <w:r w:rsidRPr="00EF32F2">
        <w:rPr>
          <w:sz w:val="16"/>
        </w:rPr>
        <w:t xml:space="preserve"> and expenses of the system of drug production. Therefore, granting them a monopoly on the sales of approved drugs is seen to be justified. </w:t>
      </w:r>
      <w:r w:rsidRPr="003073F0">
        <w:rPr>
          <w:u w:val="single"/>
        </w:rPr>
        <w:t xml:space="preserve">However, a more </w:t>
      </w:r>
      <w:r w:rsidRPr="0093583B">
        <w:rPr>
          <w:highlight w:val="yellow"/>
          <w:u w:val="single"/>
        </w:rPr>
        <w:t>detailed</w:t>
      </w:r>
      <w:r w:rsidRPr="0093583B">
        <w:rPr>
          <w:sz w:val="16"/>
          <w:highlight w:val="yellow"/>
        </w:rPr>
        <w:t xml:space="preserve"> </w:t>
      </w:r>
      <w:r w:rsidRPr="0093583B">
        <w:rPr>
          <w:highlight w:val="yellow"/>
          <w:u w:val="single"/>
        </w:rPr>
        <w:t>account</w:t>
      </w:r>
      <w:r w:rsidRPr="00EF32F2">
        <w:rPr>
          <w:sz w:val="16"/>
        </w:rPr>
        <w:t xml:space="preserve"> of what constitutes this entire system </w:t>
      </w:r>
      <w:r w:rsidRPr="0093583B">
        <w:rPr>
          <w:highlight w:val="yellow"/>
          <w:u w:val="single"/>
        </w:rPr>
        <w:t>shows</w:t>
      </w:r>
      <w:r w:rsidRPr="00EF32F2">
        <w:rPr>
          <w:sz w:val="16"/>
        </w:rPr>
        <w:t xml:space="preserve"> that </w:t>
      </w:r>
      <w:r w:rsidRPr="0093583B">
        <w:rPr>
          <w:b/>
          <w:bCs/>
          <w:highlight w:val="yellow"/>
          <w:u w:val="single"/>
        </w:rPr>
        <w:t>a vast amount of public money</w:t>
      </w:r>
      <w:r w:rsidRPr="003073F0">
        <w:rPr>
          <w:b/>
          <w:bCs/>
          <w:u w:val="single"/>
        </w:rPr>
        <w:t xml:space="preserve"> is already being </w:t>
      </w:r>
      <w:r w:rsidRPr="0093583B">
        <w:rPr>
          <w:b/>
          <w:bCs/>
          <w:highlight w:val="yellow"/>
          <w:u w:val="single"/>
        </w:rPr>
        <w:t>invested in this system</w:t>
      </w:r>
      <w:r w:rsidRPr="00EF32F2">
        <w:rPr>
          <w:sz w:val="16"/>
        </w:rPr>
        <w:t>. Because this fact is crucial for the purpose of increasing general awareness about the urgency of a substantial change in our healthcare policies, we provide a brief sketch of the stages of drug research, development, manufacture, marketing and sales.</w:t>
      </w:r>
      <w:r w:rsidR="00EF32F2" w:rsidRPr="00EF32F2">
        <w:rPr>
          <w:sz w:val="16"/>
        </w:rPr>
        <w:t xml:space="preserve"> </w:t>
      </w:r>
      <w:r w:rsidRPr="00EF32F2">
        <w:rPr>
          <w:sz w:val="16"/>
        </w:rPr>
        <w:t xml:space="preserve">First, there is the creation and </w:t>
      </w:r>
      <w:r w:rsidRPr="0093583B">
        <w:rPr>
          <w:highlight w:val="yellow"/>
          <w:u w:val="single"/>
        </w:rPr>
        <w:t>maintenance of</w:t>
      </w:r>
      <w:r w:rsidRPr="00EF32F2">
        <w:rPr>
          <w:sz w:val="16"/>
        </w:rPr>
        <w:t xml:space="preserve"> a </w:t>
      </w:r>
      <w:r w:rsidRPr="00B7127D">
        <w:rPr>
          <w:u w:val="single"/>
        </w:rPr>
        <w:t xml:space="preserve">public </w:t>
      </w:r>
      <w:r w:rsidRPr="0093583B">
        <w:rPr>
          <w:highlight w:val="yellow"/>
          <w:u w:val="single"/>
        </w:rPr>
        <w:t>infrastructure of medical education and research</w:t>
      </w:r>
      <w:r w:rsidRPr="00EF32F2">
        <w:rPr>
          <w:sz w:val="16"/>
        </w:rPr>
        <w:t xml:space="preserve">. This is a stage that </w:t>
      </w:r>
      <w:r w:rsidRPr="0093583B">
        <w:rPr>
          <w:highlight w:val="yellow"/>
          <w:u w:val="single"/>
        </w:rPr>
        <w:t>is</w:t>
      </w:r>
      <w:r w:rsidRPr="00EF32F2">
        <w:rPr>
          <w:sz w:val="16"/>
        </w:rPr>
        <w:t xml:space="preserve"> usually </w:t>
      </w:r>
      <w:r w:rsidRPr="0093583B">
        <w:rPr>
          <w:highlight w:val="yellow"/>
          <w:u w:val="single"/>
        </w:rPr>
        <w:t>overlooked</w:t>
      </w:r>
      <w:r w:rsidRPr="00EF32F2">
        <w:rPr>
          <w:sz w:val="16"/>
        </w:rPr>
        <w:t xml:space="preserve"> in discussions and policies of drug pricing, perhaps for the reason that it is difficult to put an accurate price on having an appropriate infrastructure available. However that may be, the </w:t>
      </w:r>
      <w:r w:rsidRPr="0093583B">
        <w:rPr>
          <w:b/>
          <w:bCs/>
          <w:highlight w:val="yellow"/>
          <w:u w:val="single"/>
        </w:rPr>
        <w:t>amount</w:t>
      </w:r>
      <w:r w:rsidRPr="00B7127D">
        <w:rPr>
          <w:b/>
          <w:bCs/>
          <w:u w:val="single"/>
        </w:rPr>
        <w:t xml:space="preserve"> of </w:t>
      </w:r>
      <w:r w:rsidRPr="0093583B">
        <w:rPr>
          <w:b/>
          <w:bCs/>
          <w:highlight w:val="yellow"/>
          <w:u w:val="single"/>
        </w:rPr>
        <w:t>invested</w:t>
      </w:r>
      <w:r w:rsidRPr="00B7127D">
        <w:rPr>
          <w:b/>
          <w:bCs/>
          <w:u w:val="single"/>
        </w:rPr>
        <w:t xml:space="preserve"> </w:t>
      </w:r>
      <w:r w:rsidRPr="0093583B">
        <w:rPr>
          <w:b/>
          <w:bCs/>
          <w:highlight w:val="yellow"/>
          <w:u w:val="single"/>
        </w:rPr>
        <w:t>public</w:t>
      </w:r>
      <w:r w:rsidRPr="00B7127D">
        <w:rPr>
          <w:b/>
          <w:bCs/>
          <w:u w:val="single"/>
        </w:rPr>
        <w:t xml:space="preserve"> </w:t>
      </w:r>
      <w:r w:rsidRPr="0093583B">
        <w:rPr>
          <w:b/>
          <w:bCs/>
          <w:highlight w:val="yellow"/>
          <w:u w:val="single"/>
        </w:rPr>
        <w:t>money</w:t>
      </w:r>
      <w:r w:rsidRPr="00B7127D">
        <w:rPr>
          <w:b/>
          <w:bCs/>
          <w:u w:val="single"/>
        </w:rPr>
        <w:t xml:space="preserve"> </w:t>
      </w:r>
      <w:r w:rsidRPr="0093583B">
        <w:rPr>
          <w:b/>
          <w:bCs/>
          <w:highlight w:val="yellow"/>
          <w:u w:val="single"/>
        </w:rPr>
        <w:t>must be huge</w:t>
      </w:r>
      <w:r w:rsidRPr="00B7127D">
        <w:rPr>
          <w:b/>
          <w:bCs/>
          <w:u w:val="single"/>
        </w:rPr>
        <w:t xml:space="preserve"> (especially in the wealthy parts of the world)</w:t>
      </w:r>
      <w:r w:rsidRPr="00EF32F2">
        <w:rPr>
          <w:sz w:val="16"/>
        </w:rPr>
        <w:t xml:space="preserve">. Hence </w:t>
      </w:r>
      <w:r w:rsidRPr="00B7127D">
        <w:rPr>
          <w:u w:val="single"/>
        </w:rPr>
        <w:t>these public contributions should not be overlooked, nor, as is usual in mainstream economics, should they be defined away as an “externality” that is irrelevant</w:t>
      </w:r>
      <w:r w:rsidRPr="00EF32F2">
        <w:rPr>
          <w:sz w:val="16"/>
        </w:rPr>
        <w:t xml:space="preserve"> to the price of the produced goods.</w:t>
      </w:r>
      <w:r w:rsidR="00EF32F2" w:rsidRPr="00EF32F2">
        <w:rPr>
          <w:sz w:val="16"/>
        </w:rPr>
        <w:t xml:space="preserve"> </w:t>
      </w:r>
      <w:r w:rsidRPr="00EF32F2">
        <w:rPr>
          <w:sz w:val="16"/>
        </w:rPr>
        <w:t xml:space="preserve">Second, </w:t>
      </w:r>
      <w:r w:rsidRPr="0093583B">
        <w:rPr>
          <w:highlight w:val="yellow"/>
          <w:u w:val="single"/>
        </w:rPr>
        <w:t xml:space="preserve">this </w:t>
      </w:r>
      <w:r w:rsidRPr="0093583B">
        <w:rPr>
          <w:b/>
          <w:bCs/>
          <w:highlight w:val="yellow"/>
          <w:u w:val="single"/>
        </w:rPr>
        <w:t>infrastructure enables the actual performance of medical research</w:t>
      </w:r>
      <w:r w:rsidRPr="00B7127D">
        <w:rPr>
          <w:u w:val="single"/>
        </w:rPr>
        <w:t xml:space="preserve"> at</w:t>
      </w:r>
      <w:r w:rsidRPr="00EF32F2">
        <w:rPr>
          <w:sz w:val="16"/>
        </w:rPr>
        <w:t xml:space="preserve"> (public or nonprofit) </w:t>
      </w:r>
      <w:r w:rsidRPr="00B7127D">
        <w:rPr>
          <w:u w:val="single"/>
        </w:rPr>
        <w:t>universities and research institutes</w:t>
      </w:r>
      <w:r w:rsidRPr="00EF32F2">
        <w:rPr>
          <w:sz w:val="16"/>
        </w:rPr>
        <w:t xml:space="preserve">. It includes both basic and application-oriented research. </w:t>
      </w:r>
      <w:r w:rsidRPr="0093583B">
        <w:rPr>
          <w:highlight w:val="yellow"/>
          <w:u w:val="single"/>
        </w:rPr>
        <w:t>A significant part of this public knowledge is used by</w:t>
      </w:r>
      <w:r w:rsidRPr="00B7127D">
        <w:rPr>
          <w:u w:val="single"/>
        </w:rPr>
        <w:t xml:space="preserve"> pharma</w:t>
      </w:r>
      <w:r w:rsidRPr="00EF32F2">
        <w:rPr>
          <w:sz w:val="16"/>
        </w:rPr>
        <w:t xml:space="preserve">ceutical </w:t>
      </w:r>
      <w:r w:rsidRPr="0093583B">
        <w:rPr>
          <w:highlight w:val="yellow"/>
          <w:u w:val="single"/>
        </w:rPr>
        <w:t>industries</w:t>
      </w:r>
      <w:r w:rsidRPr="00EF32F2">
        <w:rPr>
          <w:sz w:val="16"/>
        </w:rPr>
        <w:t xml:space="preserve"> i</w:t>
      </w:r>
      <w:r w:rsidRPr="00B7127D">
        <w:rPr>
          <w:u w:val="single"/>
        </w:rPr>
        <w:t>n the subsequent stages of the system of drug production.</w:t>
      </w:r>
      <w:r w:rsidRPr="00EF32F2">
        <w:rPr>
          <w:sz w:val="16"/>
        </w:rPr>
        <w:t xml:space="preserve"> A </w:t>
      </w:r>
      <w:r w:rsidRPr="00B7127D">
        <w:rPr>
          <w:u w:val="single"/>
        </w:rPr>
        <w:t>common</w:t>
      </w:r>
      <w:r w:rsidRPr="00EF32F2">
        <w:rPr>
          <w:sz w:val="16"/>
        </w:rPr>
        <w:t xml:space="preserve"> arrangement is </w:t>
      </w:r>
      <w:r w:rsidRPr="00B7127D">
        <w:rPr>
          <w:u w:val="single"/>
        </w:rPr>
        <w:t>that</w:t>
      </w:r>
      <w:r w:rsidRPr="00EF32F2">
        <w:rPr>
          <w:sz w:val="16"/>
        </w:rPr>
        <w:t xml:space="preserve"> </w:t>
      </w:r>
      <w:r w:rsidRPr="00B7127D">
        <w:rPr>
          <w:u w:val="single"/>
        </w:rPr>
        <w:t>public medical researchers who have a promising idea about potential drugs enter into a contract with private companies</w:t>
      </w:r>
      <w:r w:rsidRPr="00EF32F2">
        <w:rPr>
          <w:sz w:val="16"/>
        </w:rPr>
        <w:t xml:space="preserve">. A basic element of this contract is the application for a patent that, if granted, will be held by the involved companies. Again, it is difficult to quantify accurately the total public expenses that have facilitated the medical research that is later privately exploited by commercial parties.Footnote4 What we can conclude, however, is that </w:t>
      </w:r>
      <w:r w:rsidRPr="0093583B">
        <w:rPr>
          <w:highlight w:val="yellow"/>
          <w:u w:val="single"/>
        </w:rPr>
        <w:t>during the past decades</w:t>
      </w:r>
      <w:r w:rsidRPr="00A3631E">
        <w:rPr>
          <w:u w:val="single"/>
        </w:rPr>
        <w:t xml:space="preserve"> the </w:t>
      </w:r>
      <w:r w:rsidRPr="0093583B">
        <w:rPr>
          <w:highlight w:val="yellow"/>
          <w:u w:val="single"/>
        </w:rPr>
        <w:t>public contributions</w:t>
      </w:r>
      <w:r w:rsidRPr="00A3631E">
        <w:rPr>
          <w:u w:val="single"/>
        </w:rPr>
        <w:t xml:space="preserve"> to early-stage drug research </w:t>
      </w:r>
      <w:r w:rsidRPr="0093583B">
        <w:rPr>
          <w:highlight w:val="yellow"/>
          <w:u w:val="single"/>
        </w:rPr>
        <w:t>have significantly increased</w:t>
      </w:r>
      <w:r w:rsidRPr="00A3631E">
        <w:rPr>
          <w:u w:val="single"/>
        </w:rPr>
        <w:t xml:space="preserve"> as compared to the private contributions.</w:t>
      </w:r>
      <w:r w:rsidR="00EF32F2">
        <w:rPr>
          <w:u w:val="single"/>
        </w:rPr>
        <w:t xml:space="preserve"> </w:t>
      </w:r>
      <w:r w:rsidRPr="00EF32F2">
        <w:rPr>
          <w:sz w:val="16"/>
        </w:rPr>
        <w:t>Consider the following two examples. Mark Robinson has provided a carefully documented study of the development of translational biomedical knowledge in the US between 2003 and 2014. He concludes that in the case of translational medicine (broadly, the research to turn basic science into clinical applications)</w:t>
      </w:r>
      <w:r w:rsidR="00EF32F2" w:rsidRPr="00EF32F2">
        <w:rPr>
          <w:sz w:val="16"/>
        </w:rPr>
        <w:t xml:space="preserve"> </w:t>
      </w:r>
      <w:r w:rsidRPr="00EF32F2">
        <w:rPr>
          <w:sz w:val="16"/>
        </w:rPr>
        <w:t xml:space="preserve">the </w:t>
      </w:r>
      <w:r w:rsidRPr="009A15A7">
        <w:rPr>
          <w:u w:val="single"/>
        </w:rPr>
        <w:t>partnerships between universities and pharmaceutical companies must be understood as part of a larger strategy of R&amp;D externalization</w:t>
      </w:r>
      <w:r w:rsidRPr="00EF32F2">
        <w:rPr>
          <w:sz w:val="16"/>
        </w:rPr>
        <w:t>, through which companies could outsource projects onto partners, enabling companies to retain a pipeline of R&amp;D innovation without the costs and risk of executing these projects internally.Footnote5</w:t>
      </w:r>
      <w:r w:rsidR="00EF32F2" w:rsidRPr="00EF32F2">
        <w:rPr>
          <w:sz w:val="16"/>
        </w:rPr>
        <w:t xml:space="preserve"> </w:t>
      </w:r>
      <w:r w:rsidRPr="00EF32F2">
        <w:rPr>
          <w:sz w:val="16"/>
        </w:rPr>
        <w:t xml:space="preserve">To a significant extent, this </w:t>
      </w:r>
      <w:r w:rsidRPr="0093583B">
        <w:rPr>
          <w:highlight w:val="yellow"/>
          <w:u w:val="single"/>
        </w:rPr>
        <w:t>externalization implied</w:t>
      </w:r>
      <w:r w:rsidRPr="00A3631E">
        <w:rPr>
          <w:u w:val="single"/>
        </w:rPr>
        <w:t xml:space="preserve"> the </w:t>
      </w:r>
      <w:r w:rsidRPr="0093583B">
        <w:rPr>
          <w:highlight w:val="yellow"/>
          <w:u w:val="single"/>
        </w:rPr>
        <w:t>transfer of translational research from the private to the public sector</w:t>
      </w:r>
      <w:r w:rsidRPr="00EF32F2">
        <w:rPr>
          <w:sz w:val="16"/>
        </w:rPr>
        <w:t>.</w:t>
      </w:r>
      <w:r w:rsidR="00EF32F2" w:rsidRPr="00EF32F2">
        <w:rPr>
          <w:sz w:val="16"/>
        </w:rPr>
        <w:t xml:space="preserve"> </w:t>
      </w:r>
      <w:r w:rsidRPr="00EF32F2">
        <w:rPr>
          <w:sz w:val="16"/>
        </w:rPr>
        <w:t xml:space="preserve">A similar conclusion is drawn by Irene Schipper, Esther de Haan and Roberta Cowan. Their detailed report focuses on drugs developed with Dutch public money. It provides a wealth of information about the public funding of biomedical R&amp;D in the Netherlands, including a case study of the development of a drug for a type of lymphomic cancer. Their report shows that the strategy of large pharmaceutical companies has been shifting from “Research &amp; Development” to “Search &amp; Development.” That is, these companies are “stepping away from playing a part in early drug development, preferring to leave this phase to universities and publicly funded research institutes.” The conclusion is that these </w:t>
      </w:r>
      <w:r w:rsidRPr="0093583B">
        <w:rPr>
          <w:highlight w:val="yellow"/>
          <w:u w:val="single"/>
        </w:rPr>
        <w:t>findings “contradict</w:t>
      </w:r>
      <w:r w:rsidRPr="00A3631E">
        <w:rPr>
          <w:u w:val="single"/>
        </w:rPr>
        <w:t xml:space="preserve"> the </w:t>
      </w:r>
      <w:r w:rsidRPr="0093583B">
        <w:rPr>
          <w:highlight w:val="yellow"/>
          <w:u w:val="single"/>
        </w:rPr>
        <w:t>pharma</w:t>
      </w:r>
      <w:r w:rsidRPr="00A3631E">
        <w:rPr>
          <w:u w:val="single"/>
        </w:rPr>
        <w:t xml:space="preserve">ceutical </w:t>
      </w:r>
      <w:r w:rsidRPr="0093583B">
        <w:rPr>
          <w:highlight w:val="yellow"/>
          <w:u w:val="single"/>
        </w:rPr>
        <w:t xml:space="preserve">industry’s mantra that it pays for </w:t>
      </w:r>
      <w:r w:rsidRPr="0093583B">
        <w:rPr>
          <w:highlight w:val="yellow"/>
          <w:u w:val="single"/>
        </w:rPr>
        <w:lastRenderedPageBreak/>
        <w:t>all expensive clinical trials</w:t>
      </w:r>
      <w:r w:rsidRPr="00EF32F2">
        <w:rPr>
          <w:sz w:val="16"/>
        </w:rPr>
        <w:t>” (Schipper, de Haan, and Cowan Citation2019, 10).</w:t>
      </w:r>
      <w:r w:rsidR="00EF32F2" w:rsidRPr="00EF32F2">
        <w:rPr>
          <w:sz w:val="16"/>
        </w:rPr>
        <w:t xml:space="preserve"> </w:t>
      </w:r>
      <w:r w:rsidRPr="00EF32F2">
        <w:rPr>
          <w:sz w:val="16"/>
        </w:rPr>
        <w:t xml:space="preserve">This brings us to the third stage, the stage of </w:t>
      </w:r>
      <w:r w:rsidRPr="00A3631E">
        <w:rPr>
          <w:u w:val="single"/>
        </w:rPr>
        <w:t>testing the effectivity, safety and possible side effects of potentially useful drugs</w:t>
      </w:r>
      <w:r w:rsidRPr="00EF32F2">
        <w:rPr>
          <w:sz w:val="16"/>
        </w:rPr>
        <w:t xml:space="preserve">, usually by means of RCTs (randomized controlled/clinical trials). The estimates of these </w:t>
      </w:r>
      <w:r w:rsidRPr="00A3631E">
        <w:rPr>
          <w:u w:val="single"/>
        </w:rPr>
        <w:t xml:space="preserve">costs vary widely, </w:t>
      </w:r>
      <w:r w:rsidRPr="00EF32F2">
        <w:rPr>
          <w:sz w:val="16"/>
        </w:rPr>
        <w:t xml:space="preserve">in part due to </w:t>
      </w:r>
      <w:r w:rsidRPr="00A3631E">
        <w:rPr>
          <w:u w:val="single"/>
        </w:rPr>
        <w:t>lack of transparency</w:t>
      </w:r>
      <w:r w:rsidRPr="00EF32F2">
        <w:rPr>
          <w:sz w:val="16"/>
        </w:rPr>
        <w:t xml:space="preserve"> on the side of the pharmaceutical companies. However that may be, what is clear is that these </w:t>
      </w:r>
      <w:r w:rsidRPr="00A3631E">
        <w:rPr>
          <w:u w:val="single"/>
        </w:rPr>
        <w:t>companies try to limit these costs</w:t>
      </w:r>
      <w:r w:rsidRPr="00EF32F2">
        <w:rPr>
          <w:sz w:val="16"/>
        </w:rPr>
        <w:t xml:space="preserve">, both </w:t>
      </w:r>
      <w:r w:rsidRPr="00A3631E">
        <w:rPr>
          <w:u w:val="single"/>
        </w:rPr>
        <w:t>with the help of a range of epistemically and morally unacceptable methods</w:t>
      </w:r>
      <w:r w:rsidRPr="00EF32F2">
        <w:rPr>
          <w:sz w:val="16"/>
        </w:rPr>
        <w:t xml:space="preserve"> (see the literature mentioned in note 3) and by means of their strategy of passing on risks and expenses to the public sector.</w:t>
      </w:r>
      <w:r w:rsidR="00EF32F2" w:rsidRPr="00EF32F2">
        <w:rPr>
          <w:sz w:val="16"/>
        </w:rPr>
        <w:t xml:space="preserve"> </w:t>
      </w:r>
      <w:r w:rsidRPr="00EF32F2">
        <w:rPr>
          <w:sz w:val="16"/>
        </w:rPr>
        <w:t xml:space="preserve">Fourth, to have their drugs approved and registered for general use </w:t>
      </w:r>
      <w:r w:rsidRPr="00A3631E">
        <w:rPr>
          <w:u w:val="single"/>
        </w:rPr>
        <w:t>pharmaceutical companies need to submit the results of their tests to regulatory agencies</w:t>
      </w:r>
      <w:r w:rsidRPr="00EF32F2">
        <w:rPr>
          <w:sz w:val="16"/>
        </w:rPr>
        <w:t xml:space="preserve">. The task of these agencies (for instance, </w:t>
      </w:r>
      <w:r w:rsidRPr="00A3631E">
        <w:rPr>
          <w:u w:val="single"/>
        </w:rPr>
        <w:t>the Food and Drug Administration</w:t>
      </w:r>
      <w:r w:rsidRPr="00EF32F2">
        <w:rPr>
          <w:sz w:val="16"/>
        </w:rPr>
        <w:t xml:space="preserve"> in the US and the European Medicines Agency in the EU) is to assess the (claimed) effectivity, safety and side effects of proposed drugs. Relevant for our article is that their decision procedures do not take into account the financial aspects of the new drugs and the question of what they add in terms of clinical value. These regulative organizations </w:t>
      </w:r>
      <w:r w:rsidRPr="00A3631E">
        <w:rPr>
          <w:u w:val="single"/>
        </w:rPr>
        <w:t>clearly serve the public interest</w:t>
      </w:r>
      <w:r w:rsidRPr="00EF32F2">
        <w:rPr>
          <w:sz w:val="16"/>
        </w:rPr>
        <w:t xml:space="preserve"> in the availability of effective and safe drugs. Even if most of their budgets are covered by the fees of their users, the remaining </w:t>
      </w:r>
      <w:r w:rsidRPr="00A3631E">
        <w:rPr>
          <w:u w:val="single"/>
        </w:rPr>
        <w:t xml:space="preserve">public investments constitute a necessary condition for an appropriate system of selling drugs, </w:t>
      </w:r>
      <w:r w:rsidRPr="00EF32F2">
        <w:rPr>
          <w:sz w:val="16"/>
        </w:rPr>
        <w:t>which also serves the pharmaceutical industry.</w:t>
      </w:r>
      <w:r w:rsidR="00EF32F2" w:rsidRPr="00EF32F2">
        <w:rPr>
          <w:sz w:val="16"/>
        </w:rPr>
        <w:t xml:space="preserve"> </w:t>
      </w:r>
      <w:r w:rsidRPr="00EF32F2">
        <w:rPr>
          <w:sz w:val="16"/>
        </w:rPr>
        <w:t xml:space="preserve">The final stage concerns the </w:t>
      </w:r>
      <w:r w:rsidRPr="00A3631E">
        <w:rPr>
          <w:u w:val="single"/>
        </w:rPr>
        <w:t>manufacture, marketing and sale of approved drugs</w:t>
      </w:r>
      <w:r w:rsidRPr="00EF32F2">
        <w:rPr>
          <w:sz w:val="16"/>
        </w:rPr>
        <w:t xml:space="preserve">. As in the first stage, </w:t>
      </w:r>
      <w:r w:rsidRPr="00A3631E">
        <w:rPr>
          <w:u w:val="single"/>
        </w:rPr>
        <w:t>there is a substantial public contribution by means of an infrastructure that takes care of the education of physicians</w:t>
      </w:r>
      <w:r w:rsidRPr="00EF32F2">
        <w:rPr>
          <w:sz w:val="16"/>
        </w:rPr>
        <w:t xml:space="preserve">, </w:t>
      </w:r>
      <w:r w:rsidRPr="00A3631E">
        <w:rPr>
          <w:u w:val="single"/>
        </w:rPr>
        <w:t>pharmacists and their associated personnel</w:t>
      </w:r>
      <w:r w:rsidRPr="00EF32F2">
        <w:rPr>
          <w:sz w:val="16"/>
        </w:rPr>
        <w:t xml:space="preserve">. The general approval of a drug does not tell you when its prescription is appropriate for particular patients. Without the knowledge and skills of physicians and pharmacists (made possible by a publicly funded knowledge infrastructure) a working system of prescribing and selling effective and safe drugs is unthinkable. As a matter of fact, </w:t>
      </w:r>
      <w:r w:rsidRPr="00A3631E">
        <w:rPr>
          <w:u w:val="single"/>
        </w:rPr>
        <w:t>drug producers</w:t>
      </w:r>
      <w:r w:rsidRPr="00EF32F2">
        <w:rPr>
          <w:sz w:val="16"/>
        </w:rPr>
        <w:t xml:space="preserve"> (</w:t>
      </w:r>
      <w:r w:rsidRPr="00A3631E">
        <w:rPr>
          <w:u w:val="single"/>
        </w:rPr>
        <w:t>and their economic results</w:t>
      </w:r>
      <w:r w:rsidRPr="00EF32F2">
        <w:rPr>
          <w:sz w:val="16"/>
        </w:rPr>
        <w:t xml:space="preserve">) </w:t>
      </w:r>
      <w:r w:rsidRPr="00A3631E">
        <w:rPr>
          <w:u w:val="single"/>
        </w:rPr>
        <w:t>depend on such a “market infrastructure” to a much larger extent than most other manufacturers</w:t>
      </w:r>
      <w:r w:rsidRPr="00EF32F2">
        <w:rPr>
          <w:sz w:val="16"/>
        </w:rPr>
        <w:t xml:space="preserve"> (for instance of soap or chocolate). </w:t>
      </w:r>
      <w:r w:rsidRPr="00A3631E">
        <w:rPr>
          <w:u w:val="single"/>
        </w:rPr>
        <w:t>Their extensive advertising, lobbying, pampering and bribing activities show that pharmaceutical companies are sharply aware of this fact</w:t>
      </w:r>
      <w:r w:rsidRPr="00EF32F2">
        <w:rPr>
          <w:sz w:val="16"/>
        </w:rPr>
        <w:t>. Therefore, in analyzing and making healthcare policies, this fact should play an equally significant role.</w:t>
      </w:r>
    </w:p>
    <w:p w14:paraId="00021397" w14:textId="7D8982B1" w:rsidR="009A15A7" w:rsidRDefault="009A15A7" w:rsidP="00A3631E">
      <w:pPr>
        <w:pStyle w:val="Heading4"/>
      </w:pPr>
      <w:r>
        <w:t xml:space="preserve">Monopolies outweigh – broader patents are net worse for innovation by patenting concepts, creating serial litigation that locks out innovators and new drugs </w:t>
      </w:r>
    </w:p>
    <w:p w14:paraId="05BA47D1" w14:textId="15A73971" w:rsidR="003073F0" w:rsidRPr="00A3631E" w:rsidRDefault="009A15A7" w:rsidP="009A15A7">
      <w:r>
        <w:t xml:space="preserve"> Hans </w:t>
      </w:r>
      <w:r w:rsidRPr="003073F0">
        <w:rPr>
          <w:rStyle w:val="Style13ptBold"/>
        </w:rPr>
        <w:t>Radder</w:t>
      </w:r>
      <w:r>
        <w:t xml:space="preserve"> </w:t>
      </w:r>
      <w:r w:rsidRPr="003073F0">
        <w:rPr>
          <w:rStyle w:val="Style13ptBold"/>
        </w:rPr>
        <w:t>and</w:t>
      </w:r>
      <w:r>
        <w:t xml:space="preserve"> Joost </w:t>
      </w:r>
      <w:r w:rsidRPr="003073F0">
        <w:rPr>
          <w:rStyle w:val="Style13ptBold"/>
        </w:rPr>
        <w:t>Smiers</w:t>
      </w:r>
      <w:r>
        <w:t>, 11-17-20</w:t>
      </w:r>
      <w:r w:rsidRPr="003073F0">
        <w:rPr>
          <w:rStyle w:val="Style13ptBold"/>
        </w:rPr>
        <w:t>23</w:t>
      </w:r>
      <w:r>
        <w:t xml:space="preserve">, (Hans Radder, Department of Philosophy, Vrije Universiteit Amsterdam, Amsterdam, Netherlands. Joost Smiers, Independent Scholar, Amsterdam, Netherlands). "Medical research without patents: It’s preferable, it’s profitable, and it’s practicable," Taylor &amp; Francis, </w:t>
      </w:r>
      <w:hyperlink r:id="rId26" w:history="1">
        <w:r w:rsidRPr="00FE40B7">
          <w:rPr>
            <w:rStyle w:val="Hyperlink"/>
          </w:rPr>
          <w:t>https://www.tandfonline.com/doi/full/10.1080/08989621.2024.2324913</w:t>
        </w:r>
      </w:hyperlink>
      <w:r>
        <w:t xml:space="preserve"> -- MoState JG </w:t>
      </w:r>
    </w:p>
    <w:p w14:paraId="51632597" w14:textId="397273AF" w:rsidR="003073F0" w:rsidRDefault="003073F0" w:rsidP="003073F0">
      <w:pPr>
        <w:rPr>
          <w:b/>
          <w:bCs/>
          <w:sz w:val="16"/>
        </w:rPr>
      </w:pPr>
      <w:r w:rsidRPr="00033B02">
        <w:rPr>
          <w:sz w:val="16"/>
        </w:rPr>
        <w:t xml:space="preserve">As we show in more detail in the next section, the </w:t>
      </w:r>
      <w:r w:rsidRPr="00A3631E">
        <w:rPr>
          <w:u w:val="single"/>
        </w:rPr>
        <w:t>profits of (especially) the big pharmaceutical industries and their shareholders are often excessive</w:t>
      </w:r>
      <w:r w:rsidRPr="00033B02">
        <w:rPr>
          <w:sz w:val="16"/>
        </w:rPr>
        <w:t xml:space="preserve">. </w:t>
      </w:r>
      <w:r w:rsidRPr="00A3631E">
        <w:rPr>
          <w:u w:val="single"/>
        </w:rPr>
        <w:t>A major cause of these excesses are the</w:t>
      </w:r>
      <w:r w:rsidRPr="00033B02">
        <w:rPr>
          <w:sz w:val="16"/>
        </w:rPr>
        <w:t xml:space="preserve"> </w:t>
      </w:r>
      <w:r w:rsidRPr="00A3631E">
        <w:rPr>
          <w:u w:val="single"/>
        </w:rPr>
        <w:t>strong commercial monopolies granted to the pharmaceutical industry through their patents</w:t>
      </w:r>
      <w:r w:rsidRPr="00033B02">
        <w:rPr>
          <w:sz w:val="16"/>
        </w:rPr>
        <w:t xml:space="preserve">. Most of the economic studies we discuss are (rightly) critical of the current system of drug production. Yet, it is often the case that the crucial role of patents is not adequately analyzed or acknowledged. </w:t>
      </w:r>
      <w:r w:rsidRPr="00033B02">
        <w:rPr>
          <w:u w:val="single"/>
        </w:rPr>
        <w:t>Two key factors explain why these patents lead to huge profits and high drug prices. First, the often comprehensive monopolies create a powerful market position for their owners. Second, this strong position significantly weakens the negotiation space of governments and governmental agencies.</w:t>
      </w:r>
      <w:r w:rsidRPr="00033B02">
        <w:rPr>
          <w:sz w:val="16"/>
        </w:rPr>
        <w:t>Footnote6 They need to negotiate with pharmaceutical companies about the reimbursements these companies will receive for the drugs they deliver. It is true that governments around the world have been trying to reduce the (growth of the) costs of medicines for decades.Footnote7 In spite of this, as specified in the next section, drug prices have continued to rise to amounts that already are, or will soon become, definitely unsustainable.</w:t>
      </w:r>
      <w:r w:rsidR="00033B02" w:rsidRPr="00033B02">
        <w:rPr>
          <w:sz w:val="16"/>
        </w:rPr>
        <w:t xml:space="preserve"> </w:t>
      </w:r>
      <w:r w:rsidRPr="00033B02">
        <w:rPr>
          <w:sz w:val="16"/>
        </w:rPr>
        <w:t xml:space="preserve">In addition, some general features of the theory and practice of patenting reinforce these conclusions. </w:t>
      </w:r>
      <w:r w:rsidRPr="0093583B">
        <w:rPr>
          <w:b/>
          <w:bCs/>
          <w:highlight w:val="yellow"/>
          <w:u w:val="single"/>
        </w:rPr>
        <w:t>Overly broad patents</w:t>
      </w:r>
      <w:r w:rsidRPr="00033B02">
        <w:rPr>
          <w:b/>
          <w:bCs/>
          <w:u w:val="single"/>
        </w:rPr>
        <w:t xml:space="preserve"> inappropriately extrapolate the significance of the inventions on which patent applications are based and thus </w:t>
      </w:r>
      <w:r w:rsidRPr="0093583B">
        <w:rPr>
          <w:b/>
          <w:bCs/>
          <w:highlight w:val="yellow"/>
          <w:u w:val="single"/>
        </w:rPr>
        <w:t>strengthen</w:t>
      </w:r>
      <w:r w:rsidRPr="00033B02">
        <w:rPr>
          <w:b/>
          <w:bCs/>
          <w:u w:val="single"/>
        </w:rPr>
        <w:t xml:space="preserve"> the </w:t>
      </w:r>
      <w:r w:rsidRPr="0093583B">
        <w:rPr>
          <w:b/>
          <w:bCs/>
          <w:highlight w:val="yellow"/>
          <w:u w:val="single"/>
        </w:rPr>
        <w:t>monopolies</w:t>
      </w:r>
      <w:r w:rsidRPr="00033B02">
        <w:rPr>
          <w:b/>
          <w:bCs/>
          <w:u w:val="single"/>
        </w:rPr>
        <w:t xml:space="preserve"> of the pharmaceutical companies</w:t>
      </w:r>
      <w:r w:rsidRPr="00033B02">
        <w:rPr>
          <w:sz w:val="16"/>
        </w:rPr>
        <w:t xml:space="preserve">. Seth Shulman’s (Citation1999) book Owning the Future still offers an eye-opening (if also depressing) critique of the unjustifiable broadness of a host of approved patents. The </w:t>
      </w:r>
      <w:r w:rsidRPr="0093583B">
        <w:rPr>
          <w:b/>
          <w:bCs/>
          <w:highlight w:val="yellow"/>
          <w:u w:val="single"/>
        </w:rPr>
        <w:t>many</w:t>
      </w:r>
      <w:r w:rsidRPr="00033B02">
        <w:rPr>
          <w:b/>
          <w:bCs/>
          <w:u w:val="single"/>
        </w:rPr>
        <w:t xml:space="preserve"> </w:t>
      </w:r>
      <w:r w:rsidRPr="00A3631E">
        <w:rPr>
          <w:u w:val="single"/>
        </w:rPr>
        <w:t xml:space="preserve">product </w:t>
      </w:r>
      <w:r w:rsidRPr="0093583B">
        <w:rPr>
          <w:b/>
          <w:bCs/>
          <w:highlight w:val="yellow"/>
          <w:u w:val="single"/>
        </w:rPr>
        <w:t>patents</w:t>
      </w:r>
      <w:r w:rsidRPr="0093583B">
        <w:rPr>
          <w:highlight w:val="yellow"/>
          <w:u w:val="single"/>
        </w:rPr>
        <w:t xml:space="preserve"> </w:t>
      </w:r>
      <w:r w:rsidRPr="0093583B">
        <w:rPr>
          <w:b/>
          <w:bCs/>
          <w:highlight w:val="yellow"/>
          <w:u w:val="single"/>
        </w:rPr>
        <w:t>grant</w:t>
      </w:r>
      <w:r w:rsidRPr="00A3631E">
        <w:rPr>
          <w:u w:val="single"/>
        </w:rPr>
        <w:t xml:space="preserve"> their holders an </w:t>
      </w:r>
      <w:r w:rsidRPr="00033B02">
        <w:rPr>
          <w:b/>
          <w:bCs/>
          <w:u w:val="single"/>
        </w:rPr>
        <w:t>even stronger protection</w:t>
      </w:r>
      <w:r w:rsidRPr="00A3631E">
        <w:rPr>
          <w:u w:val="single"/>
        </w:rPr>
        <w:t>.</w:t>
      </w:r>
      <w:r w:rsidRPr="00033B02">
        <w:rPr>
          <w:sz w:val="16"/>
        </w:rPr>
        <w:t xml:space="preserve"> They provide an </w:t>
      </w:r>
      <w:r w:rsidRPr="0093583B">
        <w:rPr>
          <w:b/>
          <w:bCs/>
          <w:highlight w:val="yellow"/>
          <w:u w:val="single"/>
        </w:rPr>
        <w:t>exclusive right of</w:t>
      </w:r>
      <w:r w:rsidRPr="00033B02">
        <w:rPr>
          <w:b/>
          <w:bCs/>
          <w:u w:val="single"/>
        </w:rPr>
        <w:t xml:space="preserve"> commercially </w:t>
      </w:r>
      <w:r w:rsidRPr="0093583B">
        <w:rPr>
          <w:b/>
          <w:bCs/>
          <w:highlight w:val="yellow"/>
          <w:u w:val="single"/>
        </w:rPr>
        <w:t>exploiting the product as produced by any</w:t>
      </w:r>
      <w:r w:rsidRPr="0093583B">
        <w:rPr>
          <w:b/>
          <w:bCs/>
          <w:sz w:val="16"/>
          <w:highlight w:val="yellow"/>
        </w:rPr>
        <w:t xml:space="preserve"> (</w:t>
      </w:r>
      <w:r w:rsidRPr="0093583B">
        <w:rPr>
          <w:b/>
          <w:bCs/>
          <w:highlight w:val="yellow"/>
          <w:u w:val="single"/>
        </w:rPr>
        <w:t>known or, as yet, unknown</w:t>
      </w:r>
      <w:r w:rsidRPr="0093583B">
        <w:rPr>
          <w:b/>
          <w:bCs/>
          <w:sz w:val="16"/>
          <w:highlight w:val="yellow"/>
        </w:rPr>
        <w:t xml:space="preserve">) </w:t>
      </w:r>
      <w:r w:rsidRPr="0093583B">
        <w:rPr>
          <w:b/>
          <w:bCs/>
          <w:highlight w:val="yellow"/>
          <w:u w:val="single"/>
        </w:rPr>
        <w:t>process</w:t>
      </w:r>
      <w:r w:rsidRPr="00033B02">
        <w:rPr>
          <w:sz w:val="16"/>
        </w:rPr>
        <w:t xml:space="preserve">. Thus, the </w:t>
      </w:r>
      <w:r w:rsidRPr="00A3631E">
        <w:rPr>
          <w:u w:val="single"/>
        </w:rPr>
        <w:t xml:space="preserve">holders of a product patent are </w:t>
      </w:r>
      <w:r w:rsidRPr="00033B02">
        <w:rPr>
          <w:b/>
          <w:bCs/>
          <w:u w:val="single"/>
        </w:rPr>
        <w:t xml:space="preserve">rewarded for </w:t>
      </w:r>
      <w:r w:rsidRPr="0093583B">
        <w:rPr>
          <w:b/>
          <w:bCs/>
          <w:highlight w:val="yellow"/>
          <w:u w:val="single"/>
        </w:rPr>
        <w:t>an unspecified range of hypothetical inventions</w:t>
      </w:r>
      <w:r w:rsidRPr="00A3631E">
        <w:rPr>
          <w:u w:val="single"/>
        </w:rPr>
        <w:t xml:space="preserve">, which </w:t>
      </w:r>
      <w:r w:rsidRPr="0093583B">
        <w:rPr>
          <w:highlight w:val="yellow"/>
          <w:u w:val="single"/>
        </w:rPr>
        <w:t xml:space="preserve">they </w:t>
      </w:r>
      <w:r w:rsidRPr="0093583B">
        <w:rPr>
          <w:b/>
          <w:bCs/>
          <w:highlight w:val="yellow"/>
          <w:u w:val="single"/>
        </w:rPr>
        <w:t>have not</w:t>
      </w:r>
      <w:r w:rsidRPr="00033B02">
        <w:rPr>
          <w:b/>
          <w:bCs/>
          <w:u w:val="single"/>
        </w:rPr>
        <w:t xml:space="preserve"> </w:t>
      </w:r>
      <w:r w:rsidRPr="0093583B">
        <w:rPr>
          <w:b/>
          <w:bCs/>
          <w:highlight w:val="yellow"/>
          <w:u w:val="single"/>
        </w:rPr>
        <w:t>actually</w:t>
      </w:r>
      <w:r w:rsidRPr="00033B02">
        <w:rPr>
          <w:b/>
          <w:bCs/>
          <w:u w:val="single"/>
        </w:rPr>
        <w:t xml:space="preserve"> </w:t>
      </w:r>
      <w:r w:rsidRPr="0093583B">
        <w:rPr>
          <w:b/>
          <w:bCs/>
          <w:highlight w:val="yellow"/>
          <w:u w:val="single"/>
        </w:rPr>
        <w:t>made available</w:t>
      </w:r>
      <w:r w:rsidRPr="0093583B">
        <w:rPr>
          <w:sz w:val="16"/>
          <w:highlight w:val="yellow"/>
        </w:rPr>
        <w:t>.</w:t>
      </w:r>
      <w:r w:rsidRPr="00033B02">
        <w:rPr>
          <w:sz w:val="16"/>
        </w:rPr>
        <w:t xml:space="preserve"> Therefore, the </w:t>
      </w:r>
      <w:r w:rsidRPr="00033B02">
        <w:rPr>
          <w:u w:val="single"/>
        </w:rPr>
        <w:t xml:space="preserve">protection awarded through a </w:t>
      </w:r>
      <w:r w:rsidRPr="00033B02">
        <w:rPr>
          <w:u w:val="single"/>
        </w:rPr>
        <w:lastRenderedPageBreak/>
        <w:t>product patent can never be “sufficiently supported by the description of the actual invention</w:t>
      </w:r>
      <w:r w:rsidRPr="00033B02">
        <w:rPr>
          <w:sz w:val="16"/>
        </w:rPr>
        <w:t xml:space="preserve">,” as is required by patent laws and regulations. In fact, </w:t>
      </w:r>
      <w:r w:rsidRPr="0093583B">
        <w:rPr>
          <w:b/>
          <w:bCs/>
          <w:highlight w:val="yellow"/>
          <w:u w:val="single"/>
        </w:rPr>
        <w:t>product patents effectively patent a concept</w:t>
      </w:r>
      <w:r w:rsidRPr="00033B02">
        <w:rPr>
          <w:sz w:val="16"/>
        </w:rPr>
        <w:t xml:space="preserve"> and hence they are illegal (Radder Citation2004, 283–286). Finally, </w:t>
      </w:r>
      <w:r w:rsidRPr="0093583B">
        <w:rPr>
          <w:b/>
          <w:bCs/>
          <w:highlight w:val="yellow"/>
          <w:u w:val="single"/>
        </w:rPr>
        <w:t>pharma</w:t>
      </w:r>
      <w:r w:rsidRPr="00A3631E">
        <w:rPr>
          <w:u w:val="single"/>
        </w:rPr>
        <w:t xml:space="preserve">ceutical </w:t>
      </w:r>
      <w:r w:rsidRPr="0093583B">
        <w:rPr>
          <w:b/>
          <w:bCs/>
          <w:highlight w:val="yellow"/>
          <w:u w:val="single"/>
        </w:rPr>
        <w:t>companies employ</w:t>
      </w:r>
      <w:r w:rsidRPr="00A3631E">
        <w:rPr>
          <w:u w:val="single"/>
        </w:rPr>
        <w:t xml:space="preserve"> a number of </w:t>
      </w:r>
      <w:r w:rsidRPr="0093583B">
        <w:rPr>
          <w:b/>
          <w:bCs/>
          <w:highlight w:val="yellow"/>
          <w:u w:val="single"/>
        </w:rPr>
        <w:t>tactics to expand</w:t>
      </w:r>
      <w:r w:rsidRPr="00033B02">
        <w:rPr>
          <w:b/>
          <w:bCs/>
          <w:u w:val="single"/>
        </w:rPr>
        <w:t xml:space="preserve"> their </w:t>
      </w:r>
      <w:r w:rsidRPr="0093583B">
        <w:rPr>
          <w:b/>
          <w:bCs/>
          <w:highlight w:val="yellow"/>
          <w:u w:val="single"/>
        </w:rPr>
        <w:t>monopolies</w:t>
      </w:r>
      <w:r w:rsidRPr="00A3631E">
        <w:rPr>
          <w:u w:val="single"/>
        </w:rPr>
        <w:t xml:space="preserve"> </w:t>
      </w:r>
      <w:r w:rsidRPr="00033B02">
        <w:rPr>
          <w:sz w:val="16"/>
        </w:rPr>
        <w:t xml:space="preserve">beyond the usual patent validity of twenty years. For instance, by re-patenting a drug on the basis of “improved formulations,” “new indications” or “combinations with another drug” (Van der Gronde et al. Citation2017, 12). A </w:t>
      </w:r>
      <w:r w:rsidRPr="00033B02">
        <w:rPr>
          <w:b/>
          <w:bCs/>
          <w:u w:val="single"/>
        </w:rPr>
        <w:t xml:space="preserve">consequence of these thus strengthened monopolies is a substantial </w:t>
      </w:r>
      <w:r w:rsidRPr="0093583B">
        <w:rPr>
          <w:b/>
          <w:bCs/>
          <w:highlight w:val="yellow"/>
          <w:u w:val="single"/>
        </w:rPr>
        <w:t>weakening</w:t>
      </w:r>
      <w:r w:rsidRPr="00033B02">
        <w:rPr>
          <w:b/>
          <w:bCs/>
          <w:u w:val="single"/>
        </w:rPr>
        <w:t xml:space="preserve"> of the </w:t>
      </w:r>
      <w:r w:rsidRPr="0093583B">
        <w:rPr>
          <w:b/>
          <w:bCs/>
          <w:highlight w:val="yellow"/>
          <w:u w:val="single"/>
        </w:rPr>
        <w:t>negotiation space of</w:t>
      </w:r>
      <w:r w:rsidRPr="00033B02">
        <w:rPr>
          <w:b/>
          <w:bCs/>
          <w:u w:val="single"/>
        </w:rPr>
        <w:t xml:space="preserve"> the </w:t>
      </w:r>
      <w:r w:rsidRPr="0093583B">
        <w:rPr>
          <w:b/>
          <w:bCs/>
          <w:highlight w:val="yellow"/>
          <w:u w:val="single"/>
        </w:rPr>
        <w:t>public stakeholders</w:t>
      </w:r>
      <w:r w:rsidRPr="0093583B">
        <w:rPr>
          <w:b/>
          <w:bCs/>
          <w:sz w:val="16"/>
          <w:highlight w:val="yellow"/>
        </w:rPr>
        <w:t>.</w:t>
      </w:r>
    </w:p>
    <w:p w14:paraId="7F3003FB" w14:textId="5090F10B" w:rsidR="00134DB5" w:rsidRDefault="00134DB5" w:rsidP="00134DB5">
      <w:pPr>
        <w:pStyle w:val="Heading4"/>
      </w:pPr>
      <w:r>
        <w:t xml:space="preserve">More IPR has no direct relationship to innovation, and is counterproductive </w:t>
      </w:r>
    </w:p>
    <w:p w14:paraId="6F15C9ED" w14:textId="23036804" w:rsidR="00134DB5" w:rsidRDefault="00134DB5" w:rsidP="00134DB5">
      <w:r>
        <w:t xml:space="preserve">Monika </w:t>
      </w:r>
      <w:r w:rsidRPr="00134DB5">
        <w:rPr>
          <w:rStyle w:val="Style13ptBold"/>
        </w:rPr>
        <w:t>Narayan</w:t>
      </w:r>
      <w:r>
        <w:t>, 3-18-20</w:t>
      </w:r>
      <w:r w:rsidRPr="00134DB5">
        <w:rPr>
          <w:rStyle w:val="Style13ptBold"/>
        </w:rPr>
        <w:t>24</w:t>
      </w:r>
      <w:r>
        <w:t xml:space="preserve">, Monika Narayan (monikanrn@gmail.com) is a research scholar at the Research Scholar at the Centre for Economic Studies and Planning, Jawaharlal Nehru University, New Delhi.   "Pharmaceutical Patents, Public Health and the Pandemic," Economic and Political Weekly, </w:t>
      </w:r>
      <w:hyperlink r:id="rId27" w:history="1">
        <w:r w:rsidRPr="007254D3">
          <w:rPr>
            <w:rStyle w:val="Hyperlink"/>
          </w:rPr>
          <w:t>https://www.epw.in/engage/article/pharmaceutical-patents-public-health-and-pandemic</w:t>
        </w:r>
      </w:hyperlink>
      <w:r>
        <w:t xml:space="preserve"> -- MoState JG </w:t>
      </w:r>
    </w:p>
    <w:p w14:paraId="71F0163D" w14:textId="098C094F" w:rsidR="00134DB5" w:rsidRPr="00542D78" w:rsidRDefault="00134DB5" w:rsidP="00134DB5">
      <w:pPr>
        <w:rPr>
          <w:sz w:val="16"/>
        </w:rPr>
      </w:pPr>
      <w:r w:rsidRPr="00542D78">
        <w:rPr>
          <w:sz w:val="16"/>
        </w:rPr>
        <w:t>Do Patents Always Encourage Innovation?</w:t>
      </w:r>
      <w:r w:rsidR="00542D78" w:rsidRPr="00542D78">
        <w:rPr>
          <w:sz w:val="16"/>
        </w:rPr>
        <w:t xml:space="preserve"> </w:t>
      </w:r>
      <w:r w:rsidRPr="00134DB5">
        <w:rPr>
          <w:u w:val="single"/>
        </w:rPr>
        <w:t>One of the most visible arguments in favour of patents is that they are crucial for innovation</w:t>
      </w:r>
      <w:r w:rsidRPr="00542D78">
        <w:rPr>
          <w:sz w:val="16"/>
        </w:rPr>
        <w:t xml:space="preserve">. Patents are provided for a new invention. Often used interchangeably, </w:t>
      </w:r>
      <w:r w:rsidRPr="00134DB5">
        <w:rPr>
          <w:u w:val="single"/>
        </w:rPr>
        <w:t>there exists a fine line between invention and innovation</w:t>
      </w:r>
      <w:r w:rsidRPr="00542D78">
        <w:rPr>
          <w:sz w:val="16"/>
        </w:rPr>
        <w:t xml:space="preserve">. An </w:t>
      </w:r>
      <w:r w:rsidRPr="00134DB5">
        <w:rPr>
          <w:b/>
          <w:bCs/>
          <w:u w:val="single"/>
        </w:rPr>
        <w:t>increased number of patents may not automatically result in increased innovation</w:t>
      </w:r>
      <w:r w:rsidRPr="00542D78">
        <w:rPr>
          <w:sz w:val="16"/>
        </w:rPr>
        <w:t xml:space="preserve">. This could be one of the possible explanations of the “patent puzzle”: </w:t>
      </w:r>
      <w:r w:rsidRPr="0093583B">
        <w:rPr>
          <w:b/>
          <w:bCs/>
          <w:highlight w:val="yellow"/>
          <w:u w:val="single"/>
        </w:rPr>
        <w:t>in spite of</w:t>
      </w:r>
      <w:r w:rsidRPr="00134DB5">
        <w:rPr>
          <w:b/>
          <w:bCs/>
          <w:u w:val="single"/>
        </w:rPr>
        <w:t xml:space="preserve"> t</w:t>
      </w:r>
      <w:r w:rsidRPr="00134DB5">
        <w:rPr>
          <w:u w:val="single"/>
        </w:rPr>
        <w:t xml:space="preserve">he </w:t>
      </w:r>
      <w:r w:rsidRPr="00134DB5">
        <w:rPr>
          <w:b/>
          <w:bCs/>
          <w:u w:val="single"/>
        </w:rPr>
        <w:t xml:space="preserve">enormous </w:t>
      </w:r>
      <w:r w:rsidRPr="0093583B">
        <w:rPr>
          <w:b/>
          <w:bCs/>
          <w:highlight w:val="yellow"/>
          <w:u w:val="single"/>
        </w:rPr>
        <w:t>increase in</w:t>
      </w:r>
      <w:r w:rsidRPr="00134DB5">
        <w:rPr>
          <w:u w:val="single"/>
        </w:rPr>
        <w:t xml:space="preserve"> the number of </w:t>
      </w:r>
      <w:r w:rsidRPr="0093583B">
        <w:rPr>
          <w:b/>
          <w:bCs/>
          <w:highlight w:val="yellow"/>
          <w:u w:val="single"/>
        </w:rPr>
        <w:t>patents</w:t>
      </w:r>
      <w:r w:rsidRPr="00134DB5">
        <w:rPr>
          <w:u w:val="single"/>
        </w:rPr>
        <w:t xml:space="preserve"> </w:t>
      </w:r>
      <w:r w:rsidRPr="0093583B">
        <w:rPr>
          <w:b/>
          <w:bCs/>
          <w:highlight w:val="yellow"/>
          <w:u w:val="single"/>
        </w:rPr>
        <w:t>and</w:t>
      </w:r>
      <w:r w:rsidRPr="00134DB5">
        <w:rPr>
          <w:b/>
          <w:bCs/>
          <w:u w:val="single"/>
        </w:rPr>
        <w:t xml:space="preserve"> in the </w:t>
      </w:r>
      <w:r w:rsidRPr="0093583B">
        <w:rPr>
          <w:b/>
          <w:bCs/>
          <w:highlight w:val="yellow"/>
          <w:u w:val="single"/>
        </w:rPr>
        <w:t>strength of their legal protection</w:t>
      </w:r>
      <w:r w:rsidRPr="00134DB5">
        <w:rPr>
          <w:u w:val="single"/>
        </w:rPr>
        <w:t xml:space="preserve">, the </w:t>
      </w:r>
      <w:r w:rsidRPr="0093583B">
        <w:rPr>
          <w:highlight w:val="yellow"/>
          <w:u w:val="single"/>
        </w:rPr>
        <w:t xml:space="preserve">US economy has seen </w:t>
      </w:r>
      <w:r w:rsidRPr="0093583B">
        <w:rPr>
          <w:b/>
          <w:bCs/>
          <w:highlight w:val="yellow"/>
          <w:u w:val="single"/>
        </w:rPr>
        <w:t>neither a dramatic acceleration</w:t>
      </w:r>
      <w:r w:rsidRPr="00134DB5">
        <w:rPr>
          <w:b/>
          <w:bCs/>
          <w:u w:val="single"/>
        </w:rPr>
        <w:t xml:space="preserve"> </w:t>
      </w:r>
      <w:r w:rsidRPr="0093583B">
        <w:rPr>
          <w:b/>
          <w:bCs/>
          <w:highlight w:val="yellow"/>
          <w:u w:val="single"/>
        </w:rPr>
        <w:t>in</w:t>
      </w:r>
      <w:r w:rsidRPr="00134DB5">
        <w:rPr>
          <w:b/>
          <w:bCs/>
          <w:u w:val="single"/>
        </w:rPr>
        <w:t xml:space="preserve"> the rate of </w:t>
      </w:r>
      <w:r w:rsidRPr="0093583B">
        <w:rPr>
          <w:b/>
          <w:bCs/>
          <w:highlight w:val="yellow"/>
          <w:u w:val="single"/>
        </w:rPr>
        <w:t>tech</w:t>
      </w:r>
      <w:r w:rsidRPr="00134DB5">
        <w:rPr>
          <w:b/>
          <w:bCs/>
          <w:u w:val="single"/>
        </w:rPr>
        <w:t xml:space="preserve">nological progress </w:t>
      </w:r>
      <w:r w:rsidRPr="0093583B">
        <w:rPr>
          <w:b/>
          <w:bCs/>
          <w:highlight w:val="yellow"/>
          <w:u w:val="single"/>
        </w:rPr>
        <w:t>nor</w:t>
      </w:r>
      <w:r w:rsidRPr="00134DB5">
        <w:rPr>
          <w:b/>
          <w:bCs/>
          <w:u w:val="single"/>
        </w:rPr>
        <w:t xml:space="preserve"> a </w:t>
      </w:r>
      <w:r w:rsidRPr="0093583B">
        <w:rPr>
          <w:b/>
          <w:bCs/>
          <w:highlight w:val="yellow"/>
          <w:u w:val="single"/>
        </w:rPr>
        <w:t xml:space="preserve">major increase in </w:t>
      </w:r>
      <w:r w:rsidRPr="00134DB5">
        <w:rPr>
          <w:b/>
          <w:bCs/>
          <w:u w:val="single"/>
        </w:rPr>
        <w:t xml:space="preserve">the levels of </w:t>
      </w:r>
      <w:r w:rsidRPr="0093583B">
        <w:rPr>
          <w:b/>
          <w:bCs/>
          <w:highlight w:val="yellow"/>
          <w:u w:val="single"/>
        </w:rPr>
        <w:t>R&amp;D</w:t>
      </w:r>
      <w:r w:rsidRPr="00134DB5">
        <w:rPr>
          <w:b/>
          <w:bCs/>
          <w:u w:val="single"/>
        </w:rPr>
        <w:t xml:space="preserve"> expenditure</w:t>
      </w:r>
      <w:r w:rsidRPr="00542D78">
        <w:rPr>
          <w:sz w:val="16"/>
        </w:rPr>
        <w:t xml:space="preserve"> (Boldrin and Levine 2013).</w:t>
      </w:r>
      <w:r w:rsidR="00542D78" w:rsidRPr="00542D78">
        <w:rPr>
          <w:sz w:val="16"/>
        </w:rPr>
        <w:t xml:space="preserve"> </w:t>
      </w:r>
      <w:r w:rsidRPr="0093583B">
        <w:rPr>
          <w:b/>
          <w:bCs/>
          <w:highlight w:val="yellow"/>
          <w:u w:val="single"/>
        </w:rPr>
        <w:t>Patents and</w:t>
      </w:r>
      <w:r w:rsidRPr="00134DB5">
        <w:rPr>
          <w:b/>
          <w:bCs/>
          <w:u w:val="single"/>
        </w:rPr>
        <w:t xml:space="preserve"> other forms of </w:t>
      </w:r>
      <w:r w:rsidRPr="0093583B">
        <w:rPr>
          <w:b/>
          <w:bCs/>
          <w:highlight w:val="yellow"/>
          <w:u w:val="single"/>
        </w:rPr>
        <w:t>i</w:t>
      </w:r>
      <w:r w:rsidRPr="00134DB5">
        <w:rPr>
          <w:b/>
          <w:bCs/>
          <w:u w:val="single"/>
        </w:rPr>
        <w:t xml:space="preserve">ntellectual </w:t>
      </w:r>
      <w:r w:rsidRPr="0093583B">
        <w:rPr>
          <w:b/>
          <w:bCs/>
          <w:highlight w:val="yellow"/>
          <w:u w:val="single"/>
        </w:rPr>
        <w:t>p</w:t>
      </w:r>
      <w:r w:rsidRPr="00134DB5">
        <w:rPr>
          <w:b/>
          <w:bCs/>
          <w:u w:val="single"/>
        </w:rPr>
        <w:t xml:space="preserve">roperty may sometimes </w:t>
      </w:r>
      <w:r w:rsidRPr="0093583B">
        <w:rPr>
          <w:b/>
          <w:bCs/>
          <w:highlight w:val="yellow"/>
          <w:u w:val="single"/>
        </w:rPr>
        <w:t>impede innovation</w:t>
      </w:r>
      <w:r w:rsidRPr="00134DB5">
        <w:rPr>
          <w:b/>
          <w:bCs/>
          <w:u w:val="single"/>
        </w:rPr>
        <w:t>,</w:t>
      </w:r>
      <w:r w:rsidRPr="00542D78">
        <w:rPr>
          <w:sz w:val="16"/>
        </w:rPr>
        <w:t xml:space="preserve"> </w:t>
      </w:r>
      <w:r w:rsidRPr="00134DB5">
        <w:rPr>
          <w:u w:val="single"/>
        </w:rPr>
        <w:t>restricting economic growth</w:t>
      </w:r>
      <w:r w:rsidRPr="00542D78">
        <w:rPr>
          <w:sz w:val="16"/>
        </w:rPr>
        <w:t xml:space="preserve">. Knowledge is the essential ingredient to stimulate any kind of R&amp;D. This is also visible in Paul Romer’s endogenous growth theory, which has laid emphasis on R&amp;D for economic growth. A </w:t>
      </w:r>
      <w:r w:rsidRPr="00134DB5">
        <w:rPr>
          <w:u w:val="single"/>
        </w:rPr>
        <w:t>patent fundamentally restricts the transfer of knowledge and tech</w:t>
      </w:r>
      <w:r w:rsidRPr="00542D78">
        <w:rPr>
          <w:sz w:val="16"/>
        </w:rPr>
        <w:t xml:space="preserve">nology </w:t>
      </w:r>
      <w:r w:rsidRPr="00134DB5">
        <w:rPr>
          <w:u w:val="single"/>
        </w:rPr>
        <w:t>by providing monopoly power to the patent holder</w:t>
      </w:r>
      <w:r w:rsidRPr="00542D78">
        <w:rPr>
          <w:sz w:val="16"/>
        </w:rPr>
        <w:t xml:space="preserve">. The </w:t>
      </w:r>
      <w:r w:rsidRPr="0093583B">
        <w:rPr>
          <w:b/>
          <w:bCs/>
          <w:highlight w:val="yellow"/>
          <w:u w:val="single"/>
        </w:rPr>
        <w:t xml:space="preserve">monopolisation of knowledge means a very small pool of entities possesses the requisite knowledge for </w:t>
      </w:r>
      <w:r w:rsidRPr="00542D78">
        <w:rPr>
          <w:b/>
          <w:bCs/>
          <w:u w:val="single"/>
        </w:rPr>
        <w:t xml:space="preserve">future </w:t>
      </w:r>
      <w:r w:rsidRPr="0093583B">
        <w:rPr>
          <w:b/>
          <w:bCs/>
          <w:highlight w:val="yellow"/>
          <w:u w:val="single"/>
        </w:rPr>
        <w:t>research</w:t>
      </w:r>
      <w:r w:rsidRPr="0093583B">
        <w:rPr>
          <w:sz w:val="16"/>
          <w:highlight w:val="yellow"/>
        </w:rPr>
        <w:t xml:space="preserve">. </w:t>
      </w:r>
      <w:r w:rsidRPr="0093583B">
        <w:rPr>
          <w:b/>
          <w:bCs/>
          <w:highlight w:val="yellow"/>
          <w:u w:val="single"/>
        </w:rPr>
        <w:t>New innovators</w:t>
      </w:r>
      <w:r w:rsidRPr="00134DB5">
        <w:rPr>
          <w:b/>
          <w:bCs/>
          <w:u w:val="single"/>
        </w:rPr>
        <w:t xml:space="preserve"> not only </w:t>
      </w:r>
      <w:r w:rsidRPr="0093583B">
        <w:rPr>
          <w:b/>
          <w:bCs/>
          <w:highlight w:val="yellow"/>
          <w:u w:val="single"/>
        </w:rPr>
        <w:t>face immense competition</w:t>
      </w:r>
      <w:r w:rsidRPr="00134DB5">
        <w:rPr>
          <w:b/>
          <w:bCs/>
          <w:u w:val="single"/>
        </w:rPr>
        <w:t xml:space="preserve"> from the incumbent firms who already have the first mover advantage, </w:t>
      </w:r>
      <w:r w:rsidRPr="0093583B">
        <w:rPr>
          <w:b/>
          <w:bCs/>
          <w:highlight w:val="yellow"/>
          <w:u w:val="single"/>
        </w:rPr>
        <w:t>but</w:t>
      </w:r>
      <w:r w:rsidRPr="00134DB5">
        <w:rPr>
          <w:b/>
          <w:bCs/>
          <w:u w:val="single"/>
        </w:rPr>
        <w:t xml:space="preserve"> they </w:t>
      </w:r>
      <w:r w:rsidRPr="0093583B">
        <w:rPr>
          <w:b/>
          <w:bCs/>
          <w:highlight w:val="yellow"/>
          <w:u w:val="single"/>
        </w:rPr>
        <w:t>may also be vulnerable to legal action</w:t>
      </w:r>
      <w:r w:rsidRPr="00134DB5">
        <w:rPr>
          <w:b/>
          <w:bCs/>
          <w:u w:val="single"/>
        </w:rPr>
        <w:t xml:space="preserve"> from the existing patent holders</w:t>
      </w:r>
      <w:r w:rsidRPr="00542D78">
        <w:rPr>
          <w:sz w:val="16"/>
        </w:rPr>
        <w:t>.</w:t>
      </w:r>
      <w:r w:rsidR="00542D78" w:rsidRPr="00542D78">
        <w:rPr>
          <w:sz w:val="16"/>
        </w:rPr>
        <w:t xml:space="preserve"> </w:t>
      </w:r>
      <w:r w:rsidRPr="00542D78">
        <w:rPr>
          <w:sz w:val="16"/>
        </w:rPr>
        <w:t xml:space="preserve">Additionally, </w:t>
      </w:r>
      <w:r w:rsidRPr="00134DB5">
        <w:rPr>
          <w:u w:val="single"/>
        </w:rPr>
        <w:t>to ensure exclusivity at least until the end of the patent protection period of the base patent, firms may file for a multitude of patent applications called “patent clusters</w:t>
      </w:r>
      <w:r w:rsidRPr="00542D78">
        <w:rPr>
          <w:sz w:val="16"/>
        </w:rPr>
        <w:t xml:space="preserve">” (on process, reformulation, etc.), which protect the product </w:t>
      </w:r>
      <w:r w:rsidRPr="00134DB5">
        <w:rPr>
          <w:u w:val="single"/>
        </w:rPr>
        <w:t>in addition to the base patent with the aim of creating several layers of defence</w:t>
      </w:r>
      <w:r w:rsidRPr="00542D78">
        <w:rPr>
          <w:sz w:val="16"/>
        </w:rPr>
        <w:t xml:space="preserve">. Using data from a large‐scale survey of patent applications, Torrisi et al (2016) discover that </w:t>
      </w:r>
      <w:r w:rsidRPr="00134DB5">
        <w:rPr>
          <w:u w:val="single"/>
        </w:rPr>
        <w:t>a substantial share of patents remained unused, and a substantial number of patent applications were filed to block other patents.</w:t>
      </w:r>
      <w:r w:rsidRPr="00542D78">
        <w:rPr>
          <w:sz w:val="16"/>
        </w:rPr>
        <w:t xml:space="preserve"> On the other end are “patent trolls”; they are individuals or companies who buy up patents with the sole intention to threaten accused infringers with (often dubious) lawsuits. They have no intention to manufacture or market the patented invention but only to collect royalty or licensing fees (Nair 2014).</w:t>
      </w:r>
      <w:r w:rsidR="00542D78" w:rsidRPr="00542D78">
        <w:rPr>
          <w:sz w:val="16"/>
        </w:rPr>
        <w:t xml:space="preserve"> </w:t>
      </w:r>
      <w:r w:rsidRPr="00542D78">
        <w:rPr>
          <w:sz w:val="16"/>
        </w:rPr>
        <w:t>Further</w:t>
      </w:r>
      <w:r w:rsidRPr="00134DB5">
        <w:rPr>
          <w:b/>
          <w:bCs/>
          <w:u w:val="single"/>
        </w:rPr>
        <w:t xml:space="preserve">, </w:t>
      </w:r>
      <w:r w:rsidRPr="0093583B">
        <w:rPr>
          <w:b/>
          <w:bCs/>
          <w:highlight w:val="yellow"/>
          <w:u w:val="single"/>
        </w:rPr>
        <w:t>forward linkages</w:t>
      </w:r>
      <w:r w:rsidRPr="00134DB5">
        <w:rPr>
          <w:b/>
          <w:bCs/>
          <w:u w:val="single"/>
        </w:rPr>
        <w:t xml:space="preserve"> may </w:t>
      </w:r>
      <w:r w:rsidRPr="0093583B">
        <w:rPr>
          <w:b/>
          <w:bCs/>
          <w:highlight w:val="yellow"/>
          <w:u w:val="single"/>
        </w:rPr>
        <w:t>extend protection to other</w:t>
      </w:r>
      <w:r w:rsidRPr="00134DB5">
        <w:rPr>
          <w:b/>
          <w:bCs/>
          <w:u w:val="single"/>
        </w:rPr>
        <w:t xml:space="preserve"> non-patented </w:t>
      </w:r>
      <w:r w:rsidRPr="0093583B">
        <w:rPr>
          <w:b/>
          <w:bCs/>
          <w:highlight w:val="yellow"/>
          <w:u w:val="single"/>
        </w:rPr>
        <w:t>areas and limit innovation</w:t>
      </w:r>
      <w:r w:rsidRPr="00542D78">
        <w:rPr>
          <w:sz w:val="16"/>
        </w:rPr>
        <w:t xml:space="preserve">. For example, </w:t>
      </w:r>
      <w:r w:rsidRPr="0093583B">
        <w:rPr>
          <w:b/>
          <w:bCs/>
          <w:highlight w:val="yellow"/>
          <w:u w:val="single"/>
        </w:rPr>
        <w:t>if a</w:t>
      </w:r>
      <w:r w:rsidRPr="00134DB5">
        <w:rPr>
          <w:b/>
          <w:bCs/>
          <w:u w:val="single"/>
        </w:rPr>
        <w:t xml:space="preserve"> chemical </w:t>
      </w:r>
      <w:r w:rsidRPr="0093583B">
        <w:rPr>
          <w:b/>
          <w:bCs/>
          <w:highlight w:val="yellow"/>
          <w:u w:val="single"/>
        </w:rPr>
        <w:t>compound is patented</w:t>
      </w:r>
      <w:r w:rsidRPr="00134DB5">
        <w:rPr>
          <w:b/>
          <w:bCs/>
          <w:u w:val="single"/>
        </w:rPr>
        <w:t xml:space="preserve">, </w:t>
      </w:r>
      <w:r w:rsidRPr="0093583B">
        <w:rPr>
          <w:b/>
          <w:bCs/>
          <w:highlight w:val="yellow"/>
          <w:u w:val="single"/>
        </w:rPr>
        <w:t>all</w:t>
      </w:r>
      <w:r w:rsidRPr="00134DB5">
        <w:rPr>
          <w:b/>
          <w:bCs/>
          <w:u w:val="single"/>
        </w:rPr>
        <w:t xml:space="preserve"> those </w:t>
      </w:r>
      <w:r w:rsidRPr="0093583B">
        <w:rPr>
          <w:b/>
          <w:bCs/>
          <w:highlight w:val="yellow"/>
          <w:u w:val="single"/>
        </w:rPr>
        <w:t>drugs</w:t>
      </w:r>
      <w:r w:rsidRPr="00134DB5">
        <w:rPr>
          <w:b/>
          <w:bCs/>
          <w:u w:val="single"/>
        </w:rPr>
        <w:t xml:space="preserve"> </w:t>
      </w:r>
      <w:r w:rsidRPr="0093583B">
        <w:rPr>
          <w:b/>
          <w:bCs/>
          <w:highlight w:val="yellow"/>
          <w:u w:val="single"/>
        </w:rPr>
        <w:t>that</w:t>
      </w:r>
      <w:r w:rsidRPr="00134DB5">
        <w:rPr>
          <w:b/>
          <w:bCs/>
          <w:u w:val="single"/>
        </w:rPr>
        <w:t xml:space="preserve"> could </w:t>
      </w:r>
      <w:r w:rsidRPr="0093583B">
        <w:rPr>
          <w:b/>
          <w:bCs/>
          <w:highlight w:val="yellow"/>
          <w:u w:val="single"/>
        </w:rPr>
        <w:t>use</w:t>
      </w:r>
      <w:r w:rsidRPr="00134DB5">
        <w:rPr>
          <w:b/>
          <w:bCs/>
          <w:u w:val="single"/>
        </w:rPr>
        <w:t xml:space="preserve"> </w:t>
      </w:r>
      <w:r w:rsidRPr="0093583B">
        <w:rPr>
          <w:b/>
          <w:bCs/>
          <w:highlight w:val="yellow"/>
          <w:u w:val="single"/>
        </w:rPr>
        <w:t>that</w:t>
      </w:r>
      <w:r w:rsidRPr="00134DB5">
        <w:rPr>
          <w:b/>
          <w:bCs/>
          <w:u w:val="single"/>
        </w:rPr>
        <w:t xml:space="preserve"> particular compound </w:t>
      </w:r>
      <w:r w:rsidRPr="0093583B">
        <w:rPr>
          <w:b/>
          <w:bCs/>
          <w:highlight w:val="yellow"/>
          <w:u w:val="single"/>
        </w:rPr>
        <w:t>as an ingredient will be</w:t>
      </w:r>
      <w:r w:rsidRPr="00134DB5">
        <w:rPr>
          <w:b/>
          <w:bCs/>
          <w:u w:val="single"/>
        </w:rPr>
        <w:t xml:space="preserve"> indirectly </w:t>
      </w:r>
      <w:r w:rsidRPr="0093583B">
        <w:rPr>
          <w:b/>
          <w:bCs/>
          <w:highlight w:val="yellow"/>
          <w:u w:val="single"/>
        </w:rPr>
        <w:t>affected</w:t>
      </w:r>
      <w:r w:rsidRPr="00542D78">
        <w:rPr>
          <w:sz w:val="16"/>
        </w:rPr>
        <w:t xml:space="preserve">. </w:t>
      </w:r>
      <w:r w:rsidRPr="0093583B">
        <w:rPr>
          <w:b/>
          <w:bCs/>
          <w:highlight w:val="yellow"/>
          <w:u w:val="single"/>
        </w:rPr>
        <w:t>This hinders</w:t>
      </w:r>
      <w:r w:rsidRPr="00134DB5">
        <w:rPr>
          <w:b/>
          <w:bCs/>
          <w:u w:val="single"/>
        </w:rPr>
        <w:t xml:space="preserve"> future </w:t>
      </w:r>
      <w:r w:rsidRPr="0093583B">
        <w:rPr>
          <w:b/>
          <w:bCs/>
          <w:highlight w:val="yellow"/>
          <w:u w:val="single"/>
        </w:rPr>
        <w:t>research and invention</w:t>
      </w:r>
      <w:r w:rsidRPr="00542D78">
        <w:rPr>
          <w:sz w:val="16"/>
        </w:rPr>
        <w:t xml:space="preserve">. Also, as discussed previously, </w:t>
      </w:r>
      <w:r w:rsidRPr="00134DB5">
        <w:rPr>
          <w:u w:val="single"/>
        </w:rPr>
        <w:t>patents lead to wasteful expenditure. Duplication of work and lack of coordination is common</w:t>
      </w:r>
      <w:r w:rsidRPr="00542D78">
        <w:rPr>
          <w:sz w:val="16"/>
        </w:rPr>
        <w:t xml:space="preserve">. </w:t>
      </w:r>
      <w:r w:rsidRPr="00134DB5">
        <w:rPr>
          <w:u w:val="single"/>
        </w:rPr>
        <w:t>Multiple entities may be engaged in single research simultaneously when it is most likely that only a single one of them would be granted the patent.</w:t>
      </w:r>
      <w:r w:rsidR="00542D78">
        <w:rPr>
          <w:u w:val="single"/>
        </w:rPr>
        <w:t xml:space="preserve"> </w:t>
      </w:r>
      <w:r w:rsidRPr="00134DB5">
        <w:rPr>
          <w:u w:val="single"/>
        </w:rPr>
        <w:t>When pharmaceutical companies engage in evergreening</w:t>
      </w:r>
      <w:r w:rsidRPr="00542D78">
        <w:rPr>
          <w:sz w:val="16"/>
        </w:rPr>
        <w:t xml:space="preserve"> of drugs, </w:t>
      </w:r>
      <w:r w:rsidRPr="00134DB5">
        <w:rPr>
          <w:u w:val="single"/>
        </w:rPr>
        <w:t>they devote a significant part of their R&amp;D expenditures to incrementally modified</w:t>
      </w:r>
      <w:r w:rsidRPr="00542D78">
        <w:rPr>
          <w:sz w:val="16"/>
        </w:rPr>
        <w:t xml:space="preserve"> </w:t>
      </w:r>
      <w:r w:rsidRPr="00134DB5">
        <w:rPr>
          <w:u w:val="single"/>
        </w:rPr>
        <w:t>drugs</w:t>
      </w:r>
      <w:r w:rsidRPr="00542D78">
        <w:rPr>
          <w:sz w:val="16"/>
        </w:rPr>
        <w:t>. Also, firms may strategically use “</w:t>
      </w:r>
      <w:r w:rsidRPr="00134DB5">
        <w:rPr>
          <w:u w:val="single"/>
        </w:rPr>
        <w:t>patent thickets</w:t>
      </w:r>
      <w:r w:rsidRPr="00542D78">
        <w:rPr>
          <w:sz w:val="16"/>
        </w:rPr>
        <w:t xml:space="preserve">” that not only </w:t>
      </w:r>
      <w:r w:rsidRPr="00134DB5">
        <w:rPr>
          <w:u w:val="single"/>
        </w:rPr>
        <w:t>deter competition but also make subsequent innovation a highly challenging and costly business</w:t>
      </w:r>
      <w:r w:rsidRPr="00542D78">
        <w:rPr>
          <w:sz w:val="16"/>
        </w:rPr>
        <w:t>.</w:t>
      </w:r>
      <w:r w:rsidR="00542D78" w:rsidRPr="00542D78">
        <w:rPr>
          <w:sz w:val="16"/>
        </w:rPr>
        <w:t xml:space="preserve"> </w:t>
      </w:r>
      <w:r w:rsidRPr="00134DB5">
        <w:rPr>
          <w:u w:val="single"/>
        </w:rPr>
        <w:t>Cumulative innovation</w:t>
      </w:r>
      <w:r w:rsidRPr="00542D78">
        <w:rPr>
          <w:sz w:val="16"/>
        </w:rPr>
        <w:t xml:space="preserve"> from existing </w:t>
      </w:r>
      <w:r w:rsidRPr="00134DB5">
        <w:rPr>
          <w:u w:val="single"/>
        </w:rPr>
        <w:t>patents is contingent on patent disclosure</w:t>
      </w:r>
      <w:r w:rsidRPr="00542D78">
        <w:rPr>
          <w:sz w:val="16"/>
        </w:rPr>
        <w:t xml:space="preserve">. However, much of the legal scholarship on patent disclosure is critical of theory and </w:t>
      </w:r>
      <w:r w:rsidRPr="00134DB5">
        <w:rPr>
          <w:u w:val="single"/>
        </w:rPr>
        <w:t>disclosure is in fact inadequate</w:t>
      </w:r>
      <w:r w:rsidRPr="00542D78">
        <w:rPr>
          <w:sz w:val="16"/>
        </w:rPr>
        <w:t xml:space="preserve"> (Sampat 2018). All these </w:t>
      </w:r>
      <w:r w:rsidRPr="00134DB5">
        <w:rPr>
          <w:u w:val="single"/>
        </w:rPr>
        <w:t xml:space="preserve">inefficient activities result in wasteful </w:t>
      </w:r>
      <w:r w:rsidRPr="00134DB5">
        <w:rPr>
          <w:u w:val="single"/>
        </w:rPr>
        <w:lastRenderedPageBreak/>
        <w:t>deployment of financial resources, which could have been used for new innovation</w:t>
      </w:r>
      <w:r w:rsidRPr="00542D78">
        <w:rPr>
          <w:sz w:val="16"/>
        </w:rPr>
        <w:t xml:space="preserve">. Ironically, the </w:t>
      </w:r>
      <w:r w:rsidRPr="0093583B">
        <w:rPr>
          <w:b/>
          <w:bCs/>
          <w:highlight w:val="yellow"/>
          <w:u w:val="single"/>
        </w:rPr>
        <w:t>monopoly profits,</w:t>
      </w:r>
      <w:r w:rsidRPr="00134DB5">
        <w:rPr>
          <w:b/>
          <w:bCs/>
          <w:u w:val="single"/>
        </w:rPr>
        <w:t xml:space="preserve"> </w:t>
      </w:r>
      <w:r w:rsidRPr="0093583B">
        <w:rPr>
          <w:b/>
          <w:bCs/>
          <w:highlight w:val="yellow"/>
          <w:u w:val="single"/>
        </w:rPr>
        <w:t>which are supposed to incentive R&amp;D</w:t>
      </w:r>
      <w:r w:rsidRPr="00134DB5">
        <w:rPr>
          <w:b/>
          <w:bCs/>
          <w:u w:val="single"/>
        </w:rPr>
        <w:t xml:space="preserve"> in an ideal scenario, may </w:t>
      </w:r>
      <w:r w:rsidRPr="0093583B">
        <w:rPr>
          <w:b/>
          <w:bCs/>
          <w:highlight w:val="yellow"/>
          <w:u w:val="single"/>
        </w:rPr>
        <w:t>often disincentivise</w:t>
      </w:r>
      <w:r w:rsidRPr="00542D78">
        <w:rPr>
          <w:sz w:val="16"/>
        </w:rPr>
        <w:t xml:space="preserve"> </w:t>
      </w:r>
      <w:r w:rsidRPr="0093583B">
        <w:rPr>
          <w:b/>
          <w:bCs/>
          <w:highlight w:val="yellow"/>
          <w:u w:val="single"/>
        </w:rPr>
        <w:t>it</w:t>
      </w:r>
      <w:r w:rsidRPr="00542D78">
        <w:rPr>
          <w:sz w:val="16"/>
        </w:rPr>
        <w:t>. Today’s innovators should not encroach upon future R&amp;D. A balance is crucial for intergenerational equity. For optimal allocation to invention, it would be necessary for the government or some other agency not governed by profit-and-loss criteria to finance research and invention (Arrow 1962).</w:t>
      </w:r>
    </w:p>
    <w:p w14:paraId="2778C4EB" w14:textId="77777777" w:rsidR="00013BD7" w:rsidRDefault="00013BD7" w:rsidP="00013BD7">
      <w:pPr>
        <w:pStyle w:val="Heading4"/>
      </w:pPr>
      <w:r>
        <w:t xml:space="preserve">High prices and lagging innovation are the inevitable result of pharmaceutical monopolies </w:t>
      </w:r>
    </w:p>
    <w:p w14:paraId="296013B2" w14:textId="5D87B0E3" w:rsidR="00013BD7" w:rsidRDefault="00013BD7" w:rsidP="00013BD7">
      <w:r>
        <w:t xml:space="preserve">Robert </w:t>
      </w:r>
      <w:r w:rsidRPr="00013BD7">
        <w:rPr>
          <w:rStyle w:val="Style13ptBold"/>
        </w:rPr>
        <w:t>Pearl</w:t>
      </w:r>
      <w:r>
        <w:t>, M.D., 1-31-20</w:t>
      </w:r>
      <w:r w:rsidRPr="00013BD7">
        <w:rPr>
          <w:rStyle w:val="Style13ptBold"/>
        </w:rPr>
        <w:t>23</w:t>
      </w:r>
      <w:r>
        <w:t xml:space="preserve">, previously served as CEO of The Permanente Medical Group, the largest medical group in the nation, and as president of the Mid-Atlantic Permanente Medical Group. "Pharma Companies: A Conglomerate Of Monopolies," Forbes, https://www.forbes.com/sites/robertpearl/2023/01/31/pharma-companies-a-conglomerate-of-monopolies/?sh=7f0557691ce1 – MoState JG </w:t>
      </w:r>
    </w:p>
    <w:p w14:paraId="496C23E5" w14:textId="0174E008" w:rsidR="00013BD7" w:rsidRPr="0073657D" w:rsidRDefault="00013BD7" w:rsidP="00013BD7">
      <w:pPr>
        <w:rPr>
          <w:sz w:val="16"/>
        </w:rPr>
      </w:pPr>
      <w:r w:rsidRPr="0073657D">
        <w:rPr>
          <w:sz w:val="16"/>
        </w:rPr>
        <w:t>Virtual monopolies exist in almost every healthcare sector: from hospitals and health systems to medical groups and single specialties backed by private equity. With so much consolidation of power and influence, U.S. healthcare has become a conglomerate of monopolies; the subject of this continuing series.</w:t>
      </w:r>
      <w:r w:rsidR="0073657D" w:rsidRPr="0073657D">
        <w:rPr>
          <w:sz w:val="16"/>
        </w:rPr>
        <w:t xml:space="preserve"> </w:t>
      </w:r>
      <w:r w:rsidRPr="0073657D">
        <w:rPr>
          <w:sz w:val="16"/>
        </w:rPr>
        <w:t>When it comes to claiming market control, pharmaceutical companies stand apart from healthcare’s other monopolies.</w:t>
      </w:r>
      <w:r w:rsidR="0073657D" w:rsidRPr="0073657D">
        <w:rPr>
          <w:sz w:val="16"/>
        </w:rPr>
        <w:t xml:space="preserve"> </w:t>
      </w:r>
      <w:r w:rsidRPr="0073657D">
        <w:rPr>
          <w:sz w:val="16"/>
        </w:rPr>
        <w:t xml:space="preserve">Whereas hospitals and health systems rely primarily on mergers and acquisitions, </w:t>
      </w:r>
      <w:r w:rsidRPr="00013BD7">
        <w:rPr>
          <w:u w:val="single"/>
        </w:rPr>
        <w:t>drug companies employ a slew of powerful tactics: from legislative protections and legal loopholes to stonewalling would-be competitors and more.</w:t>
      </w:r>
      <w:r w:rsidR="0073657D">
        <w:rPr>
          <w:u w:val="single"/>
        </w:rPr>
        <w:t xml:space="preserve"> </w:t>
      </w:r>
      <w:r w:rsidRPr="0073657D">
        <w:rPr>
          <w:sz w:val="16"/>
        </w:rPr>
        <w:t xml:space="preserve">But there is one thing that unites all </w:t>
      </w:r>
      <w:r w:rsidRPr="0093583B">
        <w:rPr>
          <w:highlight w:val="yellow"/>
          <w:u w:val="single"/>
        </w:rPr>
        <w:t>healthcare monopolies</w:t>
      </w:r>
      <w:r w:rsidRPr="00013BD7">
        <w:rPr>
          <w:u w:val="single"/>
        </w:rPr>
        <w:t xml:space="preserve">: </w:t>
      </w:r>
      <w:r w:rsidRPr="00013BD7">
        <w:rPr>
          <w:b/>
          <w:bCs/>
          <w:u w:val="single"/>
        </w:rPr>
        <w:t xml:space="preserve">As their powers expand, they </w:t>
      </w:r>
      <w:r w:rsidRPr="0093583B">
        <w:rPr>
          <w:b/>
          <w:bCs/>
          <w:highlight w:val="yellow"/>
          <w:u w:val="single"/>
        </w:rPr>
        <w:t>become complacent</w:t>
      </w:r>
      <w:r w:rsidRPr="00013BD7">
        <w:rPr>
          <w:u w:val="single"/>
        </w:rPr>
        <w:t xml:space="preserve">. </w:t>
      </w:r>
      <w:r w:rsidRPr="0093583B">
        <w:rPr>
          <w:highlight w:val="yellow"/>
          <w:u w:val="single"/>
        </w:rPr>
        <w:t>And</w:t>
      </w:r>
      <w:r w:rsidRPr="00013BD7">
        <w:rPr>
          <w:u w:val="single"/>
        </w:rPr>
        <w:t xml:space="preserve"> when that happens, </w:t>
      </w:r>
      <w:r w:rsidRPr="0093583B">
        <w:rPr>
          <w:highlight w:val="yellow"/>
          <w:u w:val="single"/>
        </w:rPr>
        <w:t>innovation dies</w:t>
      </w:r>
      <w:r w:rsidRPr="00013BD7">
        <w:rPr>
          <w:u w:val="single"/>
        </w:rPr>
        <w:t xml:space="preserve"> and Americans pay the price, both with their wallets and their health.</w:t>
      </w:r>
      <w:r w:rsidR="0073657D">
        <w:rPr>
          <w:u w:val="single"/>
        </w:rPr>
        <w:t xml:space="preserve"> </w:t>
      </w:r>
      <w:r w:rsidRPr="0073657D">
        <w:rPr>
          <w:sz w:val="16"/>
        </w:rPr>
        <w:t>Exorbitant vs. unfair pricing</w:t>
      </w:r>
      <w:r w:rsidR="0073657D" w:rsidRPr="0073657D">
        <w:rPr>
          <w:sz w:val="16"/>
        </w:rPr>
        <w:t xml:space="preserve"> </w:t>
      </w:r>
      <w:r w:rsidRPr="0073657D">
        <w:rPr>
          <w:sz w:val="16"/>
        </w:rPr>
        <w:t>The rising price of prescription drugs has sparked outrage for more than a decade. That’s largely because medications aren’t like other expensive products.</w:t>
      </w:r>
      <w:r w:rsidR="0073657D" w:rsidRPr="0073657D">
        <w:rPr>
          <w:sz w:val="16"/>
        </w:rPr>
        <w:t xml:space="preserve"> </w:t>
      </w:r>
      <w:r w:rsidRPr="0073657D">
        <w:rPr>
          <w:sz w:val="16"/>
        </w:rPr>
        <w:t>Take a $250,00 sports car or a $20,000 handbag. Both are exorbitantly priced. Meaning, these retail prices far exceed the cost of production. At the same time, if people are willing to pay—despite a near-endless array of less-expensive options—then these prices are market driven and, therefore, fair.</w:t>
      </w:r>
      <w:r w:rsidR="0073657D" w:rsidRPr="0073657D">
        <w:rPr>
          <w:sz w:val="16"/>
        </w:rPr>
        <w:t xml:space="preserve"> </w:t>
      </w:r>
      <w:r w:rsidRPr="0073657D">
        <w:rPr>
          <w:sz w:val="16"/>
        </w:rPr>
        <w:t xml:space="preserve">By contrast, </w:t>
      </w:r>
      <w:r w:rsidRPr="0093583B">
        <w:rPr>
          <w:highlight w:val="yellow"/>
          <w:u w:val="single"/>
        </w:rPr>
        <w:t>monopolistic pricing</w:t>
      </w:r>
      <w:r w:rsidRPr="00013BD7">
        <w:rPr>
          <w:u w:val="single"/>
        </w:rPr>
        <w:t xml:space="preserve"> in healthcare </w:t>
      </w:r>
      <w:r w:rsidRPr="0093583B">
        <w:rPr>
          <w:highlight w:val="yellow"/>
          <w:u w:val="single"/>
        </w:rPr>
        <w:t>is</w:t>
      </w:r>
      <w:r w:rsidRPr="00013BD7">
        <w:rPr>
          <w:u w:val="single"/>
        </w:rPr>
        <w:t xml:space="preserve"> both </w:t>
      </w:r>
      <w:r w:rsidRPr="0093583B">
        <w:rPr>
          <w:highlight w:val="yellow"/>
          <w:u w:val="single"/>
        </w:rPr>
        <w:t>excessive and unfair</w:t>
      </w:r>
      <w:r w:rsidRPr="00013BD7">
        <w:rPr>
          <w:u w:val="single"/>
        </w:rPr>
        <w:t>, leaving millions of patients with only one choice: pay up or suffer</w:t>
      </w:r>
      <w:r w:rsidRPr="0073657D">
        <w:rPr>
          <w:sz w:val="16"/>
        </w:rPr>
        <w:t>. Drug companies know that’s not really a choice, and they take full advantage.</w:t>
      </w:r>
      <w:r w:rsidR="0073657D" w:rsidRPr="0073657D">
        <w:rPr>
          <w:sz w:val="16"/>
        </w:rPr>
        <w:t xml:space="preserve"> </w:t>
      </w:r>
      <w:r w:rsidRPr="0073657D">
        <w:rPr>
          <w:sz w:val="16"/>
        </w:rPr>
        <w:t xml:space="preserve">Last year, </w:t>
      </w:r>
      <w:r w:rsidRPr="0073657D">
        <w:rPr>
          <w:u w:val="single"/>
        </w:rPr>
        <w:t>Americans paid $460 billion for prescription</w:t>
      </w:r>
      <w:r w:rsidRPr="0073657D">
        <w:rPr>
          <w:sz w:val="16"/>
        </w:rPr>
        <w:t xml:space="preserve"> </w:t>
      </w:r>
      <w:r w:rsidRPr="00013BD7">
        <w:rPr>
          <w:rStyle w:val="StyleUnderline"/>
        </w:rPr>
        <w:t>drugs, accounting for 16.7% of all healthcare expenditures</w:t>
      </w:r>
      <w:r w:rsidRPr="0073657D">
        <w:rPr>
          <w:sz w:val="16"/>
        </w:rPr>
        <w:t>.</w:t>
      </w:r>
      <w:r w:rsidR="0073657D" w:rsidRPr="0073657D">
        <w:rPr>
          <w:sz w:val="16"/>
        </w:rPr>
        <w:t xml:space="preserve"> </w:t>
      </w:r>
      <w:r w:rsidRPr="0073657D">
        <w:rPr>
          <w:sz w:val="16"/>
        </w:rPr>
        <w:t xml:space="preserve">But </w:t>
      </w:r>
      <w:r w:rsidRPr="00013BD7">
        <w:rPr>
          <w:u w:val="single"/>
        </w:rPr>
        <w:t>don’t assume that the large (and ever-rising) price tag for U.S. medications reflects massive improvements in drug efficacy</w:t>
      </w:r>
      <w:r w:rsidRPr="0073657D">
        <w:rPr>
          <w:sz w:val="16"/>
        </w:rPr>
        <w:t>.</w:t>
      </w:r>
      <w:r w:rsidR="0073657D" w:rsidRPr="0073657D">
        <w:rPr>
          <w:sz w:val="16"/>
        </w:rPr>
        <w:t xml:space="preserve"> </w:t>
      </w:r>
      <w:r w:rsidRPr="0073657D">
        <w:rPr>
          <w:sz w:val="16"/>
        </w:rPr>
        <w:t xml:space="preserve">When the Institute for Clinical and Economic Review (ICER) studied </w:t>
      </w:r>
      <w:r w:rsidRPr="00013BD7">
        <w:rPr>
          <w:u w:val="single"/>
        </w:rPr>
        <w:t>price increases for some of the most expensive drugs</w:t>
      </w:r>
      <w:r w:rsidRPr="0073657D">
        <w:rPr>
          <w:sz w:val="16"/>
        </w:rPr>
        <w:t xml:space="preserve">, it found </w:t>
      </w:r>
      <w:r w:rsidRPr="0093583B">
        <w:rPr>
          <w:b/>
          <w:bCs/>
          <w:highlight w:val="yellow"/>
          <w:u w:val="single"/>
        </w:rPr>
        <w:t>70%</w:t>
      </w:r>
      <w:r w:rsidRPr="00013BD7">
        <w:rPr>
          <w:b/>
          <w:bCs/>
          <w:u w:val="single"/>
        </w:rPr>
        <w:t xml:space="preserve"> </w:t>
      </w:r>
      <w:r w:rsidRPr="0093583B">
        <w:rPr>
          <w:b/>
          <w:bCs/>
          <w:highlight w:val="yellow"/>
          <w:u w:val="single"/>
        </w:rPr>
        <w:t>of</w:t>
      </w:r>
      <w:r w:rsidRPr="00013BD7">
        <w:rPr>
          <w:b/>
          <w:bCs/>
          <w:u w:val="single"/>
        </w:rPr>
        <w:t xml:space="preserve"> those </w:t>
      </w:r>
      <w:r w:rsidRPr="0093583B">
        <w:rPr>
          <w:b/>
          <w:bCs/>
          <w:highlight w:val="yellow"/>
          <w:u w:val="single"/>
        </w:rPr>
        <w:t>increases</w:t>
      </w:r>
      <w:r w:rsidRPr="0073657D">
        <w:rPr>
          <w:sz w:val="16"/>
        </w:rPr>
        <w:t xml:space="preserve"> (accounting for $805 million) </w:t>
      </w:r>
      <w:r w:rsidRPr="0093583B">
        <w:rPr>
          <w:b/>
          <w:bCs/>
          <w:highlight w:val="yellow"/>
          <w:u w:val="single"/>
        </w:rPr>
        <w:t>were unsupported by clinical evidence</w:t>
      </w:r>
      <w:r w:rsidRPr="00013BD7">
        <w:rPr>
          <w:b/>
          <w:bCs/>
          <w:u w:val="single"/>
        </w:rPr>
        <w:t>.</w:t>
      </w:r>
      <w:r w:rsidR="0073657D" w:rsidRPr="0073657D">
        <w:rPr>
          <w:sz w:val="16"/>
        </w:rPr>
        <w:t xml:space="preserve"> </w:t>
      </w:r>
      <w:r w:rsidRPr="0073657D">
        <w:rPr>
          <w:sz w:val="16"/>
        </w:rPr>
        <w:t xml:space="preserve">To explain why </w:t>
      </w:r>
      <w:r w:rsidRPr="00013BD7">
        <w:rPr>
          <w:u w:val="single"/>
        </w:rPr>
        <w:t>drug prices are rising rapidly while drug innovation lags, it’s helpful to look at how biopharmaceutical research and development (R&amp;D) has changed</w:t>
      </w:r>
      <w:r w:rsidRPr="0073657D">
        <w:rPr>
          <w:sz w:val="16"/>
        </w:rPr>
        <w:t>.</w:t>
      </w:r>
      <w:r w:rsidR="0073657D" w:rsidRPr="0073657D">
        <w:rPr>
          <w:sz w:val="16"/>
        </w:rPr>
        <w:t xml:space="preserve"> </w:t>
      </w:r>
      <w:r w:rsidRPr="0073657D">
        <w:rPr>
          <w:sz w:val="16"/>
        </w:rPr>
        <w:t>The golden era of drug R&amp;D</w:t>
      </w:r>
      <w:r w:rsidR="0073657D" w:rsidRPr="0073657D">
        <w:rPr>
          <w:sz w:val="16"/>
        </w:rPr>
        <w:t xml:space="preserve"> </w:t>
      </w:r>
      <w:r w:rsidRPr="0093583B">
        <w:rPr>
          <w:b/>
          <w:bCs/>
          <w:highlight w:val="yellow"/>
          <w:u w:val="single"/>
        </w:rPr>
        <w:t>In the 20th century, pharma</w:t>
      </w:r>
      <w:r w:rsidRPr="00013BD7">
        <w:rPr>
          <w:b/>
          <w:bCs/>
          <w:u w:val="single"/>
        </w:rPr>
        <w:t xml:space="preserve">ceutical manufacturers </w:t>
      </w:r>
      <w:r w:rsidRPr="0093583B">
        <w:rPr>
          <w:b/>
          <w:bCs/>
          <w:highlight w:val="yellow"/>
          <w:u w:val="single"/>
        </w:rPr>
        <w:t>made massive R&amp;D investments</w:t>
      </w:r>
      <w:r w:rsidRPr="0073657D">
        <w:rPr>
          <w:sz w:val="16"/>
        </w:rPr>
        <w:t xml:space="preserve"> in a collective quest to discover the next generation of lifesaving medications.</w:t>
      </w:r>
      <w:r w:rsidR="0073657D" w:rsidRPr="0073657D">
        <w:rPr>
          <w:sz w:val="16"/>
        </w:rPr>
        <w:t xml:space="preserve"> </w:t>
      </w:r>
      <w:r w:rsidRPr="0073657D">
        <w:rPr>
          <w:sz w:val="16"/>
        </w:rPr>
        <w:t>Among those innovations were birth control pills, which received FDA approval in 1960 and have reduced maternal mortality worldwide by nearly a third. Similarly, statins, which were patented in 1985, have cut the risk of heart attack and death from heart disease by a quarter. The HIV/AIDS treatment zidovudine (better known as AZT), introduced in 1989, has saved millions of life years.</w:t>
      </w:r>
      <w:r w:rsidR="0073657D" w:rsidRPr="0073657D">
        <w:rPr>
          <w:sz w:val="16"/>
        </w:rPr>
        <w:t xml:space="preserve"> </w:t>
      </w:r>
      <w:r w:rsidRPr="00013BD7">
        <w:rPr>
          <w:u w:val="single"/>
        </w:rPr>
        <w:t>These and other 20th-century advances were accomplished through a grueling, expensive and risky R&amp;D process</w:t>
      </w:r>
      <w:r w:rsidRPr="0073657D">
        <w:rPr>
          <w:sz w:val="16"/>
        </w:rPr>
        <w:t>—an approach that remained the industry standard for decades. Back then, drug company CEOs understood that R&amp;D costs were high and the risk of failure higher still.</w:t>
      </w:r>
      <w:r w:rsidR="0073657D" w:rsidRPr="0073657D">
        <w:rPr>
          <w:sz w:val="16"/>
        </w:rPr>
        <w:t xml:space="preserve"> </w:t>
      </w:r>
      <w:r w:rsidRPr="0073657D">
        <w:rPr>
          <w:sz w:val="16"/>
        </w:rPr>
        <w:t>But they also knew that success would save millions of lives—and prove profitable, too.</w:t>
      </w:r>
      <w:r w:rsidR="0073657D" w:rsidRPr="0073657D">
        <w:rPr>
          <w:sz w:val="16"/>
        </w:rPr>
        <w:t xml:space="preserve"> </w:t>
      </w:r>
      <w:r w:rsidRPr="0073657D">
        <w:rPr>
          <w:sz w:val="16"/>
        </w:rPr>
        <w:t xml:space="preserve">The </w:t>
      </w:r>
      <w:r w:rsidRPr="00013BD7">
        <w:rPr>
          <w:u w:val="single"/>
        </w:rPr>
        <w:t>downfall of drug innovation</w:t>
      </w:r>
      <w:r w:rsidR="0073657D">
        <w:rPr>
          <w:u w:val="single"/>
        </w:rPr>
        <w:t xml:space="preserve"> </w:t>
      </w:r>
      <w:r w:rsidRPr="0093583B">
        <w:rPr>
          <w:highlight w:val="yellow"/>
          <w:u w:val="single"/>
        </w:rPr>
        <w:t>Yesterday’s model</w:t>
      </w:r>
      <w:r w:rsidRPr="00013BD7">
        <w:rPr>
          <w:u w:val="single"/>
        </w:rPr>
        <w:t xml:space="preserve"> of drug development </w:t>
      </w:r>
      <w:r w:rsidRPr="0093583B">
        <w:rPr>
          <w:highlight w:val="yellow"/>
          <w:u w:val="single"/>
        </w:rPr>
        <w:t>is a rarity now</w:t>
      </w:r>
      <w:r w:rsidRPr="0073657D">
        <w:rPr>
          <w:u w:val="single"/>
        </w:rPr>
        <w:t>adays</w:t>
      </w:r>
      <w:r w:rsidRPr="00013BD7">
        <w:rPr>
          <w:u w:val="single"/>
        </w:rPr>
        <w:t>.</w:t>
      </w:r>
      <w:r w:rsidR="0073657D" w:rsidRPr="0073657D">
        <w:rPr>
          <w:sz w:val="16"/>
        </w:rPr>
        <w:t xml:space="preserve"> </w:t>
      </w:r>
      <w:r w:rsidRPr="0073657D">
        <w:rPr>
          <w:sz w:val="16"/>
        </w:rPr>
        <w:t>In the 21st century</w:t>
      </w:r>
      <w:r w:rsidRPr="00013BD7">
        <w:rPr>
          <w:u w:val="single"/>
        </w:rPr>
        <w:t>, most drug companies have replaced moonshots with chip shots: strategies aimed at minimizing risk</w:t>
      </w:r>
      <w:r w:rsidRPr="0073657D">
        <w:rPr>
          <w:sz w:val="16"/>
        </w:rPr>
        <w:t xml:space="preserve">. Rather than chasing the elusive game-changing drug, </w:t>
      </w:r>
      <w:r w:rsidRPr="0093583B">
        <w:rPr>
          <w:b/>
          <w:bCs/>
          <w:highlight w:val="yellow"/>
          <w:u w:val="single"/>
        </w:rPr>
        <w:t>today’s biopharma giants focus on monetizing easy wins.</w:t>
      </w:r>
      <w:r w:rsidR="0073657D" w:rsidRPr="0073657D">
        <w:rPr>
          <w:sz w:val="16"/>
        </w:rPr>
        <w:t xml:space="preserve"> </w:t>
      </w:r>
      <w:r w:rsidRPr="0073657D">
        <w:rPr>
          <w:sz w:val="16"/>
        </w:rPr>
        <w:t xml:space="preserve">In fact, a recent report found </w:t>
      </w:r>
      <w:r w:rsidRPr="0093583B">
        <w:rPr>
          <w:b/>
          <w:bCs/>
          <w:highlight w:val="yellow"/>
          <w:u w:val="single"/>
        </w:rPr>
        <w:t>9 in 10 major drug companies spend less on R&amp;D than</w:t>
      </w:r>
      <w:r w:rsidRPr="00013BD7">
        <w:rPr>
          <w:b/>
          <w:bCs/>
          <w:u w:val="single"/>
        </w:rPr>
        <w:t xml:space="preserve"> on </w:t>
      </w:r>
      <w:r w:rsidRPr="0093583B">
        <w:rPr>
          <w:b/>
          <w:bCs/>
          <w:highlight w:val="yellow"/>
          <w:u w:val="single"/>
        </w:rPr>
        <w:t>marketing</w:t>
      </w:r>
      <w:r w:rsidRPr="00013BD7">
        <w:rPr>
          <w:b/>
          <w:bCs/>
          <w:u w:val="single"/>
        </w:rPr>
        <w:t xml:space="preserve"> and sales</w:t>
      </w:r>
      <w:r w:rsidRPr="0073657D">
        <w:rPr>
          <w:sz w:val="16"/>
        </w:rPr>
        <w:t>.</w:t>
      </w:r>
      <w:r w:rsidR="0073657D" w:rsidRPr="0073657D">
        <w:rPr>
          <w:sz w:val="16"/>
        </w:rPr>
        <w:t xml:space="preserve"> </w:t>
      </w:r>
      <w:r w:rsidRPr="00013BD7">
        <w:rPr>
          <w:b/>
          <w:bCs/>
          <w:u w:val="single"/>
        </w:rPr>
        <w:t xml:space="preserve">Even </w:t>
      </w:r>
      <w:r w:rsidRPr="0093583B">
        <w:rPr>
          <w:b/>
          <w:bCs/>
          <w:highlight w:val="yellow"/>
          <w:u w:val="single"/>
        </w:rPr>
        <w:t>Covid-19 vaccines</w:t>
      </w:r>
      <w:r w:rsidRPr="0073657D">
        <w:rPr>
          <w:sz w:val="16"/>
        </w:rPr>
        <w:t>—the most celebrated innovation of the 21st century—</w:t>
      </w:r>
      <w:r w:rsidRPr="0093583B">
        <w:rPr>
          <w:b/>
          <w:bCs/>
          <w:highlight w:val="yellow"/>
          <w:u w:val="single"/>
        </w:rPr>
        <w:t>were brought to market with minimal risk to drug makers</w:t>
      </w:r>
      <w:r w:rsidRPr="0073657D">
        <w:rPr>
          <w:sz w:val="16"/>
        </w:rPr>
        <w:t xml:space="preserve">. The </w:t>
      </w:r>
      <w:r w:rsidRPr="0093583B">
        <w:rPr>
          <w:highlight w:val="yellow"/>
          <w:u w:val="single"/>
        </w:rPr>
        <w:t>federal government underwrote most of the</w:t>
      </w:r>
      <w:r w:rsidRPr="00013BD7">
        <w:rPr>
          <w:u w:val="single"/>
        </w:rPr>
        <w:t xml:space="preserve"> development </w:t>
      </w:r>
      <w:r w:rsidRPr="0093583B">
        <w:rPr>
          <w:highlight w:val="yellow"/>
          <w:u w:val="single"/>
        </w:rPr>
        <w:t>costs</w:t>
      </w:r>
      <w:r w:rsidRPr="0073657D">
        <w:rPr>
          <w:sz w:val="16"/>
        </w:rPr>
        <w:t xml:space="preserve"> </w:t>
      </w:r>
      <w:r w:rsidRPr="00013BD7">
        <w:rPr>
          <w:u w:val="single"/>
        </w:rPr>
        <w:t>through decades of NIH-funded research</w:t>
      </w:r>
      <w:r w:rsidRPr="0073657D">
        <w:rPr>
          <w:sz w:val="16"/>
        </w:rPr>
        <w:t xml:space="preserve"> </w:t>
      </w:r>
      <w:r w:rsidRPr="00013BD7">
        <w:rPr>
          <w:u w:val="single"/>
        </w:rPr>
        <w:t>and it unburdened participating companies by fronting $18 billion</w:t>
      </w:r>
      <w:r w:rsidRPr="0073657D">
        <w:rPr>
          <w:sz w:val="16"/>
        </w:rPr>
        <w:t xml:space="preserve"> as part of “Operation Warp Speed.”</w:t>
      </w:r>
      <w:r w:rsidR="0073657D" w:rsidRPr="0073657D">
        <w:rPr>
          <w:sz w:val="16"/>
        </w:rPr>
        <w:t xml:space="preserve"> </w:t>
      </w:r>
      <w:r w:rsidRPr="0073657D">
        <w:rPr>
          <w:u w:val="single"/>
        </w:rPr>
        <w:t>Drug innovations of the 20th century contributed mightily to longevity gains</w:t>
      </w:r>
      <w:r w:rsidRPr="0073657D">
        <w:rPr>
          <w:sz w:val="16"/>
        </w:rPr>
        <w:t xml:space="preserve">, adding nearly 30 years to the </w:t>
      </w:r>
      <w:r w:rsidRPr="0073657D">
        <w:rPr>
          <w:sz w:val="16"/>
        </w:rPr>
        <w:lastRenderedPageBreak/>
        <w:t xml:space="preserve">average American’s life between 1900 and 2000. </w:t>
      </w:r>
      <w:r w:rsidRPr="0073657D">
        <w:rPr>
          <w:u w:val="single"/>
        </w:rPr>
        <w:t xml:space="preserve">In this century, however, drug companies have gotten comfortable. And </w:t>
      </w:r>
      <w:r w:rsidRPr="0093583B">
        <w:rPr>
          <w:highlight w:val="yellow"/>
          <w:u w:val="single"/>
        </w:rPr>
        <w:t>as complacency set in, drug innovation eroded</w:t>
      </w:r>
      <w:r w:rsidRPr="0073657D">
        <w:rPr>
          <w:sz w:val="16"/>
        </w:rPr>
        <w:t>. Unsurprisingly, U.S. life expectancy has remained relatively unchanged for the past two decades.</w:t>
      </w:r>
      <w:r w:rsidR="0073657D" w:rsidRPr="0073657D">
        <w:rPr>
          <w:sz w:val="16"/>
        </w:rPr>
        <w:t xml:space="preserve"> </w:t>
      </w:r>
      <w:r w:rsidRPr="0073657D">
        <w:rPr>
          <w:sz w:val="16"/>
        </w:rPr>
        <w:t>But even as the impact of new drugs stalled, spending accelerated. In 2022, the median price for a new FDA-approved medication surpassed $220,000 with the average list price for more than 1,200 prescription drugs rising nearly 32% from July 2021 to July 2022.</w:t>
      </w:r>
      <w:r w:rsidR="0073657D" w:rsidRPr="0073657D">
        <w:rPr>
          <w:sz w:val="16"/>
        </w:rPr>
        <w:t xml:space="preserve"> </w:t>
      </w:r>
      <w:r w:rsidRPr="0073657D">
        <w:rPr>
          <w:sz w:val="16"/>
        </w:rPr>
        <w:t>The pharmaceutical industry understands there are two keys to ensuring profits: minimizing risk while driving prices skyward. To accomplish that, they’ve mastered a series of useful tactics. Here are four:</w:t>
      </w:r>
      <w:r w:rsidR="0073657D" w:rsidRPr="0073657D">
        <w:rPr>
          <w:sz w:val="16"/>
        </w:rPr>
        <w:t xml:space="preserve"> </w:t>
      </w:r>
      <w:r w:rsidRPr="0073657D">
        <w:rPr>
          <w:sz w:val="16"/>
        </w:rPr>
        <w:t xml:space="preserve">1. </w:t>
      </w:r>
      <w:r w:rsidRPr="0073657D">
        <w:rPr>
          <w:u w:val="single"/>
        </w:rPr>
        <w:t>Purchase new rights to old drugs</w:t>
      </w:r>
      <w:r w:rsidR="0073657D" w:rsidRPr="0073657D">
        <w:rPr>
          <w:sz w:val="16"/>
        </w:rPr>
        <w:t xml:space="preserve"> </w:t>
      </w:r>
      <w:r w:rsidRPr="0073657D">
        <w:rPr>
          <w:sz w:val="16"/>
        </w:rPr>
        <w:t>Many long-established medications are now sold as generics. Most of those are manufactured by a single, small company for modest profits.</w:t>
      </w:r>
      <w:r w:rsidR="0073657D" w:rsidRPr="0073657D">
        <w:rPr>
          <w:sz w:val="16"/>
        </w:rPr>
        <w:t xml:space="preserve"> </w:t>
      </w:r>
      <w:r w:rsidRPr="0073657D">
        <w:rPr>
          <w:sz w:val="16"/>
        </w:rPr>
        <w:t>But many mid- to large-sized drug manufacturers have begun to purchase the rights to these generics, using their market powers to hike the price and keep the added revenue as profit.</w:t>
      </w:r>
      <w:r w:rsidR="0073657D" w:rsidRPr="0073657D">
        <w:rPr>
          <w:sz w:val="16"/>
        </w:rPr>
        <w:t xml:space="preserve"> </w:t>
      </w:r>
      <w:r w:rsidRPr="0073657D">
        <w:rPr>
          <w:sz w:val="16"/>
        </w:rPr>
        <w:t>That’s exactly what Nostrum Laboratories did with nitrofurantoin, first created in 1953 to treat bladder infections. Nirmal Mulye, CEO of Nostrum Laboratories, bought the rights and raised the medication’s price 400% without any additional R&amp;D investments.</w:t>
      </w:r>
      <w:r w:rsidR="0073657D" w:rsidRPr="0073657D">
        <w:rPr>
          <w:sz w:val="16"/>
        </w:rPr>
        <w:t xml:space="preserve"> </w:t>
      </w:r>
      <w:r w:rsidRPr="0073657D">
        <w:rPr>
          <w:sz w:val="16"/>
        </w:rPr>
        <w:t>When asked about the price increase, Mulye told the Financial Times: “I think it’s a moral requirement to make money when you can … to sell the product for the highest price.”</w:t>
      </w:r>
      <w:r w:rsidR="0073657D" w:rsidRPr="0073657D">
        <w:rPr>
          <w:sz w:val="16"/>
        </w:rPr>
        <w:t xml:space="preserve"> </w:t>
      </w:r>
      <w:r w:rsidRPr="0073657D">
        <w:rPr>
          <w:sz w:val="16"/>
        </w:rPr>
        <w:t>That self-serving mindset has become standard in the pharmaceutical industry today.</w:t>
      </w:r>
      <w:r w:rsidR="0073657D" w:rsidRPr="0073657D">
        <w:rPr>
          <w:sz w:val="16"/>
        </w:rPr>
        <w:t xml:space="preserve"> </w:t>
      </w:r>
      <w:r w:rsidRPr="0073657D">
        <w:rPr>
          <w:sz w:val="16"/>
        </w:rPr>
        <w:t>2</w:t>
      </w:r>
      <w:r w:rsidRPr="0073657D">
        <w:rPr>
          <w:u w:val="single"/>
        </w:rPr>
        <w:t>. Buy a guaranteed future winner</w:t>
      </w:r>
      <w:r w:rsidR="0073657D" w:rsidRPr="0073657D">
        <w:rPr>
          <w:sz w:val="16"/>
        </w:rPr>
        <w:t xml:space="preserve"> </w:t>
      </w:r>
      <w:r w:rsidRPr="0073657D">
        <w:rPr>
          <w:sz w:val="16"/>
        </w:rPr>
        <w:t xml:space="preserve">Rather than pursuing a generic drug, </w:t>
      </w:r>
      <w:r w:rsidRPr="0093583B">
        <w:rPr>
          <w:b/>
          <w:bCs/>
          <w:highlight w:val="yellow"/>
          <w:u w:val="single"/>
        </w:rPr>
        <w:t>large drug manufacturers frequently purchase rights to new drugs from small startups</w:t>
      </w:r>
      <w:r w:rsidRPr="0073657D">
        <w:rPr>
          <w:sz w:val="16"/>
        </w:rPr>
        <w:t>.</w:t>
      </w:r>
      <w:r w:rsidR="0073657D" w:rsidRPr="0073657D">
        <w:rPr>
          <w:sz w:val="16"/>
        </w:rPr>
        <w:t xml:space="preserve"> </w:t>
      </w:r>
      <w:r w:rsidRPr="0073657D">
        <w:rPr>
          <w:sz w:val="16"/>
        </w:rPr>
        <w:t xml:space="preserve">These </w:t>
      </w:r>
      <w:r w:rsidRPr="0073657D">
        <w:rPr>
          <w:u w:val="single"/>
        </w:rPr>
        <w:t>drugs are almost ready for clinical use</w:t>
      </w:r>
      <w:r w:rsidRPr="0073657D">
        <w:rPr>
          <w:sz w:val="16"/>
        </w:rPr>
        <w:t xml:space="preserve">. All that’s </w:t>
      </w:r>
      <w:r w:rsidRPr="0073657D">
        <w:rPr>
          <w:u w:val="single"/>
        </w:rPr>
        <w:t>missing is funding to complete the FDA-mandated clinical trials—a pricey process most startups can’t afford</w:t>
      </w:r>
      <w:r w:rsidRPr="0073657D">
        <w:rPr>
          <w:sz w:val="16"/>
        </w:rPr>
        <w:t>. Drug giants are happy to step in because they know that market success is all but guaranteed, and they can price the medication exorbitantly high once the FDA approves it.</w:t>
      </w:r>
      <w:r w:rsidR="0073657D" w:rsidRPr="0073657D">
        <w:rPr>
          <w:sz w:val="16"/>
        </w:rPr>
        <w:t xml:space="preserve"> </w:t>
      </w:r>
      <w:r w:rsidRPr="0073657D">
        <w:rPr>
          <w:sz w:val="16"/>
        </w:rPr>
        <w:t>Sofosbuvir, a drug used to treat Hepatitis C, is a telltale example. It’s owner, Gilead Sciences, reportedly paid $11 billion to acquire the rights from a small company named Pharmasset. But rather than pricing a course of treatment at $33,000, as Pharmasset had planned, Gilead charged $100,000 per patient.</w:t>
      </w:r>
      <w:r w:rsidR="0073657D" w:rsidRPr="0073657D">
        <w:rPr>
          <w:sz w:val="16"/>
        </w:rPr>
        <w:t xml:space="preserve"> </w:t>
      </w:r>
      <w:r w:rsidRPr="0073657D">
        <w:rPr>
          <w:u w:val="single"/>
        </w:rPr>
        <w:t>Monopolistic pricing allowed the company to recoup its investment in less than 18 months with $200 billion in projected revenue over the drug’s lifespan—nearly a 2,000% return on investment.</w:t>
      </w:r>
      <w:r w:rsidR="0073657D">
        <w:rPr>
          <w:u w:val="single"/>
        </w:rPr>
        <w:t xml:space="preserve"> </w:t>
      </w:r>
      <w:r w:rsidRPr="0073657D">
        <w:rPr>
          <w:sz w:val="16"/>
        </w:rPr>
        <w:t>3</w:t>
      </w:r>
      <w:r w:rsidRPr="0073657D">
        <w:rPr>
          <w:b/>
          <w:bCs/>
          <w:u w:val="single"/>
        </w:rPr>
        <w:t xml:space="preserve">. </w:t>
      </w:r>
      <w:r w:rsidRPr="0093583B">
        <w:rPr>
          <w:b/>
          <w:bCs/>
          <w:highlight w:val="yellow"/>
          <w:u w:val="single"/>
        </w:rPr>
        <w:t>Exploit patent and drug-approval laws</w:t>
      </w:r>
      <w:r w:rsidR="0073657D">
        <w:rPr>
          <w:b/>
          <w:bCs/>
          <w:u w:val="single"/>
        </w:rPr>
        <w:t xml:space="preserve"> </w:t>
      </w:r>
      <w:r w:rsidRPr="0073657D">
        <w:rPr>
          <w:sz w:val="16"/>
        </w:rPr>
        <w:t xml:space="preserve">U.S. </w:t>
      </w:r>
      <w:r w:rsidRPr="0073657D">
        <w:rPr>
          <w:u w:val="single"/>
        </w:rPr>
        <w:t>patents</w:t>
      </w:r>
      <w:r w:rsidRPr="0073657D">
        <w:rPr>
          <w:sz w:val="16"/>
        </w:rPr>
        <w:t xml:space="preserve"> are designed to reward entrepreneurs and industries willing to invest huge sums of time and money toward creating something new and valuable. Those same laws </w:t>
      </w:r>
      <w:r w:rsidRPr="0073657D">
        <w:rPr>
          <w:u w:val="single"/>
        </w:rPr>
        <w:t>have been contorted in recent decades by the drug industry, which uses them to manufacture marketing opportunities</w:t>
      </w:r>
      <w:r w:rsidRPr="0073657D">
        <w:rPr>
          <w:sz w:val="16"/>
        </w:rPr>
        <w:t xml:space="preserve"> for medications that add minimal clinical value.</w:t>
      </w:r>
      <w:r w:rsidR="0073657D" w:rsidRPr="0073657D">
        <w:rPr>
          <w:sz w:val="16"/>
        </w:rPr>
        <w:t xml:space="preserve"> </w:t>
      </w:r>
      <w:r w:rsidRPr="0073657D">
        <w:rPr>
          <w:sz w:val="16"/>
        </w:rPr>
        <w:t>Consider the cost-benefit of chemotherapy agents. In the 21st century, the FDA has approved more than 90 new oncology drugs. Last year, 6 of 8 newly launched cancer drugs had prices over $200,000 per year. Compare that cost with the average gain in life expectancy for patients with cancer: a mere 73 days. Much of that time is spent in pain, dealing with debilitating side effects while being isolated from loved ones.</w:t>
      </w:r>
      <w:r w:rsidR="0073657D" w:rsidRPr="0073657D">
        <w:rPr>
          <w:sz w:val="16"/>
        </w:rPr>
        <w:t xml:space="preserve"> </w:t>
      </w:r>
      <w:r w:rsidRPr="0073657D">
        <w:rPr>
          <w:u w:val="single"/>
        </w:rPr>
        <w:t xml:space="preserve">Many of today’s </w:t>
      </w:r>
      <w:r w:rsidRPr="0093583B">
        <w:rPr>
          <w:highlight w:val="yellow"/>
          <w:u w:val="single"/>
        </w:rPr>
        <w:t>high-priced drugs are fast-tracked through</w:t>
      </w:r>
      <w:r w:rsidRPr="0073657D">
        <w:rPr>
          <w:u w:val="single"/>
        </w:rPr>
        <w:t xml:space="preserve"> the FDA’s </w:t>
      </w:r>
      <w:r w:rsidRPr="0093583B">
        <w:rPr>
          <w:highlight w:val="yellow"/>
          <w:u w:val="single"/>
        </w:rPr>
        <w:t>accelerated approval</w:t>
      </w:r>
      <w:r w:rsidRPr="0073657D">
        <w:rPr>
          <w:u w:val="single"/>
        </w:rPr>
        <w:t xml:space="preserve"> program</w:t>
      </w:r>
      <w:r w:rsidRPr="0073657D">
        <w:rPr>
          <w:sz w:val="16"/>
        </w:rPr>
        <w:t xml:space="preserve">, </w:t>
      </w:r>
      <w:r w:rsidRPr="0093583B">
        <w:rPr>
          <w:highlight w:val="yellow"/>
          <w:u w:val="single"/>
        </w:rPr>
        <w:t>which doesn’t require measurable clinical improvement</w:t>
      </w:r>
      <w:r w:rsidRPr="0073657D">
        <w:rPr>
          <w:u w:val="single"/>
        </w:rPr>
        <w:t xml:space="preserve"> in outcomes—</w:t>
      </w:r>
      <w:r w:rsidRPr="0093583B">
        <w:rPr>
          <w:highlight w:val="yellow"/>
          <w:u w:val="single"/>
        </w:rPr>
        <w:t>only the possibility</w:t>
      </w:r>
      <w:r w:rsidRPr="0073657D">
        <w:rPr>
          <w:u w:val="single"/>
        </w:rPr>
        <w:t xml:space="preserve"> that </w:t>
      </w:r>
      <w:r w:rsidRPr="0093583B">
        <w:rPr>
          <w:highlight w:val="yellow"/>
          <w:u w:val="single"/>
        </w:rPr>
        <w:t>they</w:t>
      </w:r>
      <w:r w:rsidRPr="0073657D">
        <w:rPr>
          <w:u w:val="single"/>
        </w:rPr>
        <w:t xml:space="preserve"> might </w:t>
      </w:r>
      <w:r w:rsidRPr="0093583B">
        <w:rPr>
          <w:highlight w:val="yellow"/>
          <w:u w:val="single"/>
        </w:rPr>
        <w:t>add value.</w:t>
      </w:r>
      <w:r w:rsidRPr="0073657D">
        <w:rPr>
          <w:u w:val="single"/>
        </w:rPr>
        <w:t xml:space="preserve"> </w:t>
      </w:r>
      <w:r w:rsidRPr="0073657D">
        <w:rPr>
          <w:sz w:val="16"/>
        </w:rPr>
        <w:t>Half the time, the drugs approved through this process prove useless for the patient (but highly profitable for the companies selling them).</w:t>
      </w:r>
      <w:r w:rsidR="0073657D" w:rsidRPr="0073657D">
        <w:rPr>
          <w:sz w:val="16"/>
        </w:rPr>
        <w:t xml:space="preserve"> </w:t>
      </w:r>
      <w:r w:rsidRPr="0073657D">
        <w:rPr>
          <w:sz w:val="16"/>
        </w:rPr>
        <w:t xml:space="preserve">And regardless of how companies obtain approval or how ineffective the drug is, </w:t>
      </w:r>
      <w:r w:rsidRPr="0073657D">
        <w:rPr>
          <w:u w:val="single"/>
        </w:rPr>
        <w:t xml:space="preserve">when patents are set to expire, </w:t>
      </w:r>
      <w:r w:rsidRPr="0093583B">
        <w:rPr>
          <w:highlight w:val="yellow"/>
          <w:u w:val="single"/>
        </w:rPr>
        <w:t>manufactures extend monopolistic control and high pricing through legal suits,</w:t>
      </w:r>
      <w:r w:rsidRPr="0073657D">
        <w:rPr>
          <w:u w:val="single"/>
        </w:rPr>
        <w:t xml:space="preserve"> minor molecular modifications, and various “pay for delay” schemes </w:t>
      </w:r>
      <w:r w:rsidRPr="0073657D">
        <w:rPr>
          <w:sz w:val="16"/>
        </w:rPr>
        <w:t>with potential competitors.</w:t>
      </w:r>
      <w:r w:rsidR="0073657D" w:rsidRPr="0073657D">
        <w:rPr>
          <w:sz w:val="16"/>
        </w:rPr>
        <w:t xml:space="preserve"> </w:t>
      </w:r>
      <w:r w:rsidRPr="0073657D">
        <w:rPr>
          <w:sz w:val="16"/>
        </w:rPr>
        <w:t>All of these paths are legal. All of them protect monopolistic pricing.</w:t>
      </w:r>
      <w:r w:rsidR="0073657D" w:rsidRPr="0073657D">
        <w:rPr>
          <w:sz w:val="16"/>
        </w:rPr>
        <w:t xml:space="preserve"> </w:t>
      </w:r>
      <w:r w:rsidRPr="0073657D">
        <w:rPr>
          <w:sz w:val="16"/>
        </w:rPr>
        <w:t xml:space="preserve">4. </w:t>
      </w:r>
      <w:r w:rsidRPr="0073657D">
        <w:rPr>
          <w:u w:val="single"/>
        </w:rPr>
        <w:t>Lobby to preserve favorable U.S. laws</w:t>
      </w:r>
      <w:r w:rsidR="0073657D" w:rsidRPr="0073657D">
        <w:rPr>
          <w:sz w:val="16"/>
        </w:rPr>
        <w:t xml:space="preserve"> </w:t>
      </w:r>
      <w:r w:rsidRPr="0073657D">
        <w:rPr>
          <w:sz w:val="16"/>
        </w:rPr>
        <w:t>Drugs sold in Europe—even ones invented and manufactured in the United States—cost a third to half of what Americans pay for the same medications.</w:t>
      </w:r>
      <w:r w:rsidR="0073657D" w:rsidRPr="0073657D">
        <w:rPr>
          <w:sz w:val="16"/>
        </w:rPr>
        <w:t xml:space="preserve"> </w:t>
      </w:r>
      <w:r w:rsidRPr="0073657D">
        <w:rPr>
          <w:sz w:val="16"/>
        </w:rPr>
        <w:t>That’s because a 2003 “non-interference” law called the Medicare Prescription Drug, Improvement, and Modernization Act (MMA) prohibits the federal government from negotiating drug prices. Congressional leaders during that time were influenced significantly by</w:t>
      </w:r>
      <w:r w:rsidR="0073657D" w:rsidRPr="0073657D">
        <w:rPr>
          <w:sz w:val="16"/>
        </w:rPr>
        <w:t xml:space="preserve"> </w:t>
      </w:r>
      <w:r w:rsidRPr="0073657D">
        <w:rPr>
          <w:sz w:val="16"/>
        </w:rPr>
        <w:t>campaign contributions and lobbying efforts. Health-sector spending on lobbying rose 70% from 2000 to 2020, accounting for more than $5 billion, driven mostly by pharmaceutical manufacturers.</w:t>
      </w:r>
      <w:r w:rsidR="0073657D" w:rsidRPr="0073657D">
        <w:rPr>
          <w:sz w:val="16"/>
        </w:rPr>
        <w:t xml:space="preserve"> </w:t>
      </w:r>
      <w:r w:rsidRPr="0073657D">
        <w:rPr>
          <w:sz w:val="16"/>
        </w:rPr>
        <w:t>In most European nations, prices are negotiated by the government based on a drug’s efficacy. A recent study by the National Academy of Medicine concluded that a similar “value-based drug pricing” program in the United States would reduce spending 11% to 37%.</w:t>
      </w:r>
    </w:p>
    <w:p w14:paraId="417300B1" w14:textId="37CC5CA6" w:rsidR="00AD169C" w:rsidRDefault="00AD169C" w:rsidP="00AD169C">
      <w:pPr>
        <w:pStyle w:val="Heading3"/>
      </w:pPr>
      <w:r>
        <w:lastRenderedPageBreak/>
        <w:t>2NC/1NR – AT AI Patents Key</w:t>
      </w:r>
    </w:p>
    <w:p w14:paraId="622E08DB" w14:textId="0A71B51B" w:rsidR="00AD169C" w:rsidRDefault="00AD169C" w:rsidP="00AD169C">
      <w:pPr>
        <w:pStyle w:val="Heading4"/>
      </w:pPr>
      <w:r>
        <w:t xml:space="preserve">Concerns over patenting AI inventions is flat wrong – Robust and rising patenting of </w:t>
      </w:r>
      <w:r w:rsidR="00491F41">
        <w:t xml:space="preserve">medical </w:t>
      </w:r>
      <w:r>
        <w:t xml:space="preserve">AI inventions now </w:t>
      </w:r>
    </w:p>
    <w:p w14:paraId="709A22A0" w14:textId="030F7C13" w:rsidR="00AD169C" w:rsidRPr="00AD169C" w:rsidRDefault="00AD169C" w:rsidP="00AD169C">
      <w:r>
        <w:t>Note: MML = Medical Machine Learning</w:t>
      </w:r>
      <w:r w:rsidR="00491F41">
        <w:t xml:space="preserve">, CAGR = Compound Annual Growth Rate, measures growth over a specific period of time. </w:t>
      </w:r>
    </w:p>
    <w:p w14:paraId="3A7C2E56" w14:textId="22336CCE" w:rsidR="00AD169C" w:rsidRDefault="00AD169C" w:rsidP="00AD169C">
      <w:r>
        <w:t xml:space="preserve">Mateo </w:t>
      </w:r>
      <w:r w:rsidRPr="00AD169C">
        <w:rPr>
          <w:rStyle w:val="Style13ptBold"/>
        </w:rPr>
        <w:t>Aboy et al</w:t>
      </w:r>
      <w:r>
        <w:t>, 4-17-20</w:t>
      </w:r>
      <w:r w:rsidRPr="00AD169C">
        <w:rPr>
          <w:rStyle w:val="Style13ptBold"/>
        </w:rPr>
        <w:t xml:space="preserve">23 </w:t>
      </w:r>
      <w:r>
        <w:t xml:space="preserve">(Aboy, M. Centre for Law, Medicine, and Life Sciences (LML), Faculty of Law, University of Cambridge, Cambridge, UK, Price, W.N. University of Michigan Law School, Ann Arbor, MI, USA &amp; Raker, S. University of Michigan Law School, Ann Arbor, MI, USA). Mapping the patent landscape of medical machine learning. Nat Biotechnol 41, 461–468 (2023). </w:t>
      </w:r>
      <w:hyperlink r:id="rId28" w:history="1">
        <w:r w:rsidRPr="00127D40">
          <w:rPr>
            <w:rStyle w:val="Hyperlink"/>
          </w:rPr>
          <w:t>https://doi.org/10.1038/s41587-023-01735-6</w:t>
        </w:r>
      </w:hyperlink>
      <w:r>
        <w:t xml:space="preserve"> -- MoState JG</w:t>
      </w:r>
    </w:p>
    <w:p w14:paraId="67A2E2A4" w14:textId="7191AC02" w:rsidR="00AD169C" w:rsidRDefault="00AD169C" w:rsidP="00AD169C">
      <w:pPr>
        <w:rPr>
          <w:u w:val="single"/>
        </w:rPr>
      </w:pPr>
      <w:r w:rsidRPr="00491F41">
        <w:rPr>
          <w:sz w:val="16"/>
        </w:rPr>
        <w:t xml:space="preserve">The </w:t>
      </w:r>
      <w:r w:rsidRPr="00AD169C">
        <w:rPr>
          <w:u w:val="single"/>
        </w:rPr>
        <w:t>landscape of patents on MML has several implications</w:t>
      </w:r>
      <w:r w:rsidRPr="00491F41">
        <w:rPr>
          <w:sz w:val="16"/>
        </w:rPr>
        <w:t xml:space="preserve"> for existing scholarship and </w:t>
      </w:r>
      <w:r w:rsidRPr="00AD169C">
        <w:rPr>
          <w:u w:val="single"/>
        </w:rPr>
        <w:t>for policy</w:t>
      </w:r>
      <w:r w:rsidRPr="00491F41">
        <w:rPr>
          <w:sz w:val="16"/>
        </w:rPr>
        <w:t xml:space="preserve"> going forward. </w:t>
      </w:r>
      <w:r w:rsidRPr="00AD169C">
        <w:rPr>
          <w:b/>
          <w:bCs/>
          <w:u w:val="single"/>
        </w:rPr>
        <w:t xml:space="preserve">First, </w:t>
      </w:r>
      <w:r w:rsidRPr="0093583B">
        <w:rPr>
          <w:b/>
          <w:bCs/>
          <w:highlight w:val="yellow"/>
          <w:u w:val="single"/>
        </w:rPr>
        <w:t>fears that patents would be unavailable for MML inventions seem</w:t>
      </w:r>
      <w:r w:rsidRPr="00AD169C">
        <w:rPr>
          <w:b/>
          <w:bCs/>
          <w:u w:val="single"/>
        </w:rPr>
        <w:t xml:space="preserve"> to be </w:t>
      </w:r>
      <w:r w:rsidRPr="0093583B">
        <w:rPr>
          <w:b/>
          <w:bCs/>
          <w:highlight w:val="yellow"/>
          <w:u w:val="single"/>
        </w:rPr>
        <w:t>largely unwarranted</w:t>
      </w:r>
      <w:r w:rsidRPr="00491F41">
        <w:rPr>
          <w:sz w:val="16"/>
        </w:rPr>
        <w:t xml:space="preserve">. Our results show that </w:t>
      </w:r>
      <w:r w:rsidRPr="00AD169C">
        <w:rPr>
          <w:u w:val="single"/>
        </w:rPr>
        <w:t>after a decade of relatively low growth,</w:t>
      </w:r>
      <w:r w:rsidRPr="00491F41">
        <w:rPr>
          <w:sz w:val="16"/>
        </w:rPr>
        <w:t xml:space="preserve"> </w:t>
      </w:r>
      <w:r w:rsidRPr="0093583B">
        <w:rPr>
          <w:b/>
          <w:bCs/>
          <w:highlight w:val="yellow"/>
          <w:u w:val="single"/>
        </w:rPr>
        <w:t>since 2013 MML patent grants have been growing rapidly</w:t>
      </w:r>
      <w:r w:rsidRPr="00491F41">
        <w:rPr>
          <w:sz w:val="16"/>
        </w:rPr>
        <w:t xml:space="preserve">, with a </w:t>
      </w:r>
      <w:r w:rsidRPr="00491F41">
        <w:rPr>
          <w:u w:val="single"/>
        </w:rPr>
        <w:t>CAGR of 38.51%.</w:t>
      </w:r>
      <w:r w:rsidRPr="00491F41">
        <w:rPr>
          <w:sz w:val="16"/>
        </w:rPr>
        <w:t xml:space="preserve"> In 2021, </w:t>
      </w:r>
      <w:r w:rsidRPr="00491F41">
        <w:rPr>
          <w:u w:val="single"/>
        </w:rPr>
        <w:t>more than 700 patents were granted containing claims directed to AI/ML for medical applications</w:t>
      </w:r>
      <w:r w:rsidRPr="00491F41">
        <w:rPr>
          <w:sz w:val="16"/>
        </w:rPr>
        <w:t xml:space="preserve">. The </w:t>
      </w:r>
      <w:r w:rsidRPr="0093583B">
        <w:rPr>
          <w:b/>
          <w:bCs/>
          <w:highlight w:val="yellow"/>
          <w:u w:val="single"/>
        </w:rPr>
        <w:t>allowance rate</w:t>
      </w:r>
      <w:r w:rsidRPr="00491F41">
        <w:rPr>
          <w:b/>
          <w:bCs/>
          <w:u w:val="single"/>
        </w:rPr>
        <w:t xml:space="preserve"> for these MML</w:t>
      </w:r>
      <w:r w:rsidRPr="00491F41">
        <w:rPr>
          <w:sz w:val="16"/>
        </w:rPr>
        <w:t xml:space="preserve"> patents </w:t>
      </w:r>
      <w:r w:rsidRPr="0093583B">
        <w:rPr>
          <w:b/>
          <w:bCs/>
          <w:highlight w:val="yellow"/>
          <w:u w:val="single"/>
        </w:rPr>
        <w:t>has steadily increased</w:t>
      </w:r>
      <w:r w:rsidRPr="00491F41">
        <w:rPr>
          <w:sz w:val="16"/>
        </w:rPr>
        <w:t xml:space="preserve">, from 48% in 2007 to 64% in 2012, and looks to be </w:t>
      </w:r>
      <w:r w:rsidRPr="00491F41">
        <w:rPr>
          <w:u w:val="single"/>
        </w:rPr>
        <w:t>staying relatively high</w:t>
      </w:r>
      <w:r w:rsidRPr="00491F41">
        <w:rPr>
          <w:sz w:val="16"/>
        </w:rPr>
        <w:t xml:space="preserve">. The </w:t>
      </w:r>
      <w:r w:rsidRPr="00491F41">
        <w:rPr>
          <w:u w:val="single"/>
        </w:rPr>
        <w:t>majority</w:t>
      </w:r>
      <w:r w:rsidRPr="00491F41">
        <w:rPr>
          <w:sz w:val="16"/>
        </w:rPr>
        <w:t xml:space="preserve"> of the MML patents granted over the past 20 years </w:t>
      </w:r>
      <w:r w:rsidRPr="00491F41">
        <w:rPr>
          <w:u w:val="single"/>
        </w:rPr>
        <w:t>are in force</w:t>
      </w:r>
      <w:r w:rsidRPr="00491F41">
        <w:rPr>
          <w:sz w:val="16"/>
        </w:rPr>
        <w:t xml:space="preserve"> (81.73%), but 18.27% are now expired and are already in the public domain available for society to use freely.</w:t>
      </w:r>
      <w:r w:rsidR="00491F41" w:rsidRPr="00491F41">
        <w:rPr>
          <w:sz w:val="16"/>
        </w:rPr>
        <w:t xml:space="preserve"> </w:t>
      </w:r>
      <w:r w:rsidRPr="00491F41">
        <w:rPr>
          <w:sz w:val="16"/>
        </w:rPr>
        <w:t xml:space="preserve">Second, the </w:t>
      </w:r>
      <w:r w:rsidRPr="0093583B">
        <w:rPr>
          <w:b/>
          <w:bCs/>
          <w:highlight w:val="yellow"/>
          <w:u w:val="single"/>
        </w:rPr>
        <w:t>doctrinal instability around patentability of AI</w:t>
      </w:r>
      <w:r w:rsidRPr="00491F41">
        <w:rPr>
          <w:u w:val="single"/>
        </w:rPr>
        <w:t xml:space="preserve"> in the United States</w:t>
      </w:r>
      <w:r w:rsidRPr="00491F41">
        <w:rPr>
          <w:sz w:val="16"/>
        </w:rPr>
        <w:t xml:space="preserve"> also </w:t>
      </w:r>
      <w:r w:rsidRPr="0093583B">
        <w:rPr>
          <w:b/>
          <w:bCs/>
          <w:highlight w:val="yellow"/>
          <w:u w:val="single"/>
        </w:rPr>
        <w:t>seems not to have dissuaded</w:t>
      </w:r>
      <w:r w:rsidRPr="00491F41">
        <w:rPr>
          <w:b/>
          <w:bCs/>
          <w:u w:val="single"/>
        </w:rPr>
        <w:t xml:space="preserve"> </w:t>
      </w:r>
      <w:r w:rsidRPr="0093583B">
        <w:rPr>
          <w:b/>
          <w:bCs/>
          <w:highlight w:val="yellow"/>
          <w:u w:val="single"/>
        </w:rPr>
        <w:t>MML patenting at the USPTO</w:t>
      </w:r>
      <w:r w:rsidRPr="00491F41">
        <w:rPr>
          <w:sz w:val="16"/>
        </w:rPr>
        <w:t xml:space="preserve">. Despite the relatively greater stability regarding subject-matter eligibility of the EPO compared with the US jurisprudence, our results indicate that the </w:t>
      </w:r>
      <w:r w:rsidRPr="00491F41">
        <w:rPr>
          <w:u w:val="single"/>
        </w:rPr>
        <w:t>USPTO has been the patent office of choice over the past 20 years</w:t>
      </w:r>
      <w:r w:rsidRPr="00491F41">
        <w:rPr>
          <w:sz w:val="16"/>
        </w:rPr>
        <w:t xml:space="preserve"> (87% USPTO versus 13% EPO in 2021). And </w:t>
      </w:r>
      <w:r w:rsidRPr="00491F41">
        <w:rPr>
          <w:u w:val="single"/>
        </w:rPr>
        <w:t xml:space="preserve">even though AI/ML applications are often affected by </w:t>
      </w:r>
      <w:r w:rsidRPr="00491F41">
        <w:rPr>
          <w:sz w:val="16"/>
        </w:rPr>
        <w:t xml:space="preserve">35 USC 101 subject-matter eligibility </w:t>
      </w:r>
      <w:r w:rsidRPr="00491F41">
        <w:rPr>
          <w:u w:val="single"/>
        </w:rPr>
        <w:t>rejections based on Alice</w:t>
      </w:r>
      <w:r w:rsidRPr="00491F41">
        <w:rPr>
          <w:sz w:val="16"/>
        </w:rPr>
        <w:t xml:space="preserve">, our </w:t>
      </w:r>
      <w:r w:rsidRPr="00491F41">
        <w:rPr>
          <w:u w:val="single"/>
        </w:rPr>
        <w:t>results indicate that</w:t>
      </w:r>
      <w:r w:rsidRPr="00491F41">
        <w:rPr>
          <w:sz w:val="16"/>
        </w:rPr>
        <w:t xml:space="preserve"> the </w:t>
      </w:r>
      <w:r w:rsidRPr="00491F41">
        <w:rPr>
          <w:u w:val="single"/>
        </w:rPr>
        <w:t>post-Alice allowance rates for MML inventions are likely to range between 55% and 70%</w:t>
      </w:r>
      <w:r w:rsidRPr="00491F41">
        <w:rPr>
          <w:sz w:val="16"/>
        </w:rPr>
        <w:t>. Inventors’ preference for the USPTO notwithstanding, the fact is that European-headquartered corporations are among the top MML patent owners. Over the past 20 years, MML patenting activity has been led by large corporations active in the medical technologies field, such as Siemens, Philips, Medtronic, Samsung and GE. More recently, we also find technology companies such as Google and Microsoft among the top MML patent owners, as well as universities such as University of California, Case Western Reserve and Stanford. The two clear leaders, Siemens and Philips, are two of the three largest manufacturers of MRI scanners (GE, the third, is fifth among MML patentees). This area concentration is congruent with the high rate of image-input patents and with the dominance of radiology among US Food and Drug Administration (FDA)-cleared or FDA-classified1 MML-based products (representing three-quarters of all FDA-listed MML products13). Nevertheless, despite this moderate imaging focus, MML patenting more generally is not especially concentrated: the top 20 S5 patentees together represent only ~28% of all MML patents.</w:t>
      </w:r>
      <w:r w:rsidR="00491F41" w:rsidRPr="00491F41">
        <w:rPr>
          <w:sz w:val="16"/>
        </w:rPr>
        <w:t xml:space="preserve"> </w:t>
      </w:r>
      <w:r w:rsidRPr="00491F41">
        <w:rPr>
          <w:sz w:val="16"/>
        </w:rPr>
        <w:t xml:space="preserve">Third, </w:t>
      </w:r>
      <w:r w:rsidRPr="0093583B">
        <w:rPr>
          <w:highlight w:val="yellow"/>
          <w:u w:val="single"/>
        </w:rPr>
        <w:t>patents referencing MML are actually about MML inventions</w:t>
      </w:r>
      <w:r w:rsidRPr="00491F41">
        <w:rPr>
          <w:sz w:val="16"/>
        </w:rPr>
        <w:t xml:space="preserve">. </w:t>
      </w:r>
      <w:r w:rsidRPr="00491F41">
        <w:rPr>
          <w:u w:val="single"/>
        </w:rPr>
        <w:t>Given</w:t>
      </w:r>
      <w:r w:rsidRPr="00491F41">
        <w:rPr>
          <w:sz w:val="16"/>
        </w:rPr>
        <w:t xml:space="preserve"> the </w:t>
      </w:r>
      <w:r w:rsidRPr="00491F41">
        <w:rPr>
          <w:u w:val="single"/>
        </w:rPr>
        <w:t>hype over AI and machine learning</w:t>
      </w:r>
      <w:r w:rsidRPr="00491F41">
        <w:rPr>
          <w:sz w:val="16"/>
        </w:rPr>
        <w:t xml:space="preserve">, </w:t>
      </w:r>
      <w:r w:rsidRPr="00491F41">
        <w:rPr>
          <w:u w:val="single"/>
        </w:rPr>
        <w:t>one might expect that many patents would reference these techniques in the abstract,</w:t>
      </w:r>
      <w:r w:rsidRPr="00491F41">
        <w:rPr>
          <w:sz w:val="16"/>
        </w:rPr>
        <w:t xml:space="preserve"> but that the references would be buzzwords without real importance to the claimed invention. </w:t>
      </w:r>
      <w:r w:rsidRPr="00491F41">
        <w:rPr>
          <w:u w:val="single"/>
        </w:rPr>
        <w:t>Although this might once have been the case, it is not today</w:t>
      </w:r>
      <w:r w:rsidRPr="00491F41">
        <w:rPr>
          <w:sz w:val="16"/>
        </w:rPr>
        <w:t xml:space="preserve">. In 58% of MML patents, AI/ML limitations appear in the broadest (independent) claims. This represents a sharp increase: merely a decade ago, only 20% of MML patents had such AI/ML limitations as part of the independent claims. </w:t>
      </w:r>
      <w:r w:rsidRPr="00491F41">
        <w:rPr>
          <w:u w:val="single"/>
        </w:rPr>
        <w:t>Claim practice is also evolving as the technology does, with “machine learning” emerging as the most prevalent limitation since 2017, followed by “neural network,” “AI” and “deep learning</w:t>
      </w:r>
      <w:r w:rsidRPr="00491F41">
        <w:rPr>
          <w:sz w:val="16"/>
        </w:rPr>
        <w:t>.”</w:t>
      </w:r>
      <w:r w:rsidR="00491F41" w:rsidRPr="00491F41">
        <w:rPr>
          <w:sz w:val="16"/>
        </w:rPr>
        <w:t xml:space="preserve"> </w:t>
      </w:r>
      <w:r w:rsidRPr="00491F41">
        <w:rPr>
          <w:sz w:val="16"/>
        </w:rPr>
        <w:t>Fourth, despite the MML hype, our results show that claims are relatively conservative. There are relatively few patents directed at fully automatic AI-based diagnosis. Most of the MML claims analyzed instead focus on measurement and analysis (27%) and detection and classification (36%). In the case of diagnosis, images are the most prevalent input signal to the AI/ML system. We suspect that this pattern may change, and the current focus on earlier clinical tasks reflects capabilities and the current state of knowledge—but for now, most MML patents are farther from clinical decisions, even as policy debates revolve around MML systems that focus on the point of care itself14,15.</w:t>
      </w:r>
      <w:r w:rsidR="00491F41" w:rsidRPr="00491F41">
        <w:rPr>
          <w:sz w:val="16"/>
        </w:rPr>
        <w:t xml:space="preserve"> </w:t>
      </w:r>
      <w:r w:rsidRPr="00491F41">
        <w:rPr>
          <w:sz w:val="16"/>
        </w:rPr>
        <w:t xml:space="preserve">More work remains to be done. Further research is required to investigate the scope of protection for these MML patent claims, their validity in light of current subject-matter eligibility requirements and AI/ML prior art, and the sufficiency of disclosure of the patent specifications3. But </w:t>
      </w:r>
      <w:r w:rsidRPr="00491F41">
        <w:rPr>
          <w:u w:val="single"/>
        </w:rPr>
        <w:t xml:space="preserve">an </w:t>
      </w:r>
      <w:r w:rsidRPr="0093583B">
        <w:rPr>
          <w:highlight w:val="yellow"/>
          <w:u w:val="single"/>
        </w:rPr>
        <w:t>early look suggests</w:t>
      </w:r>
      <w:r w:rsidRPr="00491F41">
        <w:rPr>
          <w:u w:val="single"/>
        </w:rPr>
        <w:t xml:space="preserve"> that patenting remains an important player in </w:t>
      </w:r>
      <w:r w:rsidRPr="00491F41">
        <w:rPr>
          <w:u w:val="single"/>
        </w:rPr>
        <w:lastRenderedPageBreak/>
        <w:t xml:space="preserve">innovation incentives for AI/ML in medicine, with </w:t>
      </w:r>
      <w:r w:rsidRPr="0093583B">
        <w:rPr>
          <w:highlight w:val="yellow"/>
          <w:u w:val="single"/>
        </w:rPr>
        <w:t>a range of inventors actively seeking patent protection</w:t>
      </w:r>
      <w:r w:rsidRPr="00491F41">
        <w:rPr>
          <w:u w:val="single"/>
        </w:rPr>
        <w:t xml:space="preserve"> in surprisingly conservative applications.</w:t>
      </w:r>
    </w:p>
    <w:p w14:paraId="7017123A" w14:textId="164AF0C5" w:rsidR="003C64EC" w:rsidRDefault="003C64EC" w:rsidP="003C64EC">
      <w:pPr>
        <w:pStyle w:val="Heading3"/>
      </w:pPr>
      <w:r>
        <w:lastRenderedPageBreak/>
        <w:t>2NC/1NR AT – No Pandemics</w:t>
      </w:r>
    </w:p>
    <w:p w14:paraId="21EFFC06" w14:textId="0D8F86F2" w:rsidR="003C64EC" w:rsidRDefault="003C64EC" w:rsidP="003C64EC">
      <w:pPr>
        <w:pStyle w:val="Heading4"/>
      </w:pPr>
      <w:r>
        <w:t xml:space="preserve">Pandemics are likely – climate change magnifies the risk and makes novel disease emergence inevitable </w:t>
      </w:r>
    </w:p>
    <w:p w14:paraId="551F8B28" w14:textId="281D3FA8" w:rsidR="003C64EC" w:rsidRDefault="003C64EC" w:rsidP="003C64EC">
      <w:r>
        <w:t xml:space="preserve">Özcan </w:t>
      </w:r>
      <w:r w:rsidRPr="003C64EC">
        <w:rPr>
          <w:rStyle w:val="Style13ptBold"/>
        </w:rPr>
        <w:t>DEVECİ</w:t>
      </w:r>
      <w:r>
        <w:t xml:space="preserve">  January 20</w:t>
      </w:r>
      <w:r w:rsidRPr="003C64EC">
        <w:rPr>
          <w:rStyle w:val="Style13ptBold"/>
        </w:rPr>
        <w:t>24</w:t>
      </w:r>
      <w:r>
        <w:t xml:space="preserve">  (Infectious Diseases and Clinical Microbiology Specialist Political Science and International Relations Graduate Student Genesis Hospital, Diyarbakir, Turkey). Could Climate Crisis Lead to Novel Pandemics?”, International Journal of Social Sciences and Humanities Invention 11(01): 8084-8091, 2024 DOI: 10.18535/ijsshi/v11i01.02 ISSN: 2349-2031 </w:t>
      </w:r>
      <w:hyperlink r:id="rId29" w:history="1">
        <w:r w:rsidRPr="00D92F10">
          <w:rPr>
            <w:rStyle w:val="Hyperlink"/>
          </w:rPr>
          <w:t>https://valleyinternational.net/index.php/theijsshi</w:t>
        </w:r>
      </w:hyperlink>
      <w:r>
        <w:t xml:space="preserve"> -- MoState JG</w:t>
      </w:r>
    </w:p>
    <w:p w14:paraId="31E09E44" w14:textId="7ADEC26A" w:rsidR="003C64EC" w:rsidRPr="003C64EC" w:rsidRDefault="003C64EC" w:rsidP="003C64EC">
      <w:r>
        <w:t xml:space="preserve">The correlation between climate change and the spread of pathogens According to the director of Harvard University Center for Climate, Health and the Global Environment, Dr. Aaron Bernstein, although there is no evidence that climate change had affected the coronavirus pandemic, </w:t>
      </w:r>
      <w:r w:rsidRPr="0093583B">
        <w:rPr>
          <w:b/>
          <w:bCs/>
          <w:highlight w:val="yellow"/>
          <w:u w:val="single"/>
        </w:rPr>
        <w:t>climate change</w:t>
      </w:r>
      <w:r w:rsidRPr="003C64EC">
        <w:rPr>
          <w:b/>
          <w:bCs/>
          <w:u w:val="single"/>
        </w:rPr>
        <w:t xml:space="preserve"> could </w:t>
      </w:r>
      <w:r w:rsidRPr="0093583B">
        <w:rPr>
          <w:b/>
          <w:bCs/>
          <w:highlight w:val="yellow"/>
          <w:u w:val="single"/>
        </w:rPr>
        <w:t>increase</w:t>
      </w:r>
      <w:r w:rsidRPr="003C64EC">
        <w:rPr>
          <w:b/>
          <w:bCs/>
          <w:u w:val="single"/>
        </w:rPr>
        <w:t xml:space="preserve"> infectious </w:t>
      </w:r>
      <w:r w:rsidRPr="0093583B">
        <w:rPr>
          <w:b/>
          <w:bCs/>
          <w:highlight w:val="yellow"/>
          <w:u w:val="single"/>
        </w:rPr>
        <w:t>disease risks</w:t>
      </w:r>
      <w:r w:rsidRPr="003C64EC">
        <w:rPr>
          <w:b/>
          <w:bCs/>
          <w:u w:val="single"/>
        </w:rPr>
        <w:t xml:space="preserve"> since it alters our relationship with other species</w:t>
      </w:r>
      <w:r>
        <w:t xml:space="preserve">. Global </w:t>
      </w:r>
      <w:r w:rsidRPr="0093583B">
        <w:rPr>
          <w:b/>
          <w:bCs/>
          <w:highlight w:val="yellow"/>
          <w:u w:val="single"/>
        </w:rPr>
        <w:t>warming would force</w:t>
      </w:r>
      <w:r w:rsidRPr="003C64EC">
        <w:rPr>
          <w:b/>
          <w:bCs/>
          <w:u w:val="single"/>
        </w:rPr>
        <w:t xml:space="preserve"> terrestrial and aquatic </w:t>
      </w:r>
      <w:r w:rsidRPr="0093583B">
        <w:rPr>
          <w:b/>
          <w:bCs/>
          <w:highlight w:val="yellow"/>
          <w:u w:val="single"/>
        </w:rPr>
        <w:t>species to migrate</w:t>
      </w:r>
      <w:r w:rsidRPr="003C64EC">
        <w:rPr>
          <w:b/>
          <w:bCs/>
          <w:u w:val="single"/>
        </w:rPr>
        <w:t xml:space="preserve"> towards the poles</w:t>
      </w:r>
      <w:r>
        <w:t xml:space="preserve"> due to extreme heat. These </w:t>
      </w:r>
      <w:r w:rsidRPr="003C64EC">
        <w:rPr>
          <w:u w:val="single"/>
        </w:rPr>
        <w:t>migrations</w:t>
      </w:r>
      <w:r>
        <w:t xml:space="preserve"> would </w:t>
      </w:r>
      <w:r w:rsidRPr="003C64EC">
        <w:rPr>
          <w:u w:val="single"/>
        </w:rPr>
        <w:t>lead to contact between</w:t>
      </w:r>
      <w:r>
        <w:t xml:space="preserve"> the </w:t>
      </w:r>
      <w:r w:rsidRPr="003C64EC">
        <w:rPr>
          <w:u w:val="single"/>
        </w:rPr>
        <w:t>species that normally do not contact with each</w:t>
      </w:r>
      <w:r>
        <w:t xml:space="preserve"> </w:t>
      </w:r>
      <w:r w:rsidRPr="003C64EC">
        <w:rPr>
          <w:u w:val="single"/>
        </w:rPr>
        <w:t>other</w:t>
      </w:r>
      <w:r>
        <w:t xml:space="preserve">. </w:t>
      </w:r>
      <w:r w:rsidRPr="0093583B">
        <w:rPr>
          <w:b/>
          <w:bCs/>
          <w:highlight w:val="yellow"/>
          <w:u w:val="single"/>
        </w:rPr>
        <w:t>This would</w:t>
      </w:r>
      <w:r w:rsidRPr="0093583B">
        <w:rPr>
          <w:highlight w:val="yellow"/>
        </w:rPr>
        <w:t xml:space="preserve"> </w:t>
      </w:r>
      <w:r w:rsidRPr="0093583B">
        <w:rPr>
          <w:b/>
          <w:bCs/>
          <w:highlight w:val="yellow"/>
          <w:u w:val="single"/>
        </w:rPr>
        <w:t>lead to</w:t>
      </w:r>
      <w:r w:rsidRPr="003C64EC">
        <w:rPr>
          <w:b/>
          <w:bCs/>
          <w:u w:val="single"/>
        </w:rPr>
        <w:t xml:space="preserve"> </w:t>
      </w:r>
      <w:r w:rsidRPr="0093583B">
        <w:rPr>
          <w:b/>
          <w:bCs/>
          <w:highlight w:val="yellow"/>
          <w:u w:val="single"/>
        </w:rPr>
        <w:t>the transmission of</w:t>
      </w:r>
      <w:r>
        <w:t xml:space="preserve"> the </w:t>
      </w:r>
      <w:r w:rsidRPr="0093583B">
        <w:rPr>
          <w:b/>
          <w:bCs/>
          <w:highlight w:val="yellow"/>
          <w:u w:val="single"/>
        </w:rPr>
        <w:t>pathogens</w:t>
      </w:r>
      <w:r>
        <w:t xml:space="preserve"> </w:t>
      </w:r>
      <w:r w:rsidRPr="003C64EC">
        <w:rPr>
          <w:u w:val="single"/>
        </w:rPr>
        <w:t>to new species. Loss of habitat</w:t>
      </w:r>
      <w:r>
        <w:t xml:space="preserve"> due to climate change would </w:t>
      </w:r>
      <w:r w:rsidRPr="003C64EC">
        <w:rPr>
          <w:u w:val="single"/>
        </w:rPr>
        <w:t>also lead to animal migrations and contact with new species</w:t>
      </w:r>
      <w:r>
        <w:t xml:space="preserve"> (15). </w:t>
      </w:r>
      <w:r w:rsidRPr="003C64EC">
        <w:rPr>
          <w:u w:val="single"/>
        </w:rPr>
        <w:t>Climate change would also affect environmental biosecurity</w:t>
      </w:r>
      <w:r>
        <w:t xml:space="preserve">. Thus, monitoring infectious diseases, animal-human health, ecology, and environmental issues should be addressed with a holistic approach (18). Infectious diseases affect the ecology of hosts, vectors, and pathogens. Vibrio cholerae and Yersinia pestis are well studied examples of predictive waterborne and zoonotic disease modeling (19, 20). The </w:t>
      </w:r>
      <w:r w:rsidRPr="003C64EC">
        <w:rPr>
          <w:u w:val="single"/>
        </w:rPr>
        <w:t xml:space="preserve">endemic locations of </w:t>
      </w:r>
      <w:r w:rsidRPr="0093583B">
        <w:rPr>
          <w:b/>
          <w:bCs/>
          <w:highlight w:val="yellow"/>
          <w:u w:val="single"/>
        </w:rPr>
        <w:t>infectious diseases</w:t>
      </w:r>
      <w:r w:rsidRPr="003C64EC">
        <w:rPr>
          <w:b/>
          <w:bCs/>
          <w:u w:val="single"/>
        </w:rPr>
        <w:t xml:space="preserve"> that </w:t>
      </w:r>
      <w:r w:rsidRPr="0093583B">
        <w:rPr>
          <w:b/>
          <w:bCs/>
          <w:highlight w:val="yellow"/>
          <w:u w:val="single"/>
        </w:rPr>
        <w:t>could be transmitted to humans</w:t>
      </w:r>
      <w:r w:rsidRPr="003C64EC">
        <w:rPr>
          <w:b/>
          <w:bCs/>
          <w:u w:val="single"/>
        </w:rPr>
        <w:t xml:space="preserve"> by non-human vectors could change due to climate change</w:t>
      </w:r>
      <w:r w:rsidRPr="003C64EC">
        <w:rPr>
          <w:u w:val="single"/>
        </w:rPr>
        <w:t>.</w:t>
      </w:r>
      <w:r>
        <w:t xml:space="preserve"> These changes </w:t>
      </w:r>
      <w:r w:rsidRPr="003C64EC">
        <w:rPr>
          <w:u w:val="single"/>
        </w:rPr>
        <w:t>due to global warming would increase and decrease the disease prevalence regions</w:t>
      </w:r>
      <w:r>
        <w:t xml:space="preserve">, potentially </w:t>
      </w:r>
      <w:r w:rsidRPr="003C64EC">
        <w:rPr>
          <w:u w:val="single"/>
        </w:rPr>
        <w:t xml:space="preserve">affecting the survival of the vectors </w:t>
      </w:r>
      <w:r>
        <w:t xml:space="preserve">(17).A recent study suggested that </w:t>
      </w:r>
      <w:r w:rsidRPr="0093583B">
        <w:rPr>
          <w:b/>
          <w:bCs/>
          <w:highlight w:val="yellow"/>
          <w:u w:val="single"/>
        </w:rPr>
        <w:t>climate change would increase the likelihood of epidemics induced by animal-to-human transmissions</w:t>
      </w:r>
      <w:r w:rsidRPr="003C64EC">
        <w:rPr>
          <w:b/>
          <w:bCs/>
          <w:u w:val="single"/>
        </w:rPr>
        <w:t xml:space="preserve"> in the future</w:t>
      </w:r>
      <w:r>
        <w:t xml:space="preserve"> (21). It was reported that </w:t>
      </w:r>
      <w:r w:rsidRPr="0093583B">
        <w:rPr>
          <w:b/>
          <w:bCs/>
          <w:highlight w:val="yellow"/>
          <w:u w:val="single"/>
        </w:rPr>
        <w:t>at least 10,000 viral species</w:t>
      </w:r>
      <w:r w:rsidRPr="003C64EC">
        <w:rPr>
          <w:b/>
          <w:bCs/>
          <w:u w:val="single"/>
        </w:rPr>
        <w:t xml:space="preserve"> </w:t>
      </w:r>
      <w:r w:rsidRPr="0093583B">
        <w:rPr>
          <w:b/>
          <w:bCs/>
          <w:highlight w:val="yellow"/>
          <w:u w:val="single"/>
        </w:rPr>
        <w:t>could infect humans</w:t>
      </w:r>
      <w:r w:rsidRPr="003C64EC">
        <w:rPr>
          <w:u w:val="single"/>
        </w:rPr>
        <w:t xml:space="preserve">, the vast majority of which currently infect only wild mammals </w:t>
      </w:r>
      <w:r>
        <w:t xml:space="preserve">(22, 23). However, changes in climate and land use would lead to the transmission of viruses to certain geographically isolated wildlife species (24, 25). Studies predicted that </w:t>
      </w:r>
      <w:r w:rsidRPr="0093583B">
        <w:rPr>
          <w:b/>
          <w:bCs/>
          <w:highlight w:val="yellow"/>
          <w:u w:val="single"/>
        </w:rPr>
        <w:t>even</w:t>
      </w:r>
      <w:r>
        <w:t xml:space="preserve"> global </w:t>
      </w:r>
      <w:r w:rsidRPr="003C64EC">
        <w:rPr>
          <w:u w:val="single"/>
        </w:rPr>
        <w:t>warming</w:t>
      </w:r>
      <w:r>
        <w:t xml:space="preserve"> would remain </w:t>
      </w:r>
      <w:r w:rsidRPr="0093583B">
        <w:rPr>
          <w:b/>
          <w:bCs/>
          <w:highlight w:val="yellow"/>
          <w:u w:val="single"/>
        </w:rPr>
        <w:t>below two degrees</w:t>
      </w:r>
      <w:r w:rsidRPr="003C64EC">
        <w:rPr>
          <w:u w:val="single"/>
        </w:rPr>
        <w:t xml:space="preserve"> Celsius by 2070,</w:t>
      </w:r>
      <w:r>
        <w:t xml:space="preserve"> </w:t>
      </w:r>
      <w:r w:rsidRPr="003C64EC">
        <w:rPr>
          <w:b/>
          <w:bCs/>
          <w:u w:val="single"/>
        </w:rPr>
        <w:t xml:space="preserve">infections by species with a </w:t>
      </w:r>
      <w:r w:rsidRPr="0093583B">
        <w:rPr>
          <w:b/>
          <w:bCs/>
          <w:highlight w:val="yellow"/>
          <w:u w:val="single"/>
        </w:rPr>
        <w:t>high transmission potential to humans would significantly increase</w:t>
      </w:r>
      <w:r>
        <w:t xml:space="preserve">. Most intra-species transmissions would be a "dead end" for the </w:t>
      </w:r>
      <w:r w:rsidRPr="003C64EC">
        <w:rPr>
          <w:u w:val="single"/>
        </w:rPr>
        <w:t>viruses</w:t>
      </w:r>
      <w:r>
        <w:t xml:space="preserve">. However, those that </w:t>
      </w:r>
      <w:r w:rsidRPr="003C64EC">
        <w:rPr>
          <w:u w:val="single"/>
        </w:rPr>
        <w:t>would mutate and manage to find new hosts could be quite dangerous</w:t>
      </w:r>
      <w:r>
        <w:t xml:space="preserve"> (26).Animal species would often migrate to residential or agricultural areas as they escape sweltering temperatures and other effects of climate change. Thus, the </w:t>
      </w:r>
      <w:r w:rsidRPr="0093583B">
        <w:rPr>
          <w:highlight w:val="yellow"/>
          <w:u w:val="single"/>
        </w:rPr>
        <w:t>unprecedented interactions</w:t>
      </w:r>
      <w:r w:rsidRPr="003C64EC">
        <w:rPr>
          <w:u w:val="single"/>
        </w:rPr>
        <w:t xml:space="preserve"> between</w:t>
      </w:r>
      <w:r>
        <w:t xml:space="preserve"> these </w:t>
      </w:r>
      <w:r w:rsidRPr="003C64EC">
        <w:rPr>
          <w:u w:val="single"/>
        </w:rPr>
        <w:t>species</w:t>
      </w:r>
      <w:r>
        <w:t xml:space="preserve"> would </w:t>
      </w:r>
      <w:r w:rsidRPr="0093583B">
        <w:rPr>
          <w:highlight w:val="yellow"/>
          <w:u w:val="single"/>
        </w:rPr>
        <w:t>lead to transmission</w:t>
      </w:r>
      <w:r w:rsidRPr="003C64EC">
        <w:rPr>
          <w:u w:val="single"/>
        </w:rPr>
        <w:t xml:space="preserve"> of pathogens, eventually infecting humans</w:t>
      </w:r>
      <w:r>
        <w:t xml:space="preserve"> (27). The epidemics such as </w:t>
      </w:r>
      <w:r w:rsidRPr="003C64EC">
        <w:rPr>
          <w:u w:val="single"/>
        </w:rPr>
        <w:t>Ebola, HIV, bird flu, SARS, and most likely Covid-19 were induced by wildlife viruses</w:t>
      </w:r>
      <w:r>
        <w:t xml:space="preserve">. It was reported that </w:t>
      </w:r>
      <w:r w:rsidRPr="003C64EC">
        <w:rPr>
          <w:b/>
          <w:bCs/>
          <w:u w:val="single"/>
        </w:rPr>
        <w:t xml:space="preserve">rapid global warming, </w:t>
      </w:r>
      <w:r w:rsidRPr="0093583B">
        <w:rPr>
          <w:b/>
          <w:bCs/>
          <w:highlight w:val="yellow"/>
          <w:u w:val="single"/>
        </w:rPr>
        <w:t>deadlier and more contagious pandemics</w:t>
      </w:r>
      <w:r w:rsidRPr="003C64EC">
        <w:rPr>
          <w:b/>
          <w:bCs/>
          <w:u w:val="single"/>
        </w:rPr>
        <w:t xml:space="preserve"> could be on the horizon</w:t>
      </w:r>
      <w:r>
        <w:t xml:space="preserve"> (27).</w:t>
      </w:r>
    </w:p>
    <w:p w14:paraId="616EC111" w14:textId="52ACDBF7" w:rsidR="003C64EC" w:rsidRDefault="007A035C" w:rsidP="002A3635">
      <w:pPr>
        <w:pStyle w:val="Heading4"/>
      </w:pPr>
      <w:r>
        <w:t xml:space="preserve">Climate change raises the potential for emerging disease outbreaks, guaranteeing spillover </w:t>
      </w:r>
    </w:p>
    <w:p w14:paraId="45F1C40F" w14:textId="1DAEABB5" w:rsidR="00550681" w:rsidRPr="00550681" w:rsidRDefault="00C00DFB" w:rsidP="00550681">
      <w:r>
        <w:t xml:space="preserve">Note: EID = Emerging Infectious Disease </w:t>
      </w:r>
    </w:p>
    <w:p w14:paraId="5990A0E9" w14:textId="082C081D" w:rsidR="002A3635" w:rsidRPr="002A3635" w:rsidRDefault="002A3635" w:rsidP="002A3635">
      <w:r>
        <w:lastRenderedPageBreak/>
        <w:t xml:space="preserve">Hongyan </w:t>
      </w:r>
      <w:r w:rsidRPr="002A3635">
        <w:rPr>
          <w:rStyle w:val="Style13ptBold"/>
        </w:rPr>
        <w:t>Liao</w:t>
      </w:r>
      <w:r>
        <w:t xml:space="preserve"> </w:t>
      </w:r>
      <w:r w:rsidRPr="002A3635">
        <w:rPr>
          <w:rStyle w:val="Style13ptBold"/>
        </w:rPr>
        <w:t>et al,</w:t>
      </w:r>
      <w:r>
        <w:t xml:space="preserve"> 05-10-20</w:t>
      </w:r>
      <w:r w:rsidRPr="002A3635">
        <w:rPr>
          <w:rStyle w:val="Style13ptBold"/>
        </w:rPr>
        <w:t>24</w:t>
      </w:r>
      <w:r>
        <w:t xml:space="preserve"> (Liao, H., Lyon, C. J., Ying, B., &amp; Hu, T.), (2024). Climate change, its impact on emerging infectious diseases and new technologies to combat the challenge. Emerging Microbes &amp;amp; Infections, 13(1). </w:t>
      </w:r>
      <w:hyperlink r:id="rId30" w:history="1">
        <w:r w:rsidRPr="00D92F10">
          <w:rPr>
            <w:rStyle w:val="Hyperlink"/>
          </w:rPr>
          <w:t>https://doi.org/10.1080/22221751.2024.2356143</w:t>
        </w:r>
      </w:hyperlink>
      <w:r>
        <w:t xml:space="preserve"> -- MoState JG </w:t>
      </w:r>
    </w:p>
    <w:p w14:paraId="1B4D33AE" w14:textId="2A3639ED" w:rsidR="002A3635" w:rsidRPr="00C00DFB" w:rsidRDefault="002A3635" w:rsidP="002A3635">
      <w:pPr>
        <w:rPr>
          <w:sz w:val="16"/>
        </w:rPr>
      </w:pPr>
      <w:r w:rsidRPr="00C00DFB">
        <w:rPr>
          <w:sz w:val="16"/>
        </w:rPr>
        <w:t>Climate change-a threat to public health</w:t>
      </w:r>
      <w:r w:rsidR="00C00DFB" w:rsidRPr="00C00DFB">
        <w:rPr>
          <w:sz w:val="16"/>
        </w:rPr>
        <w:t xml:space="preserve"> </w:t>
      </w:r>
      <w:r w:rsidRPr="00C00DFB">
        <w:rPr>
          <w:sz w:val="16"/>
        </w:rPr>
        <w:t xml:space="preserve">Climate change is unequivocally acknowledged as an urgent global public health menace by the World Health Organization (WHO), as profound and enduring shifts in temperature, precipitation, humidity, and air and water quality are already exacting a devastating toll on human health, amplifying morbidity and mortality rates worldwide [Citation6]. </w:t>
      </w:r>
      <w:r w:rsidRPr="0093583B">
        <w:rPr>
          <w:b/>
          <w:bCs/>
          <w:highlight w:val="yellow"/>
          <w:u w:val="single"/>
        </w:rPr>
        <w:t>Climate change can enhance transmission</w:t>
      </w:r>
      <w:r w:rsidRPr="00550681">
        <w:rPr>
          <w:b/>
          <w:bCs/>
          <w:u w:val="single"/>
        </w:rPr>
        <w:t xml:space="preserve"> </w:t>
      </w:r>
      <w:r w:rsidRPr="0093583B">
        <w:rPr>
          <w:b/>
          <w:bCs/>
          <w:highlight w:val="yellow"/>
          <w:u w:val="single"/>
        </w:rPr>
        <w:t>of</w:t>
      </w:r>
      <w:r w:rsidRPr="00550681">
        <w:rPr>
          <w:b/>
          <w:bCs/>
          <w:u w:val="single"/>
        </w:rPr>
        <w:t xml:space="preserve"> food-, water- and vector-borne </w:t>
      </w:r>
      <w:r w:rsidRPr="0093583B">
        <w:rPr>
          <w:b/>
          <w:bCs/>
          <w:highlight w:val="yellow"/>
          <w:u w:val="single"/>
        </w:rPr>
        <w:t>diseases</w:t>
      </w:r>
      <w:r w:rsidRPr="00550681">
        <w:rPr>
          <w:b/>
          <w:bCs/>
          <w:u w:val="single"/>
        </w:rPr>
        <w:t xml:space="preserve"> (FBDs, WBDs and VBDs</w:t>
      </w:r>
      <w:r w:rsidRPr="00C00DFB">
        <w:rPr>
          <w:sz w:val="16"/>
        </w:rPr>
        <w:t xml:space="preserve">) by </w:t>
      </w:r>
      <w:r w:rsidRPr="0093583B">
        <w:rPr>
          <w:highlight w:val="yellow"/>
          <w:u w:val="single"/>
        </w:rPr>
        <w:t>increasing</w:t>
      </w:r>
      <w:r w:rsidRPr="00550681">
        <w:rPr>
          <w:u w:val="single"/>
        </w:rPr>
        <w:t xml:space="preserve"> the area in which or length of time when </w:t>
      </w:r>
      <w:r w:rsidRPr="0093583B">
        <w:rPr>
          <w:highlight w:val="yellow"/>
          <w:u w:val="single"/>
        </w:rPr>
        <w:t>conditions</w:t>
      </w:r>
      <w:r w:rsidRPr="00550681">
        <w:rPr>
          <w:u w:val="single"/>
        </w:rPr>
        <w:t xml:space="preserve"> remain </w:t>
      </w:r>
      <w:r w:rsidRPr="0093583B">
        <w:rPr>
          <w:highlight w:val="yellow"/>
          <w:u w:val="single"/>
        </w:rPr>
        <w:t>favourable for outbreaks</w:t>
      </w:r>
      <w:r w:rsidRPr="00550681">
        <w:rPr>
          <w:u w:val="single"/>
        </w:rPr>
        <w:t xml:space="preserve"> and transmission of emerging or reemerging infectious disease</w:t>
      </w:r>
      <w:r w:rsidRPr="00C00DFB">
        <w:rPr>
          <w:sz w:val="16"/>
        </w:rPr>
        <w:t xml:space="preserve"> through effects on pathogen or host health, replication, and dissemination or migration [Citation7]. One recent modelling study of 3000 mammalian species found that their </w:t>
      </w:r>
      <w:r w:rsidRPr="00550681">
        <w:rPr>
          <w:u w:val="single"/>
        </w:rPr>
        <w:t>predicted migration patterns could lead to more than 4000 instances of cross-species viral transmission in the next 50 years if the world warms by 2°C</w:t>
      </w:r>
      <w:r w:rsidRPr="00C00DFB">
        <w:rPr>
          <w:sz w:val="16"/>
        </w:rPr>
        <w:t xml:space="preserve">, and thus climate change could easily become the dominant anthropogenic force in viral cross-species transmission [Citation8]. In fact, climate change-induced </w:t>
      </w:r>
      <w:r w:rsidRPr="0093583B">
        <w:rPr>
          <w:highlight w:val="yellow"/>
          <w:u w:val="single"/>
        </w:rPr>
        <w:t>mortality and morbidity associated with infectious diseases are expected to rise</w:t>
      </w:r>
      <w:r w:rsidRPr="00C00DFB">
        <w:rPr>
          <w:sz w:val="16"/>
        </w:rPr>
        <w:t xml:space="preserve"> globally [Citation9]. The impact of climate change on fungal infections has been reviewed elsewhere [Citation10], which also emphasizes the </w:t>
      </w:r>
      <w:r w:rsidRPr="00550681">
        <w:rPr>
          <w:u w:val="single"/>
        </w:rPr>
        <w:t>association of climatic factors and fungi-associated outbreaks</w:t>
      </w:r>
      <w:r w:rsidRPr="00C00DFB">
        <w:rPr>
          <w:sz w:val="16"/>
        </w:rPr>
        <w:t>. Here, we review the mechanisms of climate change altering the landscape of EIDs. At a global glance, we propose measures that have or could be taken to prevent or limit initial and subsequent transmission events. We also discuss emerging technologies that can be applied to generate more effective surveillance systems for early control of EID outbreaks.</w:t>
      </w:r>
      <w:r w:rsidR="00C00DFB" w:rsidRPr="00C00DFB">
        <w:rPr>
          <w:sz w:val="16"/>
        </w:rPr>
        <w:t xml:space="preserve"> </w:t>
      </w:r>
      <w:r w:rsidRPr="00C00DFB">
        <w:rPr>
          <w:sz w:val="16"/>
        </w:rPr>
        <w:t>Effects of climate change on EID transmission</w:t>
      </w:r>
      <w:r w:rsidR="00C00DFB" w:rsidRPr="00C00DFB">
        <w:rPr>
          <w:sz w:val="16"/>
        </w:rPr>
        <w:t xml:space="preserve"> </w:t>
      </w:r>
      <w:r w:rsidRPr="00550681">
        <w:rPr>
          <w:u w:val="single"/>
        </w:rPr>
        <w:t xml:space="preserve">A </w:t>
      </w:r>
      <w:r w:rsidRPr="0093583B">
        <w:rPr>
          <w:highlight w:val="yellow"/>
          <w:u w:val="single"/>
        </w:rPr>
        <w:t>diverse</w:t>
      </w:r>
      <w:r w:rsidRPr="00550681">
        <w:rPr>
          <w:u w:val="single"/>
        </w:rPr>
        <w:t xml:space="preserve"> array of </w:t>
      </w:r>
      <w:r w:rsidRPr="0093583B">
        <w:rPr>
          <w:highlight w:val="yellow"/>
          <w:u w:val="single"/>
        </w:rPr>
        <w:t>factors</w:t>
      </w:r>
      <w:r w:rsidRPr="00550681">
        <w:rPr>
          <w:u w:val="single"/>
        </w:rPr>
        <w:t xml:space="preserve"> can </w:t>
      </w:r>
      <w:r w:rsidRPr="0093583B">
        <w:rPr>
          <w:highlight w:val="yellow"/>
          <w:u w:val="single"/>
        </w:rPr>
        <w:t>influence EID spillover</w:t>
      </w:r>
      <w:r w:rsidRPr="00550681">
        <w:rPr>
          <w:u w:val="single"/>
        </w:rPr>
        <w:t xml:space="preserve"> </w:t>
      </w:r>
      <w:r w:rsidRPr="0093583B">
        <w:rPr>
          <w:highlight w:val="yellow"/>
          <w:u w:val="single"/>
        </w:rPr>
        <w:t>and outbreak</w:t>
      </w:r>
      <w:r w:rsidRPr="00550681">
        <w:rPr>
          <w:u w:val="single"/>
        </w:rPr>
        <w:t>,</w:t>
      </w:r>
      <w:r w:rsidRPr="00C00DFB">
        <w:rPr>
          <w:sz w:val="16"/>
        </w:rPr>
        <w:t xml:space="preserve"> including </w:t>
      </w:r>
      <w:r w:rsidRPr="00550681">
        <w:rPr>
          <w:u w:val="single"/>
        </w:rPr>
        <w:t xml:space="preserve">new </w:t>
      </w:r>
      <w:r w:rsidRPr="0093583B">
        <w:rPr>
          <w:highlight w:val="yellow"/>
          <w:u w:val="single"/>
        </w:rPr>
        <w:t>mutations</w:t>
      </w:r>
      <w:r w:rsidRPr="00550681">
        <w:rPr>
          <w:u w:val="single"/>
        </w:rPr>
        <w:t xml:space="preserve"> </w:t>
      </w:r>
      <w:r w:rsidRPr="0093583B">
        <w:rPr>
          <w:highlight w:val="yellow"/>
          <w:u w:val="single"/>
        </w:rPr>
        <w:t>and</w:t>
      </w:r>
      <w:r w:rsidRPr="00550681">
        <w:rPr>
          <w:u w:val="single"/>
        </w:rPr>
        <w:t xml:space="preserve"> </w:t>
      </w:r>
      <w:r w:rsidRPr="0093583B">
        <w:rPr>
          <w:highlight w:val="yellow"/>
          <w:u w:val="single"/>
        </w:rPr>
        <w:t>viral recombination</w:t>
      </w:r>
      <w:r w:rsidRPr="00550681">
        <w:rPr>
          <w:u w:val="single"/>
        </w:rPr>
        <w:t xml:space="preserve"> and reassortment events that </w:t>
      </w:r>
      <w:r w:rsidRPr="0093583B">
        <w:rPr>
          <w:highlight w:val="yellow"/>
          <w:u w:val="single"/>
        </w:rPr>
        <w:t>alter</w:t>
      </w:r>
      <w:r w:rsidRPr="00550681">
        <w:rPr>
          <w:u w:val="single"/>
        </w:rPr>
        <w:t xml:space="preserve"> the </w:t>
      </w:r>
      <w:r w:rsidRPr="0093583B">
        <w:rPr>
          <w:highlight w:val="yellow"/>
          <w:u w:val="single"/>
        </w:rPr>
        <w:t>species-specificity</w:t>
      </w:r>
      <w:r w:rsidRPr="00550681">
        <w:rPr>
          <w:u w:val="single"/>
        </w:rPr>
        <w:t xml:space="preserve"> of a pathogen</w:t>
      </w:r>
      <w:r w:rsidRPr="00C00DFB">
        <w:rPr>
          <w:sz w:val="16"/>
        </w:rPr>
        <w:t xml:space="preserve">, </w:t>
      </w:r>
      <w:r w:rsidRPr="00550681">
        <w:rPr>
          <w:u w:val="single"/>
        </w:rPr>
        <w:t>changes that affect the geographic ranges of environmental pathogens or animal vectors, and human migration and habit destruction events</w:t>
      </w:r>
      <w:r w:rsidRPr="00C00DFB">
        <w:rPr>
          <w:sz w:val="16"/>
        </w:rPr>
        <w:t xml:space="preserve"> that can lead to new geographic overlaps between a human population and a pathogen or its vector(s) [Citation11]. Repeated </w:t>
      </w:r>
      <w:r w:rsidRPr="00550681">
        <w:rPr>
          <w:u w:val="single"/>
        </w:rPr>
        <w:t>direct or indirect contact between a human population and a pathogen or a pathogen reservoir</w:t>
      </w:r>
      <w:r w:rsidRPr="00C00DFB">
        <w:rPr>
          <w:sz w:val="16"/>
        </w:rPr>
        <w:t xml:space="preserve"> are usually required to permit sufficient cross-species transmission and mutation and selection events to allow a pathogen to evolve a capacity for efficient human-to-human transmission [Citation12</w:t>
      </w:r>
      <w:r w:rsidRPr="00550681">
        <w:rPr>
          <w:b/>
          <w:bCs/>
          <w:u w:val="single"/>
        </w:rPr>
        <w:t xml:space="preserve">]. </w:t>
      </w:r>
      <w:r w:rsidRPr="0093583B">
        <w:rPr>
          <w:b/>
          <w:bCs/>
          <w:highlight w:val="yellow"/>
          <w:u w:val="single"/>
        </w:rPr>
        <w:t>Spillover events leading to</w:t>
      </w:r>
      <w:r w:rsidRPr="00550681">
        <w:rPr>
          <w:b/>
          <w:bCs/>
          <w:u w:val="single"/>
        </w:rPr>
        <w:t xml:space="preserve"> population-based </w:t>
      </w:r>
      <w:r w:rsidRPr="0093583B">
        <w:rPr>
          <w:b/>
          <w:bCs/>
          <w:highlight w:val="yellow"/>
          <w:u w:val="single"/>
        </w:rPr>
        <w:t>transmission in humans</w:t>
      </w:r>
      <w:r w:rsidRPr="00550681">
        <w:rPr>
          <w:b/>
          <w:bCs/>
          <w:u w:val="single"/>
        </w:rPr>
        <w:t xml:space="preserve"> </w:t>
      </w:r>
      <w:r w:rsidRPr="0093583B">
        <w:rPr>
          <w:b/>
          <w:bCs/>
          <w:highlight w:val="yellow"/>
          <w:u w:val="single"/>
        </w:rPr>
        <w:t>can occur through</w:t>
      </w:r>
      <w:r w:rsidRPr="00550681">
        <w:rPr>
          <w:b/>
          <w:bCs/>
          <w:u w:val="single"/>
        </w:rPr>
        <w:t xml:space="preserve"> periodic or continuous </w:t>
      </w:r>
      <w:r w:rsidRPr="0093583B">
        <w:rPr>
          <w:b/>
          <w:bCs/>
          <w:highlight w:val="yellow"/>
          <w:u w:val="single"/>
        </w:rPr>
        <w:t>exposure to reservoirs of pathogens</w:t>
      </w:r>
      <w:r w:rsidRPr="00C00DFB">
        <w:rPr>
          <w:sz w:val="16"/>
        </w:rPr>
        <w:t xml:space="preserve"> </w:t>
      </w:r>
      <w:r w:rsidRPr="0093583B">
        <w:rPr>
          <w:b/>
          <w:bCs/>
          <w:highlight w:val="yellow"/>
          <w:u w:val="single"/>
        </w:rPr>
        <w:t>or</w:t>
      </w:r>
      <w:r w:rsidRPr="00550681">
        <w:rPr>
          <w:u w:val="single"/>
        </w:rPr>
        <w:t xml:space="preserve"> via cyclic vector-host-vector </w:t>
      </w:r>
      <w:r w:rsidRPr="0093583B">
        <w:rPr>
          <w:b/>
          <w:bCs/>
          <w:highlight w:val="yellow"/>
          <w:u w:val="single"/>
        </w:rPr>
        <w:t>transmission routes</w:t>
      </w:r>
      <w:r w:rsidRPr="00C00DFB">
        <w:rPr>
          <w:sz w:val="16"/>
        </w:rPr>
        <w:t xml:space="preserve">. </w:t>
      </w:r>
      <w:r w:rsidRPr="0093583B">
        <w:rPr>
          <w:b/>
          <w:bCs/>
          <w:highlight w:val="yellow"/>
          <w:u w:val="single"/>
        </w:rPr>
        <w:t>Environmental encroachment</w:t>
      </w:r>
      <w:r w:rsidRPr="00C00DFB">
        <w:rPr>
          <w:sz w:val="16"/>
        </w:rPr>
        <w:t xml:space="preserve"> events, due to climate change or other anthropogenic causes, </w:t>
      </w:r>
      <w:r w:rsidRPr="0093583B">
        <w:rPr>
          <w:b/>
          <w:bCs/>
          <w:highlight w:val="yellow"/>
          <w:u w:val="single"/>
        </w:rPr>
        <w:t>and</w:t>
      </w:r>
      <w:r w:rsidRPr="00550681">
        <w:rPr>
          <w:u w:val="single"/>
        </w:rPr>
        <w:t xml:space="preserve"> the inherent </w:t>
      </w:r>
      <w:r w:rsidRPr="0093583B">
        <w:rPr>
          <w:b/>
          <w:bCs/>
          <w:highlight w:val="yellow"/>
          <w:u w:val="single"/>
        </w:rPr>
        <w:t>mutation rates</w:t>
      </w:r>
      <w:r w:rsidRPr="00550681">
        <w:rPr>
          <w:u w:val="single"/>
        </w:rPr>
        <w:t xml:space="preserve"> of pathogens present in the affected regions </w:t>
      </w:r>
      <w:r w:rsidRPr="0093583B">
        <w:rPr>
          <w:b/>
          <w:bCs/>
          <w:highlight w:val="yellow"/>
          <w:u w:val="single"/>
        </w:rPr>
        <w:t>create fertile opportunities</w:t>
      </w:r>
      <w:r w:rsidRPr="00550681">
        <w:rPr>
          <w:u w:val="single"/>
        </w:rPr>
        <w:t xml:space="preserve"> </w:t>
      </w:r>
      <w:r w:rsidRPr="0093583B">
        <w:rPr>
          <w:highlight w:val="yellow"/>
          <w:u w:val="single"/>
        </w:rPr>
        <w:t>for infectious agents to adapt</w:t>
      </w:r>
      <w:r w:rsidRPr="00550681">
        <w:rPr>
          <w:u w:val="single"/>
        </w:rPr>
        <w:t xml:space="preserve"> to new ecological niches, interact with and adapt </w:t>
      </w:r>
      <w:r w:rsidRPr="0093583B">
        <w:rPr>
          <w:highlight w:val="yellow"/>
          <w:u w:val="single"/>
        </w:rPr>
        <w:t>to new hosts</w:t>
      </w:r>
      <w:r w:rsidRPr="00550681">
        <w:rPr>
          <w:u w:val="single"/>
        </w:rPr>
        <w:t xml:space="preserve"> through repeat exposure </w:t>
      </w:r>
      <w:r w:rsidRPr="0093583B">
        <w:rPr>
          <w:highlight w:val="yellow"/>
          <w:u w:val="single"/>
        </w:rPr>
        <w:t>to promote zoonotic infection</w:t>
      </w:r>
      <w:r w:rsidRPr="00550681">
        <w:rPr>
          <w:u w:val="single"/>
        </w:rPr>
        <w:t xml:space="preserve">, host shift, and population-based transmission </w:t>
      </w:r>
      <w:r w:rsidRPr="00C00DFB">
        <w:rPr>
          <w:sz w:val="16"/>
        </w:rPr>
        <w:t>(Figure 2) [Citation11].</w:t>
      </w:r>
    </w:p>
    <w:p w14:paraId="34277325" w14:textId="77777777" w:rsidR="002A3635" w:rsidRDefault="002A3635" w:rsidP="002A3635"/>
    <w:p w14:paraId="2234143E" w14:textId="77777777" w:rsidR="002A3635" w:rsidRPr="00C00DFB" w:rsidRDefault="002A3635" w:rsidP="002A3635">
      <w:pPr>
        <w:rPr>
          <w:sz w:val="12"/>
          <w:szCs w:val="12"/>
        </w:rPr>
      </w:pPr>
      <w:r w:rsidRPr="00C00DFB">
        <w:rPr>
          <w:sz w:val="12"/>
          <w:szCs w:val="12"/>
        </w:rPr>
        <w:t>Figure 2. The processes of pathogen spillover and EID outbreak: pathogens, including bacteria, virus, fungi, parasite and protozoan from wild animals move into domestic, pets, wild animals or directly to humans. This spillover process is further detailed in steps including long-term evolution of the pathogen itself to gain the ability to jump from the original reservoir host to intermediate host, formation of cyclic vector-host-vector transmission cycle and the population-based transmission after initial exposure event, and expansion of the pathogen’s geographical range beyond the region of spillover enabled by human-to-human transmission that leads to the EID outbreak. Figure created with Biorender.com.</w:t>
      </w:r>
    </w:p>
    <w:p w14:paraId="704BC153" w14:textId="19A38BF6" w:rsidR="002A3635" w:rsidRPr="00C00DFB" w:rsidRDefault="002A3635" w:rsidP="002A3635">
      <w:pPr>
        <w:rPr>
          <w:sz w:val="12"/>
          <w:szCs w:val="12"/>
        </w:rPr>
      </w:pPr>
      <w:r w:rsidRPr="00C00DFB">
        <w:rPr>
          <w:sz w:val="12"/>
          <w:szCs w:val="12"/>
        </w:rPr>
        <w:t xml:space="preserve">[FIGURE 2 REDACTED] </w:t>
      </w:r>
    </w:p>
    <w:p w14:paraId="1139858E" w14:textId="5AAAE943" w:rsidR="002A3635" w:rsidRPr="00C00DFB" w:rsidRDefault="002A3635" w:rsidP="002A3635">
      <w:pPr>
        <w:rPr>
          <w:sz w:val="16"/>
        </w:rPr>
      </w:pPr>
      <w:r w:rsidRPr="00550681">
        <w:rPr>
          <w:u w:val="single"/>
        </w:rPr>
        <w:t xml:space="preserve">Environmental modifications associated with </w:t>
      </w:r>
      <w:r w:rsidRPr="0093583B">
        <w:rPr>
          <w:highlight w:val="yellow"/>
          <w:u w:val="single"/>
        </w:rPr>
        <w:t>climate change</w:t>
      </w:r>
      <w:r w:rsidRPr="00C00DFB">
        <w:rPr>
          <w:sz w:val="16"/>
        </w:rPr>
        <w:t xml:space="preserve"> can </w:t>
      </w:r>
      <w:r w:rsidRPr="00550681">
        <w:rPr>
          <w:u w:val="single"/>
        </w:rPr>
        <w:t>expand the size of a pathogen reservoir or its host population</w:t>
      </w:r>
      <w:r w:rsidRPr="00C00DFB">
        <w:rPr>
          <w:sz w:val="16"/>
        </w:rPr>
        <w:t xml:space="preserve">(s), alter or increase their geographic range through ecosystem damage, </w:t>
      </w:r>
      <w:r w:rsidRPr="0093583B">
        <w:rPr>
          <w:b/>
          <w:bCs/>
          <w:highlight w:val="yellow"/>
          <w:u w:val="single"/>
        </w:rPr>
        <w:t>increase the likelihood of</w:t>
      </w:r>
      <w:r w:rsidRPr="00550681">
        <w:rPr>
          <w:b/>
          <w:bCs/>
          <w:u w:val="single"/>
        </w:rPr>
        <w:t xml:space="preserve"> EID </w:t>
      </w:r>
      <w:r w:rsidRPr="0093583B">
        <w:rPr>
          <w:b/>
          <w:bCs/>
          <w:highlight w:val="yellow"/>
          <w:u w:val="single"/>
        </w:rPr>
        <w:t>spillover</w:t>
      </w:r>
      <w:r w:rsidRPr="00550681">
        <w:rPr>
          <w:b/>
          <w:bCs/>
          <w:u w:val="single"/>
        </w:rPr>
        <w:t xml:space="preserve"> events</w:t>
      </w:r>
      <w:r w:rsidRPr="00C00DFB">
        <w:rPr>
          <w:sz w:val="16"/>
        </w:rPr>
        <w:t xml:space="preserve">, and </w:t>
      </w:r>
      <w:r w:rsidRPr="0093583B">
        <w:rPr>
          <w:b/>
          <w:bCs/>
          <w:highlight w:val="yellow"/>
          <w:u w:val="single"/>
        </w:rPr>
        <w:t>decrease</w:t>
      </w:r>
      <w:r w:rsidRPr="00550681">
        <w:rPr>
          <w:b/>
          <w:bCs/>
          <w:u w:val="single"/>
        </w:rPr>
        <w:t xml:space="preserve"> the </w:t>
      </w:r>
      <w:r w:rsidRPr="0093583B">
        <w:rPr>
          <w:b/>
          <w:bCs/>
          <w:highlight w:val="yellow"/>
          <w:u w:val="single"/>
        </w:rPr>
        <w:t>health</w:t>
      </w:r>
      <w:r w:rsidRPr="00550681">
        <w:rPr>
          <w:b/>
          <w:bCs/>
          <w:u w:val="single"/>
        </w:rPr>
        <w:t xml:space="preserve"> of host populations </w:t>
      </w:r>
      <w:r w:rsidRPr="0093583B">
        <w:rPr>
          <w:b/>
          <w:bCs/>
          <w:highlight w:val="yellow"/>
          <w:u w:val="single"/>
        </w:rPr>
        <w:t xml:space="preserve">to enhance the risk </w:t>
      </w:r>
      <w:r w:rsidRPr="00C00DFB">
        <w:rPr>
          <w:b/>
          <w:bCs/>
          <w:u w:val="single"/>
        </w:rPr>
        <w:t>of successful spillover</w:t>
      </w:r>
      <w:r w:rsidRPr="00550681">
        <w:rPr>
          <w:u w:val="single"/>
        </w:rPr>
        <w:t xml:space="preserve"> events and outbreaks</w:t>
      </w:r>
      <w:r w:rsidRPr="00C00DFB">
        <w:rPr>
          <w:sz w:val="16"/>
        </w:rPr>
        <w:t xml:space="preserve"> (Figure 3). C</w:t>
      </w:r>
      <w:r w:rsidRPr="00550681">
        <w:rPr>
          <w:u w:val="single"/>
        </w:rPr>
        <w:t xml:space="preserve">limate change can </w:t>
      </w:r>
      <w:r w:rsidRPr="0093583B">
        <w:rPr>
          <w:highlight w:val="yellow"/>
          <w:u w:val="single"/>
        </w:rPr>
        <w:t>increase pathogen abundance</w:t>
      </w:r>
      <w:r w:rsidRPr="00550681">
        <w:rPr>
          <w:u w:val="single"/>
        </w:rPr>
        <w:t xml:space="preserve"> by enhancing the survival and reproduction of pathogens or their hosts in existing environmental niches or expanding the number, size, or reproductive potential of these niches in an existing or expanded geographic range</w:t>
      </w:r>
      <w:r w:rsidRPr="00C00DFB">
        <w:rPr>
          <w:sz w:val="16"/>
        </w:rPr>
        <w:t xml:space="preserve">. </w:t>
      </w:r>
      <w:r w:rsidRPr="00550681">
        <w:rPr>
          <w:u w:val="single"/>
        </w:rPr>
        <w:t>Changes in temperature, precip</w:t>
      </w:r>
      <w:r w:rsidRPr="00C00DFB">
        <w:rPr>
          <w:sz w:val="16"/>
        </w:rPr>
        <w:t xml:space="preserve">itation, </w:t>
      </w:r>
      <w:r w:rsidRPr="00550681">
        <w:rPr>
          <w:u w:val="single"/>
        </w:rPr>
        <w:t>and humidity</w:t>
      </w:r>
      <w:r w:rsidRPr="00C00DFB">
        <w:rPr>
          <w:sz w:val="16"/>
        </w:rPr>
        <w:t xml:space="preserve"> </w:t>
      </w:r>
      <w:r w:rsidRPr="00550681">
        <w:rPr>
          <w:u w:val="single"/>
        </w:rPr>
        <w:t>can alter the size and distribution of pathogen</w:t>
      </w:r>
      <w:r w:rsidRPr="00C00DFB">
        <w:rPr>
          <w:sz w:val="16"/>
        </w:rPr>
        <w:t xml:space="preserve"> </w:t>
      </w:r>
      <w:r w:rsidRPr="00550681">
        <w:rPr>
          <w:u w:val="single"/>
        </w:rPr>
        <w:t>and host populations</w:t>
      </w:r>
      <w:r w:rsidRPr="00C00DFB">
        <w:rPr>
          <w:sz w:val="16"/>
        </w:rPr>
        <w:t xml:space="preserve"> to influence pathogen and host development, replication and survival [Citation13].</w:t>
      </w:r>
      <w:r w:rsidR="00C00DFB" w:rsidRPr="00C00DFB">
        <w:rPr>
          <w:sz w:val="16"/>
        </w:rPr>
        <w:t xml:space="preserve"> </w:t>
      </w:r>
      <w:r w:rsidRPr="00C00DFB">
        <w:rPr>
          <w:sz w:val="16"/>
        </w:rPr>
        <w:t xml:space="preserve">Figure 3. Environmental outcomes of climate change, potential climate-regulated mechanisms effects that can promote EID outbreaks, and measures that can be taken to prevent or </w:t>
      </w:r>
      <w:r w:rsidRPr="00C00DFB">
        <w:rPr>
          <w:sz w:val="16"/>
        </w:rPr>
        <w:lastRenderedPageBreak/>
        <w:t>limit EID transmission events. Figure created with Biorender.com.</w:t>
      </w:r>
      <w:r w:rsidR="00C00DFB" w:rsidRPr="00C00DFB">
        <w:rPr>
          <w:sz w:val="16"/>
        </w:rPr>
        <w:t xml:space="preserve"> </w:t>
      </w:r>
      <w:r w:rsidRPr="00C00DFB">
        <w:rPr>
          <w:sz w:val="16"/>
        </w:rPr>
        <w:t>[FIGURE 3 REDACTED]</w:t>
      </w:r>
      <w:r w:rsidR="00C00DFB" w:rsidRPr="00C00DFB">
        <w:rPr>
          <w:sz w:val="16"/>
        </w:rPr>
        <w:t xml:space="preserve"> </w:t>
      </w:r>
      <w:r w:rsidRPr="00550681">
        <w:rPr>
          <w:u w:val="single"/>
        </w:rPr>
        <w:t xml:space="preserve">Respiratory virus transmission may provide the best documented evidence </w:t>
      </w:r>
      <w:r w:rsidRPr="00C00DFB">
        <w:rPr>
          <w:sz w:val="16"/>
        </w:rPr>
        <w:t xml:space="preserve">for temperature- and humidity-mediated effects on pathogen transmission in human populations, since </w:t>
      </w:r>
      <w:r w:rsidRPr="00550681">
        <w:rPr>
          <w:u w:val="single"/>
        </w:rPr>
        <w:t>endemic influenza A, respiratory syncytial virus (RSV) and coronaviruses all exhibit clear seasonal transmission peaks</w:t>
      </w:r>
      <w:r w:rsidRPr="00C00DFB">
        <w:rPr>
          <w:sz w:val="16"/>
        </w:rPr>
        <w:t xml:space="preserve">. This may be due to </w:t>
      </w:r>
      <w:r w:rsidRPr="00550681">
        <w:rPr>
          <w:u w:val="single"/>
        </w:rPr>
        <w:t xml:space="preserve">sunlight, UV, temperature and humidity that affect virus survival in aerosols and on surfaces, as well as behavioural changes </w:t>
      </w:r>
      <w:r w:rsidRPr="00C00DFB">
        <w:rPr>
          <w:sz w:val="16"/>
        </w:rPr>
        <w:t xml:space="preserve">with increased close contacts arising from individuals spending more time indoors during the winter season [Citation14]. Interestingly, Mordecai EA et al. revealed that mosquito-borne pathogens have peak transmission at a temperature range of 23–29°C and decline to zero below 9–23°C and above 32–38°C. By analyzing the reproductive number (R0) of pathogens from the aspect of thermal biology, such findings provide direct evidence of how climate change could affect the transmission of ectothermic vectors and parasites [Citation15]. In addition, </w:t>
      </w:r>
      <w:r w:rsidRPr="0093583B">
        <w:rPr>
          <w:highlight w:val="yellow"/>
          <w:u w:val="single"/>
        </w:rPr>
        <w:t>extreme temperature</w:t>
      </w:r>
      <w:r w:rsidRPr="00550681">
        <w:rPr>
          <w:u w:val="single"/>
        </w:rPr>
        <w:t xml:space="preserve"> </w:t>
      </w:r>
      <w:r w:rsidRPr="0093583B">
        <w:rPr>
          <w:highlight w:val="yellow"/>
          <w:u w:val="single"/>
        </w:rPr>
        <w:t>increases</w:t>
      </w:r>
      <w:r w:rsidRPr="00550681">
        <w:rPr>
          <w:u w:val="single"/>
        </w:rPr>
        <w:t xml:space="preserve"> can </w:t>
      </w:r>
      <w:r w:rsidRPr="0093583B">
        <w:rPr>
          <w:highlight w:val="yellow"/>
          <w:u w:val="single"/>
        </w:rPr>
        <w:t>expand the risk of EID outbreaks</w:t>
      </w:r>
      <w:r w:rsidRPr="00550681">
        <w:rPr>
          <w:u w:val="single"/>
        </w:rPr>
        <w:t xml:space="preserve"> in human populations</w:t>
      </w:r>
      <w:r w:rsidRPr="00C00DFB">
        <w:rPr>
          <w:sz w:val="16"/>
        </w:rPr>
        <w:t xml:space="preserve">, as </w:t>
      </w:r>
      <w:r w:rsidRPr="00550681">
        <w:rPr>
          <w:u w:val="single"/>
        </w:rPr>
        <w:t>demonstrated by the surge in SARS-CoV-2 cases observed worldwide during the summer of 2022, which appears to have been at least partially due to individuals congregating in climate controlled areas,</w:t>
      </w:r>
      <w:r w:rsidRPr="00C00DFB">
        <w:rPr>
          <w:sz w:val="16"/>
        </w:rPr>
        <w:t xml:space="preserve"> such as shopping malls, particularly in regions where residential climate control was not widespread [Citation16].</w:t>
      </w:r>
      <w:r w:rsidR="00C00DFB" w:rsidRPr="00C00DFB">
        <w:rPr>
          <w:sz w:val="16"/>
        </w:rPr>
        <w:t xml:space="preserve"> </w:t>
      </w:r>
      <w:r w:rsidRPr="0093583B">
        <w:rPr>
          <w:b/>
          <w:bCs/>
          <w:highlight w:val="yellow"/>
          <w:u w:val="single"/>
        </w:rPr>
        <w:t xml:space="preserve">Climate change can </w:t>
      </w:r>
      <w:r w:rsidRPr="00C00DFB">
        <w:rPr>
          <w:b/>
          <w:bCs/>
          <w:u w:val="single"/>
        </w:rPr>
        <w:t xml:space="preserve">have multiple effects to </w:t>
      </w:r>
      <w:r w:rsidRPr="0093583B">
        <w:rPr>
          <w:b/>
          <w:bCs/>
          <w:highlight w:val="yellow"/>
          <w:u w:val="single"/>
        </w:rPr>
        <w:t>increase pathogen burden and disease transmission</w:t>
      </w:r>
      <w:r w:rsidRPr="00301F92">
        <w:rPr>
          <w:b/>
          <w:bCs/>
          <w:u w:val="single"/>
        </w:rPr>
        <w:t xml:space="preserve"> </w:t>
      </w:r>
      <w:r w:rsidRPr="00301F92">
        <w:rPr>
          <w:u w:val="single"/>
        </w:rPr>
        <w:t xml:space="preserve">within animal reservoirs </w:t>
      </w:r>
      <w:r w:rsidRPr="0093583B">
        <w:rPr>
          <w:b/>
          <w:bCs/>
          <w:highlight w:val="yellow"/>
          <w:u w:val="single"/>
        </w:rPr>
        <w:t>leading to</w:t>
      </w:r>
      <w:r w:rsidRPr="00301F92">
        <w:rPr>
          <w:b/>
          <w:bCs/>
          <w:u w:val="single"/>
        </w:rPr>
        <w:t xml:space="preserve"> disease </w:t>
      </w:r>
      <w:r w:rsidRPr="0093583B">
        <w:rPr>
          <w:b/>
          <w:bCs/>
          <w:highlight w:val="yellow"/>
          <w:u w:val="single"/>
        </w:rPr>
        <w:t>spillover into human populations</w:t>
      </w:r>
      <w:r w:rsidRPr="0093583B">
        <w:rPr>
          <w:sz w:val="16"/>
          <w:highlight w:val="yellow"/>
        </w:rPr>
        <w:t>.</w:t>
      </w:r>
      <w:r w:rsidRPr="00C00DFB">
        <w:rPr>
          <w:sz w:val="16"/>
        </w:rPr>
        <w:t xml:space="preserve"> For instance, </w:t>
      </w:r>
      <w:r w:rsidRPr="00301F92">
        <w:rPr>
          <w:u w:val="single"/>
        </w:rPr>
        <w:t xml:space="preserve">variable </w:t>
      </w:r>
      <w:r w:rsidRPr="0093583B">
        <w:rPr>
          <w:highlight w:val="yellow"/>
          <w:u w:val="single"/>
        </w:rPr>
        <w:t>seasonal extremes</w:t>
      </w:r>
      <w:r w:rsidRPr="00301F92">
        <w:rPr>
          <w:u w:val="single"/>
        </w:rPr>
        <w:t xml:space="preserve"> </w:t>
      </w:r>
      <w:r w:rsidRPr="00C00DFB">
        <w:rPr>
          <w:sz w:val="16"/>
        </w:rPr>
        <w:t xml:space="preserve">in temperature and rainfall associated with climate change can </w:t>
      </w:r>
      <w:r w:rsidRPr="00301F92">
        <w:rPr>
          <w:u w:val="single"/>
        </w:rPr>
        <w:t xml:space="preserve">lead to rapid increases in the food supply of a disease reservoir, </w:t>
      </w:r>
      <w:r w:rsidRPr="0093583B">
        <w:rPr>
          <w:highlight w:val="yellow"/>
          <w:u w:val="single"/>
        </w:rPr>
        <w:t>leading to a population explosion that cannot be controlled</w:t>
      </w:r>
      <w:r w:rsidRPr="00301F92">
        <w:rPr>
          <w:u w:val="single"/>
        </w:rPr>
        <w:t xml:space="preserve"> by its predators</w:t>
      </w:r>
      <w:r w:rsidRPr="00C00DFB">
        <w:rPr>
          <w:sz w:val="16"/>
        </w:rPr>
        <w:t xml:space="preserve">. Such changes may promote the risk for spillover events if they increase the geographic range or population density of a disease reservoir to promote de novo or existing direct or indirect interactions with susceptible human populations. The </w:t>
      </w:r>
      <w:r w:rsidRPr="00301F92">
        <w:rPr>
          <w:u w:val="single"/>
        </w:rPr>
        <w:t xml:space="preserve">1990s </w:t>
      </w:r>
      <w:r w:rsidRPr="0093583B">
        <w:rPr>
          <w:highlight w:val="yellow"/>
          <w:u w:val="single"/>
        </w:rPr>
        <w:t>Hantavirus epidemic</w:t>
      </w:r>
      <w:r w:rsidRPr="00301F92">
        <w:rPr>
          <w:u w:val="single"/>
        </w:rPr>
        <w:t xml:space="preserve"> in the southwestern United States </w:t>
      </w:r>
      <w:r w:rsidRPr="0093583B">
        <w:rPr>
          <w:highlight w:val="yellow"/>
          <w:u w:val="single"/>
        </w:rPr>
        <w:t>represents one</w:t>
      </w:r>
      <w:r w:rsidRPr="00301F92">
        <w:rPr>
          <w:u w:val="single"/>
        </w:rPr>
        <w:t xml:space="preserve"> such </w:t>
      </w:r>
      <w:r w:rsidRPr="0093583B">
        <w:rPr>
          <w:highlight w:val="yellow"/>
          <w:u w:val="single"/>
        </w:rPr>
        <w:t>example</w:t>
      </w:r>
      <w:r w:rsidRPr="00301F92">
        <w:rPr>
          <w:u w:val="single"/>
        </w:rPr>
        <w:t>, as it was linked to indirect human contact with a deer-mouse</w:t>
      </w:r>
      <w:r w:rsidRPr="00C00DFB">
        <w:rPr>
          <w:sz w:val="16"/>
        </w:rPr>
        <w:t xml:space="preserve"> </w:t>
      </w:r>
      <w:r w:rsidRPr="00301F92">
        <w:rPr>
          <w:u w:val="single"/>
        </w:rPr>
        <w:t>reservoir</w:t>
      </w:r>
      <w:r w:rsidRPr="00C00DFB">
        <w:rPr>
          <w:sz w:val="16"/>
        </w:rPr>
        <w:t xml:space="preserve"> that </w:t>
      </w:r>
      <w:r w:rsidRPr="00C00DFB">
        <w:rPr>
          <w:u w:val="single"/>
        </w:rPr>
        <w:t>experienced a 10-fold population density increase due to a short-term climate induced fluctuation</w:t>
      </w:r>
      <w:r w:rsidRPr="00C00DFB">
        <w:rPr>
          <w:sz w:val="16"/>
        </w:rPr>
        <w:t xml:space="preserve"> that increased its food supply and suppressed its predator populations [Citation17]. Similar </w:t>
      </w:r>
      <w:r w:rsidRPr="0093583B">
        <w:rPr>
          <w:highlight w:val="yellow"/>
          <w:u w:val="single"/>
        </w:rPr>
        <w:t>long-term effects should</w:t>
      </w:r>
      <w:r w:rsidRPr="00301F92">
        <w:rPr>
          <w:u w:val="single"/>
        </w:rPr>
        <w:t xml:space="preserve"> also </w:t>
      </w:r>
      <w:r w:rsidRPr="0093583B">
        <w:rPr>
          <w:highlight w:val="yellow"/>
          <w:u w:val="single"/>
        </w:rPr>
        <w:t>be possible</w:t>
      </w:r>
      <w:r w:rsidRPr="00301F92">
        <w:rPr>
          <w:u w:val="single"/>
        </w:rPr>
        <w:t xml:space="preserve"> if long-term climate change continues to favour increased interaction between a disease reservoir and a human population</w:t>
      </w:r>
      <w:r w:rsidRPr="00C00DFB">
        <w:rPr>
          <w:sz w:val="16"/>
        </w:rPr>
        <w:t xml:space="preserve"> in a manner that is not adequately suppressed by a predator population.</w:t>
      </w:r>
    </w:p>
    <w:p w14:paraId="38C4C1D7" w14:textId="5945AE39" w:rsidR="002A3635" w:rsidRDefault="007A035C" w:rsidP="00CC51D3">
      <w:pPr>
        <w:pStyle w:val="Heading4"/>
      </w:pPr>
      <w:r>
        <w:t xml:space="preserve">Pandemics will be widespread – climate changes increase the geographic range of pathogens and an array of vectors </w:t>
      </w:r>
    </w:p>
    <w:p w14:paraId="7E2EABD9" w14:textId="7342F7F1" w:rsidR="007A035C" w:rsidRPr="007A035C" w:rsidRDefault="007A035C" w:rsidP="007A035C">
      <w:r>
        <w:t>WBDs = Waterborne disease</w:t>
      </w:r>
    </w:p>
    <w:p w14:paraId="15A88C19" w14:textId="13CFF2C3" w:rsidR="00CC51D3" w:rsidRPr="00CC51D3" w:rsidRDefault="00CC51D3" w:rsidP="00CC51D3">
      <w:r>
        <w:t xml:space="preserve">Hongyan </w:t>
      </w:r>
      <w:r w:rsidRPr="002A3635">
        <w:rPr>
          <w:rStyle w:val="Style13ptBold"/>
        </w:rPr>
        <w:t>Liao</w:t>
      </w:r>
      <w:r>
        <w:t xml:space="preserve"> </w:t>
      </w:r>
      <w:r w:rsidRPr="002A3635">
        <w:rPr>
          <w:rStyle w:val="Style13ptBold"/>
        </w:rPr>
        <w:t>et al,</w:t>
      </w:r>
      <w:r>
        <w:t xml:space="preserve"> 05-10-20</w:t>
      </w:r>
      <w:r w:rsidRPr="002A3635">
        <w:rPr>
          <w:rStyle w:val="Style13ptBold"/>
        </w:rPr>
        <w:t>24</w:t>
      </w:r>
      <w:r>
        <w:t xml:space="preserve"> (Liao, H., Lyon, C. J., Ying, B., &amp; Hu, T.), (2024). Climate change, its impact on emerging infectious diseases and new technologies to combat the challenge. Emerging Microbes &amp;amp; Infections, 13(1). </w:t>
      </w:r>
      <w:hyperlink r:id="rId31" w:history="1">
        <w:r w:rsidRPr="00D92F10">
          <w:rPr>
            <w:rStyle w:val="Hyperlink"/>
          </w:rPr>
          <w:t>https://doi.org/10.1080/22221751.2024.2356143</w:t>
        </w:r>
      </w:hyperlink>
      <w:r>
        <w:t xml:space="preserve"> -- MoState JG </w:t>
      </w:r>
    </w:p>
    <w:p w14:paraId="55723113" w14:textId="3441C41B" w:rsidR="002A3635" w:rsidRPr="007A035C" w:rsidRDefault="002A3635" w:rsidP="002A3635">
      <w:pPr>
        <w:rPr>
          <w:sz w:val="16"/>
        </w:rPr>
      </w:pPr>
      <w:r w:rsidRPr="0093583B">
        <w:rPr>
          <w:b/>
          <w:bCs/>
          <w:highlight w:val="yellow"/>
          <w:u w:val="single"/>
        </w:rPr>
        <w:t>Climate change can</w:t>
      </w:r>
      <w:r w:rsidRPr="00301F92">
        <w:rPr>
          <w:b/>
          <w:bCs/>
          <w:u w:val="single"/>
        </w:rPr>
        <w:t xml:space="preserve"> also </w:t>
      </w:r>
      <w:r w:rsidRPr="0093583B">
        <w:rPr>
          <w:b/>
          <w:bCs/>
          <w:highlight w:val="yellow"/>
          <w:u w:val="single"/>
        </w:rPr>
        <w:t>extend or alter</w:t>
      </w:r>
      <w:r w:rsidRPr="00301F92">
        <w:rPr>
          <w:b/>
          <w:bCs/>
          <w:u w:val="single"/>
        </w:rPr>
        <w:t xml:space="preserve"> the </w:t>
      </w:r>
      <w:r w:rsidRPr="0093583B">
        <w:rPr>
          <w:b/>
          <w:bCs/>
          <w:highlight w:val="yellow"/>
          <w:u w:val="single"/>
        </w:rPr>
        <w:t>geographic range of</w:t>
      </w:r>
      <w:r w:rsidRPr="00301F92">
        <w:rPr>
          <w:b/>
          <w:bCs/>
          <w:u w:val="single"/>
        </w:rPr>
        <w:t xml:space="preserve"> </w:t>
      </w:r>
      <w:r w:rsidRPr="0093583B">
        <w:rPr>
          <w:b/>
          <w:bCs/>
          <w:highlight w:val="yellow"/>
          <w:u w:val="single"/>
        </w:rPr>
        <w:t>a pathogen reservoir</w:t>
      </w:r>
      <w:r w:rsidRPr="00301F92">
        <w:rPr>
          <w:u w:val="single"/>
        </w:rPr>
        <w:t xml:space="preserve"> </w:t>
      </w:r>
      <w:r w:rsidRPr="0093583B">
        <w:rPr>
          <w:highlight w:val="yellow"/>
          <w:u w:val="single"/>
        </w:rPr>
        <w:t>via</w:t>
      </w:r>
      <w:r w:rsidRPr="00301F92">
        <w:rPr>
          <w:u w:val="single"/>
        </w:rPr>
        <w:t xml:space="preserve"> positive or negative </w:t>
      </w:r>
      <w:r w:rsidRPr="0093583B">
        <w:rPr>
          <w:highlight w:val="yellow"/>
          <w:u w:val="single"/>
        </w:rPr>
        <w:t>effects on food</w:t>
      </w:r>
      <w:r w:rsidRPr="00301F92">
        <w:rPr>
          <w:u w:val="single"/>
        </w:rPr>
        <w:t xml:space="preserve"> supply, </w:t>
      </w:r>
      <w:r w:rsidRPr="0093583B">
        <w:rPr>
          <w:highlight w:val="yellow"/>
          <w:u w:val="single"/>
        </w:rPr>
        <w:t>predator populations, and other factors</w:t>
      </w:r>
      <w:r w:rsidRPr="007A035C">
        <w:rPr>
          <w:sz w:val="16"/>
        </w:rPr>
        <w:t xml:space="preserve"> that affect its current range and adjacent locales. For example, </w:t>
      </w:r>
      <w:r w:rsidRPr="0093583B">
        <w:rPr>
          <w:highlight w:val="yellow"/>
          <w:u w:val="single"/>
        </w:rPr>
        <w:t>ecosystem damage</w:t>
      </w:r>
      <w:r w:rsidRPr="000800DB">
        <w:rPr>
          <w:u w:val="single"/>
        </w:rPr>
        <w:t xml:space="preserve"> may </w:t>
      </w:r>
      <w:r w:rsidRPr="0093583B">
        <w:rPr>
          <w:highlight w:val="yellow"/>
          <w:u w:val="single"/>
        </w:rPr>
        <w:t>force</w:t>
      </w:r>
      <w:r w:rsidRPr="000800DB">
        <w:rPr>
          <w:u w:val="single"/>
        </w:rPr>
        <w:t xml:space="preserve"> a </w:t>
      </w:r>
      <w:r w:rsidRPr="0093583B">
        <w:rPr>
          <w:highlight w:val="yellow"/>
          <w:u w:val="single"/>
        </w:rPr>
        <w:t>host</w:t>
      </w:r>
      <w:r w:rsidRPr="000800DB">
        <w:rPr>
          <w:u w:val="single"/>
        </w:rPr>
        <w:t xml:space="preserve"> </w:t>
      </w:r>
      <w:r w:rsidRPr="0093583B">
        <w:rPr>
          <w:highlight w:val="yellow"/>
          <w:u w:val="single"/>
        </w:rPr>
        <w:t>population or its predators to range further</w:t>
      </w:r>
      <w:r w:rsidRPr="007A035C">
        <w:rPr>
          <w:sz w:val="16"/>
        </w:rPr>
        <w:t xml:space="preserve"> to meet their basic environmental needs or to avoid increased competition or predation resulting from ecosystem changes. This may </w:t>
      </w:r>
      <w:r w:rsidRPr="0093583B">
        <w:rPr>
          <w:highlight w:val="yellow"/>
          <w:u w:val="single"/>
        </w:rPr>
        <w:t>increase the number of infected hosts</w:t>
      </w:r>
      <w:r w:rsidRPr="000800DB">
        <w:rPr>
          <w:u w:val="single"/>
        </w:rPr>
        <w:t>,</w:t>
      </w:r>
      <w:r w:rsidRPr="007A035C">
        <w:rPr>
          <w:sz w:val="16"/>
        </w:rPr>
        <w:t xml:space="preserve"> their individual pathogen burden, </w:t>
      </w:r>
      <w:r w:rsidRPr="0093583B">
        <w:rPr>
          <w:highlight w:val="yellow"/>
          <w:u w:val="single"/>
        </w:rPr>
        <w:t>and</w:t>
      </w:r>
      <w:r w:rsidRPr="007A035C">
        <w:rPr>
          <w:sz w:val="16"/>
        </w:rPr>
        <w:t xml:space="preserve"> the </w:t>
      </w:r>
      <w:r w:rsidRPr="0093583B">
        <w:rPr>
          <w:highlight w:val="yellow"/>
          <w:u w:val="single"/>
        </w:rPr>
        <w:t>chance for contact with a susceptible human</w:t>
      </w:r>
      <w:r w:rsidRPr="007A035C">
        <w:rPr>
          <w:sz w:val="16"/>
        </w:rPr>
        <w:t xml:space="preserve"> or human-adjacent host population. </w:t>
      </w:r>
      <w:r w:rsidRPr="000800DB">
        <w:rPr>
          <w:u w:val="single"/>
        </w:rPr>
        <w:t>Ecosystem damage can also have similar effects</w:t>
      </w:r>
      <w:r w:rsidRPr="007A035C">
        <w:rPr>
          <w:sz w:val="16"/>
        </w:rPr>
        <w:t xml:space="preserve"> on human populations and domestic animals that may serve as gateway populations. In both cases, however, increased contact between a stressed host or susceptible host-candidate population may augment the risk for close contacts that lead to spillover events. For example, higher temperatures and meteorologic </w:t>
      </w:r>
      <w:r w:rsidRPr="0093583B">
        <w:rPr>
          <w:highlight w:val="yellow"/>
          <w:u w:val="single"/>
        </w:rPr>
        <w:t>shifts</w:t>
      </w:r>
      <w:r w:rsidRPr="000800DB">
        <w:rPr>
          <w:u w:val="single"/>
        </w:rPr>
        <w:t xml:space="preserve"> associated with climate change can </w:t>
      </w:r>
      <w:r w:rsidRPr="0093583B">
        <w:rPr>
          <w:highlight w:val="yellow"/>
          <w:u w:val="single"/>
        </w:rPr>
        <w:t>reduce surface water</w:t>
      </w:r>
      <w:r w:rsidRPr="000800DB">
        <w:rPr>
          <w:u w:val="single"/>
        </w:rPr>
        <w:t xml:space="preserve"> </w:t>
      </w:r>
      <w:r w:rsidRPr="007A035C">
        <w:rPr>
          <w:u w:val="single"/>
        </w:rPr>
        <w:t>availability</w:t>
      </w:r>
      <w:r w:rsidRPr="007A035C">
        <w:rPr>
          <w:sz w:val="16"/>
        </w:rPr>
        <w:t xml:space="preserve"> by decreasing the amount of rainfall or increasing the extent of evaporation, </w:t>
      </w:r>
      <w:r w:rsidRPr="0093583B">
        <w:rPr>
          <w:highlight w:val="yellow"/>
          <w:u w:val="single"/>
        </w:rPr>
        <w:t>causing wildlife to frequent water source</w:t>
      </w:r>
      <w:r w:rsidRPr="000800DB">
        <w:rPr>
          <w:u w:val="single"/>
        </w:rPr>
        <w:t xml:space="preserve"> that </w:t>
      </w:r>
      <w:r w:rsidRPr="0093583B">
        <w:rPr>
          <w:highlight w:val="yellow"/>
          <w:u w:val="single"/>
        </w:rPr>
        <w:t>they might otherwise avoid due to</w:t>
      </w:r>
      <w:r w:rsidRPr="000800DB">
        <w:rPr>
          <w:u w:val="single"/>
        </w:rPr>
        <w:t xml:space="preserve"> their </w:t>
      </w:r>
      <w:r w:rsidRPr="0093583B">
        <w:rPr>
          <w:highlight w:val="yellow"/>
          <w:u w:val="single"/>
        </w:rPr>
        <w:t>frequent use by human</w:t>
      </w:r>
      <w:r w:rsidRPr="007A035C">
        <w:rPr>
          <w:sz w:val="16"/>
        </w:rPr>
        <w:t xml:space="preserve"> </w:t>
      </w:r>
      <w:r w:rsidRPr="000800DB">
        <w:rPr>
          <w:u w:val="single"/>
        </w:rPr>
        <w:t>or domestic animal</w:t>
      </w:r>
      <w:r w:rsidRPr="007A035C">
        <w:rPr>
          <w:sz w:val="16"/>
        </w:rPr>
        <w:t xml:space="preserve"> </w:t>
      </w:r>
      <w:r w:rsidRPr="0093583B">
        <w:rPr>
          <w:highlight w:val="yellow"/>
          <w:u w:val="single"/>
        </w:rPr>
        <w:t>populations</w:t>
      </w:r>
      <w:r w:rsidRPr="007A035C">
        <w:rPr>
          <w:sz w:val="16"/>
        </w:rPr>
        <w:t xml:space="preserve">, </w:t>
      </w:r>
      <w:r w:rsidRPr="0093583B">
        <w:rPr>
          <w:highlight w:val="yellow"/>
          <w:u w:val="single"/>
        </w:rPr>
        <w:t>leading to</w:t>
      </w:r>
      <w:r w:rsidRPr="000800DB">
        <w:rPr>
          <w:u w:val="single"/>
        </w:rPr>
        <w:t xml:space="preserve"> direct or indirect </w:t>
      </w:r>
      <w:r w:rsidRPr="0093583B">
        <w:rPr>
          <w:highlight w:val="yellow"/>
          <w:u w:val="single"/>
        </w:rPr>
        <w:t>contact</w:t>
      </w:r>
      <w:r w:rsidRPr="007A035C">
        <w:rPr>
          <w:sz w:val="16"/>
        </w:rPr>
        <w:t xml:space="preserve"> between these groups [Citation18]. However, such resource competition may not be necessary to promote spillover events. Research indicates that climate change has caused the Australian black flying fox population, a key reservoir of Hendra virus, to migrate 100 km south over the past 100 years, likely leading to observed spillover events in southern horse populations that led to human infections [Citation19]. </w:t>
      </w:r>
      <w:r w:rsidRPr="000800DB">
        <w:rPr>
          <w:u w:val="single"/>
        </w:rPr>
        <w:t xml:space="preserve">Climate change has also been linked to changes in the El Niño southern oscillation that have been linked to the </w:t>
      </w:r>
      <w:r w:rsidRPr="000800DB">
        <w:rPr>
          <w:u w:val="single"/>
        </w:rPr>
        <w:lastRenderedPageBreak/>
        <w:t>geographic distribution of endemic cholera,</w:t>
      </w:r>
      <w:r w:rsidRPr="007A035C">
        <w:rPr>
          <w:sz w:val="16"/>
        </w:rPr>
        <w:t xml:space="preserve"> in a manner that is not directly linked to increased rainfall and flooding [Citation20].</w:t>
      </w:r>
      <w:r w:rsidR="007A035C" w:rsidRPr="007A035C">
        <w:rPr>
          <w:sz w:val="16"/>
        </w:rPr>
        <w:t xml:space="preserve"> </w:t>
      </w:r>
      <w:r w:rsidRPr="000800DB">
        <w:rPr>
          <w:u w:val="single"/>
        </w:rPr>
        <w:t>EID species diversity increases as one proceeds from the poles to the equator</w:t>
      </w:r>
      <w:r w:rsidRPr="007A035C">
        <w:rPr>
          <w:sz w:val="16"/>
        </w:rPr>
        <w:t xml:space="preserve"> [Citation21], and </w:t>
      </w:r>
      <w:r w:rsidRPr="000800DB">
        <w:rPr>
          <w:u w:val="single"/>
        </w:rPr>
        <w:t>environmental parameters that promote pathogen transmission at lower latitudes</w:t>
      </w:r>
      <w:r w:rsidRPr="007A035C">
        <w:rPr>
          <w:sz w:val="16"/>
        </w:rPr>
        <w:t xml:space="preserve"> (e.g. increased temperature and precipitation) are hypothesized to </w:t>
      </w:r>
      <w:r w:rsidRPr="000800DB">
        <w:rPr>
          <w:u w:val="single"/>
        </w:rPr>
        <w:t xml:space="preserve">drive this pattern </w:t>
      </w:r>
      <w:r w:rsidRPr="007A035C">
        <w:rPr>
          <w:sz w:val="16"/>
        </w:rPr>
        <w:t>[Citation21]. A recent study modelling potential connections between climate variables and pathogen prevalence has also suggested that elevated temperatures and greater precipitation will accelerate the transmission of bird- and bat-associated bacteria or viruses to wild and domesticated animals and humans [Citation22]. One example of the potential impact of this process was the recent COVID-19 pandemic, where a SARS-CoV-2 progenitor virus that probably originated in southeast Asian horseshoe bats (Rhinolophus sp.) is proposed to have spread to humans through an as-yet-unknown bridge host [Citation23].</w:t>
      </w:r>
      <w:r w:rsidR="007A035C" w:rsidRPr="007A035C">
        <w:rPr>
          <w:sz w:val="16"/>
        </w:rPr>
        <w:t xml:space="preserve"> </w:t>
      </w:r>
      <w:r w:rsidRPr="0093583B">
        <w:rPr>
          <w:highlight w:val="yellow"/>
          <w:u w:val="single"/>
        </w:rPr>
        <w:t>Changing climate</w:t>
      </w:r>
      <w:r w:rsidRPr="000800DB">
        <w:rPr>
          <w:u w:val="single"/>
        </w:rPr>
        <w:t xml:space="preserve"> conditions can </w:t>
      </w:r>
      <w:r w:rsidRPr="0093583B">
        <w:rPr>
          <w:highlight w:val="yellow"/>
          <w:u w:val="single"/>
        </w:rPr>
        <w:t>affect</w:t>
      </w:r>
      <w:r w:rsidRPr="000800DB">
        <w:rPr>
          <w:u w:val="single"/>
        </w:rPr>
        <w:t xml:space="preserve"> EID </w:t>
      </w:r>
      <w:r w:rsidRPr="0093583B">
        <w:rPr>
          <w:highlight w:val="yellow"/>
          <w:u w:val="single"/>
        </w:rPr>
        <w:t>transmission chains and routes by altering</w:t>
      </w:r>
      <w:r w:rsidRPr="000800DB">
        <w:rPr>
          <w:u w:val="single"/>
        </w:rPr>
        <w:t xml:space="preserve"> the geographic </w:t>
      </w:r>
      <w:r w:rsidRPr="0093583B">
        <w:rPr>
          <w:highlight w:val="yellow"/>
          <w:u w:val="single"/>
        </w:rPr>
        <w:t>range and population sizes</w:t>
      </w:r>
      <w:r w:rsidRPr="007A035C">
        <w:rPr>
          <w:sz w:val="16"/>
        </w:rPr>
        <w:t xml:space="preserve"> of potential pathogen and host species, </w:t>
      </w:r>
      <w:r w:rsidRPr="0093583B">
        <w:rPr>
          <w:highlight w:val="yellow"/>
          <w:u w:val="single"/>
        </w:rPr>
        <w:t>leading to novel interactions</w:t>
      </w:r>
      <w:r w:rsidRPr="007A035C">
        <w:rPr>
          <w:sz w:val="16"/>
        </w:rPr>
        <w:t xml:space="preserve"> between these species </w:t>
      </w:r>
      <w:r w:rsidRPr="000800DB">
        <w:rPr>
          <w:u w:val="single"/>
        </w:rPr>
        <w:t>that can lead to establishment of a new pathogen reservoir</w:t>
      </w:r>
      <w:r w:rsidRPr="007A035C">
        <w:rPr>
          <w:sz w:val="16"/>
        </w:rPr>
        <w:t xml:space="preserve"> </w:t>
      </w:r>
      <w:r w:rsidRPr="0093583B">
        <w:rPr>
          <w:b/>
          <w:bCs/>
          <w:highlight w:val="yellow"/>
          <w:u w:val="single"/>
        </w:rPr>
        <w:t>and increase the risk for</w:t>
      </w:r>
      <w:r w:rsidRPr="000800DB">
        <w:rPr>
          <w:b/>
          <w:bCs/>
          <w:u w:val="single"/>
        </w:rPr>
        <w:t xml:space="preserve"> subsequent </w:t>
      </w:r>
      <w:r w:rsidRPr="0093583B">
        <w:rPr>
          <w:b/>
          <w:bCs/>
          <w:highlight w:val="yellow"/>
          <w:u w:val="single"/>
        </w:rPr>
        <w:t>zoonotic disease transmission to a human population</w:t>
      </w:r>
      <w:r w:rsidRPr="007A035C">
        <w:rPr>
          <w:sz w:val="16"/>
        </w:rPr>
        <w:t xml:space="preserve"> [Citation8]. </w:t>
      </w:r>
      <w:r w:rsidRPr="000800DB">
        <w:rPr>
          <w:u w:val="single"/>
        </w:rPr>
        <w:t>VBDs spread by blood-feeding arthropods such as mosquitoes, ticks, and fleas</w:t>
      </w:r>
      <w:r w:rsidRPr="007A035C">
        <w:rPr>
          <w:sz w:val="16"/>
        </w:rPr>
        <w:t xml:space="preserve">, are responsible for substantial morbidity and mortality as they transmit diseases (malaria, dengue, West Nile, and Lyme disease) that account for 22.8% of EID events worldwide [Citation1]. These </w:t>
      </w:r>
      <w:r w:rsidRPr="0093583B">
        <w:rPr>
          <w:b/>
          <w:bCs/>
          <w:highlight w:val="yellow"/>
          <w:u w:val="single"/>
        </w:rPr>
        <w:t>insect vectors are sensitive to environmental changes</w:t>
      </w:r>
      <w:r w:rsidRPr="007A035C">
        <w:rPr>
          <w:sz w:val="16"/>
        </w:rPr>
        <w:t xml:space="preserve"> (rainfall, temperature and severe weather events</w:t>
      </w:r>
      <w:r w:rsidRPr="000800DB">
        <w:rPr>
          <w:u w:val="single"/>
        </w:rPr>
        <w:t xml:space="preserve">) </w:t>
      </w:r>
      <w:r w:rsidRPr="0093583B">
        <w:rPr>
          <w:b/>
          <w:bCs/>
          <w:highlight w:val="yellow"/>
          <w:u w:val="single"/>
        </w:rPr>
        <w:t>associated with climate change</w:t>
      </w:r>
      <w:r w:rsidRPr="000800DB">
        <w:rPr>
          <w:u w:val="single"/>
        </w:rPr>
        <w:t xml:space="preserve"> [</w:t>
      </w:r>
      <w:r w:rsidRPr="007A035C">
        <w:rPr>
          <w:sz w:val="16"/>
        </w:rPr>
        <w:t>Citation24]. For example, temperature changes can affect the transmission period or the growth rate an insect vector (or its pathogen), by an analysis of mosquito-based transmission of dengue fever or Plasmodium falciparum malaria [Citation25].</w:t>
      </w:r>
      <w:r w:rsidR="007A035C" w:rsidRPr="007A035C">
        <w:rPr>
          <w:sz w:val="16"/>
        </w:rPr>
        <w:t xml:space="preserve"> </w:t>
      </w:r>
      <w:r w:rsidRPr="007A035C">
        <w:rPr>
          <w:sz w:val="16"/>
        </w:rPr>
        <w:t xml:space="preserve">Drinking water safety is a key factor affecting EID transmission. </w:t>
      </w:r>
      <w:r w:rsidRPr="000800DB">
        <w:rPr>
          <w:b/>
          <w:bCs/>
          <w:u w:val="single"/>
        </w:rPr>
        <w:t xml:space="preserve">Climate </w:t>
      </w:r>
      <w:r w:rsidRPr="0093583B">
        <w:rPr>
          <w:b/>
          <w:bCs/>
          <w:highlight w:val="yellow"/>
          <w:u w:val="single"/>
        </w:rPr>
        <w:t>change can increase rainfall and flooding to contaminate water supplies</w:t>
      </w:r>
      <w:r w:rsidRPr="000800DB">
        <w:rPr>
          <w:u w:val="single"/>
        </w:rPr>
        <w:t xml:space="preserve"> of a human or human-adjacent host populations </w:t>
      </w:r>
      <w:r w:rsidRPr="0093583B">
        <w:rPr>
          <w:b/>
          <w:bCs/>
          <w:highlight w:val="yellow"/>
          <w:u w:val="single"/>
        </w:rPr>
        <w:t>leading to an increased risk for outbreaks of WBDs</w:t>
      </w:r>
      <w:r w:rsidRPr="000800DB">
        <w:rPr>
          <w:u w:val="single"/>
        </w:rPr>
        <w:t xml:space="preserve"> </w:t>
      </w:r>
      <w:r w:rsidRPr="007A035C">
        <w:rPr>
          <w:sz w:val="16"/>
        </w:rPr>
        <w:t>caused by enteric bacteria and parasites such as Salmonella and Cryptosporidium [Citation26]. In climate-vulnerable areas, for example, Bangladesh, drinking water safety could be threatened by climatic hazards, which leads to the prevalence of multiple WBDs and VBDs, such as cholera, dengue, and malaria [Citation27].</w:t>
      </w:r>
      <w:r w:rsidR="007A035C" w:rsidRPr="007A035C">
        <w:rPr>
          <w:sz w:val="16"/>
        </w:rPr>
        <w:t xml:space="preserve"> </w:t>
      </w:r>
      <w:r w:rsidRPr="007A035C">
        <w:rPr>
          <w:b/>
          <w:bCs/>
          <w:u w:val="single"/>
        </w:rPr>
        <w:t>Climate effects</w:t>
      </w:r>
      <w:r w:rsidRPr="007A035C">
        <w:rPr>
          <w:u w:val="single"/>
        </w:rPr>
        <w:t xml:space="preserve"> can also worsen </w:t>
      </w:r>
      <w:r w:rsidRPr="007A035C">
        <w:rPr>
          <w:b/>
          <w:bCs/>
          <w:u w:val="single"/>
        </w:rPr>
        <w:t>air</w:t>
      </w:r>
      <w:r w:rsidRPr="007A035C">
        <w:rPr>
          <w:u w:val="single"/>
        </w:rPr>
        <w:t xml:space="preserve"> pollution, and both these factors can cause </w:t>
      </w:r>
      <w:r w:rsidRPr="007A035C">
        <w:rPr>
          <w:b/>
          <w:bCs/>
          <w:u w:val="single"/>
        </w:rPr>
        <w:t>and synergically exacerbate detrimental effects on the host immune system</w:t>
      </w:r>
      <w:r w:rsidRPr="007A035C">
        <w:rPr>
          <w:sz w:val="16"/>
        </w:rPr>
        <w:t xml:space="preserve">. This can enhance respiratory disease transmission by affecting the lifetime of air-borne respiratory droplets and the pathogens they carry and via detrimental effects on the respiratory mucosa and immune system of at-risk populations. </w:t>
      </w:r>
      <w:r w:rsidRPr="000800DB">
        <w:rPr>
          <w:u w:val="single"/>
        </w:rPr>
        <w:t>Chronic exposure to air pollution</w:t>
      </w:r>
      <w:r w:rsidRPr="007A035C">
        <w:rPr>
          <w:sz w:val="16"/>
        </w:rPr>
        <w:t xml:space="preserve"> can induce inflammation and oxidative stress and </w:t>
      </w:r>
      <w:r w:rsidRPr="000800DB">
        <w:rPr>
          <w:u w:val="single"/>
        </w:rPr>
        <w:t>impair immune function to increase infectious respiratory disease burden</w:t>
      </w:r>
      <w:r w:rsidRPr="007A035C">
        <w:rPr>
          <w:sz w:val="16"/>
        </w:rPr>
        <w:t>, particularly in vulnerable populations such as young children and older adults and individuals with pre-existing respiratory disorders. Excessive exposure to small particulate matter (PM2.5) pollution, for example, can magnify the adverse effect of climate change on respiratory health by altering the immune response and exacerbating the development of existing respiratory disease [Citation28]. Chronic exposure to temperature and humidity changes can also influence innate and adaptive immunity by altering the regulation of specific immune responses. For example, extended exposure to elevated temperature can decrease the production of antigen-specific CD8+ T cells and antibodies [Citation29]. However, excess disease risk associated with air pollutants and meteorological factors can be complex, as evident from a study that found that excess risk for TB was positively associated with NO2 level and windspeed; negatively correlated with O3 level, temperature, and relative humidity; and was not detectably associated with PM2.5 or SO2 concentration or sunshine duration [Citation30].</w:t>
      </w:r>
    </w:p>
    <w:p w14:paraId="3A7172ED" w14:textId="77777777" w:rsidR="002A3635" w:rsidRDefault="002A3635" w:rsidP="002A3635"/>
    <w:p w14:paraId="4F1AF2DA" w14:textId="4427021D" w:rsidR="002A3635" w:rsidRDefault="002A3635" w:rsidP="002A3635">
      <w:pPr>
        <w:rPr>
          <w:sz w:val="10"/>
          <w:szCs w:val="10"/>
        </w:rPr>
      </w:pPr>
      <w:r w:rsidRPr="002A3635">
        <w:rPr>
          <w:sz w:val="10"/>
          <w:szCs w:val="10"/>
        </w:rPr>
        <w:t>Several steps should be taken at the individual, regional and global scale to prevent future EID outbreaks. First, surveillance of animal populations that could serve as potential EID reservoirs by effective surveillance system should be considered a key measure for the early recognition of pathogens that demonstrate potential for spillover events in human populations. Early identification of changes in such candidate EID reservoirs can permit interventions to prevent or attenuate an outbreak. These can include identification of candidate transmission routes and potential preventative measures, new pathogen targets for surveillance in at-risk regions, and for vaccine or drug development efforts. Second, substantial effort should be made to improve sanitation efforts in at-risk regions, particularly in areas most likely to have interactions with a pathogen reservoir that could lead to spillover or transmission events. This approach should focus on proper waste management and the safety of the water supply, particularly in low-income or underdeveloped regions. Third, significant effort should be applied to public education efforts that raise awareness of and provide information about the disease and its transmission routes in an accessible format, and suggest behavioural modification that can limit disease transmission (e.g. proper hand hygiene, mask usage, isolation of laboratory-confirmed patients, and quarantine of symptomatic individuals or those who were close contact of actively infected patients). Finally, since considering infectious diseases can readily spread across national borders, international organizations, governments and scientists should collaborate on approaches to detect EID pathogens in wastewater from major urban travel hubs (homes and hotels) and major sites of regional or international travel (bus/train stations and airports) to detect entry of these pathogens into new regions.</w:t>
      </w:r>
    </w:p>
    <w:p w14:paraId="6D1D6E15" w14:textId="77777777" w:rsidR="007F711A" w:rsidRDefault="007F711A" w:rsidP="007F711A">
      <w:pPr>
        <w:pStyle w:val="Heading3"/>
      </w:pPr>
      <w:r>
        <w:lastRenderedPageBreak/>
        <w:t xml:space="preserve">AT – Generics Not Key </w:t>
      </w:r>
    </w:p>
    <w:p w14:paraId="1D150DAC" w14:textId="1FD34D53" w:rsidR="007F711A" w:rsidRDefault="004E2C61" w:rsidP="004E2C61">
      <w:pPr>
        <w:pStyle w:val="Heading4"/>
      </w:pPr>
      <w:r>
        <w:t xml:space="preserve">Generics are key to accessibility of medicine in public health, massive cost-savings and fostering innovation </w:t>
      </w:r>
    </w:p>
    <w:p w14:paraId="362556C4" w14:textId="1CFFF8D6" w:rsidR="004E2C61" w:rsidRDefault="004E2C61" w:rsidP="004E2C61">
      <w:r>
        <w:t xml:space="preserve">Siddharth </w:t>
      </w:r>
      <w:r w:rsidRPr="004E2C61">
        <w:rPr>
          <w:rStyle w:val="Style13ptBold"/>
        </w:rPr>
        <w:t>Singhal</w:t>
      </w:r>
      <w:r>
        <w:t>, 12-22-20</w:t>
      </w:r>
      <w:r w:rsidRPr="004E2C61">
        <w:rPr>
          <w:rStyle w:val="Style13ptBold"/>
        </w:rPr>
        <w:t>23</w:t>
      </w:r>
      <w:r>
        <w:t xml:space="preserve">, Co-founder &amp; MD, VIBCARE PHARMA. "The Economic Impact of Generic Drugs and Biosimilars: Cutting Healthcare Costs.” </w:t>
      </w:r>
      <w:hyperlink r:id="rId32" w:history="1">
        <w:r w:rsidRPr="00E70C19">
          <w:rPr>
            <w:rStyle w:val="Hyperlink"/>
          </w:rPr>
          <w:t>https://health.economictimes.indiatimes.com/news/pharma/pharma-industry/the-economic-impact-of-generic-drugs-and-biosimilars-cutting-healthcare-costs/106214382</w:t>
        </w:r>
      </w:hyperlink>
      <w:r>
        <w:t xml:space="preserve"> -- MoState JG </w:t>
      </w:r>
    </w:p>
    <w:p w14:paraId="6F4E77A4" w14:textId="62F6487F" w:rsidR="004E2C61" w:rsidRDefault="004E2C61" w:rsidP="004E2C61">
      <w:pPr>
        <w:rPr>
          <w:sz w:val="16"/>
        </w:rPr>
      </w:pPr>
      <w:r w:rsidRPr="00A648EC">
        <w:rPr>
          <w:sz w:val="16"/>
        </w:rPr>
        <w:t xml:space="preserve">In the realm of </w:t>
      </w:r>
      <w:r w:rsidRPr="00352E89">
        <w:rPr>
          <w:u w:val="single"/>
        </w:rPr>
        <w:t>healthcare, affordability remains a paramount concern worldwide</w:t>
      </w:r>
      <w:r w:rsidRPr="00A648EC">
        <w:rPr>
          <w:sz w:val="16"/>
        </w:rPr>
        <w:t xml:space="preserve">. As medical expenses continue to soar, the </w:t>
      </w:r>
      <w:r w:rsidRPr="00352E89">
        <w:rPr>
          <w:u w:val="single"/>
        </w:rPr>
        <w:t>spotlight falls on cost-effective alternatives like generic drugs and biosimilars</w:t>
      </w:r>
      <w:r w:rsidRPr="00A648EC">
        <w:rPr>
          <w:sz w:val="16"/>
        </w:rPr>
        <w:t>, heralding a promising shift in reducing healthcare expenditure without compromising quality.</w:t>
      </w:r>
      <w:r w:rsidR="00A648EC" w:rsidRPr="00A648EC">
        <w:rPr>
          <w:sz w:val="16"/>
        </w:rPr>
        <w:t xml:space="preserve"> </w:t>
      </w:r>
      <w:r w:rsidRPr="00352E89">
        <w:rPr>
          <w:u w:val="single"/>
        </w:rPr>
        <w:t xml:space="preserve">Generic drugs are bioequivalent </w:t>
      </w:r>
      <w:r w:rsidRPr="00A648EC">
        <w:rPr>
          <w:sz w:val="16"/>
        </w:rPr>
        <w:t xml:space="preserve">versions of brand-name medications, offering the same active ingredients, dosage, and intended use. </w:t>
      </w:r>
      <w:r w:rsidRPr="00352E89">
        <w:rPr>
          <w:u w:val="single"/>
        </w:rPr>
        <w:t>Biosimilars</w:t>
      </w:r>
      <w:r w:rsidRPr="00A648EC">
        <w:rPr>
          <w:sz w:val="16"/>
        </w:rPr>
        <w:t xml:space="preserve">, on the other hand, </w:t>
      </w:r>
      <w:r w:rsidRPr="00352E89">
        <w:rPr>
          <w:u w:val="single"/>
        </w:rPr>
        <w:t>replicate complex biological drugs</w:t>
      </w:r>
      <w:r w:rsidRPr="00A648EC">
        <w:rPr>
          <w:sz w:val="16"/>
        </w:rPr>
        <w:t xml:space="preserve">, providing a more affordable alternative to expensive biological therapies. Both </w:t>
      </w:r>
      <w:r w:rsidRPr="00352E89">
        <w:rPr>
          <w:u w:val="single"/>
        </w:rPr>
        <w:t>generics and biosimilars are typically priced significantly lower than their brand-name counterparts, often resulting in substantial cost savings for patients and healthcare systems</w:t>
      </w:r>
      <w:r w:rsidRPr="00A648EC">
        <w:rPr>
          <w:sz w:val="16"/>
        </w:rPr>
        <w:t>.</w:t>
      </w:r>
      <w:r w:rsidR="00A648EC" w:rsidRPr="00A648EC">
        <w:rPr>
          <w:sz w:val="16"/>
        </w:rPr>
        <w:t xml:space="preserve"> </w:t>
      </w:r>
      <w:r w:rsidRPr="00352E89">
        <w:rPr>
          <w:b/>
          <w:bCs/>
          <w:u w:val="single"/>
        </w:rPr>
        <w:t xml:space="preserve">The </w:t>
      </w:r>
      <w:r w:rsidRPr="0093583B">
        <w:rPr>
          <w:b/>
          <w:bCs/>
          <w:highlight w:val="yellow"/>
          <w:u w:val="single"/>
        </w:rPr>
        <w:t>importance of generic drugs and biosimilars in healthcare</w:t>
      </w:r>
      <w:r w:rsidRPr="00352E89">
        <w:rPr>
          <w:b/>
          <w:bCs/>
          <w:u w:val="single"/>
        </w:rPr>
        <w:t xml:space="preserve"> cost reduction </w:t>
      </w:r>
      <w:r w:rsidRPr="0093583B">
        <w:rPr>
          <w:b/>
          <w:bCs/>
          <w:highlight w:val="yellow"/>
          <w:u w:val="single"/>
        </w:rPr>
        <w:t>cannot be overstated.</w:t>
      </w:r>
      <w:r w:rsidRPr="00A648EC">
        <w:rPr>
          <w:sz w:val="16"/>
        </w:rPr>
        <w:t xml:space="preserve"> </w:t>
      </w:r>
      <w:r w:rsidRPr="00352E89">
        <w:rPr>
          <w:u w:val="single"/>
        </w:rPr>
        <w:t xml:space="preserve">These alternatives </w:t>
      </w:r>
      <w:r w:rsidRPr="0093583B">
        <w:rPr>
          <w:b/>
          <w:bCs/>
          <w:highlight w:val="yellow"/>
          <w:u w:val="single"/>
        </w:rPr>
        <w:t>typically cost 80-85 percent</w:t>
      </w:r>
      <w:r w:rsidRPr="0093583B">
        <w:rPr>
          <w:highlight w:val="yellow"/>
          <w:u w:val="single"/>
        </w:rPr>
        <w:t xml:space="preserve"> </w:t>
      </w:r>
      <w:r w:rsidRPr="0093583B">
        <w:rPr>
          <w:b/>
          <w:bCs/>
          <w:highlight w:val="yellow"/>
          <w:u w:val="single"/>
        </w:rPr>
        <w:t>less</w:t>
      </w:r>
      <w:r w:rsidRPr="00352E89">
        <w:rPr>
          <w:u w:val="single"/>
        </w:rPr>
        <w:t xml:space="preserve"> than their brand-name counterparts, </w:t>
      </w:r>
      <w:r w:rsidRPr="0093583B">
        <w:rPr>
          <w:highlight w:val="yellow"/>
          <w:u w:val="single"/>
        </w:rPr>
        <w:t>fostering competition and driving down prices</w:t>
      </w:r>
      <w:r w:rsidRPr="00A648EC">
        <w:rPr>
          <w:sz w:val="16"/>
        </w:rPr>
        <w:t xml:space="preserve">. Such </w:t>
      </w:r>
      <w:r w:rsidRPr="0093583B">
        <w:rPr>
          <w:b/>
          <w:bCs/>
          <w:highlight w:val="yellow"/>
          <w:u w:val="single"/>
        </w:rPr>
        <w:t>affordability extends accessibility</w:t>
      </w:r>
      <w:r w:rsidRPr="00352E89">
        <w:rPr>
          <w:u w:val="single"/>
        </w:rPr>
        <w:t xml:space="preserve"> to a broader demographic, ensuring that crucial medications are within reach for those who might otherwise struggle to afford them</w:t>
      </w:r>
      <w:r w:rsidRPr="00A648EC">
        <w:rPr>
          <w:sz w:val="16"/>
        </w:rPr>
        <w:t xml:space="preserve">. The integration of generic drugs and biosimilars into healthcare systems has yielded significant cost savings. Studies have shown that </w:t>
      </w:r>
      <w:r w:rsidRPr="00352E89">
        <w:rPr>
          <w:u w:val="single"/>
        </w:rPr>
        <w:t xml:space="preserve">increased usage of generics and biosimilars can lead to billions in savings for healthcare systems and patients </w:t>
      </w:r>
      <w:r w:rsidRPr="00A648EC">
        <w:rPr>
          <w:sz w:val="16"/>
        </w:rPr>
        <w:t xml:space="preserve">globally. These </w:t>
      </w:r>
      <w:r w:rsidRPr="0093583B">
        <w:rPr>
          <w:highlight w:val="yellow"/>
          <w:u w:val="single"/>
        </w:rPr>
        <w:t>cost reductions enable broader access to essential med</w:t>
      </w:r>
      <w:r w:rsidRPr="00352E89">
        <w:rPr>
          <w:u w:val="single"/>
        </w:rPr>
        <w:t>ication</w:t>
      </w:r>
      <w:r w:rsidRPr="0093583B">
        <w:rPr>
          <w:highlight w:val="yellow"/>
          <w:u w:val="single"/>
        </w:rPr>
        <w:t>s</w:t>
      </w:r>
      <w:r w:rsidRPr="00352E89">
        <w:rPr>
          <w:u w:val="single"/>
        </w:rPr>
        <w:t>, allowing more patients to receive necessary treatments without financial strain</w:t>
      </w:r>
      <w:r w:rsidRPr="00A648EC">
        <w:rPr>
          <w:sz w:val="16"/>
        </w:rPr>
        <w:t>.</w:t>
      </w:r>
      <w:r w:rsidR="00A648EC" w:rsidRPr="00A648EC">
        <w:rPr>
          <w:sz w:val="16"/>
        </w:rPr>
        <w:t xml:space="preserve"> </w:t>
      </w:r>
      <w:r w:rsidRPr="00A648EC">
        <w:rPr>
          <w:sz w:val="16"/>
        </w:rPr>
        <w:t xml:space="preserve">The cost-saving potential of these alternatives has been evident across various medical fields. For instance, </w:t>
      </w:r>
      <w:r w:rsidRPr="0093583B">
        <w:rPr>
          <w:b/>
          <w:bCs/>
          <w:highlight w:val="yellow"/>
          <w:u w:val="single"/>
        </w:rPr>
        <w:t>in</w:t>
      </w:r>
      <w:r w:rsidRPr="004E2C61">
        <w:rPr>
          <w:b/>
          <w:bCs/>
          <w:u w:val="single"/>
        </w:rPr>
        <w:t xml:space="preserve"> the </w:t>
      </w:r>
      <w:r w:rsidRPr="0093583B">
        <w:rPr>
          <w:b/>
          <w:bCs/>
          <w:highlight w:val="yellow"/>
          <w:u w:val="single"/>
        </w:rPr>
        <w:t>U</w:t>
      </w:r>
      <w:r w:rsidRPr="004E2C61">
        <w:rPr>
          <w:b/>
          <w:bCs/>
          <w:u w:val="single"/>
        </w:rPr>
        <w:t xml:space="preserve">nited </w:t>
      </w:r>
      <w:r w:rsidRPr="0093583B">
        <w:rPr>
          <w:b/>
          <w:bCs/>
          <w:highlight w:val="yellow"/>
          <w:u w:val="single"/>
        </w:rPr>
        <w:t>S</w:t>
      </w:r>
      <w:r w:rsidRPr="004E2C61">
        <w:rPr>
          <w:b/>
          <w:bCs/>
          <w:u w:val="single"/>
        </w:rPr>
        <w:t xml:space="preserve">tates, the introduction of </w:t>
      </w:r>
      <w:r w:rsidRPr="0093583B">
        <w:rPr>
          <w:b/>
          <w:bCs/>
          <w:highlight w:val="yellow"/>
          <w:u w:val="single"/>
        </w:rPr>
        <w:t>generics</w:t>
      </w:r>
      <w:r w:rsidRPr="004E2C61">
        <w:rPr>
          <w:b/>
          <w:bCs/>
          <w:u w:val="single"/>
        </w:rPr>
        <w:t xml:space="preserve"> has </w:t>
      </w:r>
      <w:r w:rsidRPr="0093583B">
        <w:rPr>
          <w:b/>
          <w:bCs/>
          <w:highlight w:val="yellow"/>
          <w:u w:val="single"/>
        </w:rPr>
        <w:t>resulted in savings of over a trillion dollars in the last decade</w:t>
      </w:r>
      <w:r w:rsidRPr="004E2C61">
        <w:rPr>
          <w:b/>
          <w:bCs/>
          <w:u w:val="single"/>
        </w:rPr>
        <w:t xml:space="preserve"> alone, </w:t>
      </w:r>
      <w:r w:rsidRPr="0093583B">
        <w:rPr>
          <w:b/>
          <w:bCs/>
          <w:highlight w:val="yellow"/>
          <w:u w:val="single"/>
        </w:rPr>
        <w:t>significantly lowering overall healthcare costs</w:t>
      </w:r>
      <w:r w:rsidRPr="004E2C61">
        <w:rPr>
          <w:b/>
          <w:bCs/>
          <w:u w:val="single"/>
        </w:rPr>
        <w:t>.</w:t>
      </w:r>
      <w:r w:rsidRPr="00A648EC">
        <w:rPr>
          <w:sz w:val="16"/>
        </w:rPr>
        <w:t xml:space="preserve"> Similarly, </w:t>
      </w:r>
      <w:r w:rsidRPr="00352E89">
        <w:rPr>
          <w:u w:val="single"/>
        </w:rPr>
        <w:t>biosimilars have demonstrated their cost-cutting prowess, offering reductions of up to 30 per cent compared to their reference biologics</w:t>
      </w:r>
      <w:r w:rsidRPr="00A648EC">
        <w:rPr>
          <w:sz w:val="16"/>
        </w:rPr>
        <w:t>, thereby expanding treatment options for complex conditions like cancer, autoimmune disorders, and more.</w:t>
      </w:r>
      <w:r w:rsidR="00A648EC" w:rsidRPr="00A648EC">
        <w:rPr>
          <w:sz w:val="16"/>
        </w:rPr>
        <w:t xml:space="preserve"> </w:t>
      </w:r>
      <w:r w:rsidRPr="00A648EC">
        <w:rPr>
          <w:sz w:val="16"/>
        </w:rPr>
        <w:t xml:space="preserve">Moreover, </w:t>
      </w:r>
      <w:r w:rsidRPr="00352E89">
        <w:rPr>
          <w:u w:val="single"/>
        </w:rPr>
        <w:t xml:space="preserve">the impact of </w:t>
      </w:r>
      <w:r w:rsidRPr="0093583B">
        <w:rPr>
          <w:b/>
          <w:bCs/>
          <w:highlight w:val="yellow"/>
          <w:u w:val="single"/>
        </w:rPr>
        <w:t>generics and biosimilars</w:t>
      </w:r>
      <w:r w:rsidRPr="00352E89">
        <w:rPr>
          <w:u w:val="single"/>
        </w:rPr>
        <w:t xml:space="preserve"> extends beyond immediate cost reductions</w:t>
      </w:r>
      <w:r w:rsidRPr="00A648EC">
        <w:rPr>
          <w:sz w:val="16"/>
        </w:rPr>
        <w:t xml:space="preserve">. Their introduction </w:t>
      </w:r>
      <w:r w:rsidRPr="0093583B">
        <w:rPr>
          <w:b/>
          <w:bCs/>
          <w:highlight w:val="yellow"/>
          <w:u w:val="single"/>
        </w:rPr>
        <w:t>fosters innovation and research</w:t>
      </w:r>
      <w:r w:rsidRPr="00A648EC">
        <w:rPr>
          <w:sz w:val="16"/>
        </w:rPr>
        <w:t xml:space="preserve">, as </w:t>
      </w:r>
      <w:r w:rsidRPr="0093583B">
        <w:rPr>
          <w:highlight w:val="yellow"/>
          <w:u w:val="single"/>
        </w:rPr>
        <w:t>increased</w:t>
      </w:r>
      <w:r w:rsidRPr="00352E89">
        <w:rPr>
          <w:u w:val="single"/>
        </w:rPr>
        <w:t xml:space="preserve"> </w:t>
      </w:r>
      <w:r w:rsidRPr="0093583B">
        <w:rPr>
          <w:highlight w:val="yellow"/>
          <w:u w:val="single"/>
        </w:rPr>
        <w:t>competition</w:t>
      </w:r>
      <w:r w:rsidRPr="00352E89">
        <w:rPr>
          <w:u w:val="single"/>
        </w:rPr>
        <w:t xml:space="preserve"> prompts manufacturers to invest in newer and more advanced therapies</w:t>
      </w:r>
      <w:r w:rsidRPr="00A648EC">
        <w:rPr>
          <w:sz w:val="16"/>
        </w:rPr>
        <w:t xml:space="preserve">. This, in turn, </w:t>
      </w:r>
      <w:r w:rsidRPr="0093583B">
        <w:rPr>
          <w:b/>
          <w:bCs/>
          <w:highlight w:val="yellow"/>
          <w:u w:val="single"/>
        </w:rPr>
        <w:t>leads to a more robust pipeline of affordable medications</w:t>
      </w:r>
      <w:r w:rsidRPr="00352E89">
        <w:rPr>
          <w:u w:val="single"/>
        </w:rPr>
        <w:t>, catering to a broader spectrum of medical needs.</w:t>
      </w:r>
      <w:r w:rsidR="00A648EC" w:rsidRPr="00A648EC">
        <w:rPr>
          <w:sz w:val="16"/>
        </w:rPr>
        <w:t xml:space="preserve"> </w:t>
      </w:r>
      <w:r w:rsidRPr="00A648EC">
        <w:rPr>
          <w:sz w:val="16"/>
        </w:rPr>
        <w:t>Establishing robust monitoring and evaluation systems to assess the realworld effectiveness, safety, and cost-saving impacts of generic drugs and biosimilars is imperative. Continuous monitoring ensures that these alternatives consistently meet quality standards and deliver expected cost reductions over time.</w:t>
      </w:r>
      <w:r w:rsidR="00A648EC" w:rsidRPr="00A648EC">
        <w:rPr>
          <w:sz w:val="16"/>
        </w:rPr>
        <w:t xml:space="preserve"> </w:t>
      </w:r>
      <w:r w:rsidRPr="00A648EC">
        <w:rPr>
          <w:sz w:val="16"/>
        </w:rPr>
        <w:t xml:space="preserve">Offering flexibility in regulatory pathways and creating expedited approval processes specifically tailored for generic drugs and biosimilars can accelerate their market entry. Regulatory agencies can consider adopting fast-track approvals or priority review mechanisms, provided stringent safety and efficacy standards are met, to expedite the availability of these cost-effective alternatives. </w:t>
      </w:r>
      <w:r w:rsidRPr="0093583B">
        <w:rPr>
          <w:b/>
          <w:bCs/>
          <w:highlight w:val="yellow"/>
          <w:u w:val="single"/>
        </w:rPr>
        <w:t>During public health emergencies</w:t>
      </w:r>
      <w:r w:rsidRPr="00352E89">
        <w:rPr>
          <w:b/>
          <w:bCs/>
          <w:u w:val="single"/>
        </w:rPr>
        <w:t xml:space="preserve"> or crises, the </w:t>
      </w:r>
      <w:r w:rsidRPr="0093583B">
        <w:rPr>
          <w:b/>
          <w:bCs/>
          <w:highlight w:val="yellow"/>
          <w:u w:val="single"/>
        </w:rPr>
        <w:t>availability of affordable generics</w:t>
      </w:r>
      <w:r w:rsidRPr="00352E89">
        <w:rPr>
          <w:b/>
          <w:bCs/>
          <w:u w:val="single"/>
        </w:rPr>
        <w:t xml:space="preserve"> and biosimilars </w:t>
      </w:r>
      <w:r w:rsidRPr="0093583B">
        <w:rPr>
          <w:b/>
          <w:bCs/>
          <w:highlight w:val="yellow"/>
          <w:u w:val="single"/>
        </w:rPr>
        <w:t>becomes crucial</w:t>
      </w:r>
      <w:r w:rsidRPr="00352E89">
        <w:rPr>
          <w:b/>
          <w:bCs/>
          <w:u w:val="single"/>
        </w:rPr>
        <w:t xml:space="preserve">. </w:t>
      </w:r>
      <w:r w:rsidRPr="0093583B">
        <w:rPr>
          <w:b/>
          <w:bCs/>
          <w:highlight w:val="yellow"/>
          <w:u w:val="single"/>
        </w:rPr>
        <w:t>These</w:t>
      </w:r>
      <w:r w:rsidRPr="00352E89">
        <w:rPr>
          <w:b/>
          <w:bCs/>
          <w:u w:val="single"/>
        </w:rPr>
        <w:t xml:space="preserve"> alternatives </w:t>
      </w:r>
      <w:r w:rsidRPr="0093583B">
        <w:rPr>
          <w:b/>
          <w:bCs/>
          <w:highlight w:val="yellow"/>
          <w:u w:val="single"/>
        </w:rPr>
        <w:t>can</w:t>
      </w:r>
      <w:r w:rsidRPr="00352E89">
        <w:rPr>
          <w:b/>
          <w:bCs/>
          <w:u w:val="single"/>
        </w:rPr>
        <w:t xml:space="preserve"> </w:t>
      </w:r>
      <w:r w:rsidRPr="0093583B">
        <w:rPr>
          <w:b/>
          <w:bCs/>
          <w:highlight w:val="yellow"/>
          <w:u w:val="single"/>
        </w:rPr>
        <w:t>mitigate shortages</w:t>
      </w:r>
      <w:r w:rsidRPr="00352E89">
        <w:rPr>
          <w:b/>
          <w:bCs/>
          <w:u w:val="single"/>
        </w:rPr>
        <w:t xml:space="preserve"> of critical medications, </w:t>
      </w:r>
      <w:r w:rsidRPr="0093583B">
        <w:rPr>
          <w:b/>
          <w:bCs/>
          <w:highlight w:val="yellow"/>
          <w:u w:val="single"/>
        </w:rPr>
        <w:t>ensuring continuity in treatment and response to healthcare challenges</w:t>
      </w:r>
      <w:r w:rsidRPr="00A648EC">
        <w:rPr>
          <w:sz w:val="16"/>
        </w:rPr>
        <w:t>.</w:t>
      </w:r>
      <w:r w:rsidR="00A648EC" w:rsidRPr="00A648EC">
        <w:rPr>
          <w:sz w:val="16"/>
        </w:rPr>
        <w:t xml:space="preserve"> </w:t>
      </w:r>
      <w:r w:rsidRPr="00A648EC">
        <w:rPr>
          <w:sz w:val="16"/>
        </w:rPr>
        <w:t>Launching comprehensive public awareness campaigns can dispel misconceptions and increase public confidence in generic drugs and biosimilars. Informative campaigns through various mediums can educate patients</w:t>
      </w:r>
      <w:r w:rsidR="00A648EC" w:rsidRPr="00A648EC">
        <w:rPr>
          <w:sz w:val="16"/>
        </w:rPr>
        <w:t xml:space="preserve"> </w:t>
      </w:r>
      <w:r w:rsidRPr="00A648EC">
        <w:rPr>
          <w:sz w:val="16"/>
        </w:rPr>
        <w:t>about the safety, effectiveness, and economic benefits of these alternatives, encouraging their preference when discussing treatment options with healthcare providers.</w:t>
      </w:r>
      <w:r w:rsidR="00A648EC" w:rsidRPr="00A648EC">
        <w:rPr>
          <w:sz w:val="16"/>
        </w:rPr>
        <w:t xml:space="preserve"> </w:t>
      </w:r>
      <w:r w:rsidRPr="00A648EC">
        <w:rPr>
          <w:sz w:val="16"/>
        </w:rPr>
        <w:t>By focusing on these additional strategies, healthcare systems can further optimise the integration of generic drugs and biosimilars, harnessing their potential to reduce healthcare costs while ensuring quality care and accessibility for patients.</w:t>
      </w:r>
      <w:r w:rsidR="00A648EC" w:rsidRPr="00A648EC">
        <w:rPr>
          <w:sz w:val="16"/>
        </w:rPr>
        <w:t xml:space="preserve"> </w:t>
      </w:r>
      <w:r w:rsidRPr="00A648EC">
        <w:rPr>
          <w:sz w:val="16"/>
        </w:rPr>
        <w:t xml:space="preserve">In conclusion, the </w:t>
      </w:r>
      <w:r w:rsidRPr="0093583B">
        <w:rPr>
          <w:highlight w:val="yellow"/>
          <w:u w:val="single"/>
        </w:rPr>
        <w:t>integration of generic drugs and biosimilars</w:t>
      </w:r>
      <w:r w:rsidRPr="00352E89">
        <w:rPr>
          <w:u w:val="single"/>
        </w:rPr>
        <w:t xml:space="preserve"> into healthcare systems </w:t>
      </w:r>
      <w:r w:rsidRPr="0093583B">
        <w:rPr>
          <w:highlight w:val="yellow"/>
          <w:u w:val="single"/>
        </w:rPr>
        <w:t>is</w:t>
      </w:r>
      <w:r w:rsidRPr="00352E89">
        <w:rPr>
          <w:u w:val="single"/>
        </w:rPr>
        <w:t xml:space="preserve"> an </w:t>
      </w:r>
      <w:r w:rsidRPr="0093583B">
        <w:rPr>
          <w:highlight w:val="yellow"/>
          <w:u w:val="single"/>
        </w:rPr>
        <w:t>indispensable</w:t>
      </w:r>
      <w:r w:rsidRPr="00352E89">
        <w:rPr>
          <w:u w:val="single"/>
        </w:rPr>
        <w:t xml:space="preserve"> strategy</w:t>
      </w:r>
      <w:r w:rsidRPr="00A648EC">
        <w:rPr>
          <w:sz w:val="16"/>
        </w:rPr>
        <w:t xml:space="preserve"> </w:t>
      </w:r>
      <w:r w:rsidRPr="00A648EC">
        <w:rPr>
          <w:u w:val="single"/>
        </w:rPr>
        <w:t>for curbing escalating healthcare costs</w:t>
      </w:r>
      <w:r w:rsidRPr="00A648EC">
        <w:rPr>
          <w:sz w:val="16"/>
        </w:rPr>
        <w:t xml:space="preserve">. Embracing these alternatives not only fosters financial savings but also amplifies access to life-saving treatments, promoting a healthier and more sustainable healthcare landscape for all. As the healthcare industry evolves, embracing innovation and costeffective alternatives will be crucial in ensuring a more accessible and equitable future for patients globally. Recognising and harnessing the importance of generic drugs and </w:t>
      </w:r>
      <w:r w:rsidRPr="00A648EC">
        <w:rPr>
          <w:sz w:val="16"/>
        </w:rPr>
        <w:lastRenderedPageBreak/>
        <w:t>biosimilars is pivotal for building resilient, inclusive, and effective healthcare systems that cater to the needs of diverse populations across the globe.</w:t>
      </w:r>
    </w:p>
    <w:p w14:paraId="29B3753A" w14:textId="380E25A3" w:rsidR="001B5D3F" w:rsidRDefault="001B5D3F" w:rsidP="001B5D3F">
      <w:pPr>
        <w:pStyle w:val="Heading4"/>
      </w:pPr>
      <w:r>
        <w:t xml:space="preserve">Generics promote affordability, innovation and accessibility – that’s  key to healthcare responsiveness </w:t>
      </w:r>
    </w:p>
    <w:p w14:paraId="15BA1F8E" w14:textId="1A36FB0C" w:rsidR="001B5D3F" w:rsidRDefault="001B5D3F" w:rsidP="001B5D3F">
      <w:r>
        <w:t xml:space="preserve">Saransh </w:t>
      </w:r>
      <w:r w:rsidRPr="001B5D3F">
        <w:rPr>
          <w:rStyle w:val="Style13ptBold"/>
        </w:rPr>
        <w:t>Chaudhary</w:t>
      </w:r>
      <w:r>
        <w:t>, 2-26-20</w:t>
      </w:r>
      <w:r w:rsidRPr="001B5D3F">
        <w:rPr>
          <w:rStyle w:val="Style13ptBold"/>
        </w:rPr>
        <w:t>24</w:t>
      </w:r>
      <w:r>
        <w:t xml:space="preserve">, Saransh and his research team have been relentlessly working on combating AMR through innovative solutions. He played a significant role in completing the Phase 3 clinical trials of Elores to exceptional standards after realigning VMRC’s research with global benchmarks. "The Role of Generics in Improving Healthcare Accessibility," Davai, </w:t>
      </w:r>
      <w:hyperlink r:id="rId33" w:history="1">
        <w:r w:rsidRPr="007254D3">
          <w:rPr>
            <w:rStyle w:val="Hyperlink"/>
          </w:rPr>
          <w:t>https://dav-ai.com/blog/the-role-of-generics-in-improving-healthcare-accessibility</w:t>
        </w:r>
      </w:hyperlink>
      <w:r>
        <w:t xml:space="preserve"> -- MoState JG </w:t>
      </w:r>
    </w:p>
    <w:p w14:paraId="0AB077CB" w14:textId="5C8FD98C" w:rsidR="001B5D3F" w:rsidRPr="000073D8" w:rsidRDefault="001B5D3F" w:rsidP="001B5D3F">
      <w:pPr>
        <w:rPr>
          <w:sz w:val="16"/>
        </w:rPr>
      </w:pPr>
      <w:r w:rsidRPr="000073D8">
        <w:rPr>
          <w:sz w:val="16"/>
        </w:rPr>
        <w:t xml:space="preserve">As we all know, a shared pursuit among nations globally is to make healthcare accessible to all. An effective and affordable healthcare opportunity is the fundamental right of every individual, and no one should have to fight for that. In such a pocket-challenging landscape, </w:t>
      </w:r>
      <w:r w:rsidRPr="001B5D3F">
        <w:rPr>
          <w:u w:val="single"/>
        </w:rPr>
        <w:t>one key player is making significant strides in enhancing accessibility for patients around the globe – generic medications.</w:t>
      </w:r>
      <w:r w:rsidR="000073D8">
        <w:rPr>
          <w:u w:val="single"/>
        </w:rPr>
        <w:t xml:space="preserve"> </w:t>
      </w:r>
      <w:r w:rsidRPr="000073D8">
        <w:rPr>
          <w:sz w:val="16"/>
        </w:rPr>
        <w:t>The healthcare model in the country is a network of intricate systems. As we delve deeper into these systems, it becomes evident that generics play a pivotal role in making essential treatments more affordable and accessible to all.</w:t>
      </w:r>
      <w:r w:rsidR="000073D8" w:rsidRPr="000073D8">
        <w:rPr>
          <w:sz w:val="16"/>
        </w:rPr>
        <w:t xml:space="preserve"> </w:t>
      </w:r>
      <w:r w:rsidRPr="000073D8">
        <w:rPr>
          <w:sz w:val="16"/>
        </w:rPr>
        <w:t>Let us explore the multifaceted impact of generics on healthcare accessibility, shedding light on how these cost-effective alternatives are transforming the healthcare landscape.</w:t>
      </w:r>
      <w:r w:rsidR="000073D8" w:rsidRPr="000073D8">
        <w:rPr>
          <w:sz w:val="16"/>
        </w:rPr>
        <w:t xml:space="preserve"> </w:t>
      </w:r>
      <w:r w:rsidRPr="0093583B">
        <w:rPr>
          <w:b/>
          <w:bCs/>
          <w:highlight w:val="yellow"/>
          <w:u w:val="single"/>
        </w:rPr>
        <w:t>Generics promote affordability</w:t>
      </w:r>
      <w:r w:rsidRPr="000073D8">
        <w:rPr>
          <w:sz w:val="16"/>
        </w:rPr>
        <w:t>:</w:t>
      </w:r>
      <w:r w:rsidR="000073D8" w:rsidRPr="000073D8">
        <w:rPr>
          <w:sz w:val="16"/>
        </w:rPr>
        <w:t xml:space="preserve"> </w:t>
      </w:r>
      <w:r w:rsidRPr="000073D8">
        <w:rPr>
          <w:sz w:val="16"/>
        </w:rPr>
        <w:t xml:space="preserve">One of the most sought-after features of generic medicines is their affordable pricing. </w:t>
      </w:r>
      <w:r w:rsidRPr="001B5D3F">
        <w:rPr>
          <w:u w:val="single"/>
        </w:rPr>
        <w:t>Generics are identical substitutes</w:t>
      </w:r>
      <w:r w:rsidRPr="000073D8">
        <w:rPr>
          <w:sz w:val="16"/>
        </w:rPr>
        <w:t xml:space="preserve"> of brand-name drugs, similar </w:t>
      </w:r>
      <w:r w:rsidRPr="001B5D3F">
        <w:rPr>
          <w:u w:val="single"/>
        </w:rPr>
        <w:t>in quality, safety, and efficacy at just a fraction of the cost</w:t>
      </w:r>
      <w:r w:rsidRPr="000073D8">
        <w:rPr>
          <w:sz w:val="16"/>
        </w:rPr>
        <w:t xml:space="preserve">. The reduced cost is a result of the elimination of the research and development process, which allows generic manufacturers to produce medications at significantly lower prices. This </w:t>
      </w:r>
      <w:r w:rsidRPr="001B5D3F">
        <w:rPr>
          <w:u w:val="single"/>
        </w:rPr>
        <w:t>affordability factor is a game-changer, particularly for individuals in low-income or underprivileged communities who might otherwise struggle to afford essential medications.</w:t>
      </w:r>
      <w:r w:rsidR="000073D8" w:rsidRPr="000073D8">
        <w:rPr>
          <w:sz w:val="16"/>
        </w:rPr>
        <w:t xml:space="preserve"> </w:t>
      </w:r>
      <w:r w:rsidRPr="001B5D3F">
        <w:rPr>
          <w:b/>
          <w:bCs/>
          <w:u w:val="single"/>
        </w:rPr>
        <w:t xml:space="preserve">Generics promote </w:t>
      </w:r>
      <w:r w:rsidRPr="0093583B">
        <w:rPr>
          <w:b/>
          <w:bCs/>
          <w:highlight w:val="yellow"/>
          <w:u w:val="single"/>
        </w:rPr>
        <w:t>competition and innovation:</w:t>
      </w:r>
      <w:r w:rsidR="000073D8">
        <w:rPr>
          <w:b/>
          <w:bCs/>
          <w:u w:val="single"/>
        </w:rPr>
        <w:t xml:space="preserve"> </w:t>
      </w:r>
      <w:r w:rsidRPr="001B5D3F">
        <w:rPr>
          <w:u w:val="single"/>
        </w:rPr>
        <w:t>Generic medications</w:t>
      </w:r>
      <w:r w:rsidRPr="000073D8">
        <w:rPr>
          <w:sz w:val="16"/>
        </w:rPr>
        <w:t xml:space="preserve"> </w:t>
      </w:r>
      <w:r w:rsidRPr="001B5D3F">
        <w:rPr>
          <w:u w:val="single"/>
        </w:rPr>
        <w:t>making their way into the market</w:t>
      </w:r>
      <w:r w:rsidRPr="000073D8">
        <w:rPr>
          <w:sz w:val="16"/>
        </w:rPr>
        <w:t xml:space="preserve"> </w:t>
      </w:r>
      <w:r w:rsidRPr="001B5D3F">
        <w:rPr>
          <w:u w:val="single"/>
        </w:rPr>
        <w:t>create an environment of vigorous competition.</w:t>
      </w:r>
      <w:r w:rsidRPr="000073D8">
        <w:rPr>
          <w:sz w:val="16"/>
        </w:rPr>
        <w:t xml:space="preserve"> </w:t>
      </w:r>
      <w:r w:rsidRPr="001B5D3F">
        <w:rPr>
          <w:u w:val="single"/>
        </w:rPr>
        <w:t>As</w:t>
      </w:r>
      <w:r w:rsidRPr="000073D8">
        <w:rPr>
          <w:sz w:val="16"/>
        </w:rPr>
        <w:t xml:space="preserve"> various </w:t>
      </w:r>
      <w:r w:rsidRPr="001B5D3F">
        <w:rPr>
          <w:u w:val="single"/>
        </w:rPr>
        <w:t xml:space="preserve">manufacturers roll out generic versions of the same drug, the </w:t>
      </w:r>
      <w:r w:rsidRPr="0093583B">
        <w:rPr>
          <w:highlight w:val="yellow"/>
          <w:u w:val="single"/>
        </w:rPr>
        <w:t>supply increases and prices</w:t>
      </w:r>
      <w:r w:rsidRPr="001B5D3F">
        <w:rPr>
          <w:u w:val="single"/>
        </w:rPr>
        <w:t xml:space="preserve"> naturally </w:t>
      </w:r>
      <w:r w:rsidRPr="0093583B">
        <w:rPr>
          <w:highlight w:val="yellow"/>
          <w:u w:val="single"/>
        </w:rPr>
        <w:t>decrease</w:t>
      </w:r>
      <w:r w:rsidRPr="001B5D3F">
        <w:rPr>
          <w:u w:val="single"/>
        </w:rPr>
        <w:t>.</w:t>
      </w:r>
      <w:r w:rsidRPr="000073D8">
        <w:rPr>
          <w:sz w:val="16"/>
        </w:rPr>
        <w:t xml:space="preserve"> The repercussions of this not only benefit the consumer but also extend beyond that. </w:t>
      </w:r>
      <w:r w:rsidRPr="001B5D3F">
        <w:rPr>
          <w:b/>
          <w:bCs/>
          <w:u w:val="single"/>
        </w:rPr>
        <w:t xml:space="preserve">Such a scenario </w:t>
      </w:r>
      <w:r w:rsidRPr="0093583B">
        <w:rPr>
          <w:b/>
          <w:bCs/>
          <w:highlight w:val="yellow"/>
          <w:u w:val="single"/>
        </w:rPr>
        <w:t>fuels innovation</w:t>
      </w:r>
      <w:r w:rsidRPr="001B5D3F">
        <w:rPr>
          <w:b/>
          <w:bCs/>
          <w:u w:val="single"/>
        </w:rPr>
        <w:t xml:space="preserve"> in the market </w:t>
      </w:r>
      <w:r w:rsidRPr="0093583B">
        <w:rPr>
          <w:b/>
          <w:bCs/>
          <w:highlight w:val="yellow"/>
          <w:u w:val="single"/>
        </w:rPr>
        <w:t>and challenges pharma</w:t>
      </w:r>
      <w:r w:rsidRPr="001B5D3F">
        <w:rPr>
          <w:b/>
          <w:bCs/>
          <w:u w:val="single"/>
        </w:rPr>
        <w:t xml:space="preserve">ceutical companies </w:t>
      </w:r>
      <w:r w:rsidRPr="0093583B">
        <w:rPr>
          <w:b/>
          <w:bCs/>
          <w:highlight w:val="yellow"/>
          <w:u w:val="single"/>
        </w:rPr>
        <w:t>to embark on the development of novel and improved med</w:t>
      </w:r>
      <w:r w:rsidRPr="001B5D3F">
        <w:rPr>
          <w:b/>
          <w:bCs/>
          <w:u w:val="single"/>
        </w:rPr>
        <w:t>ication</w:t>
      </w:r>
      <w:r w:rsidRPr="0093583B">
        <w:rPr>
          <w:b/>
          <w:bCs/>
          <w:highlight w:val="yellow"/>
          <w:u w:val="single"/>
        </w:rPr>
        <w:t>s</w:t>
      </w:r>
      <w:r w:rsidRPr="001B5D3F">
        <w:rPr>
          <w:b/>
          <w:bCs/>
          <w:u w:val="single"/>
        </w:rPr>
        <w:t>, fully aware that generic alternatives will soon join the market</w:t>
      </w:r>
      <w:r w:rsidRPr="000073D8">
        <w:rPr>
          <w:sz w:val="16"/>
        </w:rPr>
        <w:t xml:space="preserve">. This ongoing </w:t>
      </w:r>
      <w:r w:rsidRPr="0093583B">
        <w:rPr>
          <w:highlight w:val="yellow"/>
          <w:u w:val="single"/>
        </w:rPr>
        <w:t>interplay of competition fosters</w:t>
      </w:r>
      <w:r w:rsidRPr="001B5D3F">
        <w:rPr>
          <w:u w:val="single"/>
        </w:rPr>
        <w:t xml:space="preserve"> a healthcare </w:t>
      </w:r>
      <w:r w:rsidRPr="0093583B">
        <w:rPr>
          <w:highlight w:val="yellow"/>
          <w:u w:val="single"/>
        </w:rPr>
        <w:t xml:space="preserve">industry that is dynamic and </w:t>
      </w:r>
      <w:r w:rsidRPr="0093583B">
        <w:rPr>
          <w:b/>
          <w:bCs/>
          <w:highlight w:val="yellow"/>
          <w:u w:val="single"/>
        </w:rPr>
        <w:t>quick to respond</w:t>
      </w:r>
      <w:r w:rsidRPr="000073D8">
        <w:rPr>
          <w:sz w:val="16"/>
        </w:rPr>
        <w:t>.</w:t>
      </w:r>
      <w:r w:rsidR="000073D8" w:rsidRPr="000073D8">
        <w:rPr>
          <w:sz w:val="16"/>
        </w:rPr>
        <w:t xml:space="preserve"> </w:t>
      </w:r>
      <w:r w:rsidRPr="0093583B">
        <w:rPr>
          <w:b/>
          <w:bCs/>
          <w:highlight w:val="yellow"/>
          <w:u w:val="single"/>
        </w:rPr>
        <w:t>Generics promote wider access</w:t>
      </w:r>
      <w:r w:rsidRPr="000073D8">
        <w:rPr>
          <w:b/>
          <w:bCs/>
          <w:u w:val="single"/>
        </w:rPr>
        <w:t xml:space="preserve"> to essential medications</w:t>
      </w:r>
      <w:r w:rsidRPr="000073D8">
        <w:rPr>
          <w:sz w:val="16"/>
        </w:rPr>
        <w:t>:</w:t>
      </w:r>
      <w:r w:rsidR="000073D8" w:rsidRPr="000073D8">
        <w:rPr>
          <w:sz w:val="16"/>
        </w:rPr>
        <w:t xml:space="preserve"> </w:t>
      </w:r>
      <w:r w:rsidRPr="000073D8">
        <w:rPr>
          <w:sz w:val="16"/>
        </w:rPr>
        <w:t xml:space="preserve">When it comes to the healthcare system, the </w:t>
      </w:r>
      <w:r w:rsidRPr="0093583B">
        <w:rPr>
          <w:highlight w:val="yellow"/>
          <w:u w:val="single"/>
        </w:rPr>
        <w:t xml:space="preserve">cost </w:t>
      </w:r>
      <w:r w:rsidRPr="000073D8">
        <w:rPr>
          <w:u w:val="single"/>
        </w:rPr>
        <w:t xml:space="preserve">barrier </w:t>
      </w:r>
      <w:r w:rsidRPr="0093583B">
        <w:rPr>
          <w:highlight w:val="yellow"/>
          <w:u w:val="single"/>
        </w:rPr>
        <w:t>is a major obstacle</w:t>
      </w:r>
      <w:r w:rsidRPr="000073D8">
        <w:rPr>
          <w:u w:val="single"/>
        </w:rPr>
        <w:t xml:space="preserve"> preventing individuals from accessing crucial medications</w:t>
      </w:r>
      <w:r w:rsidRPr="000073D8">
        <w:rPr>
          <w:sz w:val="16"/>
        </w:rPr>
        <w:t xml:space="preserve">. </w:t>
      </w:r>
      <w:r w:rsidRPr="0093583B">
        <w:rPr>
          <w:highlight w:val="yellow"/>
          <w:u w:val="single"/>
        </w:rPr>
        <w:t>Generic</w:t>
      </w:r>
      <w:r w:rsidRPr="000073D8">
        <w:rPr>
          <w:u w:val="single"/>
        </w:rPr>
        <w:t xml:space="preserve"> </w:t>
      </w:r>
      <w:r w:rsidRPr="000073D8">
        <w:rPr>
          <w:sz w:val="16"/>
        </w:rPr>
        <w:t>medicine</w:t>
      </w:r>
      <w:r w:rsidRPr="0093583B">
        <w:rPr>
          <w:highlight w:val="yellow"/>
          <w:u w:val="single"/>
        </w:rPr>
        <w:t>s</w:t>
      </w:r>
      <w:r w:rsidRPr="000073D8">
        <w:rPr>
          <w:sz w:val="16"/>
        </w:rPr>
        <w:t xml:space="preserve"> </w:t>
      </w:r>
      <w:r w:rsidRPr="0093583B">
        <w:rPr>
          <w:highlight w:val="yellow"/>
          <w:u w:val="single"/>
        </w:rPr>
        <w:t>break</w:t>
      </w:r>
      <w:r w:rsidRPr="000073D8">
        <w:rPr>
          <w:u w:val="single"/>
        </w:rPr>
        <w:t xml:space="preserve"> down </w:t>
      </w:r>
      <w:r w:rsidRPr="0093583B">
        <w:rPr>
          <w:highlight w:val="yellow"/>
          <w:u w:val="single"/>
        </w:rPr>
        <w:t>this barrier</w:t>
      </w:r>
      <w:r w:rsidRPr="000073D8">
        <w:rPr>
          <w:u w:val="single"/>
        </w:rPr>
        <w:t xml:space="preserve">, </w:t>
      </w:r>
      <w:r w:rsidRPr="0093583B">
        <w:rPr>
          <w:highlight w:val="yellow"/>
          <w:u w:val="single"/>
        </w:rPr>
        <w:t>ensuring</w:t>
      </w:r>
      <w:r w:rsidRPr="000073D8">
        <w:rPr>
          <w:u w:val="single"/>
        </w:rPr>
        <w:t xml:space="preserve"> that life-saving </w:t>
      </w:r>
      <w:r w:rsidRPr="0093583B">
        <w:rPr>
          <w:highlight w:val="yellow"/>
          <w:u w:val="single"/>
        </w:rPr>
        <w:t>drugs are within reach for a broader demographic</w:t>
      </w:r>
      <w:r w:rsidRPr="000073D8">
        <w:rPr>
          <w:sz w:val="16"/>
        </w:rPr>
        <w:t xml:space="preserve">. This is </w:t>
      </w:r>
      <w:r w:rsidRPr="0093583B">
        <w:rPr>
          <w:b/>
          <w:bCs/>
          <w:highlight w:val="yellow"/>
          <w:u w:val="single"/>
        </w:rPr>
        <w:t>particularly important in treating</w:t>
      </w:r>
      <w:r w:rsidRPr="000073D8">
        <w:rPr>
          <w:sz w:val="16"/>
        </w:rPr>
        <w:t xml:space="preserve"> chronic conditions such as diabetes, hypertension, and </w:t>
      </w:r>
      <w:r w:rsidRPr="000073D8">
        <w:rPr>
          <w:b/>
          <w:bCs/>
          <w:u w:val="single"/>
        </w:rPr>
        <w:t xml:space="preserve">various </w:t>
      </w:r>
      <w:r w:rsidRPr="0093583B">
        <w:rPr>
          <w:b/>
          <w:bCs/>
          <w:highlight w:val="yellow"/>
          <w:u w:val="single"/>
        </w:rPr>
        <w:t>infectious diseases</w:t>
      </w:r>
      <w:r w:rsidRPr="000073D8">
        <w:rPr>
          <w:sz w:val="16"/>
        </w:rPr>
        <w:t>. The widespread availability of generic options empowers patients to manage their health more effectively.</w:t>
      </w:r>
      <w:r w:rsidR="000073D8" w:rsidRPr="000073D8">
        <w:rPr>
          <w:sz w:val="16"/>
        </w:rPr>
        <w:t xml:space="preserve"> </w:t>
      </w:r>
      <w:r w:rsidRPr="000073D8">
        <w:rPr>
          <w:sz w:val="16"/>
        </w:rPr>
        <w:t xml:space="preserve">Generics show promise in the fight for more accessible healthcare. </w:t>
      </w:r>
      <w:r w:rsidRPr="000073D8">
        <w:rPr>
          <w:u w:val="single"/>
        </w:rPr>
        <w:t>Their significant contribution to the transformation of healthcare is highlighted by their capacity to reduce costs, increase access to necessary pharmaceuticals, promote competition, and support global health initiatives</w:t>
      </w:r>
      <w:r w:rsidRPr="000073D8">
        <w:rPr>
          <w:sz w:val="16"/>
        </w:rPr>
        <w:t xml:space="preserve">. </w:t>
      </w:r>
      <w:r w:rsidRPr="000073D8">
        <w:rPr>
          <w:b/>
          <w:bCs/>
          <w:u w:val="single"/>
        </w:rPr>
        <w:t>It is critical to promote and support generics' position as a cornerstone in creating a more accessible and inclusive healthcare system for all,</w:t>
      </w:r>
      <w:r w:rsidRPr="000073D8">
        <w:rPr>
          <w:sz w:val="16"/>
        </w:rPr>
        <w:t xml:space="preserve"> even as we continue to navigate the intricacies of the healthcare landscape.</w:t>
      </w:r>
    </w:p>
    <w:p w14:paraId="0D9F18E6" w14:textId="77777777" w:rsidR="001B5D3F" w:rsidRPr="001B5D3F" w:rsidRDefault="001B5D3F" w:rsidP="001B5D3F"/>
    <w:p w14:paraId="347D6E45" w14:textId="03ED6015" w:rsidR="005A6982" w:rsidRDefault="005A6982" w:rsidP="005A6982">
      <w:pPr>
        <w:pStyle w:val="Heading3"/>
      </w:pPr>
      <w:r>
        <w:lastRenderedPageBreak/>
        <w:t>AT: Drug Shortages</w:t>
      </w:r>
    </w:p>
    <w:p w14:paraId="7BC861BB" w14:textId="6722D67E" w:rsidR="002838A1" w:rsidRDefault="003954D9" w:rsidP="002838A1">
      <w:pPr>
        <w:pStyle w:val="Heading4"/>
      </w:pPr>
      <w:r>
        <w:t>Generic</w:t>
      </w:r>
      <w:r w:rsidR="00806385">
        <w:t xml:space="preserve">s and innovation </w:t>
      </w:r>
      <w:r>
        <w:t xml:space="preserve">will hedge against shortages in the status quo – that’s [FasterCapital] and [Murphy] – but any risk of a link triggers huge accessibility and innovation drop-offs </w:t>
      </w:r>
    </w:p>
    <w:p w14:paraId="67EC802F" w14:textId="77777777" w:rsidR="003954D9" w:rsidRDefault="003954D9" w:rsidP="003954D9"/>
    <w:p w14:paraId="1D577E4C" w14:textId="548739ED" w:rsidR="003954D9" w:rsidRDefault="003954D9" w:rsidP="003954D9">
      <w:pPr>
        <w:pStyle w:val="Heading4"/>
      </w:pPr>
      <w:r>
        <w:t>Emerging tech and improved supply chain management solves now</w:t>
      </w:r>
    </w:p>
    <w:p w14:paraId="735E5F1B" w14:textId="768C1058" w:rsidR="003954D9" w:rsidRDefault="003954D9" w:rsidP="003954D9">
      <w:r>
        <w:t xml:space="preserve">Hovsep </w:t>
      </w:r>
      <w:r w:rsidRPr="003954D9">
        <w:rPr>
          <w:rStyle w:val="Style13ptBold"/>
        </w:rPr>
        <w:t>Kirikian</w:t>
      </w:r>
      <w:r>
        <w:t>, 8-29-20</w:t>
      </w:r>
      <w:r w:rsidRPr="003954D9">
        <w:rPr>
          <w:rStyle w:val="Style13ptBold"/>
        </w:rPr>
        <w:t>23</w:t>
      </w:r>
      <w:r>
        <w:t xml:space="preserve">, Vice President of Strategy and Operations, driving cross-division alignment and operational enablement across USDM.  Hovsep also leads USDM’s Veeva services practice. He has nearly 20 years of experience managing projects and programs in the life sciences industry, with a specific focus on the implementation and optimization of enterprise SaaS systems, strategic consulting for C-Suite and Executive leadership, and Business &amp; Digital Transformation in the Life Sciences industry.   "From Shortages to Solutions: Enhancing Drug Manufacturing Through Innovation," </w:t>
      </w:r>
      <w:hyperlink r:id="rId34" w:history="1">
        <w:r w:rsidRPr="007254D3">
          <w:rPr>
            <w:rStyle w:val="Hyperlink"/>
          </w:rPr>
          <w:t>https://www.pharmacytimes.com/view/from-shortages-to-solutions-enhancing-drug-manufacturing-through-innovation</w:t>
        </w:r>
      </w:hyperlink>
      <w:r>
        <w:t xml:space="preserve"> -- MoState JG </w:t>
      </w:r>
    </w:p>
    <w:p w14:paraId="64E26692" w14:textId="0C3CE44D" w:rsidR="003954D9" w:rsidRPr="00D178C3" w:rsidRDefault="003954D9" w:rsidP="003954D9">
      <w:pPr>
        <w:rPr>
          <w:sz w:val="14"/>
        </w:rPr>
      </w:pPr>
      <w:r w:rsidRPr="00D178C3">
        <w:rPr>
          <w:sz w:val="14"/>
        </w:rPr>
        <w:t xml:space="preserve">The pharmaceutical industry is facing an onslaught of drug shortages. Simply understanding the causes and consequences is not the goal. </w:t>
      </w:r>
      <w:r w:rsidRPr="003954D9">
        <w:rPr>
          <w:u w:val="single"/>
        </w:rPr>
        <w:t>There is an urgent need to examine strategies, technologies, and regulations to help mitigate—and potentially eliminate—this issue</w:t>
      </w:r>
      <w:r w:rsidRPr="00D178C3">
        <w:rPr>
          <w:sz w:val="14"/>
        </w:rPr>
        <w:t>.</w:t>
      </w:r>
      <w:r w:rsidR="00D178C3" w:rsidRPr="00D178C3">
        <w:rPr>
          <w:sz w:val="14"/>
        </w:rPr>
        <w:t xml:space="preserve"> </w:t>
      </w:r>
      <w:r w:rsidRPr="003954D9">
        <w:rPr>
          <w:u w:val="single"/>
        </w:rPr>
        <w:t>Manufacturers need to consider cutting-edge technologies and explore proactive measures to counteract drug shortages</w:t>
      </w:r>
      <w:r w:rsidRPr="00D178C3">
        <w:rPr>
          <w:sz w:val="14"/>
        </w:rPr>
        <w:t xml:space="preserve">. The </w:t>
      </w:r>
      <w:r w:rsidRPr="0093583B">
        <w:rPr>
          <w:b/>
          <w:bCs/>
          <w:highlight w:val="yellow"/>
          <w:u w:val="single"/>
        </w:rPr>
        <w:t>pharma</w:t>
      </w:r>
      <w:r w:rsidRPr="003954D9">
        <w:rPr>
          <w:b/>
          <w:bCs/>
          <w:u w:val="single"/>
        </w:rPr>
        <w:t xml:space="preserve">ceutical </w:t>
      </w:r>
      <w:r w:rsidRPr="0093583B">
        <w:rPr>
          <w:b/>
          <w:bCs/>
          <w:highlight w:val="yellow"/>
          <w:u w:val="single"/>
        </w:rPr>
        <w:t>industry should strive for innovation</w:t>
      </w:r>
      <w:r w:rsidRPr="003954D9">
        <w:rPr>
          <w:b/>
          <w:bCs/>
          <w:u w:val="single"/>
        </w:rPr>
        <w:t xml:space="preserve"> </w:t>
      </w:r>
      <w:r w:rsidRPr="0093583B">
        <w:rPr>
          <w:b/>
          <w:bCs/>
          <w:highlight w:val="yellow"/>
          <w:u w:val="single"/>
        </w:rPr>
        <w:t>that</w:t>
      </w:r>
      <w:r w:rsidRPr="003954D9">
        <w:rPr>
          <w:b/>
          <w:bCs/>
          <w:u w:val="single"/>
        </w:rPr>
        <w:t xml:space="preserve"> revolutionizes drug manufacturing and </w:t>
      </w:r>
      <w:r w:rsidRPr="0093583B">
        <w:rPr>
          <w:b/>
          <w:bCs/>
          <w:highlight w:val="yellow"/>
          <w:u w:val="single"/>
        </w:rPr>
        <w:t>ensures a stable supply of</w:t>
      </w:r>
      <w:r w:rsidRPr="003954D9">
        <w:rPr>
          <w:b/>
          <w:bCs/>
          <w:u w:val="single"/>
        </w:rPr>
        <w:t xml:space="preserve"> essential </w:t>
      </w:r>
      <w:r w:rsidRPr="0093583B">
        <w:rPr>
          <w:b/>
          <w:bCs/>
          <w:highlight w:val="yellow"/>
          <w:u w:val="single"/>
        </w:rPr>
        <w:t>med</w:t>
      </w:r>
      <w:r w:rsidRPr="003954D9">
        <w:rPr>
          <w:b/>
          <w:bCs/>
          <w:u w:val="single"/>
        </w:rPr>
        <w:t>ication</w:t>
      </w:r>
      <w:r w:rsidRPr="0093583B">
        <w:rPr>
          <w:b/>
          <w:bCs/>
          <w:highlight w:val="yellow"/>
          <w:u w:val="single"/>
        </w:rPr>
        <w:t>s</w:t>
      </w:r>
      <w:r w:rsidRPr="00D178C3">
        <w:rPr>
          <w:sz w:val="14"/>
        </w:rPr>
        <w:t xml:space="preserve"> for patients worldwide.</w:t>
      </w:r>
      <w:r w:rsidR="00D178C3" w:rsidRPr="00D178C3">
        <w:rPr>
          <w:sz w:val="14"/>
        </w:rPr>
        <w:t xml:space="preserve"> </w:t>
      </w:r>
      <w:r w:rsidRPr="00D178C3">
        <w:rPr>
          <w:sz w:val="14"/>
        </w:rPr>
        <w:t>Emerging Technologies in Life Sciences Manufacturing</w:t>
      </w:r>
      <w:r w:rsidR="00D178C3" w:rsidRPr="00D178C3">
        <w:rPr>
          <w:sz w:val="14"/>
        </w:rPr>
        <w:t xml:space="preserve"> </w:t>
      </w:r>
      <w:r w:rsidRPr="0093583B">
        <w:rPr>
          <w:highlight w:val="yellow"/>
          <w:u w:val="single"/>
        </w:rPr>
        <w:t>Scalability</w:t>
      </w:r>
      <w:r w:rsidRPr="003954D9">
        <w:rPr>
          <w:u w:val="single"/>
        </w:rPr>
        <w:t xml:space="preserve"> in medication production </w:t>
      </w:r>
      <w:r w:rsidRPr="0093583B">
        <w:rPr>
          <w:highlight w:val="yellow"/>
          <w:u w:val="single"/>
        </w:rPr>
        <w:t>involves</w:t>
      </w:r>
      <w:r w:rsidRPr="003954D9">
        <w:rPr>
          <w:u w:val="single"/>
        </w:rPr>
        <w:t xml:space="preserve"> optimizing manufacturing</w:t>
      </w:r>
      <w:r w:rsidRPr="00D178C3">
        <w:rPr>
          <w:sz w:val="14"/>
        </w:rPr>
        <w:t xml:space="preserve"> processes </w:t>
      </w:r>
      <w:r w:rsidRPr="003954D9">
        <w:rPr>
          <w:u w:val="single"/>
        </w:rPr>
        <w:t>while maintaining quality, consistency, and regulatory compliance</w:t>
      </w:r>
      <w:r w:rsidRPr="00D178C3">
        <w:rPr>
          <w:sz w:val="14"/>
        </w:rPr>
        <w:t xml:space="preserve">. Process optimization, </w:t>
      </w:r>
      <w:r w:rsidRPr="0093583B">
        <w:rPr>
          <w:b/>
          <w:bCs/>
          <w:highlight w:val="yellow"/>
          <w:u w:val="single"/>
        </w:rPr>
        <w:t>continuous manufacturing</w:t>
      </w:r>
      <w:r w:rsidRPr="0093583B">
        <w:rPr>
          <w:sz w:val="14"/>
          <w:highlight w:val="yellow"/>
        </w:rPr>
        <w:t xml:space="preserve">, </w:t>
      </w:r>
      <w:r w:rsidRPr="0093583B">
        <w:rPr>
          <w:b/>
          <w:bCs/>
          <w:highlight w:val="yellow"/>
          <w:u w:val="single"/>
        </w:rPr>
        <w:t>supply chain management</w:t>
      </w:r>
      <w:r w:rsidRPr="003954D9">
        <w:rPr>
          <w:u w:val="single"/>
        </w:rPr>
        <w:t>, robotic process automation (</w:t>
      </w:r>
      <w:r w:rsidRPr="003954D9">
        <w:rPr>
          <w:b/>
          <w:bCs/>
          <w:u w:val="single"/>
        </w:rPr>
        <w:t>RPA</w:t>
      </w:r>
      <w:r w:rsidRPr="00D178C3">
        <w:rPr>
          <w:sz w:val="14"/>
        </w:rPr>
        <w:t xml:space="preserve">), modular manufacturing, and lean manufacturing principles are common solutions; however, </w:t>
      </w:r>
      <w:r w:rsidRPr="0093583B">
        <w:rPr>
          <w:b/>
          <w:bCs/>
          <w:highlight w:val="yellow"/>
          <w:u w:val="single"/>
        </w:rPr>
        <w:t>emerging tech</w:t>
      </w:r>
      <w:r w:rsidRPr="003954D9">
        <w:rPr>
          <w:b/>
          <w:bCs/>
          <w:u w:val="single"/>
        </w:rPr>
        <w:t xml:space="preserve">nologies are </w:t>
      </w:r>
      <w:r w:rsidRPr="0093583B">
        <w:rPr>
          <w:b/>
          <w:bCs/>
          <w:highlight w:val="yellow"/>
          <w:u w:val="single"/>
        </w:rPr>
        <w:t>well-suited to address scalability</w:t>
      </w:r>
      <w:r w:rsidRPr="00D178C3">
        <w:rPr>
          <w:sz w:val="14"/>
        </w:rPr>
        <w:t>.</w:t>
      </w:r>
      <w:r w:rsidR="00D178C3" w:rsidRPr="00D178C3">
        <w:rPr>
          <w:sz w:val="14"/>
        </w:rPr>
        <w:t xml:space="preserve"> </w:t>
      </w:r>
      <w:r w:rsidRPr="00D178C3">
        <w:rPr>
          <w:sz w:val="14"/>
        </w:rPr>
        <w:t>For example:</w:t>
      </w:r>
      <w:r w:rsidR="00D178C3" w:rsidRPr="00D178C3">
        <w:rPr>
          <w:sz w:val="14"/>
        </w:rPr>
        <w:t xml:space="preserve"> </w:t>
      </w:r>
      <w:r w:rsidRPr="00D178C3">
        <w:rPr>
          <w:u w:val="single"/>
        </w:rPr>
        <w:t>Digital twins</w:t>
      </w:r>
      <w:r w:rsidRPr="00D178C3">
        <w:rPr>
          <w:sz w:val="14"/>
        </w:rPr>
        <w:t>: This proactive approach helps to reduce production disruptions that often contribute to drug shortages. A digital twin—a virtual representation of a real-world entity or process—</w:t>
      </w:r>
      <w:r w:rsidRPr="003954D9">
        <w:rPr>
          <w:u w:val="single"/>
        </w:rPr>
        <w:t>provides real-time insights into manufacturing processes</w:t>
      </w:r>
      <w:r w:rsidRPr="00D178C3">
        <w:rPr>
          <w:sz w:val="14"/>
        </w:rPr>
        <w:t xml:space="preserve"> by </w:t>
      </w:r>
      <w:r w:rsidRPr="003954D9">
        <w:rPr>
          <w:u w:val="single"/>
        </w:rPr>
        <w:t>continuously collecting and analyzing data from sensors</w:t>
      </w:r>
      <w:r w:rsidRPr="00D178C3">
        <w:rPr>
          <w:sz w:val="14"/>
        </w:rPr>
        <w:t xml:space="preserve"> and other sources. Manufacturers are able to understand process behavior, identify anomalies, and optimize operations, with deviations from optimal conditions able to be quickly detected and rectified.</w:t>
      </w:r>
      <w:r w:rsidR="00D178C3" w:rsidRPr="00D178C3">
        <w:rPr>
          <w:sz w:val="14"/>
        </w:rPr>
        <w:t xml:space="preserve"> </w:t>
      </w:r>
      <w:r w:rsidRPr="00D178C3">
        <w:rPr>
          <w:sz w:val="14"/>
        </w:rPr>
        <w:t>A standout advantage of digital twin technology is predictive maintenance to ensure minimal downtime and continuous production. By closely monitoring the real-world equipment and assessing the digital twin’s performance, manufacturers can predict when maintenance is required and prevent breakdowns.</w:t>
      </w:r>
      <w:r w:rsidR="00D178C3" w:rsidRPr="00D178C3">
        <w:rPr>
          <w:sz w:val="14"/>
        </w:rPr>
        <w:t xml:space="preserve"> </w:t>
      </w:r>
      <w:r w:rsidRPr="00D178C3">
        <w:rPr>
          <w:sz w:val="14"/>
        </w:rPr>
        <w:t xml:space="preserve">Using digital twins, </w:t>
      </w:r>
      <w:r w:rsidRPr="003954D9">
        <w:rPr>
          <w:u w:val="single"/>
        </w:rPr>
        <w:t>manufacturers can test various operational parameters, process changes and configurations, scale strategies, and detect potential disruptions in a controlled virtual environment.</w:t>
      </w:r>
      <w:r w:rsidRPr="00D178C3">
        <w:rPr>
          <w:sz w:val="14"/>
        </w:rPr>
        <w:t xml:space="preserve"> This simulation-driven approach helps identify vulnerabilities in the manufacturing process and devise strategies to mitigate risks.</w:t>
      </w:r>
      <w:r w:rsidR="00D178C3" w:rsidRPr="00D178C3">
        <w:rPr>
          <w:sz w:val="14"/>
        </w:rPr>
        <w:t xml:space="preserve"> </w:t>
      </w:r>
      <w:r w:rsidRPr="0093583B">
        <w:rPr>
          <w:b/>
          <w:bCs/>
          <w:highlight w:val="yellow"/>
          <w:u w:val="single"/>
        </w:rPr>
        <w:t>AI in supply chain management</w:t>
      </w:r>
      <w:r w:rsidRPr="00D178C3">
        <w:rPr>
          <w:sz w:val="14"/>
        </w:rPr>
        <w:t xml:space="preserve">. </w:t>
      </w:r>
      <w:r w:rsidRPr="003954D9">
        <w:rPr>
          <w:u w:val="single"/>
        </w:rPr>
        <w:t>AI is able to analyze</w:t>
      </w:r>
      <w:r w:rsidRPr="00D178C3">
        <w:rPr>
          <w:sz w:val="14"/>
        </w:rPr>
        <w:t xml:space="preserve"> historical sales </w:t>
      </w:r>
      <w:r w:rsidRPr="003954D9">
        <w:rPr>
          <w:u w:val="single"/>
        </w:rPr>
        <w:t>patterns, real-time data, market trends, and external events</w:t>
      </w:r>
      <w:r w:rsidRPr="00D178C3">
        <w:rPr>
          <w:sz w:val="14"/>
        </w:rPr>
        <w:t xml:space="preserve"> to forecast demands more precisely and adapt to dynamic changes in the market. Other </w:t>
      </w:r>
      <w:r w:rsidRPr="003954D9">
        <w:rPr>
          <w:u w:val="single"/>
        </w:rPr>
        <w:t>AI analytical capabilities in supply chain management include continuous monitoring of supplier data, transportation, and distribution channels.</w:t>
      </w:r>
      <w:r w:rsidRPr="00D178C3">
        <w:rPr>
          <w:sz w:val="14"/>
        </w:rPr>
        <w:t xml:space="preserve"> AI </w:t>
      </w:r>
      <w:r w:rsidRPr="0093583B">
        <w:rPr>
          <w:highlight w:val="yellow"/>
          <w:u w:val="single"/>
        </w:rPr>
        <w:t>helps to identify</w:t>
      </w:r>
      <w:r w:rsidRPr="003954D9">
        <w:rPr>
          <w:u w:val="single"/>
        </w:rPr>
        <w:t xml:space="preserve"> potential </w:t>
      </w:r>
      <w:r w:rsidRPr="0093583B">
        <w:rPr>
          <w:highlight w:val="yellow"/>
          <w:u w:val="single"/>
        </w:rPr>
        <w:t>disruptions or delays and</w:t>
      </w:r>
      <w:r w:rsidRPr="003954D9">
        <w:rPr>
          <w:u w:val="single"/>
        </w:rPr>
        <w:t xml:space="preserve"> enables manufacturers to </w:t>
      </w:r>
      <w:r w:rsidRPr="0093583B">
        <w:rPr>
          <w:highlight w:val="yellow"/>
          <w:u w:val="single"/>
        </w:rPr>
        <w:t>take proactive measures</w:t>
      </w:r>
      <w:r w:rsidRPr="00D178C3">
        <w:rPr>
          <w:sz w:val="14"/>
        </w:rPr>
        <w:t xml:space="preserve"> to find alternative sources or routes and minimize the impact on the medication supply.</w:t>
      </w:r>
      <w:r w:rsidR="00D178C3" w:rsidRPr="00D178C3">
        <w:rPr>
          <w:sz w:val="14"/>
        </w:rPr>
        <w:t xml:space="preserve"> </w:t>
      </w:r>
      <w:r w:rsidRPr="00D178C3">
        <w:rPr>
          <w:sz w:val="14"/>
        </w:rPr>
        <w:t xml:space="preserve">VR/AR in manufacturing: While not a direct solution, virtual and augmented reality </w:t>
      </w:r>
      <w:r w:rsidRPr="003954D9">
        <w:rPr>
          <w:u w:val="single"/>
        </w:rPr>
        <w:t>(VR/AR) addresses drug shortages by contributing to improved efficiency</w:t>
      </w:r>
      <w:r w:rsidRPr="00D178C3">
        <w:rPr>
          <w:sz w:val="14"/>
        </w:rPr>
        <w:t xml:space="preserve">, enhanced training, </w:t>
      </w:r>
      <w:r w:rsidRPr="003954D9">
        <w:rPr>
          <w:u w:val="single"/>
        </w:rPr>
        <w:t>and streamlined processes.</w:t>
      </w:r>
      <w:r w:rsidRPr="00D178C3">
        <w:rPr>
          <w:sz w:val="14"/>
        </w:rPr>
        <w:t xml:space="preserve"> It provides immersive and interactive training environments that enable workers to practice complex procedures and operate equipment in a safe setting. VR/AR provides step-by-step guidance for real-world scenarios to guide operators when precision and attention to detail are of great consequence.</w:t>
      </w:r>
      <w:r w:rsidR="00D178C3" w:rsidRPr="00D178C3">
        <w:rPr>
          <w:sz w:val="14"/>
        </w:rPr>
        <w:t xml:space="preserve"> </w:t>
      </w:r>
      <w:r w:rsidRPr="00D178C3">
        <w:rPr>
          <w:sz w:val="14"/>
          <w:szCs w:val="10"/>
        </w:rPr>
        <w:t>Regulators as Inhibitors and Enablers</w:t>
      </w:r>
      <w:r w:rsidR="00D178C3" w:rsidRPr="00D178C3">
        <w:rPr>
          <w:sz w:val="14"/>
          <w:szCs w:val="10"/>
        </w:rPr>
        <w:t xml:space="preserve"> </w:t>
      </w:r>
      <w:r w:rsidRPr="00D178C3">
        <w:rPr>
          <w:sz w:val="14"/>
          <w:szCs w:val="10"/>
        </w:rPr>
        <w:t>Regulations help to ensure product quality and patient safety while maintaining ethical standards. However, stringent regulations and rigid enforcement by regulators may hinder innovation in the life sciences industry.</w:t>
      </w:r>
      <w:r w:rsidR="00D178C3" w:rsidRPr="00D178C3">
        <w:rPr>
          <w:sz w:val="14"/>
          <w:szCs w:val="10"/>
        </w:rPr>
        <w:t xml:space="preserve"> </w:t>
      </w:r>
      <w:r w:rsidRPr="00D178C3">
        <w:rPr>
          <w:sz w:val="14"/>
          <w:szCs w:val="10"/>
        </w:rPr>
        <w:t>The complexity of regulatory requirements and the lengthy approval process can deter companies—particularly smaller ones with limited resources—from pursuing novel drug development or manufacturing approaches. Furthermore, the fear of regulatory scrutiny and potential delays could steer companies toward safer, more established paths that limit the exploration of groundbreaking technologies and methodologies to address issues such as drug shortages.</w:t>
      </w:r>
      <w:r w:rsidR="00D178C3" w:rsidRPr="00D178C3">
        <w:rPr>
          <w:sz w:val="14"/>
          <w:szCs w:val="10"/>
        </w:rPr>
        <w:t xml:space="preserve"> </w:t>
      </w:r>
      <w:r w:rsidRPr="00D178C3">
        <w:rPr>
          <w:sz w:val="14"/>
        </w:rPr>
        <w:t xml:space="preserve">On the other hand, regulatory agencies play a significant role in encouraging innovation when they embrace adaptive regulatory pathways and </w:t>
      </w:r>
      <w:r w:rsidRPr="00D178C3">
        <w:rPr>
          <w:sz w:val="14"/>
        </w:rPr>
        <w:lastRenderedPageBreak/>
        <w:t xml:space="preserve">accommodate emerging technologies. For instance, </w:t>
      </w:r>
      <w:r w:rsidRPr="00D178C3">
        <w:rPr>
          <w:u w:val="single"/>
        </w:rPr>
        <w:t xml:space="preserve">AI and advanced manufacturing techniques have the potential to streamline production processes, reduce the likelihood of shortages, </w:t>
      </w:r>
      <w:r w:rsidRPr="0093583B">
        <w:rPr>
          <w:highlight w:val="yellow"/>
          <w:u w:val="single"/>
        </w:rPr>
        <w:t>and improve overall quality</w:t>
      </w:r>
      <w:r w:rsidRPr="00D178C3">
        <w:rPr>
          <w:u w:val="single"/>
        </w:rPr>
        <w:t>.</w:t>
      </w:r>
      <w:r w:rsidR="00D178C3">
        <w:rPr>
          <w:u w:val="single"/>
        </w:rPr>
        <w:t xml:space="preserve"> </w:t>
      </w:r>
      <w:r w:rsidRPr="00D178C3">
        <w:rPr>
          <w:sz w:val="14"/>
          <w:szCs w:val="10"/>
        </w:rPr>
        <w:t>Regulatory agencies can seek input from technology experts to develop guidelines for compliance and innovation. Additionally, incentives such as priority review for innovative products may encourage manufacturers to invest in novel approaches that have the potential to alleviate shortages.</w:t>
      </w:r>
      <w:r w:rsidR="00D178C3" w:rsidRPr="00D178C3">
        <w:rPr>
          <w:sz w:val="14"/>
          <w:szCs w:val="10"/>
        </w:rPr>
        <w:t xml:space="preserve"> </w:t>
      </w:r>
      <w:r w:rsidRPr="00D178C3">
        <w:rPr>
          <w:sz w:val="14"/>
          <w:szCs w:val="10"/>
        </w:rPr>
        <w:t>Dialogue on AI and Advanced Manufacturing</w:t>
      </w:r>
      <w:r w:rsidR="00D178C3" w:rsidRPr="00D178C3">
        <w:rPr>
          <w:sz w:val="14"/>
          <w:szCs w:val="10"/>
        </w:rPr>
        <w:t xml:space="preserve"> </w:t>
      </w:r>
      <w:r w:rsidRPr="00D178C3">
        <w:rPr>
          <w:sz w:val="14"/>
          <w:szCs w:val="10"/>
        </w:rPr>
        <w:t>In March 2023, the FDA solicited feedback on artificial intelligence in drug manufacturing. The FDA’s willingness to engage in this dialogue demonstrates that regulations need to accommodate advancements and transformative change while ensuring patient safety and product quality.</w:t>
      </w:r>
      <w:r w:rsidR="00D178C3" w:rsidRPr="00D178C3">
        <w:rPr>
          <w:sz w:val="14"/>
          <w:szCs w:val="10"/>
        </w:rPr>
        <w:t xml:space="preserve"> </w:t>
      </w:r>
      <w:r w:rsidRPr="00D178C3">
        <w:rPr>
          <w:sz w:val="14"/>
          <w:szCs w:val="10"/>
        </w:rPr>
        <w:t>There are many challenges to consider. For example, it’s important to explain AI algorithms used in critical manufacturing processes and AI-driven decisions, especially when patient care is at stake.</w:t>
      </w:r>
      <w:r w:rsidR="00D178C3" w:rsidRPr="00D178C3">
        <w:rPr>
          <w:sz w:val="14"/>
          <w:szCs w:val="10"/>
        </w:rPr>
        <w:t xml:space="preserve"> </w:t>
      </w:r>
      <w:r w:rsidRPr="00D178C3">
        <w:rPr>
          <w:sz w:val="14"/>
          <w:szCs w:val="10"/>
        </w:rPr>
        <w:t>Additionally, determining accountability for cases in which AI-driven decisions result in adverse outcomes can be complex. Clear guidelines for liability and responsibility are necessary to ensure patient safety and consumer confidence.</w:t>
      </w:r>
      <w:r w:rsidR="00D178C3" w:rsidRPr="00D178C3">
        <w:rPr>
          <w:sz w:val="14"/>
          <w:szCs w:val="10"/>
        </w:rPr>
        <w:t xml:space="preserve"> </w:t>
      </w:r>
      <w:r w:rsidRPr="00D178C3">
        <w:rPr>
          <w:sz w:val="14"/>
          <w:szCs w:val="10"/>
        </w:rPr>
        <w:t>AI algorithms can inherit biases contained in the training data, introduce ethical concerns, and result in biased decisions. For example, when determining inclusion or exclusion criteria for clinical trials, AI-based selection could perpetuate unequal representation in clinical trials if the biases reflect existing health disparities. This could lead to inadequate representation of certain demographic groups, potentially resulting in drugs and treatments that are less effective or safe for underrepresented populations.</w:t>
      </w:r>
      <w:r w:rsidR="00D178C3" w:rsidRPr="00D178C3">
        <w:rPr>
          <w:sz w:val="14"/>
          <w:szCs w:val="10"/>
        </w:rPr>
        <w:t xml:space="preserve"> </w:t>
      </w:r>
      <w:r w:rsidRPr="00D178C3">
        <w:rPr>
          <w:sz w:val="14"/>
          <w:szCs w:val="10"/>
        </w:rPr>
        <w:t>The FDA's role in AI regulation is pivotal for successfully integrating AI technologies in the life sciences industry. Balancing innovation and safety, addressing ethical concerns, and collaborating with experts are essential. As AI continues to reshape health care, the FDA's guidance and oversight will help determine the benefits of AI-driven advancements while upholding ethical standards and patient safety.</w:t>
      </w:r>
      <w:r w:rsidR="00D178C3" w:rsidRPr="00D178C3">
        <w:rPr>
          <w:sz w:val="14"/>
          <w:szCs w:val="10"/>
        </w:rPr>
        <w:t xml:space="preserve"> </w:t>
      </w:r>
      <w:r w:rsidRPr="00D178C3">
        <w:rPr>
          <w:sz w:val="14"/>
        </w:rPr>
        <w:t>Conclusion</w:t>
      </w:r>
      <w:r w:rsidR="00D178C3" w:rsidRPr="00D178C3">
        <w:rPr>
          <w:sz w:val="14"/>
        </w:rPr>
        <w:t xml:space="preserve"> </w:t>
      </w:r>
      <w:r w:rsidRPr="0093583B">
        <w:rPr>
          <w:b/>
          <w:bCs/>
          <w:highlight w:val="yellow"/>
          <w:u w:val="single"/>
        </w:rPr>
        <w:t>Amid</w:t>
      </w:r>
      <w:r w:rsidRPr="00D178C3">
        <w:rPr>
          <w:b/>
          <w:bCs/>
          <w:u w:val="single"/>
        </w:rPr>
        <w:t xml:space="preserve"> persistent drug </w:t>
      </w:r>
      <w:r w:rsidRPr="0093583B">
        <w:rPr>
          <w:b/>
          <w:bCs/>
          <w:highlight w:val="yellow"/>
          <w:u w:val="single"/>
        </w:rPr>
        <w:t>shortages, the life sciences industry is poised for innovation</w:t>
      </w:r>
      <w:r w:rsidRPr="00D178C3">
        <w:rPr>
          <w:b/>
          <w:bCs/>
          <w:u w:val="single"/>
        </w:rPr>
        <w:t>, collaboration, and adaptive regulations</w:t>
      </w:r>
      <w:r w:rsidRPr="00D178C3">
        <w:rPr>
          <w:sz w:val="14"/>
        </w:rPr>
        <w:t xml:space="preserve">. </w:t>
      </w:r>
      <w:r w:rsidRPr="0093583B">
        <w:rPr>
          <w:b/>
          <w:bCs/>
          <w:highlight w:val="yellow"/>
          <w:u w:val="single"/>
        </w:rPr>
        <w:t>A path toward</w:t>
      </w:r>
      <w:r w:rsidRPr="00D178C3">
        <w:rPr>
          <w:b/>
          <w:bCs/>
          <w:u w:val="single"/>
        </w:rPr>
        <w:t xml:space="preserve"> fortified drug manufacturing and </w:t>
      </w:r>
      <w:r w:rsidRPr="0093583B">
        <w:rPr>
          <w:b/>
          <w:bCs/>
          <w:highlight w:val="yellow"/>
          <w:u w:val="single"/>
        </w:rPr>
        <w:t>supply stability may emerge</w:t>
      </w:r>
      <w:r w:rsidRPr="00D178C3">
        <w:rPr>
          <w:u w:val="single"/>
        </w:rPr>
        <w:t xml:space="preserve"> with the synergy of drug manufacturers, emerging technologies, and regulatory bodies</w:t>
      </w:r>
      <w:r w:rsidRPr="00D178C3">
        <w:rPr>
          <w:sz w:val="14"/>
        </w:rPr>
        <w:t>.</w:t>
      </w:r>
    </w:p>
    <w:p w14:paraId="08EEF08C" w14:textId="345746C7" w:rsidR="003954D9" w:rsidRDefault="00C61A3E" w:rsidP="00C61A3E">
      <w:pPr>
        <w:pStyle w:val="Heading4"/>
      </w:pPr>
      <w:r>
        <w:t xml:space="preserve">Advanced manufacturing solves – policy can compensate for adoption costs and barriers, but any risk of a link shuts down that potential – prioritize it </w:t>
      </w:r>
    </w:p>
    <w:p w14:paraId="1C032859" w14:textId="19423227" w:rsidR="00C61A3E" w:rsidRDefault="00ED5A94" w:rsidP="00C61A3E">
      <w:r w:rsidRPr="00ED5A94">
        <w:rPr>
          <w:rStyle w:val="Style13ptBold"/>
        </w:rPr>
        <w:t>Bloomberg Editorial Board</w:t>
      </w:r>
      <w:r w:rsidR="00C61A3E">
        <w:t>, 7-24-20</w:t>
      </w:r>
      <w:r w:rsidR="00C61A3E" w:rsidRPr="00ED5A94">
        <w:rPr>
          <w:rStyle w:val="Style13ptBold"/>
        </w:rPr>
        <w:t>23</w:t>
      </w:r>
      <w:r w:rsidR="00C61A3E">
        <w:t xml:space="preserve">, "Drug Shortages: Manufacturing innovations will make better, cheaper pills," Economic Times, </w:t>
      </w:r>
      <w:hyperlink r:id="rId35" w:history="1">
        <w:r w:rsidR="00C61A3E" w:rsidRPr="007254D3">
          <w:rPr>
            <w:rStyle w:val="Hyperlink"/>
          </w:rPr>
          <w:t>https://economictimes.indiatimes.com/small-biz/trade/exports/insights/drug-shortages-manufacturing-innovations-will-make-better-cheaper-pills/articleshow/102067629.cms?from=mdr</w:t>
        </w:r>
      </w:hyperlink>
      <w:r w:rsidR="00C61A3E">
        <w:t xml:space="preserve"> – MoState JG </w:t>
      </w:r>
    </w:p>
    <w:p w14:paraId="459B3202" w14:textId="2D2EEAE4" w:rsidR="00ED5A94" w:rsidRPr="00ED5A94" w:rsidRDefault="00C61A3E" w:rsidP="00ED5A94">
      <w:pPr>
        <w:rPr>
          <w:b/>
          <w:bCs/>
          <w:u w:val="single"/>
        </w:rPr>
      </w:pPr>
      <w:r w:rsidRPr="00140418">
        <w:rPr>
          <w:sz w:val="16"/>
        </w:rPr>
        <w:t xml:space="preserve">One </w:t>
      </w:r>
      <w:r w:rsidRPr="00ED5A94">
        <w:rPr>
          <w:u w:val="single"/>
        </w:rPr>
        <w:t xml:space="preserve">800-square-foot laboratory at Rutgers University in central New Jersey is equipped to make more than 1 billion prescription pills a year. Its manufacturing process is </w:t>
      </w:r>
      <w:r w:rsidRPr="0093583B">
        <w:rPr>
          <w:b/>
          <w:bCs/>
          <w:highlight w:val="yellow"/>
          <w:u w:val="single"/>
        </w:rPr>
        <w:t>faster, cheaper and more precise</w:t>
      </w:r>
      <w:r w:rsidRPr="00ED5A94">
        <w:rPr>
          <w:u w:val="single"/>
        </w:rPr>
        <w:t xml:space="preserve"> than traditional </w:t>
      </w:r>
      <w:r w:rsidRPr="0093583B">
        <w:rPr>
          <w:b/>
          <w:bCs/>
          <w:highlight w:val="yellow"/>
          <w:u w:val="single"/>
        </w:rPr>
        <w:t>methods</w:t>
      </w:r>
      <w:r w:rsidRPr="00ED5A94">
        <w:rPr>
          <w:b/>
          <w:bCs/>
          <w:u w:val="single"/>
        </w:rPr>
        <w:t xml:space="preserve">, </w:t>
      </w:r>
      <w:r w:rsidRPr="0093583B">
        <w:rPr>
          <w:b/>
          <w:bCs/>
          <w:highlight w:val="yellow"/>
          <w:u w:val="single"/>
        </w:rPr>
        <w:t>potentially reducing reliance on factories abroad</w:t>
      </w:r>
      <w:r w:rsidRPr="00140418">
        <w:rPr>
          <w:sz w:val="16"/>
        </w:rPr>
        <w:t>. The technology also can be used to make drugs currently in shortage, including cancer treatments. Why, then, isn’t this major manufacturing innovation more widespread?</w:t>
      </w:r>
      <w:r w:rsidR="00140418" w:rsidRPr="00140418">
        <w:rPr>
          <w:sz w:val="16"/>
        </w:rPr>
        <w:t xml:space="preserve"> </w:t>
      </w:r>
      <w:r w:rsidRPr="0093583B">
        <w:rPr>
          <w:highlight w:val="yellow"/>
          <w:u w:val="single"/>
        </w:rPr>
        <w:t>Most drugs are made using batch manufacturing</w:t>
      </w:r>
      <w:r w:rsidRPr="00140418">
        <w:rPr>
          <w:sz w:val="16"/>
        </w:rPr>
        <w:t xml:space="preserve">, a laborious, multistep process that stretches across continents. Storage and shipping between stages can compromise quality. </w:t>
      </w:r>
      <w:r w:rsidRPr="0093583B">
        <w:rPr>
          <w:highlight w:val="yellow"/>
          <w:u w:val="single"/>
        </w:rPr>
        <w:t xml:space="preserve">Reliance </w:t>
      </w:r>
      <w:r w:rsidRPr="00ED5A94">
        <w:rPr>
          <w:u w:val="single"/>
        </w:rPr>
        <w:t xml:space="preserve">on </w:t>
      </w:r>
      <w:r w:rsidRPr="0093583B">
        <w:rPr>
          <w:highlight w:val="yellow"/>
          <w:u w:val="single"/>
        </w:rPr>
        <w:t xml:space="preserve">overseas </w:t>
      </w:r>
      <w:r w:rsidRPr="00ED5A94">
        <w:rPr>
          <w:u w:val="single"/>
        </w:rPr>
        <w:t xml:space="preserve">manufacturers, meanwhile, </w:t>
      </w:r>
      <w:r w:rsidRPr="0093583B">
        <w:rPr>
          <w:highlight w:val="yellow"/>
          <w:u w:val="single"/>
        </w:rPr>
        <w:t>is risky</w:t>
      </w:r>
      <w:r w:rsidRPr="00140418">
        <w:rPr>
          <w:sz w:val="16"/>
        </w:rPr>
        <w:t>: About 80% of key drug ingredients are made outside the US, predominantly in China and India, where US regulators have uncovered serious breaches of manufacturing standards. Should China cut off pharmaceutical exports, as some policymakers have warned, the domestic stockpile of lifesaving medication would run out in a matter of weeks.</w:t>
      </w:r>
      <w:r w:rsidR="00140418" w:rsidRPr="00140418">
        <w:rPr>
          <w:sz w:val="16"/>
        </w:rPr>
        <w:t xml:space="preserve"> </w:t>
      </w:r>
      <w:r w:rsidRPr="0093583B">
        <w:rPr>
          <w:b/>
          <w:bCs/>
          <w:highlight w:val="yellow"/>
          <w:u w:val="single"/>
        </w:rPr>
        <w:t>Advanced manufacturing</w:t>
      </w:r>
      <w:r w:rsidRPr="00ED5A94">
        <w:rPr>
          <w:b/>
          <w:bCs/>
          <w:u w:val="single"/>
        </w:rPr>
        <w:t xml:space="preserve"> processes </w:t>
      </w:r>
      <w:r w:rsidRPr="0093583B">
        <w:rPr>
          <w:b/>
          <w:bCs/>
          <w:highlight w:val="yellow"/>
          <w:u w:val="single"/>
        </w:rPr>
        <w:t>can help</w:t>
      </w:r>
      <w:r w:rsidRPr="00ED5A94">
        <w:rPr>
          <w:b/>
          <w:bCs/>
          <w:u w:val="single"/>
        </w:rPr>
        <w:t xml:space="preserve">. </w:t>
      </w:r>
      <w:r w:rsidRPr="00140418">
        <w:rPr>
          <w:sz w:val="16"/>
        </w:rPr>
        <w:t xml:space="preserve">One method, known as </w:t>
      </w:r>
      <w:r w:rsidRPr="0093583B">
        <w:rPr>
          <w:highlight w:val="yellow"/>
          <w:u w:val="single"/>
        </w:rPr>
        <w:t>continuous manufacturing</w:t>
      </w:r>
      <w:r w:rsidRPr="00ED5A94">
        <w:rPr>
          <w:u w:val="single"/>
        </w:rPr>
        <w:t xml:space="preserve">, </w:t>
      </w:r>
      <w:r w:rsidRPr="0093583B">
        <w:rPr>
          <w:highlight w:val="yellow"/>
          <w:u w:val="single"/>
        </w:rPr>
        <w:t>can develop a new</w:t>
      </w:r>
      <w:r w:rsidRPr="00ED5A94">
        <w:rPr>
          <w:u w:val="single"/>
        </w:rPr>
        <w:t xml:space="preserve"> </w:t>
      </w:r>
      <w:r w:rsidRPr="0093583B">
        <w:rPr>
          <w:highlight w:val="yellow"/>
          <w:u w:val="single"/>
        </w:rPr>
        <w:t>drug</w:t>
      </w:r>
      <w:r w:rsidRPr="00ED5A94">
        <w:rPr>
          <w:u w:val="single"/>
        </w:rPr>
        <w:t xml:space="preserve"> product </w:t>
      </w:r>
      <w:r w:rsidRPr="0093583B">
        <w:rPr>
          <w:highlight w:val="yellow"/>
          <w:u w:val="single"/>
        </w:rPr>
        <w:t>in weeks</w:t>
      </w:r>
      <w:r w:rsidRPr="00140418">
        <w:rPr>
          <w:sz w:val="16"/>
        </w:rPr>
        <w:t xml:space="preserve"> — </w:t>
      </w:r>
      <w:r w:rsidRPr="00ED5A94">
        <w:rPr>
          <w:u w:val="single"/>
        </w:rPr>
        <w:t>something that would take months by batch processes — all in a single facility.</w:t>
      </w:r>
      <w:r w:rsidRPr="00140418">
        <w:rPr>
          <w:sz w:val="16"/>
        </w:rPr>
        <w:t xml:space="preserve"> </w:t>
      </w:r>
      <w:r w:rsidRPr="00ED5A94">
        <w:rPr>
          <w:u w:val="single"/>
        </w:rPr>
        <w:t xml:space="preserve">The </w:t>
      </w:r>
      <w:r w:rsidRPr="0093583B">
        <w:rPr>
          <w:highlight w:val="yellow"/>
          <w:u w:val="single"/>
        </w:rPr>
        <w:t>basic tech</w:t>
      </w:r>
      <w:r w:rsidRPr="00140418">
        <w:rPr>
          <w:sz w:val="16"/>
        </w:rPr>
        <w:t xml:space="preserve">nology </w:t>
      </w:r>
      <w:r w:rsidRPr="0093583B">
        <w:rPr>
          <w:highlight w:val="yellow"/>
          <w:u w:val="single"/>
        </w:rPr>
        <w:t xml:space="preserve">has been used for decades in other industries. </w:t>
      </w:r>
      <w:r w:rsidRPr="0093583B">
        <w:rPr>
          <w:b/>
          <w:bCs/>
          <w:highlight w:val="yellow"/>
          <w:u w:val="single"/>
        </w:rPr>
        <w:t>Applied to pharma, it could have pronounced benefits</w:t>
      </w:r>
      <w:r w:rsidRPr="0093583B">
        <w:rPr>
          <w:sz w:val="16"/>
          <w:highlight w:val="yellow"/>
        </w:rPr>
        <w:t>.</w:t>
      </w:r>
      <w:r w:rsidRPr="00140418">
        <w:rPr>
          <w:sz w:val="16"/>
        </w:rPr>
        <w:t xml:space="preserve"> </w:t>
      </w:r>
      <w:r w:rsidRPr="00ED5A94">
        <w:rPr>
          <w:u w:val="single"/>
        </w:rPr>
        <w:t>Quality is monitored constantly using near-infrared sensors, compared with traditional sampling of pills</w:t>
      </w:r>
      <w:r w:rsidRPr="00140418">
        <w:rPr>
          <w:sz w:val="16"/>
        </w:rPr>
        <w:t xml:space="preserve">. Automation </w:t>
      </w:r>
      <w:r w:rsidRPr="00ED5A94">
        <w:rPr>
          <w:u w:val="single"/>
        </w:rPr>
        <w:t>limits waste, saves energy and improves accuracy</w:t>
      </w:r>
      <w:r w:rsidRPr="00140418">
        <w:rPr>
          <w:sz w:val="16"/>
        </w:rPr>
        <w:t xml:space="preserve">, thereby </w:t>
      </w:r>
      <w:r w:rsidRPr="0093583B">
        <w:rPr>
          <w:b/>
          <w:bCs/>
          <w:highlight w:val="yellow"/>
          <w:u w:val="single"/>
        </w:rPr>
        <w:t>lowering operating costs by</w:t>
      </w:r>
      <w:r w:rsidRPr="00ED5A94">
        <w:rPr>
          <w:b/>
          <w:bCs/>
          <w:u w:val="single"/>
        </w:rPr>
        <w:t xml:space="preserve"> up to </w:t>
      </w:r>
      <w:r w:rsidRPr="0093583B">
        <w:rPr>
          <w:b/>
          <w:bCs/>
          <w:highlight w:val="yellow"/>
          <w:u w:val="single"/>
        </w:rPr>
        <w:t>40% and</w:t>
      </w:r>
      <w:r w:rsidRPr="00ED5A94">
        <w:rPr>
          <w:b/>
          <w:bCs/>
          <w:u w:val="single"/>
        </w:rPr>
        <w:t xml:space="preserve"> capital </w:t>
      </w:r>
      <w:r w:rsidRPr="0093583B">
        <w:rPr>
          <w:b/>
          <w:bCs/>
          <w:highlight w:val="yellow"/>
          <w:u w:val="single"/>
        </w:rPr>
        <w:t>expenses by 75</w:t>
      </w:r>
      <w:r w:rsidRPr="00ED5A94">
        <w:rPr>
          <w:b/>
          <w:bCs/>
          <w:u w:val="single"/>
        </w:rPr>
        <w:t>%.</w:t>
      </w:r>
      <w:r w:rsidRPr="00140418">
        <w:rPr>
          <w:sz w:val="16"/>
        </w:rPr>
        <w:t xml:space="preserve"> The scale of potential change has been compared to the auto industry’s transition to the assembly line.</w:t>
      </w:r>
      <w:r w:rsidR="00140418" w:rsidRPr="00140418">
        <w:rPr>
          <w:sz w:val="16"/>
        </w:rPr>
        <w:t xml:space="preserve"> </w:t>
      </w:r>
      <w:r w:rsidRPr="00140418">
        <w:rPr>
          <w:sz w:val="16"/>
        </w:rPr>
        <w:t xml:space="preserve">Some of the world’s </w:t>
      </w:r>
      <w:r w:rsidRPr="00ED5A94">
        <w:rPr>
          <w:u w:val="single"/>
        </w:rPr>
        <w:t>largest drugmakers are among the earliest adopters</w:t>
      </w:r>
      <w:r w:rsidRPr="00140418">
        <w:rPr>
          <w:sz w:val="16"/>
        </w:rPr>
        <w:t xml:space="preserve">, including Pfizer Inc., Eli Lilly &amp; Co. and GSK Plc. Johnson &amp; Johnson invested millions of dollars in the continuous manufacturing lab at Rutgers. </w:t>
      </w:r>
      <w:r w:rsidRPr="00ED5A94">
        <w:rPr>
          <w:u w:val="single"/>
        </w:rPr>
        <w:t>Other companies exploring advanced techniques</w:t>
      </w:r>
      <w:r w:rsidRPr="00140418">
        <w:rPr>
          <w:sz w:val="16"/>
        </w:rPr>
        <w:t xml:space="preserve"> </w:t>
      </w:r>
      <w:r w:rsidRPr="00ED5A94">
        <w:rPr>
          <w:u w:val="single"/>
        </w:rPr>
        <w:t xml:space="preserve">include the Mark Cuban Cost Plus Drug Company, whose Texas </w:t>
      </w:r>
      <w:r w:rsidRPr="0093583B">
        <w:rPr>
          <w:highlight w:val="yellow"/>
          <w:u w:val="single"/>
        </w:rPr>
        <w:t>facility can pivot from one drug type to another in</w:t>
      </w:r>
      <w:r w:rsidRPr="00ED5A94">
        <w:rPr>
          <w:u w:val="single"/>
        </w:rPr>
        <w:t xml:space="preserve"> a matter of </w:t>
      </w:r>
      <w:r w:rsidRPr="0093583B">
        <w:rPr>
          <w:highlight w:val="yellow"/>
          <w:u w:val="single"/>
        </w:rPr>
        <w:t>hours</w:t>
      </w:r>
      <w:r w:rsidRPr="00140418">
        <w:rPr>
          <w:sz w:val="16"/>
        </w:rPr>
        <w:t>, according to recent testimony to Congress by its chief executive officer.</w:t>
      </w:r>
      <w:r w:rsidR="00140418" w:rsidRPr="00140418">
        <w:rPr>
          <w:sz w:val="16"/>
        </w:rPr>
        <w:t xml:space="preserve"> </w:t>
      </w:r>
      <w:r w:rsidRPr="00140418">
        <w:rPr>
          <w:sz w:val="16"/>
        </w:rPr>
        <w:t>Despite these early efforts, barriers to broader adoption of continuous manufacturing remain. Upfront costs for new equipment are high, prohibitively so for the low-margin generics currently in shortage. Meanwhile, companies that have invested in batch manufacturing for existing drugs are reluctant to switch. Any change in process must be approved not only by the Food and Drug Administration, but potentially dozens of regulators around the globe, which introduces delays and uncertainty.</w:t>
      </w:r>
      <w:r w:rsidR="00140418" w:rsidRPr="00140418">
        <w:rPr>
          <w:sz w:val="16"/>
        </w:rPr>
        <w:t xml:space="preserve"> </w:t>
      </w:r>
      <w:r w:rsidRPr="00140418">
        <w:rPr>
          <w:sz w:val="16"/>
        </w:rPr>
        <w:t>Could the government do more to speed this transition?</w:t>
      </w:r>
      <w:r w:rsidR="00140418" w:rsidRPr="00140418">
        <w:rPr>
          <w:sz w:val="16"/>
        </w:rPr>
        <w:t xml:space="preserve"> </w:t>
      </w:r>
      <w:r w:rsidRPr="00140418">
        <w:rPr>
          <w:sz w:val="16"/>
        </w:rPr>
        <w:t xml:space="preserve">For starters, the </w:t>
      </w:r>
      <w:r w:rsidRPr="0093583B">
        <w:rPr>
          <w:highlight w:val="yellow"/>
          <w:u w:val="single"/>
        </w:rPr>
        <w:t>FDA could take more action</w:t>
      </w:r>
      <w:r w:rsidRPr="00140418">
        <w:rPr>
          <w:sz w:val="16"/>
        </w:rPr>
        <w:t xml:space="preserve"> to earn the industry’s trust. The agency supports continuous manufacturing and generally approves such processes more quickly than the traditional kind. Yet drugmakers still cite the prospect of costly delays as a chief deterrent. The FDA should accelerate the </w:t>
      </w:r>
      <w:r w:rsidRPr="00140418">
        <w:rPr>
          <w:sz w:val="16"/>
        </w:rPr>
        <w:lastRenderedPageBreak/>
        <w:t xml:space="preserve">application process by eliminating duplicative reviews for minor changes and establishing site-based, rather than product-by-product, approvals for advanced facilities. It should also </w:t>
      </w:r>
      <w:r w:rsidRPr="0093583B">
        <w:rPr>
          <w:highlight w:val="yellow"/>
          <w:u w:val="single"/>
        </w:rPr>
        <w:t>reduce inefficiencies</w:t>
      </w:r>
      <w:r w:rsidRPr="00140418">
        <w:rPr>
          <w:sz w:val="16"/>
        </w:rPr>
        <w:t xml:space="preserve"> during the review process and better align with global regulators on approvals. Such measures </w:t>
      </w:r>
      <w:r w:rsidR="00ED5A94" w:rsidRPr="00140418">
        <w:rPr>
          <w:sz w:val="16"/>
        </w:rPr>
        <w:t xml:space="preserve">would go a long way toward gaining the buy-in of senior management, which tends to prioritise research and development over manufacturing investment. As for Congress, it should revive a bill to establish so-called </w:t>
      </w:r>
      <w:r w:rsidR="00ED5A94" w:rsidRPr="00140418">
        <w:rPr>
          <w:u w:val="single"/>
        </w:rPr>
        <w:t xml:space="preserve">centers of excellence, like the one at Rutgers, </w:t>
      </w:r>
      <w:r w:rsidR="00ED5A94" w:rsidRPr="00140418">
        <w:rPr>
          <w:sz w:val="16"/>
        </w:rPr>
        <w:t xml:space="preserve">nationwide. In addition to </w:t>
      </w:r>
      <w:r w:rsidR="00ED5A94" w:rsidRPr="00140418">
        <w:rPr>
          <w:u w:val="single"/>
        </w:rPr>
        <w:t>training workers and conducting basic research</w:t>
      </w:r>
      <w:r w:rsidR="00ED5A94" w:rsidRPr="00140418">
        <w:rPr>
          <w:sz w:val="16"/>
        </w:rPr>
        <w:t xml:space="preserve">, such </w:t>
      </w:r>
      <w:r w:rsidR="00ED5A94" w:rsidRPr="0093583B">
        <w:rPr>
          <w:highlight w:val="yellow"/>
          <w:u w:val="single"/>
        </w:rPr>
        <w:t>institutions would give</w:t>
      </w:r>
      <w:r w:rsidR="00ED5A94" w:rsidRPr="00140418">
        <w:rPr>
          <w:u w:val="single"/>
        </w:rPr>
        <w:t xml:space="preserve"> manufacturers of </w:t>
      </w:r>
      <w:r w:rsidR="00ED5A94" w:rsidRPr="0093583B">
        <w:rPr>
          <w:highlight w:val="yellow"/>
          <w:u w:val="single"/>
        </w:rPr>
        <w:t>generics</w:t>
      </w:r>
      <w:r w:rsidR="00ED5A94" w:rsidRPr="00140418">
        <w:rPr>
          <w:u w:val="single"/>
        </w:rPr>
        <w:t xml:space="preserve"> and smaller branded drugs </w:t>
      </w:r>
      <w:r w:rsidR="00ED5A94" w:rsidRPr="0093583B">
        <w:rPr>
          <w:highlight w:val="yellow"/>
          <w:u w:val="single"/>
        </w:rPr>
        <w:t>access to expertise and production capabilities unavailable in-house</w:t>
      </w:r>
      <w:r w:rsidR="00ED5A94" w:rsidRPr="0093583B">
        <w:rPr>
          <w:sz w:val="16"/>
          <w:highlight w:val="yellow"/>
        </w:rPr>
        <w:t>.</w:t>
      </w:r>
      <w:r w:rsidR="00ED5A94" w:rsidRPr="00140418">
        <w:rPr>
          <w:sz w:val="16"/>
        </w:rPr>
        <w:t xml:space="preserve"> Allowing companies to deduct R&amp;D costs immediately — a once-standard practice that Congress has now inadvertently outlawed — would also boost innovation and investment in the field.</w:t>
      </w:r>
      <w:r w:rsidR="00140418" w:rsidRPr="00140418">
        <w:rPr>
          <w:sz w:val="16"/>
        </w:rPr>
        <w:t xml:space="preserve"> </w:t>
      </w:r>
      <w:r w:rsidR="00ED5A94" w:rsidRPr="0093583B">
        <w:rPr>
          <w:b/>
          <w:bCs/>
          <w:highlight w:val="yellow"/>
          <w:u w:val="single"/>
        </w:rPr>
        <w:t>Continuous manufacturing</w:t>
      </w:r>
      <w:r w:rsidR="00ED5A94" w:rsidRPr="00ED5A94">
        <w:rPr>
          <w:b/>
          <w:bCs/>
          <w:u w:val="single"/>
        </w:rPr>
        <w:t xml:space="preserve"> won’t make sense for every pharma company or drug product. It </w:t>
      </w:r>
      <w:r w:rsidR="00ED5A94" w:rsidRPr="0093583B">
        <w:rPr>
          <w:b/>
          <w:bCs/>
          <w:highlight w:val="yellow"/>
          <w:u w:val="single"/>
        </w:rPr>
        <w:t>could revolutionise the industry</w:t>
      </w:r>
      <w:r w:rsidR="00ED5A94" w:rsidRPr="00ED5A94">
        <w:rPr>
          <w:b/>
          <w:bCs/>
          <w:u w:val="single"/>
        </w:rPr>
        <w:t xml:space="preserve"> all the same. </w:t>
      </w:r>
      <w:r w:rsidR="00ED5A94" w:rsidRPr="0093583B">
        <w:rPr>
          <w:b/>
          <w:bCs/>
          <w:highlight w:val="yellow"/>
          <w:u w:val="single"/>
        </w:rPr>
        <w:t>Policymakers should ensure they aren’t standing in the way</w:t>
      </w:r>
      <w:r w:rsidR="00ED5A94" w:rsidRPr="00ED5A94">
        <w:rPr>
          <w:b/>
          <w:bCs/>
          <w:u w:val="single"/>
        </w:rPr>
        <w:t xml:space="preserve"> of progress.</w:t>
      </w:r>
    </w:p>
    <w:p w14:paraId="56FF0BBA" w14:textId="793B8F8C" w:rsidR="00A9201D" w:rsidRPr="00A9201D" w:rsidRDefault="002E53FC" w:rsidP="00ED5A94">
      <w:pPr>
        <w:pStyle w:val="Heading1"/>
      </w:pPr>
      <w:r>
        <w:lastRenderedPageBreak/>
        <w:t xml:space="preserve">AFF </w:t>
      </w:r>
      <w:r w:rsidR="0085618B">
        <w:t>Answers</w:t>
      </w:r>
    </w:p>
    <w:p w14:paraId="30168D68" w14:textId="3FAA614F" w:rsidR="00AD169C" w:rsidRDefault="00AD169C" w:rsidP="00AD169C">
      <w:pPr>
        <w:pStyle w:val="Heading2"/>
      </w:pPr>
      <w:r>
        <w:lastRenderedPageBreak/>
        <w:t>Link Turns</w:t>
      </w:r>
    </w:p>
    <w:p w14:paraId="29D5F4B2" w14:textId="47B0925C" w:rsidR="00016A54" w:rsidRDefault="00016A54" w:rsidP="00016A54">
      <w:pPr>
        <w:pStyle w:val="Heading3"/>
      </w:pPr>
      <w:r>
        <w:lastRenderedPageBreak/>
        <w:t xml:space="preserve">LT </w:t>
      </w:r>
      <w:r w:rsidR="000A782C">
        <w:t>–</w:t>
      </w:r>
      <w:r>
        <w:t xml:space="preserve"> Innovation</w:t>
      </w:r>
    </w:p>
    <w:p w14:paraId="0140FA58" w14:textId="5C2FE74E" w:rsidR="000A782C" w:rsidRDefault="000A782C" w:rsidP="000A782C">
      <w:pPr>
        <w:pStyle w:val="Heading4"/>
      </w:pPr>
      <w:r>
        <w:t xml:space="preserve">Strong IPR is key to sustained R&amp;D and innovation </w:t>
      </w:r>
    </w:p>
    <w:p w14:paraId="3369C570" w14:textId="1C1C0651" w:rsidR="000A782C" w:rsidRDefault="000A782C" w:rsidP="000A782C">
      <w:r>
        <w:t xml:space="preserve">Sandra </w:t>
      </w:r>
      <w:r w:rsidRPr="000A782C">
        <w:rPr>
          <w:rStyle w:val="Style13ptBold"/>
        </w:rPr>
        <w:t>Barbosu</w:t>
      </w:r>
      <w:r>
        <w:t>, 2-29-20</w:t>
      </w:r>
      <w:r w:rsidRPr="000A782C">
        <w:rPr>
          <w:rStyle w:val="Style13ptBold"/>
        </w:rPr>
        <w:t>24</w:t>
      </w:r>
      <w:r>
        <w:t xml:space="preserve">, (Sandra Barbosu, PhD, is Senior Policy Manager in the Economics of Biopharmaceutical Innovation at ITIF’s Center for Life Sciences Innovation. Her research focuses on the economics of science and innovation, with a particular interest in emerging technologies in the healthcare setting). “Not Again: Why the United States Can’t Afford to Lose Its Biopharma Industry," Information Technology &amp; Innovation Foundation, </w:t>
      </w:r>
      <w:hyperlink r:id="rId36" w:history="1">
        <w:r w:rsidRPr="00ED6721">
          <w:rPr>
            <w:rStyle w:val="Hyperlink"/>
          </w:rPr>
          <w:t>https://itif.org/publications/2024/02/29/not-again-why-united-states-cant-afford-to-lose-biopharma-industry/</w:t>
        </w:r>
      </w:hyperlink>
      <w:r>
        <w:t xml:space="preserve"> -- MoState JG </w:t>
      </w:r>
    </w:p>
    <w:p w14:paraId="11231B97" w14:textId="71DF198F" w:rsidR="000A782C" w:rsidRPr="000A782C" w:rsidRDefault="000A782C" w:rsidP="000A782C">
      <w:pPr>
        <w:rPr>
          <w:sz w:val="16"/>
        </w:rPr>
      </w:pPr>
      <w:r w:rsidRPr="000A782C">
        <w:rPr>
          <w:sz w:val="16"/>
        </w:rPr>
        <w:t xml:space="preserve">Robust IP Protection Regime The </w:t>
      </w:r>
      <w:r w:rsidRPr="0093583B">
        <w:rPr>
          <w:b/>
          <w:bCs/>
          <w:highlight w:val="yellow"/>
          <w:u w:val="single"/>
        </w:rPr>
        <w:t>drug development and approval</w:t>
      </w:r>
      <w:r w:rsidRPr="000A782C">
        <w:rPr>
          <w:u w:val="single"/>
        </w:rPr>
        <w:t xml:space="preserve"> process </w:t>
      </w:r>
      <w:r w:rsidRPr="0093583B">
        <w:rPr>
          <w:b/>
          <w:bCs/>
          <w:highlight w:val="yellow"/>
          <w:u w:val="single"/>
        </w:rPr>
        <w:t>is expensive, lengthy, and risky</w:t>
      </w:r>
      <w:r w:rsidRPr="000A782C">
        <w:rPr>
          <w:sz w:val="16"/>
        </w:rPr>
        <w:t xml:space="preserve">.197 According to a recent study, </w:t>
      </w:r>
      <w:r w:rsidRPr="000A782C">
        <w:rPr>
          <w:u w:val="single"/>
        </w:rPr>
        <w:t>it costs $2.6 billion to develop a new drug</w:t>
      </w:r>
      <w:r w:rsidRPr="000A782C">
        <w:rPr>
          <w:sz w:val="16"/>
        </w:rPr>
        <w:t xml:space="preserve">.198 </w:t>
      </w:r>
      <w:r w:rsidRPr="000A782C">
        <w:rPr>
          <w:u w:val="single"/>
        </w:rPr>
        <w:t xml:space="preserve">Drug </w:t>
      </w:r>
      <w:r w:rsidRPr="000A782C">
        <w:rPr>
          <w:b/>
          <w:bCs/>
          <w:u w:val="single"/>
        </w:rPr>
        <w:t>development also takes 10–15 years</w:t>
      </w:r>
      <w:r w:rsidRPr="000A782C">
        <w:rPr>
          <w:u w:val="single"/>
        </w:rPr>
        <w:t>, and few drugs ever reach the market</w:t>
      </w:r>
      <w:r w:rsidRPr="000A782C">
        <w:rPr>
          <w:sz w:val="16"/>
        </w:rPr>
        <w:t xml:space="preserve">. A </w:t>
      </w:r>
      <w:r w:rsidRPr="0093583B">
        <w:rPr>
          <w:b/>
          <w:bCs/>
          <w:highlight w:val="yellow"/>
          <w:u w:val="single"/>
        </w:rPr>
        <w:t>pharma</w:t>
      </w:r>
      <w:r w:rsidRPr="000A782C">
        <w:rPr>
          <w:sz w:val="16"/>
        </w:rPr>
        <w:t xml:space="preserve">ceutical </w:t>
      </w:r>
      <w:r w:rsidRPr="0093583B">
        <w:rPr>
          <w:b/>
          <w:bCs/>
          <w:highlight w:val="yellow"/>
          <w:u w:val="single"/>
        </w:rPr>
        <w:t>company developing a new drug incurs the full costs of R&amp;D, but</w:t>
      </w:r>
      <w:r w:rsidRPr="000A782C">
        <w:rPr>
          <w:b/>
          <w:bCs/>
          <w:u w:val="single"/>
        </w:rPr>
        <w:t xml:space="preserve"> it often </w:t>
      </w:r>
      <w:r w:rsidRPr="0093583B">
        <w:rPr>
          <w:b/>
          <w:bCs/>
          <w:highlight w:val="yellow"/>
          <w:u w:val="single"/>
        </w:rPr>
        <w:t>does not capture the full benefits because as soon as the new drug is released, other firms</w:t>
      </w:r>
      <w:r w:rsidRPr="000A782C">
        <w:rPr>
          <w:b/>
          <w:bCs/>
          <w:u w:val="single"/>
        </w:rPr>
        <w:t xml:space="preserve"> can </w:t>
      </w:r>
      <w:r w:rsidRPr="0093583B">
        <w:rPr>
          <w:b/>
          <w:bCs/>
          <w:highlight w:val="yellow"/>
          <w:u w:val="single"/>
        </w:rPr>
        <w:t>quickly replicate it</w:t>
      </w:r>
      <w:r w:rsidRPr="0093583B">
        <w:rPr>
          <w:sz w:val="16"/>
          <w:highlight w:val="yellow"/>
        </w:rPr>
        <w:t>.</w:t>
      </w:r>
      <w:r w:rsidRPr="000A782C">
        <w:rPr>
          <w:sz w:val="16"/>
        </w:rPr>
        <w:t xml:space="preserve"> The existence of such </w:t>
      </w:r>
      <w:r w:rsidRPr="0093583B">
        <w:rPr>
          <w:highlight w:val="yellow"/>
          <w:u w:val="single"/>
        </w:rPr>
        <w:t>knowledge spillovers means</w:t>
      </w:r>
      <w:r w:rsidRPr="000A782C">
        <w:rPr>
          <w:u w:val="single"/>
        </w:rPr>
        <w:t xml:space="preserve"> that </w:t>
      </w:r>
      <w:r w:rsidRPr="0093583B">
        <w:rPr>
          <w:highlight w:val="yellow"/>
          <w:u w:val="single"/>
        </w:rPr>
        <w:t>incentives need to be created</w:t>
      </w:r>
      <w:r w:rsidRPr="000A782C">
        <w:rPr>
          <w:u w:val="single"/>
        </w:rPr>
        <w:t xml:space="preserve"> for a pharmaceutical company </w:t>
      </w:r>
      <w:r w:rsidRPr="0093583B">
        <w:rPr>
          <w:highlight w:val="yellow"/>
          <w:u w:val="single"/>
        </w:rPr>
        <w:t>to invest in</w:t>
      </w:r>
      <w:r w:rsidRPr="000A782C">
        <w:rPr>
          <w:u w:val="single"/>
        </w:rPr>
        <w:t xml:space="preserve"> the necessary </w:t>
      </w:r>
      <w:r w:rsidRPr="0093583B">
        <w:rPr>
          <w:highlight w:val="yellow"/>
          <w:u w:val="single"/>
        </w:rPr>
        <w:t>R&amp;D</w:t>
      </w:r>
      <w:r w:rsidRPr="000A782C">
        <w:rPr>
          <w:u w:val="single"/>
        </w:rPr>
        <w:t xml:space="preserve"> to create a drug </w:t>
      </w:r>
      <w:r w:rsidRPr="0093583B">
        <w:rPr>
          <w:highlight w:val="yellow"/>
          <w:u w:val="single"/>
        </w:rPr>
        <w:t>in the first place</w:t>
      </w:r>
      <w:r w:rsidRPr="000A782C">
        <w:rPr>
          <w:u w:val="single"/>
        </w:rPr>
        <w:t>.</w:t>
      </w:r>
      <w:r w:rsidRPr="000A782C">
        <w:rPr>
          <w:sz w:val="16"/>
        </w:rPr>
        <w:t xml:space="preserve"> To encourage socially desirable levels of R&amp;D, a </w:t>
      </w:r>
      <w:r w:rsidRPr="000A782C">
        <w:rPr>
          <w:u w:val="single"/>
        </w:rPr>
        <w:t>commonly used policy tool is patent protection.</w:t>
      </w:r>
      <w:r w:rsidRPr="000A782C">
        <w:rPr>
          <w:sz w:val="16"/>
        </w:rPr>
        <w:t xml:space="preserve">199 </w:t>
      </w:r>
      <w:r w:rsidRPr="000A782C">
        <w:rPr>
          <w:u w:val="single"/>
        </w:rPr>
        <w:t>Patents</w:t>
      </w:r>
      <w:r w:rsidRPr="000A782C">
        <w:rPr>
          <w:sz w:val="16"/>
        </w:rPr>
        <w:t xml:space="preserve">, a form of IP protection, </w:t>
      </w:r>
      <w:r w:rsidRPr="000A782C">
        <w:rPr>
          <w:u w:val="single"/>
        </w:rPr>
        <w:t>grant exclusive rights to commercialization of an invention for a specific period</w:t>
      </w:r>
      <w:r w:rsidRPr="000A782C">
        <w:rPr>
          <w:sz w:val="16"/>
        </w:rPr>
        <w:t xml:space="preserve">, typically 20 years. </w:t>
      </w:r>
      <w:r w:rsidRPr="0093583B">
        <w:rPr>
          <w:b/>
          <w:bCs/>
          <w:highlight w:val="yellow"/>
          <w:u w:val="single"/>
        </w:rPr>
        <w:t>In the pharma</w:t>
      </w:r>
      <w:r w:rsidRPr="000A782C">
        <w:rPr>
          <w:b/>
          <w:bCs/>
          <w:u w:val="single"/>
        </w:rPr>
        <w:t xml:space="preserve">ceutical </w:t>
      </w:r>
      <w:r w:rsidRPr="0093583B">
        <w:rPr>
          <w:b/>
          <w:bCs/>
          <w:highlight w:val="yellow"/>
          <w:u w:val="single"/>
        </w:rPr>
        <w:t>industry</w:t>
      </w:r>
      <w:r w:rsidRPr="000A782C">
        <w:rPr>
          <w:b/>
          <w:bCs/>
          <w:u w:val="single"/>
        </w:rPr>
        <w:t xml:space="preserve">, </w:t>
      </w:r>
      <w:r w:rsidRPr="0093583B">
        <w:rPr>
          <w:b/>
          <w:bCs/>
          <w:highlight w:val="yellow"/>
          <w:u w:val="single"/>
        </w:rPr>
        <w:t>where</w:t>
      </w:r>
      <w:r w:rsidRPr="000A782C">
        <w:rPr>
          <w:b/>
          <w:bCs/>
          <w:u w:val="single"/>
        </w:rPr>
        <w:t xml:space="preserve"> drug </w:t>
      </w:r>
      <w:r w:rsidRPr="0093583B">
        <w:rPr>
          <w:b/>
          <w:bCs/>
          <w:highlight w:val="yellow"/>
          <w:u w:val="single"/>
        </w:rPr>
        <w:t>development is lengthy and costly, patents are especially important</w:t>
      </w:r>
      <w:r w:rsidRPr="000A782C">
        <w:rPr>
          <w:b/>
          <w:bCs/>
          <w:u w:val="single"/>
        </w:rPr>
        <w:t xml:space="preserve"> to stimulate R&amp;D investments. </w:t>
      </w:r>
      <w:r w:rsidRPr="0093583B">
        <w:rPr>
          <w:b/>
          <w:bCs/>
          <w:highlight w:val="yellow"/>
          <w:u w:val="single"/>
        </w:rPr>
        <w:t>Patents</w:t>
      </w:r>
      <w:r w:rsidRPr="0093583B">
        <w:rPr>
          <w:highlight w:val="yellow"/>
          <w:u w:val="single"/>
        </w:rPr>
        <w:t xml:space="preserve"> </w:t>
      </w:r>
      <w:r w:rsidRPr="0093583B">
        <w:rPr>
          <w:b/>
          <w:bCs/>
          <w:highlight w:val="yellow"/>
          <w:u w:val="single"/>
        </w:rPr>
        <w:t>enable</w:t>
      </w:r>
      <w:r w:rsidRPr="000A782C">
        <w:rPr>
          <w:u w:val="single"/>
        </w:rPr>
        <w:t xml:space="preserve"> pharmaceutical </w:t>
      </w:r>
      <w:r w:rsidRPr="0093583B">
        <w:rPr>
          <w:b/>
          <w:bCs/>
          <w:highlight w:val="yellow"/>
          <w:u w:val="single"/>
        </w:rPr>
        <w:t>companies to recover their R&amp;D investments and generate profits to sustain future R&amp;D</w:t>
      </w:r>
      <w:r w:rsidRPr="000A782C">
        <w:rPr>
          <w:u w:val="single"/>
        </w:rPr>
        <w:t xml:space="preserve"> efforts.200</w:t>
      </w:r>
      <w:r>
        <w:rPr>
          <w:u w:val="single"/>
        </w:rPr>
        <w:t xml:space="preserve"> </w:t>
      </w:r>
      <w:r w:rsidRPr="000A782C">
        <w:rPr>
          <w:sz w:val="16"/>
        </w:rPr>
        <w:t xml:space="preserve">Using data from the Carnegie Mellon Survey on Industrial R&amp;D, a 2008 study provides evidence that </w:t>
      </w:r>
      <w:r w:rsidRPr="0093583B">
        <w:rPr>
          <w:b/>
          <w:bCs/>
          <w:highlight w:val="yellow"/>
          <w:u w:val="single"/>
        </w:rPr>
        <w:t xml:space="preserve">patent protection leads to higher </w:t>
      </w:r>
      <w:r w:rsidRPr="000A782C">
        <w:rPr>
          <w:b/>
          <w:bCs/>
          <w:u w:val="single"/>
        </w:rPr>
        <w:t xml:space="preserve">private </w:t>
      </w:r>
      <w:r w:rsidRPr="0093583B">
        <w:rPr>
          <w:b/>
          <w:bCs/>
          <w:highlight w:val="yellow"/>
          <w:u w:val="single"/>
        </w:rPr>
        <w:t xml:space="preserve">returns </w:t>
      </w:r>
      <w:r w:rsidRPr="000A782C">
        <w:rPr>
          <w:b/>
          <w:bCs/>
          <w:u w:val="single"/>
        </w:rPr>
        <w:t xml:space="preserve">on R&amp;D, </w:t>
      </w:r>
      <w:r w:rsidRPr="0093583B">
        <w:rPr>
          <w:b/>
          <w:bCs/>
          <w:highlight w:val="yellow"/>
          <w:u w:val="single"/>
        </w:rPr>
        <w:t>which</w:t>
      </w:r>
      <w:r w:rsidRPr="000A782C">
        <w:rPr>
          <w:b/>
          <w:bCs/>
          <w:u w:val="single"/>
        </w:rPr>
        <w:t xml:space="preserve"> in turn </w:t>
      </w:r>
      <w:r w:rsidRPr="0093583B">
        <w:rPr>
          <w:b/>
          <w:bCs/>
          <w:highlight w:val="yellow"/>
          <w:u w:val="single"/>
        </w:rPr>
        <w:t>stimulates future R&amp;D investments</w:t>
      </w:r>
      <w:r w:rsidRPr="000A782C">
        <w:rPr>
          <w:b/>
          <w:bCs/>
          <w:u w:val="single"/>
        </w:rPr>
        <w:t xml:space="preserve"> in the pharmaceutical industry</w:t>
      </w:r>
      <w:r w:rsidRPr="000A782C">
        <w:rPr>
          <w:sz w:val="16"/>
        </w:rPr>
        <w:t xml:space="preserve">.201 Another study of 60 countries from 2000 to 2013 finds that </w:t>
      </w:r>
      <w:r w:rsidRPr="0093583B">
        <w:rPr>
          <w:b/>
          <w:bCs/>
          <w:highlight w:val="yellow"/>
          <w:u w:val="single"/>
        </w:rPr>
        <w:t>patents are associated with earlier release of new drugs</w:t>
      </w:r>
      <w:r w:rsidRPr="000A782C">
        <w:rPr>
          <w:sz w:val="16"/>
        </w:rPr>
        <w:t xml:space="preserve">.202 And a third study using data on the launches of 642 drugs in 76 countries from 1983 to 2002 finds that a </w:t>
      </w:r>
      <w:r w:rsidRPr="0093583B">
        <w:rPr>
          <w:b/>
          <w:bCs/>
          <w:highlight w:val="yellow"/>
          <w:u w:val="single"/>
        </w:rPr>
        <w:t>higher length and strength of</w:t>
      </w:r>
      <w:r w:rsidRPr="000A782C">
        <w:rPr>
          <w:b/>
          <w:bCs/>
          <w:u w:val="single"/>
        </w:rPr>
        <w:t xml:space="preserve"> </w:t>
      </w:r>
      <w:r w:rsidRPr="0093583B">
        <w:rPr>
          <w:b/>
          <w:bCs/>
          <w:highlight w:val="yellow"/>
          <w:u w:val="single"/>
        </w:rPr>
        <w:t>patent protection</w:t>
      </w:r>
      <w:r w:rsidRPr="0093583B">
        <w:rPr>
          <w:highlight w:val="yellow"/>
          <w:u w:val="single"/>
        </w:rPr>
        <w:t xml:space="preserve"> </w:t>
      </w:r>
      <w:r w:rsidRPr="0093583B">
        <w:rPr>
          <w:b/>
          <w:bCs/>
          <w:highlight w:val="yellow"/>
          <w:u w:val="single"/>
        </w:rPr>
        <w:t>significantly accelerates drug diffusion</w:t>
      </w:r>
      <w:r w:rsidRPr="000A782C">
        <w:rPr>
          <w:u w:val="single"/>
        </w:rPr>
        <w:t>, spurring market entry in high-income countries</w:t>
      </w:r>
      <w:r w:rsidRPr="000A782C">
        <w:rPr>
          <w:sz w:val="16"/>
        </w:rPr>
        <w:t xml:space="preserve">.203 It also appears that </w:t>
      </w:r>
      <w:r w:rsidRPr="000A782C">
        <w:rPr>
          <w:u w:val="single"/>
        </w:rPr>
        <w:t>IP protection on research tools in biomedical innovation seldom hinders the pursuit of scientifically promising projects</w:t>
      </w:r>
      <w:r w:rsidRPr="000A782C">
        <w:rPr>
          <w:sz w:val="16"/>
        </w:rPr>
        <w:t xml:space="preserve">, meaning that </w:t>
      </w:r>
      <w:r w:rsidRPr="0093583B">
        <w:rPr>
          <w:b/>
          <w:bCs/>
          <w:highlight w:val="yellow"/>
          <w:u w:val="single"/>
        </w:rPr>
        <w:t>patents do not impede future innovation</w:t>
      </w:r>
      <w:r w:rsidRPr="000A782C">
        <w:rPr>
          <w:b/>
          <w:bCs/>
          <w:sz w:val="16"/>
        </w:rPr>
        <w:t>.</w:t>
      </w:r>
      <w:r w:rsidRPr="000A782C">
        <w:rPr>
          <w:sz w:val="16"/>
        </w:rPr>
        <w:t>204</w:t>
      </w:r>
    </w:p>
    <w:p w14:paraId="18A5E874" w14:textId="6DAF1C57" w:rsidR="000A782C" w:rsidRPr="000A782C" w:rsidRDefault="000A782C" w:rsidP="000A782C">
      <w:pPr>
        <w:rPr>
          <w:sz w:val="10"/>
          <w:szCs w:val="10"/>
        </w:rPr>
      </w:pPr>
      <w:r w:rsidRPr="000A782C">
        <w:rPr>
          <w:sz w:val="10"/>
          <w:szCs w:val="10"/>
        </w:rPr>
        <w:t>A paper in the American Economic Review studying cancer clinical trial investments reveals that lags in commercialization tend to cause pharmaceutical R&amp;D investments to be redirected away from drugs targeting early-stage cancers. There are more incentives to focus on the development of late-stage, rather than early-stage, cancer drugs due to shorter clinical trials for late-stage drugs and the fixed-term nature of the patent system, which provides a longer effective patent protection for drugs with a shorter time between invention and commercialization. While patents provide a fixed period of market exclusivity, “since in many industries firms file patents at the time of discovery (‘invention’) rather than first sale (‘commercialization’), effective patent terms vary: inventions that commercialize at the time of invention receive a full patent term, whereas inventions that have a long time lag between invention and commercialization receive substantially reduced—or in extreme cases, zero—effective patent terms.”205 Since it takes a longer time for early-stage cancer drugs to reach the market, their effective patent terms are shorter than those of late-stage drugs, so this combination of clinical trial length and patent system design may under-incentivize longer projects. To stimulate more long-term cancer research, the authors endorse: 1) policies to allow pharmaceutical companies to rely on surrogate endpoints in clinical trials, 2) a restructuring of the patent system to start the clock at commercialization (i.e., time of FDA approval rather than time of invention), and 3) R&amp;D subsidies for projects with long commercialization lags.206</w:t>
      </w:r>
    </w:p>
    <w:p w14:paraId="5EE96947" w14:textId="0322C437" w:rsidR="000A782C" w:rsidRDefault="000A782C" w:rsidP="000A782C">
      <w:pPr>
        <w:rPr>
          <w:sz w:val="16"/>
        </w:rPr>
      </w:pPr>
      <w:r w:rsidRPr="000A782C">
        <w:rPr>
          <w:sz w:val="16"/>
        </w:rPr>
        <w:t xml:space="preserve">Moreover, unclear patent subject matter eligibility is a challenge for the U.S. life sciences innovation system. A recent study shows that although 17,743 patent applications were rejected in the United States as ineligible for patent protection, 1,694 of those were granted by the European Patent Office, by China, or both. This suggests that </w:t>
      </w:r>
      <w:r w:rsidRPr="000A782C">
        <w:rPr>
          <w:u w:val="single"/>
        </w:rPr>
        <w:t>U.S. courts have been interpreting patent subject matter eligibility more narrowly than other countries</w:t>
      </w:r>
      <w:r w:rsidRPr="000A782C">
        <w:rPr>
          <w:sz w:val="16"/>
        </w:rPr>
        <w:t xml:space="preserve">.207 Therefore, as it considers patent reform, </w:t>
      </w:r>
      <w:r w:rsidRPr="000A782C">
        <w:rPr>
          <w:u w:val="single"/>
        </w:rPr>
        <w:t>Congress should make clearer that innovative diagnostic and screening tools in the life sciences arena should be viewed as novel and patentable</w:t>
      </w:r>
      <w:r w:rsidRPr="000A782C">
        <w:rPr>
          <w:sz w:val="16"/>
        </w:rPr>
        <w:t>.</w:t>
      </w:r>
    </w:p>
    <w:p w14:paraId="315F3405" w14:textId="44A992BC" w:rsidR="00542D78" w:rsidRDefault="00542D78" w:rsidP="00542D78">
      <w:pPr>
        <w:pStyle w:val="Heading4"/>
      </w:pPr>
      <w:r>
        <w:t xml:space="preserve">IPR uniquely incentivizes innovation and promotes consumer and investor trust </w:t>
      </w:r>
    </w:p>
    <w:p w14:paraId="250173B7" w14:textId="69EB9BF3" w:rsidR="00542D78" w:rsidRDefault="00542D78" w:rsidP="00542D78">
      <w:r w:rsidRPr="00542D78">
        <w:rPr>
          <w:rStyle w:val="Style13ptBold"/>
        </w:rPr>
        <w:t>Abou Naja</w:t>
      </w:r>
      <w:r>
        <w:t>, 3-13-20</w:t>
      </w:r>
      <w:r w:rsidRPr="00542D78">
        <w:rPr>
          <w:rStyle w:val="Style13ptBold"/>
        </w:rPr>
        <w:t>24</w:t>
      </w:r>
      <w:r>
        <w:t xml:space="preserve">, "The Role of Intellectual Property in the Pharmaceutical Industry," ABOU NAJA Intellectual Property is a global leader in IP laws based in the UAE., </w:t>
      </w:r>
      <w:hyperlink r:id="rId37" w:history="1">
        <w:r w:rsidRPr="007254D3">
          <w:rPr>
            <w:rStyle w:val="Hyperlink"/>
          </w:rPr>
          <w:t>https://www.abounaja.com/blogs/role-of-ip-in-pharmaceutical-industry</w:t>
        </w:r>
      </w:hyperlink>
      <w:r>
        <w:t xml:space="preserve"> -- MoState JG </w:t>
      </w:r>
    </w:p>
    <w:p w14:paraId="19886C58" w14:textId="3B9B5CF6" w:rsidR="00542D78" w:rsidRPr="00C631AE" w:rsidRDefault="00542D78" w:rsidP="00542D78">
      <w:pPr>
        <w:rPr>
          <w:sz w:val="16"/>
        </w:rPr>
      </w:pPr>
      <w:r w:rsidRPr="00C631AE">
        <w:rPr>
          <w:sz w:val="16"/>
        </w:rPr>
        <w:lastRenderedPageBreak/>
        <w:t>Role of IP in the Pharmaceutical Industry - Introduction</w:t>
      </w:r>
      <w:r w:rsidR="00C631AE" w:rsidRPr="00C631AE">
        <w:rPr>
          <w:sz w:val="16"/>
        </w:rPr>
        <w:t xml:space="preserve"> </w:t>
      </w:r>
      <w:r w:rsidRPr="00C631AE">
        <w:rPr>
          <w:sz w:val="16"/>
        </w:rPr>
        <w:t xml:space="preserve">Emphasizing the </w:t>
      </w:r>
      <w:r w:rsidRPr="00542D78">
        <w:rPr>
          <w:u w:val="single"/>
        </w:rPr>
        <w:t>pivotal role of</w:t>
      </w:r>
      <w:r w:rsidRPr="00C631AE">
        <w:rPr>
          <w:sz w:val="16"/>
        </w:rPr>
        <w:t xml:space="preserve"> intellectual property (</w:t>
      </w:r>
      <w:r w:rsidRPr="00542D78">
        <w:rPr>
          <w:u w:val="single"/>
        </w:rPr>
        <w:t>IP)</w:t>
      </w:r>
      <w:r w:rsidRPr="00C631AE">
        <w:rPr>
          <w:sz w:val="16"/>
        </w:rPr>
        <w:t xml:space="preserve"> </w:t>
      </w:r>
      <w:r w:rsidRPr="00542D78">
        <w:rPr>
          <w:u w:val="single"/>
        </w:rPr>
        <w:t>in</w:t>
      </w:r>
      <w:r w:rsidRPr="00C631AE">
        <w:rPr>
          <w:sz w:val="16"/>
        </w:rPr>
        <w:t xml:space="preserve"> </w:t>
      </w:r>
      <w:r w:rsidRPr="00542D78">
        <w:rPr>
          <w:u w:val="single"/>
        </w:rPr>
        <w:t>fueling economic innovation cannot be overstated</w:t>
      </w:r>
      <w:r w:rsidRPr="00C631AE">
        <w:rPr>
          <w:sz w:val="16"/>
        </w:rPr>
        <w:t>. In general, IP aims to champion and strengthen the right to protect original invention that comes from human intelligence by bestowing upon it the status of property.</w:t>
      </w:r>
      <w:r w:rsidR="00C631AE" w:rsidRPr="00C631AE">
        <w:rPr>
          <w:sz w:val="16"/>
        </w:rPr>
        <w:t xml:space="preserve"> </w:t>
      </w:r>
      <w:r w:rsidRPr="00C631AE">
        <w:rPr>
          <w:sz w:val="16"/>
        </w:rPr>
        <w:t>These rights provide latitude for innovators, venture capitalists, and individuals harboring original ideas to bring forth their inventions and partake in the marketplace, thereby fostering economic expansion and industrial growth by means of healthy competition.</w:t>
      </w:r>
      <w:r w:rsidR="00C631AE" w:rsidRPr="00C631AE">
        <w:rPr>
          <w:sz w:val="16"/>
        </w:rPr>
        <w:t xml:space="preserve"> </w:t>
      </w:r>
      <w:r w:rsidRPr="00C631AE">
        <w:rPr>
          <w:sz w:val="16"/>
        </w:rPr>
        <w:t>This article will closely examine the complex relationship between IP and its significant role in the business operations of the pharmaceutical sector. We'll examine the unique difficulties it faces and the critical role IP plays in defending that sector.</w:t>
      </w:r>
      <w:r w:rsidR="00C631AE" w:rsidRPr="00C631AE">
        <w:rPr>
          <w:sz w:val="16"/>
        </w:rPr>
        <w:t xml:space="preserve"> </w:t>
      </w:r>
      <w:r w:rsidRPr="00C631AE">
        <w:rPr>
          <w:sz w:val="16"/>
        </w:rPr>
        <w:t>IP and the Pharmaceutical Industry Rationale</w:t>
      </w:r>
      <w:r w:rsidR="00C631AE" w:rsidRPr="00C631AE">
        <w:rPr>
          <w:sz w:val="16"/>
        </w:rPr>
        <w:t xml:space="preserve"> </w:t>
      </w:r>
      <w:r w:rsidRPr="00C631AE">
        <w:rPr>
          <w:sz w:val="16"/>
        </w:rPr>
        <w:t xml:space="preserve">The </w:t>
      </w:r>
      <w:r w:rsidRPr="0093583B">
        <w:rPr>
          <w:highlight w:val="yellow"/>
          <w:u w:val="single"/>
        </w:rPr>
        <w:t>pharma</w:t>
      </w:r>
      <w:r w:rsidRPr="00542D78">
        <w:rPr>
          <w:u w:val="single"/>
        </w:rPr>
        <w:t xml:space="preserve">ceutical industry </w:t>
      </w:r>
      <w:r w:rsidRPr="0093583B">
        <w:rPr>
          <w:highlight w:val="yellow"/>
          <w:u w:val="single"/>
        </w:rPr>
        <w:t>is different from</w:t>
      </w:r>
      <w:r w:rsidRPr="00542D78">
        <w:rPr>
          <w:u w:val="single"/>
        </w:rPr>
        <w:t xml:space="preserve"> many </w:t>
      </w:r>
      <w:r w:rsidRPr="0093583B">
        <w:rPr>
          <w:highlight w:val="yellow"/>
          <w:u w:val="single"/>
        </w:rPr>
        <w:t>other</w:t>
      </w:r>
      <w:r w:rsidRPr="00542D78">
        <w:rPr>
          <w:u w:val="single"/>
        </w:rPr>
        <w:t xml:space="preserve"> economic </w:t>
      </w:r>
      <w:r w:rsidRPr="0093583B">
        <w:rPr>
          <w:highlight w:val="yellow"/>
          <w:u w:val="single"/>
        </w:rPr>
        <w:t>sectors</w:t>
      </w:r>
      <w:r w:rsidRPr="00C631AE">
        <w:rPr>
          <w:sz w:val="16"/>
        </w:rPr>
        <w:t xml:space="preserve"> in that it stresses more importance on scientific knowledge advancement than on production techniques. Thus, the </w:t>
      </w:r>
      <w:r w:rsidRPr="0093583B">
        <w:rPr>
          <w:b/>
          <w:bCs/>
          <w:highlight w:val="yellow"/>
          <w:u w:val="single"/>
        </w:rPr>
        <w:t>capabilities of a company's</w:t>
      </w:r>
      <w:r w:rsidRPr="00C631AE">
        <w:rPr>
          <w:sz w:val="16"/>
        </w:rPr>
        <w:t xml:space="preserve"> research and development department (</w:t>
      </w:r>
      <w:r w:rsidRPr="0093583B">
        <w:rPr>
          <w:b/>
          <w:bCs/>
          <w:highlight w:val="yellow"/>
          <w:u w:val="single"/>
        </w:rPr>
        <w:t>R&amp;D</w:t>
      </w:r>
      <w:r w:rsidRPr="00542D78">
        <w:rPr>
          <w:b/>
          <w:bCs/>
          <w:u w:val="single"/>
        </w:rPr>
        <w:t xml:space="preserve">) is the major factor that </w:t>
      </w:r>
      <w:r w:rsidRPr="0093583B">
        <w:rPr>
          <w:b/>
          <w:bCs/>
          <w:highlight w:val="yellow"/>
          <w:u w:val="single"/>
        </w:rPr>
        <w:t>determines its success</w:t>
      </w:r>
      <w:r w:rsidRPr="00C631AE">
        <w:rPr>
          <w:sz w:val="16"/>
        </w:rPr>
        <w:t xml:space="preserve">. Because of this, </w:t>
      </w:r>
      <w:r w:rsidRPr="00542D78">
        <w:rPr>
          <w:u w:val="single"/>
        </w:rPr>
        <w:t>pharmaceutical businesses</w:t>
      </w:r>
      <w:r w:rsidRPr="00C631AE">
        <w:rPr>
          <w:sz w:val="16"/>
        </w:rPr>
        <w:t xml:space="preserve"> typically </w:t>
      </w:r>
      <w:r w:rsidRPr="00542D78">
        <w:rPr>
          <w:u w:val="single"/>
        </w:rPr>
        <w:t>rely primarily on investment in addition to consumer sales as their primary source of income</w:t>
      </w:r>
      <w:r w:rsidRPr="00C631AE">
        <w:rPr>
          <w:sz w:val="16"/>
        </w:rPr>
        <w:t>.</w:t>
      </w:r>
      <w:r w:rsidR="00C631AE" w:rsidRPr="00C631AE">
        <w:rPr>
          <w:sz w:val="16"/>
        </w:rPr>
        <w:t xml:space="preserve"> </w:t>
      </w:r>
      <w:r w:rsidRPr="00C631AE">
        <w:rPr>
          <w:sz w:val="16"/>
        </w:rPr>
        <w:t>Against this backdrop, pharmaceutical companies employ familiar IP safeguards, such as trademarks, patents, and trade secrets, to shield their products from replication, prohibit unauthorized usage, and secure a level playing field in the competitive landscape.</w:t>
      </w:r>
      <w:r w:rsidR="00C631AE" w:rsidRPr="00C631AE">
        <w:rPr>
          <w:sz w:val="16"/>
        </w:rPr>
        <w:t xml:space="preserve"> </w:t>
      </w:r>
      <w:r w:rsidRPr="00C631AE">
        <w:rPr>
          <w:sz w:val="16"/>
        </w:rPr>
        <w:t xml:space="preserve">Nevertheless, the </w:t>
      </w:r>
      <w:r w:rsidRPr="00542D78">
        <w:rPr>
          <w:u w:val="single"/>
        </w:rPr>
        <w:t>emphasis diverges in that the primary goal of securing their IP assets is to instill confidence among investors and consumers alike, recognizing that success hinges largely on fostering a trusting public relationship</w:t>
      </w:r>
      <w:r w:rsidRPr="00C631AE">
        <w:rPr>
          <w:sz w:val="16"/>
        </w:rPr>
        <w:t>.</w:t>
      </w:r>
      <w:r w:rsidR="00C631AE" w:rsidRPr="00C631AE">
        <w:rPr>
          <w:sz w:val="16"/>
        </w:rPr>
        <w:t xml:space="preserve"> </w:t>
      </w:r>
      <w:r w:rsidRPr="00C631AE">
        <w:rPr>
          <w:sz w:val="16"/>
        </w:rPr>
        <w:t>Challenges of a Pharmaceutical Company in Relations with IPR</w:t>
      </w:r>
      <w:r w:rsidR="00C631AE" w:rsidRPr="00C631AE">
        <w:rPr>
          <w:sz w:val="16"/>
        </w:rPr>
        <w:t xml:space="preserve"> </w:t>
      </w:r>
      <w:r w:rsidRPr="00C631AE">
        <w:rPr>
          <w:sz w:val="16"/>
        </w:rPr>
        <w:t xml:space="preserve">Bluntly put, delving into the </w:t>
      </w:r>
      <w:r w:rsidRPr="0093583B">
        <w:rPr>
          <w:highlight w:val="yellow"/>
          <w:u w:val="single"/>
        </w:rPr>
        <w:t>research, synthesis, and introduction of a new drug</w:t>
      </w:r>
      <w:r w:rsidRPr="00542D78">
        <w:rPr>
          <w:u w:val="single"/>
        </w:rPr>
        <w:t xml:space="preserve"> </w:t>
      </w:r>
      <w:r w:rsidRPr="00C631AE">
        <w:rPr>
          <w:sz w:val="16"/>
        </w:rPr>
        <w:t xml:space="preserve">into the marketplace </w:t>
      </w:r>
      <w:r w:rsidRPr="0093583B">
        <w:rPr>
          <w:highlight w:val="yellow"/>
          <w:u w:val="single"/>
        </w:rPr>
        <w:t>stands out as</w:t>
      </w:r>
      <w:r w:rsidRPr="00542D78">
        <w:rPr>
          <w:u w:val="single"/>
        </w:rPr>
        <w:t xml:space="preserve"> one of the most </w:t>
      </w:r>
      <w:r w:rsidRPr="0093583B">
        <w:rPr>
          <w:highlight w:val="yellow"/>
          <w:u w:val="single"/>
        </w:rPr>
        <w:t>expensive and risky</w:t>
      </w:r>
      <w:r w:rsidRPr="00542D78">
        <w:rPr>
          <w:u w:val="single"/>
        </w:rPr>
        <w:t xml:space="preserve"> corporate endeavors for the pharmaceutical industry</w:t>
      </w:r>
      <w:r w:rsidRPr="00C631AE">
        <w:rPr>
          <w:sz w:val="16"/>
        </w:rPr>
        <w:t xml:space="preserve">. The </w:t>
      </w:r>
      <w:r w:rsidRPr="00542D78">
        <w:rPr>
          <w:u w:val="single"/>
        </w:rPr>
        <w:t>costs can soar into the hundreds of millions or even thousands of millions of dollars</w:t>
      </w:r>
      <w:r w:rsidRPr="00C631AE">
        <w:rPr>
          <w:sz w:val="16"/>
        </w:rPr>
        <w:t>.</w:t>
      </w:r>
      <w:r w:rsidR="00C631AE" w:rsidRPr="00C631AE">
        <w:rPr>
          <w:sz w:val="16"/>
        </w:rPr>
        <w:t xml:space="preserve"> </w:t>
      </w:r>
      <w:r w:rsidRPr="00C631AE">
        <w:rPr>
          <w:sz w:val="16"/>
        </w:rPr>
        <w:t xml:space="preserve">According to The Association of the British Pharmaceutical Industry, </w:t>
      </w:r>
      <w:r w:rsidRPr="0093583B">
        <w:rPr>
          <w:b/>
          <w:bCs/>
          <w:highlight w:val="yellow"/>
          <w:u w:val="single"/>
        </w:rPr>
        <w:t xml:space="preserve">only one to two compounds out of a thousand </w:t>
      </w:r>
      <w:r w:rsidRPr="001B682F">
        <w:rPr>
          <w:b/>
          <w:bCs/>
          <w:u w:val="single"/>
        </w:rPr>
        <w:t xml:space="preserve">successfully </w:t>
      </w:r>
      <w:r w:rsidRPr="0093583B">
        <w:rPr>
          <w:b/>
          <w:bCs/>
          <w:highlight w:val="yellow"/>
          <w:u w:val="single"/>
        </w:rPr>
        <w:t>pass</w:t>
      </w:r>
      <w:r w:rsidRPr="00542D78">
        <w:rPr>
          <w:b/>
          <w:bCs/>
          <w:u w:val="single"/>
        </w:rPr>
        <w:t xml:space="preserve"> through all stages of R&amp;D </w:t>
      </w:r>
      <w:r w:rsidRPr="0093583B">
        <w:rPr>
          <w:b/>
          <w:bCs/>
          <w:highlight w:val="yellow"/>
          <w:u w:val="single"/>
        </w:rPr>
        <w:t>clinical trials</w:t>
      </w:r>
      <w:r w:rsidRPr="00542D78">
        <w:rPr>
          <w:b/>
          <w:bCs/>
          <w:u w:val="single"/>
        </w:rPr>
        <w:t xml:space="preserve"> </w:t>
      </w:r>
      <w:r w:rsidRPr="0093583B">
        <w:rPr>
          <w:b/>
          <w:bCs/>
          <w:highlight w:val="yellow"/>
          <w:u w:val="single"/>
        </w:rPr>
        <w:t>to become</w:t>
      </w:r>
      <w:r w:rsidRPr="00542D78">
        <w:rPr>
          <w:b/>
          <w:bCs/>
          <w:u w:val="single"/>
        </w:rPr>
        <w:t xml:space="preserve"> a </w:t>
      </w:r>
      <w:r w:rsidRPr="0093583B">
        <w:rPr>
          <w:b/>
          <w:bCs/>
          <w:highlight w:val="yellow"/>
          <w:u w:val="single"/>
        </w:rPr>
        <w:t>marketable</w:t>
      </w:r>
      <w:r w:rsidRPr="00542D78">
        <w:rPr>
          <w:b/>
          <w:bCs/>
          <w:u w:val="single"/>
        </w:rPr>
        <w:t xml:space="preserve"> medicine</w:t>
      </w:r>
      <w:r w:rsidRPr="00C631AE">
        <w:rPr>
          <w:sz w:val="16"/>
        </w:rPr>
        <w:t>.</w:t>
      </w:r>
      <w:r w:rsidR="00C631AE" w:rsidRPr="00C631AE">
        <w:rPr>
          <w:sz w:val="16"/>
        </w:rPr>
        <w:t xml:space="preserve"> </w:t>
      </w:r>
      <w:r w:rsidRPr="00C631AE">
        <w:rPr>
          <w:sz w:val="16"/>
        </w:rPr>
        <w:t xml:space="preserve">The </w:t>
      </w:r>
      <w:r w:rsidRPr="0093583B">
        <w:rPr>
          <w:b/>
          <w:bCs/>
          <w:highlight w:val="yellow"/>
          <w:u w:val="single"/>
        </w:rPr>
        <w:t>exorbitant cost and risk</w:t>
      </w:r>
      <w:r w:rsidRPr="00542D78">
        <w:rPr>
          <w:b/>
          <w:bCs/>
          <w:u w:val="single"/>
        </w:rPr>
        <w:t xml:space="preserve"> associated with the failure to develop a commercial medicine </w:t>
      </w:r>
      <w:r w:rsidRPr="0093583B">
        <w:rPr>
          <w:b/>
          <w:bCs/>
          <w:highlight w:val="yellow"/>
          <w:u w:val="single"/>
        </w:rPr>
        <w:t>are undeniable</w:t>
      </w:r>
      <w:r w:rsidRPr="00542D78">
        <w:rPr>
          <w:b/>
          <w:bCs/>
          <w:u w:val="single"/>
        </w:rPr>
        <w:t>,</w:t>
      </w:r>
      <w:r w:rsidRPr="00C631AE">
        <w:rPr>
          <w:sz w:val="16"/>
        </w:rPr>
        <w:t xml:space="preserve"> particularly in scenarios where the drug in development fails to meet rigorous safety standards or is abandoned after years of substantial investment in the project.</w:t>
      </w:r>
      <w:r w:rsidR="00C631AE" w:rsidRPr="00C631AE">
        <w:rPr>
          <w:sz w:val="16"/>
        </w:rPr>
        <w:t xml:space="preserve"> </w:t>
      </w:r>
      <w:r w:rsidRPr="00C631AE">
        <w:rPr>
          <w:sz w:val="16"/>
        </w:rPr>
        <w:t xml:space="preserve">In light of this context, </w:t>
      </w:r>
      <w:r w:rsidRPr="00542D78">
        <w:rPr>
          <w:u w:val="single"/>
        </w:rPr>
        <w:t>one can envision a catastrophic scenario in which a chemical compound is reverse engineered by competitors, or worse, the trade secret is leaked or publicly disclosed without proper patent protection</w:t>
      </w:r>
      <w:r w:rsidRPr="00C631AE">
        <w:rPr>
          <w:sz w:val="16"/>
        </w:rPr>
        <w:t xml:space="preserve">. It underscores the </w:t>
      </w:r>
      <w:r w:rsidRPr="00542D78">
        <w:rPr>
          <w:u w:val="single"/>
        </w:rPr>
        <w:t>critical necessity for pharmaceutical companies to embrace a meticulous approach in safeguarding their intellectual assets</w:t>
      </w:r>
      <w:r w:rsidRPr="00C631AE">
        <w:rPr>
          <w:sz w:val="16"/>
        </w:rPr>
        <w:t>.</w:t>
      </w:r>
      <w:r w:rsidR="00C631AE" w:rsidRPr="00C631AE">
        <w:rPr>
          <w:sz w:val="16"/>
        </w:rPr>
        <w:t xml:space="preserve"> </w:t>
      </w:r>
      <w:r w:rsidRPr="00C631AE">
        <w:rPr>
          <w:sz w:val="16"/>
        </w:rPr>
        <w:t xml:space="preserve">Consequently, </w:t>
      </w:r>
      <w:r w:rsidRPr="00542D78">
        <w:rPr>
          <w:u w:val="single"/>
        </w:rPr>
        <w:t>adopting a robust Intellectual Property rights framework provides the means to protect the substantial investments, time, money, and effort invested by both the innovators and investors in a project</w:t>
      </w:r>
      <w:r w:rsidRPr="00C631AE">
        <w:rPr>
          <w:sz w:val="16"/>
        </w:rPr>
        <w:t>.</w:t>
      </w:r>
      <w:r w:rsidR="00C631AE" w:rsidRPr="00C631AE">
        <w:rPr>
          <w:sz w:val="16"/>
        </w:rPr>
        <w:t xml:space="preserve"> </w:t>
      </w:r>
      <w:r w:rsidRPr="00C631AE">
        <w:rPr>
          <w:sz w:val="16"/>
        </w:rPr>
        <w:t>How IP Plays Its Role</w:t>
      </w:r>
      <w:r w:rsidR="00C631AE" w:rsidRPr="00C631AE">
        <w:rPr>
          <w:sz w:val="16"/>
        </w:rPr>
        <w:t xml:space="preserve"> </w:t>
      </w:r>
      <w:r w:rsidRPr="00C631AE">
        <w:rPr>
          <w:sz w:val="16"/>
        </w:rPr>
        <w:t>Safeguarding Medical Innovation</w:t>
      </w:r>
      <w:r w:rsidR="00C631AE" w:rsidRPr="00C631AE">
        <w:rPr>
          <w:sz w:val="16"/>
        </w:rPr>
        <w:t xml:space="preserve"> </w:t>
      </w:r>
      <w:r w:rsidRPr="00542D78">
        <w:rPr>
          <w:u w:val="single"/>
        </w:rPr>
        <w:t>Upon</w:t>
      </w:r>
      <w:r w:rsidRPr="00C631AE">
        <w:rPr>
          <w:sz w:val="16"/>
        </w:rPr>
        <w:t xml:space="preserve"> successfully </w:t>
      </w:r>
      <w:r w:rsidRPr="00542D78">
        <w:rPr>
          <w:u w:val="single"/>
        </w:rPr>
        <w:t>developing a medicine ready for commercial use</w:t>
      </w:r>
      <w:r w:rsidRPr="00C631AE">
        <w:rPr>
          <w:sz w:val="16"/>
        </w:rPr>
        <w:t xml:space="preserve">, the </w:t>
      </w:r>
      <w:r w:rsidRPr="00542D78">
        <w:rPr>
          <w:u w:val="single"/>
        </w:rPr>
        <w:t>paramount concern lies in ensuring that the product remains immune to emulation through reverse engineering or leaks</w:t>
      </w:r>
      <w:r w:rsidRPr="00C631AE">
        <w:rPr>
          <w:sz w:val="16"/>
        </w:rPr>
        <w:t>. The conventional solution to mitigate these risks often involves pursuing a patent application or treating the information as closely guarded trade secret.</w:t>
      </w:r>
      <w:r w:rsidR="00C631AE" w:rsidRPr="00C631AE">
        <w:rPr>
          <w:sz w:val="16"/>
        </w:rPr>
        <w:t xml:space="preserve"> </w:t>
      </w:r>
      <w:r w:rsidRPr="001B682F">
        <w:rPr>
          <w:u w:val="single"/>
        </w:rPr>
        <w:t>Propels Competition and Economic Growth and</w:t>
      </w:r>
      <w:r w:rsidRPr="00C631AE">
        <w:rPr>
          <w:sz w:val="16"/>
        </w:rPr>
        <w:t xml:space="preserve"> </w:t>
      </w:r>
      <w:r w:rsidRPr="001B682F">
        <w:rPr>
          <w:u w:val="single"/>
        </w:rPr>
        <w:t>more</w:t>
      </w:r>
      <w:r w:rsidR="00C631AE" w:rsidRPr="00C631AE">
        <w:rPr>
          <w:sz w:val="16"/>
        </w:rPr>
        <w:t xml:space="preserve"> </w:t>
      </w:r>
      <w:r w:rsidRPr="00C631AE">
        <w:rPr>
          <w:sz w:val="16"/>
        </w:rPr>
        <w:t xml:space="preserve">As reiterated earlier, </w:t>
      </w:r>
      <w:r w:rsidRPr="0093583B">
        <w:rPr>
          <w:b/>
          <w:bCs/>
          <w:highlight w:val="yellow"/>
          <w:u w:val="single"/>
        </w:rPr>
        <w:t>safeguarding</w:t>
      </w:r>
      <w:r w:rsidRPr="001B682F">
        <w:rPr>
          <w:b/>
          <w:bCs/>
          <w:u w:val="single"/>
        </w:rPr>
        <w:t xml:space="preserve"> the products of human </w:t>
      </w:r>
      <w:r w:rsidRPr="0093583B">
        <w:rPr>
          <w:b/>
          <w:bCs/>
          <w:highlight w:val="yellow"/>
          <w:u w:val="single"/>
        </w:rPr>
        <w:t>intellect plays a pivotal role in</w:t>
      </w:r>
      <w:r w:rsidRPr="001B682F">
        <w:rPr>
          <w:b/>
          <w:bCs/>
          <w:u w:val="single"/>
        </w:rPr>
        <w:t xml:space="preserve"> granting grounds for fair </w:t>
      </w:r>
      <w:r w:rsidRPr="0093583B">
        <w:rPr>
          <w:b/>
          <w:bCs/>
          <w:highlight w:val="yellow"/>
          <w:u w:val="single"/>
        </w:rPr>
        <w:t>competition</w:t>
      </w:r>
      <w:r w:rsidRPr="00C631AE">
        <w:rPr>
          <w:sz w:val="16"/>
        </w:rPr>
        <w:t xml:space="preserve"> </w:t>
      </w:r>
      <w:r w:rsidRPr="0093583B">
        <w:rPr>
          <w:highlight w:val="yellow"/>
          <w:u w:val="single"/>
        </w:rPr>
        <w:t>and</w:t>
      </w:r>
      <w:r w:rsidRPr="00C631AE">
        <w:rPr>
          <w:sz w:val="16"/>
        </w:rPr>
        <w:t xml:space="preserve"> </w:t>
      </w:r>
      <w:r w:rsidRPr="001B682F">
        <w:rPr>
          <w:b/>
          <w:bCs/>
          <w:u w:val="single"/>
        </w:rPr>
        <w:t xml:space="preserve">serves </w:t>
      </w:r>
      <w:r w:rsidRPr="0093583B">
        <w:rPr>
          <w:b/>
          <w:bCs/>
          <w:highlight w:val="yellow"/>
          <w:u w:val="single"/>
        </w:rPr>
        <w:t>as a catalyst for</w:t>
      </w:r>
      <w:r w:rsidRPr="001B682F">
        <w:rPr>
          <w:b/>
          <w:bCs/>
          <w:u w:val="single"/>
        </w:rPr>
        <w:t xml:space="preserve"> the development of </w:t>
      </w:r>
      <w:r w:rsidRPr="0093583B">
        <w:rPr>
          <w:b/>
          <w:bCs/>
          <w:highlight w:val="yellow"/>
          <w:u w:val="single"/>
        </w:rPr>
        <w:t>innovations</w:t>
      </w:r>
      <w:r w:rsidRPr="001B682F">
        <w:rPr>
          <w:b/>
          <w:bCs/>
          <w:u w:val="single"/>
        </w:rPr>
        <w:t xml:space="preserve"> that spur economic growth</w:t>
      </w:r>
      <w:r w:rsidRPr="00C631AE">
        <w:rPr>
          <w:sz w:val="16"/>
        </w:rPr>
        <w:t>. The pharmaceutical industry aligns with these fundamental principles of Intellectual Property, and given its involvement in health-related matters, it carries substantial societal and individual implications.</w:t>
      </w:r>
      <w:r w:rsidR="00C631AE" w:rsidRPr="00C631AE">
        <w:rPr>
          <w:sz w:val="16"/>
        </w:rPr>
        <w:t xml:space="preserve"> </w:t>
      </w:r>
      <w:r w:rsidRPr="001B682F">
        <w:rPr>
          <w:u w:val="single"/>
        </w:rPr>
        <w:t>Promotes Consumer and Investor Trust</w:t>
      </w:r>
      <w:r w:rsidR="00C631AE">
        <w:rPr>
          <w:u w:val="single"/>
        </w:rPr>
        <w:t xml:space="preserve"> </w:t>
      </w:r>
      <w:r w:rsidRPr="00C631AE">
        <w:rPr>
          <w:sz w:val="16"/>
        </w:rPr>
        <w:t xml:space="preserve">The </w:t>
      </w:r>
      <w:r w:rsidRPr="0093583B">
        <w:rPr>
          <w:b/>
          <w:bCs/>
          <w:highlight w:val="yellow"/>
          <w:u w:val="single"/>
        </w:rPr>
        <w:t>major determinant of</w:t>
      </w:r>
      <w:r w:rsidRPr="001B682F">
        <w:rPr>
          <w:b/>
          <w:bCs/>
          <w:u w:val="single"/>
        </w:rPr>
        <w:t xml:space="preserve"> a pharmaceutical company's </w:t>
      </w:r>
      <w:r w:rsidRPr="0093583B">
        <w:rPr>
          <w:b/>
          <w:bCs/>
          <w:highlight w:val="yellow"/>
          <w:u w:val="single"/>
        </w:rPr>
        <w:t>success lies in</w:t>
      </w:r>
      <w:r w:rsidRPr="001B682F">
        <w:rPr>
          <w:b/>
          <w:bCs/>
          <w:u w:val="single"/>
        </w:rPr>
        <w:t xml:space="preserve"> fostering </w:t>
      </w:r>
      <w:r w:rsidRPr="0093583B">
        <w:rPr>
          <w:b/>
          <w:bCs/>
          <w:highlight w:val="yellow"/>
          <w:u w:val="single"/>
        </w:rPr>
        <w:t>public and investor trust</w:t>
      </w:r>
      <w:r w:rsidRPr="00C631AE">
        <w:rPr>
          <w:sz w:val="16"/>
        </w:rPr>
        <w:t xml:space="preserve">. </w:t>
      </w:r>
      <w:r w:rsidRPr="001B682F">
        <w:rPr>
          <w:u w:val="single"/>
        </w:rPr>
        <w:t>Without</w:t>
      </w:r>
      <w:r w:rsidRPr="00C631AE">
        <w:rPr>
          <w:sz w:val="16"/>
        </w:rPr>
        <w:t xml:space="preserve"> the safeguard of </w:t>
      </w:r>
      <w:r w:rsidRPr="001B682F">
        <w:rPr>
          <w:u w:val="single"/>
        </w:rPr>
        <w:t>I</w:t>
      </w:r>
      <w:r w:rsidRPr="00C631AE">
        <w:rPr>
          <w:sz w:val="16"/>
        </w:rPr>
        <w:t xml:space="preserve">ntellectual </w:t>
      </w:r>
      <w:r w:rsidRPr="001B682F">
        <w:rPr>
          <w:u w:val="single"/>
        </w:rPr>
        <w:t>P</w:t>
      </w:r>
      <w:r w:rsidRPr="00C631AE">
        <w:rPr>
          <w:sz w:val="16"/>
        </w:rPr>
        <w:t xml:space="preserve">roperty </w:t>
      </w:r>
      <w:r w:rsidRPr="001B682F">
        <w:rPr>
          <w:u w:val="single"/>
        </w:rPr>
        <w:t>r</w:t>
      </w:r>
      <w:r w:rsidRPr="00C631AE">
        <w:rPr>
          <w:sz w:val="16"/>
        </w:rPr>
        <w:t xml:space="preserve">ights, a </w:t>
      </w:r>
      <w:r w:rsidRPr="001B682F">
        <w:rPr>
          <w:u w:val="single"/>
        </w:rPr>
        <w:t>pharma</w:t>
      </w:r>
      <w:r w:rsidRPr="00C631AE">
        <w:rPr>
          <w:sz w:val="16"/>
        </w:rPr>
        <w:t xml:space="preserve">ceutical </w:t>
      </w:r>
      <w:r w:rsidRPr="001B682F">
        <w:rPr>
          <w:b/>
          <w:bCs/>
          <w:u w:val="single"/>
        </w:rPr>
        <w:t xml:space="preserve">company becomes susceptible to damage to its reputation through </w:t>
      </w:r>
      <w:r w:rsidRPr="0093583B">
        <w:rPr>
          <w:b/>
          <w:bCs/>
          <w:highlight w:val="yellow"/>
          <w:u w:val="single"/>
        </w:rPr>
        <w:t>imitators selling identical products, posing significant health risks</w:t>
      </w:r>
      <w:r w:rsidRPr="001B682F">
        <w:rPr>
          <w:b/>
          <w:bCs/>
          <w:u w:val="single"/>
        </w:rPr>
        <w:t xml:space="preserve"> </w:t>
      </w:r>
      <w:r w:rsidRPr="0093583B">
        <w:rPr>
          <w:b/>
          <w:bCs/>
          <w:highlight w:val="yellow"/>
          <w:u w:val="single"/>
        </w:rPr>
        <w:t>and damaging p</w:t>
      </w:r>
      <w:r w:rsidRPr="001B682F">
        <w:rPr>
          <w:b/>
          <w:bCs/>
          <w:u w:val="single"/>
        </w:rPr>
        <w:t xml:space="preserve">ublic </w:t>
      </w:r>
      <w:r w:rsidRPr="0093583B">
        <w:rPr>
          <w:b/>
          <w:bCs/>
          <w:highlight w:val="yellow"/>
          <w:u w:val="single"/>
        </w:rPr>
        <w:t>r</w:t>
      </w:r>
      <w:r w:rsidRPr="001B682F">
        <w:rPr>
          <w:b/>
          <w:bCs/>
          <w:u w:val="single"/>
        </w:rPr>
        <w:t>elations.</w:t>
      </w:r>
      <w:r w:rsidR="00C631AE">
        <w:rPr>
          <w:b/>
          <w:bCs/>
          <w:u w:val="single"/>
        </w:rPr>
        <w:t xml:space="preserve"> </w:t>
      </w:r>
      <w:r w:rsidRPr="00C631AE">
        <w:rPr>
          <w:sz w:val="16"/>
        </w:rPr>
        <w:t xml:space="preserve">Given the extensive time and financial resources required for drug development, a </w:t>
      </w:r>
      <w:r w:rsidRPr="0093583B">
        <w:rPr>
          <w:b/>
          <w:bCs/>
          <w:highlight w:val="yellow"/>
          <w:u w:val="single"/>
        </w:rPr>
        <w:t>pharma</w:t>
      </w:r>
      <w:r w:rsidRPr="001B682F">
        <w:rPr>
          <w:b/>
          <w:bCs/>
          <w:u w:val="single"/>
        </w:rPr>
        <w:t xml:space="preserve">ceutical company </w:t>
      </w:r>
      <w:r w:rsidRPr="0093583B">
        <w:rPr>
          <w:b/>
          <w:bCs/>
          <w:highlight w:val="yellow"/>
          <w:u w:val="single"/>
        </w:rPr>
        <w:t>heavily relies on its reputation</w:t>
      </w:r>
      <w:r w:rsidRPr="001B682F">
        <w:rPr>
          <w:b/>
          <w:bCs/>
          <w:u w:val="single"/>
        </w:rPr>
        <w:t xml:space="preserve"> to instill confidence in investors regarding the potential returns on their investments. IP protection plays a crucial role</w:t>
      </w:r>
      <w:r w:rsidRPr="00C631AE">
        <w:rPr>
          <w:sz w:val="16"/>
        </w:rPr>
        <w:t xml:space="preserve"> in </w:t>
      </w:r>
      <w:r w:rsidRPr="001B682F">
        <w:rPr>
          <w:u w:val="single"/>
        </w:rPr>
        <w:t>solidifying a healthy relationship between the company and the public as well as with corporate stakeholders.</w:t>
      </w:r>
      <w:r w:rsidR="00C631AE" w:rsidRPr="00C631AE">
        <w:rPr>
          <w:sz w:val="16"/>
        </w:rPr>
        <w:t xml:space="preserve"> </w:t>
      </w:r>
      <w:r w:rsidRPr="00C631AE">
        <w:rPr>
          <w:sz w:val="16"/>
        </w:rPr>
        <w:t>Allows in Tackling Solutions for Worldwide Challenges</w:t>
      </w:r>
      <w:r w:rsidR="00C631AE" w:rsidRPr="00C631AE">
        <w:rPr>
          <w:sz w:val="16"/>
        </w:rPr>
        <w:t xml:space="preserve"> </w:t>
      </w:r>
      <w:r w:rsidRPr="00C631AE">
        <w:rPr>
          <w:sz w:val="16"/>
        </w:rPr>
        <w:t xml:space="preserve">Engaging in the development of globally beneficial products such as vaccines and medicines is a highly corporatized, time-consuming, and expensive endeavor. Pharmaceutical companies heavily depend on investments to excel in their pursuit of scientific knowledge, enabling them to produce innovative solutions for addressing emerging or challenging-to-cure diseases. </w:t>
      </w:r>
      <w:r w:rsidRPr="0093583B">
        <w:rPr>
          <w:highlight w:val="yellow"/>
          <w:u w:val="single"/>
        </w:rPr>
        <w:t>I</w:t>
      </w:r>
      <w:r w:rsidRPr="001B682F">
        <w:rPr>
          <w:u w:val="single"/>
        </w:rPr>
        <w:t xml:space="preserve">ntellectual </w:t>
      </w:r>
      <w:r w:rsidRPr="0093583B">
        <w:rPr>
          <w:highlight w:val="yellow"/>
          <w:u w:val="single"/>
        </w:rPr>
        <w:t>p</w:t>
      </w:r>
      <w:r w:rsidRPr="001B682F">
        <w:rPr>
          <w:u w:val="single"/>
        </w:rPr>
        <w:t xml:space="preserve">roperty </w:t>
      </w:r>
      <w:r w:rsidRPr="0093583B">
        <w:rPr>
          <w:highlight w:val="yellow"/>
          <w:u w:val="single"/>
        </w:rPr>
        <w:t>r</w:t>
      </w:r>
      <w:r w:rsidRPr="001B682F">
        <w:rPr>
          <w:u w:val="single"/>
        </w:rPr>
        <w:t>ights play a crucial role</w:t>
      </w:r>
      <w:r w:rsidRPr="00C631AE">
        <w:rPr>
          <w:sz w:val="16"/>
        </w:rPr>
        <w:t xml:space="preserve"> in </w:t>
      </w:r>
      <w:r w:rsidRPr="0093583B">
        <w:rPr>
          <w:highlight w:val="yellow"/>
          <w:u w:val="single"/>
        </w:rPr>
        <w:t>fostering</w:t>
      </w:r>
      <w:r w:rsidRPr="001B682F">
        <w:rPr>
          <w:u w:val="single"/>
        </w:rPr>
        <w:t xml:space="preserve"> </w:t>
      </w:r>
      <w:r w:rsidRPr="0093583B">
        <w:rPr>
          <w:highlight w:val="yellow"/>
          <w:u w:val="single"/>
        </w:rPr>
        <w:t>the motivation to navigate</w:t>
      </w:r>
      <w:r w:rsidRPr="001B682F">
        <w:rPr>
          <w:u w:val="single"/>
        </w:rPr>
        <w:t xml:space="preserve"> the complex process of transforming </w:t>
      </w:r>
      <w:r w:rsidRPr="0093583B">
        <w:rPr>
          <w:highlight w:val="yellow"/>
          <w:u w:val="single"/>
        </w:rPr>
        <w:t>medical innovation</w:t>
      </w:r>
      <w:r w:rsidRPr="001B682F">
        <w:rPr>
          <w:u w:val="single"/>
        </w:rPr>
        <w:t xml:space="preserve"> into life-assisting medications</w:t>
      </w:r>
      <w:r w:rsidRPr="00C631AE">
        <w:rPr>
          <w:sz w:val="16"/>
        </w:rPr>
        <w:t>.</w:t>
      </w:r>
      <w:r w:rsidR="00C631AE" w:rsidRPr="00C631AE">
        <w:rPr>
          <w:sz w:val="16"/>
        </w:rPr>
        <w:t xml:space="preserve"> </w:t>
      </w:r>
      <w:r w:rsidRPr="00C631AE">
        <w:rPr>
          <w:sz w:val="16"/>
        </w:rPr>
        <w:t xml:space="preserve">Impose </w:t>
      </w:r>
      <w:r w:rsidRPr="00C631AE">
        <w:rPr>
          <w:sz w:val="16"/>
        </w:rPr>
        <w:lastRenderedPageBreak/>
        <w:t>Bans on Infringers</w:t>
      </w:r>
      <w:r w:rsidR="00C631AE" w:rsidRPr="00C631AE">
        <w:rPr>
          <w:sz w:val="16"/>
        </w:rPr>
        <w:t xml:space="preserve"> </w:t>
      </w:r>
      <w:r w:rsidRPr="00C631AE">
        <w:rPr>
          <w:sz w:val="16"/>
        </w:rPr>
        <w:t>Intellectual Property Rights empower pharmaceutical companies to take decisive actions against entities involved in the development of counterfeit products. Without the presence of such rights and corresponding legal frameworks, addressing issues with implications for both public relations and public health would become exceedingly challenging.</w:t>
      </w:r>
      <w:r w:rsidR="00C631AE" w:rsidRPr="00C631AE">
        <w:rPr>
          <w:sz w:val="16"/>
        </w:rPr>
        <w:t xml:space="preserve"> </w:t>
      </w:r>
      <w:r w:rsidRPr="00C631AE">
        <w:rPr>
          <w:sz w:val="16"/>
        </w:rPr>
        <w:t>Conclusion</w:t>
      </w:r>
      <w:r w:rsidR="00C631AE" w:rsidRPr="00C631AE">
        <w:rPr>
          <w:sz w:val="16"/>
        </w:rPr>
        <w:t xml:space="preserve"> </w:t>
      </w:r>
      <w:r w:rsidRPr="00C631AE">
        <w:rPr>
          <w:sz w:val="16"/>
        </w:rPr>
        <w:t>The complex relationship between IP and the pharmaceutical business highlights the critical role of IP in protecting innovation and creating an environment conducive to economic growth. As pharmaceutical businesses face the daunting hurdles of discovering and bringing new treatments to market, the protection of intellectual property becomes increasingly important. Beyond fighting counterfeiting and preserving market exclusivity, intellectual property plays an important role in fostering consumer and investor trust. The tangible impact of intellectual property extends beyond company success, affecting global health solutions and serving as an effective instrument for problem-solving.</w:t>
      </w:r>
    </w:p>
    <w:p w14:paraId="7688871C" w14:textId="434A000D" w:rsidR="00134A62" w:rsidRDefault="00134A62" w:rsidP="00134A62">
      <w:pPr>
        <w:pStyle w:val="Heading2"/>
      </w:pPr>
      <w:r>
        <w:lastRenderedPageBreak/>
        <w:t>2AC – AT:</w:t>
      </w:r>
    </w:p>
    <w:p w14:paraId="53E924A1" w14:textId="38D73590" w:rsidR="002838A1" w:rsidRDefault="002838A1" w:rsidP="002838A1">
      <w:pPr>
        <w:pStyle w:val="Heading3"/>
      </w:pPr>
      <w:r>
        <w:lastRenderedPageBreak/>
        <w:t xml:space="preserve">2AC – AT: Monopolies – </w:t>
      </w:r>
      <w:r w:rsidR="00132D27">
        <w:t>Link Defense</w:t>
      </w:r>
    </w:p>
    <w:p w14:paraId="4244C7BA" w14:textId="66C4353A" w:rsidR="002838A1" w:rsidRDefault="00A9201D" w:rsidP="002838A1">
      <w:pPr>
        <w:pStyle w:val="Heading4"/>
      </w:pPr>
      <w:r>
        <w:t>Their studies’ lens of competition is too narrow;</w:t>
      </w:r>
      <w:r w:rsidR="002838A1">
        <w:t xml:space="preserve"> </w:t>
      </w:r>
      <w:r>
        <w:t xml:space="preserve">layered patents and “evergreening” are based on meaningful changes and regulatory compliance, R&amp;D is super expensive, and alt causes to generic availability </w:t>
      </w:r>
    </w:p>
    <w:p w14:paraId="4D77B0C8" w14:textId="4816371A" w:rsidR="00A9201D" w:rsidRDefault="00A9201D" w:rsidP="00A9201D">
      <w:r>
        <w:t xml:space="preserve">Jocelyn </w:t>
      </w:r>
      <w:r w:rsidRPr="00A9201D">
        <w:rPr>
          <w:rStyle w:val="Style13ptBold"/>
        </w:rPr>
        <w:t>Ulrich</w:t>
      </w:r>
      <w:r>
        <w:t>, 10-18-20</w:t>
      </w:r>
      <w:r w:rsidRPr="00A9201D">
        <w:rPr>
          <w:rStyle w:val="Style13ptBold"/>
        </w:rPr>
        <w:t>22</w:t>
      </w:r>
      <w:r>
        <w:t xml:space="preserve">, Jocelyn Ulrich, MPH, is Vice President of Policy and Research at the Pharmaceutical Research and Manufacturers of America (PhRMA). "Dont take anti-innovation activist funded academics at their word," PhRMA, </w:t>
      </w:r>
      <w:hyperlink r:id="rId38" w:history="1">
        <w:r w:rsidRPr="007254D3">
          <w:rPr>
            <w:rStyle w:val="Hyperlink"/>
          </w:rPr>
          <w:t>https://phrma.org/en/Blog/Dont-take-anti-innovation-activist-funded-academics-at-their-word</w:t>
        </w:r>
      </w:hyperlink>
      <w:r>
        <w:t xml:space="preserve"> -- MoState JG </w:t>
      </w:r>
    </w:p>
    <w:p w14:paraId="7728A1F4" w14:textId="753807B4" w:rsidR="00A9201D" w:rsidRPr="00A731D6" w:rsidRDefault="00A9201D" w:rsidP="00A9201D">
      <w:pPr>
        <w:rPr>
          <w:sz w:val="16"/>
        </w:rPr>
      </w:pPr>
      <w:r w:rsidRPr="00A731D6">
        <w:rPr>
          <w:sz w:val="16"/>
        </w:rPr>
        <w:t xml:space="preserve">It’s disappointing to see yet </w:t>
      </w:r>
      <w:r w:rsidRPr="00A9201D">
        <w:rPr>
          <w:u w:val="single"/>
        </w:rPr>
        <w:t xml:space="preserve">more </w:t>
      </w:r>
      <w:r w:rsidRPr="0093583B">
        <w:rPr>
          <w:highlight w:val="yellow"/>
          <w:u w:val="single"/>
        </w:rPr>
        <w:t>studies published by</w:t>
      </w:r>
      <w:r w:rsidRPr="00A9201D">
        <w:rPr>
          <w:u w:val="single"/>
        </w:rPr>
        <w:t xml:space="preserve"> activist-funded </w:t>
      </w:r>
      <w:r w:rsidRPr="0093583B">
        <w:rPr>
          <w:highlight w:val="yellow"/>
          <w:u w:val="single"/>
        </w:rPr>
        <w:t>industry critics</w:t>
      </w:r>
      <w:r w:rsidRPr="00A731D6">
        <w:rPr>
          <w:sz w:val="16"/>
        </w:rPr>
        <w:t xml:space="preserve"> that </w:t>
      </w:r>
      <w:r w:rsidRPr="0093583B">
        <w:rPr>
          <w:highlight w:val="yellow"/>
          <w:u w:val="single"/>
        </w:rPr>
        <w:t>fail to recognize the nature of competition</w:t>
      </w:r>
      <w:r w:rsidRPr="00A9201D">
        <w:rPr>
          <w:u w:val="single"/>
        </w:rPr>
        <w:t xml:space="preserve"> in the biopharma</w:t>
      </w:r>
      <w:r w:rsidRPr="00A731D6">
        <w:rPr>
          <w:sz w:val="16"/>
        </w:rPr>
        <w:t xml:space="preserve">ceutical </w:t>
      </w:r>
      <w:r w:rsidRPr="00A9201D">
        <w:rPr>
          <w:u w:val="single"/>
        </w:rPr>
        <w:t>market</w:t>
      </w:r>
      <w:r w:rsidRPr="00A731D6">
        <w:rPr>
          <w:sz w:val="16"/>
        </w:rPr>
        <w:t xml:space="preserve"> </w:t>
      </w:r>
      <w:r w:rsidRPr="0093583B">
        <w:rPr>
          <w:highlight w:val="yellow"/>
          <w:u w:val="single"/>
        </w:rPr>
        <w:t>and use cherry-picked data</w:t>
      </w:r>
      <w:r w:rsidRPr="00A731D6">
        <w:rPr>
          <w:sz w:val="16"/>
        </w:rPr>
        <w:t xml:space="preserve"> </w:t>
      </w:r>
      <w:r w:rsidRPr="00A9201D">
        <w:rPr>
          <w:u w:val="single"/>
        </w:rPr>
        <w:t>to draw misleading conclusions</w:t>
      </w:r>
      <w:r w:rsidRPr="00A731D6">
        <w:rPr>
          <w:sz w:val="16"/>
        </w:rPr>
        <w:t>.</w:t>
      </w:r>
      <w:r w:rsidR="00A731D6" w:rsidRPr="00A731D6">
        <w:rPr>
          <w:sz w:val="16"/>
        </w:rPr>
        <w:t xml:space="preserve"> </w:t>
      </w:r>
      <w:r w:rsidRPr="00A731D6">
        <w:rPr>
          <w:sz w:val="16"/>
        </w:rPr>
        <w:t xml:space="preserve">In a May 2022 article, William Feldman et al. assert that regulatory and patent reforms are needed to “fix” the market for brand-name inhalers. The </w:t>
      </w:r>
      <w:r w:rsidRPr="00A9201D">
        <w:rPr>
          <w:u w:val="single"/>
        </w:rPr>
        <w:t xml:space="preserve">authors claim that manufacturers </w:t>
      </w:r>
      <w:r w:rsidRPr="00A731D6">
        <w:rPr>
          <w:sz w:val="16"/>
        </w:rPr>
        <w:t xml:space="preserve">of inhalers </w:t>
      </w:r>
      <w:r w:rsidRPr="00A9201D">
        <w:rPr>
          <w:u w:val="single"/>
        </w:rPr>
        <w:t>have employed certain “lifecycle management</w:t>
      </w:r>
      <w:r w:rsidRPr="00A731D6">
        <w:rPr>
          <w:sz w:val="16"/>
        </w:rPr>
        <w:t xml:space="preserve">” </w:t>
      </w:r>
      <w:r w:rsidRPr="00A9201D">
        <w:rPr>
          <w:u w:val="single"/>
        </w:rPr>
        <w:t>strategies</w:t>
      </w:r>
      <w:r w:rsidRPr="00A731D6">
        <w:rPr>
          <w:sz w:val="16"/>
        </w:rPr>
        <w:t xml:space="preserve"> </w:t>
      </w:r>
      <w:r w:rsidRPr="00A9201D">
        <w:rPr>
          <w:u w:val="single"/>
        </w:rPr>
        <w:t>to limit competition</w:t>
      </w:r>
      <w:r w:rsidRPr="00A731D6">
        <w:rPr>
          <w:sz w:val="16"/>
        </w:rPr>
        <w:t xml:space="preserve"> and maintain their market dominance.</w:t>
      </w:r>
      <w:r w:rsidR="00A731D6" w:rsidRPr="00A731D6">
        <w:rPr>
          <w:sz w:val="16"/>
        </w:rPr>
        <w:t xml:space="preserve"> </w:t>
      </w:r>
      <w:r w:rsidRPr="00A731D6">
        <w:rPr>
          <w:sz w:val="16"/>
        </w:rPr>
        <w:t>Another article, published in September 2022</w:t>
      </w:r>
      <w:r w:rsidRPr="00A9201D">
        <w:rPr>
          <w:u w:val="single"/>
        </w:rPr>
        <w:t xml:space="preserve">, ignores the fact that </w:t>
      </w:r>
      <w:r w:rsidRPr="0093583B">
        <w:rPr>
          <w:highlight w:val="yellow"/>
          <w:u w:val="single"/>
        </w:rPr>
        <w:t xml:space="preserve">manufacturers </w:t>
      </w:r>
      <w:r w:rsidRPr="0093583B">
        <w:rPr>
          <w:b/>
          <w:bCs/>
          <w:highlight w:val="yellow"/>
          <w:u w:val="single"/>
        </w:rPr>
        <w:t>invested hundreds of millions</w:t>
      </w:r>
      <w:r w:rsidRPr="00A9201D">
        <w:rPr>
          <w:u w:val="single"/>
        </w:rPr>
        <w:t xml:space="preserve"> of dollars to develop and manufacture</w:t>
      </w:r>
      <w:r w:rsidRPr="00A731D6">
        <w:rPr>
          <w:sz w:val="16"/>
        </w:rPr>
        <w:t xml:space="preserve"> hydrofluoralkane (HFA)-based metered-dose </w:t>
      </w:r>
      <w:r w:rsidRPr="00A9201D">
        <w:rPr>
          <w:u w:val="single"/>
        </w:rPr>
        <w:t xml:space="preserve">inhalers in order </w:t>
      </w:r>
      <w:r w:rsidRPr="0093583B">
        <w:rPr>
          <w:b/>
          <w:bCs/>
          <w:highlight w:val="yellow"/>
          <w:u w:val="single"/>
        </w:rPr>
        <w:t>to comply with</w:t>
      </w:r>
      <w:r w:rsidRPr="00A9201D">
        <w:rPr>
          <w:b/>
          <w:bCs/>
          <w:u w:val="single"/>
        </w:rPr>
        <w:t xml:space="preserve"> an </w:t>
      </w:r>
      <w:r w:rsidRPr="0093583B">
        <w:rPr>
          <w:b/>
          <w:bCs/>
          <w:highlight w:val="yellow"/>
          <w:u w:val="single"/>
        </w:rPr>
        <w:t xml:space="preserve">FDA rule </w:t>
      </w:r>
      <w:r w:rsidRPr="00132D27">
        <w:rPr>
          <w:b/>
          <w:bCs/>
          <w:u w:val="single"/>
        </w:rPr>
        <w:t>issued</w:t>
      </w:r>
      <w:r w:rsidRPr="00A9201D">
        <w:rPr>
          <w:b/>
          <w:bCs/>
          <w:u w:val="single"/>
        </w:rPr>
        <w:t xml:space="preserve"> as a requirement of the Clean Air Act</w:t>
      </w:r>
      <w:r w:rsidRPr="00A731D6">
        <w:rPr>
          <w:sz w:val="16"/>
        </w:rPr>
        <w:t xml:space="preserve">. Rather the </w:t>
      </w:r>
      <w:r w:rsidRPr="00A9201D">
        <w:rPr>
          <w:u w:val="single"/>
        </w:rPr>
        <w:t>authors inaccurately assert that manufacturers made the changes just to thwart competition.</w:t>
      </w:r>
      <w:r w:rsidR="00A731D6">
        <w:rPr>
          <w:u w:val="single"/>
        </w:rPr>
        <w:t xml:space="preserve"> </w:t>
      </w:r>
      <w:r w:rsidRPr="00A731D6">
        <w:rPr>
          <w:sz w:val="16"/>
        </w:rPr>
        <w:t xml:space="preserve">These articles </w:t>
      </w:r>
      <w:r w:rsidRPr="00A9201D">
        <w:rPr>
          <w:u w:val="single"/>
        </w:rPr>
        <w:t>perpetuate the same old myths that patent protections for new innovations somehow block all competition or are simply used to force patients onto new products</w:t>
      </w:r>
      <w:r w:rsidRPr="00A731D6">
        <w:rPr>
          <w:sz w:val="16"/>
        </w:rPr>
        <w:t xml:space="preserve">. </w:t>
      </w:r>
      <w:r w:rsidRPr="00A9201D">
        <w:rPr>
          <w:u w:val="single"/>
        </w:rPr>
        <w:t>This is untrue.</w:t>
      </w:r>
      <w:r w:rsidRPr="00A731D6">
        <w:rPr>
          <w:sz w:val="16"/>
        </w:rPr>
        <w:t xml:space="preserve"> In fact, </w:t>
      </w:r>
      <w:r w:rsidRPr="0093583B">
        <w:rPr>
          <w:b/>
          <w:bCs/>
          <w:highlight w:val="yellow"/>
          <w:u w:val="single"/>
        </w:rPr>
        <w:t>brand medicines face competition not just from generic and biosimilar</w:t>
      </w:r>
      <w:r w:rsidRPr="00A9201D">
        <w:rPr>
          <w:b/>
          <w:bCs/>
          <w:u w:val="single"/>
        </w:rPr>
        <w:t xml:space="preserve"> versions, </w:t>
      </w:r>
      <w:r w:rsidRPr="0093583B">
        <w:rPr>
          <w:b/>
          <w:bCs/>
          <w:highlight w:val="yellow"/>
          <w:u w:val="single"/>
        </w:rPr>
        <w:t>but also from other forms of the same medicines</w:t>
      </w:r>
      <w:r w:rsidRPr="00A9201D">
        <w:rPr>
          <w:b/>
          <w:bCs/>
          <w:u w:val="single"/>
        </w:rPr>
        <w:t xml:space="preserve"> </w:t>
      </w:r>
      <w:r w:rsidRPr="0093583B">
        <w:rPr>
          <w:b/>
          <w:bCs/>
          <w:highlight w:val="yellow"/>
          <w:u w:val="single"/>
        </w:rPr>
        <w:t>as well as</w:t>
      </w:r>
      <w:r w:rsidRPr="00A9201D">
        <w:rPr>
          <w:b/>
          <w:bCs/>
          <w:u w:val="single"/>
        </w:rPr>
        <w:t xml:space="preserve"> </w:t>
      </w:r>
      <w:r w:rsidRPr="0093583B">
        <w:rPr>
          <w:b/>
          <w:bCs/>
          <w:highlight w:val="yellow"/>
          <w:u w:val="single"/>
        </w:rPr>
        <w:t>other branded competitor medicines</w:t>
      </w:r>
      <w:r w:rsidRPr="00A731D6">
        <w:rPr>
          <w:sz w:val="16"/>
        </w:rPr>
        <w:t>.</w:t>
      </w:r>
      <w:r w:rsidR="00A731D6" w:rsidRPr="00A731D6">
        <w:rPr>
          <w:sz w:val="16"/>
        </w:rPr>
        <w:t xml:space="preserve"> </w:t>
      </w:r>
      <w:r w:rsidRPr="00A731D6">
        <w:rPr>
          <w:sz w:val="16"/>
        </w:rPr>
        <w:t xml:space="preserve">The reality is that not only were the </w:t>
      </w:r>
      <w:r w:rsidRPr="00A9201D">
        <w:rPr>
          <w:u w:val="single"/>
        </w:rPr>
        <w:t>new HFA-based metered dose inhalers</w:t>
      </w:r>
      <w:r w:rsidRPr="00A731D6">
        <w:rPr>
          <w:sz w:val="16"/>
        </w:rPr>
        <w:t xml:space="preserve"> an important option for patients, but they also </w:t>
      </w:r>
      <w:r w:rsidRPr="00A9201D">
        <w:rPr>
          <w:u w:val="single"/>
        </w:rPr>
        <w:t>allowed payers to leverage competition to drive down prices</w:t>
      </w:r>
      <w:r w:rsidRPr="00A731D6">
        <w:rPr>
          <w:sz w:val="16"/>
        </w:rPr>
        <w:t xml:space="preserve">. The real problem is that </w:t>
      </w:r>
      <w:r w:rsidRPr="00A9201D">
        <w:rPr>
          <w:u w:val="single"/>
        </w:rPr>
        <w:t>despite health plans and pharmacy benefit managers benefitting from these lower prices, they don’t share the savings directly with patients</w:t>
      </w:r>
      <w:r w:rsidRPr="00A731D6">
        <w:rPr>
          <w:sz w:val="16"/>
        </w:rPr>
        <w:t>.</w:t>
      </w:r>
      <w:r w:rsidR="00A731D6" w:rsidRPr="00A731D6">
        <w:rPr>
          <w:sz w:val="16"/>
        </w:rPr>
        <w:t xml:space="preserve"> </w:t>
      </w:r>
      <w:r w:rsidRPr="00A731D6">
        <w:rPr>
          <w:sz w:val="16"/>
        </w:rPr>
        <w:t>We can build a better health care system for patients without gutting critical incentives for innovation. Here’s what you need to know.</w:t>
      </w:r>
      <w:r w:rsidR="00A731D6" w:rsidRPr="00A731D6">
        <w:rPr>
          <w:sz w:val="16"/>
        </w:rPr>
        <w:t xml:space="preserve"> </w:t>
      </w:r>
      <w:r w:rsidRPr="00A731D6">
        <w:rPr>
          <w:sz w:val="16"/>
        </w:rPr>
        <w:t xml:space="preserve">1. In the first article, </w:t>
      </w:r>
      <w:r w:rsidRPr="00A9201D">
        <w:rPr>
          <w:u w:val="single"/>
        </w:rPr>
        <w:t xml:space="preserve">the </w:t>
      </w:r>
      <w:r w:rsidRPr="0093583B">
        <w:rPr>
          <w:b/>
          <w:bCs/>
          <w:highlight w:val="yellow"/>
          <w:u w:val="single"/>
        </w:rPr>
        <w:t>authors use an extremely narrow definition</w:t>
      </w:r>
      <w:r w:rsidRPr="0093583B">
        <w:rPr>
          <w:highlight w:val="yellow"/>
          <w:u w:val="single"/>
        </w:rPr>
        <w:t xml:space="preserve"> of </w:t>
      </w:r>
      <w:r w:rsidRPr="0093583B">
        <w:rPr>
          <w:b/>
          <w:bCs/>
          <w:highlight w:val="yellow"/>
          <w:u w:val="single"/>
        </w:rPr>
        <w:t>competition</w:t>
      </w:r>
      <w:r w:rsidRPr="00A9201D">
        <w:rPr>
          <w:u w:val="single"/>
        </w:rPr>
        <w:t xml:space="preserve"> in their analysis</w:t>
      </w:r>
      <w:r w:rsidRPr="00A731D6">
        <w:rPr>
          <w:sz w:val="16"/>
        </w:rPr>
        <w:t xml:space="preserve">. </w:t>
      </w:r>
      <w:r w:rsidRPr="0093583B">
        <w:rPr>
          <w:b/>
          <w:bCs/>
          <w:highlight w:val="yellow"/>
          <w:u w:val="single"/>
        </w:rPr>
        <w:t>Looking only at substitutable generics is</w:t>
      </w:r>
      <w:r w:rsidRPr="00A9201D">
        <w:rPr>
          <w:b/>
          <w:bCs/>
          <w:u w:val="single"/>
        </w:rPr>
        <w:t xml:space="preserve"> a limited and </w:t>
      </w:r>
      <w:r w:rsidRPr="0093583B">
        <w:rPr>
          <w:b/>
          <w:bCs/>
          <w:highlight w:val="yellow"/>
          <w:u w:val="single"/>
        </w:rPr>
        <w:t>incomplete</w:t>
      </w:r>
      <w:r w:rsidRPr="00A9201D">
        <w:rPr>
          <w:b/>
          <w:bCs/>
          <w:u w:val="single"/>
        </w:rPr>
        <w:t xml:space="preserve"> approach</w:t>
      </w:r>
      <w:r w:rsidRPr="00A9201D">
        <w:rPr>
          <w:u w:val="single"/>
        </w:rPr>
        <w:t xml:space="preserve"> to measuring the impact of competition on health care spending and patient benefit and costs.</w:t>
      </w:r>
      <w:r w:rsidRPr="00A731D6">
        <w:rPr>
          <w:sz w:val="16"/>
        </w:rPr>
        <w:t xml:space="preserve"> While </w:t>
      </w:r>
      <w:r w:rsidRPr="0093583B">
        <w:rPr>
          <w:highlight w:val="yellow"/>
          <w:u w:val="single"/>
        </w:rPr>
        <w:t>patents</w:t>
      </w:r>
      <w:r w:rsidRPr="00A9201D">
        <w:rPr>
          <w:u w:val="single"/>
        </w:rPr>
        <w:t xml:space="preserve"> and exclusivities might </w:t>
      </w:r>
      <w:r w:rsidRPr="0093583B">
        <w:rPr>
          <w:highlight w:val="yellow"/>
          <w:u w:val="single"/>
        </w:rPr>
        <w:t>prevent</w:t>
      </w:r>
      <w:r w:rsidRPr="00A9201D">
        <w:rPr>
          <w:u w:val="single"/>
        </w:rPr>
        <w:t xml:space="preserve"> a competitor from bringing </w:t>
      </w:r>
      <w:r w:rsidRPr="0093583B">
        <w:rPr>
          <w:highlight w:val="yellow"/>
          <w:u w:val="single"/>
        </w:rPr>
        <w:t>an exact duplicate</w:t>
      </w:r>
      <w:r w:rsidRPr="00A731D6">
        <w:rPr>
          <w:sz w:val="16"/>
        </w:rPr>
        <w:t xml:space="preserve"> of a medicine </w:t>
      </w:r>
      <w:r w:rsidRPr="00A9201D">
        <w:rPr>
          <w:u w:val="single"/>
        </w:rPr>
        <w:t>to market</w:t>
      </w:r>
      <w:r w:rsidRPr="00A731D6">
        <w:rPr>
          <w:sz w:val="16"/>
        </w:rPr>
        <w:t xml:space="preserve"> during the term of the protection, </w:t>
      </w:r>
      <w:r w:rsidRPr="0093583B">
        <w:rPr>
          <w:b/>
          <w:bCs/>
          <w:highlight w:val="yellow"/>
          <w:u w:val="single"/>
        </w:rPr>
        <w:t>they do not create a monopoly on treating a disease</w:t>
      </w:r>
      <w:r w:rsidRPr="00A731D6">
        <w:rPr>
          <w:sz w:val="16"/>
        </w:rPr>
        <w:t>.</w:t>
      </w:r>
      <w:r w:rsidR="00A731D6" w:rsidRPr="00A731D6">
        <w:rPr>
          <w:sz w:val="16"/>
        </w:rPr>
        <w:t xml:space="preserve"> </w:t>
      </w:r>
      <w:r w:rsidRPr="00A731D6">
        <w:rPr>
          <w:sz w:val="16"/>
        </w:rPr>
        <w:t>In the case of inhalers, the study itself shows that from 1986-2020, the FDA approved 62 inhalers, including 9 generics. That’s an average of almost 2 new products per year — clearly demonstrating that patents are not blocking competition in the inhaler space.</w:t>
      </w:r>
      <w:r w:rsidR="00A731D6" w:rsidRPr="00A731D6">
        <w:rPr>
          <w:sz w:val="16"/>
        </w:rPr>
        <w:t xml:space="preserve"> </w:t>
      </w:r>
      <w:r w:rsidRPr="00A731D6">
        <w:rPr>
          <w:sz w:val="16"/>
        </w:rPr>
        <w:t xml:space="preserve">2. The </w:t>
      </w:r>
      <w:r w:rsidRPr="00A9201D">
        <w:rPr>
          <w:u w:val="single"/>
        </w:rPr>
        <w:t xml:space="preserve">ten therapeutic </w:t>
      </w:r>
      <w:r w:rsidRPr="0093583B">
        <w:rPr>
          <w:highlight w:val="yellow"/>
          <w:u w:val="single"/>
        </w:rPr>
        <w:t>classes and</w:t>
      </w:r>
      <w:r w:rsidRPr="00A9201D">
        <w:rPr>
          <w:u w:val="single"/>
        </w:rPr>
        <w:t xml:space="preserve"> twenty </w:t>
      </w:r>
      <w:r w:rsidRPr="0093583B">
        <w:rPr>
          <w:highlight w:val="yellow"/>
          <w:u w:val="single"/>
        </w:rPr>
        <w:t>different active ingredients</w:t>
      </w:r>
      <w:r w:rsidRPr="00A9201D">
        <w:rPr>
          <w:u w:val="single"/>
        </w:rPr>
        <w:t xml:space="preserve"> in the cohort of products</w:t>
      </w:r>
      <w:r w:rsidRPr="00A731D6">
        <w:rPr>
          <w:sz w:val="16"/>
        </w:rPr>
        <w:t xml:space="preserve"> included in the Feldman et al. study </w:t>
      </w:r>
      <w:r w:rsidRPr="0093583B">
        <w:rPr>
          <w:highlight w:val="yellow"/>
          <w:u w:val="single"/>
        </w:rPr>
        <w:t xml:space="preserve">represent </w:t>
      </w:r>
      <w:r w:rsidRPr="0093583B">
        <w:rPr>
          <w:b/>
          <w:bCs/>
          <w:highlight w:val="yellow"/>
          <w:u w:val="single"/>
        </w:rPr>
        <w:t>meaningful differences</w:t>
      </w:r>
      <w:r w:rsidRPr="00A9201D">
        <w:rPr>
          <w:u w:val="single"/>
        </w:rPr>
        <w:t xml:space="preserve"> in ease of use, patient device preference and disease control.</w:t>
      </w:r>
      <w:r w:rsidRPr="00A731D6">
        <w:rPr>
          <w:sz w:val="16"/>
        </w:rPr>
        <w:t xml:space="preserve"> </w:t>
      </w:r>
      <w:r w:rsidRPr="00A9201D">
        <w:rPr>
          <w:u w:val="single"/>
        </w:rPr>
        <w:t>Medicines compete through effectiveness and price</w:t>
      </w:r>
      <w:r w:rsidRPr="00A731D6">
        <w:rPr>
          <w:sz w:val="16"/>
        </w:rPr>
        <w:t xml:space="preserve"> for coverage by insurance plans, and </w:t>
      </w:r>
      <w:r w:rsidRPr="00A9201D">
        <w:rPr>
          <w:u w:val="single"/>
        </w:rPr>
        <w:t>these differences also matter to physicians and patients</w:t>
      </w:r>
      <w:r w:rsidRPr="00A731D6">
        <w:rPr>
          <w:sz w:val="16"/>
        </w:rPr>
        <w:t xml:space="preserve"> who consider these factors when choosing a treatment. </w:t>
      </w:r>
      <w:r w:rsidRPr="00A9201D">
        <w:rPr>
          <w:u w:val="single"/>
        </w:rPr>
        <w:t>Patient-perceived satisfaction</w:t>
      </w:r>
      <w:r w:rsidRPr="00A731D6">
        <w:rPr>
          <w:sz w:val="16"/>
        </w:rPr>
        <w:t xml:space="preserve"> with their maintenance inhaler device is an </w:t>
      </w:r>
      <w:r w:rsidRPr="00A9201D">
        <w:rPr>
          <w:u w:val="single"/>
        </w:rPr>
        <w:t>important factor driving patient compliance</w:t>
      </w:r>
      <w:r w:rsidRPr="00A731D6">
        <w:rPr>
          <w:sz w:val="16"/>
        </w:rPr>
        <w:t xml:space="preserve"> in chronic obstructive pulmonary disease (COPD), and is closely linked to improved health status. The result of this competition is that the net prices of brand medicines to treat asthma/COPD are in fact declining. Research specific to asthma/COPD shows that the average annual net cost of treatment for combination products, bronchodilators and glucocorticoids declined 32% to 62% between 2008 and 2021.</w:t>
      </w:r>
      <w:r w:rsidR="00A731D6" w:rsidRPr="00A731D6">
        <w:rPr>
          <w:sz w:val="16"/>
        </w:rPr>
        <w:t xml:space="preserve"> </w:t>
      </w:r>
      <w:r w:rsidRPr="00A731D6">
        <w:rPr>
          <w:sz w:val="16"/>
        </w:rPr>
        <w:t xml:space="preserve">3. In addition, </w:t>
      </w:r>
      <w:r w:rsidRPr="00132D27">
        <w:rPr>
          <w:u w:val="single"/>
        </w:rPr>
        <w:t xml:space="preserve">the </w:t>
      </w:r>
      <w:r w:rsidRPr="0093583B">
        <w:rPr>
          <w:b/>
          <w:bCs/>
          <w:highlight w:val="yellow"/>
          <w:u w:val="single"/>
        </w:rPr>
        <w:t>research, development, and regulatory review</w:t>
      </w:r>
      <w:r w:rsidRPr="00132D27">
        <w:rPr>
          <w:u w:val="single"/>
        </w:rPr>
        <w:t xml:space="preserve"> of these medicines and delivery devices</w:t>
      </w:r>
      <w:r w:rsidRPr="00A731D6">
        <w:rPr>
          <w:sz w:val="16"/>
        </w:rPr>
        <w:t xml:space="preserve"> for asthma and COPD patients </w:t>
      </w:r>
      <w:r w:rsidRPr="0093583B">
        <w:rPr>
          <w:highlight w:val="yellow"/>
          <w:u w:val="single"/>
        </w:rPr>
        <w:t>require</w:t>
      </w:r>
      <w:r w:rsidRPr="00132D27">
        <w:rPr>
          <w:u w:val="single"/>
        </w:rPr>
        <w:t xml:space="preserve"> substantial regulatory </w:t>
      </w:r>
      <w:r w:rsidRPr="0093583B">
        <w:rPr>
          <w:highlight w:val="yellow"/>
          <w:u w:val="single"/>
        </w:rPr>
        <w:t>applications</w:t>
      </w:r>
      <w:r w:rsidRPr="00132D27">
        <w:rPr>
          <w:u w:val="single"/>
        </w:rPr>
        <w:t xml:space="preserve"> to FDA, </w:t>
      </w:r>
      <w:r w:rsidRPr="0093583B">
        <w:rPr>
          <w:highlight w:val="yellow"/>
          <w:u w:val="single"/>
        </w:rPr>
        <w:t xml:space="preserve">based on </w:t>
      </w:r>
      <w:r w:rsidRPr="0093583B">
        <w:rPr>
          <w:b/>
          <w:bCs/>
          <w:highlight w:val="yellow"/>
          <w:u w:val="single"/>
        </w:rPr>
        <w:t>costly</w:t>
      </w:r>
      <w:r w:rsidRPr="00132D27">
        <w:rPr>
          <w:b/>
          <w:bCs/>
          <w:u w:val="single"/>
        </w:rPr>
        <w:t xml:space="preserve"> and labor-intensive </w:t>
      </w:r>
      <w:r w:rsidRPr="00132D27">
        <w:rPr>
          <w:u w:val="single"/>
        </w:rPr>
        <w:t xml:space="preserve">clinical </w:t>
      </w:r>
      <w:r w:rsidRPr="0093583B">
        <w:rPr>
          <w:highlight w:val="yellow"/>
          <w:u w:val="single"/>
        </w:rPr>
        <w:t>trials</w:t>
      </w:r>
      <w:r w:rsidRPr="00A731D6">
        <w:rPr>
          <w:sz w:val="16"/>
        </w:rPr>
        <w:t xml:space="preserve">. FDA </w:t>
      </w:r>
      <w:r w:rsidRPr="00132D27">
        <w:rPr>
          <w:u w:val="single"/>
        </w:rPr>
        <w:t>approval standards for new combinations of medicines and drug device combinations must meet the same rigorous FDA standards as the initial approval, with no certainty of FDA approval</w:t>
      </w:r>
      <w:r w:rsidRPr="00A731D6">
        <w:rPr>
          <w:sz w:val="16"/>
        </w:rPr>
        <w:t>. As of 2019 there were 54 medicines in development for asthma and 39 for COPD, many of them potentially first-in-class.</w:t>
      </w:r>
      <w:r w:rsidR="00A731D6" w:rsidRPr="00A731D6">
        <w:rPr>
          <w:sz w:val="16"/>
        </w:rPr>
        <w:t xml:space="preserve"> </w:t>
      </w:r>
      <w:r w:rsidRPr="00A731D6">
        <w:rPr>
          <w:sz w:val="16"/>
        </w:rPr>
        <w:t xml:space="preserve">Reflecting the significant unmet need experienced by patients with these conditions, asthma and COPD are estimated to cost the U.S. economy more than $130 billion annually due to hospitalizations, emergency care, and other medical expenses, lost productivity, and premature deaths. </w:t>
      </w:r>
      <w:r w:rsidRPr="00132D27">
        <w:rPr>
          <w:u w:val="single"/>
        </w:rPr>
        <w:t>Proposals that would discourage ongoing and post-approval research and development could stall the development of new treatment options</w:t>
      </w:r>
      <w:r w:rsidRPr="00A731D6">
        <w:rPr>
          <w:sz w:val="16"/>
        </w:rPr>
        <w:t xml:space="preserve"> for the more than 40 million patients living with asthma and COPD in the U.S.</w:t>
      </w:r>
      <w:r w:rsidR="00A731D6" w:rsidRPr="00A731D6">
        <w:rPr>
          <w:sz w:val="16"/>
        </w:rPr>
        <w:t xml:space="preserve"> </w:t>
      </w:r>
      <w:r w:rsidRPr="00A731D6">
        <w:rPr>
          <w:sz w:val="16"/>
        </w:rPr>
        <w:t xml:space="preserve">4. The authors themselves acknowledge that </w:t>
      </w:r>
      <w:r w:rsidRPr="0093583B">
        <w:rPr>
          <w:b/>
          <w:bCs/>
          <w:highlight w:val="yellow"/>
          <w:u w:val="single"/>
        </w:rPr>
        <w:t>a key barrier to</w:t>
      </w:r>
      <w:r w:rsidRPr="00132D27">
        <w:rPr>
          <w:b/>
          <w:bCs/>
          <w:u w:val="single"/>
        </w:rPr>
        <w:t xml:space="preserve"> the </w:t>
      </w:r>
      <w:r w:rsidRPr="0093583B">
        <w:rPr>
          <w:b/>
          <w:bCs/>
          <w:highlight w:val="yellow"/>
          <w:u w:val="single"/>
        </w:rPr>
        <w:t>availability of</w:t>
      </w:r>
      <w:r w:rsidRPr="00132D27">
        <w:rPr>
          <w:b/>
          <w:bCs/>
          <w:u w:val="single"/>
        </w:rPr>
        <w:t xml:space="preserve"> substitutable </w:t>
      </w:r>
      <w:r w:rsidRPr="0093583B">
        <w:rPr>
          <w:b/>
          <w:bCs/>
          <w:highlight w:val="yellow"/>
          <w:u w:val="single"/>
        </w:rPr>
        <w:t>generics</w:t>
      </w:r>
      <w:r w:rsidRPr="00132D27">
        <w:rPr>
          <w:b/>
          <w:bCs/>
          <w:u w:val="single"/>
        </w:rPr>
        <w:t xml:space="preserve"> </w:t>
      </w:r>
      <w:r w:rsidRPr="00A731D6">
        <w:rPr>
          <w:sz w:val="16"/>
        </w:rPr>
        <w:t>for inhalers</w:t>
      </w:r>
      <w:r w:rsidRPr="00132D27">
        <w:rPr>
          <w:b/>
          <w:bCs/>
          <w:u w:val="single"/>
        </w:rPr>
        <w:t xml:space="preserve"> </w:t>
      </w:r>
      <w:r w:rsidRPr="0093583B">
        <w:rPr>
          <w:b/>
          <w:bCs/>
          <w:highlight w:val="yellow"/>
          <w:u w:val="single"/>
        </w:rPr>
        <w:t>is</w:t>
      </w:r>
      <w:r w:rsidRPr="00132D27">
        <w:rPr>
          <w:b/>
          <w:bCs/>
          <w:u w:val="single"/>
        </w:rPr>
        <w:t xml:space="preserve"> largely due to the significant </w:t>
      </w:r>
      <w:r w:rsidRPr="0093583B">
        <w:rPr>
          <w:b/>
          <w:bCs/>
          <w:highlight w:val="yellow"/>
          <w:u w:val="single"/>
        </w:rPr>
        <w:t>regulatory and scientific complexity, not patents</w:t>
      </w:r>
      <w:r w:rsidRPr="00132D27">
        <w:rPr>
          <w:b/>
          <w:bCs/>
          <w:u w:val="single"/>
        </w:rPr>
        <w:t xml:space="preserve"> and exclusivities</w:t>
      </w:r>
      <w:r w:rsidRPr="00A731D6">
        <w:rPr>
          <w:sz w:val="16"/>
        </w:rPr>
        <w:t>. To address this the FDA has issued guidance specifically intended to help developers of generic inhalers and has taken additional steps to help sponsors develop complex generics, including generic inhalers, for example through its Drug Competition Action Plan.</w:t>
      </w:r>
      <w:r w:rsidR="00A731D6" w:rsidRPr="00A731D6">
        <w:rPr>
          <w:sz w:val="16"/>
        </w:rPr>
        <w:t xml:space="preserve"> </w:t>
      </w:r>
      <w:r w:rsidRPr="00A731D6">
        <w:rPr>
          <w:sz w:val="16"/>
        </w:rPr>
        <w:t xml:space="preserve">The authors also acknowledge that </w:t>
      </w:r>
      <w:r w:rsidRPr="0093583B">
        <w:rPr>
          <w:b/>
          <w:bCs/>
          <w:highlight w:val="yellow"/>
          <w:u w:val="single"/>
        </w:rPr>
        <w:t>one generic manufacturer was</w:t>
      </w:r>
      <w:r w:rsidRPr="00132D27">
        <w:rPr>
          <w:b/>
          <w:bCs/>
          <w:u w:val="single"/>
        </w:rPr>
        <w:t xml:space="preserve"> successfully </w:t>
      </w:r>
      <w:r w:rsidRPr="0093583B">
        <w:rPr>
          <w:b/>
          <w:bCs/>
          <w:highlight w:val="yellow"/>
          <w:u w:val="single"/>
        </w:rPr>
        <w:t>able to bring a product to market even with active patent listings</w:t>
      </w:r>
      <w:r w:rsidRPr="00132D27">
        <w:rPr>
          <w:b/>
          <w:bCs/>
          <w:u w:val="single"/>
        </w:rPr>
        <w:t xml:space="preserve"> in the Orange Book, clearly </w:t>
      </w:r>
      <w:r w:rsidRPr="0093583B">
        <w:rPr>
          <w:b/>
          <w:bCs/>
          <w:highlight w:val="yellow"/>
          <w:u w:val="single"/>
        </w:rPr>
        <w:t>demonstrating</w:t>
      </w:r>
      <w:r w:rsidRPr="00132D27">
        <w:rPr>
          <w:b/>
          <w:bCs/>
          <w:u w:val="single"/>
        </w:rPr>
        <w:t xml:space="preserve"> that </w:t>
      </w:r>
      <w:r w:rsidRPr="0093583B">
        <w:rPr>
          <w:b/>
          <w:bCs/>
          <w:highlight w:val="yellow"/>
          <w:u w:val="single"/>
        </w:rPr>
        <w:t>patents are not</w:t>
      </w:r>
      <w:r w:rsidRPr="00132D27">
        <w:rPr>
          <w:b/>
          <w:bCs/>
          <w:u w:val="single"/>
        </w:rPr>
        <w:t xml:space="preserve"> </w:t>
      </w:r>
      <w:r w:rsidRPr="0093583B">
        <w:rPr>
          <w:b/>
          <w:bCs/>
          <w:highlight w:val="yellow"/>
          <w:u w:val="single"/>
        </w:rPr>
        <w:t>a</w:t>
      </w:r>
      <w:r w:rsidRPr="00132D27">
        <w:rPr>
          <w:b/>
          <w:bCs/>
          <w:u w:val="single"/>
        </w:rPr>
        <w:t xml:space="preserve"> de facto </w:t>
      </w:r>
      <w:r w:rsidRPr="0093583B">
        <w:rPr>
          <w:b/>
          <w:bCs/>
          <w:highlight w:val="yellow"/>
          <w:u w:val="single"/>
        </w:rPr>
        <w:t>barrier to direct competition</w:t>
      </w:r>
      <w:r w:rsidRPr="00A731D6">
        <w:rPr>
          <w:sz w:val="16"/>
        </w:rPr>
        <w:t>. Another came to market several years after the last patent expired due to regulatory challenges.</w:t>
      </w:r>
      <w:r w:rsidR="00A731D6" w:rsidRPr="00A731D6">
        <w:rPr>
          <w:sz w:val="16"/>
        </w:rPr>
        <w:t xml:space="preserve"> </w:t>
      </w:r>
      <w:r w:rsidRPr="00A731D6">
        <w:rPr>
          <w:sz w:val="16"/>
        </w:rPr>
        <w:t xml:space="preserve">5. </w:t>
      </w:r>
      <w:r w:rsidRPr="00132D27">
        <w:rPr>
          <w:u w:val="single"/>
        </w:rPr>
        <w:t>Despite what the authors and other industry critics claim</w:t>
      </w:r>
      <w:r w:rsidRPr="00A731D6">
        <w:rPr>
          <w:sz w:val="16"/>
        </w:rPr>
        <w:t xml:space="preserve">, </w:t>
      </w:r>
      <w:r w:rsidRPr="00132D27">
        <w:rPr>
          <w:u w:val="single"/>
        </w:rPr>
        <w:t>there is nothing unusual or problematic about a medicine or device being covered by multiple patents resulting from inventions throughout the product development process</w:t>
      </w:r>
      <w:r w:rsidRPr="00A731D6">
        <w:rPr>
          <w:sz w:val="16"/>
        </w:rPr>
        <w:t xml:space="preserve">, </w:t>
      </w:r>
      <w:r w:rsidRPr="00132D27">
        <w:rPr>
          <w:u w:val="single"/>
        </w:rPr>
        <w:t>including after the initial FDA approval</w:t>
      </w:r>
      <w:r w:rsidRPr="00A731D6">
        <w:rPr>
          <w:sz w:val="16"/>
        </w:rPr>
        <w:t xml:space="preserve">. Patents are available for many types of inventions, in biopharma and other technologies. </w:t>
      </w:r>
      <w:r w:rsidRPr="00132D27">
        <w:rPr>
          <w:u w:val="single"/>
        </w:rPr>
        <w:t>Regardless of the tech</w:t>
      </w:r>
      <w:r w:rsidRPr="00A731D6">
        <w:rPr>
          <w:sz w:val="16"/>
        </w:rPr>
        <w:t xml:space="preserve">nology, </w:t>
      </w:r>
      <w:r w:rsidRPr="00132D27">
        <w:rPr>
          <w:u w:val="single"/>
        </w:rPr>
        <w:t>they must meet the statutory requirements</w:t>
      </w:r>
      <w:r w:rsidRPr="00A731D6">
        <w:rPr>
          <w:sz w:val="16"/>
        </w:rPr>
        <w:t xml:space="preserve"> for the invention </w:t>
      </w:r>
      <w:r w:rsidRPr="00132D27">
        <w:rPr>
          <w:u w:val="single"/>
        </w:rPr>
        <w:t>being new, useful, and non-obvious</w:t>
      </w:r>
      <w:r w:rsidRPr="00A731D6">
        <w:rPr>
          <w:sz w:val="16"/>
        </w:rPr>
        <w:t>.</w:t>
      </w:r>
      <w:r w:rsidR="00A731D6" w:rsidRPr="00A731D6">
        <w:rPr>
          <w:sz w:val="16"/>
        </w:rPr>
        <w:t xml:space="preserve"> </w:t>
      </w:r>
      <w:r w:rsidRPr="00132D27">
        <w:rPr>
          <w:u w:val="single"/>
        </w:rPr>
        <w:t xml:space="preserve">Patents aren’t just simply granted </w:t>
      </w:r>
      <w:r w:rsidRPr="00A731D6">
        <w:rPr>
          <w:sz w:val="16"/>
        </w:rPr>
        <w:t>for each patent application but are thoroughly vetted and reviewed by the U.S. Patent and Trademark Office (</w:t>
      </w:r>
      <w:r w:rsidRPr="00132D27">
        <w:rPr>
          <w:u w:val="single"/>
        </w:rPr>
        <w:t>PTO</w:t>
      </w:r>
      <w:r w:rsidRPr="00A731D6">
        <w:rPr>
          <w:sz w:val="16"/>
        </w:rPr>
        <w:t xml:space="preserve">). That means </w:t>
      </w:r>
      <w:r w:rsidRPr="0093583B">
        <w:rPr>
          <w:b/>
          <w:bCs/>
          <w:highlight w:val="yellow"/>
          <w:u w:val="single"/>
        </w:rPr>
        <w:t>a company cannot</w:t>
      </w:r>
      <w:r w:rsidRPr="00132D27">
        <w:rPr>
          <w:b/>
          <w:bCs/>
          <w:u w:val="single"/>
        </w:rPr>
        <w:t xml:space="preserve"> simply </w:t>
      </w:r>
      <w:r w:rsidRPr="0093583B">
        <w:rPr>
          <w:b/>
          <w:bCs/>
          <w:highlight w:val="yellow"/>
          <w:u w:val="single"/>
        </w:rPr>
        <w:t>add patents</w:t>
      </w:r>
      <w:r w:rsidRPr="00132D27">
        <w:rPr>
          <w:b/>
          <w:bCs/>
          <w:u w:val="single"/>
        </w:rPr>
        <w:t xml:space="preserve"> to existing products or obtain patents </w:t>
      </w:r>
      <w:r w:rsidRPr="0093583B">
        <w:rPr>
          <w:b/>
          <w:bCs/>
          <w:highlight w:val="yellow"/>
          <w:u w:val="single"/>
        </w:rPr>
        <w:t>for trivial changes</w:t>
      </w:r>
      <w:r w:rsidRPr="00A731D6">
        <w:rPr>
          <w:sz w:val="16"/>
        </w:rPr>
        <w:t>. Drug-device combinations to treat COPD are no exception. The authors’ suggestions of policies such as allowing only one patent to be honored by the FDA (“one-and-done”) reveal a fundamental misunderstanding of the complexity of drug development and the patent system.</w:t>
      </w:r>
      <w:r w:rsidR="00A731D6" w:rsidRPr="00A731D6">
        <w:rPr>
          <w:sz w:val="16"/>
        </w:rPr>
        <w:t xml:space="preserve"> </w:t>
      </w:r>
      <w:r w:rsidRPr="00A731D6">
        <w:rPr>
          <w:sz w:val="16"/>
        </w:rPr>
        <w:t>6. The second article uses many of the same faulty arguments to suggest how the federal government should undermine critical incentives for innovation. The authors suggest that FDA should “refrain from banning HFA-based metered-dose inhalers” as though the agency has discretion to ignore the Clean Air Act’s requirements, while completely ignoring the fact that other types of inhalers existed on the market during these decisions that provided other options for patients.</w:t>
      </w:r>
      <w:r w:rsidR="00A731D6" w:rsidRPr="00A731D6">
        <w:rPr>
          <w:sz w:val="16"/>
        </w:rPr>
        <w:t xml:space="preserve"> </w:t>
      </w:r>
      <w:r w:rsidRPr="00A731D6">
        <w:rPr>
          <w:sz w:val="16"/>
        </w:rPr>
        <w:t>The authors also make contradictory statements, acknowledging that “payers have leverage, since they can always use formulary design to steer patients away from new metered-dose inhalers toward older dry-powder equivalents… which do not emit greenhouse gases”.</w:t>
      </w:r>
      <w:r w:rsidR="00A731D6" w:rsidRPr="00A731D6">
        <w:rPr>
          <w:sz w:val="16"/>
        </w:rPr>
        <w:t xml:space="preserve"> </w:t>
      </w:r>
      <w:r w:rsidRPr="00A731D6">
        <w:rPr>
          <w:sz w:val="16"/>
        </w:rPr>
        <w:t xml:space="preserve">7. </w:t>
      </w:r>
      <w:r w:rsidRPr="00132D27">
        <w:rPr>
          <w:b/>
          <w:bCs/>
          <w:u w:val="single"/>
        </w:rPr>
        <w:t xml:space="preserve">Our </w:t>
      </w:r>
      <w:r w:rsidRPr="0093583B">
        <w:rPr>
          <w:b/>
          <w:bCs/>
          <w:highlight w:val="yellow"/>
          <w:u w:val="single"/>
        </w:rPr>
        <w:t>IP</w:t>
      </w:r>
      <w:r w:rsidRPr="00132D27">
        <w:rPr>
          <w:b/>
          <w:bCs/>
          <w:u w:val="single"/>
        </w:rPr>
        <w:t xml:space="preserve"> system — including patents and statutory exclusivities — </w:t>
      </w:r>
      <w:r w:rsidRPr="0093583B">
        <w:rPr>
          <w:b/>
          <w:bCs/>
          <w:highlight w:val="yellow"/>
          <w:u w:val="single"/>
        </w:rPr>
        <w:t>is the foundation for</w:t>
      </w:r>
      <w:r w:rsidRPr="00132D27">
        <w:rPr>
          <w:b/>
          <w:bCs/>
          <w:u w:val="single"/>
        </w:rPr>
        <w:t xml:space="preserve"> incentivizing the </w:t>
      </w:r>
      <w:r w:rsidRPr="0093583B">
        <w:rPr>
          <w:b/>
          <w:bCs/>
          <w:highlight w:val="yellow"/>
          <w:u w:val="single"/>
        </w:rPr>
        <w:t>development of new treatments</w:t>
      </w:r>
      <w:r w:rsidRPr="00132D27">
        <w:rPr>
          <w:b/>
          <w:bCs/>
          <w:u w:val="single"/>
        </w:rPr>
        <w:t xml:space="preserve"> and cures</w:t>
      </w:r>
      <w:r w:rsidRPr="00A731D6">
        <w:rPr>
          <w:sz w:val="16"/>
        </w:rPr>
        <w:t xml:space="preserve"> for patients, and should be celebrated, not undermined. </w:t>
      </w:r>
      <w:r w:rsidRPr="00132D27">
        <w:rPr>
          <w:u w:val="single"/>
        </w:rPr>
        <w:t>Policymakers should consider policies that both protect future innovation and benefit patients</w:t>
      </w:r>
      <w:r w:rsidRPr="00A731D6">
        <w:rPr>
          <w:sz w:val="16"/>
        </w:rPr>
        <w:t xml:space="preserve"> rather than taking activist-funded academics at their word.</w:t>
      </w:r>
      <w:r w:rsidR="00A731D6" w:rsidRPr="00A731D6">
        <w:rPr>
          <w:sz w:val="16"/>
        </w:rPr>
        <w:t xml:space="preserve"> </w:t>
      </w:r>
      <w:r w:rsidRPr="00A731D6">
        <w:rPr>
          <w:sz w:val="16"/>
        </w:rPr>
        <w:t>They can start by addressing the real problems highlighted by the authors. This includes ending the perverse incentives that allow pharmaceutical supply chain middlemen to tie their fees to list prices, sharing savings negotiated by pharmacy benefit managers and health insurers directly with patients at the pharmacy counter, and making patient out-of-pocket costs more predictable.</w:t>
      </w:r>
    </w:p>
    <w:p w14:paraId="19FE3550" w14:textId="32C139C1" w:rsidR="00134A62" w:rsidRDefault="002C65B9" w:rsidP="00134A62">
      <w:pPr>
        <w:pStyle w:val="Heading3"/>
      </w:pPr>
      <w:r>
        <w:t xml:space="preserve">2AC -- </w:t>
      </w:r>
      <w:r w:rsidR="00134A62">
        <w:t>AT: Evergreening</w:t>
      </w:r>
      <w:r>
        <w:t xml:space="preserve"> </w:t>
      </w:r>
      <w:r w:rsidR="005B78A2">
        <w:t>/ Patent Thickets</w:t>
      </w:r>
    </w:p>
    <w:p w14:paraId="43CC8B59" w14:textId="5A8DE95B" w:rsidR="00134A62" w:rsidRDefault="00134A62" w:rsidP="00134A62">
      <w:pPr>
        <w:pStyle w:val="Heading4"/>
      </w:pPr>
      <w:r>
        <w:t xml:space="preserve">Secondary patents are good – they incentivize improvements to existing drugs, make up for development costs, and are easily worked around  </w:t>
      </w:r>
    </w:p>
    <w:p w14:paraId="77E160F4" w14:textId="77777777" w:rsidR="00134A62" w:rsidRPr="00806133" w:rsidRDefault="00134A62" w:rsidP="00134A62">
      <w:r w:rsidRPr="00DD58EB">
        <w:rPr>
          <w:rStyle w:val="Style13ptBold"/>
        </w:rPr>
        <w:t>Hickey and Ward</w:t>
      </w:r>
      <w:r>
        <w:t>, 01-30-20</w:t>
      </w:r>
      <w:r w:rsidRPr="00DD58EB">
        <w:rPr>
          <w:rStyle w:val="Style13ptBold"/>
        </w:rPr>
        <w:t>24</w:t>
      </w:r>
      <w:r>
        <w:t xml:space="preserve">,  (Kevin J. Hickey, Legislative Attorney, and Erin H. Ward, Coordinator of Research Planning/ALD). "The Role of Patents and Regulatory Exclusivities in Drug Pricing," Congressional Research Service, </w:t>
      </w:r>
      <w:hyperlink r:id="rId39" w:anchor=":~:text=Intellectual%20property%20(IP)%20rights%20play,higher-than-%20competitive%20prices" w:history="1">
        <w:r w:rsidRPr="00ED6721">
          <w:rPr>
            <w:rStyle w:val="Hyperlink"/>
          </w:rPr>
          <w:t>https://crsreports.congress.gov/product/pdf/R/R46679#:~:text=Intellectual%20property%20(IP)%20rights%20play,higher-than-%20competitive%20prices</w:t>
        </w:r>
      </w:hyperlink>
      <w:r w:rsidRPr="00DD58EB">
        <w:t>.</w:t>
      </w:r>
      <w:r>
        <w:t xml:space="preserve"> – MoState JG </w:t>
      </w:r>
    </w:p>
    <w:p w14:paraId="485CFE63" w14:textId="3A83D6B9" w:rsidR="00134A62" w:rsidRPr="00134A62" w:rsidRDefault="00134A62" w:rsidP="00134A62">
      <w:pPr>
        <w:rPr>
          <w:b/>
          <w:bCs/>
          <w:u w:val="single"/>
        </w:rPr>
      </w:pPr>
      <w:r w:rsidRPr="00134A62">
        <w:rPr>
          <w:sz w:val="16"/>
        </w:rPr>
        <w:t xml:space="preserve">Because later-filed patents often claim aspects of a drug other than its active ingredient, these patents are sometimes called “secondary” patents.386 Critics of evergreening maintain that, by obtaining secondary patents on minor improvements or ancillary aspects of a pharmaceutical product, manufacturers effectively extend patent protection beyond the 20-year term set by Congress. In doing so, according to these critics, secondary patents unfairly shield pharmaceutical products from generic or biosimilar competition, thereby resulting in higher drug prices.387 In the view of evergreening critics, moreover, many of these secondary patents are of questionable validity.388 While secondary patents tend to be challenged more frequently by generics and more successfully than patents covering a pharmaceutical’s active ingredient, 389 the combination of secondary patents and a strong primary patent creates a barrier to generic entry because a generic manufacturer may delay or decline entry when faced with the prospect of defeating both patents.390 In 2019, the cost of litigating a Hatch-Waxman lawsuit was estimated to be around $5 million in cases involving over $25 million in risk.391 Commentators have suggested that these costs can be compounded when there are several patents at issue, even if some of those patents are relatively weaker.392 Thus, critics of evergreening argue that the costs of invalidating even comparatively weak patents strengthen the branded product’s position in the market and can lengthen its effective period of exclusivity.393 </w:t>
      </w:r>
      <w:r w:rsidRPr="00134A62">
        <w:rPr>
          <w:u w:val="single"/>
        </w:rPr>
        <w:t xml:space="preserve">Defenders contend that </w:t>
      </w:r>
      <w:r w:rsidRPr="0093583B">
        <w:rPr>
          <w:highlight w:val="yellow"/>
          <w:u w:val="single"/>
        </w:rPr>
        <w:t>there is nothing inherently suspect about secondary patents</w:t>
      </w:r>
      <w:r w:rsidRPr="00134A62">
        <w:rPr>
          <w:u w:val="single"/>
        </w:rPr>
        <w:t>, which must meet the same requirements for patentability and pass through the same examination procedures as any other patent</w:t>
      </w:r>
      <w:r w:rsidRPr="00134A62">
        <w:rPr>
          <w:sz w:val="16"/>
        </w:rPr>
        <w:t xml:space="preserve">.394 Those </w:t>
      </w:r>
      <w:r w:rsidRPr="00134A62">
        <w:rPr>
          <w:u w:val="single"/>
        </w:rPr>
        <w:t>requirements bar secondary patents on any obvious variation of the primary patent or on another product or invention already available to the public</w:t>
      </w:r>
      <w:r w:rsidRPr="00134A62">
        <w:rPr>
          <w:sz w:val="16"/>
        </w:rPr>
        <w:t xml:space="preserve">.395 “[I]t is often the case,” defenders contend, “that </w:t>
      </w:r>
      <w:r w:rsidRPr="00134A62">
        <w:rPr>
          <w:u w:val="single"/>
        </w:rPr>
        <w:t xml:space="preserve">the </w:t>
      </w:r>
      <w:r w:rsidRPr="0093583B">
        <w:rPr>
          <w:highlight w:val="yellow"/>
          <w:u w:val="single"/>
        </w:rPr>
        <w:t>value of a follow-on patent</w:t>
      </w:r>
      <w:r w:rsidRPr="00134A62">
        <w:rPr>
          <w:u w:val="single"/>
        </w:rPr>
        <w:t xml:space="preserve"> is comparable to, or </w:t>
      </w:r>
      <w:r w:rsidRPr="0093583B">
        <w:rPr>
          <w:highlight w:val="yellow"/>
          <w:u w:val="single"/>
        </w:rPr>
        <w:t>might</w:t>
      </w:r>
      <w:r w:rsidRPr="00134A62">
        <w:rPr>
          <w:u w:val="single"/>
        </w:rPr>
        <w:t xml:space="preserve"> even </w:t>
      </w:r>
      <w:r w:rsidRPr="0093583B">
        <w:rPr>
          <w:highlight w:val="yellow"/>
          <w:u w:val="single"/>
        </w:rPr>
        <w:t>exceed</w:t>
      </w:r>
      <w:r w:rsidRPr="00134A62">
        <w:rPr>
          <w:u w:val="single"/>
        </w:rPr>
        <w:t xml:space="preserve">, that of </w:t>
      </w:r>
      <w:r w:rsidRPr="0093583B">
        <w:rPr>
          <w:highlight w:val="yellow"/>
          <w:u w:val="single"/>
        </w:rPr>
        <w:t>a primary patent</w:t>
      </w:r>
      <w:r w:rsidRPr="00134A62">
        <w:rPr>
          <w:u w:val="single"/>
        </w:rPr>
        <w:t>.”</w:t>
      </w:r>
      <w:r w:rsidRPr="00134A62">
        <w:rPr>
          <w:sz w:val="16"/>
        </w:rPr>
        <w:t xml:space="preserve">396 </w:t>
      </w:r>
      <w:r w:rsidRPr="00134A62">
        <w:rPr>
          <w:u w:val="single"/>
        </w:rPr>
        <w:t>One example arguably supporting this view is the drug Evista</w:t>
      </w:r>
      <w:r w:rsidRPr="00134A62">
        <w:rPr>
          <w:sz w:val="16"/>
        </w:rPr>
        <w:t xml:space="preserve"> (raloxifine). Evista was “</w:t>
      </w:r>
      <w:r w:rsidRPr="00134A62">
        <w:rPr>
          <w:u w:val="single"/>
        </w:rPr>
        <w:t>initially studied as a potential treatment for breast cancer</w:t>
      </w:r>
      <w:r w:rsidRPr="00134A62">
        <w:rPr>
          <w:sz w:val="16"/>
        </w:rPr>
        <w:t xml:space="preserve">” </w:t>
      </w:r>
      <w:r w:rsidRPr="00134A62">
        <w:rPr>
          <w:u w:val="single"/>
        </w:rPr>
        <w:t>but</w:t>
      </w:r>
      <w:r w:rsidRPr="00134A62">
        <w:rPr>
          <w:sz w:val="16"/>
        </w:rPr>
        <w:t xml:space="preserve">, in 1997, FDA </w:t>
      </w:r>
      <w:r w:rsidRPr="00134A62">
        <w:rPr>
          <w:u w:val="single"/>
        </w:rPr>
        <w:t>approved the drug for the prevention of osteoporosis.</w:t>
      </w:r>
      <w:r w:rsidRPr="00134A62">
        <w:rPr>
          <w:sz w:val="16"/>
        </w:rPr>
        <w:t xml:space="preserve">397 </w:t>
      </w:r>
      <w:r w:rsidRPr="00134A62">
        <w:rPr>
          <w:u w:val="single"/>
        </w:rPr>
        <w:t>At that time, there were a few years left on Evista’s initial patent</w:t>
      </w:r>
      <w:r w:rsidRPr="00134A62">
        <w:rPr>
          <w:sz w:val="16"/>
        </w:rPr>
        <w:t xml:space="preserve">, which was filed in 1983.398 One commentator has argued that </w:t>
      </w:r>
      <w:r w:rsidRPr="0093583B">
        <w:rPr>
          <w:b/>
          <w:bCs/>
          <w:highlight w:val="yellow"/>
          <w:u w:val="single"/>
        </w:rPr>
        <w:t>if the brand could not patent the new use of the drug</w:t>
      </w:r>
      <w:r w:rsidRPr="00134A62">
        <w:rPr>
          <w:b/>
          <w:bCs/>
          <w:u w:val="single"/>
        </w:rPr>
        <w:t xml:space="preserve"> </w:t>
      </w:r>
      <w:r w:rsidRPr="00134A62">
        <w:rPr>
          <w:sz w:val="16"/>
        </w:rPr>
        <w:t xml:space="preserve">(i.e., for prevention of osteoporosis), </w:t>
      </w:r>
      <w:r w:rsidRPr="0093583B">
        <w:rPr>
          <w:b/>
          <w:bCs/>
          <w:highlight w:val="yellow"/>
          <w:u w:val="single"/>
        </w:rPr>
        <w:t>insufficient incentives would</w:t>
      </w:r>
      <w:r w:rsidRPr="00134A62">
        <w:rPr>
          <w:b/>
          <w:bCs/>
          <w:u w:val="single"/>
        </w:rPr>
        <w:t xml:space="preserve"> have </w:t>
      </w:r>
      <w:r w:rsidRPr="0093583B">
        <w:rPr>
          <w:b/>
          <w:bCs/>
          <w:highlight w:val="yellow"/>
          <w:u w:val="single"/>
        </w:rPr>
        <w:t>exist</w:t>
      </w:r>
      <w:r w:rsidRPr="00134A62">
        <w:rPr>
          <w:b/>
          <w:bCs/>
          <w:u w:val="single"/>
        </w:rPr>
        <w:t xml:space="preserve">ed </w:t>
      </w:r>
      <w:r w:rsidRPr="0093583B">
        <w:rPr>
          <w:b/>
          <w:bCs/>
          <w:highlight w:val="yellow"/>
          <w:u w:val="single"/>
        </w:rPr>
        <w:t>to make the investment in R&amp;D necessary</w:t>
      </w:r>
      <w:r w:rsidRPr="00134A62">
        <w:rPr>
          <w:b/>
          <w:bCs/>
          <w:u w:val="single"/>
        </w:rPr>
        <w:t xml:space="preserve"> </w:t>
      </w:r>
      <w:r w:rsidRPr="0093583B">
        <w:rPr>
          <w:b/>
          <w:bCs/>
          <w:highlight w:val="yellow"/>
          <w:u w:val="single"/>
        </w:rPr>
        <w:t>to bring the drug to market for the new use</w:t>
      </w:r>
      <w:r w:rsidRPr="00134A62">
        <w:rPr>
          <w:sz w:val="16"/>
        </w:rPr>
        <w:t xml:space="preserve">. 399 Thus, critics of the notion of “evergreening” argue the term is imprecise and unfairly pejorative, creating an inaccurate impression that secondary pharmaceutical patents somewhat exploit the patent system.400 Defenders also argue that </w:t>
      </w:r>
      <w:r w:rsidRPr="00134A62">
        <w:rPr>
          <w:b/>
          <w:bCs/>
          <w:u w:val="single"/>
        </w:rPr>
        <w:t xml:space="preserve">the </w:t>
      </w:r>
      <w:r w:rsidRPr="0093583B">
        <w:rPr>
          <w:b/>
          <w:bCs/>
          <w:highlight w:val="yellow"/>
          <w:u w:val="single"/>
        </w:rPr>
        <w:t>ability to receive a patent</w:t>
      </w:r>
      <w:r w:rsidRPr="00134A62">
        <w:rPr>
          <w:b/>
          <w:bCs/>
          <w:u w:val="single"/>
        </w:rPr>
        <w:t xml:space="preserve"> on a </w:t>
      </w:r>
      <w:r w:rsidRPr="0093583B">
        <w:rPr>
          <w:b/>
          <w:bCs/>
          <w:highlight w:val="yellow"/>
          <w:u w:val="single"/>
        </w:rPr>
        <w:t>later</w:t>
      </w:r>
      <w:r w:rsidRPr="00134A62">
        <w:rPr>
          <w:b/>
          <w:bCs/>
          <w:u w:val="single"/>
        </w:rPr>
        <w:t xml:space="preserve">-developed drug formulation </w:t>
      </w:r>
      <w:r w:rsidRPr="0093583B">
        <w:rPr>
          <w:b/>
          <w:bCs/>
          <w:highlight w:val="yellow"/>
          <w:u w:val="single"/>
        </w:rPr>
        <w:t xml:space="preserve">provides a significant incentive to improve </w:t>
      </w:r>
      <w:r w:rsidRPr="00134A62">
        <w:rPr>
          <w:b/>
          <w:bCs/>
          <w:u w:val="single"/>
        </w:rPr>
        <w:t xml:space="preserve">on </w:t>
      </w:r>
      <w:r w:rsidRPr="0093583B">
        <w:rPr>
          <w:b/>
          <w:bCs/>
          <w:highlight w:val="yellow"/>
          <w:u w:val="single"/>
        </w:rPr>
        <w:t>or address problems with the original</w:t>
      </w:r>
      <w:r w:rsidRPr="00134A62">
        <w:rPr>
          <w:b/>
          <w:bCs/>
          <w:u w:val="single"/>
        </w:rPr>
        <w:t xml:space="preserve"> formulation</w:t>
      </w:r>
      <w:r w:rsidRPr="00134A62">
        <w:rPr>
          <w:sz w:val="16"/>
        </w:rPr>
        <w:t xml:space="preserve">. </w:t>
      </w:r>
      <w:r w:rsidRPr="00134A62">
        <w:rPr>
          <w:u w:val="single"/>
        </w:rPr>
        <w:t>For example</w:t>
      </w:r>
      <w:r w:rsidRPr="00134A62">
        <w:rPr>
          <w:sz w:val="16"/>
        </w:rPr>
        <w:t xml:space="preserve">, the original formulation of </w:t>
      </w:r>
      <w:r w:rsidRPr="00134A62">
        <w:rPr>
          <w:u w:val="single"/>
        </w:rPr>
        <w:t xml:space="preserve">Lumigan, which is used to treat glaucoma, could cause </w:t>
      </w:r>
      <w:r w:rsidRPr="00134A62">
        <w:rPr>
          <w:sz w:val="16"/>
        </w:rPr>
        <w:t>sufficiently</w:t>
      </w:r>
      <w:r w:rsidRPr="00134A62">
        <w:rPr>
          <w:u w:val="single"/>
        </w:rPr>
        <w:t xml:space="preserve"> severe red eye </w:t>
      </w:r>
      <w:r w:rsidRPr="00134A62">
        <w:rPr>
          <w:sz w:val="16"/>
        </w:rPr>
        <w:t xml:space="preserve">that patients would discontinue its use.401 </w:t>
      </w:r>
      <w:r w:rsidRPr="00134A62">
        <w:rPr>
          <w:u w:val="single"/>
        </w:rPr>
        <w:t>Researchers subsequently developed an improved formulation with significantly decreased risk of this side effect</w:t>
      </w:r>
      <w:r w:rsidRPr="00134A62">
        <w:rPr>
          <w:sz w:val="16"/>
        </w:rPr>
        <w:t xml:space="preserve">.402 Defenders of secondary patents contend that </w:t>
      </w:r>
      <w:r w:rsidRPr="00134A62">
        <w:rPr>
          <w:u w:val="single"/>
        </w:rPr>
        <w:t>without the possibility of patent protection for improvements, there would have been little incentive to perform this sort of research due to the significant costs involved.</w:t>
      </w:r>
      <w:r w:rsidRPr="00134A62">
        <w:rPr>
          <w:sz w:val="16"/>
        </w:rPr>
        <w:t xml:space="preserve">403 </w:t>
      </w:r>
      <w:r w:rsidRPr="0093583B">
        <w:rPr>
          <w:b/>
          <w:bCs/>
          <w:highlight w:val="yellow"/>
          <w:u w:val="single"/>
        </w:rPr>
        <w:t>Secondary patents are also</w:t>
      </w:r>
      <w:r w:rsidRPr="00134A62">
        <w:rPr>
          <w:sz w:val="16"/>
        </w:rPr>
        <w:t xml:space="preserve"> defended as </w:t>
      </w:r>
      <w:r w:rsidRPr="0093583B">
        <w:rPr>
          <w:b/>
          <w:bCs/>
          <w:highlight w:val="yellow"/>
          <w:u w:val="single"/>
        </w:rPr>
        <w:t>necessary to recoup development costs</w:t>
      </w:r>
      <w:r w:rsidRPr="00134A62">
        <w:rPr>
          <w:sz w:val="16"/>
        </w:rPr>
        <w:t xml:space="preserve">. One study found that </w:t>
      </w:r>
      <w:r w:rsidRPr="00134A62">
        <w:rPr>
          <w:u w:val="single"/>
        </w:rPr>
        <w:t>even though the patent term can last as much as twenty years, delays in PTO and FDA approval decrease the nominal Orange Book patent term to 15.9 years on average</w:t>
      </w:r>
      <w:r w:rsidRPr="00134A62">
        <w:rPr>
          <w:sz w:val="16"/>
        </w:rPr>
        <w:t xml:space="preserve">, and </w:t>
      </w:r>
      <w:r w:rsidRPr="00134A62">
        <w:rPr>
          <w:u w:val="single"/>
        </w:rPr>
        <w:t>generic competition can result in an effective market exclusivity of 12.2 years</w:t>
      </w:r>
      <w:r w:rsidRPr="00134A62">
        <w:rPr>
          <w:sz w:val="16"/>
        </w:rPr>
        <w:t xml:space="preserve">.404 </w:t>
      </w:r>
      <w:r w:rsidRPr="00134A62">
        <w:rPr>
          <w:u w:val="single"/>
        </w:rPr>
        <w:t xml:space="preserve">This </w:t>
      </w:r>
      <w:r w:rsidRPr="0093583B">
        <w:rPr>
          <w:highlight w:val="yellow"/>
          <w:u w:val="single"/>
        </w:rPr>
        <w:t>effective market exclusivity</w:t>
      </w:r>
      <w:r w:rsidRPr="00134A62">
        <w:rPr>
          <w:u w:val="single"/>
        </w:rPr>
        <w:t xml:space="preserve"> </w:t>
      </w:r>
      <w:r w:rsidRPr="0093583B">
        <w:rPr>
          <w:highlight w:val="yellow"/>
          <w:u w:val="single"/>
        </w:rPr>
        <w:t>is less than</w:t>
      </w:r>
      <w:r w:rsidRPr="00134A62">
        <w:rPr>
          <w:u w:val="single"/>
        </w:rPr>
        <w:t xml:space="preserve"> the sixteen years that another commentator suggests is </w:t>
      </w:r>
      <w:r w:rsidRPr="0093583B">
        <w:rPr>
          <w:highlight w:val="yellow"/>
          <w:u w:val="single"/>
        </w:rPr>
        <w:t>necessary to recoup the brand’s costs for research, dev</w:t>
      </w:r>
      <w:r w:rsidRPr="00134A62">
        <w:rPr>
          <w:u w:val="single"/>
        </w:rPr>
        <w:t xml:space="preserve">elopment, </w:t>
      </w:r>
      <w:r w:rsidRPr="0093583B">
        <w:rPr>
          <w:highlight w:val="yellow"/>
          <w:u w:val="single"/>
        </w:rPr>
        <w:t>and</w:t>
      </w:r>
      <w:r w:rsidRPr="00134A62">
        <w:rPr>
          <w:u w:val="single"/>
        </w:rPr>
        <w:t xml:space="preserve"> clinical </w:t>
      </w:r>
      <w:r w:rsidRPr="0093583B">
        <w:rPr>
          <w:highlight w:val="yellow"/>
          <w:u w:val="single"/>
        </w:rPr>
        <w:t>testing</w:t>
      </w:r>
      <w:r w:rsidRPr="00134A62">
        <w:rPr>
          <w:sz w:val="16"/>
        </w:rPr>
        <w:t xml:space="preserve">.405 Moreover, </w:t>
      </w:r>
      <w:r w:rsidRPr="00134A62">
        <w:rPr>
          <w:u w:val="single"/>
        </w:rPr>
        <w:t xml:space="preserve">as </w:t>
      </w:r>
      <w:r w:rsidRPr="0093583B">
        <w:rPr>
          <w:highlight w:val="yellow"/>
          <w:u w:val="single"/>
        </w:rPr>
        <w:t>secondary patents</w:t>
      </w:r>
      <w:r w:rsidRPr="00134A62">
        <w:rPr>
          <w:u w:val="single"/>
        </w:rPr>
        <w:t xml:space="preserve"> tend to be improvements to primary patents, they </w:t>
      </w:r>
      <w:r w:rsidRPr="0093583B">
        <w:rPr>
          <w:highlight w:val="yellow"/>
          <w:u w:val="single"/>
        </w:rPr>
        <w:t>are</w:t>
      </w:r>
      <w:r w:rsidRPr="00134A62">
        <w:rPr>
          <w:u w:val="single"/>
        </w:rPr>
        <w:t xml:space="preserve"> typically </w:t>
      </w:r>
      <w:r w:rsidRPr="0093583B">
        <w:rPr>
          <w:highlight w:val="yellow"/>
          <w:u w:val="single"/>
        </w:rPr>
        <w:t>narrower</w:t>
      </w:r>
      <w:r w:rsidRPr="00134A62">
        <w:rPr>
          <w:u w:val="single"/>
        </w:rPr>
        <w:t xml:space="preserve"> </w:t>
      </w:r>
      <w:r w:rsidRPr="00134A62">
        <w:rPr>
          <w:sz w:val="16"/>
        </w:rPr>
        <w:t xml:space="preserve">than those primary patents.406 Thus, brands argue that </w:t>
      </w:r>
      <w:r w:rsidRPr="0093583B">
        <w:rPr>
          <w:b/>
          <w:bCs/>
          <w:highlight w:val="yellow"/>
          <w:u w:val="single"/>
        </w:rPr>
        <w:t>when the primary patent expires</w:t>
      </w:r>
      <w:r w:rsidRPr="00134A62">
        <w:rPr>
          <w:b/>
          <w:bCs/>
          <w:u w:val="single"/>
        </w:rPr>
        <w:t xml:space="preserve">, </w:t>
      </w:r>
      <w:r w:rsidRPr="0093583B">
        <w:rPr>
          <w:b/>
          <w:bCs/>
          <w:highlight w:val="yellow"/>
          <w:u w:val="single"/>
        </w:rPr>
        <w:t>any other company</w:t>
      </w:r>
      <w:r w:rsidRPr="00134A62">
        <w:rPr>
          <w:b/>
          <w:bCs/>
          <w:u w:val="single"/>
        </w:rPr>
        <w:t>—including a generic—</w:t>
      </w:r>
      <w:r w:rsidRPr="0093583B">
        <w:rPr>
          <w:b/>
          <w:bCs/>
          <w:highlight w:val="yellow"/>
          <w:u w:val="single"/>
        </w:rPr>
        <w:t>may</w:t>
      </w:r>
      <w:r w:rsidRPr="00134A62">
        <w:rPr>
          <w:b/>
          <w:bCs/>
          <w:u w:val="single"/>
        </w:rPr>
        <w:t xml:space="preserve"> enter the market and </w:t>
      </w:r>
      <w:r w:rsidRPr="0093583B">
        <w:rPr>
          <w:b/>
          <w:bCs/>
          <w:highlight w:val="yellow"/>
          <w:u w:val="single"/>
        </w:rPr>
        <w:t>produce the invention</w:t>
      </w:r>
      <w:r w:rsidRPr="00134A62">
        <w:rPr>
          <w:b/>
          <w:bCs/>
          <w:u w:val="single"/>
        </w:rPr>
        <w:t xml:space="preserve"> covered by that primary patent</w:t>
      </w:r>
      <w:r w:rsidRPr="00134A62">
        <w:rPr>
          <w:u w:val="single"/>
        </w:rPr>
        <w:t xml:space="preserve">, </w:t>
      </w:r>
      <w:r w:rsidRPr="00134A62">
        <w:rPr>
          <w:sz w:val="16"/>
        </w:rPr>
        <w:t xml:space="preserve">assuming the generic can design around any unexpired secondary patents.407 </w:t>
      </w:r>
      <w:r w:rsidRPr="00134A62">
        <w:rPr>
          <w:u w:val="single"/>
        </w:rPr>
        <w:t>Doctors and patients can then decide whether the benefit conferred by a product covered by a secondary patent is worth the increased cost over the generic version of the product</w:t>
      </w:r>
      <w:r w:rsidRPr="00134A62">
        <w:rPr>
          <w:sz w:val="16"/>
        </w:rPr>
        <w:t xml:space="preserve"> formerly covered by the primary patent.408 Defenders also note that </w:t>
      </w:r>
      <w:r w:rsidRPr="0093583B">
        <w:rPr>
          <w:b/>
          <w:bCs/>
          <w:highlight w:val="yellow"/>
          <w:u w:val="single"/>
        </w:rPr>
        <w:t>congressional action has decreased the cost of challenging patents</w:t>
      </w:r>
      <w:r w:rsidRPr="00134A62">
        <w:rPr>
          <w:b/>
          <w:bCs/>
          <w:u w:val="single"/>
        </w:rPr>
        <w:t xml:space="preserve">, potentially </w:t>
      </w:r>
      <w:r w:rsidRPr="0093583B">
        <w:rPr>
          <w:b/>
          <w:bCs/>
          <w:highlight w:val="yellow"/>
          <w:u w:val="single"/>
        </w:rPr>
        <w:t>reducing the effect of later-filed secondary patents</w:t>
      </w:r>
      <w:r w:rsidRPr="00134A62">
        <w:rPr>
          <w:sz w:val="16"/>
        </w:rPr>
        <w:t xml:space="preserve">. After Congress enacted the AIA in 2011, </w:t>
      </w:r>
      <w:r w:rsidRPr="00134A62">
        <w:rPr>
          <w:u w:val="single"/>
        </w:rPr>
        <w:t>generic and biosimilar manufacturers can use PTAB processes</w:t>
      </w:r>
      <w:r w:rsidRPr="00134A62">
        <w:rPr>
          <w:sz w:val="16"/>
        </w:rPr>
        <w:t xml:space="preserve"> such as IPR,409 which was intended to “provid[e] a more efficient system for challenging patents that should not have issued; and reduc[e] unwarranted litigation costs.”410 Generally, any person who is not a patent’s owner may file a petition for IPR beginning nine months after the patent issues.411 The PTO then decides whether to initiate review of the patent.412 If review is initiated, then the patent challenger must prove that the patent is invalid by a preponderance of the evidence413—a lower requirement than the clear-and-convincing-evidence standard used when challenging the patent in court.414 The statute requires that the PTO’s final decision be issued not more than one year after the decision to institute review.415 </w:t>
      </w:r>
      <w:r w:rsidRPr="00134A62">
        <w:rPr>
          <w:u w:val="single"/>
        </w:rPr>
        <w:t>The median cost for litigating an IPR to that final decision is $324,000.</w:t>
      </w:r>
      <w:r>
        <w:rPr>
          <w:u w:val="single"/>
        </w:rPr>
        <w:t xml:space="preserve"> </w:t>
      </w:r>
      <w:r w:rsidRPr="00134A62">
        <w:rPr>
          <w:sz w:val="16"/>
        </w:rPr>
        <w:t xml:space="preserve">416 Thus, </w:t>
      </w:r>
      <w:r w:rsidRPr="00134A62">
        <w:rPr>
          <w:b/>
          <w:bCs/>
          <w:u w:val="single"/>
        </w:rPr>
        <w:t>IPR provides a faster and less expensive method to challenge issued patents, as compared to litigating patent validity in the courts.</w:t>
      </w:r>
    </w:p>
    <w:p w14:paraId="7EB7E9A3" w14:textId="701DA572" w:rsidR="00134A62" w:rsidRDefault="002C65B9" w:rsidP="00134A62">
      <w:pPr>
        <w:pStyle w:val="Heading3"/>
      </w:pPr>
      <w:r>
        <w:t>2AC -- A</w:t>
      </w:r>
      <w:r w:rsidR="00134A62">
        <w:t xml:space="preserve">T: </w:t>
      </w:r>
      <w:r>
        <w:t>Product Hopping</w:t>
      </w:r>
    </w:p>
    <w:p w14:paraId="10181D15" w14:textId="6176A405" w:rsidR="002C65B9" w:rsidRDefault="001F7476" w:rsidP="002C65B9">
      <w:pPr>
        <w:pStyle w:val="Heading4"/>
      </w:pPr>
      <w:r>
        <w:t xml:space="preserve">“product hopping” is necessary to recoup losses off of state DPS laws and prevent free rides by generics </w:t>
      </w:r>
    </w:p>
    <w:p w14:paraId="70433274" w14:textId="6A54F20C" w:rsidR="001F7476" w:rsidRPr="001F7476" w:rsidRDefault="001F7476" w:rsidP="001F7476">
      <w:pPr>
        <w:rPr>
          <w:i/>
          <w:iCs/>
        </w:rPr>
      </w:pPr>
      <w:r>
        <w:rPr>
          <w:i/>
          <w:iCs/>
        </w:rPr>
        <w:t xml:space="preserve">DPS = “drug product selection” </w:t>
      </w:r>
    </w:p>
    <w:p w14:paraId="058D6BC5" w14:textId="77777777" w:rsidR="002C65B9" w:rsidRPr="00806133" w:rsidRDefault="002C65B9" w:rsidP="002C65B9">
      <w:r w:rsidRPr="00DD58EB">
        <w:rPr>
          <w:rStyle w:val="Style13ptBold"/>
        </w:rPr>
        <w:t>Hickey and Ward</w:t>
      </w:r>
      <w:r>
        <w:t>, 01-30-20</w:t>
      </w:r>
      <w:r w:rsidRPr="00DD58EB">
        <w:rPr>
          <w:rStyle w:val="Style13ptBold"/>
        </w:rPr>
        <w:t>24</w:t>
      </w:r>
      <w:r>
        <w:t xml:space="preserve">,  (Kevin J. Hickey, Legislative Attorney, and Erin H. Ward, Coordinator of Research Planning/ALD). "The Role of Patents and Regulatory Exclusivities in Drug Pricing," Congressional Research Service, </w:t>
      </w:r>
      <w:hyperlink r:id="rId40" w:anchor=":~:text=Intellectual%20property%20(IP)%20rights%20play,higher-than-%20competitive%20prices" w:history="1">
        <w:r w:rsidRPr="00ED6721">
          <w:rPr>
            <w:rStyle w:val="Hyperlink"/>
          </w:rPr>
          <w:t>https://crsreports.congress.gov/product/pdf/R/R46679#:~:text=Intellectual%20property%20(IP)%20rights%20play,higher-than-%20competitive%20prices</w:t>
        </w:r>
      </w:hyperlink>
      <w:r w:rsidRPr="00DD58EB">
        <w:t>.</w:t>
      </w:r>
      <w:r>
        <w:t xml:space="preserve"> – MoState JG </w:t>
      </w:r>
    </w:p>
    <w:p w14:paraId="3FA01CA6" w14:textId="4A5353DD" w:rsidR="00687A86" w:rsidRDefault="00687A86" w:rsidP="002C65B9">
      <w:pPr>
        <w:rPr>
          <w:sz w:val="16"/>
        </w:rPr>
      </w:pPr>
      <w:r w:rsidRPr="00837F51">
        <w:rPr>
          <w:sz w:val="16"/>
        </w:rPr>
        <w:t>Debate Critics of product hopping deride it as an anticompetitive practice that inhibits the entry of generic and biosimilar competitors, allowing a brand to maintain its dominant market position (and higher prices) without substantial benefits for consumers.449 In particular, critics contend that by shifting product demand from the previous product to a new product, the market for a generic form of the previous version dissipates by the time the generic can enter the market.450</w:t>
      </w:r>
      <w:r w:rsidR="00837F51">
        <w:rPr>
          <w:sz w:val="16"/>
        </w:rPr>
        <w:t xml:space="preserve"> </w:t>
      </w:r>
      <w:r w:rsidRPr="0093583B">
        <w:rPr>
          <w:b/>
          <w:bCs/>
          <w:highlight w:val="yellow"/>
          <w:u w:val="single"/>
        </w:rPr>
        <w:t>All fifty states have enacted drug product selection</w:t>
      </w:r>
      <w:r w:rsidRPr="00837F51">
        <w:rPr>
          <w:sz w:val="16"/>
        </w:rPr>
        <w:t xml:space="preserve"> (</w:t>
      </w:r>
      <w:r w:rsidRPr="001F7476">
        <w:rPr>
          <w:u w:val="single"/>
        </w:rPr>
        <w:t xml:space="preserve">DPS) </w:t>
      </w:r>
      <w:r w:rsidRPr="0093583B">
        <w:rPr>
          <w:highlight w:val="yellow"/>
          <w:u w:val="single"/>
        </w:rPr>
        <w:t>laws</w:t>
      </w:r>
      <w:r w:rsidRPr="001F7476">
        <w:rPr>
          <w:u w:val="single"/>
        </w:rPr>
        <w:t>,</w:t>
      </w:r>
      <w:r w:rsidRPr="00837F51">
        <w:rPr>
          <w:sz w:val="16"/>
        </w:rPr>
        <w:t xml:space="preserve"> </w:t>
      </w:r>
      <w:r w:rsidRPr="001F7476">
        <w:rPr>
          <w:u w:val="single"/>
        </w:rPr>
        <w:t xml:space="preserve">which aim to lower consumer prices by allowing, and </w:t>
      </w:r>
      <w:r w:rsidRPr="0093583B">
        <w:rPr>
          <w:highlight w:val="yellow"/>
          <w:u w:val="single"/>
        </w:rPr>
        <w:t>sometimes</w:t>
      </w:r>
      <w:r w:rsidRPr="001F7476">
        <w:rPr>
          <w:u w:val="single"/>
        </w:rPr>
        <w:t xml:space="preserve"> even </w:t>
      </w:r>
      <w:r w:rsidRPr="0093583B">
        <w:rPr>
          <w:highlight w:val="yellow"/>
          <w:u w:val="single"/>
        </w:rPr>
        <w:t>requiring</w:t>
      </w:r>
      <w:r w:rsidRPr="001F7476">
        <w:rPr>
          <w:u w:val="single"/>
        </w:rPr>
        <w:t xml:space="preserve">, </w:t>
      </w:r>
      <w:r w:rsidRPr="0093583B">
        <w:rPr>
          <w:highlight w:val="yellow"/>
          <w:u w:val="single"/>
        </w:rPr>
        <w:t>pharmacists to fill</w:t>
      </w:r>
      <w:r w:rsidRPr="001F7476">
        <w:rPr>
          <w:u w:val="single"/>
        </w:rPr>
        <w:t xml:space="preserve"> a </w:t>
      </w:r>
      <w:r w:rsidRPr="0093583B">
        <w:rPr>
          <w:highlight w:val="yellow"/>
          <w:u w:val="single"/>
        </w:rPr>
        <w:t>prescription</w:t>
      </w:r>
      <w:r w:rsidRPr="001F7476">
        <w:rPr>
          <w:u w:val="single"/>
        </w:rPr>
        <w:t xml:space="preserve"> written for a brand-name drug </w:t>
      </w:r>
      <w:r w:rsidRPr="0093583B">
        <w:rPr>
          <w:highlight w:val="yellow"/>
          <w:u w:val="single"/>
        </w:rPr>
        <w:t>with a generic version</w:t>
      </w:r>
      <w:r w:rsidRPr="001F7476">
        <w:rPr>
          <w:u w:val="single"/>
        </w:rPr>
        <w:t xml:space="preserve"> of that drug</w:t>
      </w:r>
      <w:r w:rsidRPr="00837F51">
        <w:rPr>
          <w:sz w:val="16"/>
        </w:rPr>
        <w:t xml:space="preserve">.451 Typically, </w:t>
      </w:r>
      <w:r w:rsidRPr="00837F51">
        <w:rPr>
          <w:u w:val="single"/>
        </w:rPr>
        <w:t>pharmacists may only substitute a generic drug for a branded drug if the generic version is “AB-rated</w:t>
      </w:r>
      <w:r w:rsidRPr="00837F51">
        <w:rPr>
          <w:sz w:val="16"/>
        </w:rPr>
        <w:t xml:space="preserve">” by FDA.452 </w:t>
      </w:r>
      <w:r w:rsidRPr="001F7476">
        <w:rPr>
          <w:u w:val="single"/>
        </w:rPr>
        <w:t>To receive an AB rating, the generic must be therapeutically equivalent to the branded drug, which means it must have the same active ingredient, form, dosage, strength, and safety and efficacy profile</w:t>
      </w:r>
      <w:r w:rsidRPr="00837F51">
        <w:rPr>
          <w:sz w:val="16"/>
        </w:rPr>
        <w:t xml:space="preserve">.453 The </w:t>
      </w:r>
      <w:r w:rsidRPr="001F7476">
        <w:rPr>
          <w:u w:val="single"/>
        </w:rPr>
        <w:t>generic must also be bioequivalent</w:t>
      </w:r>
      <w:r w:rsidRPr="00837F51">
        <w:rPr>
          <w:sz w:val="16"/>
        </w:rPr>
        <w:t xml:space="preserve">—in other words, the rate and extent of absorption of the generic cannot significantly differ from that of the brand drug.454 </w:t>
      </w:r>
      <w:r w:rsidRPr="001F7476">
        <w:rPr>
          <w:u w:val="single"/>
        </w:rPr>
        <w:t>Thus, if the brand’s new version of a drug, for example, changes the form of the drug (e.g., capsule to tablet) or the dosage of the active ingredient</w:t>
      </w:r>
      <w:r w:rsidRPr="00837F51">
        <w:rPr>
          <w:sz w:val="16"/>
        </w:rPr>
        <w:t xml:space="preserve"> (e.g., 10 mg to 12 mg) </w:t>
      </w:r>
      <w:r w:rsidRPr="001F7476">
        <w:rPr>
          <w:u w:val="single"/>
        </w:rPr>
        <w:t>from the older version, the generic product may not receive the AB rating required to be substitutable by pharmacists</w:t>
      </w:r>
      <w:r w:rsidRPr="00837F51">
        <w:rPr>
          <w:sz w:val="16"/>
        </w:rPr>
        <w:t xml:space="preserve">.455 Even </w:t>
      </w:r>
      <w:r w:rsidRPr="001F7476">
        <w:rPr>
          <w:u w:val="single"/>
        </w:rPr>
        <w:t>if the generic is eventually able to obtain an AB rating to allow substitution,</w:t>
      </w:r>
      <w:r w:rsidRPr="00837F51">
        <w:rPr>
          <w:sz w:val="16"/>
        </w:rPr>
        <w:t xml:space="preserve"> </w:t>
      </w:r>
      <w:r w:rsidRPr="001F7476">
        <w:rPr>
          <w:u w:val="single"/>
        </w:rPr>
        <w:t>that process may take years to achieve</w:t>
      </w:r>
      <w:r w:rsidRPr="00837F51">
        <w:rPr>
          <w:sz w:val="16"/>
        </w:rPr>
        <w:t>.456 Thus, the “</w:t>
      </w:r>
      <w:r w:rsidRPr="0093583B">
        <w:rPr>
          <w:b/>
          <w:bCs/>
          <w:highlight w:val="yellow"/>
          <w:u w:val="single"/>
        </w:rPr>
        <w:t>hop” to a new product can prevent automatic substitution</w:t>
      </w:r>
      <w:r w:rsidRPr="001F7476">
        <w:rPr>
          <w:u w:val="single"/>
        </w:rPr>
        <w:t xml:space="preserve"> with a generic product, thereby giving the brand an additional period during which it is substantially unaffected by generic competition</w:t>
      </w:r>
      <w:r w:rsidRPr="00837F51">
        <w:rPr>
          <w:sz w:val="16"/>
        </w:rPr>
        <w:t>.</w:t>
      </w:r>
      <w:r w:rsidR="00837F51">
        <w:rPr>
          <w:sz w:val="16"/>
        </w:rPr>
        <w:t xml:space="preserve"> </w:t>
      </w:r>
      <w:r w:rsidRPr="00837F51">
        <w:rPr>
          <w:sz w:val="16"/>
        </w:rPr>
        <w:t xml:space="preserve">Defenders of product hopping counter that manufacturers have legitimate reasons to create new patented products and encourage doctors to prescribe the new product instead of an old product for which there is generic competition.457 One commentator has argued that </w:t>
      </w:r>
      <w:r w:rsidRPr="001F7476">
        <w:rPr>
          <w:u w:val="single"/>
        </w:rPr>
        <w:t xml:space="preserve">patent law encourages brands to create new drugs or switch to new versions of drugs because they receive </w:t>
      </w:r>
      <w:r w:rsidRPr="0093583B">
        <w:rPr>
          <w:highlight w:val="yellow"/>
          <w:u w:val="single"/>
        </w:rPr>
        <w:t>an exclusive period</w:t>
      </w:r>
      <w:r w:rsidRPr="001F7476">
        <w:rPr>
          <w:u w:val="single"/>
        </w:rPr>
        <w:t xml:space="preserve"> during which they may charge higher prices</w:t>
      </w:r>
      <w:r w:rsidRPr="00837F51">
        <w:rPr>
          <w:sz w:val="16"/>
        </w:rPr>
        <w:t xml:space="preserve">.458 </w:t>
      </w:r>
      <w:r w:rsidRPr="001F7476">
        <w:rPr>
          <w:b/>
          <w:bCs/>
          <w:u w:val="single"/>
        </w:rPr>
        <w:t xml:space="preserve">That period </w:t>
      </w:r>
      <w:r w:rsidRPr="0093583B">
        <w:rPr>
          <w:b/>
          <w:bCs/>
          <w:highlight w:val="yellow"/>
          <w:u w:val="single"/>
        </w:rPr>
        <w:t>is critical</w:t>
      </w:r>
      <w:r w:rsidRPr="001F7476">
        <w:rPr>
          <w:b/>
          <w:bCs/>
          <w:u w:val="single"/>
        </w:rPr>
        <w:t xml:space="preserve">, it is argued, </w:t>
      </w:r>
      <w:r w:rsidRPr="0093583B">
        <w:rPr>
          <w:b/>
          <w:bCs/>
          <w:highlight w:val="yellow"/>
          <w:u w:val="single"/>
        </w:rPr>
        <w:t>to recoup the</w:t>
      </w:r>
      <w:r w:rsidRPr="001F7476">
        <w:rPr>
          <w:b/>
          <w:bCs/>
          <w:u w:val="single"/>
        </w:rPr>
        <w:t xml:space="preserve"> estimated </w:t>
      </w:r>
      <w:r w:rsidRPr="0093583B">
        <w:rPr>
          <w:b/>
          <w:bCs/>
          <w:highlight w:val="yellow"/>
          <w:u w:val="single"/>
        </w:rPr>
        <w:t>$2.6 billion</w:t>
      </w:r>
      <w:r w:rsidRPr="001F7476">
        <w:rPr>
          <w:b/>
          <w:bCs/>
          <w:u w:val="single"/>
        </w:rPr>
        <w:t xml:space="preserve"> average </w:t>
      </w:r>
      <w:r w:rsidRPr="0093583B">
        <w:rPr>
          <w:b/>
          <w:bCs/>
          <w:highlight w:val="yellow"/>
          <w:u w:val="single"/>
        </w:rPr>
        <w:t>cost of bringing a new drug to market</w:t>
      </w:r>
      <w:r w:rsidRPr="00837F51">
        <w:rPr>
          <w:sz w:val="16"/>
        </w:rPr>
        <w:t xml:space="preserve">— compared to the $1 or $2 million its costs to bring a new generic product to market.459 </w:t>
      </w:r>
      <w:r w:rsidRPr="0093583B">
        <w:rPr>
          <w:b/>
          <w:bCs/>
          <w:highlight w:val="yellow"/>
          <w:u w:val="single"/>
        </w:rPr>
        <w:t>Once</w:t>
      </w:r>
      <w:r w:rsidRPr="00837F51">
        <w:rPr>
          <w:b/>
          <w:bCs/>
          <w:u w:val="single"/>
        </w:rPr>
        <w:t xml:space="preserve"> a branded drug’s </w:t>
      </w:r>
      <w:r w:rsidRPr="0093583B">
        <w:rPr>
          <w:b/>
          <w:bCs/>
          <w:highlight w:val="yellow"/>
          <w:u w:val="single"/>
        </w:rPr>
        <w:t>patents expire</w:t>
      </w:r>
      <w:r w:rsidRPr="00837F51">
        <w:rPr>
          <w:b/>
          <w:bCs/>
          <w:u w:val="single"/>
        </w:rPr>
        <w:t xml:space="preserve">, however, </w:t>
      </w:r>
      <w:r w:rsidRPr="0093583B">
        <w:rPr>
          <w:b/>
          <w:bCs/>
          <w:highlight w:val="yellow"/>
          <w:u w:val="single"/>
        </w:rPr>
        <w:t>the brand</w:t>
      </w:r>
      <w:r w:rsidRPr="00837F51">
        <w:rPr>
          <w:b/>
          <w:bCs/>
          <w:u w:val="single"/>
        </w:rPr>
        <w:t xml:space="preserve"> may </w:t>
      </w:r>
      <w:r w:rsidRPr="0093583B">
        <w:rPr>
          <w:b/>
          <w:bCs/>
          <w:highlight w:val="yellow"/>
          <w:u w:val="single"/>
        </w:rPr>
        <w:t>lose 80% to 90% of its sales</w:t>
      </w:r>
      <w:r w:rsidRPr="00837F51">
        <w:rPr>
          <w:b/>
          <w:bCs/>
          <w:u w:val="single"/>
        </w:rPr>
        <w:t xml:space="preserve"> to generic drug manufacturers</w:t>
      </w:r>
      <w:r w:rsidRPr="00837F51">
        <w:rPr>
          <w:sz w:val="16"/>
        </w:rPr>
        <w:t xml:space="preserve">.460 Thus, according to one commentator, </w:t>
      </w:r>
      <w:r w:rsidRPr="00837F51">
        <w:rPr>
          <w:u w:val="single"/>
        </w:rPr>
        <w:t>brands have little incentive to keep marketing a product that is subject to generic competition</w:t>
      </w:r>
      <w:r w:rsidRPr="00837F51">
        <w:rPr>
          <w:sz w:val="16"/>
        </w:rPr>
        <w:t xml:space="preserve">; doing so would arguably transfer approximately 80% of the sales to their generic competitors. That is, </w:t>
      </w:r>
      <w:r w:rsidRPr="00837F51">
        <w:rPr>
          <w:u w:val="single"/>
        </w:rPr>
        <w:t>even if the brand succeeds in convincing a doctor to prescribe the old product, DPS laws would allow a pharmacist to substitute a generic product instead.</w:t>
      </w:r>
      <w:r w:rsidRPr="00837F51">
        <w:rPr>
          <w:sz w:val="16"/>
        </w:rPr>
        <w:t xml:space="preserve">461 Given these economic realities, defenders argue that the brand would be effectively paying to market its competitors’ products.462 On this view, </w:t>
      </w:r>
      <w:r w:rsidRPr="0093583B">
        <w:rPr>
          <w:b/>
          <w:bCs/>
          <w:highlight w:val="yellow"/>
          <w:u w:val="single"/>
        </w:rPr>
        <w:t>product hopping aims at maximizing profits</w:t>
      </w:r>
      <w:r w:rsidRPr="00837F51">
        <w:rPr>
          <w:b/>
          <w:bCs/>
          <w:u w:val="single"/>
        </w:rPr>
        <w:t xml:space="preserve"> for the brand (</w:t>
      </w:r>
      <w:r w:rsidRPr="0093583B">
        <w:rPr>
          <w:b/>
          <w:bCs/>
          <w:highlight w:val="yellow"/>
          <w:u w:val="single"/>
        </w:rPr>
        <w:t>which can be used for additional R&amp;D</w:t>
      </w:r>
      <w:r w:rsidRPr="00837F51">
        <w:rPr>
          <w:b/>
          <w:bCs/>
          <w:u w:val="single"/>
        </w:rPr>
        <w:t xml:space="preserve">) </w:t>
      </w:r>
      <w:r w:rsidRPr="0093583B">
        <w:rPr>
          <w:b/>
          <w:bCs/>
          <w:highlight w:val="yellow"/>
          <w:u w:val="single"/>
        </w:rPr>
        <w:t>and preventing freeriding by generics</w:t>
      </w:r>
      <w:r w:rsidRPr="00837F51">
        <w:rPr>
          <w:b/>
          <w:bCs/>
          <w:u w:val="single"/>
        </w:rPr>
        <w:t>, not at preventing fair competition</w:t>
      </w:r>
      <w:r w:rsidRPr="00837F51">
        <w:rPr>
          <w:sz w:val="16"/>
        </w:rPr>
        <w:t>.463 Commentators also respond that</w:t>
      </w:r>
      <w:r w:rsidRPr="00837F51">
        <w:rPr>
          <w:u w:val="single"/>
        </w:rPr>
        <w:t xml:space="preserve"> generic manufacturers could reduce the impact of product hopping by marketing their own products</w:t>
      </w:r>
      <w:r w:rsidRPr="00837F51">
        <w:rPr>
          <w:sz w:val="16"/>
        </w:rPr>
        <w:t xml:space="preserve">.464 In that view, </w:t>
      </w:r>
      <w:r w:rsidRPr="00837F51">
        <w:rPr>
          <w:u w:val="single"/>
        </w:rPr>
        <w:t>generic manufacturers choose to rely on DPS laws for sales</w:t>
      </w:r>
      <w:r w:rsidRPr="00837F51">
        <w:rPr>
          <w:sz w:val="16"/>
        </w:rPr>
        <w:t xml:space="preserve">.465 Instead, one commentator argues, the </w:t>
      </w:r>
      <w:r w:rsidRPr="00837F51">
        <w:rPr>
          <w:u w:val="single"/>
        </w:rPr>
        <w:t>generic companies could advertise and promote their own products in the same way that brand manufacturers do</w:t>
      </w:r>
      <w:r w:rsidRPr="00837F51">
        <w:rPr>
          <w:sz w:val="16"/>
        </w:rPr>
        <w:t>. 466 In any event, patients and doctors can arguably choose to use the generic version of the old product if the brand’s new product is not worth the cost.467</w:t>
      </w:r>
    </w:p>
    <w:p w14:paraId="1C1CCCE5" w14:textId="26BB7AE9" w:rsidR="00053991" w:rsidRDefault="00053991" w:rsidP="00053991">
      <w:pPr>
        <w:pStyle w:val="Heading4"/>
      </w:pPr>
      <w:r>
        <w:t xml:space="preserve">Product hopping is essential to prevent freerides and make money for future R&amp;D </w:t>
      </w:r>
    </w:p>
    <w:p w14:paraId="789EFF95" w14:textId="78C527CC" w:rsidR="00053991" w:rsidRDefault="00053991" w:rsidP="00053991">
      <w:r>
        <w:t xml:space="preserve">Joanna M. </w:t>
      </w:r>
      <w:r w:rsidRPr="00053991">
        <w:rPr>
          <w:rStyle w:val="Style13ptBold"/>
        </w:rPr>
        <w:t>Shepherd</w:t>
      </w:r>
      <w:r>
        <w:t>, 20</w:t>
      </w:r>
      <w:r w:rsidRPr="00053991">
        <w:rPr>
          <w:rStyle w:val="Style13ptBold"/>
        </w:rPr>
        <w:t>20</w:t>
      </w:r>
      <w:r>
        <w:t xml:space="preserve"> December,</w:t>
      </w:r>
      <w:r w:rsidR="00094323">
        <w:t xml:space="preserve"> (Joanna Shepherd is the Thomas Simmons Professor of Law at Emory University School of Law. She served as Vice Dean from 2020 - 2023 and again beginning in the summer of 2024).</w:t>
      </w:r>
      <w:r>
        <w:t xml:space="preserve"> "The Legal and Industry Framework of Pharmaceutical Product Hopping and Considerations for Future Legislation," CENTER FOR THE PROTECTION OF INTELLECTUAL PROPERTY, </w:t>
      </w:r>
      <w:hyperlink r:id="rId41" w:history="1">
        <w:r w:rsidRPr="0081283A">
          <w:rPr>
            <w:rStyle w:val="Hyperlink"/>
          </w:rPr>
          <w:t>https://cip2.gmu.edu/wp-content/uploads/sites/31/2020/12/Shepherd-Product-Hopping.pdf</w:t>
        </w:r>
      </w:hyperlink>
      <w:r>
        <w:t xml:space="preserve"> -- MoState JG</w:t>
      </w:r>
    </w:p>
    <w:p w14:paraId="1ADF25A7" w14:textId="6B00E6EE" w:rsidR="00053991" w:rsidRPr="00DE1708" w:rsidRDefault="00053991" w:rsidP="00053991">
      <w:pPr>
        <w:rPr>
          <w:sz w:val="16"/>
        </w:rPr>
      </w:pPr>
      <w:r w:rsidRPr="00DE1708">
        <w:rPr>
          <w:sz w:val="16"/>
        </w:rPr>
        <w:t>II. The Legal and Industry Framework that Incentivizes Product Hopping</w:t>
      </w:r>
      <w:r w:rsidR="00DE1708" w:rsidRPr="00DE1708">
        <w:rPr>
          <w:sz w:val="16"/>
        </w:rPr>
        <w:t xml:space="preserve"> </w:t>
      </w:r>
      <w:r w:rsidRPr="00DE1708">
        <w:rPr>
          <w:sz w:val="16"/>
        </w:rPr>
        <w:t xml:space="preserve">In this section, I describe the incentives for product hopping created by patent law and state substitution laws. </w:t>
      </w:r>
      <w:r w:rsidRPr="00094323">
        <w:rPr>
          <w:u w:val="single"/>
        </w:rPr>
        <w:t>Patent law enables companies to make large investments in cutting-edge products without the fear that their work will be immediately copied by others who, having made no</w:t>
      </w:r>
      <w:r w:rsidRPr="00DE1708">
        <w:rPr>
          <w:sz w:val="16"/>
        </w:rPr>
        <w:t xml:space="preserve"> research and development </w:t>
      </w:r>
      <w:r w:rsidRPr="00094323">
        <w:rPr>
          <w:u w:val="single"/>
        </w:rPr>
        <w:t>(R&amp;D) investment</w:t>
      </w:r>
      <w:r w:rsidRPr="00DE1708">
        <w:rPr>
          <w:sz w:val="16"/>
        </w:rPr>
        <w:t xml:space="preserve">, </w:t>
      </w:r>
      <w:r w:rsidRPr="00094323">
        <w:rPr>
          <w:u w:val="single"/>
        </w:rPr>
        <w:t>could afford to sell the same product for much less.</w:t>
      </w:r>
      <w:r w:rsidRPr="00DE1708">
        <w:rPr>
          <w:sz w:val="16"/>
        </w:rPr>
        <w:t xml:space="preserve"> </w:t>
      </w:r>
      <w:r w:rsidRPr="0093583B">
        <w:rPr>
          <w:b/>
          <w:bCs/>
          <w:highlight w:val="yellow"/>
          <w:u w:val="single"/>
        </w:rPr>
        <w:t>Patents are vital to</w:t>
      </w:r>
      <w:r w:rsidRPr="00094323">
        <w:rPr>
          <w:b/>
          <w:bCs/>
          <w:u w:val="single"/>
        </w:rPr>
        <w:t xml:space="preserve"> our </w:t>
      </w:r>
      <w:r w:rsidRPr="0093583B">
        <w:rPr>
          <w:b/>
          <w:bCs/>
          <w:highlight w:val="yellow"/>
          <w:u w:val="single"/>
        </w:rPr>
        <w:t>innovation</w:t>
      </w:r>
      <w:r w:rsidRPr="00094323">
        <w:rPr>
          <w:b/>
          <w:bCs/>
          <w:u w:val="single"/>
        </w:rPr>
        <w:t xml:space="preserve"> economy, as they allow businesses to engage in developments that would be unsustainable otherwise</w:t>
      </w:r>
      <w:r w:rsidRPr="00DE1708">
        <w:rPr>
          <w:sz w:val="16"/>
        </w:rPr>
        <w:t xml:space="preserve">. Many people assume that, without patents, certain products would be far less expensive. The truth is that, </w:t>
      </w:r>
      <w:r w:rsidRPr="00094323">
        <w:rPr>
          <w:u w:val="single"/>
        </w:rPr>
        <w:t>without patents, those products would never exist in the first place</w:t>
      </w:r>
      <w:r w:rsidRPr="00DE1708">
        <w:rPr>
          <w:sz w:val="16"/>
        </w:rPr>
        <w:t>.</w:t>
      </w:r>
      <w:r w:rsidR="00DE1708" w:rsidRPr="00DE1708">
        <w:rPr>
          <w:sz w:val="16"/>
        </w:rPr>
        <w:t xml:space="preserve"> </w:t>
      </w:r>
      <w:r w:rsidRPr="00DE1708">
        <w:rPr>
          <w:sz w:val="16"/>
        </w:rPr>
        <w:t xml:space="preserve">In the pharmaceutical industry, </w:t>
      </w:r>
      <w:r w:rsidRPr="00094323">
        <w:rPr>
          <w:b/>
          <w:bCs/>
          <w:u w:val="single"/>
        </w:rPr>
        <w:t xml:space="preserve">the </w:t>
      </w:r>
      <w:r w:rsidRPr="0093583B">
        <w:rPr>
          <w:b/>
          <w:bCs/>
          <w:highlight w:val="yellow"/>
          <w:u w:val="single"/>
        </w:rPr>
        <w:t>ability to charge higher prices during the patent period is critical because it allows a company to recoup the enormous costs of bringing a drug to market and provides a powerful profit incentive</w:t>
      </w:r>
      <w:r w:rsidRPr="00094323">
        <w:rPr>
          <w:b/>
          <w:bCs/>
          <w:u w:val="single"/>
        </w:rPr>
        <w:t xml:space="preserve"> </w:t>
      </w:r>
      <w:r w:rsidRPr="0093583B">
        <w:rPr>
          <w:b/>
          <w:bCs/>
          <w:highlight w:val="yellow"/>
          <w:u w:val="single"/>
        </w:rPr>
        <w:t>to develop next-gen</w:t>
      </w:r>
      <w:r w:rsidRPr="00094323">
        <w:rPr>
          <w:b/>
          <w:bCs/>
          <w:u w:val="single"/>
        </w:rPr>
        <w:t xml:space="preserve">eration </w:t>
      </w:r>
      <w:r w:rsidRPr="0093583B">
        <w:rPr>
          <w:b/>
          <w:bCs/>
          <w:highlight w:val="yellow"/>
          <w:u w:val="single"/>
        </w:rPr>
        <w:t>med</w:t>
      </w:r>
      <w:r w:rsidRPr="00094323">
        <w:rPr>
          <w:b/>
          <w:bCs/>
          <w:u w:val="single"/>
        </w:rPr>
        <w:t>icine</w:t>
      </w:r>
      <w:r w:rsidRPr="0093583B">
        <w:rPr>
          <w:b/>
          <w:bCs/>
          <w:highlight w:val="yellow"/>
          <w:u w:val="single"/>
        </w:rPr>
        <w:t>s</w:t>
      </w:r>
      <w:r w:rsidRPr="0093583B">
        <w:rPr>
          <w:sz w:val="16"/>
          <w:highlight w:val="yellow"/>
        </w:rPr>
        <w:t>.</w:t>
      </w:r>
      <w:r w:rsidRPr="00DE1708">
        <w:rPr>
          <w:sz w:val="16"/>
        </w:rPr>
        <w:t xml:space="preserve"> During the limited period in which a novel therapeutic drug is both approved for sale and has patent protection, a </w:t>
      </w:r>
      <w:r w:rsidRPr="00094323">
        <w:rPr>
          <w:u w:val="single"/>
        </w:rPr>
        <w:t>manufacturer must recuperate the expenses of R&amp;D, securing</w:t>
      </w:r>
      <w:r w:rsidRPr="00DE1708">
        <w:rPr>
          <w:sz w:val="16"/>
        </w:rPr>
        <w:t xml:space="preserve"> </w:t>
      </w:r>
      <w:r w:rsidRPr="00094323">
        <w:rPr>
          <w:u w:val="single"/>
        </w:rPr>
        <w:t>patent protection, and navigating the arduous FDA approval process—in addition to similar costs for the unsuccessful majority of drug candidates</w:t>
      </w:r>
      <w:r w:rsidRPr="00DE1708">
        <w:rPr>
          <w:sz w:val="16"/>
        </w:rPr>
        <w:t xml:space="preserve">. The </w:t>
      </w:r>
      <w:r w:rsidRPr="00094323">
        <w:rPr>
          <w:u w:val="single"/>
        </w:rPr>
        <w:t>average brand drug takes over 10 years and $2.6 billion to achieve FDA approval.</w:t>
      </w:r>
      <w:r w:rsidRPr="00DE1708">
        <w:rPr>
          <w:sz w:val="16"/>
        </w:rPr>
        <w:t xml:space="preserve"> Moreover, only </w:t>
      </w:r>
      <w:r w:rsidRPr="00094323">
        <w:rPr>
          <w:u w:val="single"/>
        </w:rPr>
        <w:t>10 to 15 percent of drugs that begin clinical trials are eventually approved by the FDA</w:t>
      </w:r>
      <w:r w:rsidRPr="00DE1708">
        <w:rPr>
          <w:sz w:val="16"/>
        </w:rPr>
        <w:t xml:space="preserve">.2 For most brand manufacturers, this means that </w:t>
      </w:r>
      <w:r w:rsidRPr="00094323">
        <w:rPr>
          <w:u w:val="single"/>
        </w:rPr>
        <w:t>they will never recoup their R&amp;D costs</w:t>
      </w:r>
      <w:r w:rsidRPr="00DE1708">
        <w:rPr>
          <w:sz w:val="16"/>
        </w:rPr>
        <w:t xml:space="preserve">; in fact, 80 percent of marketed brand drugs never earn enough sales to cover these costs.3 However, after a developer has already blazed a trail to FDA approval for the brand drug, generic versions are entitled to a much simpler process. The 1984 Hatch-Waxman Act4 created the abbreviated new drug application (ANDA), a process of granting approval for generic drugs when they can show bioequivalence with the original.5 </w:t>
      </w:r>
      <w:r w:rsidRPr="0093583B">
        <w:rPr>
          <w:highlight w:val="yellow"/>
          <w:u w:val="single"/>
        </w:rPr>
        <w:t>Generics can</w:t>
      </w:r>
      <w:r w:rsidRPr="00094323">
        <w:rPr>
          <w:u w:val="single"/>
        </w:rPr>
        <w:t xml:space="preserve"> rely on the brand name’s previously submitted safety and efficacy data, </w:t>
      </w:r>
      <w:r w:rsidRPr="0093583B">
        <w:rPr>
          <w:highlight w:val="yellow"/>
          <w:u w:val="single"/>
        </w:rPr>
        <w:t>skip</w:t>
      </w:r>
      <w:r w:rsidRPr="00094323">
        <w:rPr>
          <w:u w:val="single"/>
        </w:rPr>
        <w:t xml:space="preserve">ping </w:t>
      </w:r>
      <w:r w:rsidRPr="0093583B">
        <w:rPr>
          <w:highlight w:val="yellow"/>
          <w:u w:val="single"/>
        </w:rPr>
        <w:t>the most expensive step</w:t>
      </w:r>
      <w:r w:rsidRPr="00094323">
        <w:rPr>
          <w:u w:val="single"/>
        </w:rPr>
        <w:t>—the clinical trials</w:t>
      </w:r>
      <w:r w:rsidRPr="00DE1708">
        <w:rPr>
          <w:sz w:val="16"/>
        </w:rPr>
        <w:t xml:space="preserve">.6 With ANDAs, generics can bring a drug to market for $1 to $2 million, a far cry from the $2.6 billion needed for a brand drug’s costs of research, development, and FDA approval.7 </w:t>
      </w:r>
      <w:r w:rsidRPr="0093583B">
        <w:rPr>
          <w:b/>
          <w:bCs/>
          <w:highlight w:val="yellow"/>
          <w:u w:val="single"/>
        </w:rPr>
        <w:t>State substitution laws make it even harder for a brand to recover</w:t>
      </w:r>
      <w:r w:rsidRPr="00094323">
        <w:rPr>
          <w:b/>
          <w:bCs/>
          <w:u w:val="single"/>
        </w:rPr>
        <w:t xml:space="preserve"> costs outside of the patent period because the laws result in brand companies </w:t>
      </w:r>
      <w:r w:rsidRPr="0093583B">
        <w:rPr>
          <w:b/>
          <w:bCs/>
          <w:highlight w:val="yellow"/>
          <w:u w:val="single"/>
        </w:rPr>
        <w:t xml:space="preserve">losing 80 to 90 percent of </w:t>
      </w:r>
      <w:r w:rsidRPr="004E2C05">
        <w:rPr>
          <w:b/>
          <w:bCs/>
          <w:u w:val="single"/>
        </w:rPr>
        <w:t xml:space="preserve">their </w:t>
      </w:r>
      <w:r w:rsidRPr="0093583B">
        <w:rPr>
          <w:b/>
          <w:bCs/>
          <w:highlight w:val="yellow"/>
          <w:u w:val="single"/>
        </w:rPr>
        <w:t xml:space="preserve">sales to generic </w:t>
      </w:r>
      <w:r w:rsidRPr="004E2C05">
        <w:rPr>
          <w:b/>
          <w:bCs/>
          <w:u w:val="single"/>
        </w:rPr>
        <w:t>version</w:t>
      </w:r>
      <w:r w:rsidRPr="0093583B">
        <w:rPr>
          <w:b/>
          <w:bCs/>
          <w:highlight w:val="yellow"/>
          <w:u w:val="single"/>
        </w:rPr>
        <w:t>s</w:t>
      </w:r>
      <w:r w:rsidRPr="00094323">
        <w:rPr>
          <w:b/>
          <w:bCs/>
          <w:u w:val="single"/>
        </w:rPr>
        <w:t>.</w:t>
      </w:r>
      <w:r w:rsidRPr="00DE1708">
        <w:rPr>
          <w:sz w:val="16"/>
        </w:rPr>
        <w:t xml:space="preserve"> These laws allow and sometimes require pharmacists to substitute a generic drug when a patient brings a prescription for the brand name. As a result, </w:t>
      </w:r>
      <w:r w:rsidRPr="00094323">
        <w:rPr>
          <w:u w:val="single"/>
        </w:rPr>
        <w:t>state substitution laws enable generics to free ride off their brand-name counterparts, not only with respect to R&amp;D and FDA approval, but for marketing as well</w:t>
      </w:r>
      <w:r w:rsidRPr="00DE1708">
        <w:rPr>
          <w:sz w:val="16"/>
        </w:rPr>
        <w:t>.</w:t>
      </w:r>
      <w:r w:rsidR="00DE1708" w:rsidRPr="00DE1708">
        <w:rPr>
          <w:sz w:val="16"/>
        </w:rPr>
        <w:t xml:space="preserve"> </w:t>
      </w:r>
      <w:r w:rsidRPr="0093583B">
        <w:rPr>
          <w:highlight w:val="yellow"/>
          <w:u w:val="single"/>
        </w:rPr>
        <w:t>Brand</w:t>
      </w:r>
      <w:r w:rsidRPr="00094323">
        <w:rPr>
          <w:u w:val="single"/>
        </w:rPr>
        <w:t>-name manufacturer</w:t>
      </w:r>
      <w:r w:rsidRPr="0093583B">
        <w:rPr>
          <w:highlight w:val="yellow"/>
          <w:u w:val="single"/>
        </w:rPr>
        <w:t>s</w:t>
      </w:r>
      <w:r w:rsidRPr="00094323">
        <w:rPr>
          <w:u w:val="single"/>
        </w:rPr>
        <w:t xml:space="preserve"> </w:t>
      </w:r>
      <w:r w:rsidRPr="0093583B">
        <w:rPr>
          <w:highlight w:val="yellow"/>
          <w:u w:val="single"/>
        </w:rPr>
        <w:t>engage in extensive marketing</w:t>
      </w:r>
      <w:r w:rsidRPr="00094323">
        <w:rPr>
          <w:u w:val="single"/>
        </w:rPr>
        <w:t xml:space="preserve"> efforts, often spending hundreds of millions of dollars to promote their drugs to physicians</w:t>
      </w:r>
      <w:r w:rsidR="00094323">
        <w:rPr>
          <w:u w:val="single"/>
        </w:rPr>
        <w:t xml:space="preserve"> </w:t>
      </w:r>
      <w:r w:rsidRPr="00094323">
        <w:rPr>
          <w:u w:val="single"/>
        </w:rPr>
        <w:t>8</w:t>
      </w:r>
      <w:r w:rsidRPr="00DE1708">
        <w:rPr>
          <w:sz w:val="16"/>
        </w:rPr>
        <w:t xml:space="preserve"> </w:t>
      </w:r>
      <w:r w:rsidRPr="00094323">
        <w:rPr>
          <w:u w:val="single"/>
        </w:rPr>
        <w:t>and the general public</w:t>
      </w:r>
      <w:r w:rsidRPr="00DE1708">
        <w:rPr>
          <w:sz w:val="16"/>
        </w:rPr>
        <w:t xml:space="preserve">.9 When generic drugs are automatically substituted for brand drugs under state substitution laws, the </w:t>
      </w:r>
      <w:r w:rsidRPr="0093583B">
        <w:rPr>
          <w:highlight w:val="yellow"/>
          <w:u w:val="single"/>
        </w:rPr>
        <w:t>generic companies reap the benefits</w:t>
      </w:r>
      <w:r w:rsidRPr="00094323">
        <w:rPr>
          <w:u w:val="single"/>
        </w:rPr>
        <w:t xml:space="preserve"> of years of the brand companies’ marketing efforts </w:t>
      </w:r>
      <w:r w:rsidRPr="0093583B">
        <w:rPr>
          <w:highlight w:val="yellow"/>
          <w:u w:val="single"/>
        </w:rPr>
        <w:t>without bearing any costs</w:t>
      </w:r>
      <w:r w:rsidRPr="00094323">
        <w:rPr>
          <w:u w:val="single"/>
        </w:rPr>
        <w:t>. Generic companies typically spend very little on advertising. Instead, they can free ride on the reputation established by the marketing efforts of the brand companies</w:t>
      </w:r>
      <w:r w:rsidRPr="00DE1708">
        <w:rPr>
          <w:sz w:val="16"/>
        </w:rPr>
        <w:t xml:space="preserve"> </w:t>
      </w:r>
      <w:r w:rsidRPr="00094323">
        <w:rPr>
          <w:u w:val="single"/>
        </w:rPr>
        <w:t>and let automatic substitution laws generate their sales for them.</w:t>
      </w:r>
      <w:r w:rsidR="00DE1708" w:rsidRPr="00DE1708">
        <w:rPr>
          <w:sz w:val="16"/>
        </w:rPr>
        <w:t xml:space="preserve"> </w:t>
      </w:r>
      <w:r w:rsidRPr="0093583B">
        <w:rPr>
          <w:highlight w:val="yellow"/>
          <w:u w:val="single"/>
        </w:rPr>
        <w:t>Brand companies</w:t>
      </w:r>
      <w:r w:rsidRPr="0093583B">
        <w:rPr>
          <w:sz w:val="16"/>
          <w:highlight w:val="yellow"/>
        </w:rPr>
        <w:t>,</w:t>
      </w:r>
      <w:r w:rsidRPr="00DE1708">
        <w:rPr>
          <w:sz w:val="16"/>
        </w:rPr>
        <w:t xml:space="preserve"> understanding that automatic substitution laws grant generics a regulatory windfall, </w:t>
      </w:r>
      <w:r w:rsidRPr="00094323">
        <w:rPr>
          <w:u w:val="single"/>
        </w:rPr>
        <w:t xml:space="preserve">often </w:t>
      </w:r>
      <w:r w:rsidRPr="0093583B">
        <w:rPr>
          <w:highlight w:val="yellow"/>
          <w:u w:val="single"/>
        </w:rPr>
        <w:t>have no incentive to develop</w:t>
      </w:r>
      <w:r w:rsidRPr="00094323">
        <w:rPr>
          <w:u w:val="single"/>
        </w:rPr>
        <w:t xml:space="preserve"> new indications for existing drugs or to continue marketing their drugs </w:t>
      </w:r>
      <w:r w:rsidRPr="0093583B">
        <w:rPr>
          <w:highlight w:val="yellow"/>
          <w:u w:val="single"/>
        </w:rPr>
        <w:t>after the patent period</w:t>
      </w:r>
      <w:r w:rsidRPr="00094323">
        <w:rPr>
          <w:u w:val="single"/>
        </w:rPr>
        <w:t xml:space="preserve"> expires and generics enter the market.</w:t>
      </w:r>
      <w:r w:rsidRPr="00DE1708">
        <w:rPr>
          <w:sz w:val="16"/>
        </w:rPr>
        <w:t xml:space="preserve"> To do so would essentially be </w:t>
      </w:r>
      <w:r w:rsidRPr="00094323">
        <w:rPr>
          <w:u w:val="single"/>
        </w:rPr>
        <w:t>handing over 80 to 90 percent of their sales directly to generic competitors</w:t>
      </w:r>
      <w:r w:rsidRPr="00DE1708">
        <w:rPr>
          <w:sz w:val="16"/>
        </w:rPr>
        <w:t xml:space="preserve">. And </w:t>
      </w:r>
      <w:r w:rsidRPr="00094323">
        <w:rPr>
          <w:b/>
          <w:bCs/>
          <w:u w:val="single"/>
        </w:rPr>
        <w:t xml:space="preserve">a perverse consequence of these laws is that </w:t>
      </w:r>
      <w:r w:rsidRPr="0093583B">
        <w:rPr>
          <w:b/>
          <w:bCs/>
          <w:highlight w:val="yellow"/>
          <w:u w:val="single"/>
        </w:rPr>
        <w:t>the more effective</w:t>
      </w:r>
      <w:r w:rsidRPr="00094323">
        <w:rPr>
          <w:b/>
          <w:bCs/>
          <w:u w:val="single"/>
        </w:rPr>
        <w:t xml:space="preserve"> the </w:t>
      </w:r>
      <w:r w:rsidRPr="0093583B">
        <w:rPr>
          <w:b/>
          <w:bCs/>
          <w:highlight w:val="yellow"/>
          <w:u w:val="single"/>
        </w:rPr>
        <w:t>brands are at promoting</w:t>
      </w:r>
      <w:r w:rsidRPr="00094323">
        <w:rPr>
          <w:b/>
          <w:bCs/>
          <w:u w:val="single"/>
        </w:rPr>
        <w:t xml:space="preserve"> their drugs to prescribers, </w:t>
      </w:r>
      <w:r w:rsidRPr="0093583B">
        <w:rPr>
          <w:b/>
          <w:bCs/>
          <w:highlight w:val="yellow"/>
          <w:u w:val="single"/>
        </w:rPr>
        <w:t>the more money generics make</w:t>
      </w:r>
      <w:r w:rsidRPr="00094323">
        <w:rPr>
          <w:b/>
          <w:bCs/>
          <w:u w:val="single"/>
        </w:rPr>
        <w:t xml:space="preserve"> when pharmacists substitute the generic for the brand</w:t>
      </w:r>
      <w:r w:rsidRPr="00094323">
        <w:rPr>
          <w:u w:val="single"/>
        </w:rPr>
        <w:t>. This legal framework incentivizes brand companies to focus their marketing efforts on newer versions of their drugs, which have more patent life remaining</w:t>
      </w:r>
      <w:r w:rsidRPr="00DE1708">
        <w:rPr>
          <w:sz w:val="16"/>
        </w:rPr>
        <w:t>. To obtain a patent on the new version, the new drug must be different and innovative; for example</w:t>
      </w:r>
      <w:r w:rsidRPr="00094323">
        <w:rPr>
          <w:u w:val="single"/>
        </w:rPr>
        <w:t>, new versions may be extended</w:t>
      </w:r>
      <w:r w:rsidR="00094323" w:rsidRPr="00094323">
        <w:rPr>
          <w:u w:val="single"/>
        </w:rPr>
        <w:t xml:space="preserve"> </w:t>
      </w:r>
      <w:r w:rsidRPr="00094323">
        <w:rPr>
          <w:u w:val="single"/>
        </w:rPr>
        <w:t>release drugs that improve patient compliance and reduce the likelihood of adverse events</w:t>
      </w:r>
      <w:r w:rsidRPr="00DE1708">
        <w:rPr>
          <w:sz w:val="16"/>
        </w:rPr>
        <w:t xml:space="preserve">, scored versions of tablets that allow for </w:t>
      </w:r>
      <w:r w:rsidRPr="00094323">
        <w:rPr>
          <w:u w:val="single"/>
        </w:rPr>
        <w:t>increased dosing flexibility</w:t>
      </w:r>
      <w:r w:rsidRPr="00DE1708">
        <w:rPr>
          <w:sz w:val="16"/>
        </w:rPr>
        <w:t xml:space="preserve">, or </w:t>
      </w:r>
      <w:r w:rsidRPr="00094323">
        <w:rPr>
          <w:u w:val="single"/>
        </w:rPr>
        <w:t>variations in dosage strengths that</w:t>
      </w:r>
      <w:r w:rsidRPr="00DE1708">
        <w:rPr>
          <w:sz w:val="16"/>
        </w:rPr>
        <w:t xml:space="preserve"> </w:t>
      </w:r>
      <w:r w:rsidRPr="00094323">
        <w:rPr>
          <w:u w:val="single"/>
        </w:rPr>
        <w:t>allow the drug to be used to treat new indications</w:t>
      </w:r>
      <w:r w:rsidRPr="00DE1708">
        <w:rPr>
          <w:sz w:val="16"/>
        </w:rPr>
        <w:t>. The brand companies hope to retain their customers by attracting them away from drugs that are about to go off patent.</w:t>
      </w:r>
      <w:r w:rsidR="00DE1708" w:rsidRPr="00DE1708">
        <w:rPr>
          <w:sz w:val="16"/>
        </w:rPr>
        <w:t xml:space="preserve"> </w:t>
      </w:r>
      <w:r w:rsidRPr="00DE1708">
        <w:rPr>
          <w:sz w:val="16"/>
        </w:rPr>
        <w:t xml:space="preserve">Thus, </w:t>
      </w:r>
      <w:r w:rsidRPr="00094323">
        <w:rPr>
          <w:b/>
          <w:bCs/>
          <w:u w:val="single"/>
        </w:rPr>
        <w:t>incentives under patent law</w:t>
      </w:r>
      <w:r w:rsidRPr="00DE1708">
        <w:rPr>
          <w:sz w:val="16"/>
        </w:rPr>
        <w:t>—</w:t>
      </w:r>
      <w:r w:rsidRPr="00094323">
        <w:rPr>
          <w:b/>
          <w:bCs/>
          <w:u w:val="single"/>
        </w:rPr>
        <w:t>incentives to innovate</w:t>
      </w:r>
      <w:r w:rsidRPr="00DE1708">
        <w:rPr>
          <w:sz w:val="16"/>
        </w:rPr>
        <w:t xml:space="preserve"> </w:t>
      </w:r>
      <w:r w:rsidRPr="00094323">
        <w:rPr>
          <w:u w:val="single"/>
        </w:rPr>
        <w:t>in order to obtain the exclusionary patent period—motivate brand companies to create new drugs instead of handing over the majority of their sales to the generic companies</w:t>
      </w:r>
      <w:r w:rsidRPr="00DE1708">
        <w:rPr>
          <w:sz w:val="16"/>
        </w:rPr>
        <w:t>. As the FTC has explained, these new drugs can, in turn, benefit consumers: “The threat posed to existing brand drugs by generic competition can incentivize the brand company facing a dramatic loss of sales to develop new and innovative drugs that benefit consumers.”10</w:t>
      </w:r>
    </w:p>
    <w:p w14:paraId="747C1665" w14:textId="176A5916" w:rsidR="00A648EC" w:rsidRDefault="00A648EC" w:rsidP="00A648EC">
      <w:pPr>
        <w:pStyle w:val="Heading3"/>
      </w:pPr>
      <w:r>
        <w:t>2AC -- AT: Generics</w:t>
      </w:r>
    </w:p>
    <w:p w14:paraId="1BBD31F5" w14:textId="6A233C19" w:rsidR="00A648EC" w:rsidRDefault="002838A1" w:rsidP="00A648EC">
      <w:pPr>
        <w:pStyle w:val="Heading4"/>
      </w:pPr>
      <w:r>
        <w:t xml:space="preserve">Non-unique; </w:t>
      </w:r>
      <w:r w:rsidR="00A648EC">
        <w:t>Generics are</w:t>
      </w:r>
      <w:r>
        <w:t xml:space="preserve"> already</w:t>
      </w:r>
      <w:r w:rsidR="00A648EC">
        <w:t xml:space="preserve"> plagued by constant shortages and low quality – they’ll be ineffective </w:t>
      </w:r>
    </w:p>
    <w:p w14:paraId="207A13A2" w14:textId="113599D8" w:rsidR="00A648EC" w:rsidRDefault="005A6982" w:rsidP="00A648EC">
      <w:r>
        <w:t xml:space="preserve">James B. </w:t>
      </w:r>
      <w:r w:rsidRPr="005A6982">
        <w:rPr>
          <w:rStyle w:val="Style13ptBold"/>
        </w:rPr>
        <w:t>Rebitzer</w:t>
      </w:r>
      <w:r>
        <w:t xml:space="preserve">, </w:t>
      </w:r>
      <w:r w:rsidRPr="005A6982">
        <w:rPr>
          <w:rStyle w:val="Style13ptBold"/>
        </w:rPr>
        <w:t>and</w:t>
      </w:r>
      <w:r>
        <w:t xml:space="preserve"> Robert S. </w:t>
      </w:r>
      <w:r w:rsidRPr="005A6982">
        <w:rPr>
          <w:rStyle w:val="Style13ptBold"/>
        </w:rPr>
        <w:t>Rebitzer</w:t>
      </w:r>
      <w:r>
        <w:t>, 04-25-20</w:t>
      </w:r>
      <w:r w:rsidRPr="005B78A2">
        <w:rPr>
          <w:rStyle w:val="Style13ptBold"/>
        </w:rPr>
        <w:t>24</w:t>
      </w:r>
      <w:r>
        <w:t xml:space="preserve">, "Shortages of generic drugs can't be blamed solely on group purchasing organizations," STAT, </w:t>
      </w:r>
      <w:hyperlink r:id="rId42" w:history="1">
        <w:r w:rsidRPr="00E70C19">
          <w:rPr>
            <w:rStyle w:val="Hyperlink"/>
          </w:rPr>
          <w:t>https://www.statnews.com/2024/04/25/group-purchasing-organizations-generics-shortages/</w:t>
        </w:r>
      </w:hyperlink>
      <w:r>
        <w:t xml:space="preserve"> -- MoState JG </w:t>
      </w:r>
    </w:p>
    <w:p w14:paraId="4D27BAF5" w14:textId="47D0CA44" w:rsidR="005A6982" w:rsidRPr="00DE1708" w:rsidRDefault="005A6982" w:rsidP="00A648EC">
      <w:pPr>
        <w:rPr>
          <w:sz w:val="16"/>
        </w:rPr>
      </w:pPr>
      <w:r w:rsidRPr="00DE1708">
        <w:rPr>
          <w:sz w:val="16"/>
        </w:rPr>
        <w:t>The Hatch-Waxman Act of 1984, which gave rise to the modern generic drug market, was one of the most significant cost-reducing policy innovations of the last 40 years. In 2021 alone, the use of generic and biosimilar drugs saved $373 billion in health expenditures. More than 90% of prescriptions filled that year were for generics or biosimilars, up from just over 18% the year that Hatch-Waxman was passed.</w:t>
      </w:r>
      <w:r w:rsidR="00DE1708" w:rsidRPr="00DE1708">
        <w:rPr>
          <w:sz w:val="16"/>
        </w:rPr>
        <w:t xml:space="preserve"> </w:t>
      </w:r>
      <w:r w:rsidRPr="00DE1708">
        <w:rPr>
          <w:u w:val="single"/>
        </w:rPr>
        <w:t>Today</w:t>
      </w:r>
      <w:r w:rsidRPr="00DE1708">
        <w:rPr>
          <w:sz w:val="16"/>
        </w:rPr>
        <w:t xml:space="preserve">, however, </w:t>
      </w:r>
      <w:r w:rsidRPr="0093583B">
        <w:rPr>
          <w:b/>
          <w:bCs/>
          <w:highlight w:val="yellow"/>
          <w:u w:val="single"/>
        </w:rPr>
        <w:t>generic drugs</w:t>
      </w:r>
      <w:r w:rsidRPr="00DE1708">
        <w:rPr>
          <w:u w:val="single"/>
        </w:rPr>
        <w:t xml:space="preserve"> seem to be a victim of their success</w:t>
      </w:r>
      <w:r w:rsidRPr="00DE1708">
        <w:rPr>
          <w:sz w:val="16"/>
        </w:rPr>
        <w:t xml:space="preserve">. </w:t>
      </w:r>
      <w:r w:rsidRPr="00DE1708">
        <w:rPr>
          <w:u w:val="single"/>
        </w:rPr>
        <w:t>Important categories</w:t>
      </w:r>
      <w:r w:rsidRPr="00DE1708">
        <w:rPr>
          <w:sz w:val="16"/>
        </w:rPr>
        <w:t xml:space="preserve"> </w:t>
      </w:r>
      <w:r w:rsidRPr="00DE1708">
        <w:rPr>
          <w:u w:val="single"/>
        </w:rPr>
        <w:t>of</w:t>
      </w:r>
      <w:r w:rsidRPr="00DE1708">
        <w:rPr>
          <w:sz w:val="16"/>
        </w:rPr>
        <w:t xml:space="preserve"> </w:t>
      </w:r>
      <w:r w:rsidRPr="00DE1708">
        <w:rPr>
          <w:b/>
          <w:bCs/>
          <w:u w:val="single"/>
        </w:rPr>
        <w:t>drugs</w:t>
      </w:r>
      <w:r w:rsidRPr="00DE1708">
        <w:rPr>
          <w:sz w:val="16"/>
        </w:rPr>
        <w:t xml:space="preserve"> — from antibiotics to chemotherapies to saline solution — </w:t>
      </w:r>
      <w:r w:rsidRPr="0093583B">
        <w:rPr>
          <w:b/>
          <w:bCs/>
          <w:highlight w:val="yellow"/>
          <w:u w:val="single"/>
        </w:rPr>
        <w:t>experience persistent shortages and inadequate quality</w:t>
      </w:r>
      <w:r w:rsidRPr="00DE1708">
        <w:rPr>
          <w:sz w:val="16"/>
        </w:rPr>
        <w:t xml:space="preserve">. Why? </w:t>
      </w:r>
      <w:r w:rsidRPr="00DE1708">
        <w:rPr>
          <w:u w:val="single"/>
        </w:rPr>
        <w:t>Prices have dropped so low that manufacturers don’t have the resources to produce adequate quantities</w:t>
      </w:r>
      <w:r w:rsidRPr="00DE1708">
        <w:rPr>
          <w:sz w:val="16"/>
        </w:rPr>
        <w:t xml:space="preserve"> of drugs </w:t>
      </w:r>
      <w:r w:rsidRPr="00DE1708">
        <w:rPr>
          <w:u w:val="single"/>
        </w:rPr>
        <w:t>or ensure compliance with quality standards.</w:t>
      </w:r>
      <w:r w:rsidRPr="00DE1708">
        <w:rPr>
          <w:sz w:val="16"/>
        </w:rPr>
        <w:t xml:space="preserve"> Such </w:t>
      </w:r>
      <w:r w:rsidRPr="00DE1708">
        <w:rPr>
          <w:u w:val="single"/>
        </w:rPr>
        <w:t>shortages are becoming a feature of the generic pharmaceutical industry</w:t>
      </w:r>
      <w:r w:rsidRPr="00DE1708">
        <w:rPr>
          <w:sz w:val="16"/>
        </w:rPr>
        <w:t>.</w:t>
      </w:r>
      <w:r w:rsidR="00DE1708" w:rsidRPr="00DE1708">
        <w:rPr>
          <w:sz w:val="16"/>
        </w:rPr>
        <w:t xml:space="preserve"> </w:t>
      </w:r>
      <w:r w:rsidRPr="00DE1708">
        <w:rPr>
          <w:sz w:val="16"/>
        </w:rPr>
        <w:t xml:space="preserve">The </w:t>
      </w:r>
      <w:r w:rsidRPr="00DE1708">
        <w:rPr>
          <w:u w:val="single"/>
        </w:rPr>
        <w:t>dominance of</w:t>
      </w:r>
      <w:r w:rsidRPr="00DE1708">
        <w:rPr>
          <w:sz w:val="16"/>
        </w:rPr>
        <w:t xml:space="preserve"> a small number of group purchasing organizations (</w:t>
      </w:r>
      <w:r w:rsidRPr="00DE1708">
        <w:rPr>
          <w:u w:val="single"/>
        </w:rPr>
        <w:t>GPOs),</w:t>
      </w:r>
      <w:r w:rsidRPr="00DE1708">
        <w:rPr>
          <w:sz w:val="16"/>
        </w:rPr>
        <w:t xml:space="preserve"> the middlemen who buy drugs and supplies for hospitals, clinics, surgery centers, and home health agencies, is often cited as a cause of the problem. GPOs, so the story goes, use their near monopoly to drive prices too low. The obvious solution to that problem would be to restore normal market competition, perhaps by breaking up mammoth group purchasing organizations into smaller, competing entities or by eliminating price caps and quality regulations that inhibit rapid responses to shortages.</w:t>
      </w:r>
      <w:r w:rsidR="00DE1708" w:rsidRPr="00DE1708">
        <w:rPr>
          <w:sz w:val="16"/>
        </w:rPr>
        <w:t xml:space="preserve"> </w:t>
      </w:r>
      <w:r w:rsidRPr="00DE1708">
        <w:rPr>
          <w:sz w:val="16"/>
        </w:rPr>
        <w:t xml:space="preserve">In our respective roles as a health care economist who studies health systems (J.B.R.) and a management consultant who advises them (R.S.R.), we often see the pernicious effects of excessive pricing power in the health sector. The prices of hospital and insurance services are higher than they should be, and valuable innovations are derailed due to the market power of providers and payers. </w:t>
      </w:r>
      <w:r w:rsidRPr="00DE1708">
        <w:rPr>
          <w:u w:val="single"/>
        </w:rPr>
        <w:t>We are skeptical, however, that GPO pricing power explains the chronic shortages of generic drugs</w:t>
      </w:r>
      <w:r w:rsidRPr="00DE1708">
        <w:rPr>
          <w:sz w:val="16"/>
        </w:rPr>
        <w:t>.</w:t>
      </w:r>
      <w:r w:rsidR="00DE1708" w:rsidRPr="00DE1708">
        <w:rPr>
          <w:sz w:val="16"/>
        </w:rPr>
        <w:t xml:space="preserve"> </w:t>
      </w:r>
      <w:r w:rsidRPr="00DE1708">
        <w:rPr>
          <w:sz w:val="16"/>
        </w:rPr>
        <w:t>Related: Drug shortages reached a record high as 2023 drew to a close</w:t>
      </w:r>
      <w:r w:rsidR="00DE1708" w:rsidRPr="00DE1708">
        <w:rPr>
          <w:sz w:val="16"/>
        </w:rPr>
        <w:t xml:space="preserve"> </w:t>
      </w:r>
      <w:r w:rsidRPr="00DE1708">
        <w:rPr>
          <w:u w:val="single"/>
        </w:rPr>
        <w:t>Suppose a GPO has a great deal of pricing power</w:t>
      </w:r>
      <w:r w:rsidRPr="00DE1708">
        <w:rPr>
          <w:sz w:val="16"/>
        </w:rPr>
        <w:t xml:space="preserve">, enough so that it can make generic manufacturers a take-it-or-leave-it offer. </w:t>
      </w:r>
      <w:r w:rsidRPr="00DE1708">
        <w:rPr>
          <w:u w:val="single"/>
        </w:rPr>
        <w:t>What price would such a GPO choose? The GPO doesn’t want drug shortages or sub-par quality, as those alienate their customers, the health systems and clinics whose patients need the drugs</w:t>
      </w:r>
      <w:r w:rsidRPr="00DE1708">
        <w:rPr>
          <w:sz w:val="16"/>
        </w:rPr>
        <w:t xml:space="preserve">. GPOs </w:t>
      </w:r>
      <w:r w:rsidRPr="00DE1708">
        <w:rPr>
          <w:u w:val="single"/>
        </w:rPr>
        <w:t>would, therefore, offer a price just high enough to ensure adequate supply at adequate quality.</w:t>
      </w:r>
      <w:r w:rsidRPr="00DE1708">
        <w:rPr>
          <w:sz w:val="16"/>
        </w:rPr>
        <w:t xml:space="preserve"> A lower price reduces supply, and a higher price reduces margins. </w:t>
      </w:r>
      <w:r w:rsidRPr="0093583B">
        <w:rPr>
          <w:b/>
          <w:bCs/>
          <w:highlight w:val="yellow"/>
          <w:u w:val="single"/>
        </w:rPr>
        <w:t>GPO pricing power alone should not lead to persistent shortages</w:t>
      </w:r>
      <w:r w:rsidRPr="00DE1708">
        <w:rPr>
          <w:sz w:val="16"/>
        </w:rPr>
        <w:t>, even if it does enable the GPO to force generic manufacturers to sell at low prices.</w:t>
      </w:r>
      <w:r w:rsidR="00DE1708" w:rsidRPr="00DE1708">
        <w:rPr>
          <w:sz w:val="16"/>
        </w:rPr>
        <w:t xml:space="preserve"> </w:t>
      </w:r>
      <w:r w:rsidRPr="00DE1708">
        <w:rPr>
          <w:sz w:val="16"/>
        </w:rPr>
        <w:t xml:space="preserve">An </w:t>
      </w:r>
      <w:r w:rsidRPr="0093583B">
        <w:rPr>
          <w:highlight w:val="yellow"/>
          <w:u w:val="single"/>
        </w:rPr>
        <w:t>alternative explanation</w:t>
      </w:r>
      <w:r w:rsidRPr="00DE1708">
        <w:rPr>
          <w:sz w:val="16"/>
        </w:rPr>
        <w:t xml:space="preserve"> for persistent shortages </w:t>
      </w:r>
      <w:r w:rsidRPr="00DE1708">
        <w:rPr>
          <w:u w:val="single"/>
        </w:rPr>
        <w:t>highlights</w:t>
      </w:r>
      <w:r w:rsidRPr="00DE1708">
        <w:rPr>
          <w:sz w:val="16"/>
        </w:rPr>
        <w:t xml:space="preserve"> </w:t>
      </w:r>
      <w:r w:rsidRPr="00DE1708">
        <w:rPr>
          <w:u w:val="single"/>
        </w:rPr>
        <w:t>the incentives for group purchasing organizations to ensure adequate supply</w:t>
      </w:r>
      <w:r w:rsidRPr="00DE1708">
        <w:rPr>
          <w:sz w:val="16"/>
        </w:rPr>
        <w:t xml:space="preserve">. After all, a large GPO that wants to eliminate shortages could offer drugmakers a payment conditional on setting up adequate production capacity or inventory for vulnerable drugs. The complication is that the extra capacity or inventory resulting from these payments would also help other GPOs avoid shortages. </w:t>
      </w:r>
      <w:r w:rsidRPr="00DE1708">
        <w:rPr>
          <w:u w:val="single"/>
        </w:rPr>
        <w:t>Because the benefits of GPO payments spill over to competitors, the incentives for GPOs to ensure supply are inadequate, leading to chronic shortages</w:t>
      </w:r>
      <w:r w:rsidRPr="00DE1708">
        <w:rPr>
          <w:sz w:val="16"/>
        </w:rPr>
        <w:t xml:space="preserve">. The same dynamic weakens GPO incentives to ensure adequate drug quality. Economists call </w:t>
      </w:r>
      <w:r w:rsidRPr="00DE1708">
        <w:rPr>
          <w:u w:val="single"/>
        </w:rPr>
        <w:t xml:space="preserve">this type of market failure </w:t>
      </w:r>
      <w:r w:rsidRPr="0093583B">
        <w:rPr>
          <w:highlight w:val="yellow"/>
          <w:u w:val="single"/>
        </w:rPr>
        <w:t>a common-agency problem</w:t>
      </w:r>
      <w:r w:rsidRPr="00DE1708">
        <w:rPr>
          <w:u w:val="single"/>
        </w:rPr>
        <w:t>.</w:t>
      </w:r>
      <w:r w:rsidR="00DE1708">
        <w:rPr>
          <w:u w:val="single"/>
        </w:rPr>
        <w:t xml:space="preserve"> </w:t>
      </w:r>
      <w:r w:rsidRPr="00DE1708">
        <w:rPr>
          <w:sz w:val="16"/>
        </w:rPr>
        <w:t xml:space="preserve">According to economic theory, </w:t>
      </w:r>
      <w:r w:rsidRPr="0093583B">
        <w:rPr>
          <w:highlight w:val="yellow"/>
          <w:u w:val="single"/>
        </w:rPr>
        <w:t>market competition alone will not solve</w:t>
      </w:r>
      <w:r w:rsidRPr="00DE1708">
        <w:rPr>
          <w:u w:val="single"/>
        </w:rPr>
        <w:t xml:space="preserve"> common-agency problems.</w:t>
      </w:r>
      <w:r w:rsidRPr="00DE1708">
        <w:rPr>
          <w:sz w:val="16"/>
        </w:rPr>
        <w:t xml:space="preserve"> For example, breaking up GPOs into smaller entities worsens the spillover problem. Government action is needed to jump-start the market. Such action may include subsidies to ensure the supply of shortage-prone drugs, incentives for hospitals and clinics to create reserves in the event of supply chain disruptions, and enhanced quality monitoring. Nongovernmental players can also play a role. The Biden administration recently proposed a plan that relies on the creation of two non-governmental organizations to monitor supply chain resilience: one for manufacturers and one for hospitals. Sufficiently large private players can amplify the actions of the government. For example, a public commitment by one of the very large GPOs to pay prices adequate to ensure uninterrupted supply for a specified period could help draw manufacturers back into the generic market.</w:t>
      </w:r>
      <w:r w:rsidR="00DE1708" w:rsidRPr="00DE1708">
        <w:rPr>
          <w:sz w:val="16"/>
        </w:rPr>
        <w:t xml:space="preserve"> </w:t>
      </w:r>
      <w:r w:rsidRPr="00DE1708">
        <w:rPr>
          <w:sz w:val="16"/>
        </w:rPr>
        <w:t xml:space="preserve">The example of generic drugs illustrates that </w:t>
      </w:r>
      <w:r w:rsidRPr="0093583B">
        <w:rPr>
          <w:b/>
          <w:bCs/>
          <w:highlight w:val="yellow"/>
          <w:u w:val="single"/>
        </w:rPr>
        <w:t>market-based innovation is necessary but not always sufficient</w:t>
      </w:r>
      <w:r w:rsidRPr="00DE1708">
        <w:rPr>
          <w:u w:val="single"/>
        </w:rPr>
        <w:t xml:space="preserve"> to make health care better and cheaper</w:t>
      </w:r>
      <w:r w:rsidRPr="00DE1708">
        <w:rPr>
          <w:sz w:val="16"/>
        </w:rPr>
        <w:t>. Sometimes, markets need some help to do their job.</w:t>
      </w:r>
    </w:p>
    <w:p w14:paraId="2CFD6634" w14:textId="664A601E" w:rsidR="00586E06" w:rsidRDefault="00586E06" w:rsidP="00586E06">
      <w:pPr>
        <w:pStyle w:val="Heading4"/>
      </w:pPr>
      <w:r>
        <w:t xml:space="preserve">Future of generics is uncertain – huge shortages, supply chain disruptions, regs and manufacturing challenges make it unsustainable </w:t>
      </w:r>
    </w:p>
    <w:p w14:paraId="5E4CAB00" w14:textId="064F763D" w:rsidR="00586E06" w:rsidRDefault="00586E06" w:rsidP="00586E06">
      <w:r w:rsidRPr="00586E06">
        <w:rPr>
          <w:rStyle w:val="Style13ptBold"/>
        </w:rPr>
        <w:t>AAM</w:t>
      </w:r>
      <w:r>
        <w:t>, 06-29-20</w:t>
      </w:r>
      <w:r w:rsidRPr="00586E06">
        <w:rPr>
          <w:rStyle w:val="Style13ptBold"/>
        </w:rPr>
        <w:t>23</w:t>
      </w:r>
      <w:r>
        <w:t xml:space="preserve">, "U.S. Patients Rely On Generic Medicines But Increases In Drug Shortages Reflect Challenges To Their Long-Term Sustainability," Association for Accessible Medicines, </w:t>
      </w:r>
      <w:hyperlink r:id="rId43" w:history="1">
        <w:r w:rsidRPr="007254D3">
          <w:rPr>
            <w:rStyle w:val="Hyperlink"/>
          </w:rPr>
          <w:t>https://accessiblemeds.org/resources/blog/generic-medicines-drug-shortages-challenges-sustainability</w:t>
        </w:r>
      </w:hyperlink>
      <w:r>
        <w:t xml:space="preserve"> -- MoState JG </w:t>
      </w:r>
    </w:p>
    <w:p w14:paraId="5A462B74" w14:textId="64B32671" w:rsidR="00586E06" w:rsidRPr="003D3360" w:rsidRDefault="00586E06" w:rsidP="00586E06">
      <w:pPr>
        <w:rPr>
          <w:sz w:val="16"/>
        </w:rPr>
      </w:pPr>
      <w:r w:rsidRPr="003D3360">
        <w:rPr>
          <w:sz w:val="16"/>
        </w:rPr>
        <w:t>Generic medicines are the backbone of the U.S. prescription drug market, supplying more than 9 out of every 10 prescriptions. And the production of generic medicines overall has been remarkably stable – even during challenges such as the COVID-19 pandemic.</w:t>
      </w:r>
      <w:r w:rsidR="003D3360" w:rsidRPr="003D3360">
        <w:rPr>
          <w:sz w:val="16"/>
        </w:rPr>
        <w:t xml:space="preserve"> </w:t>
      </w:r>
      <w:r w:rsidRPr="003D3360">
        <w:rPr>
          <w:sz w:val="16"/>
        </w:rPr>
        <w:t xml:space="preserve">Nonetheless, </w:t>
      </w:r>
      <w:r w:rsidRPr="00586E06">
        <w:rPr>
          <w:u w:val="single"/>
        </w:rPr>
        <w:t>drug shortages</w:t>
      </w:r>
      <w:r w:rsidRPr="003D3360">
        <w:rPr>
          <w:sz w:val="16"/>
        </w:rPr>
        <w:t xml:space="preserve">, which hit crisis proportions between 2010 and 2011, can be a </w:t>
      </w:r>
      <w:r w:rsidRPr="00586E06">
        <w:rPr>
          <w:u w:val="single"/>
        </w:rPr>
        <w:t>challenge</w:t>
      </w:r>
      <w:r w:rsidRPr="003D3360">
        <w:rPr>
          <w:sz w:val="16"/>
        </w:rPr>
        <w:t xml:space="preserve"> for </w:t>
      </w:r>
      <w:r w:rsidRPr="00586E06">
        <w:rPr>
          <w:u w:val="single"/>
        </w:rPr>
        <w:t>manufacturers, providers, and patients</w:t>
      </w:r>
      <w:r w:rsidRPr="003D3360">
        <w:rPr>
          <w:sz w:val="16"/>
        </w:rPr>
        <w:t xml:space="preserve">. Due to aggressive efforts by industry and the Food and Drug Administration (FDA), the incidence of shortages has declined, but recent reports suggest a </w:t>
      </w:r>
      <w:r w:rsidRPr="00586E06">
        <w:rPr>
          <w:u w:val="single"/>
        </w:rPr>
        <w:t>rise in shortages in 2023.</w:t>
      </w:r>
      <w:r w:rsidR="003D3360">
        <w:rPr>
          <w:u w:val="single"/>
        </w:rPr>
        <w:t xml:space="preserve"> </w:t>
      </w:r>
      <w:r w:rsidRPr="003D3360">
        <w:rPr>
          <w:sz w:val="16"/>
        </w:rPr>
        <w:t xml:space="preserve">As AAM’s latest white paper explains, drug shortages are not limited to generic markets. They affect roughly 3% of brand-only markets and 4-6% of generic/brand and generic-only markets. Nonetheless, evidence suggests that some </w:t>
      </w:r>
      <w:r w:rsidRPr="0093583B">
        <w:rPr>
          <w:b/>
          <w:bCs/>
          <w:highlight w:val="yellow"/>
          <w:u w:val="single"/>
        </w:rPr>
        <w:t>generic drugs</w:t>
      </w:r>
      <w:r w:rsidRPr="00586E06">
        <w:rPr>
          <w:b/>
          <w:bCs/>
          <w:u w:val="single"/>
        </w:rPr>
        <w:t xml:space="preserve"> </w:t>
      </w:r>
      <w:r w:rsidRPr="0093583B">
        <w:rPr>
          <w:b/>
          <w:bCs/>
          <w:highlight w:val="yellow"/>
          <w:u w:val="single"/>
        </w:rPr>
        <w:t>may be particularly susceptible to</w:t>
      </w:r>
      <w:r w:rsidRPr="00586E06">
        <w:rPr>
          <w:b/>
          <w:bCs/>
          <w:u w:val="single"/>
        </w:rPr>
        <w:t xml:space="preserve"> drug </w:t>
      </w:r>
      <w:r w:rsidRPr="0093583B">
        <w:rPr>
          <w:b/>
          <w:bCs/>
          <w:highlight w:val="yellow"/>
          <w:u w:val="single"/>
        </w:rPr>
        <w:t>shortages</w:t>
      </w:r>
      <w:r w:rsidRPr="00586E06">
        <w:rPr>
          <w:b/>
          <w:bCs/>
          <w:u w:val="single"/>
        </w:rPr>
        <w:t xml:space="preserve"> due to unique challenges facing the generic industry</w:t>
      </w:r>
      <w:r w:rsidRPr="003D3360">
        <w:rPr>
          <w:sz w:val="16"/>
        </w:rPr>
        <w:t xml:space="preserve">. </w:t>
      </w:r>
      <w:r w:rsidRPr="00586E06">
        <w:rPr>
          <w:u w:val="single"/>
        </w:rPr>
        <w:t xml:space="preserve">Manufacturing generic drugs is </w:t>
      </w:r>
      <w:r w:rsidRPr="0093583B">
        <w:rPr>
          <w:b/>
          <w:bCs/>
          <w:highlight w:val="yellow"/>
          <w:u w:val="single"/>
        </w:rPr>
        <w:t>highly competitive and</w:t>
      </w:r>
      <w:r w:rsidRPr="00586E06">
        <w:rPr>
          <w:u w:val="single"/>
        </w:rPr>
        <w:t xml:space="preserve"> frequently </w:t>
      </w:r>
      <w:r w:rsidRPr="0093583B">
        <w:rPr>
          <w:b/>
          <w:bCs/>
          <w:highlight w:val="yellow"/>
          <w:u w:val="single"/>
        </w:rPr>
        <w:t>low margin</w:t>
      </w:r>
      <w:r w:rsidRPr="003D3360">
        <w:rPr>
          <w:b/>
          <w:bCs/>
          <w:sz w:val="16"/>
        </w:rPr>
        <w:t>.</w:t>
      </w:r>
      <w:r w:rsidRPr="003D3360">
        <w:rPr>
          <w:sz w:val="16"/>
        </w:rPr>
        <w:t xml:space="preserve"> Indeed, there are </w:t>
      </w:r>
      <w:r w:rsidRPr="00586E06">
        <w:rPr>
          <w:u w:val="single"/>
        </w:rPr>
        <w:t xml:space="preserve">external issues including </w:t>
      </w:r>
      <w:r w:rsidRPr="0093583B">
        <w:rPr>
          <w:b/>
          <w:bCs/>
          <w:highlight w:val="yellow"/>
          <w:u w:val="single"/>
        </w:rPr>
        <w:t>disruptions in</w:t>
      </w:r>
      <w:r w:rsidRPr="00586E06">
        <w:rPr>
          <w:b/>
          <w:bCs/>
          <w:u w:val="single"/>
        </w:rPr>
        <w:t xml:space="preserve"> the </w:t>
      </w:r>
      <w:r w:rsidRPr="0093583B">
        <w:rPr>
          <w:b/>
          <w:bCs/>
          <w:highlight w:val="yellow"/>
          <w:u w:val="single"/>
        </w:rPr>
        <w:t>supply</w:t>
      </w:r>
      <w:r w:rsidRPr="00586E06">
        <w:rPr>
          <w:b/>
          <w:bCs/>
          <w:u w:val="single"/>
        </w:rPr>
        <w:t xml:space="preserve"> chain</w:t>
      </w:r>
      <w:r w:rsidRPr="00586E06">
        <w:rPr>
          <w:u w:val="single"/>
        </w:rPr>
        <w:t>, regulatory delays, or changes in competitive intensity</w:t>
      </w:r>
      <w:r w:rsidRPr="003D3360">
        <w:rPr>
          <w:sz w:val="16"/>
        </w:rPr>
        <w:t xml:space="preserve"> that </w:t>
      </w:r>
      <w:r w:rsidRPr="0093583B">
        <w:rPr>
          <w:highlight w:val="yellow"/>
          <w:u w:val="single"/>
        </w:rPr>
        <w:t>make</w:t>
      </w:r>
      <w:r w:rsidRPr="00586E06">
        <w:rPr>
          <w:u w:val="single"/>
        </w:rPr>
        <w:t xml:space="preserve"> producing certain </w:t>
      </w:r>
      <w:r w:rsidRPr="0093583B">
        <w:rPr>
          <w:highlight w:val="yellow"/>
          <w:u w:val="single"/>
        </w:rPr>
        <w:t>generics</w:t>
      </w:r>
      <w:r w:rsidRPr="00586E06">
        <w:rPr>
          <w:u w:val="single"/>
        </w:rPr>
        <w:t xml:space="preserve"> financially </w:t>
      </w:r>
      <w:r w:rsidRPr="0093583B">
        <w:rPr>
          <w:highlight w:val="yellow"/>
          <w:u w:val="single"/>
        </w:rPr>
        <w:t>unsustainable</w:t>
      </w:r>
      <w:r w:rsidRPr="003D3360">
        <w:rPr>
          <w:sz w:val="16"/>
        </w:rPr>
        <w:t>.</w:t>
      </w:r>
      <w:r w:rsidR="003D3360" w:rsidRPr="003D3360">
        <w:rPr>
          <w:sz w:val="16"/>
        </w:rPr>
        <w:t xml:space="preserve"> </w:t>
      </w:r>
      <w:r w:rsidRPr="003D3360">
        <w:rPr>
          <w:sz w:val="16"/>
        </w:rPr>
        <w:t xml:space="preserve">In fact, the </w:t>
      </w:r>
      <w:r w:rsidRPr="0093583B">
        <w:rPr>
          <w:b/>
          <w:bCs/>
          <w:highlight w:val="yellow"/>
          <w:u w:val="single"/>
        </w:rPr>
        <w:t>risk of</w:t>
      </w:r>
      <w:r w:rsidRPr="00586E06">
        <w:rPr>
          <w:b/>
          <w:bCs/>
          <w:u w:val="single"/>
        </w:rPr>
        <w:t xml:space="preserve"> drug </w:t>
      </w:r>
      <w:r w:rsidRPr="0093583B">
        <w:rPr>
          <w:b/>
          <w:bCs/>
          <w:highlight w:val="yellow"/>
          <w:u w:val="single"/>
        </w:rPr>
        <w:t>shortages compounds as</w:t>
      </w:r>
      <w:r w:rsidRPr="00586E06">
        <w:rPr>
          <w:b/>
          <w:bCs/>
          <w:u w:val="single"/>
        </w:rPr>
        <w:t xml:space="preserve"> the </w:t>
      </w:r>
      <w:r w:rsidRPr="0093583B">
        <w:rPr>
          <w:b/>
          <w:bCs/>
          <w:highlight w:val="yellow"/>
          <w:u w:val="single"/>
        </w:rPr>
        <w:t>long-term sustainability</w:t>
      </w:r>
      <w:r w:rsidRPr="00586E06">
        <w:rPr>
          <w:b/>
          <w:bCs/>
          <w:u w:val="single"/>
        </w:rPr>
        <w:t xml:space="preserve"> of generic manufacturing </w:t>
      </w:r>
      <w:r w:rsidRPr="0093583B">
        <w:rPr>
          <w:b/>
          <w:bCs/>
          <w:highlight w:val="yellow"/>
          <w:u w:val="single"/>
        </w:rPr>
        <w:t>faces threats</w:t>
      </w:r>
      <w:r w:rsidRPr="003D3360">
        <w:rPr>
          <w:sz w:val="16"/>
        </w:rPr>
        <w:t xml:space="preserve">. </w:t>
      </w:r>
      <w:r w:rsidRPr="0093583B">
        <w:rPr>
          <w:highlight w:val="yellow"/>
          <w:u w:val="single"/>
        </w:rPr>
        <w:t>Prices</w:t>
      </w:r>
      <w:r w:rsidRPr="00586E06">
        <w:rPr>
          <w:u w:val="single"/>
        </w:rPr>
        <w:t xml:space="preserve"> for generic drugs </w:t>
      </w:r>
      <w:r w:rsidRPr="0093583B">
        <w:rPr>
          <w:highlight w:val="yellow"/>
          <w:u w:val="single"/>
        </w:rPr>
        <w:t>are decreasing,</w:t>
      </w:r>
      <w:r w:rsidRPr="00586E06">
        <w:rPr>
          <w:u w:val="single"/>
        </w:rPr>
        <w:t xml:space="preserve"> </w:t>
      </w:r>
      <w:r w:rsidRPr="0093583B">
        <w:rPr>
          <w:highlight w:val="yellow"/>
          <w:u w:val="single"/>
        </w:rPr>
        <w:t>purchasers</w:t>
      </w:r>
      <w:r w:rsidRPr="00586E06">
        <w:rPr>
          <w:u w:val="single"/>
        </w:rPr>
        <w:t xml:space="preserve"> are becoming </w:t>
      </w:r>
      <w:r w:rsidRPr="0093583B">
        <w:rPr>
          <w:highlight w:val="yellow"/>
          <w:u w:val="single"/>
        </w:rPr>
        <w:t>more concentrated</w:t>
      </w:r>
      <w:r w:rsidRPr="00586E06">
        <w:rPr>
          <w:u w:val="single"/>
        </w:rPr>
        <w:t xml:space="preserve">, </w:t>
      </w:r>
      <w:r w:rsidRPr="0093583B">
        <w:rPr>
          <w:highlight w:val="yellow"/>
          <w:u w:val="single"/>
        </w:rPr>
        <w:t>new generics are not adopted</w:t>
      </w:r>
      <w:r w:rsidRPr="00586E06">
        <w:rPr>
          <w:u w:val="single"/>
        </w:rPr>
        <w:t xml:space="preserve"> by payers as historically predicted, </w:t>
      </w:r>
      <w:r w:rsidRPr="0093583B">
        <w:rPr>
          <w:highlight w:val="yellow"/>
          <w:u w:val="single"/>
        </w:rPr>
        <w:t>some</w:t>
      </w:r>
      <w:r w:rsidRPr="00586E06">
        <w:rPr>
          <w:u w:val="single"/>
        </w:rPr>
        <w:t xml:space="preserve"> generics </w:t>
      </w:r>
      <w:r w:rsidRPr="0093583B">
        <w:rPr>
          <w:highlight w:val="yellow"/>
          <w:u w:val="single"/>
        </w:rPr>
        <w:t>never launch</w:t>
      </w:r>
      <w:r w:rsidRPr="00586E06">
        <w:rPr>
          <w:u w:val="single"/>
        </w:rPr>
        <w:t xml:space="preserve"> due to limited commercial opportunities, </w:t>
      </w:r>
      <w:r w:rsidRPr="0093583B">
        <w:rPr>
          <w:highlight w:val="yellow"/>
          <w:u w:val="single"/>
        </w:rPr>
        <w:t>and</w:t>
      </w:r>
      <w:r w:rsidRPr="00586E06">
        <w:rPr>
          <w:u w:val="single"/>
        </w:rPr>
        <w:t xml:space="preserve"> registered </w:t>
      </w:r>
      <w:r w:rsidRPr="0093583B">
        <w:rPr>
          <w:highlight w:val="yellow"/>
          <w:u w:val="single"/>
        </w:rPr>
        <w:t>manufacturing</w:t>
      </w:r>
      <w:r w:rsidRPr="00586E06">
        <w:rPr>
          <w:u w:val="single"/>
        </w:rPr>
        <w:t xml:space="preserve"> sites are </w:t>
      </w:r>
      <w:r w:rsidRPr="0093583B">
        <w:rPr>
          <w:highlight w:val="yellow"/>
          <w:u w:val="single"/>
        </w:rPr>
        <w:t>declining</w:t>
      </w:r>
      <w:r w:rsidRPr="003D3360">
        <w:rPr>
          <w:sz w:val="16"/>
        </w:rPr>
        <w:t xml:space="preserve">. The combination of these factors </w:t>
      </w:r>
      <w:r w:rsidRPr="0093583B">
        <w:rPr>
          <w:highlight w:val="yellow"/>
          <w:u w:val="single"/>
        </w:rPr>
        <w:t>forces</w:t>
      </w:r>
      <w:r w:rsidRPr="00586E06">
        <w:rPr>
          <w:u w:val="single"/>
        </w:rPr>
        <w:t xml:space="preserve"> generic manufacturers to reconsider </w:t>
      </w:r>
      <w:r w:rsidRPr="0093583B">
        <w:rPr>
          <w:highlight w:val="yellow"/>
          <w:u w:val="single"/>
        </w:rPr>
        <w:t>production of lower-margin</w:t>
      </w:r>
      <w:r w:rsidRPr="003D3360">
        <w:rPr>
          <w:sz w:val="16"/>
        </w:rPr>
        <w:t xml:space="preserve">, often </w:t>
      </w:r>
      <w:r w:rsidRPr="0093583B">
        <w:rPr>
          <w:highlight w:val="yellow"/>
          <w:u w:val="single"/>
        </w:rPr>
        <w:t>older, med</w:t>
      </w:r>
      <w:r w:rsidRPr="00586E06">
        <w:rPr>
          <w:u w:val="single"/>
        </w:rPr>
        <w:t>icine</w:t>
      </w:r>
      <w:r w:rsidRPr="0093583B">
        <w:rPr>
          <w:highlight w:val="yellow"/>
          <w:u w:val="single"/>
        </w:rPr>
        <w:t>s</w:t>
      </w:r>
      <w:r w:rsidRPr="00586E06">
        <w:rPr>
          <w:u w:val="single"/>
        </w:rPr>
        <w:t xml:space="preserve"> to ensure continued financial sustainability</w:t>
      </w:r>
      <w:r w:rsidRPr="003D3360">
        <w:rPr>
          <w:sz w:val="16"/>
        </w:rPr>
        <w:t xml:space="preserve"> of the overall pipeline. </w:t>
      </w:r>
      <w:r w:rsidRPr="0093583B">
        <w:rPr>
          <w:highlight w:val="yellow"/>
          <w:u w:val="single"/>
        </w:rPr>
        <w:t>Generic</w:t>
      </w:r>
      <w:r w:rsidRPr="003D3360">
        <w:rPr>
          <w:sz w:val="16"/>
        </w:rPr>
        <w:t xml:space="preserve"> product </w:t>
      </w:r>
      <w:r w:rsidRPr="0093583B">
        <w:rPr>
          <w:highlight w:val="yellow"/>
          <w:u w:val="single"/>
        </w:rPr>
        <w:t>discontinuations have risen</w:t>
      </w:r>
      <w:r w:rsidRPr="00586E06">
        <w:rPr>
          <w:u w:val="single"/>
        </w:rPr>
        <w:t xml:space="preserve"> to over 3,000 since 2010</w:t>
      </w:r>
      <w:r w:rsidRPr="003D3360">
        <w:rPr>
          <w:sz w:val="16"/>
        </w:rPr>
        <w:t xml:space="preserve"> </w:t>
      </w:r>
      <w:r w:rsidRPr="00586E06">
        <w:rPr>
          <w:u w:val="single"/>
        </w:rPr>
        <w:t>and</w:t>
      </w:r>
      <w:r w:rsidRPr="003D3360">
        <w:rPr>
          <w:sz w:val="16"/>
        </w:rPr>
        <w:t xml:space="preserve"> </w:t>
      </w:r>
      <w:r w:rsidRPr="00586E06">
        <w:rPr>
          <w:u w:val="single"/>
        </w:rPr>
        <w:t>appear</w:t>
      </w:r>
      <w:r w:rsidRPr="003D3360">
        <w:rPr>
          <w:sz w:val="16"/>
        </w:rPr>
        <w:t xml:space="preserve"> </w:t>
      </w:r>
      <w:r w:rsidRPr="00586E06">
        <w:rPr>
          <w:u w:val="single"/>
        </w:rPr>
        <w:t>to</w:t>
      </w:r>
      <w:r w:rsidRPr="003D3360">
        <w:rPr>
          <w:sz w:val="16"/>
        </w:rPr>
        <w:t xml:space="preserve"> </w:t>
      </w:r>
      <w:r w:rsidRPr="00586E06">
        <w:rPr>
          <w:u w:val="single"/>
        </w:rPr>
        <w:t>be on the rise</w:t>
      </w:r>
      <w:r w:rsidRPr="003D3360">
        <w:rPr>
          <w:sz w:val="16"/>
        </w:rPr>
        <w:t xml:space="preserve">. At their core, </w:t>
      </w:r>
      <w:r w:rsidRPr="00586E06">
        <w:rPr>
          <w:b/>
          <w:bCs/>
          <w:u w:val="single"/>
        </w:rPr>
        <w:t xml:space="preserve">drug </w:t>
      </w:r>
      <w:r w:rsidRPr="0093583B">
        <w:rPr>
          <w:b/>
          <w:bCs/>
          <w:highlight w:val="yellow"/>
          <w:u w:val="single"/>
        </w:rPr>
        <w:t>shortages reflect challenges to</w:t>
      </w:r>
      <w:r w:rsidRPr="003D3360">
        <w:rPr>
          <w:sz w:val="16"/>
        </w:rPr>
        <w:t xml:space="preserve"> the </w:t>
      </w:r>
      <w:r w:rsidRPr="00586E06">
        <w:rPr>
          <w:b/>
          <w:bCs/>
          <w:u w:val="single"/>
        </w:rPr>
        <w:t xml:space="preserve">long-term </w:t>
      </w:r>
      <w:r w:rsidRPr="0093583B">
        <w:rPr>
          <w:b/>
          <w:bCs/>
          <w:highlight w:val="yellow"/>
          <w:u w:val="single"/>
        </w:rPr>
        <w:t>sustainability</w:t>
      </w:r>
      <w:r w:rsidRPr="00586E06">
        <w:rPr>
          <w:b/>
          <w:bCs/>
          <w:u w:val="single"/>
        </w:rPr>
        <w:t xml:space="preserve"> of generic medicines</w:t>
      </w:r>
      <w:r w:rsidRPr="003D3360">
        <w:rPr>
          <w:sz w:val="16"/>
        </w:rPr>
        <w:t xml:space="preserve">. While each drug shortage is unique, most </w:t>
      </w:r>
      <w:r w:rsidRPr="00586E06">
        <w:rPr>
          <w:u w:val="single"/>
        </w:rPr>
        <w:t xml:space="preserve">stem from the </w:t>
      </w:r>
      <w:r w:rsidRPr="0093583B">
        <w:rPr>
          <w:b/>
          <w:bCs/>
          <w:highlight w:val="yellow"/>
          <w:u w:val="single"/>
        </w:rPr>
        <w:t>increasing fragility of the generic</w:t>
      </w:r>
      <w:r w:rsidRPr="00586E06">
        <w:rPr>
          <w:b/>
          <w:bCs/>
          <w:u w:val="single"/>
        </w:rPr>
        <w:t xml:space="preserve"> drug </w:t>
      </w:r>
      <w:r w:rsidRPr="0093583B">
        <w:rPr>
          <w:b/>
          <w:bCs/>
          <w:highlight w:val="yellow"/>
          <w:u w:val="single"/>
        </w:rPr>
        <w:t>market</w:t>
      </w:r>
      <w:r w:rsidRPr="003D3360">
        <w:rPr>
          <w:sz w:val="16"/>
        </w:rPr>
        <w:t xml:space="preserve">. This instability often is caused by </w:t>
      </w:r>
      <w:r w:rsidRPr="003D3360">
        <w:rPr>
          <w:u w:val="single"/>
        </w:rPr>
        <w:t>market and pricing factors</w:t>
      </w:r>
      <w:r w:rsidRPr="003D3360">
        <w:rPr>
          <w:sz w:val="16"/>
        </w:rPr>
        <w:t xml:space="preserve"> that </w:t>
      </w:r>
      <w:r w:rsidRPr="003D3360">
        <w:rPr>
          <w:u w:val="single"/>
        </w:rPr>
        <w:t>undermine the sustainability of generic manufacturing</w:t>
      </w:r>
      <w:r w:rsidRPr="003D3360">
        <w:rPr>
          <w:sz w:val="16"/>
        </w:rPr>
        <w:t xml:space="preserve"> and </w:t>
      </w:r>
      <w:r w:rsidRPr="003D3360">
        <w:rPr>
          <w:u w:val="single"/>
        </w:rPr>
        <w:t>government policies</w:t>
      </w:r>
      <w:r w:rsidRPr="003D3360">
        <w:rPr>
          <w:sz w:val="16"/>
        </w:rPr>
        <w:t xml:space="preserve"> that </w:t>
      </w:r>
      <w:r w:rsidRPr="003D3360">
        <w:rPr>
          <w:u w:val="single"/>
        </w:rPr>
        <w:t>compound challenging market dynamics</w:t>
      </w:r>
      <w:r w:rsidRPr="003D3360">
        <w:rPr>
          <w:sz w:val="16"/>
        </w:rPr>
        <w:t xml:space="preserve"> due to unpredictable reimbursement or administrative burdens. </w:t>
      </w:r>
      <w:r w:rsidRPr="003D3360">
        <w:rPr>
          <w:u w:val="single"/>
        </w:rPr>
        <w:t>Regulatory and manufacturing challenges</w:t>
      </w:r>
      <w:r w:rsidRPr="003D3360">
        <w:rPr>
          <w:sz w:val="16"/>
        </w:rPr>
        <w:t xml:space="preserve"> place additional burdens on generic manufacturers such as </w:t>
      </w:r>
      <w:r w:rsidRPr="003D3360">
        <w:rPr>
          <w:u w:val="single"/>
        </w:rPr>
        <w:t>delay</w:t>
      </w:r>
      <w:r w:rsidRPr="003D3360">
        <w:rPr>
          <w:sz w:val="16"/>
        </w:rPr>
        <w:t xml:space="preserve">ing the </w:t>
      </w:r>
      <w:r w:rsidRPr="003D3360">
        <w:rPr>
          <w:u w:val="single"/>
        </w:rPr>
        <w:t>supply of materials</w:t>
      </w:r>
      <w:r w:rsidRPr="003D3360">
        <w:rPr>
          <w:sz w:val="16"/>
        </w:rPr>
        <w:t xml:space="preserve"> to manufacture.</w:t>
      </w:r>
      <w:r w:rsidR="003D3360" w:rsidRPr="003D3360">
        <w:rPr>
          <w:sz w:val="16"/>
        </w:rPr>
        <w:t xml:space="preserve"> </w:t>
      </w:r>
      <w:r w:rsidRPr="003D3360">
        <w:rPr>
          <w:u w:val="single"/>
        </w:rPr>
        <w:t>The result is a strain on supply chains and providers left without sufficient supply for patients</w:t>
      </w:r>
      <w:r w:rsidRPr="003D3360">
        <w:rPr>
          <w:sz w:val="16"/>
        </w:rPr>
        <w:t>. As FDA Commissioner Dr. Robert Califf recently noted, We have got to fix the core economics if we’re going to get this situation fixed.</w:t>
      </w:r>
    </w:p>
    <w:p w14:paraId="39A7AFE1" w14:textId="7145AB65" w:rsidR="00690FF1" w:rsidRDefault="00690FF1" w:rsidP="00690FF1">
      <w:pPr>
        <w:pStyle w:val="Heading4"/>
      </w:pPr>
      <w:r>
        <w:t xml:space="preserve">Generics are unsustainable now – shortages prevail and only a few producers remain on the market </w:t>
      </w:r>
    </w:p>
    <w:p w14:paraId="13E77137" w14:textId="6365B766" w:rsidR="00690FF1" w:rsidRDefault="00586E06" w:rsidP="00690FF1">
      <w:r w:rsidRPr="00586E06">
        <w:rPr>
          <w:rStyle w:val="Style13ptBold"/>
        </w:rPr>
        <w:t>Manufacturing Chemist</w:t>
      </w:r>
      <w:r w:rsidR="00690FF1">
        <w:t>, 04-02-20</w:t>
      </w:r>
      <w:r w:rsidR="00690FF1" w:rsidRPr="00690FF1">
        <w:rPr>
          <w:rStyle w:val="Style13ptBold"/>
        </w:rPr>
        <w:t>24</w:t>
      </w:r>
      <w:r w:rsidR="00690FF1">
        <w:t xml:space="preserve">, "The US pharmaceutical landscape: growth, innovation and challenges ahead," No Publication, </w:t>
      </w:r>
      <w:hyperlink r:id="rId44" w:history="1">
        <w:r w:rsidR="00690FF1" w:rsidRPr="007254D3">
          <w:rPr>
            <w:rStyle w:val="Hyperlink"/>
          </w:rPr>
          <w:t>https://manufacturingchemist.com/the-us-pharmaceutical-landscape-growth-innovation-and-challenges</w:t>
        </w:r>
      </w:hyperlink>
      <w:r w:rsidR="00690FF1">
        <w:t xml:space="preserve"> -- MoState JG </w:t>
      </w:r>
    </w:p>
    <w:p w14:paraId="5C53BED0" w14:textId="35B20800" w:rsidR="00690FF1" w:rsidRDefault="00690FF1" w:rsidP="00690FF1">
      <w:pPr>
        <w:rPr>
          <w:sz w:val="16"/>
        </w:rPr>
      </w:pPr>
      <w:r w:rsidRPr="00690FF1">
        <w:rPr>
          <w:sz w:val="16"/>
        </w:rPr>
        <w:t xml:space="preserve">Ongoing generics shortages The US generics market was valued at $90.4 billion in 2023 and is estimated to be expanding at a CAGR of 3.5% to reach $124.3 billion by 2032 — despite </w:t>
      </w:r>
      <w:r w:rsidRPr="00690FF1">
        <w:rPr>
          <w:u w:val="single"/>
        </w:rPr>
        <w:t>downward pricing pressure owing to the rising incidence of chronic diseases and the continued loss of patent protections</w:t>
      </w:r>
      <w:r w:rsidRPr="00690FF1">
        <w:rPr>
          <w:sz w:val="16"/>
        </w:rPr>
        <w:t xml:space="preserve">.5 Branded prescription drugs are estimated to be nearly 2.5 times more expensive for US patients than for consumers in similar markets; and, </w:t>
      </w:r>
      <w:r w:rsidRPr="00690FF1">
        <w:rPr>
          <w:u w:val="single"/>
        </w:rPr>
        <w:t>because generics are cheaper</w:t>
      </w:r>
      <w:r w:rsidRPr="00690FF1">
        <w:rPr>
          <w:sz w:val="16"/>
        </w:rPr>
        <w:t xml:space="preserve">, those </w:t>
      </w:r>
      <w:r w:rsidRPr="0093583B">
        <w:rPr>
          <w:b/>
          <w:bCs/>
          <w:highlight w:val="yellow"/>
          <w:u w:val="single"/>
        </w:rPr>
        <w:t>low prices are threatening the sustainability of the market</w:t>
      </w:r>
      <w:r w:rsidRPr="00690FF1">
        <w:rPr>
          <w:sz w:val="16"/>
        </w:rPr>
        <w:t xml:space="preserve">. </w:t>
      </w:r>
      <w:r w:rsidRPr="0093583B">
        <w:rPr>
          <w:b/>
          <w:bCs/>
          <w:highlight w:val="yellow"/>
          <w:u w:val="single"/>
        </w:rPr>
        <w:t>Many producers have withdrawn</w:t>
      </w:r>
      <w:r w:rsidRPr="00690FF1">
        <w:rPr>
          <w:sz w:val="16"/>
        </w:rPr>
        <w:t xml:space="preserve"> from the market, </w:t>
      </w:r>
      <w:r w:rsidRPr="0093583B">
        <w:rPr>
          <w:b/>
          <w:bCs/>
          <w:highlight w:val="yellow"/>
          <w:u w:val="single"/>
        </w:rPr>
        <w:t>leaving just one or two suppliers</w:t>
      </w:r>
      <w:r w:rsidRPr="00690FF1">
        <w:rPr>
          <w:b/>
          <w:bCs/>
          <w:u w:val="single"/>
        </w:rPr>
        <w:t xml:space="preserve"> of many generic drugs</w:t>
      </w:r>
      <w:r w:rsidRPr="00690FF1">
        <w:rPr>
          <w:sz w:val="16"/>
        </w:rPr>
        <w:t xml:space="preserve">. In addition, because competition is generally defined only by cost, </w:t>
      </w:r>
      <w:r w:rsidRPr="00690FF1">
        <w:rPr>
          <w:u w:val="single"/>
        </w:rPr>
        <w:t>most players still in the business outsource to contract manufacturers in Asia.</w:t>
      </w:r>
      <w:r w:rsidRPr="00690FF1">
        <w:rPr>
          <w:sz w:val="16"/>
        </w:rPr>
        <w:t xml:space="preserve"> However, </w:t>
      </w:r>
      <w:r w:rsidRPr="0093583B">
        <w:rPr>
          <w:b/>
          <w:bCs/>
          <w:highlight w:val="yellow"/>
          <w:u w:val="single"/>
        </w:rPr>
        <w:t>quality and manufacturing</w:t>
      </w:r>
      <w:r w:rsidRPr="00690FF1">
        <w:rPr>
          <w:b/>
          <w:bCs/>
          <w:u w:val="single"/>
        </w:rPr>
        <w:t xml:space="preserve"> problems have become real </w:t>
      </w:r>
      <w:r w:rsidRPr="0093583B">
        <w:rPr>
          <w:b/>
          <w:bCs/>
          <w:highlight w:val="yellow"/>
          <w:u w:val="single"/>
        </w:rPr>
        <w:t>issues</w:t>
      </w:r>
      <w:r w:rsidRPr="00690FF1">
        <w:rPr>
          <w:b/>
          <w:bCs/>
          <w:u w:val="single"/>
        </w:rPr>
        <w:t xml:space="preserve"> and </w:t>
      </w:r>
      <w:r w:rsidRPr="0093583B">
        <w:rPr>
          <w:b/>
          <w:bCs/>
          <w:highlight w:val="yellow"/>
          <w:u w:val="single"/>
        </w:rPr>
        <w:t xml:space="preserve">have led to </w:t>
      </w:r>
      <w:r w:rsidRPr="00690FF1">
        <w:rPr>
          <w:b/>
          <w:bCs/>
          <w:u w:val="single"/>
        </w:rPr>
        <w:t xml:space="preserve">a large number of </w:t>
      </w:r>
      <w:r w:rsidRPr="0093583B">
        <w:rPr>
          <w:b/>
          <w:bCs/>
          <w:highlight w:val="yellow"/>
          <w:u w:val="single"/>
        </w:rPr>
        <w:t>drug shortages</w:t>
      </w:r>
      <w:r w:rsidRPr="00690FF1">
        <w:rPr>
          <w:sz w:val="16"/>
        </w:rPr>
        <w:t xml:space="preserve"> for many important medicines. For some of these drugs, </w:t>
      </w:r>
      <w:r w:rsidRPr="00690FF1">
        <w:rPr>
          <w:u w:val="single"/>
        </w:rPr>
        <w:t xml:space="preserve">no alternatives are available, </w:t>
      </w:r>
      <w:r w:rsidRPr="0093583B">
        <w:rPr>
          <w:highlight w:val="yellow"/>
          <w:u w:val="single"/>
        </w:rPr>
        <w:t>leading physicians to ration care</w:t>
      </w:r>
      <w:r w:rsidRPr="00690FF1">
        <w:rPr>
          <w:u w:val="single"/>
        </w:rPr>
        <w:t xml:space="preserve"> and leaving some patients without much-needed medicines</w:t>
      </w:r>
      <w:r w:rsidRPr="00690FF1">
        <w:rPr>
          <w:sz w:val="16"/>
        </w:rPr>
        <w:t>.</w:t>
      </w:r>
    </w:p>
    <w:p w14:paraId="52A968D0" w14:textId="0EC4FC41" w:rsidR="003005CA" w:rsidRDefault="003005CA" w:rsidP="003005CA">
      <w:pPr>
        <w:pStyle w:val="Heading4"/>
      </w:pPr>
      <w:r>
        <w:t xml:space="preserve">Generics import untested ingredients and produce contaminated or understrength drugs </w:t>
      </w:r>
    </w:p>
    <w:p w14:paraId="624EE0C9" w14:textId="50D5D6FC" w:rsidR="003005CA" w:rsidRDefault="003005CA" w:rsidP="003005CA">
      <w:r>
        <w:t xml:space="preserve">Arthur L. </w:t>
      </w:r>
      <w:r w:rsidRPr="003005CA">
        <w:rPr>
          <w:rStyle w:val="Style13ptBold"/>
        </w:rPr>
        <w:t>Kellermann</w:t>
      </w:r>
      <w:r>
        <w:t>, 1-10-20</w:t>
      </w:r>
      <w:r w:rsidRPr="003005CA">
        <w:rPr>
          <w:rStyle w:val="Style13ptBold"/>
        </w:rPr>
        <w:t>24</w:t>
      </w:r>
      <w:r>
        <w:t xml:space="preserve">, ER doctor, public health researcher and patient advocate. "FDA Pushes Back On Calls For Safety Tests Of Generic Drugs," Forbes, </w:t>
      </w:r>
      <w:hyperlink r:id="rId45" w:history="1">
        <w:r w:rsidRPr="007254D3">
          <w:rPr>
            <w:rStyle w:val="Hyperlink"/>
          </w:rPr>
          <w:t>https://www.forbes.com/sites/arthurkellermann/2024/01/10/we-should-test-generic-drugs-to-assure-safety-the-fda-hates-the-idea/</w:t>
        </w:r>
      </w:hyperlink>
      <w:r>
        <w:t xml:space="preserve"> -- MoState JG </w:t>
      </w:r>
    </w:p>
    <w:p w14:paraId="749F0DBA" w14:textId="1B6C489B" w:rsidR="003005CA" w:rsidRPr="00512D8C" w:rsidRDefault="003005CA" w:rsidP="003005CA">
      <w:pPr>
        <w:rPr>
          <w:sz w:val="16"/>
        </w:rPr>
      </w:pPr>
      <w:r w:rsidRPr="00512D8C">
        <w:rPr>
          <w:sz w:val="16"/>
        </w:rPr>
        <w:t>If a grocery store steeply discounted rotting cuts of meat or produce, would you buy them? Probably not. By the same logic</w:t>
      </w:r>
      <w:r w:rsidRPr="003005CA">
        <w:rPr>
          <w:u w:val="single"/>
        </w:rPr>
        <w:t>, if a pharmacy tried to sell medications that are understrength or contaminated, few of us would go along</w:t>
      </w:r>
      <w:r w:rsidRPr="00512D8C">
        <w:rPr>
          <w:sz w:val="16"/>
        </w:rPr>
        <w:t xml:space="preserve">. </w:t>
      </w:r>
      <w:r w:rsidRPr="003005CA">
        <w:rPr>
          <w:u w:val="single"/>
        </w:rPr>
        <w:t>Bad meat you can smell or taste, but you can’t do that for bad meds</w:t>
      </w:r>
      <w:r w:rsidRPr="00512D8C">
        <w:rPr>
          <w:sz w:val="16"/>
        </w:rPr>
        <w:t xml:space="preserve">. Unfortunately, we can’t be sure that our </w:t>
      </w:r>
      <w:r w:rsidRPr="0093583B">
        <w:rPr>
          <w:b/>
          <w:bCs/>
          <w:highlight w:val="yellow"/>
          <w:u w:val="single"/>
        </w:rPr>
        <w:t>generic drugs</w:t>
      </w:r>
      <w:r w:rsidRPr="00512D8C">
        <w:rPr>
          <w:sz w:val="16"/>
        </w:rPr>
        <w:t xml:space="preserve"> are consistently safe and effective, because they </w:t>
      </w:r>
      <w:r w:rsidRPr="0093583B">
        <w:rPr>
          <w:b/>
          <w:bCs/>
          <w:highlight w:val="yellow"/>
          <w:u w:val="single"/>
        </w:rPr>
        <w:t>aren’t</w:t>
      </w:r>
      <w:r w:rsidRPr="003005CA">
        <w:rPr>
          <w:b/>
          <w:bCs/>
          <w:u w:val="single"/>
        </w:rPr>
        <w:t xml:space="preserve"> independently </w:t>
      </w:r>
      <w:r w:rsidRPr="0093583B">
        <w:rPr>
          <w:b/>
          <w:bCs/>
          <w:highlight w:val="yellow"/>
          <w:u w:val="single"/>
        </w:rPr>
        <w:t>tested before they’re sold</w:t>
      </w:r>
      <w:r w:rsidRPr="00512D8C">
        <w:rPr>
          <w:sz w:val="16"/>
        </w:rPr>
        <w:t>. We simply assume they are safe.</w:t>
      </w:r>
      <w:r w:rsidR="00512D8C" w:rsidRPr="00512D8C">
        <w:rPr>
          <w:sz w:val="16"/>
        </w:rPr>
        <w:t xml:space="preserve"> </w:t>
      </w:r>
      <w:r w:rsidRPr="00512D8C">
        <w:rPr>
          <w:sz w:val="16"/>
        </w:rPr>
        <w:t xml:space="preserve">For decades, the </w:t>
      </w:r>
      <w:r w:rsidRPr="003005CA">
        <w:rPr>
          <w:u w:val="single"/>
        </w:rPr>
        <w:t>U.S. Food and Drug Administration</w:t>
      </w:r>
      <w:r w:rsidRPr="00512D8C">
        <w:rPr>
          <w:sz w:val="16"/>
        </w:rPr>
        <w:t xml:space="preserve"> has used paperwork reviews and occasional plant inspections to ensure that companies make safe products. Because the agency believes that quality and safety are the manufacturer’s responsibility, it </w:t>
      </w:r>
      <w:r w:rsidRPr="003005CA">
        <w:rPr>
          <w:u w:val="single"/>
        </w:rPr>
        <w:t>does not routinely test the medicines themselves</w:t>
      </w:r>
      <w:r w:rsidRPr="00512D8C">
        <w:rPr>
          <w:sz w:val="16"/>
        </w:rPr>
        <w:t>.</w:t>
      </w:r>
      <w:r w:rsidR="00512D8C" w:rsidRPr="00512D8C">
        <w:rPr>
          <w:sz w:val="16"/>
        </w:rPr>
        <w:t xml:space="preserve"> </w:t>
      </w:r>
      <w:r w:rsidRPr="0093583B">
        <w:rPr>
          <w:b/>
          <w:bCs/>
          <w:highlight w:val="yellow"/>
          <w:u w:val="single"/>
        </w:rPr>
        <w:t>Pharma</w:t>
      </w:r>
      <w:r w:rsidRPr="003005CA">
        <w:rPr>
          <w:b/>
          <w:bCs/>
          <w:u w:val="single"/>
        </w:rPr>
        <w:t xml:space="preserve">ceutical </w:t>
      </w:r>
      <w:r w:rsidRPr="0093583B">
        <w:rPr>
          <w:b/>
          <w:bCs/>
          <w:highlight w:val="yellow"/>
          <w:u w:val="single"/>
        </w:rPr>
        <w:t>companies spend huge sums</w:t>
      </w:r>
      <w:r w:rsidRPr="003005CA">
        <w:rPr>
          <w:b/>
          <w:bCs/>
          <w:u w:val="single"/>
        </w:rPr>
        <w:t xml:space="preserve"> of money </w:t>
      </w:r>
      <w:r w:rsidRPr="0093583B">
        <w:rPr>
          <w:b/>
          <w:bCs/>
          <w:highlight w:val="yellow"/>
          <w:u w:val="single"/>
        </w:rPr>
        <w:t>to create new drugs and secure</w:t>
      </w:r>
      <w:r w:rsidRPr="003005CA">
        <w:rPr>
          <w:b/>
          <w:bCs/>
          <w:u w:val="single"/>
        </w:rPr>
        <w:t xml:space="preserve"> the FDA’s </w:t>
      </w:r>
      <w:r w:rsidRPr="0093583B">
        <w:rPr>
          <w:b/>
          <w:bCs/>
          <w:highlight w:val="yellow"/>
          <w:u w:val="single"/>
        </w:rPr>
        <w:t>approval</w:t>
      </w:r>
      <w:r w:rsidRPr="003005CA">
        <w:rPr>
          <w:b/>
          <w:bCs/>
          <w:u w:val="single"/>
        </w:rPr>
        <w:t xml:space="preserve"> for sale, so they can’t afford to slip up.</w:t>
      </w:r>
      <w:r w:rsidRPr="00512D8C">
        <w:rPr>
          <w:sz w:val="16"/>
        </w:rPr>
        <w:t xml:space="preserve"> </w:t>
      </w:r>
      <w:r w:rsidRPr="0093583B">
        <w:rPr>
          <w:b/>
          <w:bCs/>
          <w:highlight w:val="yellow"/>
          <w:u w:val="single"/>
        </w:rPr>
        <w:t>But when</w:t>
      </w:r>
      <w:r w:rsidRPr="003005CA">
        <w:rPr>
          <w:b/>
          <w:bCs/>
          <w:u w:val="single"/>
        </w:rPr>
        <w:t xml:space="preserve"> </w:t>
      </w:r>
      <w:r w:rsidRPr="0093583B">
        <w:rPr>
          <w:b/>
          <w:bCs/>
          <w:highlight w:val="yellow"/>
          <w:u w:val="single"/>
        </w:rPr>
        <w:t>a</w:t>
      </w:r>
      <w:r w:rsidRPr="003005CA">
        <w:rPr>
          <w:b/>
          <w:bCs/>
          <w:u w:val="single"/>
        </w:rPr>
        <w:t xml:space="preserve"> drug’s </w:t>
      </w:r>
      <w:r w:rsidRPr="0093583B">
        <w:rPr>
          <w:b/>
          <w:bCs/>
          <w:highlight w:val="yellow"/>
          <w:u w:val="single"/>
        </w:rPr>
        <w:t>patent expires and competitors start offering low-cost generic copies, the FDA’s “honor system” can break down</w:t>
      </w:r>
      <w:r w:rsidRPr="00512D8C">
        <w:rPr>
          <w:sz w:val="16"/>
        </w:rPr>
        <w:t xml:space="preserve">. In the cutthroat world of generic drug manufacture, </w:t>
      </w:r>
      <w:r w:rsidRPr="003005CA">
        <w:rPr>
          <w:u w:val="single"/>
        </w:rPr>
        <w:t>the cheapest producer usually wins—whether they follow the rules or not</w:t>
      </w:r>
      <w:r w:rsidRPr="00512D8C">
        <w:rPr>
          <w:sz w:val="16"/>
        </w:rPr>
        <w:t>.</w:t>
      </w:r>
      <w:r w:rsidR="00512D8C" w:rsidRPr="00512D8C">
        <w:rPr>
          <w:sz w:val="16"/>
        </w:rPr>
        <w:t xml:space="preserve"> </w:t>
      </w:r>
      <w:r w:rsidRPr="00512D8C">
        <w:rPr>
          <w:sz w:val="16"/>
        </w:rPr>
        <w:t xml:space="preserve">Intense </w:t>
      </w:r>
      <w:r w:rsidRPr="003005CA">
        <w:rPr>
          <w:u w:val="single"/>
        </w:rPr>
        <w:t xml:space="preserve">global </w:t>
      </w:r>
      <w:r w:rsidRPr="0093583B">
        <w:rPr>
          <w:highlight w:val="yellow"/>
          <w:u w:val="single"/>
        </w:rPr>
        <w:t>competition pushed most generic</w:t>
      </w:r>
      <w:r w:rsidRPr="003005CA">
        <w:rPr>
          <w:u w:val="single"/>
        </w:rPr>
        <w:t xml:space="preserve"> drug and ingredient </w:t>
      </w:r>
      <w:r w:rsidRPr="0093583B">
        <w:rPr>
          <w:highlight w:val="yellow"/>
          <w:u w:val="single"/>
        </w:rPr>
        <w:t>production overseas</w:t>
      </w:r>
      <w:r w:rsidRPr="003005CA">
        <w:rPr>
          <w:u w:val="single"/>
        </w:rPr>
        <w:t xml:space="preserve"> to countries with low labor costs and weak regulatory controls</w:t>
      </w:r>
      <w:r w:rsidRPr="00512D8C">
        <w:rPr>
          <w:sz w:val="16"/>
        </w:rPr>
        <w:t xml:space="preserve">. Once that happened, </w:t>
      </w:r>
      <w:r w:rsidRPr="0093583B">
        <w:rPr>
          <w:highlight w:val="yellow"/>
          <w:u w:val="single"/>
        </w:rPr>
        <w:t>reports of contaminated or understrength drugs grew</w:t>
      </w:r>
      <w:r w:rsidRPr="003005CA">
        <w:rPr>
          <w:u w:val="single"/>
        </w:rPr>
        <w:t xml:space="preserve">. </w:t>
      </w:r>
      <w:r w:rsidRPr="00512D8C">
        <w:rPr>
          <w:sz w:val="16"/>
        </w:rPr>
        <w:t>Rather than recognize and respond to the threat, the FDA kept assuring the public that, “You can take a generic medicine as an equal substitute for its brand-name counterpart.” This statement implies that all generic drugs sold in the U.S. are equally safe and effective.</w:t>
      </w:r>
      <w:r w:rsidR="00512D8C" w:rsidRPr="00512D8C">
        <w:rPr>
          <w:sz w:val="16"/>
        </w:rPr>
        <w:t xml:space="preserve"> </w:t>
      </w:r>
      <w:r w:rsidRPr="00512D8C">
        <w:rPr>
          <w:sz w:val="16"/>
        </w:rPr>
        <w:t xml:space="preserve">Although most meet minimum quality standards, not all do. Currently, </w:t>
      </w:r>
      <w:r w:rsidRPr="003005CA">
        <w:rPr>
          <w:u w:val="single"/>
        </w:rPr>
        <w:t xml:space="preserve">American </w:t>
      </w:r>
      <w:r w:rsidRPr="0093583B">
        <w:rPr>
          <w:highlight w:val="yellow"/>
          <w:u w:val="single"/>
        </w:rPr>
        <w:t>patients, doctors and hospitals have no way to differentiate high-quality generic</w:t>
      </w:r>
      <w:r w:rsidRPr="003005CA">
        <w:rPr>
          <w:u w:val="single"/>
        </w:rPr>
        <w:t xml:space="preserve"> drug</w:t>
      </w:r>
      <w:r w:rsidRPr="0093583B">
        <w:rPr>
          <w:highlight w:val="yellow"/>
          <w:u w:val="single"/>
        </w:rPr>
        <w:t>s</w:t>
      </w:r>
      <w:r w:rsidRPr="003005CA">
        <w:rPr>
          <w:u w:val="single"/>
        </w:rPr>
        <w:t xml:space="preserve"> </w:t>
      </w:r>
      <w:r w:rsidRPr="0093583B">
        <w:rPr>
          <w:highlight w:val="yellow"/>
          <w:u w:val="single"/>
        </w:rPr>
        <w:t>and</w:t>
      </w:r>
      <w:r w:rsidRPr="003005CA">
        <w:rPr>
          <w:u w:val="single"/>
        </w:rPr>
        <w:t xml:space="preserve"> the </w:t>
      </w:r>
      <w:r w:rsidRPr="0093583B">
        <w:rPr>
          <w:highlight w:val="yellow"/>
          <w:u w:val="single"/>
        </w:rPr>
        <w:t>companies</w:t>
      </w:r>
      <w:r w:rsidRPr="003005CA">
        <w:rPr>
          <w:u w:val="single"/>
        </w:rPr>
        <w:t xml:space="preserve"> that make them from the manufacturers </w:t>
      </w:r>
      <w:r w:rsidRPr="0093583B">
        <w:rPr>
          <w:highlight w:val="yellow"/>
          <w:u w:val="single"/>
        </w:rPr>
        <w:t>that cut corners</w:t>
      </w:r>
      <w:r w:rsidRPr="003005CA">
        <w:rPr>
          <w:u w:val="single"/>
        </w:rPr>
        <w:t>.</w:t>
      </w:r>
      <w:r w:rsidRPr="00512D8C">
        <w:rPr>
          <w:sz w:val="16"/>
        </w:rPr>
        <w:t xml:space="preserve"> The </w:t>
      </w:r>
      <w:r w:rsidRPr="00512D8C">
        <w:rPr>
          <w:u w:val="single"/>
        </w:rPr>
        <w:t>FDA’s approach to monitoring can take years to spot a problem</w:t>
      </w:r>
      <w:r w:rsidRPr="00512D8C">
        <w:rPr>
          <w:sz w:val="16"/>
        </w:rPr>
        <w:t>. The only way to strengthen the process is to independently evaluate the quality of generic medicines in accredited labs before they are sold. There’s only one problem. The FDA is pushing back on calls for independent testing.</w:t>
      </w:r>
      <w:r w:rsidR="00512D8C" w:rsidRPr="00512D8C">
        <w:rPr>
          <w:sz w:val="16"/>
        </w:rPr>
        <w:t xml:space="preserve"> </w:t>
      </w:r>
      <w:r w:rsidRPr="00512D8C">
        <w:rPr>
          <w:sz w:val="16"/>
        </w:rPr>
        <w:t>Growing Problems</w:t>
      </w:r>
      <w:r w:rsidR="00512D8C" w:rsidRPr="00512D8C">
        <w:rPr>
          <w:sz w:val="16"/>
        </w:rPr>
        <w:t xml:space="preserve"> </w:t>
      </w:r>
      <w:r w:rsidRPr="0093583B">
        <w:rPr>
          <w:highlight w:val="yellow"/>
          <w:u w:val="single"/>
        </w:rPr>
        <w:t>Valisure</w:t>
      </w:r>
      <w:r w:rsidRPr="00512D8C">
        <w:rPr>
          <w:sz w:val="16"/>
        </w:rPr>
        <w:t xml:space="preserve">, an independent drug testing laboratory, </w:t>
      </w:r>
      <w:r w:rsidRPr="0093583B">
        <w:rPr>
          <w:highlight w:val="yellow"/>
          <w:u w:val="single"/>
        </w:rPr>
        <w:t>found dangerous contaminants</w:t>
      </w:r>
      <w:r w:rsidRPr="003005CA">
        <w:rPr>
          <w:u w:val="single"/>
        </w:rPr>
        <w:t xml:space="preserve"> </w:t>
      </w:r>
      <w:r w:rsidRPr="0093583B">
        <w:rPr>
          <w:highlight w:val="yellow"/>
          <w:u w:val="single"/>
        </w:rPr>
        <w:t>in</w:t>
      </w:r>
      <w:r w:rsidRPr="003005CA">
        <w:rPr>
          <w:u w:val="single"/>
        </w:rPr>
        <w:t xml:space="preserve"> two </w:t>
      </w:r>
      <w:r w:rsidRPr="0093583B">
        <w:rPr>
          <w:highlight w:val="yellow"/>
          <w:u w:val="single"/>
        </w:rPr>
        <w:t>widely sold generic</w:t>
      </w:r>
      <w:r w:rsidRPr="003005CA">
        <w:rPr>
          <w:u w:val="single"/>
        </w:rPr>
        <w:t xml:space="preserve"> drug</w:t>
      </w:r>
      <w:r w:rsidRPr="0093583B">
        <w:rPr>
          <w:highlight w:val="yellow"/>
          <w:u w:val="single"/>
        </w:rPr>
        <w:t>s</w:t>
      </w:r>
      <w:r w:rsidRPr="003005CA">
        <w:rPr>
          <w:u w:val="single"/>
        </w:rPr>
        <w:t xml:space="preserve"> and some OTC products in 2019</w:t>
      </w:r>
      <w:r w:rsidRPr="00512D8C">
        <w:rPr>
          <w:sz w:val="16"/>
        </w:rPr>
        <w:t xml:space="preserve">, according to Consumer Reports. Recalls followed. It found </w:t>
      </w:r>
      <w:r w:rsidRPr="003005CA">
        <w:rPr>
          <w:u w:val="single"/>
        </w:rPr>
        <w:t>benzene, a carcinogen, in some hand sanitizers</w:t>
      </w:r>
      <w:r w:rsidRPr="00512D8C">
        <w:rPr>
          <w:sz w:val="16"/>
        </w:rPr>
        <w:t>, and the FDA responded by subjecting Valisure—as opposed to the manufacturer—to an exhaustive multiweek inspection. The FDA accused the lab of operating without proper regulatory approvals, but documents obtained by Consumer Reports revealed that the agency thought Valisure was testing products to help companies secure FDA approval, work Valisure doesn’t do. Instead, Valisure performs independent quality testing to help purchasers make informed decisions.</w:t>
      </w:r>
      <w:r w:rsidR="00512D8C" w:rsidRPr="00512D8C">
        <w:rPr>
          <w:sz w:val="16"/>
        </w:rPr>
        <w:t xml:space="preserve"> </w:t>
      </w:r>
      <w:r w:rsidRPr="00512D8C">
        <w:rPr>
          <w:sz w:val="16"/>
        </w:rPr>
        <w:t xml:space="preserve">In 2021, FDA learned from its European counterpart that bioequivalence studies of approximately 100 generic drugs conducted by two Indian contract research organizations were flawed by irregularities. </w:t>
      </w:r>
      <w:r w:rsidRPr="00512D8C">
        <w:rPr>
          <w:u w:val="single"/>
        </w:rPr>
        <w:t>Europe suspended marketing of the products, but the FDA did not. Instead, it allowed the suspect drugs to continue to be sold with a special code to pharmacists that they shouldn’t consider them “automatically substitutable</w:t>
      </w:r>
      <w:r w:rsidRPr="00512D8C">
        <w:rPr>
          <w:sz w:val="16"/>
        </w:rPr>
        <w:t>” for their brand-name counterparts.</w:t>
      </w:r>
      <w:r w:rsidR="00512D8C" w:rsidRPr="00512D8C">
        <w:rPr>
          <w:sz w:val="16"/>
        </w:rPr>
        <w:t xml:space="preserve"> </w:t>
      </w:r>
      <w:r w:rsidRPr="00512D8C">
        <w:rPr>
          <w:sz w:val="16"/>
        </w:rPr>
        <w:t>The FDA responded to concerns in an emailed statement: “Protecting patients is the highest priority of the FDA and Americans can be confident in the quality of the products the FDA approves. The FDA continues to work to build a safe, secure and agile drug supply chain so that American patients have the medications they need – medications that have been carefully reviewed by the FDA for safety, effectiveness and quality. Should healthcare systems choose to implement additional testing, it is imperative that such testing use validated methods conducted by validated labs, rather than risking invalid results.”</w:t>
      </w:r>
      <w:r w:rsidR="00512D8C" w:rsidRPr="00512D8C">
        <w:rPr>
          <w:sz w:val="16"/>
        </w:rPr>
        <w:t xml:space="preserve"> </w:t>
      </w:r>
      <w:r w:rsidRPr="00512D8C">
        <w:rPr>
          <w:sz w:val="16"/>
        </w:rPr>
        <w:t xml:space="preserve">In 2022, the </w:t>
      </w:r>
      <w:r w:rsidRPr="00512D8C">
        <w:rPr>
          <w:b/>
          <w:bCs/>
          <w:u w:val="single"/>
        </w:rPr>
        <w:t xml:space="preserve">U.S. Government Accountability Office reported that </w:t>
      </w:r>
      <w:r w:rsidRPr="0093583B">
        <w:rPr>
          <w:b/>
          <w:bCs/>
          <w:highlight w:val="yellow"/>
          <w:u w:val="single"/>
        </w:rPr>
        <w:t>the FDA is struggling to conduct</w:t>
      </w:r>
      <w:r w:rsidRPr="00512D8C">
        <w:rPr>
          <w:b/>
          <w:bCs/>
          <w:u w:val="single"/>
        </w:rPr>
        <w:t xml:space="preserve"> rigorous </w:t>
      </w:r>
      <w:r w:rsidRPr="0093583B">
        <w:rPr>
          <w:b/>
          <w:bCs/>
          <w:highlight w:val="yellow"/>
          <w:u w:val="single"/>
        </w:rPr>
        <w:t xml:space="preserve">inspections </w:t>
      </w:r>
      <w:r w:rsidRPr="00512D8C">
        <w:rPr>
          <w:b/>
          <w:bCs/>
          <w:u w:val="single"/>
        </w:rPr>
        <w:t xml:space="preserve">of </w:t>
      </w:r>
      <w:r w:rsidRPr="0093583B">
        <w:rPr>
          <w:b/>
          <w:bCs/>
          <w:highlight w:val="yellow"/>
          <w:u w:val="single"/>
        </w:rPr>
        <w:t xml:space="preserve">overseas </w:t>
      </w:r>
      <w:r w:rsidRPr="00512D8C">
        <w:rPr>
          <w:b/>
          <w:bCs/>
          <w:u w:val="single"/>
        </w:rPr>
        <w:t>plants.</w:t>
      </w:r>
      <w:r w:rsidRPr="00512D8C">
        <w:rPr>
          <w:sz w:val="16"/>
        </w:rPr>
        <w:t xml:space="preserve"> For example, </w:t>
      </w:r>
      <w:r w:rsidRPr="00512D8C">
        <w:rPr>
          <w:u w:val="single"/>
        </w:rPr>
        <w:t>domestic manufacturers are subject to “no-notice” inspections, but many foreign inspections are preannounced.</w:t>
      </w:r>
      <w:r w:rsidRPr="00512D8C">
        <w:rPr>
          <w:sz w:val="16"/>
        </w:rPr>
        <w:t xml:space="preserve"> Although the agency promised to do better, problems persist. According to Bloomberg, “</w:t>
      </w:r>
      <w:r w:rsidRPr="00512D8C">
        <w:rPr>
          <w:u w:val="single"/>
        </w:rPr>
        <w:t>years can pass between inspections</w:t>
      </w:r>
      <w:r w:rsidRPr="00512D8C">
        <w:rPr>
          <w:sz w:val="16"/>
        </w:rPr>
        <w:t>.”</w:t>
      </w:r>
      <w:r w:rsidR="00512D8C" w:rsidRPr="00512D8C">
        <w:rPr>
          <w:sz w:val="16"/>
        </w:rPr>
        <w:t xml:space="preserve"> </w:t>
      </w:r>
      <w:r w:rsidRPr="00512D8C">
        <w:rPr>
          <w:sz w:val="16"/>
        </w:rPr>
        <w:t xml:space="preserve">While regulatory action is focused on India, </w:t>
      </w:r>
      <w:r w:rsidRPr="00512D8C">
        <w:rPr>
          <w:u w:val="single"/>
        </w:rPr>
        <w:t>China is making it nearly impossible for the FDA to properly inspect its plants</w:t>
      </w:r>
      <w:r w:rsidRPr="00512D8C">
        <w:rPr>
          <w:sz w:val="16"/>
        </w:rPr>
        <w:t xml:space="preserve">. During the pandemic, China’s travel ban forced the FDA to conduct many inspections remotely, via the internet. In July, </w:t>
      </w:r>
      <w:r w:rsidRPr="00512D8C">
        <w:rPr>
          <w:u w:val="single"/>
        </w:rPr>
        <w:t>China enacted an “anti-espionage law” that gives authorities sweeping powers to label business activities they don’t like “espionage.”</w:t>
      </w:r>
      <w:r w:rsidRPr="00512D8C">
        <w:rPr>
          <w:sz w:val="16"/>
        </w:rPr>
        <w:t xml:space="preserve"> In October, China arrested a Japanese pharmaceutical executive who has worked in the country for 20 years. Actions like these may weigh on the minds of FDA inspectors in China.</w:t>
      </w:r>
      <w:r w:rsidR="00512D8C" w:rsidRPr="00512D8C">
        <w:rPr>
          <w:sz w:val="16"/>
        </w:rPr>
        <w:t xml:space="preserve"> </w:t>
      </w:r>
      <w:r w:rsidRPr="00512D8C">
        <w:rPr>
          <w:sz w:val="16"/>
        </w:rPr>
        <w:t>To determine if any suppliers of generic medicines to the military health system are selling substandard products, the Pentagon initiated a pilot testing program in 2023. Kaiser Permanente and a handful of academic medical centers are also testing some of their generic drugs. More health systems could follow.</w:t>
      </w:r>
    </w:p>
    <w:p w14:paraId="181A6BA4" w14:textId="6FEE188A" w:rsidR="00DC1859" w:rsidRDefault="00DC1859" w:rsidP="00DC1859">
      <w:pPr>
        <w:pStyle w:val="Heading4"/>
      </w:pPr>
      <w:r>
        <w:t>Generic</w:t>
      </w:r>
      <w:r w:rsidR="00C64CCE">
        <w:t xml:space="preserve">s’ quality is tanking </w:t>
      </w:r>
    </w:p>
    <w:p w14:paraId="042F6CE5" w14:textId="085EC5BF" w:rsidR="00C64CCE" w:rsidRDefault="00C64CCE" w:rsidP="00C64CCE">
      <w:r>
        <w:t xml:space="preserve">Anna </w:t>
      </w:r>
      <w:r w:rsidRPr="00993681">
        <w:rPr>
          <w:rStyle w:val="Style13ptBold"/>
        </w:rPr>
        <w:t>Edney</w:t>
      </w:r>
      <w:r>
        <w:t>, 6-13-20</w:t>
      </w:r>
      <w:r w:rsidRPr="00993681">
        <w:rPr>
          <w:rStyle w:val="Style13ptBold"/>
        </w:rPr>
        <w:t>23</w:t>
      </w:r>
      <w:r>
        <w:t xml:space="preserve">, “Generic Drugs Aren’t Always All They’re Cracked Up to Be,” Bloomberg,  </w:t>
      </w:r>
      <w:hyperlink r:id="rId46" w:history="1">
        <w:r w:rsidRPr="007254D3">
          <w:rPr>
            <w:rStyle w:val="Hyperlink"/>
          </w:rPr>
          <w:t>https://www.bloomberg.com/news/newsletters/2023-06-13/generic-drugs-aren-t-always-all-they-re-cracked-up-to-be</w:t>
        </w:r>
      </w:hyperlink>
      <w:r>
        <w:t xml:space="preserve"> -- MoState JG </w:t>
      </w:r>
    </w:p>
    <w:p w14:paraId="37805E66" w14:textId="27F11AB6" w:rsidR="00C64CCE" w:rsidRPr="00C75293" w:rsidRDefault="00C64CCE" w:rsidP="00C64CCE">
      <w:pPr>
        <w:rPr>
          <w:sz w:val="16"/>
        </w:rPr>
      </w:pPr>
      <w:r w:rsidRPr="00C75293">
        <w:rPr>
          <w:sz w:val="16"/>
        </w:rPr>
        <w:t>Generic Problems</w:t>
      </w:r>
      <w:r w:rsidR="00C75293" w:rsidRPr="00C75293">
        <w:rPr>
          <w:sz w:val="16"/>
        </w:rPr>
        <w:t xml:space="preserve"> </w:t>
      </w:r>
      <w:r w:rsidRPr="00C75293">
        <w:rPr>
          <w:sz w:val="16"/>
        </w:rPr>
        <w:t xml:space="preserve">The </w:t>
      </w:r>
      <w:r w:rsidRPr="0093583B">
        <w:rPr>
          <w:b/>
          <w:bCs/>
          <w:highlight w:val="yellow"/>
          <w:u w:val="single"/>
        </w:rPr>
        <w:t>D</w:t>
      </w:r>
      <w:r w:rsidRPr="00C75293">
        <w:rPr>
          <w:sz w:val="16"/>
        </w:rPr>
        <w:t xml:space="preserve">epartment </w:t>
      </w:r>
      <w:r w:rsidRPr="0093583B">
        <w:rPr>
          <w:b/>
          <w:bCs/>
          <w:highlight w:val="yellow"/>
          <w:u w:val="single"/>
        </w:rPr>
        <w:t>o</w:t>
      </w:r>
      <w:r w:rsidRPr="00C75293">
        <w:rPr>
          <w:sz w:val="16"/>
        </w:rPr>
        <w:t xml:space="preserve">f </w:t>
      </w:r>
      <w:r w:rsidRPr="0093583B">
        <w:rPr>
          <w:b/>
          <w:bCs/>
          <w:highlight w:val="yellow"/>
          <w:u w:val="single"/>
        </w:rPr>
        <w:t>D</w:t>
      </w:r>
      <w:r w:rsidRPr="00C75293">
        <w:rPr>
          <w:sz w:val="16"/>
        </w:rPr>
        <w:t xml:space="preserve">efense </w:t>
      </w:r>
      <w:r w:rsidRPr="0093583B">
        <w:rPr>
          <w:b/>
          <w:bCs/>
          <w:highlight w:val="yellow"/>
          <w:u w:val="single"/>
        </w:rPr>
        <w:t>is worried about</w:t>
      </w:r>
      <w:r w:rsidRPr="00C64CCE">
        <w:rPr>
          <w:b/>
          <w:bCs/>
          <w:u w:val="single"/>
        </w:rPr>
        <w:t xml:space="preserve"> the </w:t>
      </w:r>
      <w:r w:rsidRPr="0093583B">
        <w:rPr>
          <w:b/>
          <w:bCs/>
          <w:highlight w:val="yellow"/>
          <w:u w:val="single"/>
        </w:rPr>
        <w:t>quality and safety of generic drugs</w:t>
      </w:r>
      <w:r w:rsidRPr="00C75293">
        <w:rPr>
          <w:sz w:val="16"/>
        </w:rPr>
        <w:t xml:space="preserve"> and is in talks to start up a testing program, my colleague Riley Griffin and I reported last week. And we learned through our reporting that </w:t>
      </w:r>
      <w:r w:rsidRPr="00C64CCE">
        <w:rPr>
          <w:u w:val="single"/>
        </w:rPr>
        <w:t>Kaiser Permanente, a huge health system, has been quietly having generic drugs tested for the last two years as well.</w:t>
      </w:r>
      <w:r w:rsidR="00C75293" w:rsidRPr="00C75293">
        <w:rPr>
          <w:sz w:val="16"/>
        </w:rPr>
        <w:t xml:space="preserve"> </w:t>
      </w:r>
      <w:r w:rsidRPr="00C75293">
        <w:rPr>
          <w:sz w:val="16"/>
        </w:rPr>
        <w:t xml:space="preserve">So what does this mean? </w:t>
      </w:r>
      <w:r w:rsidRPr="00C64CCE">
        <w:rPr>
          <w:u w:val="single"/>
        </w:rPr>
        <w:t>Why test these less expensive pills and injections that make up 9 out of 10 medications Americans take?</w:t>
      </w:r>
      <w:r w:rsidR="00C75293" w:rsidRPr="00C75293">
        <w:rPr>
          <w:sz w:val="16"/>
        </w:rPr>
        <w:t xml:space="preserve"> </w:t>
      </w:r>
      <w:r w:rsidRPr="00C75293">
        <w:rPr>
          <w:sz w:val="16"/>
        </w:rPr>
        <w:t>Of course, it’s important to understand that the majority of generic drugs are safe. But</w:t>
      </w:r>
      <w:r w:rsidRPr="00C64CCE">
        <w:rPr>
          <w:b/>
          <w:bCs/>
          <w:u w:val="single"/>
        </w:rPr>
        <w:t xml:space="preserve">, </w:t>
      </w:r>
      <w:r w:rsidRPr="0093583B">
        <w:rPr>
          <w:b/>
          <w:bCs/>
          <w:highlight w:val="yellow"/>
          <w:u w:val="single"/>
        </w:rPr>
        <w:t>increasingly, more</w:t>
      </w:r>
      <w:r w:rsidRPr="00C64CCE">
        <w:rPr>
          <w:b/>
          <w:bCs/>
          <w:u w:val="single"/>
        </w:rPr>
        <w:t xml:space="preserve"> of them appear to </w:t>
      </w:r>
      <w:r w:rsidRPr="0093583B">
        <w:rPr>
          <w:b/>
          <w:bCs/>
          <w:highlight w:val="yellow"/>
          <w:u w:val="single"/>
        </w:rPr>
        <w:t>have issues</w:t>
      </w:r>
      <w:r w:rsidRPr="00C75293">
        <w:rPr>
          <w:sz w:val="16"/>
        </w:rPr>
        <w:t xml:space="preserve"> than might make people uncomfortable.</w:t>
      </w:r>
      <w:r w:rsidR="00C75293" w:rsidRPr="00C75293">
        <w:rPr>
          <w:sz w:val="16"/>
        </w:rPr>
        <w:t xml:space="preserve"> </w:t>
      </w:r>
      <w:r w:rsidRPr="00C75293">
        <w:rPr>
          <w:sz w:val="16"/>
        </w:rPr>
        <w:t xml:space="preserve">The </w:t>
      </w:r>
      <w:r w:rsidRPr="00C64CCE">
        <w:rPr>
          <w:u w:val="single"/>
        </w:rPr>
        <w:t xml:space="preserve">University of Kentucky started a program in 2019 to test drugs </w:t>
      </w:r>
      <w:r w:rsidRPr="00C75293">
        <w:rPr>
          <w:sz w:val="16"/>
        </w:rPr>
        <w:t xml:space="preserve">purchased through the college’s network of hospitals and clinics. </w:t>
      </w:r>
      <w:r w:rsidRPr="0093583B">
        <w:rPr>
          <w:b/>
          <w:bCs/>
          <w:highlight w:val="yellow"/>
          <w:u w:val="single"/>
        </w:rPr>
        <w:t xml:space="preserve">More than 10% of drugs have been flagged </w:t>
      </w:r>
      <w:r w:rsidRPr="00C64CCE">
        <w:rPr>
          <w:b/>
          <w:bCs/>
          <w:u w:val="single"/>
        </w:rPr>
        <w:t>with potential problems</w:t>
      </w:r>
      <w:r w:rsidRPr="00C75293">
        <w:rPr>
          <w:sz w:val="16"/>
        </w:rPr>
        <w:t xml:space="preserve">, </w:t>
      </w:r>
      <w:r w:rsidRPr="00C64CCE">
        <w:rPr>
          <w:u w:val="single"/>
        </w:rPr>
        <w:t>Robert Lodder, a pharmaceutical sciences professor who co-leads the testing effort, told me.</w:t>
      </w:r>
      <w:r w:rsidR="00C75293" w:rsidRPr="00C75293">
        <w:rPr>
          <w:sz w:val="16"/>
        </w:rPr>
        <w:t xml:space="preserve"> </w:t>
      </w:r>
      <w:r w:rsidRPr="00C75293">
        <w:rPr>
          <w:sz w:val="16"/>
        </w:rPr>
        <w:t xml:space="preserve">This syncs with what the </w:t>
      </w:r>
      <w:r w:rsidRPr="00C64CCE">
        <w:rPr>
          <w:u w:val="single"/>
        </w:rPr>
        <w:t>independent testing lab Valisure has said</w:t>
      </w:r>
      <w:r w:rsidRPr="00C75293">
        <w:rPr>
          <w:sz w:val="16"/>
        </w:rPr>
        <w:t xml:space="preserve">. The New Haven, Connecticut-based company used to run an online pharmacy that it sold in 2021. David Light, chief executive officer of Valisure, said </w:t>
      </w:r>
      <w:r w:rsidRPr="00C64CCE">
        <w:rPr>
          <w:u w:val="single"/>
        </w:rPr>
        <w:t>the lab also found issues with about 10% of the drugs</w:t>
      </w:r>
      <w:r w:rsidRPr="00C75293">
        <w:rPr>
          <w:sz w:val="16"/>
        </w:rPr>
        <w:t>.</w:t>
      </w:r>
      <w:r w:rsidR="00C75293" w:rsidRPr="00C75293">
        <w:rPr>
          <w:sz w:val="16"/>
        </w:rPr>
        <w:t xml:space="preserve"> </w:t>
      </w:r>
      <w:r w:rsidRPr="00C75293">
        <w:rPr>
          <w:sz w:val="16"/>
        </w:rPr>
        <w:t xml:space="preserve">The </w:t>
      </w:r>
      <w:r w:rsidRPr="0093583B">
        <w:rPr>
          <w:highlight w:val="yellow"/>
          <w:u w:val="single"/>
        </w:rPr>
        <w:t>concerns</w:t>
      </w:r>
      <w:r w:rsidRPr="00C75293">
        <w:rPr>
          <w:sz w:val="16"/>
        </w:rPr>
        <w:t xml:space="preserve"> that cause drugs to fall into the worrisome category can </w:t>
      </w:r>
      <w:r w:rsidRPr="0093583B">
        <w:rPr>
          <w:highlight w:val="yellow"/>
          <w:u w:val="single"/>
        </w:rPr>
        <w:t>range from</w:t>
      </w:r>
      <w:r w:rsidRPr="00C75293">
        <w:rPr>
          <w:sz w:val="16"/>
        </w:rPr>
        <w:t xml:space="preserve"> the seemingly sci-fi — such as heart and diabetes drugs that contained </w:t>
      </w:r>
      <w:r w:rsidRPr="0093583B">
        <w:rPr>
          <w:highlight w:val="yellow"/>
          <w:u w:val="single"/>
        </w:rPr>
        <w:t>small amounts of a chemical that can cause cancer</w:t>
      </w:r>
      <w:r w:rsidRPr="00C64CCE">
        <w:rPr>
          <w:u w:val="single"/>
        </w:rPr>
        <w:t xml:space="preserve"> — </w:t>
      </w:r>
      <w:r w:rsidRPr="0093583B">
        <w:rPr>
          <w:highlight w:val="yellow"/>
          <w:u w:val="single"/>
        </w:rPr>
        <w:t xml:space="preserve">to issues that </w:t>
      </w:r>
      <w:r w:rsidRPr="00C75293">
        <w:rPr>
          <w:u w:val="single"/>
        </w:rPr>
        <w:t xml:space="preserve">can </w:t>
      </w:r>
      <w:r w:rsidRPr="0093583B">
        <w:rPr>
          <w:highlight w:val="yellow"/>
          <w:u w:val="single"/>
        </w:rPr>
        <w:t>sound mundane but actually matter a lot</w:t>
      </w:r>
      <w:r w:rsidRPr="00C75293">
        <w:rPr>
          <w:sz w:val="16"/>
        </w:rPr>
        <w:t>.</w:t>
      </w:r>
      <w:r w:rsidR="00C75293" w:rsidRPr="00C75293">
        <w:rPr>
          <w:sz w:val="16"/>
        </w:rPr>
        <w:t xml:space="preserve"> </w:t>
      </w:r>
      <w:r w:rsidRPr="00C75293">
        <w:rPr>
          <w:sz w:val="16"/>
        </w:rPr>
        <w:t xml:space="preserve">For instance, how exactly the human body absorbs some drugs has to be precise for the treatments to work. </w:t>
      </w:r>
      <w:r w:rsidRPr="00C64CCE">
        <w:rPr>
          <w:u w:val="single"/>
        </w:rPr>
        <w:t xml:space="preserve">If a </w:t>
      </w:r>
      <w:r w:rsidRPr="0093583B">
        <w:rPr>
          <w:highlight w:val="yellow"/>
          <w:u w:val="single"/>
        </w:rPr>
        <w:t>medicine</w:t>
      </w:r>
      <w:r w:rsidRPr="00C64CCE">
        <w:rPr>
          <w:u w:val="single"/>
        </w:rPr>
        <w:t xml:space="preserve"> isn’t made well, it </w:t>
      </w:r>
      <w:r w:rsidRPr="0093583B">
        <w:rPr>
          <w:highlight w:val="yellow"/>
          <w:u w:val="single"/>
        </w:rPr>
        <w:t>may not dissolve</w:t>
      </w:r>
      <w:r w:rsidRPr="00C64CCE">
        <w:rPr>
          <w:u w:val="single"/>
        </w:rPr>
        <w:t xml:space="preserve"> in a way that allows the body to absorb it correctly</w:t>
      </w:r>
      <w:r w:rsidRPr="00C75293">
        <w:rPr>
          <w:sz w:val="16"/>
        </w:rPr>
        <w:t>. Light says he sees this issue a lot.</w:t>
      </w:r>
      <w:r w:rsidR="00C75293" w:rsidRPr="00C75293">
        <w:rPr>
          <w:sz w:val="16"/>
        </w:rPr>
        <w:t xml:space="preserve"> </w:t>
      </w:r>
      <w:r w:rsidRPr="00C75293">
        <w:rPr>
          <w:sz w:val="16"/>
        </w:rPr>
        <w:t xml:space="preserve">In past testing, Valisure found </w:t>
      </w:r>
      <w:r w:rsidRPr="00C64CCE">
        <w:rPr>
          <w:u w:val="single"/>
        </w:rPr>
        <w:t xml:space="preserve">multiple batches of the antiseizure drug lamotrigine that didn’t dissolve for at least 24 hours, </w:t>
      </w:r>
      <w:r w:rsidRPr="0093583B">
        <w:rPr>
          <w:highlight w:val="yellow"/>
          <w:u w:val="single"/>
        </w:rPr>
        <w:t>meaning the body couldn’t absorb them</w:t>
      </w:r>
      <w:r w:rsidRPr="00C64CCE">
        <w:rPr>
          <w:u w:val="single"/>
        </w:rPr>
        <w:t xml:space="preserve"> effectively. </w:t>
      </w:r>
      <w:r w:rsidRPr="00C75293">
        <w:rPr>
          <w:sz w:val="16"/>
        </w:rPr>
        <w:t>This can be scary for someone with epilepsy who relies on the drug to regulate their condition.</w:t>
      </w:r>
      <w:r w:rsidR="00C75293" w:rsidRPr="00C75293">
        <w:rPr>
          <w:sz w:val="16"/>
        </w:rPr>
        <w:t xml:space="preserve"> </w:t>
      </w:r>
      <w:r w:rsidRPr="0093583B">
        <w:rPr>
          <w:highlight w:val="yellow"/>
          <w:u w:val="single"/>
        </w:rPr>
        <w:t>Dissolution issues can lead to a variety of poor</w:t>
      </w:r>
      <w:r w:rsidRPr="00C64CCE">
        <w:rPr>
          <w:u w:val="single"/>
        </w:rPr>
        <w:t xml:space="preserve"> patient </w:t>
      </w:r>
      <w:r w:rsidRPr="0093583B">
        <w:rPr>
          <w:highlight w:val="yellow"/>
          <w:u w:val="single"/>
        </w:rPr>
        <w:t>outcomes</w:t>
      </w:r>
      <w:r w:rsidRPr="00C64CCE">
        <w:rPr>
          <w:u w:val="single"/>
        </w:rPr>
        <w:t xml:space="preserve"> that often aren’t pinned on the medication since absorption can’t be seen or felt by the patient.</w:t>
      </w:r>
      <w:r w:rsidRPr="00C75293">
        <w:rPr>
          <w:sz w:val="16"/>
        </w:rPr>
        <w:t xml:space="preserve"> Valisure will now be taking their expertise to the Defense Department if plans for a partnership pan out. I’ll be interested to see what else they find. — Anna Edney</w:t>
      </w:r>
    </w:p>
    <w:p w14:paraId="5E60FE91" w14:textId="122209EA" w:rsidR="008E7A37" w:rsidRDefault="008E7A37" w:rsidP="008E7A37">
      <w:pPr>
        <w:pStyle w:val="Heading3"/>
      </w:pPr>
      <w:r>
        <w:t>2AC – AT: Big Pharma Slow</w:t>
      </w:r>
    </w:p>
    <w:p w14:paraId="296DCF03" w14:textId="28F0D83E" w:rsidR="008E7A37" w:rsidRDefault="008E7A37" w:rsidP="008E7A37">
      <w:pPr>
        <w:pStyle w:val="Heading4"/>
      </w:pPr>
      <w:r>
        <w:t xml:space="preserve">Leading companies are way ahead in new drug approvals and continue to rise – COVID vax proves they’ll keep rapid response times </w:t>
      </w:r>
    </w:p>
    <w:p w14:paraId="0D670975" w14:textId="5D9C1DC5" w:rsidR="008E7A37" w:rsidRDefault="008E7A37" w:rsidP="008E7A37">
      <w:r w:rsidRPr="008E7A37">
        <w:rPr>
          <w:rStyle w:val="Style13ptBold"/>
        </w:rPr>
        <w:t>Atkinson and Moschella</w:t>
      </w:r>
      <w:r>
        <w:t>, 05-07-20</w:t>
      </w:r>
      <w:r w:rsidRPr="008E7A37">
        <w:rPr>
          <w:rStyle w:val="Style13ptBold"/>
        </w:rPr>
        <w:t>24</w:t>
      </w:r>
      <w:r>
        <w:t xml:space="preserve">. (Robert D. Atkinson is founder and president of the Information Technology and Innovation Foundation (ITIF), recognized as the world’s top think tank for science and technology policy. David Moschella is a nonresident senior fellow at ITIF). (2024). “Myth 30: Big Pharma Is Driving High Healthcare Costs.” In: Technology Fears and Scapegoats. Palgrave Macmillan, Cham. </w:t>
      </w:r>
      <w:hyperlink r:id="rId47" w:history="1">
        <w:r w:rsidRPr="007254D3">
          <w:rPr>
            <w:rStyle w:val="Hyperlink"/>
          </w:rPr>
          <w:t>https://doi.org/10.1007/978-3-031-52349-6_31</w:t>
        </w:r>
      </w:hyperlink>
      <w:r>
        <w:t xml:space="preserve"> -- MoState JG </w:t>
      </w:r>
    </w:p>
    <w:p w14:paraId="29AA7788" w14:textId="23272EB0" w:rsidR="008E7A37" w:rsidRDefault="008E7A37" w:rsidP="008E7A37">
      <w:pPr>
        <w:rPr>
          <w:sz w:val="16"/>
        </w:rPr>
      </w:pPr>
      <w:r w:rsidRPr="00522D7B">
        <w:rPr>
          <w:sz w:val="16"/>
        </w:rPr>
        <w:t xml:space="preserve">The </w:t>
      </w:r>
      <w:r w:rsidRPr="008E7A37">
        <w:rPr>
          <w:u w:val="single"/>
        </w:rPr>
        <w:t>Pace of Development</w:t>
      </w:r>
      <w:r w:rsidR="00522D7B" w:rsidRPr="00522D7B">
        <w:rPr>
          <w:sz w:val="16"/>
        </w:rPr>
        <w:t xml:space="preserve"> </w:t>
      </w:r>
      <w:r w:rsidRPr="00522D7B">
        <w:rPr>
          <w:sz w:val="16"/>
        </w:rPr>
        <w:t xml:space="preserve">Finally, to press the case for dismantling the U.S. drug development system, </w:t>
      </w:r>
      <w:r w:rsidRPr="0093583B">
        <w:rPr>
          <w:highlight w:val="yellow"/>
          <w:u w:val="single"/>
        </w:rPr>
        <w:t>opponents argue</w:t>
      </w:r>
      <w:r w:rsidRPr="008E7A37">
        <w:rPr>
          <w:u w:val="single"/>
        </w:rPr>
        <w:t xml:space="preserve"> that </w:t>
      </w:r>
      <w:r w:rsidRPr="0093583B">
        <w:rPr>
          <w:highlight w:val="yellow"/>
          <w:u w:val="single"/>
        </w:rPr>
        <w:t>the system is not</w:t>
      </w:r>
      <w:r w:rsidRPr="008E7A37">
        <w:rPr>
          <w:u w:val="single"/>
        </w:rPr>
        <w:t xml:space="preserve"> effectively performing its core function: </w:t>
      </w:r>
      <w:r w:rsidRPr="0093583B">
        <w:rPr>
          <w:highlight w:val="yellow"/>
          <w:u w:val="single"/>
        </w:rPr>
        <w:t>producing</w:t>
      </w:r>
      <w:r w:rsidRPr="008E7A37">
        <w:rPr>
          <w:u w:val="single"/>
        </w:rPr>
        <w:t xml:space="preserve"> effective treatments and cures</w:t>
      </w:r>
      <w:r w:rsidRPr="00522D7B">
        <w:rPr>
          <w:sz w:val="16"/>
        </w:rPr>
        <w:t xml:space="preserve">. </w:t>
      </w:r>
      <w:r w:rsidRPr="008E7A37">
        <w:rPr>
          <w:u w:val="single"/>
        </w:rPr>
        <w:t>Given that</w:t>
      </w:r>
      <w:r w:rsidRPr="00522D7B">
        <w:rPr>
          <w:sz w:val="16"/>
        </w:rPr>
        <w:t xml:space="preserve"> the </w:t>
      </w:r>
      <w:r w:rsidRPr="0093583B">
        <w:rPr>
          <w:b/>
          <w:bCs/>
          <w:highlight w:val="yellow"/>
          <w:u w:val="single"/>
        </w:rPr>
        <w:t>leading drug companies came up with Covid-19 vaccines in record time</w:t>
      </w:r>
      <w:r w:rsidRPr="0093583B">
        <w:rPr>
          <w:highlight w:val="yellow"/>
          <w:u w:val="single"/>
        </w:rPr>
        <w:t xml:space="preserve">, </w:t>
      </w:r>
      <w:r w:rsidRPr="0093583B">
        <w:rPr>
          <w:b/>
          <w:bCs/>
          <w:highlight w:val="yellow"/>
          <w:u w:val="single"/>
        </w:rPr>
        <w:t>using breakthrough tech</w:t>
      </w:r>
      <w:r w:rsidRPr="00522D7B">
        <w:rPr>
          <w:sz w:val="16"/>
        </w:rPr>
        <w:t xml:space="preserve">nologies, </w:t>
      </w:r>
      <w:r w:rsidRPr="008E7A37">
        <w:rPr>
          <w:u w:val="single"/>
        </w:rPr>
        <w:t>this case is much harder to make now.</w:t>
      </w:r>
      <w:r w:rsidRPr="00522D7B">
        <w:rPr>
          <w:sz w:val="16"/>
        </w:rPr>
        <w:t xml:space="preserve"> But </w:t>
      </w:r>
      <w:r w:rsidRPr="008E7A37">
        <w:rPr>
          <w:u w:val="single"/>
        </w:rPr>
        <w:t>undeterred, the Porter report states, “Rather than producing breakthrough, lifesaving drugs for diseases with few or no cures, most companies focus on small, incremental changes</w:t>
      </w:r>
      <w:r w:rsidRPr="00522D7B">
        <w:rPr>
          <w:sz w:val="16"/>
        </w:rPr>
        <w:t xml:space="preserve"> to existing drugs in order </w:t>
      </w:r>
      <w:r w:rsidRPr="008E7A37">
        <w:rPr>
          <w:u w:val="single"/>
        </w:rPr>
        <w:t>to kill off generic threats to their government-granted monopoly patents</w:t>
      </w:r>
      <w:r w:rsidRPr="00522D7B">
        <w:rPr>
          <w:sz w:val="16"/>
        </w:rPr>
        <w:t xml:space="preserve">.”34 </w:t>
      </w:r>
      <w:r w:rsidRPr="008E7A37">
        <w:rPr>
          <w:b/>
          <w:bCs/>
          <w:u w:val="single"/>
        </w:rPr>
        <w:t xml:space="preserve">But </w:t>
      </w:r>
      <w:r w:rsidRPr="0093583B">
        <w:rPr>
          <w:b/>
          <w:bCs/>
          <w:highlight w:val="yellow"/>
          <w:u w:val="single"/>
        </w:rPr>
        <w:t>in reality, new drug approvals have significantly accelerated</w:t>
      </w:r>
      <w:r w:rsidRPr="00522D7B">
        <w:rPr>
          <w:sz w:val="16"/>
        </w:rPr>
        <w:t xml:space="preserve">. The </w:t>
      </w:r>
      <w:r w:rsidRPr="0093583B">
        <w:rPr>
          <w:highlight w:val="yellow"/>
          <w:u w:val="single"/>
        </w:rPr>
        <w:t>FDA’s</w:t>
      </w:r>
      <w:r w:rsidRPr="008E7A37">
        <w:rPr>
          <w:u w:val="single"/>
        </w:rPr>
        <w:t xml:space="preserve"> Center for Drug Evaluation and Research’s </w:t>
      </w:r>
      <w:r w:rsidRPr="0093583B">
        <w:rPr>
          <w:highlight w:val="yellow"/>
          <w:u w:val="single"/>
        </w:rPr>
        <w:t>five-year rolling approval average stood at 44 new drugs per year</w:t>
      </w:r>
      <w:r w:rsidRPr="008E7A37">
        <w:rPr>
          <w:u w:val="single"/>
        </w:rPr>
        <w:t xml:space="preserve"> in 2019</w:t>
      </w:r>
      <w:r w:rsidRPr="00522D7B">
        <w:rPr>
          <w:sz w:val="16"/>
        </w:rPr>
        <w:t xml:space="preserve">, </w:t>
      </w:r>
      <w:r w:rsidRPr="0093583B">
        <w:rPr>
          <w:highlight w:val="yellow"/>
          <w:u w:val="single"/>
        </w:rPr>
        <w:t>double the</w:t>
      </w:r>
      <w:r w:rsidRPr="00522D7B">
        <w:rPr>
          <w:u w:val="single"/>
        </w:rPr>
        <w:t xml:space="preserve"> five-year </w:t>
      </w:r>
      <w:r w:rsidRPr="0093583B">
        <w:rPr>
          <w:highlight w:val="yellow"/>
          <w:u w:val="single"/>
        </w:rPr>
        <w:t>rolling average</w:t>
      </w:r>
      <w:r w:rsidRPr="00522D7B">
        <w:rPr>
          <w:u w:val="single"/>
        </w:rPr>
        <w:t xml:space="preserve"> of 22</w:t>
      </w:r>
      <w:r w:rsidRPr="00522D7B">
        <w:rPr>
          <w:sz w:val="16"/>
        </w:rPr>
        <w:t xml:space="preserve"> drugs approved, as happened in 2009. </w:t>
      </w:r>
      <w:r w:rsidRPr="008E7A37">
        <w:rPr>
          <w:u w:val="single"/>
        </w:rPr>
        <w:t xml:space="preserve">And the </w:t>
      </w:r>
      <w:r w:rsidRPr="0093583B">
        <w:rPr>
          <w:highlight w:val="yellow"/>
          <w:u w:val="single"/>
        </w:rPr>
        <w:t xml:space="preserve">number of drugs in development </w:t>
      </w:r>
      <w:r w:rsidRPr="00522D7B">
        <w:rPr>
          <w:u w:val="single"/>
        </w:rPr>
        <w:t xml:space="preserve">globally </w:t>
      </w:r>
      <w:r w:rsidRPr="0093583B">
        <w:rPr>
          <w:highlight w:val="yellow"/>
          <w:u w:val="single"/>
        </w:rPr>
        <w:t>increased</w:t>
      </w:r>
      <w:r w:rsidRPr="008E7A37">
        <w:rPr>
          <w:u w:val="single"/>
        </w:rPr>
        <w:t xml:space="preserve"> from 5,995 in 2001 to 13,718 in 2016</w:t>
      </w:r>
      <w:r w:rsidRPr="00522D7B">
        <w:rPr>
          <w:sz w:val="16"/>
        </w:rPr>
        <w:t xml:space="preserve">.35 Moreover, the </w:t>
      </w:r>
      <w:r w:rsidRPr="0093583B">
        <w:rPr>
          <w:highlight w:val="yellow"/>
          <w:u w:val="single"/>
        </w:rPr>
        <w:t>share of drugs that are new has risen</w:t>
      </w:r>
      <w:r w:rsidRPr="008E7A37">
        <w:rPr>
          <w:u w:val="single"/>
        </w:rPr>
        <w:t xml:space="preserve"> since the 1970s, not fallen</w:t>
      </w:r>
      <w:r w:rsidRPr="00522D7B">
        <w:rPr>
          <w:sz w:val="16"/>
        </w:rPr>
        <w:t xml:space="preserve">.36 At the end of the day, </w:t>
      </w:r>
      <w:r w:rsidRPr="008E7A37">
        <w:rPr>
          <w:u w:val="single"/>
        </w:rPr>
        <w:t>the America’s private-sector-led drug development system, coupled with the support of university research and the National Institutes of Health, has made the United States the medicine chest of the world,</w:t>
      </w:r>
      <w:r w:rsidRPr="00522D7B">
        <w:rPr>
          <w:sz w:val="16"/>
        </w:rPr>
        <w:t xml:space="preserve"> </w:t>
      </w:r>
      <w:r w:rsidRPr="008E7A37">
        <w:rPr>
          <w:u w:val="single"/>
        </w:rPr>
        <w:t>responsible for more new drugs than any other nation</w:t>
      </w:r>
      <w:r w:rsidRPr="00522D7B">
        <w:rPr>
          <w:sz w:val="16"/>
        </w:rPr>
        <w:t xml:space="preserve">. As much as the drug populists would like us to think otherwise, the truth is the current system is not just working; it’s the envy of the world. </w:t>
      </w:r>
    </w:p>
    <w:p w14:paraId="5A36134A" w14:textId="77777777" w:rsidR="00522D7B" w:rsidRDefault="00522D7B" w:rsidP="00522D7B">
      <w:pPr>
        <w:pStyle w:val="Heading4"/>
      </w:pPr>
      <w:r>
        <w:t xml:space="preserve">Big drug companies are highly R&amp;D intensive, and actually make net less profit adjusting for risk – stronger IPR is non-negotiable </w:t>
      </w:r>
    </w:p>
    <w:p w14:paraId="714C644E" w14:textId="77777777" w:rsidR="00522D7B" w:rsidRDefault="00522D7B" w:rsidP="00522D7B">
      <w:r>
        <w:t xml:space="preserve"> </w:t>
      </w:r>
      <w:r w:rsidRPr="008E7A37">
        <w:rPr>
          <w:rStyle w:val="Style13ptBold"/>
        </w:rPr>
        <w:t>Atkinson and Moschella</w:t>
      </w:r>
      <w:r>
        <w:t>, 05-07-20</w:t>
      </w:r>
      <w:r w:rsidRPr="008E7A37">
        <w:rPr>
          <w:rStyle w:val="Style13ptBold"/>
        </w:rPr>
        <w:t>24</w:t>
      </w:r>
      <w:r>
        <w:t xml:space="preserve">. (Robert D. Atkinson is founder and president of the Information Technology and Innovation Foundation (ITIF), recognized as the world’s top think tank for science and technology policy. David Moschella is a nonresident senior fellow at ITIF). (2024). “Myth 30: Big Pharma Is Driving High Healthcare Costs.” In: Technology Fears and Scapegoats. Palgrave Macmillan, Cham. </w:t>
      </w:r>
      <w:hyperlink r:id="rId48" w:history="1">
        <w:r w:rsidRPr="007254D3">
          <w:rPr>
            <w:rStyle w:val="Hyperlink"/>
          </w:rPr>
          <w:t>https://doi.org/10.1007/978-3-031-52349-6_31</w:t>
        </w:r>
      </w:hyperlink>
      <w:r>
        <w:t xml:space="preserve"> -- MoState JG </w:t>
      </w:r>
    </w:p>
    <w:p w14:paraId="4D5ED3D3" w14:textId="52DD5A6B" w:rsidR="00522D7B" w:rsidRDefault="00522D7B" w:rsidP="00522D7B">
      <w:pPr>
        <w:rPr>
          <w:sz w:val="16"/>
        </w:rPr>
      </w:pPr>
      <w:r w:rsidRPr="00067AF1">
        <w:rPr>
          <w:sz w:val="16"/>
        </w:rPr>
        <w:t xml:space="preserve">Normal Profits Start with profits. </w:t>
      </w:r>
      <w:r w:rsidRPr="003415B1">
        <w:rPr>
          <w:u w:val="single"/>
        </w:rPr>
        <w:t>The left argues that there is plenty of money for the industry to develop drugs, even if its revenues are significantly lowered as a result of price controls or reduced intellectual property protection</w:t>
      </w:r>
      <w:r w:rsidRPr="00067AF1">
        <w:rPr>
          <w:sz w:val="16"/>
        </w:rPr>
        <w:t xml:space="preserve">. They </w:t>
      </w:r>
      <w:r w:rsidRPr="003415B1">
        <w:rPr>
          <w:u w:val="single"/>
        </w:rPr>
        <w:t>rationalize this assertion with claims of excess profits and wasted spending</w:t>
      </w:r>
      <w:r w:rsidRPr="00067AF1">
        <w:rPr>
          <w:sz w:val="16"/>
        </w:rPr>
        <w:t xml:space="preserve">. U.S. Rep. Katie Porter (D-CA), deputy chair of the Congressional Progressive Caucus, issued a scathing report in 2021 titled “Killer Profits,” attempting to make the case that the industry makes too much money.5 Two years earlier, the Center for American Progress made the same claim that “Big Pharma Reaps Profits.”6 More recently, the self-described “democratic socialist” Senator Bernie Sanders (VT) has claimed that “Greedy pharma firms rip off Americans.”7 </w:t>
      </w:r>
      <w:r w:rsidRPr="003415B1">
        <w:rPr>
          <w:u w:val="single"/>
        </w:rPr>
        <w:t xml:space="preserve">The reality is that, </w:t>
      </w:r>
      <w:r w:rsidRPr="0093583B">
        <w:rPr>
          <w:b/>
          <w:bCs/>
          <w:highlight w:val="yellow"/>
          <w:u w:val="single"/>
        </w:rPr>
        <w:t>when adjusting for risk and comparing it to other industries, pharma</w:t>
      </w:r>
      <w:r w:rsidRPr="003415B1">
        <w:rPr>
          <w:b/>
          <w:bCs/>
          <w:u w:val="single"/>
        </w:rPr>
        <w:t xml:space="preserve">ceutical firms’ </w:t>
      </w:r>
      <w:r w:rsidRPr="0093583B">
        <w:rPr>
          <w:b/>
          <w:bCs/>
          <w:highlight w:val="yellow"/>
          <w:u w:val="single"/>
        </w:rPr>
        <w:t>profits are not excessive, nor are drug prices driving up</w:t>
      </w:r>
      <w:r w:rsidRPr="003415B1">
        <w:rPr>
          <w:b/>
          <w:bCs/>
          <w:u w:val="single"/>
        </w:rPr>
        <w:t xml:space="preserve"> overall </w:t>
      </w:r>
      <w:r w:rsidRPr="0093583B">
        <w:rPr>
          <w:b/>
          <w:bCs/>
          <w:highlight w:val="yellow"/>
          <w:u w:val="single"/>
        </w:rPr>
        <w:t>healthcare expenditures</w:t>
      </w:r>
      <w:r w:rsidRPr="00067AF1">
        <w:rPr>
          <w:sz w:val="16"/>
        </w:rPr>
        <w:t xml:space="preserve">. Researchers Sood, Mulligan, and Zhong compared excess profits of pharmaceutical companies and S&amp;P 500 firms.8 They </w:t>
      </w:r>
      <w:r w:rsidRPr="003415B1">
        <w:rPr>
          <w:u w:val="single"/>
        </w:rPr>
        <w:t xml:space="preserve">defined excess profit as “higher than expected profits given the risk associated with their investments” and found that </w:t>
      </w:r>
      <w:r w:rsidRPr="0093583B">
        <w:rPr>
          <w:highlight w:val="yellow"/>
          <w:u w:val="single"/>
        </w:rPr>
        <w:t>pharma</w:t>
      </w:r>
      <w:r w:rsidRPr="003415B1">
        <w:rPr>
          <w:u w:val="single"/>
        </w:rPr>
        <w:t xml:space="preserve">ceutical companies’ </w:t>
      </w:r>
      <w:r w:rsidRPr="0093583B">
        <w:rPr>
          <w:highlight w:val="yellow"/>
          <w:u w:val="single"/>
        </w:rPr>
        <w:t>excess profits were actually 1.7 percentage points lower than</w:t>
      </w:r>
      <w:r w:rsidRPr="003415B1">
        <w:rPr>
          <w:u w:val="single"/>
        </w:rPr>
        <w:t xml:space="preserve"> the 3.6 percent </w:t>
      </w:r>
      <w:r w:rsidRPr="0093583B">
        <w:rPr>
          <w:highlight w:val="yellow"/>
          <w:u w:val="single"/>
        </w:rPr>
        <w:t>average</w:t>
      </w:r>
      <w:r w:rsidRPr="003415B1">
        <w:rPr>
          <w:u w:val="single"/>
        </w:rPr>
        <w:t xml:space="preserve"> among S&amp;P 500 firms.</w:t>
      </w:r>
      <w:r w:rsidRPr="00067AF1">
        <w:rPr>
          <w:sz w:val="16"/>
        </w:rPr>
        <w:t xml:space="preserve">9 By contrast, researchers found that the excess profits of middlemen in the U.S. biopharmaceutical supply chain—insurers, pharmacy benefit managers, and retailers—averaged 5.9 percent from 2013 to 2018. Moreover, an analysis in PLosONE found that </w:t>
      </w:r>
      <w:r w:rsidRPr="003415B1">
        <w:rPr>
          <w:u w:val="single"/>
        </w:rPr>
        <w:t>pharmaceutical “returns were substantially lower than [those of ] the other eight health care industries</w:t>
      </w:r>
      <w:r w:rsidRPr="00067AF1">
        <w:rPr>
          <w:sz w:val="16"/>
        </w:rPr>
        <w:t xml:space="preserve">.”10 Despite today’s rhetoric, </w:t>
      </w:r>
      <w:r w:rsidRPr="003415B1">
        <w:rPr>
          <w:u w:val="single"/>
        </w:rPr>
        <w:t>prescription medicines have accounted for only about 14 percent of U.S. healthcare spending in recent years, and that share is expected to remain stable going forward.</w:t>
      </w:r>
      <w:r w:rsidRPr="00067AF1">
        <w:rPr>
          <w:sz w:val="16"/>
        </w:rPr>
        <w:t>11 Similarly, the research firm Altarum found in a 2020 report that the retail pharma share will likely remain stable in the 9 percent range through most of this decade, with non-retail expenditures also roughly stable in the 4.5 to 4.9 percent range. (Fig. 1.) This puts the United States right in line with other OECD nations.12</w:t>
      </w:r>
      <w:r w:rsidR="00067AF1" w:rsidRPr="00067AF1">
        <w:rPr>
          <w:sz w:val="16"/>
        </w:rPr>
        <w:t xml:space="preserve"> </w:t>
      </w:r>
      <w:r w:rsidRPr="003415B1">
        <w:rPr>
          <w:u w:val="single"/>
        </w:rPr>
        <w:t>Others</w:t>
      </w:r>
      <w:r w:rsidRPr="00067AF1">
        <w:rPr>
          <w:sz w:val="16"/>
        </w:rPr>
        <w:t xml:space="preserve">, such as Dean Baker, </w:t>
      </w:r>
      <w:r w:rsidRPr="003415B1">
        <w:rPr>
          <w:u w:val="single"/>
        </w:rPr>
        <w:t>attack the industry for spending too little money on R&amp;D for drug development</w:t>
      </w:r>
      <w:r w:rsidRPr="00067AF1">
        <w:rPr>
          <w:sz w:val="16"/>
        </w:rPr>
        <w:t xml:space="preserve"> and too much on stock buybacks and marketing. In arguing that the industry wastes money on marketing, Baker notes that industry marketing costs are comparable to research expenditures, and that if the industry just reduced advertising, it could reduce drug prices. This sentiment is no doubt fueled by pharma’s extensive use of television advertising. Yet, </w:t>
      </w:r>
      <w:r w:rsidRPr="003415B1">
        <w:rPr>
          <w:u w:val="single"/>
        </w:rPr>
        <w:t>over the last 10 years, the annualized return on the Standard &amp; Poor’s (S&amp;P) Biotech Index averaged 7.95 percent and the Pharmaceutical Select Index averaged 3.29 percent, both lower than the S&amp;P 500 index return of 12.49 percent, which undercuts the argument that stock buybacks are being used to “prioritize short term financial returns</w:t>
      </w:r>
      <w:r w:rsidRPr="00067AF1">
        <w:rPr>
          <w:sz w:val="16"/>
        </w:rPr>
        <w:t>,” as one article contended.13 When it comes to marketing, the charge is just as specious. An analysis in JAMA Network, which included all promotional activities, physician education, advertising, and unbranded disease awareness campaigns as “</w:t>
      </w:r>
      <w:r w:rsidRPr="003415B1">
        <w:rPr>
          <w:u w:val="single"/>
        </w:rPr>
        <w:t>medical marketing,” puts the total of these activities</w:t>
      </w:r>
      <w:r w:rsidRPr="00067AF1">
        <w:rPr>
          <w:sz w:val="16"/>
        </w:rPr>
        <w:t xml:space="preserve"> (many of which have significant value to patients) </w:t>
      </w:r>
      <w:r w:rsidRPr="003415B1">
        <w:rPr>
          <w:u w:val="single"/>
        </w:rPr>
        <w:t>at one-third of R&amp;D expenditures</w:t>
      </w:r>
      <w:r w:rsidRPr="00067AF1">
        <w:rPr>
          <w:sz w:val="16"/>
        </w:rPr>
        <w:t>.15 When looking just at pharmaceutical advertising, total spending reached was $6.58 billion in 2020, a small fraction of the $122 billion the industry invested in R&amp;D in the United States that year.16</w:t>
      </w:r>
      <w:r w:rsidR="00067AF1" w:rsidRPr="00067AF1">
        <w:rPr>
          <w:sz w:val="16"/>
        </w:rPr>
        <w:t xml:space="preserve"> </w:t>
      </w:r>
      <w:r w:rsidRPr="0093583B">
        <w:rPr>
          <w:highlight w:val="yellow"/>
          <w:u w:val="single"/>
        </w:rPr>
        <w:t>Opponents</w:t>
      </w:r>
      <w:r w:rsidRPr="003415B1">
        <w:rPr>
          <w:u w:val="single"/>
        </w:rPr>
        <w:t xml:space="preserve"> of large drug companies also </w:t>
      </w:r>
      <w:r w:rsidRPr="0093583B">
        <w:rPr>
          <w:highlight w:val="yellow"/>
          <w:u w:val="single"/>
        </w:rPr>
        <w:t>claim</w:t>
      </w:r>
      <w:r w:rsidRPr="003415B1">
        <w:rPr>
          <w:u w:val="single"/>
        </w:rPr>
        <w:t xml:space="preserve"> that the </w:t>
      </w:r>
      <w:r w:rsidRPr="0093583B">
        <w:rPr>
          <w:highlight w:val="yellow"/>
          <w:u w:val="single"/>
        </w:rPr>
        <w:t>companies are not investing in R&amp;D.</w:t>
      </w:r>
      <w:r w:rsidRPr="00067AF1">
        <w:rPr>
          <w:sz w:val="16"/>
        </w:rPr>
        <w:t xml:space="preserve"> The progressive think tank Roosevelt Institute has argued that, “as prices have skyrocketed over the last few decades, these same companies’ investments in research and development have failed to match this same pace.”17 </w:t>
      </w:r>
      <w:r w:rsidRPr="0093583B">
        <w:rPr>
          <w:b/>
          <w:bCs/>
          <w:highlight w:val="yellow"/>
          <w:u w:val="single"/>
        </w:rPr>
        <w:t>In reality, from 2012 to 2016, drug sales increased $5.8 billion</w:t>
      </w:r>
      <w:r w:rsidRPr="003415B1">
        <w:rPr>
          <w:b/>
          <w:bCs/>
          <w:u w:val="single"/>
        </w:rPr>
        <w:t xml:space="preserve"> a year, </w:t>
      </w:r>
      <w:r w:rsidRPr="0093583B">
        <w:rPr>
          <w:b/>
          <w:bCs/>
          <w:highlight w:val="yellow"/>
          <w:u w:val="single"/>
        </w:rPr>
        <w:t>while R&amp;D</w:t>
      </w:r>
      <w:r w:rsidRPr="003415B1">
        <w:rPr>
          <w:b/>
          <w:bCs/>
          <w:u w:val="single"/>
        </w:rPr>
        <w:t xml:space="preserve"> actually </w:t>
      </w:r>
      <w:r w:rsidRPr="0093583B">
        <w:rPr>
          <w:b/>
          <w:bCs/>
          <w:highlight w:val="yellow"/>
          <w:u w:val="single"/>
        </w:rPr>
        <w:t>increased</w:t>
      </w:r>
      <w:r w:rsidRPr="003415B1">
        <w:rPr>
          <w:b/>
          <w:bCs/>
          <w:u w:val="single"/>
        </w:rPr>
        <w:t xml:space="preserve"> </w:t>
      </w:r>
      <w:r w:rsidRPr="0093583B">
        <w:rPr>
          <w:b/>
          <w:bCs/>
          <w:highlight w:val="yellow"/>
          <w:u w:val="single"/>
        </w:rPr>
        <w:t>$6.8 billion</w:t>
      </w:r>
      <w:r w:rsidRPr="003415B1">
        <w:rPr>
          <w:b/>
          <w:bCs/>
          <w:u w:val="single"/>
        </w:rPr>
        <w:t xml:space="preserve"> a year.</w:t>
      </w:r>
      <w:r w:rsidRPr="00067AF1">
        <w:rPr>
          <w:sz w:val="16"/>
        </w:rPr>
        <w:t>18</w:t>
      </w:r>
      <w:r w:rsidR="00067AF1" w:rsidRPr="00067AF1">
        <w:rPr>
          <w:sz w:val="16"/>
        </w:rPr>
        <w:t xml:space="preserve"> </w:t>
      </w:r>
      <w:r w:rsidRPr="0093583B">
        <w:rPr>
          <w:b/>
          <w:bCs/>
          <w:highlight w:val="yellow"/>
          <w:u w:val="single"/>
        </w:rPr>
        <w:t>Drug companies</w:t>
      </w:r>
      <w:r w:rsidRPr="003415B1">
        <w:rPr>
          <w:b/>
          <w:bCs/>
          <w:u w:val="single"/>
        </w:rPr>
        <w:t xml:space="preserve"> in America </w:t>
      </w:r>
      <w:r w:rsidRPr="0093583B">
        <w:rPr>
          <w:b/>
          <w:bCs/>
          <w:highlight w:val="yellow"/>
          <w:u w:val="single"/>
        </w:rPr>
        <w:t>are highly R&amp;D intensive</w:t>
      </w:r>
      <w:r w:rsidRPr="00067AF1">
        <w:rPr>
          <w:sz w:val="16"/>
        </w:rPr>
        <w:t xml:space="preserve"> </w:t>
      </w:r>
      <w:r w:rsidRPr="003415B1">
        <w:rPr>
          <w:u w:val="single"/>
        </w:rPr>
        <w:t>and have become even more so,</w:t>
      </w:r>
      <w:r w:rsidRPr="00067AF1">
        <w:rPr>
          <w:sz w:val="16"/>
        </w:rPr>
        <w:t xml:space="preserve"> </w:t>
      </w:r>
      <w:r w:rsidRPr="0093583B">
        <w:rPr>
          <w:highlight w:val="yellow"/>
          <w:u w:val="single"/>
        </w:rPr>
        <w:t>with</w:t>
      </w:r>
      <w:r w:rsidRPr="003415B1">
        <w:rPr>
          <w:u w:val="single"/>
        </w:rPr>
        <w:t xml:space="preserve"> their </w:t>
      </w:r>
      <w:r w:rsidRPr="0093583B">
        <w:rPr>
          <w:highlight w:val="yellow"/>
          <w:u w:val="single"/>
        </w:rPr>
        <w:t>R&amp;D-to-sales ratio increasing</w:t>
      </w:r>
      <w:r w:rsidRPr="003415B1">
        <w:rPr>
          <w:u w:val="single"/>
        </w:rPr>
        <w:t xml:space="preserve"> from 11 percent in 2006 to 20 percent in 2018</w:t>
      </w:r>
      <w:r w:rsidRPr="00067AF1">
        <w:rPr>
          <w:sz w:val="16"/>
        </w:rPr>
        <w:t xml:space="preserve">.19 The ratio for the top 20 U.S. drug companies increased from 15 percent in 2006 to 23.6 percent.20 Further, </w:t>
      </w:r>
      <w:r w:rsidRPr="0093583B">
        <w:rPr>
          <w:highlight w:val="yellow"/>
          <w:u w:val="single"/>
        </w:rPr>
        <w:t>while drug revenues increased 56 percent</w:t>
      </w:r>
      <w:r w:rsidRPr="003415B1">
        <w:rPr>
          <w:u w:val="single"/>
        </w:rPr>
        <w:t xml:space="preserve"> from 2006 to 2018</w:t>
      </w:r>
      <w:r w:rsidRPr="00067AF1">
        <w:rPr>
          <w:sz w:val="16"/>
        </w:rPr>
        <w:t xml:space="preserve"> (in nominal dollars), </w:t>
      </w:r>
      <w:r w:rsidRPr="0093583B">
        <w:rPr>
          <w:b/>
          <w:bCs/>
          <w:highlight w:val="yellow"/>
          <w:u w:val="single"/>
        </w:rPr>
        <w:t>R&amp;D increased by 85 percent</w:t>
      </w:r>
      <w:r w:rsidRPr="003415B1">
        <w:rPr>
          <w:b/>
          <w:bCs/>
          <w:u w:val="single"/>
        </w:rPr>
        <w:t>,</w:t>
      </w:r>
      <w:r w:rsidRPr="00067AF1">
        <w:rPr>
          <w:sz w:val="16"/>
        </w:rPr>
        <w:t xml:space="preserve"> </w:t>
      </w:r>
      <w:r w:rsidRPr="0093583B">
        <w:rPr>
          <w:b/>
          <w:bCs/>
          <w:highlight w:val="yellow"/>
          <w:u w:val="single"/>
        </w:rPr>
        <w:t>and it is the largest firms, not the smallest, that are the most R&amp;D intensive</w:t>
      </w:r>
      <w:r w:rsidRPr="00067AF1">
        <w:rPr>
          <w:sz w:val="16"/>
        </w:rPr>
        <w:t>.21 The non-partisan Congressional Budget Office reports that “In 2019, the pharmaceutical industry spent $83 billion dollars on R&amp;D. Adjusted for inflation, that amount is about 10 times what the industry spent per year in the 1980s.”22</w:t>
      </w:r>
      <w:r w:rsidR="00067AF1" w:rsidRPr="00067AF1">
        <w:rPr>
          <w:sz w:val="16"/>
        </w:rPr>
        <w:t xml:space="preserve"> </w:t>
      </w:r>
      <w:r w:rsidRPr="00067AF1">
        <w:rPr>
          <w:sz w:val="16"/>
        </w:rPr>
        <w:t>In fact</w:t>
      </w:r>
      <w:r w:rsidRPr="00522D7B">
        <w:rPr>
          <w:b/>
          <w:bCs/>
          <w:u w:val="single"/>
        </w:rPr>
        <w:t xml:space="preserve">, </w:t>
      </w:r>
      <w:r w:rsidRPr="0093583B">
        <w:rPr>
          <w:b/>
          <w:bCs/>
          <w:highlight w:val="yellow"/>
          <w:u w:val="single"/>
        </w:rPr>
        <w:t>America’s pharma</w:t>
      </w:r>
      <w:r w:rsidRPr="00522D7B">
        <w:rPr>
          <w:b/>
          <w:bCs/>
          <w:u w:val="single"/>
        </w:rPr>
        <w:t xml:space="preserve">ceutical </w:t>
      </w:r>
      <w:r w:rsidRPr="0093583B">
        <w:rPr>
          <w:b/>
          <w:bCs/>
          <w:highlight w:val="yellow"/>
          <w:u w:val="single"/>
        </w:rPr>
        <w:t>industry is the most R&amp;D-intensive industry in the world</w:t>
      </w:r>
      <w:r w:rsidRPr="00067AF1">
        <w:rPr>
          <w:sz w:val="16"/>
        </w:rPr>
        <w:t xml:space="preserve">, </w:t>
      </w:r>
      <w:r w:rsidRPr="0093583B">
        <w:rPr>
          <w:b/>
          <w:bCs/>
          <w:highlight w:val="yellow"/>
          <w:u w:val="single"/>
        </w:rPr>
        <w:t>investing over 20 percent of its sales into R&amp;D each year</w:t>
      </w:r>
      <w:r w:rsidRPr="00522D7B">
        <w:rPr>
          <w:b/>
          <w:bCs/>
          <w:u w:val="single"/>
        </w:rPr>
        <w:t>, which accounts for 18 percent of the total U.S. business R&amp;D investment</w:t>
      </w:r>
      <w:r w:rsidRPr="00067AF1">
        <w:rPr>
          <w:sz w:val="16"/>
        </w:rPr>
        <w:t>.</w:t>
      </w:r>
    </w:p>
    <w:p w14:paraId="489C0902" w14:textId="14E350C5" w:rsidR="003B30D7" w:rsidRDefault="003B30D7" w:rsidP="003B30D7">
      <w:pPr>
        <w:pStyle w:val="Heading3"/>
      </w:pPr>
      <w:r>
        <w:t xml:space="preserve">2AC – AT: Manufacturing Solves </w:t>
      </w:r>
    </w:p>
    <w:p w14:paraId="282288A0" w14:textId="10919B39" w:rsidR="003B30D7" w:rsidRDefault="0025276C" w:rsidP="003B30D7">
      <w:pPr>
        <w:pStyle w:val="Heading4"/>
      </w:pPr>
      <w:r>
        <w:t xml:space="preserve">Manufacturing can’t solve </w:t>
      </w:r>
      <w:r w:rsidR="00760990">
        <w:t>–</w:t>
      </w:r>
      <w:r>
        <w:t xml:space="preserve"> </w:t>
      </w:r>
      <w:r w:rsidR="00760990">
        <w:t xml:space="preserve">new manufacturing tech is costly and don’t align with generics’ business model </w:t>
      </w:r>
    </w:p>
    <w:p w14:paraId="708949A1" w14:textId="5C50B460" w:rsidR="003B30D7" w:rsidRDefault="0025276C" w:rsidP="003B30D7">
      <w:r w:rsidRPr="0025276C">
        <w:rPr>
          <w:rStyle w:val="Style13ptBold"/>
        </w:rPr>
        <w:t>Wosińska et al,</w:t>
      </w:r>
      <w:r>
        <w:t xml:space="preserve"> 1-11-20</w:t>
      </w:r>
      <w:r w:rsidRPr="0025276C">
        <w:rPr>
          <w:rStyle w:val="Style13ptBold"/>
        </w:rPr>
        <w:t>24</w:t>
      </w:r>
      <w:r>
        <w:t>, (</w:t>
      </w:r>
      <w:r w:rsidR="003B30D7">
        <w:t>Marta Wosiń</w:t>
      </w:r>
      <w:r>
        <w:t>s</w:t>
      </w:r>
      <w:r w:rsidR="003B30D7">
        <w:t>ka</w:t>
      </w:r>
      <w:r>
        <w:t xml:space="preserve"> is a senior fellow at the Center on Health Policy. She is a healthcare economist with a particular expertise in prescription drugs and experience spanning academia and federal government.</w:t>
      </w:r>
      <w:r w:rsidR="003B30D7">
        <w:t>, Rena M. Conti</w:t>
      </w:r>
      <w:r>
        <w:t xml:space="preserve"> ASSOCIATE PROFESSOR, MARKETS, PUBLIC POLICY, AND LAW</w:t>
      </w:r>
      <w:r w:rsidR="003B30D7">
        <w:t>,</w:t>
      </w:r>
      <w:r>
        <w:t xml:space="preserve"> and Elisabeth Reynolds -- Lecturer and Principal Research Scientist – Massachusetts Institute of Technology)., </w:t>
      </w:r>
      <w:r w:rsidR="003B30D7">
        <w:t xml:space="preserve">"Workshop summary: Technology solutions for improving the resilience of generic prescription drug manufacturing," Brookings, </w:t>
      </w:r>
      <w:hyperlink r:id="rId49" w:history="1">
        <w:r w:rsidR="003B30D7" w:rsidRPr="007254D3">
          <w:rPr>
            <w:rStyle w:val="Hyperlink"/>
          </w:rPr>
          <w:t>https://www.brookings.edu/articles/workshop-summary-technology-solutions-for-improving-the-resilience-of-generic-prescription-drug-manufacturing/</w:t>
        </w:r>
      </w:hyperlink>
      <w:r w:rsidR="003B30D7">
        <w:t xml:space="preserve"> -- MoState JG </w:t>
      </w:r>
    </w:p>
    <w:p w14:paraId="62A2618D" w14:textId="19AD8639" w:rsidR="00760990" w:rsidRPr="00CD5FB5" w:rsidRDefault="00760990" w:rsidP="003B30D7">
      <w:pPr>
        <w:rPr>
          <w:sz w:val="16"/>
        </w:rPr>
      </w:pPr>
      <w:r w:rsidRPr="00CD5FB5">
        <w:rPr>
          <w:sz w:val="16"/>
        </w:rPr>
        <w:t xml:space="preserve">On March 2, 2023, the </w:t>
      </w:r>
      <w:r w:rsidRPr="00CD5FB5">
        <w:rPr>
          <w:u w:val="single"/>
        </w:rPr>
        <w:t>authors convened a group of experts from academia, industry, government, and nonprofits to explore technology options for increasing the resilience in the supply of generic prescription drugs</w:t>
      </w:r>
      <w:r w:rsidRPr="00CD5FB5">
        <w:rPr>
          <w:sz w:val="16"/>
        </w:rPr>
        <w:t>. The workshop was convened at the Massachusetts Institute of Technology with the help of the National Network for Critical Technology Assessment and financial support from the Alfred P. Sloan Foundation. This report, authored by the organizers, summarizes the discussion. Because the workshop was not open to the public, this summary maintains the anonymity of the speakers and does not attribute comments to individuals.</w:t>
      </w:r>
      <w:r w:rsidR="00CD5FB5" w:rsidRPr="00CD5FB5">
        <w:rPr>
          <w:sz w:val="16"/>
        </w:rPr>
        <w:t xml:space="preserve"> </w:t>
      </w:r>
      <w:r w:rsidRPr="00CD5FB5">
        <w:rPr>
          <w:sz w:val="16"/>
        </w:rPr>
        <w:t>Motivation for the workshop</w:t>
      </w:r>
      <w:r w:rsidR="00CD5FB5" w:rsidRPr="00CD5FB5">
        <w:rPr>
          <w:sz w:val="16"/>
        </w:rPr>
        <w:t xml:space="preserve"> </w:t>
      </w:r>
      <w:r w:rsidRPr="00760990">
        <w:rPr>
          <w:u w:val="single"/>
        </w:rPr>
        <w:t>Assured high quality and consistent availability of medicines is a cornerstone of patient care,</w:t>
      </w:r>
      <w:r w:rsidRPr="00CD5FB5">
        <w:rPr>
          <w:sz w:val="16"/>
        </w:rPr>
        <w:t xml:space="preserve"> yet </w:t>
      </w:r>
      <w:r w:rsidRPr="0093583B">
        <w:rPr>
          <w:highlight w:val="yellow"/>
          <w:u w:val="single"/>
        </w:rPr>
        <w:t>U.S.</w:t>
      </w:r>
      <w:r w:rsidRPr="00760990">
        <w:rPr>
          <w:u w:val="single"/>
        </w:rPr>
        <w:t xml:space="preserve"> prescription </w:t>
      </w:r>
      <w:r w:rsidRPr="0093583B">
        <w:rPr>
          <w:highlight w:val="yellow"/>
          <w:u w:val="single"/>
        </w:rPr>
        <w:t>drug supply chains are highly vulnerable to disruptions</w:t>
      </w:r>
      <w:r w:rsidRPr="00CD5FB5">
        <w:rPr>
          <w:sz w:val="16"/>
        </w:rPr>
        <w:t>.</w:t>
      </w:r>
      <w:r w:rsidR="00CD5FB5" w:rsidRPr="00CD5FB5">
        <w:rPr>
          <w:sz w:val="16"/>
        </w:rPr>
        <w:t xml:space="preserve"> </w:t>
      </w:r>
      <w:r w:rsidRPr="00CD5FB5">
        <w:rPr>
          <w:sz w:val="16"/>
        </w:rPr>
        <w:t xml:space="preserve">If </w:t>
      </w:r>
      <w:r w:rsidRPr="00760990">
        <w:rPr>
          <w:u w:val="single"/>
        </w:rPr>
        <w:t>drug shortages</w:t>
      </w:r>
      <w:r w:rsidRPr="00CD5FB5">
        <w:rPr>
          <w:sz w:val="16"/>
        </w:rPr>
        <w:t xml:space="preserve"> result, they may </w:t>
      </w:r>
      <w:r w:rsidRPr="00760990">
        <w:rPr>
          <w:u w:val="single"/>
        </w:rPr>
        <w:t>place patients’ health and even their lives at risk through treatment delays, rationing, increased likelihood of medication errors, and the substitution of possibly inferior alternatives.</w:t>
      </w:r>
      <w:r w:rsidR="00CD5FB5" w:rsidRPr="00CD5FB5">
        <w:rPr>
          <w:sz w:val="16"/>
        </w:rPr>
        <w:t xml:space="preserve"> </w:t>
      </w:r>
      <w:r w:rsidRPr="00760990">
        <w:rPr>
          <w:u w:val="single"/>
        </w:rPr>
        <w:t>Drug shortages result when supply chains cannot withstand demand or supply shocks</w:t>
      </w:r>
      <w:r w:rsidRPr="00CD5FB5">
        <w:rPr>
          <w:sz w:val="16"/>
        </w:rPr>
        <w:t>.</w:t>
      </w:r>
      <w:r w:rsidR="00CD5FB5" w:rsidRPr="00CD5FB5">
        <w:rPr>
          <w:sz w:val="16"/>
        </w:rPr>
        <w:t xml:space="preserve"> </w:t>
      </w:r>
      <w:r w:rsidRPr="00CD5FB5">
        <w:rPr>
          <w:sz w:val="16"/>
        </w:rPr>
        <w:t xml:space="preserve">Recent </w:t>
      </w:r>
      <w:r w:rsidRPr="00760990">
        <w:rPr>
          <w:u w:val="single"/>
        </w:rPr>
        <w:t>demand shocks included a post-COVID increase</w:t>
      </w:r>
      <w:r w:rsidRPr="00CD5FB5">
        <w:rPr>
          <w:sz w:val="16"/>
        </w:rPr>
        <w:t xml:space="preserve"> respiratory illnesses driving up demand for amoxicillin or an increase in the off-label use for certain diabetes drugs like Ozempic.</w:t>
      </w:r>
      <w:r w:rsidR="00CD5FB5" w:rsidRPr="00CD5FB5">
        <w:rPr>
          <w:sz w:val="16"/>
        </w:rPr>
        <w:t xml:space="preserve"> </w:t>
      </w:r>
      <w:r w:rsidRPr="00760990">
        <w:rPr>
          <w:u w:val="single"/>
        </w:rPr>
        <w:t>But shortages occur more frequently when supply disruptions</w:t>
      </w:r>
      <w:r w:rsidRPr="00CD5FB5">
        <w:rPr>
          <w:sz w:val="16"/>
        </w:rPr>
        <w:t xml:space="preserve"> – whether caused by manufacturing problems, natural disasters, or delays in obtaining ingredients – </w:t>
      </w:r>
      <w:r w:rsidRPr="00760990">
        <w:rPr>
          <w:u w:val="single"/>
        </w:rPr>
        <w:t>are significant enough that available inventories or scaling available manufacturing sites does not suffice</w:t>
      </w:r>
      <w:r w:rsidRPr="00CD5FB5">
        <w:rPr>
          <w:sz w:val="16"/>
        </w:rPr>
        <w:t>.</w:t>
      </w:r>
      <w:r w:rsidR="00CD5FB5" w:rsidRPr="00CD5FB5">
        <w:rPr>
          <w:sz w:val="16"/>
        </w:rPr>
        <w:t xml:space="preserve"> </w:t>
      </w:r>
      <w:r w:rsidRPr="00CD5FB5">
        <w:rPr>
          <w:sz w:val="16"/>
        </w:rPr>
        <w:t xml:space="preserve">Historically, </w:t>
      </w:r>
      <w:r w:rsidRPr="00760990">
        <w:rPr>
          <w:b/>
          <w:bCs/>
          <w:u w:val="single"/>
        </w:rPr>
        <w:t>manufacturing quality problems with older generic (off patent) medicines have been the most common cause of shortages drug shortages</w:t>
      </w:r>
      <w:r w:rsidRPr="00CD5FB5">
        <w:rPr>
          <w:sz w:val="16"/>
        </w:rPr>
        <w:t>.</w:t>
      </w:r>
      <w:r w:rsidR="00CD5FB5" w:rsidRPr="00CD5FB5">
        <w:rPr>
          <w:sz w:val="16"/>
        </w:rPr>
        <w:t xml:space="preserve"> </w:t>
      </w:r>
      <w:r w:rsidRPr="00760990">
        <w:rPr>
          <w:u w:val="single"/>
        </w:rPr>
        <w:t xml:space="preserve">To ensure that medicines are available </w:t>
      </w:r>
      <w:r w:rsidRPr="00CD5FB5">
        <w:rPr>
          <w:sz w:val="16"/>
        </w:rPr>
        <w:t xml:space="preserve">when and where they are needed, </w:t>
      </w:r>
      <w:r w:rsidRPr="00760990">
        <w:rPr>
          <w:u w:val="single"/>
        </w:rPr>
        <w:t>numerous reports</w:t>
      </w:r>
      <w:r w:rsidRPr="00CD5FB5">
        <w:rPr>
          <w:sz w:val="16"/>
        </w:rPr>
        <w:t xml:space="preserve"> from government, industry, and academia </w:t>
      </w:r>
      <w:r w:rsidRPr="00760990">
        <w:rPr>
          <w:u w:val="single"/>
        </w:rPr>
        <w:t>have called for greater supply chain resilience</w:t>
      </w:r>
      <w:r w:rsidRPr="00CD5FB5">
        <w:rPr>
          <w:sz w:val="16"/>
        </w:rPr>
        <w:t xml:space="preserve"> where supply chains can either absorb or recover readily from demand shocks and supply shocks, both unexpected (like natural disasters) and preventable (like manufacturing quality).</w:t>
      </w:r>
      <w:r w:rsidR="00CD5FB5" w:rsidRPr="00CD5FB5">
        <w:rPr>
          <w:sz w:val="16"/>
        </w:rPr>
        <w:t xml:space="preserve"> </w:t>
      </w:r>
      <w:r w:rsidRPr="00760990">
        <w:rPr>
          <w:b/>
          <w:bCs/>
          <w:u w:val="single"/>
        </w:rPr>
        <w:t>Advanced manufacturing technologies (</w:t>
      </w:r>
      <w:r w:rsidRPr="0093583B">
        <w:rPr>
          <w:b/>
          <w:bCs/>
          <w:highlight w:val="yellow"/>
          <w:u w:val="single"/>
        </w:rPr>
        <w:t>AMTs</w:t>
      </w:r>
      <w:r w:rsidRPr="00CD5FB5">
        <w:rPr>
          <w:sz w:val="16"/>
        </w:rPr>
        <w:t xml:space="preserve">) </w:t>
      </w:r>
      <w:r w:rsidRPr="0093583B">
        <w:rPr>
          <w:b/>
          <w:bCs/>
          <w:highlight w:val="yellow"/>
          <w:u w:val="single"/>
        </w:rPr>
        <w:t>such as continuous manufacturing</w:t>
      </w:r>
      <w:r w:rsidRPr="00CD5FB5">
        <w:rPr>
          <w:sz w:val="16"/>
        </w:rPr>
        <w:t xml:space="preserve">, </w:t>
      </w:r>
      <w:r w:rsidRPr="0093583B">
        <w:rPr>
          <w:highlight w:val="yellow"/>
          <w:u w:val="single"/>
        </w:rPr>
        <w:t>are</w:t>
      </w:r>
      <w:r w:rsidRPr="00760990">
        <w:rPr>
          <w:u w:val="single"/>
        </w:rPr>
        <w:t xml:space="preserve"> among </w:t>
      </w:r>
      <w:r w:rsidRPr="0093583B">
        <w:rPr>
          <w:highlight w:val="yellow"/>
          <w:u w:val="single"/>
        </w:rPr>
        <w:t>oft-cited solutions</w:t>
      </w:r>
      <w:r w:rsidRPr="00CD5FB5">
        <w:rPr>
          <w:sz w:val="16"/>
        </w:rPr>
        <w:t xml:space="preserve"> to resolve or mitigate challenges in pharmaceutical manufacturing supply resilience</w:t>
      </w:r>
      <w:r w:rsidRPr="00760990">
        <w:rPr>
          <w:u w:val="single"/>
        </w:rPr>
        <w:t>.</w:t>
      </w:r>
      <w:r w:rsidR="00CD5FB5">
        <w:rPr>
          <w:u w:val="single"/>
        </w:rPr>
        <w:t xml:space="preserve"> </w:t>
      </w:r>
      <w:r w:rsidRPr="00760990">
        <w:rPr>
          <w:u w:val="single"/>
        </w:rPr>
        <w:t>Proponents of these technologies posit that AMTs enhance pharmaceutical manufacturing quality, speed, flexibility, and cost-effectiveness.</w:t>
      </w:r>
      <w:r w:rsidR="00CD5FB5" w:rsidRPr="00CD5FB5">
        <w:rPr>
          <w:sz w:val="16"/>
        </w:rPr>
        <w:t xml:space="preserve"> </w:t>
      </w:r>
      <w:r w:rsidRPr="00CD5FB5">
        <w:rPr>
          <w:sz w:val="16"/>
        </w:rPr>
        <w:t>The Food and Drug Administration (FDA) has specifically called out continuous manufacturing as a technology that can help prevent drug shortages caused by product quality and manufacturing problems.</w:t>
      </w:r>
      <w:r w:rsidR="00CD5FB5" w:rsidRPr="00CD5FB5">
        <w:rPr>
          <w:sz w:val="16"/>
        </w:rPr>
        <w:t xml:space="preserve"> </w:t>
      </w:r>
      <w:r w:rsidRPr="00760990">
        <w:rPr>
          <w:u w:val="single"/>
        </w:rPr>
        <w:t>Despite the promise of AMTs to address</w:t>
      </w:r>
      <w:r w:rsidRPr="00CD5FB5">
        <w:rPr>
          <w:sz w:val="16"/>
        </w:rPr>
        <w:t xml:space="preserve"> drug manufacturing </w:t>
      </w:r>
      <w:r w:rsidRPr="00760990">
        <w:rPr>
          <w:u w:val="single"/>
        </w:rPr>
        <w:t xml:space="preserve">quality and shortages, </w:t>
      </w:r>
      <w:r w:rsidRPr="0093583B">
        <w:rPr>
          <w:b/>
          <w:bCs/>
          <w:highlight w:val="yellow"/>
          <w:u w:val="single"/>
        </w:rPr>
        <w:t>AMTs have been slow to emerge</w:t>
      </w:r>
      <w:r w:rsidRPr="0093583B">
        <w:rPr>
          <w:b/>
          <w:bCs/>
          <w:sz w:val="16"/>
          <w:highlight w:val="yellow"/>
        </w:rPr>
        <w:t xml:space="preserve">, </w:t>
      </w:r>
      <w:r w:rsidRPr="0093583B">
        <w:rPr>
          <w:b/>
          <w:bCs/>
          <w:highlight w:val="yellow"/>
          <w:u w:val="single"/>
        </w:rPr>
        <w:t>especially among generic</w:t>
      </w:r>
      <w:r w:rsidRPr="00760990">
        <w:rPr>
          <w:u w:val="single"/>
        </w:rPr>
        <w:t xml:space="preserve"> drug</w:t>
      </w:r>
      <w:r w:rsidRPr="0093583B">
        <w:rPr>
          <w:highlight w:val="yellow"/>
          <w:u w:val="single"/>
        </w:rPr>
        <w:t>s</w:t>
      </w:r>
      <w:r w:rsidRPr="00CD5FB5">
        <w:rPr>
          <w:sz w:val="16"/>
        </w:rPr>
        <w:t>.</w:t>
      </w:r>
      <w:r w:rsidR="00CD5FB5" w:rsidRPr="00CD5FB5">
        <w:rPr>
          <w:sz w:val="16"/>
        </w:rPr>
        <w:t xml:space="preserve"> </w:t>
      </w:r>
      <w:r w:rsidRPr="00CD5FB5">
        <w:rPr>
          <w:sz w:val="16"/>
        </w:rPr>
        <w:t xml:space="preserve">To date, there are a </w:t>
      </w:r>
      <w:r w:rsidRPr="00760990">
        <w:rPr>
          <w:u w:val="single"/>
        </w:rPr>
        <w:t>handful of branded drugs approved with continuous manufacturing but no generic drugs</w:t>
      </w:r>
      <w:r w:rsidRPr="00CD5FB5">
        <w:rPr>
          <w:sz w:val="16"/>
        </w:rPr>
        <w:t>.</w:t>
      </w:r>
      <w:r w:rsidR="00CD5FB5" w:rsidRPr="00CD5FB5">
        <w:rPr>
          <w:sz w:val="16"/>
        </w:rPr>
        <w:t xml:space="preserve"> </w:t>
      </w:r>
      <w:r w:rsidRPr="00CD5FB5">
        <w:rPr>
          <w:sz w:val="16"/>
        </w:rPr>
        <w:t xml:space="preserve">Even </w:t>
      </w:r>
      <w:r w:rsidRPr="00760990">
        <w:rPr>
          <w:u w:val="single"/>
        </w:rPr>
        <w:t>conferences and workshops are missing engagement from generic manufacturers</w:t>
      </w:r>
      <w:r w:rsidRPr="00CD5FB5">
        <w:rPr>
          <w:sz w:val="16"/>
        </w:rPr>
        <w:t>.</w:t>
      </w:r>
      <w:r w:rsidR="00CD5FB5" w:rsidRPr="00CD5FB5">
        <w:rPr>
          <w:sz w:val="16"/>
        </w:rPr>
        <w:t xml:space="preserve"> </w:t>
      </w:r>
      <w:r w:rsidRPr="00CD5FB5">
        <w:rPr>
          <w:sz w:val="16"/>
        </w:rPr>
        <w:t>To explore the application of AMTs in the generics manufacturing context, this workshop convened experts in the fields of material chemistry, manufacturing, economics, and regulatory science.</w:t>
      </w:r>
      <w:r w:rsidR="00CD5FB5" w:rsidRPr="00CD5FB5">
        <w:rPr>
          <w:sz w:val="16"/>
        </w:rPr>
        <w:t xml:space="preserve"> </w:t>
      </w:r>
      <w:r w:rsidRPr="00CD5FB5">
        <w:rPr>
          <w:sz w:val="16"/>
        </w:rPr>
        <w:t>Participants explored the following questions:</w:t>
      </w:r>
      <w:r w:rsidR="00CD5FB5" w:rsidRPr="00CD5FB5">
        <w:rPr>
          <w:sz w:val="16"/>
        </w:rPr>
        <w:t xml:space="preserve"> </w:t>
      </w:r>
      <w:r w:rsidRPr="00CD5FB5">
        <w:rPr>
          <w:sz w:val="16"/>
        </w:rPr>
        <w:t>What are the key failure modes for pharmaceutical manufacturing and how do they differ for brands and generics?</w:t>
      </w:r>
      <w:r w:rsidR="00CD5FB5" w:rsidRPr="00CD5FB5">
        <w:rPr>
          <w:sz w:val="16"/>
        </w:rPr>
        <w:t xml:space="preserve"> </w:t>
      </w:r>
      <w:r w:rsidRPr="00CD5FB5">
        <w:rPr>
          <w:sz w:val="16"/>
        </w:rPr>
        <w:t>What are the AMT options to overcome those failure modes?</w:t>
      </w:r>
      <w:r w:rsidR="00CD5FB5" w:rsidRPr="00CD5FB5">
        <w:rPr>
          <w:sz w:val="16"/>
        </w:rPr>
        <w:t xml:space="preserve"> </w:t>
      </w:r>
      <w:r w:rsidRPr="00CD5FB5">
        <w:rPr>
          <w:sz w:val="16"/>
        </w:rPr>
        <w:t>What are the barriers for generic drug manufacturers to adopt those technologies?</w:t>
      </w:r>
      <w:r w:rsidR="00CD5FB5" w:rsidRPr="00CD5FB5">
        <w:rPr>
          <w:sz w:val="16"/>
        </w:rPr>
        <w:t xml:space="preserve"> </w:t>
      </w:r>
      <w:r w:rsidRPr="00CD5FB5">
        <w:rPr>
          <w:sz w:val="16"/>
        </w:rPr>
        <w:t>What are practical next steps that government, industry, or academia could take?</w:t>
      </w:r>
      <w:r w:rsidR="00CD5FB5" w:rsidRPr="00CD5FB5">
        <w:rPr>
          <w:sz w:val="16"/>
        </w:rPr>
        <w:t xml:space="preserve"> </w:t>
      </w:r>
      <w:r w:rsidRPr="00CD5FB5">
        <w:rPr>
          <w:sz w:val="16"/>
        </w:rPr>
        <w:t>Main takeaways</w:t>
      </w:r>
      <w:r w:rsidR="00CD5FB5" w:rsidRPr="00CD5FB5">
        <w:rPr>
          <w:sz w:val="16"/>
        </w:rPr>
        <w:t xml:space="preserve"> </w:t>
      </w:r>
      <w:r w:rsidRPr="00CD5FB5">
        <w:rPr>
          <w:sz w:val="16"/>
        </w:rPr>
        <w:t>The main takeaways from the workshop can be summarized as follows:</w:t>
      </w:r>
      <w:r w:rsidR="00CD5FB5" w:rsidRPr="00CD5FB5">
        <w:rPr>
          <w:sz w:val="16"/>
        </w:rPr>
        <w:t xml:space="preserve"> </w:t>
      </w:r>
      <w:r w:rsidRPr="00CD5FB5">
        <w:rPr>
          <w:sz w:val="16"/>
        </w:rPr>
        <w:t xml:space="preserve">The </w:t>
      </w:r>
      <w:r w:rsidRPr="0093583B">
        <w:rPr>
          <w:b/>
          <w:bCs/>
          <w:highlight w:val="yellow"/>
          <w:u w:val="single"/>
        </w:rPr>
        <w:t>cost</w:t>
      </w:r>
      <w:r w:rsidRPr="00760990">
        <w:rPr>
          <w:b/>
          <w:bCs/>
          <w:u w:val="single"/>
        </w:rPr>
        <w:t xml:space="preserve"> of AMTs </w:t>
      </w:r>
      <w:r w:rsidRPr="0093583B">
        <w:rPr>
          <w:b/>
          <w:bCs/>
          <w:highlight w:val="yellow"/>
          <w:u w:val="single"/>
        </w:rPr>
        <w:t>outweighs the return on investment</w:t>
      </w:r>
      <w:r w:rsidRPr="00760990">
        <w:rPr>
          <w:u w:val="single"/>
        </w:rPr>
        <w:t xml:space="preserve"> </w:t>
      </w:r>
      <w:r w:rsidRPr="0093583B">
        <w:rPr>
          <w:highlight w:val="yellow"/>
          <w:u w:val="single"/>
        </w:rPr>
        <w:t>that</w:t>
      </w:r>
      <w:r w:rsidRPr="00760990">
        <w:rPr>
          <w:u w:val="single"/>
        </w:rPr>
        <w:t xml:space="preserve"> </w:t>
      </w:r>
      <w:r w:rsidRPr="0093583B">
        <w:rPr>
          <w:highlight w:val="yellow"/>
          <w:u w:val="single"/>
        </w:rPr>
        <w:t xml:space="preserve">generic </w:t>
      </w:r>
      <w:r w:rsidRPr="00CD5FB5">
        <w:rPr>
          <w:u w:val="single"/>
        </w:rPr>
        <w:t>manufacturer</w:t>
      </w:r>
      <w:r w:rsidRPr="0093583B">
        <w:rPr>
          <w:highlight w:val="yellow"/>
          <w:u w:val="single"/>
        </w:rPr>
        <w:t>s</w:t>
      </w:r>
      <w:r w:rsidRPr="00760990">
        <w:rPr>
          <w:u w:val="single"/>
        </w:rPr>
        <w:t xml:space="preserve"> might </w:t>
      </w:r>
      <w:r w:rsidRPr="0093583B">
        <w:rPr>
          <w:highlight w:val="yellow"/>
          <w:u w:val="single"/>
        </w:rPr>
        <w:t>expect</w:t>
      </w:r>
      <w:r w:rsidRPr="00CD5FB5">
        <w:rPr>
          <w:sz w:val="16"/>
        </w:rPr>
        <w:t xml:space="preserve"> relative to other options. Throughout the workshop, current and former </w:t>
      </w:r>
      <w:r w:rsidRPr="00760990">
        <w:rPr>
          <w:u w:val="single"/>
        </w:rPr>
        <w:t>generic business leaders spoke about</w:t>
      </w:r>
      <w:r w:rsidRPr="00CD5FB5">
        <w:rPr>
          <w:sz w:val="16"/>
        </w:rPr>
        <w:t xml:space="preserve"> the </w:t>
      </w:r>
      <w:r w:rsidRPr="00760990">
        <w:rPr>
          <w:u w:val="single"/>
        </w:rPr>
        <w:t>economics of the generic drug industry and the constraints they present in adoption of new technologies</w:t>
      </w:r>
      <w:r w:rsidRPr="00CD5FB5">
        <w:rPr>
          <w:sz w:val="16"/>
        </w:rPr>
        <w:t>.</w:t>
      </w:r>
      <w:r w:rsidR="00CD5FB5" w:rsidRPr="00CD5FB5">
        <w:rPr>
          <w:sz w:val="16"/>
        </w:rPr>
        <w:t xml:space="preserve"> </w:t>
      </w:r>
      <w:r w:rsidRPr="00CD5FB5">
        <w:rPr>
          <w:sz w:val="16"/>
        </w:rPr>
        <w:t xml:space="preserve">Demonstrations using continuous manufacturing for generics suggest that currently </w:t>
      </w:r>
      <w:r w:rsidRPr="00CD5FB5">
        <w:rPr>
          <w:u w:val="single"/>
        </w:rPr>
        <w:t xml:space="preserve">any </w:t>
      </w:r>
      <w:r w:rsidRPr="0093583B">
        <w:rPr>
          <w:highlight w:val="yellow"/>
          <w:u w:val="single"/>
        </w:rPr>
        <w:t>production cost-efficiencies do not suffice</w:t>
      </w:r>
      <w:r w:rsidRPr="00760990">
        <w:rPr>
          <w:u w:val="single"/>
        </w:rPr>
        <w:t xml:space="preserve"> when those products compete with low-cost foreign producers</w:t>
      </w:r>
      <w:r w:rsidRPr="00CD5FB5">
        <w:rPr>
          <w:sz w:val="16"/>
        </w:rPr>
        <w:t>.</w:t>
      </w:r>
      <w:r w:rsidR="00CD5FB5" w:rsidRPr="00CD5FB5">
        <w:rPr>
          <w:sz w:val="16"/>
        </w:rPr>
        <w:t xml:space="preserve"> </w:t>
      </w:r>
      <w:r w:rsidRPr="0093583B">
        <w:rPr>
          <w:b/>
          <w:bCs/>
          <w:highlight w:val="yellow"/>
          <w:u w:val="single"/>
        </w:rPr>
        <w:t xml:space="preserve">AMTs, continuous manufacturing in particular, do not align with </w:t>
      </w:r>
      <w:r w:rsidRPr="00CD5FB5">
        <w:rPr>
          <w:b/>
          <w:bCs/>
          <w:u w:val="single"/>
        </w:rPr>
        <w:t xml:space="preserve">the </w:t>
      </w:r>
      <w:r w:rsidRPr="0093583B">
        <w:rPr>
          <w:b/>
          <w:bCs/>
          <w:highlight w:val="yellow"/>
          <w:u w:val="single"/>
        </w:rPr>
        <w:t>fast turnover, large portfolio nature of generic drug manufacturing</w:t>
      </w:r>
      <w:r w:rsidRPr="0093583B">
        <w:rPr>
          <w:sz w:val="16"/>
          <w:highlight w:val="yellow"/>
        </w:rPr>
        <w:t>.</w:t>
      </w:r>
      <w:r w:rsidRPr="00CD5FB5">
        <w:rPr>
          <w:sz w:val="16"/>
        </w:rPr>
        <w:t xml:space="preserve"> The </w:t>
      </w:r>
      <w:r w:rsidRPr="0093583B">
        <w:rPr>
          <w:highlight w:val="yellow"/>
          <w:u w:val="single"/>
        </w:rPr>
        <w:t>existing ev</w:t>
      </w:r>
      <w:r w:rsidRPr="00760990">
        <w:rPr>
          <w:u w:val="single"/>
        </w:rPr>
        <w:t>idence on the value of AMT technologies applies to single, continually produced product</w:t>
      </w:r>
      <w:r w:rsidRPr="00CD5FB5">
        <w:rPr>
          <w:sz w:val="16"/>
        </w:rPr>
        <w:t>.</w:t>
      </w:r>
      <w:r w:rsidR="00CD5FB5" w:rsidRPr="00CD5FB5">
        <w:rPr>
          <w:sz w:val="16"/>
        </w:rPr>
        <w:t xml:space="preserve"> </w:t>
      </w:r>
      <w:r w:rsidRPr="00760990">
        <w:rPr>
          <w:u w:val="single"/>
        </w:rPr>
        <w:t>This</w:t>
      </w:r>
      <w:r w:rsidRPr="00CD5FB5">
        <w:rPr>
          <w:sz w:val="16"/>
        </w:rPr>
        <w:t>, however</w:t>
      </w:r>
      <w:r w:rsidRPr="0093583B">
        <w:rPr>
          <w:sz w:val="16"/>
          <w:highlight w:val="yellow"/>
        </w:rPr>
        <w:t xml:space="preserve">, </w:t>
      </w:r>
      <w:r w:rsidRPr="0093583B">
        <w:rPr>
          <w:highlight w:val="yellow"/>
          <w:u w:val="single"/>
        </w:rPr>
        <w:t>does not translate well to generic</w:t>
      </w:r>
      <w:r w:rsidRPr="00760990">
        <w:rPr>
          <w:u w:val="single"/>
        </w:rPr>
        <w:t xml:space="preserve"> drug manufacturing where the unstable nature of </w:t>
      </w:r>
      <w:r w:rsidRPr="0093583B">
        <w:rPr>
          <w:highlight w:val="yellow"/>
          <w:u w:val="single"/>
        </w:rPr>
        <w:t>demand</w:t>
      </w:r>
      <w:r w:rsidRPr="00760990">
        <w:rPr>
          <w:u w:val="single"/>
        </w:rPr>
        <w:t xml:space="preserve"> can lead to 20-30 products run on a single line</w:t>
      </w:r>
      <w:r w:rsidRPr="00CD5FB5">
        <w:rPr>
          <w:sz w:val="16"/>
        </w:rPr>
        <w:t xml:space="preserve"> over a course of a year, </w:t>
      </w:r>
      <w:r w:rsidRPr="00760990">
        <w:rPr>
          <w:u w:val="single"/>
        </w:rPr>
        <w:t>leading to frequent switchovers</w:t>
      </w:r>
      <w:r w:rsidRPr="00CD5FB5">
        <w:rPr>
          <w:sz w:val="16"/>
        </w:rPr>
        <w:t>.</w:t>
      </w:r>
      <w:r w:rsidR="00CD5FB5" w:rsidRPr="00CD5FB5">
        <w:rPr>
          <w:sz w:val="16"/>
        </w:rPr>
        <w:t xml:space="preserve"> </w:t>
      </w:r>
      <w:r w:rsidRPr="00CD5FB5">
        <w:rPr>
          <w:sz w:val="16"/>
        </w:rPr>
        <w:t>Developing a platform approach and better documenting the return on investment would be important for driving adoption of AMT technologies among mainstream generic manufacturers.</w:t>
      </w:r>
      <w:r w:rsidR="00CD5FB5" w:rsidRPr="00CD5FB5">
        <w:rPr>
          <w:sz w:val="16"/>
        </w:rPr>
        <w:t xml:space="preserve"> </w:t>
      </w:r>
      <w:r w:rsidRPr="00CD5FB5">
        <w:rPr>
          <w:u w:val="single"/>
        </w:rPr>
        <w:t>Current</w:t>
      </w:r>
      <w:r w:rsidRPr="00CD5FB5">
        <w:rPr>
          <w:sz w:val="16"/>
        </w:rPr>
        <w:t xml:space="preserve"> </w:t>
      </w:r>
      <w:r w:rsidRPr="00760990">
        <w:rPr>
          <w:u w:val="single"/>
        </w:rPr>
        <w:t>direction for reducing regulatory barriers is insufficient</w:t>
      </w:r>
      <w:r w:rsidRPr="00CD5FB5">
        <w:rPr>
          <w:sz w:val="16"/>
        </w:rPr>
        <w:t xml:space="preserve">. Business and government leaders acknowledged </w:t>
      </w:r>
      <w:r w:rsidRPr="0093583B">
        <w:rPr>
          <w:highlight w:val="yellow"/>
          <w:u w:val="single"/>
        </w:rPr>
        <w:t>regulatory constraints and uncertainty</w:t>
      </w:r>
      <w:r w:rsidRPr="00CD5FB5">
        <w:rPr>
          <w:sz w:val="16"/>
        </w:rPr>
        <w:t xml:space="preserve"> that </w:t>
      </w:r>
      <w:r w:rsidRPr="0093583B">
        <w:rPr>
          <w:highlight w:val="yellow"/>
          <w:u w:val="single"/>
        </w:rPr>
        <w:t>make it costly to change</w:t>
      </w:r>
      <w:r w:rsidRPr="00760990">
        <w:rPr>
          <w:u w:val="single"/>
        </w:rPr>
        <w:t xml:space="preserve"> manufacturing </w:t>
      </w:r>
      <w:r w:rsidRPr="0093583B">
        <w:rPr>
          <w:highlight w:val="yellow"/>
          <w:u w:val="single"/>
        </w:rPr>
        <w:t>tech</w:t>
      </w:r>
      <w:r w:rsidRPr="00760990">
        <w:rPr>
          <w:u w:val="single"/>
        </w:rPr>
        <w:t>nology and processes</w:t>
      </w:r>
      <w:r w:rsidRPr="00CD5FB5">
        <w:rPr>
          <w:sz w:val="16"/>
        </w:rPr>
        <w:t>.</w:t>
      </w:r>
      <w:r w:rsidR="00CD5FB5" w:rsidRPr="00CD5FB5">
        <w:rPr>
          <w:sz w:val="16"/>
        </w:rPr>
        <w:t xml:space="preserve"> </w:t>
      </w:r>
      <w:r w:rsidRPr="00CD5FB5">
        <w:rPr>
          <w:sz w:val="16"/>
        </w:rPr>
        <w:t xml:space="preserve">On the one hand is the </w:t>
      </w:r>
      <w:r w:rsidRPr="00760990">
        <w:rPr>
          <w:u w:val="single"/>
        </w:rPr>
        <w:t>work-in-progress nature of FDA’s regulations regarding the use of AMTs</w:t>
      </w:r>
      <w:r w:rsidRPr="00CD5FB5">
        <w:rPr>
          <w:sz w:val="16"/>
        </w:rPr>
        <w:t>, with guidances and pilots in the works.</w:t>
      </w:r>
      <w:r w:rsidR="00CD5FB5" w:rsidRPr="00CD5FB5">
        <w:rPr>
          <w:sz w:val="16"/>
        </w:rPr>
        <w:t xml:space="preserve"> </w:t>
      </w:r>
      <w:r w:rsidRPr="00CD5FB5">
        <w:rPr>
          <w:sz w:val="16"/>
        </w:rPr>
        <w:t xml:space="preserve">On the other hand is the </w:t>
      </w:r>
      <w:r w:rsidRPr="00760990">
        <w:rPr>
          <w:u w:val="single"/>
        </w:rPr>
        <w:t>nature of the generics business, with a large installed base of products and questions about how to address technology adoption for product portfolios, not just individual products</w:t>
      </w:r>
      <w:r w:rsidRPr="00CD5FB5">
        <w:rPr>
          <w:sz w:val="16"/>
        </w:rPr>
        <w:t>.</w:t>
      </w:r>
      <w:r w:rsidR="00CD5FB5" w:rsidRPr="00CD5FB5">
        <w:rPr>
          <w:sz w:val="16"/>
        </w:rPr>
        <w:t xml:space="preserve"> </w:t>
      </w:r>
      <w:r w:rsidRPr="00CD5FB5">
        <w:rPr>
          <w:sz w:val="16"/>
        </w:rPr>
        <w:t xml:space="preserve">While </w:t>
      </w:r>
      <w:r w:rsidRPr="00760990">
        <w:rPr>
          <w:u w:val="single"/>
        </w:rPr>
        <w:t>FDA is making process on the former</w:t>
      </w:r>
      <w:r w:rsidRPr="00CD5FB5">
        <w:rPr>
          <w:sz w:val="16"/>
        </w:rPr>
        <w:t xml:space="preserve">, the </w:t>
      </w:r>
      <w:r w:rsidRPr="00760990">
        <w:rPr>
          <w:u w:val="single"/>
        </w:rPr>
        <w:t>latter remains unaddressed.</w:t>
      </w:r>
      <w:r w:rsidR="00CD5FB5" w:rsidRPr="00CD5FB5">
        <w:rPr>
          <w:sz w:val="16"/>
        </w:rPr>
        <w:t xml:space="preserve"> </w:t>
      </w:r>
      <w:r w:rsidRPr="00CD5FB5">
        <w:rPr>
          <w:sz w:val="16"/>
        </w:rPr>
        <w:t>A full range of technologies, not just AMTs, should be considered when addressing generic prescription drug supply chain resilience.</w:t>
      </w:r>
      <w:r w:rsidR="00CD5FB5" w:rsidRPr="00CD5FB5">
        <w:rPr>
          <w:sz w:val="16"/>
        </w:rPr>
        <w:t xml:space="preserve"> </w:t>
      </w:r>
      <w:r w:rsidRPr="00CD5FB5">
        <w:rPr>
          <w:sz w:val="16"/>
        </w:rPr>
        <w:t>Although the workshop did not cover the full spectrum of technologies that could help address supply chain resilience for generics, participants argued that basic technologies such as record digitization might provide a better return on investment from a social perspective.</w:t>
      </w:r>
      <w:r w:rsidR="00CD5FB5" w:rsidRPr="00CD5FB5">
        <w:rPr>
          <w:sz w:val="16"/>
        </w:rPr>
        <w:t xml:space="preserve"> </w:t>
      </w:r>
      <w:r w:rsidRPr="00CD5FB5">
        <w:rPr>
          <w:sz w:val="16"/>
        </w:rPr>
        <w:t xml:space="preserve">The </w:t>
      </w:r>
      <w:r w:rsidRPr="00760990">
        <w:rPr>
          <w:u w:val="single"/>
        </w:rPr>
        <w:t>role of tech</w:t>
      </w:r>
      <w:r w:rsidRPr="00CD5FB5">
        <w:rPr>
          <w:sz w:val="16"/>
        </w:rPr>
        <w:t xml:space="preserve">nology and its type (AMT vs low-tech) </w:t>
      </w:r>
      <w:r w:rsidRPr="00760990">
        <w:rPr>
          <w:u w:val="single"/>
        </w:rPr>
        <w:t>should match the specific vulnerabilities in supply chains</w:t>
      </w:r>
      <w:r w:rsidRPr="00CD5FB5">
        <w:rPr>
          <w:sz w:val="16"/>
        </w:rPr>
        <w:t>. Workshop participants identified medical countermeasures, antibacterials, and pharmaceuticals with narrow therapeutic index (NTI) as most likely, preliminary use cases for continuous manufacturing.</w:t>
      </w:r>
      <w:r w:rsidR="00CD5FB5" w:rsidRPr="00CD5FB5">
        <w:rPr>
          <w:sz w:val="16"/>
        </w:rPr>
        <w:t xml:space="preserve"> </w:t>
      </w:r>
      <w:r w:rsidRPr="00CD5FB5">
        <w:rPr>
          <w:sz w:val="16"/>
        </w:rPr>
        <w:t>These preliminary use cases should be assessed by the U.S. government as part of a broader effort to evaluate the return on investment on a broad range of interventions, whether technological or not.</w:t>
      </w:r>
    </w:p>
    <w:p w14:paraId="413C84AD" w14:textId="3F04B589" w:rsidR="00760990" w:rsidRDefault="00760990" w:rsidP="003B30D7">
      <w:pPr>
        <w:rPr>
          <w:sz w:val="10"/>
          <w:szCs w:val="10"/>
        </w:rPr>
      </w:pPr>
      <w:r w:rsidRPr="00760990">
        <w:rPr>
          <w:sz w:val="10"/>
          <w:szCs w:val="10"/>
        </w:rPr>
        <w:t>Given the lack of private incentives, U.S. government must spur AMT innovation and subsidize adoption of AMTs to generic drug supply. The government can alter the current business case for adopting AMT. To account for the variability in demand that makes continuous manufacturing unattractive for multi-product lines, participants recommended investments in developing a platform approach in such technologies. To address the large upfront costs, participants pointed to semiconductor manufacturing incentives in the CHIPS &amp; Science Act as an example. Government drug supply chain resilience efforts should include prioritization of supply chains. Given the lack of private incentives, the role of U.S. government is critical. But the size of the generic industry and the chemical industry that supports it is immense. To best identify where and how to engage in support of drug supply chain resilience, U.S. government must take a systematic look on which supply chains are essential and which of these are vulnerable.1</w:t>
      </w:r>
    </w:p>
    <w:p w14:paraId="0329A4D1" w14:textId="2E6692B6" w:rsidR="006E7C6F" w:rsidRDefault="006E7C6F" w:rsidP="006E7C6F">
      <w:pPr>
        <w:pStyle w:val="Heading3"/>
      </w:pPr>
      <w:r>
        <w:t>2AC – AT: Drug Prices</w:t>
      </w:r>
    </w:p>
    <w:p w14:paraId="01C303ED" w14:textId="68E94A0B" w:rsidR="006E7C6F" w:rsidRDefault="006E7C6F" w:rsidP="006E7C6F">
      <w:pPr>
        <w:pStyle w:val="Heading4"/>
      </w:pPr>
      <w:r>
        <w:t xml:space="preserve">Drug prices contribute relatively little to overall healthcare cost growth, and aren’t driven by manufacturers or monopolies </w:t>
      </w:r>
    </w:p>
    <w:p w14:paraId="423AECC3" w14:textId="77777777" w:rsidR="006E7C6F" w:rsidRDefault="006E7C6F" w:rsidP="006E7C6F">
      <w:r w:rsidRPr="008E7A37">
        <w:rPr>
          <w:rStyle w:val="Style13ptBold"/>
        </w:rPr>
        <w:t>Atkinson and Moschella</w:t>
      </w:r>
      <w:r>
        <w:t>, 05-07-20</w:t>
      </w:r>
      <w:r w:rsidRPr="008E7A37">
        <w:rPr>
          <w:rStyle w:val="Style13ptBold"/>
        </w:rPr>
        <w:t>24</w:t>
      </w:r>
      <w:r>
        <w:t xml:space="preserve">. (Robert D. Atkinson is founder and president of the Information Technology and Innovation Foundation (ITIF), recognized as the world’s top think tank for science and technology policy. David Moschella is a nonresident senior fellow at ITIF). (2024). “Myth 30: Big Pharma Is Driving High Healthcare Costs.” In: Technology Fears and Scapegoats. Palgrave Macmillan, Cham. </w:t>
      </w:r>
      <w:hyperlink r:id="rId50" w:history="1">
        <w:r w:rsidRPr="007254D3">
          <w:rPr>
            <w:rStyle w:val="Hyperlink"/>
          </w:rPr>
          <w:t>https://doi.org/10.1007/978-3-031-52349-6_31</w:t>
        </w:r>
      </w:hyperlink>
      <w:r>
        <w:t xml:space="preserve"> -- MoState JG </w:t>
      </w:r>
    </w:p>
    <w:p w14:paraId="6FA85656" w14:textId="74EF4F42" w:rsidR="006E7C6F" w:rsidRPr="006E7C6F" w:rsidRDefault="006E7C6F" w:rsidP="006E7C6F">
      <w:pPr>
        <w:rPr>
          <w:u w:val="single"/>
        </w:rPr>
      </w:pPr>
      <w:r w:rsidRPr="006E7C6F">
        <w:rPr>
          <w:sz w:val="16"/>
        </w:rPr>
        <w:t xml:space="preserve">Pricing Realities The </w:t>
      </w:r>
      <w:r w:rsidRPr="006E7C6F">
        <w:rPr>
          <w:u w:val="single"/>
        </w:rPr>
        <w:t>populists tell us that prices are rising way too fast because of “corporate greed.”</w:t>
      </w:r>
      <w:r w:rsidRPr="006E7C6F">
        <w:rPr>
          <w:sz w:val="16"/>
        </w:rPr>
        <w:t xml:space="preserve"> The Kaiser Family Foundation rails that “Prices Increased Faster Than Inflation for Half of all Drugs Covered by Medicare in 2020.”23 But of course that means that prices increased less than inflation for the other half. Three professors of medicine at Harvard agree, claiming that drug prices are “skyrocketing.”24 To be sure, </w:t>
      </w:r>
      <w:r w:rsidRPr="006E7C6F">
        <w:rPr>
          <w:u w:val="single"/>
        </w:rPr>
        <w:t>there are cases where individuals confront large and sudden medical bills</w:t>
      </w:r>
      <w:r w:rsidRPr="006E7C6F">
        <w:rPr>
          <w:sz w:val="16"/>
        </w:rPr>
        <w:t xml:space="preserve">: One study found that nearly 40 percent of commercially insured individuals incurred half of their annual out-of-pocket drug spending on one purchase, and 26 percent incurred 90 percent of their annual healthcare spending in only one or two encounters.25 (This is why policies such as “smoothing” Medicare beneficiaries’ out-of-pocket costs over the course of a year are often warranted.)26 </w:t>
      </w:r>
      <w:r w:rsidRPr="006E7C6F">
        <w:rPr>
          <w:b/>
          <w:bCs/>
          <w:u w:val="single"/>
        </w:rPr>
        <w:t xml:space="preserve">Yet overall, the data shows that </w:t>
      </w:r>
      <w:r w:rsidRPr="0093583B">
        <w:rPr>
          <w:b/>
          <w:bCs/>
          <w:highlight w:val="yellow"/>
          <w:u w:val="single"/>
        </w:rPr>
        <w:t>American consumers’ out-of-pocket expenditures on drugs</w:t>
      </w:r>
      <w:r w:rsidRPr="006E7C6F">
        <w:rPr>
          <w:b/>
          <w:bCs/>
          <w:u w:val="single"/>
        </w:rPr>
        <w:t xml:space="preserve"> over the past two decades </w:t>
      </w:r>
      <w:r w:rsidRPr="0093583B">
        <w:rPr>
          <w:b/>
          <w:bCs/>
          <w:highlight w:val="yellow"/>
          <w:u w:val="single"/>
        </w:rPr>
        <w:t>have grown much less than</w:t>
      </w:r>
      <w:r w:rsidRPr="006E7C6F">
        <w:rPr>
          <w:b/>
          <w:bCs/>
          <w:u w:val="single"/>
        </w:rPr>
        <w:t xml:space="preserve"> their </w:t>
      </w:r>
      <w:r w:rsidRPr="0093583B">
        <w:rPr>
          <w:b/>
          <w:bCs/>
          <w:highlight w:val="yellow"/>
          <w:u w:val="single"/>
        </w:rPr>
        <w:t>overall healthcare</w:t>
      </w:r>
      <w:r w:rsidRPr="006E7C6F">
        <w:rPr>
          <w:b/>
          <w:bCs/>
          <w:u w:val="single"/>
        </w:rPr>
        <w:t xml:space="preserve"> and health insurance </w:t>
      </w:r>
      <w:r w:rsidRPr="0093583B">
        <w:rPr>
          <w:b/>
          <w:bCs/>
          <w:highlight w:val="yellow"/>
          <w:u w:val="single"/>
        </w:rPr>
        <w:t>expenditures</w:t>
      </w:r>
      <w:r w:rsidRPr="006E7C6F">
        <w:rPr>
          <w:sz w:val="16"/>
        </w:rPr>
        <w:t xml:space="preserve">. Furthermore, </w:t>
      </w:r>
      <w:r w:rsidRPr="006E7C6F">
        <w:rPr>
          <w:u w:val="single"/>
        </w:rPr>
        <w:t xml:space="preserve">the </w:t>
      </w:r>
      <w:r w:rsidRPr="0093583B">
        <w:rPr>
          <w:highlight w:val="yellow"/>
          <w:u w:val="single"/>
        </w:rPr>
        <w:t>distinction between net prices and list prices is critical</w:t>
      </w:r>
      <w:r w:rsidRPr="006E7C6F">
        <w:rPr>
          <w:sz w:val="16"/>
        </w:rPr>
        <w:t xml:space="preserve"> because </w:t>
      </w:r>
      <w:r w:rsidRPr="0093583B">
        <w:rPr>
          <w:highlight w:val="yellow"/>
          <w:u w:val="single"/>
        </w:rPr>
        <w:t>while list prices</w:t>
      </w:r>
      <w:r w:rsidRPr="006E7C6F">
        <w:rPr>
          <w:u w:val="single"/>
        </w:rPr>
        <w:t xml:space="preserve"> may be on the </w:t>
      </w:r>
      <w:r w:rsidRPr="0093583B">
        <w:rPr>
          <w:highlight w:val="yellow"/>
          <w:u w:val="single"/>
        </w:rPr>
        <w:t>rise</w:t>
      </w:r>
      <w:r w:rsidRPr="006E7C6F">
        <w:rPr>
          <w:u w:val="single"/>
        </w:rPr>
        <w:t xml:space="preserve">, the </w:t>
      </w:r>
      <w:r w:rsidRPr="0093583B">
        <w:rPr>
          <w:highlight w:val="yellow"/>
          <w:u w:val="single"/>
        </w:rPr>
        <w:t>share</w:t>
      </w:r>
      <w:r w:rsidRPr="006E7C6F">
        <w:rPr>
          <w:u w:val="single"/>
        </w:rPr>
        <w:t xml:space="preserve"> of expenditures being </w:t>
      </w:r>
      <w:r w:rsidRPr="0093583B">
        <w:rPr>
          <w:highlight w:val="yellow"/>
          <w:u w:val="single"/>
        </w:rPr>
        <w:t>paid to drug manufacturers</w:t>
      </w:r>
      <w:r w:rsidRPr="006E7C6F">
        <w:rPr>
          <w:u w:val="single"/>
        </w:rPr>
        <w:t xml:space="preserve"> in recent years </w:t>
      </w:r>
      <w:r w:rsidRPr="0093583B">
        <w:rPr>
          <w:highlight w:val="yellow"/>
          <w:u w:val="single"/>
        </w:rPr>
        <w:t>is lower</w:t>
      </w:r>
      <w:r w:rsidRPr="006E7C6F">
        <w:rPr>
          <w:u w:val="single"/>
        </w:rPr>
        <w:t xml:space="preserve"> than before. </w:t>
      </w:r>
      <w:r w:rsidRPr="006E7C6F">
        <w:rPr>
          <w:sz w:val="16"/>
        </w:rPr>
        <w:t xml:space="preserve">For instance, Andrew Brownlee at the Berkeley Research Group found that the </w:t>
      </w:r>
      <w:r w:rsidRPr="006E7C6F">
        <w:rPr>
          <w:u w:val="single"/>
        </w:rPr>
        <w:t>share of revenues accruing to drug manufacturers for all drugs decreased by over 17 percentage points from 2013 to 2020, from 66.8 percent to 49.5 percent, while the share going to intermediaries</w:t>
      </w:r>
      <w:r w:rsidRPr="006E7C6F">
        <w:rPr>
          <w:sz w:val="16"/>
        </w:rPr>
        <w:t xml:space="preserve"> (wholesalers, pharmacies, Pharmacy Benefit Managers (PBMs), and insurance companies) </w:t>
      </w:r>
      <w:r w:rsidRPr="006E7C6F">
        <w:rPr>
          <w:u w:val="single"/>
        </w:rPr>
        <w:t>increased</w:t>
      </w:r>
      <w:r w:rsidRPr="006E7C6F">
        <w:rPr>
          <w:sz w:val="16"/>
        </w:rPr>
        <w:t xml:space="preserve"> from 33.2 to 50.5 percent.27 In other words, </w:t>
      </w:r>
      <w:r w:rsidRPr="0093583B">
        <w:rPr>
          <w:b/>
          <w:bCs/>
          <w:highlight w:val="yellow"/>
          <w:u w:val="single"/>
        </w:rPr>
        <w:t>less than half of every dollar Americans spend on drugs actually goes to the companies developing</w:t>
      </w:r>
      <w:r w:rsidRPr="006E7C6F">
        <w:rPr>
          <w:b/>
          <w:bCs/>
          <w:u w:val="single"/>
        </w:rPr>
        <w:t xml:space="preserve"> and making </w:t>
      </w:r>
      <w:r w:rsidRPr="0093583B">
        <w:rPr>
          <w:b/>
          <w:bCs/>
          <w:highlight w:val="yellow"/>
          <w:u w:val="single"/>
        </w:rPr>
        <w:t>them</w:t>
      </w:r>
      <w:r w:rsidRPr="006E7C6F">
        <w:rPr>
          <w:sz w:val="16"/>
        </w:rPr>
        <w:t xml:space="preserve">. Overall, Brownlee found that </w:t>
      </w:r>
      <w:r w:rsidRPr="0093583B">
        <w:rPr>
          <w:b/>
          <w:bCs/>
          <w:highlight w:val="yellow"/>
          <w:u w:val="single"/>
        </w:rPr>
        <w:t>brand</w:t>
      </w:r>
      <w:r w:rsidRPr="006E7C6F">
        <w:rPr>
          <w:b/>
          <w:bCs/>
          <w:u w:val="single"/>
        </w:rPr>
        <w:t xml:space="preserve"> manufacturer</w:t>
      </w:r>
      <w:r w:rsidRPr="0093583B">
        <w:rPr>
          <w:b/>
          <w:bCs/>
          <w:highlight w:val="yellow"/>
          <w:u w:val="single"/>
        </w:rPr>
        <w:t>s</w:t>
      </w:r>
      <w:r w:rsidRPr="006E7C6F">
        <w:rPr>
          <w:b/>
          <w:bCs/>
          <w:u w:val="single"/>
        </w:rPr>
        <w:t xml:space="preserve"> </w:t>
      </w:r>
      <w:r w:rsidRPr="0093583B">
        <w:rPr>
          <w:b/>
          <w:bCs/>
          <w:highlight w:val="yellow"/>
          <w:u w:val="single"/>
        </w:rPr>
        <w:t>retain just 37 percent</w:t>
      </w:r>
      <w:r w:rsidRPr="006E7C6F">
        <w:rPr>
          <w:u w:val="single"/>
        </w:rPr>
        <w:t xml:space="preserve"> </w:t>
      </w:r>
      <w:r w:rsidRPr="0093583B">
        <w:rPr>
          <w:highlight w:val="yellow"/>
          <w:u w:val="single"/>
        </w:rPr>
        <w:t>of</w:t>
      </w:r>
      <w:r w:rsidRPr="006E7C6F">
        <w:rPr>
          <w:u w:val="single"/>
        </w:rPr>
        <w:t xml:space="preserve"> total </w:t>
      </w:r>
      <w:r w:rsidRPr="0093583B">
        <w:rPr>
          <w:highlight w:val="yellow"/>
          <w:u w:val="single"/>
        </w:rPr>
        <w:t>spending</w:t>
      </w:r>
      <w:r w:rsidRPr="006E7C6F">
        <w:rPr>
          <w:u w:val="single"/>
        </w:rPr>
        <w:t xml:space="preserve"> on all prescription medicines</w:t>
      </w:r>
      <w:r w:rsidRPr="006E7C6F">
        <w:rPr>
          <w:sz w:val="16"/>
        </w:rPr>
        <w:t>.28 Similarly, researchers at the University of Southern California examined the “</w:t>
      </w:r>
      <w:r w:rsidRPr="006E7C6F">
        <w:rPr>
          <w:u w:val="single"/>
        </w:rPr>
        <w:t>net price” of insulin and found that list prices did increase between 2014 and 2018, but that the share of insulin drug sales flowing to manufacturers decreased,</w:t>
      </w:r>
      <w:r w:rsidRPr="006E7C6F">
        <w:rPr>
          <w:sz w:val="16"/>
        </w:rPr>
        <w:t xml:space="preserve"> with more than half of insulin expenditures going to intermediaries by 2018.29 Indeed, there has been a </w:t>
      </w:r>
      <w:r w:rsidRPr="006E7C6F">
        <w:rPr>
          <w:u w:val="single"/>
        </w:rPr>
        <w:t xml:space="preserve">140 percent increase in insulin list prices over the past eight years, but net prices actually declined by 41 percent, </w:t>
      </w:r>
      <w:r w:rsidRPr="006E7C6F">
        <w:rPr>
          <w:sz w:val="16"/>
        </w:rPr>
        <w:t xml:space="preserve">casting a new light on Angelis and colleagues’ argument that “old and common drugs” like insulin “have seen inexplicable price increases.”30 Meanwhile, the Biden administration has used the assertion that America’s biopharmaceutical industry is excessively concentrated to justify policies such as expanding Bayh-Dole Act march-in rights to control the price of resulting products. For instance, </w:t>
      </w:r>
      <w:r w:rsidRPr="006E7C6F">
        <w:rPr>
          <w:u w:val="single"/>
        </w:rPr>
        <w:t>the administration palpitates that America’s 25 largest pharmaceutical companies command around 70 percent of industry revenues. Yet that is hardly evidence of an overconcentrated market</w:t>
      </w:r>
      <w:r w:rsidRPr="006E7C6F">
        <w:rPr>
          <w:sz w:val="16"/>
        </w:rPr>
        <w:t xml:space="preserve">. To see one that truly is, just look at the pharmacy benefit managers (PBM) market, where just four companies—Express Scripts, OptumRx, Prime Therapeutics, and Kaiser Pharmacy—commanded 68 percent of the revenue in 2021. That’s a concentrated market; </w:t>
      </w:r>
      <w:r w:rsidRPr="006E7C6F">
        <w:rPr>
          <w:u w:val="single"/>
        </w:rPr>
        <w:t>America’s pharmaceutical sector is not.</w:t>
      </w:r>
      <w:r w:rsidRPr="006E7C6F">
        <w:rPr>
          <w:sz w:val="16"/>
        </w:rPr>
        <w:t xml:space="preserve"> Thus, as noted, </w:t>
      </w:r>
      <w:r w:rsidRPr="006E7C6F">
        <w:rPr>
          <w:u w:val="single"/>
        </w:rPr>
        <w:t>America’s PBM market is both substantially more concentrated and profitable than America’s pharmaceutical sector, yet it’s investing a scant fraction of its revenues back into R&amp;D, let alone creating innovative products that substantially benefit quality and longevity of life.</w:t>
      </w:r>
    </w:p>
    <w:p w14:paraId="6AC4A734" w14:textId="5715B9CD" w:rsidR="00AD169C" w:rsidRDefault="00AD169C" w:rsidP="00AD169C">
      <w:pPr>
        <w:pStyle w:val="Heading2"/>
      </w:pPr>
      <w:r>
        <w:t>Impact D</w:t>
      </w:r>
    </w:p>
    <w:p w14:paraId="4440D90B" w14:textId="76176F1A" w:rsidR="00CB2D81" w:rsidRDefault="00CB2D81" w:rsidP="00CB2D81">
      <w:pPr>
        <w:pStyle w:val="Heading3"/>
      </w:pPr>
      <w:r>
        <w:t>Disease</w:t>
      </w:r>
    </w:p>
    <w:p w14:paraId="2868F432" w14:textId="7338C6ED" w:rsidR="00462C6D" w:rsidRDefault="00462C6D" w:rsidP="00462C6D">
      <w:pPr>
        <w:pStyle w:val="Heading4"/>
      </w:pPr>
      <w:r>
        <w:t>No extinction from disease – natural immunization and modern medicine solve, only 1 mammal has ever been wiped out by disease</w:t>
      </w:r>
    </w:p>
    <w:p w14:paraId="0EDE256E" w14:textId="25C1B0DA" w:rsidR="00462C6D" w:rsidRDefault="00462C6D" w:rsidP="00462C6D">
      <w:r>
        <w:t xml:space="preserve">Stephanie </w:t>
      </w:r>
      <w:r w:rsidRPr="00462C6D">
        <w:rPr>
          <w:rStyle w:val="Style13ptBold"/>
        </w:rPr>
        <w:t>Pappas</w:t>
      </w:r>
      <w:r>
        <w:t>, 3-21-20</w:t>
      </w:r>
      <w:r w:rsidRPr="00462C6D">
        <w:rPr>
          <w:rStyle w:val="Style13ptBold"/>
        </w:rPr>
        <w:t>23</w:t>
      </w:r>
      <w:r>
        <w:t>, Stephanie Pappas is a freelance science journalist based in Denver, Colo. "Will Humans Ever Go Extinct?," Scientific American, https://www.scientificamerican.com/article/will-humans-ever-go-extinct/ -- MoState JG</w:t>
      </w:r>
    </w:p>
    <w:p w14:paraId="6C800258" w14:textId="14CE0A7A" w:rsidR="00462C6D" w:rsidRPr="00CB7581" w:rsidRDefault="00462C6D" w:rsidP="00462C6D">
      <w:pPr>
        <w:rPr>
          <w:sz w:val="16"/>
        </w:rPr>
      </w:pPr>
      <w:r w:rsidRPr="00CB7581">
        <w:rPr>
          <w:sz w:val="16"/>
        </w:rPr>
        <w:t>THE PERFECT STORM</w:t>
      </w:r>
      <w:r w:rsidR="00CB7581" w:rsidRPr="00CB7581">
        <w:rPr>
          <w:sz w:val="16"/>
        </w:rPr>
        <w:t xml:space="preserve"> </w:t>
      </w:r>
      <w:r w:rsidRPr="00CB7581">
        <w:rPr>
          <w:sz w:val="16"/>
        </w:rPr>
        <w:t>Will these inequities eventually lead to a species-wide downfall? It's not easy to calculate the likelihood that, say, the climate emergency will kill us all, says Luke Kemp, a research affiliate at the Center for the Study of Existential Risk at the University of Cambridge. But it's probably not realistic to consider risks individually anyway, he says.</w:t>
      </w:r>
      <w:r w:rsidR="00CB7581" w:rsidRPr="00CB7581">
        <w:rPr>
          <w:sz w:val="16"/>
        </w:rPr>
        <w:t xml:space="preserve"> </w:t>
      </w:r>
      <w:r w:rsidRPr="00CB7581">
        <w:rPr>
          <w:sz w:val="16"/>
        </w:rPr>
        <w:t>"When we look at the history of things like mass extinctions and societal collapses, it's never just one thing that happens," Kemp says. "If you're trying to rely on a single silver bullet to kill everyone in a single event, you have to write sci-fi."</w:t>
      </w:r>
      <w:r w:rsidR="00CB7581" w:rsidRPr="00CB7581">
        <w:rPr>
          <w:sz w:val="16"/>
        </w:rPr>
        <w:t xml:space="preserve"> </w:t>
      </w:r>
      <w:r w:rsidRPr="00CB7581">
        <w:rPr>
          <w:sz w:val="16"/>
        </w:rPr>
        <w:t xml:space="preserve">The end of humanity is far more likely to be brought about by multiple factors, Kemp says—a pileup of disasters. Although apocalyptic movies often turn to viruses, bacteria and fungi to wipe out huge swathes of the population, </w:t>
      </w:r>
      <w:r w:rsidRPr="0093583B">
        <w:rPr>
          <w:b/>
          <w:bCs/>
          <w:highlight w:val="yellow"/>
          <w:u w:val="single"/>
        </w:rPr>
        <w:t>a pandemic alone</w:t>
      </w:r>
      <w:r w:rsidRPr="00462C6D">
        <w:rPr>
          <w:u w:val="single"/>
        </w:rPr>
        <w:t xml:space="preserve"> </w:t>
      </w:r>
      <w:r w:rsidRPr="00CB7581">
        <w:rPr>
          <w:sz w:val="16"/>
        </w:rPr>
        <w:t xml:space="preserve">probably </w:t>
      </w:r>
      <w:r w:rsidRPr="0093583B">
        <w:rPr>
          <w:b/>
          <w:bCs/>
          <w:highlight w:val="yellow"/>
          <w:u w:val="single"/>
        </w:rPr>
        <w:t>won't drive humanity to extinction</w:t>
      </w:r>
      <w:r w:rsidRPr="00CB7581">
        <w:rPr>
          <w:sz w:val="16"/>
        </w:rPr>
        <w:t xml:space="preserve"> simply </w:t>
      </w:r>
      <w:r w:rsidRPr="00462C6D">
        <w:rPr>
          <w:u w:val="single"/>
        </w:rPr>
        <w:t xml:space="preserve">because </w:t>
      </w:r>
      <w:r w:rsidRPr="0093583B">
        <w:rPr>
          <w:highlight w:val="yellow"/>
          <w:u w:val="single"/>
        </w:rPr>
        <w:t>the immune system is</w:t>
      </w:r>
      <w:r w:rsidRPr="00462C6D">
        <w:rPr>
          <w:u w:val="single"/>
        </w:rPr>
        <w:t xml:space="preserve"> a </w:t>
      </w:r>
      <w:r w:rsidRPr="0093583B">
        <w:rPr>
          <w:highlight w:val="yellow"/>
          <w:u w:val="single"/>
        </w:rPr>
        <w:t>broad and effective</w:t>
      </w:r>
      <w:r w:rsidRPr="00462C6D">
        <w:rPr>
          <w:u w:val="single"/>
        </w:rPr>
        <w:t xml:space="preserve"> defense,</w:t>
      </w:r>
      <w:r w:rsidRPr="00CB7581">
        <w:rPr>
          <w:sz w:val="16"/>
        </w:rPr>
        <w:t xml:space="preserve"> says </w:t>
      </w:r>
      <w:r w:rsidRPr="00462C6D">
        <w:rPr>
          <w:u w:val="single"/>
        </w:rPr>
        <w:t>Amesh Adalja, an infectious disease physician and senior scholar</w:t>
      </w:r>
      <w:r w:rsidRPr="00CB7581">
        <w:rPr>
          <w:sz w:val="16"/>
        </w:rPr>
        <w:t xml:space="preserve"> at the Johns Hopkins Center for Health Security. A </w:t>
      </w:r>
      <w:r w:rsidRPr="00462C6D">
        <w:rPr>
          <w:u w:val="single"/>
        </w:rPr>
        <w:t xml:space="preserve">pandemic could be devastating </w:t>
      </w:r>
      <w:r w:rsidRPr="00CB7581">
        <w:rPr>
          <w:sz w:val="16"/>
        </w:rPr>
        <w:t>and lead to severe upheaval—the Black Death killed 30 to 50 percent of Europe's population—</w:t>
      </w:r>
      <w:r w:rsidRPr="00462C6D">
        <w:rPr>
          <w:u w:val="single"/>
        </w:rPr>
        <w:t>but it's unlikely that a pathogen would kill all of humanity,</w:t>
      </w:r>
      <w:r w:rsidRPr="00CB7581">
        <w:rPr>
          <w:sz w:val="16"/>
        </w:rPr>
        <w:t xml:space="preserve"> Adalja says. "Yes, </w:t>
      </w:r>
      <w:r w:rsidRPr="0093583B">
        <w:rPr>
          <w:highlight w:val="yellow"/>
          <w:u w:val="single"/>
        </w:rPr>
        <w:t>an infectious disease could kill a lot</w:t>
      </w:r>
      <w:r w:rsidRPr="00462C6D">
        <w:rPr>
          <w:u w:val="single"/>
        </w:rPr>
        <w:t xml:space="preserve"> of people</w:t>
      </w:r>
      <w:r w:rsidRPr="00CB7581">
        <w:rPr>
          <w:sz w:val="16"/>
        </w:rPr>
        <w:t>," he says, "</w:t>
      </w:r>
      <w:r w:rsidRPr="0093583B">
        <w:rPr>
          <w:highlight w:val="yellow"/>
          <w:u w:val="single"/>
        </w:rPr>
        <w:t>but</w:t>
      </w:r>
      <w:r w:rsidRPr="00462C6D">
        <w:rPr>
          <w:u w:val="single"/>
        </w:rPr>
        <w:t xml:space="preserve"> then you're going to have </w:t>
      </w:r>
      <w:r w:rsidRPr="0093583B">
        <w:rPr>
          <w:highlight w:val="yellow"/>
          <w:u w:val="single"/>
        </w:rPr>
        <w:t>a group</w:t>
      </w:r>
      <w:r w:rsidRPr="00462C6D">
        <w:rPr>
          <w:u w:val="single"/>
        </w:rPr>
        <w:t xml:space="preserve"> [</w:t>
      </w:r>
      <w:r w:rsidRPr="0093583B">
        <w:rPr>
          <w:highlight w:val="yellow"/>
          <w:u w:val="single"/>
        </w:rPr>
        <w:t>of people</w:t>
      </w:r>
      <w:r w:rsidRPr="00462C6D">
        <w:rPr>
          <w:u w:val="single"/>
        </w:rPr>
        <w:t xml:space="preserve">] that </w:t>
      </w:r>
      <w:r w:rsidRPr="0093583B">
        <w:rPr>
          <w:highlight w:val="yellow"/>
          <w:u w:val="single"/>
        </w:rPr>
        <w:t>are resilient</w:t>
      </w:r>
      <w:r w:rsidRPr="00462C6D">
        <w:rPr>
          <w:u w:val="single"/>
        </w:rPr>
        <w:t xml:space="preserve"> to it </w:t>
      </w:r>
      <w:r w:rsidRPr="0093583B">
        <w:rPr>
          <w:highlight w:val="yellow"/>
          <w:u w:val="single"/>
        </w:rPr>
        <w:t>and survive."</w:t>
      </w:r>
      <w:r w:rsidR="00CB7581" w:rsidRPr="00CB7581">
        <w:rPr>
          <w:sz w:val="16"/>
        </w:rPr>
        <w:t xml:space="preserve"> </w:t>
      </w:r>
      <w:r w:rsidRPr="0093583B">
        <w:rPr>
          <w:highlight w:val="yellow"/>
          <w:u w:val="single"/>
        </w:rPr>
        <w:t>Humans</w:t>
      </w:r>
      <w:r w:rsidRPr="00CB7581">
        <w:rPr>
          <w:sz w:val="16"/>
        </w:rPr>
        <w:t xml:space="preserve"> also </w:t>
      </w:r>
      <w:r w:rsidRPr="0093583B">
        <w:rPr>
          <w:highlight w:val="yellow"/>
          <w:u w:val="single"/>
        </w:rPr>
        <w:t>have tools to fight back</w:t>
      </w:r>
      <w:r w:rsidRPr="00462C6D">
        <w:rPr>
          <w:u w:val="single"/>
        </w:rPr>
        <w:t xml:space="preserve"> against a pathogen</w:t>
      </w:r>
      <w:r w:rsidRPr="00CB7581">
        <w:rPr>
          <w:sz w:val="16"/>
        </w:rPr>
        <w:t xml:space="preserve">, from </w:t>
      </w:r>
      <w:r w:rsidRPr="0093583B">
        <w:rPr>
          <w:highlight w:val="yellow"/>
          <w:u w:val="single"/>
        </w:rPr>
        <w:t>medical treatments</w:t>
      </w:r>
      <w:r w:rsidRPr="00462C6D">
        <w:rPr>
          <w:u w:val="single"/>
        </w:rPr>
        <w:t xml:space="preserve"> to </w:t>
      </w:r>
      <w:r w:rsidRPr="0093583B">
        <w:rPr>
          <w:highlight w:val="yellow"/>
          <w:u w:val="single"/>
        </w:rPr>
        <w:t>vaccines</w:t>
      </w:r>
      <w:r w:rsidRPr="00462C6D">
        <w:rPr>
          <w:u w:val="single"/>
        </w:rPr>
        <w:t xml:space="preserve"> to the </w:t>
      </w:r>
      <w:r w:rsidRPr="0093583B">
        <w:rPr>
          <w:highlight w:val="yellow"/>
          <w:u w:val="single"/>
        </w:rPr>
        <w:t>social-distancing</w:t>
      </w:r>
      <w:r w:rsidRPr="00462C6D">
        <w:rPr>
          <w:u w:val="single"/>
        </w:rPr>
        <w:t xml:space="preserve"> measures that became familiar worldwide during the COVID pandemic</w:t>
      </w:r>
      <w:r w:rsidRPr="00CB7581">
        <w:rPr>
          <w:sz w:val="16"/>
        </w:rPr>
        <w:t xml:space="preserve">, Adalja says. </w:t>
      </w:r>
      <w:r w:rsidRPr="00D379BC">
        <w:rPr>
          <w:u w:val="single"/>
        </w:rPr>
        <w:t>There is one example of a mammalian species that may have been entirely eliminated by an infectious disease, he says: the Christmas Island rat (Rattus macleari), also called Maclear's rat, an endemic island species that may have gone extinct because of the introduction of a parasite</w:t>
      </w:r>
      <w:r w:rsidRPr="00CB7581">
        <w:rPr>
          <w:sz w:val="16"/>
        </w:rPr>
        <w:t>.</w:t>
      </w:r>
      <w:r w:rsidR="00CB7581" w:rsidRPr="00CB7581">
        <w:rPr>
          <w:sz w:val="16"/>
        </w:rPr>
        <w:t xml:space="preserve"> </w:t>
      </w:r>
      <w:r w:rsidRPr="00CB7581">
        <w:rPr>
          <w:sz w:val="16"/>
        </w:rPr>
        <w:t>"</w:t>
      </w:r>
      <w:r w:rsidRPr="00D379BC">
        <w:rPr>
          <w:u w:val="single"/>
        </w:rPr>
        <w:t>We are not helpless like the Christmas Island rat, which couldn't get away from that island</w:t>
      </w:r>
      <w:r w:rsidRPr="00CB7581">
        <w:rPr>
          <w:sz w:val="16"/>
        </w:rPr>
        <w:t>," Adalja says. "We have the ability to change our fate."</w:t>
      </w:r>
    </w:p>
    <w:p w14:paraId="251362DB" w14:textId="4B556AFA" w:rsidR="00462C6D" w:rsidRPr="00CB7581" w:rsidRDefault="00462C6D" w:rsidP="00462C6D">
      <w:pPr>
        <w:rPr>
          <w:sz w:val="10"/>
          <w:szCs w:val="10"/>
        </w:rPr>
      </w:pPr>
      <w:r w:rsidRPr="00CB7581">
        <w:rPr>
          <w:sz w:val="10"/>
          <w:szCs w:val="10"/>
        </w:rPr>
        <w:t>If infectious disease contributes to the downfall of humanity, it will probably be as just one piece of a larger puzzle. Imagine a planet pushed to upheaval by sea-level rise and disruption to agriculture from climate change. The humans of this climate-ravaged world attempt a geoengineering solution that goes wrong. The situation worsens. Resources are scarce, and a bunch of countries have nuclear weapons. Oh, by the way, the mosquitoes that carry yellow fever range as far north as Canada in this scenario. It's not hard to see how the human population could decline and disappear in the face of an arsenal of challenges, according to Kemp.</w:t>
      </w:r>
      <w:r w:rsidR="00CB7581" w:rsidRPr="00CB7581">
        <w:rPr>
          <w:sz w:val="10"/>
          <w:szCs w:val="10"/>
        </w:rPr>
        <w:t xml:space="preserve"> </w:t>
      </w:r>
      <w:r w:rsidRPr="00CB7581">
        <w:rPr>
          <w:sz w:val="10"/>
          <w:szCs w:val="10"/>
        </w:rPr>
        <w:t>Worst-case scenarios are understudied, Kemp says. In climate science, for example, there is a lot of research into what the world might look like at two or three degrees Celsius warmer than the preindustrial average but very little looking at what an increase of five or six degrees C might look like. This is partly because scientists have a hard time predicting the effects of that much warming and partly because climate scientists feel pressure from politicians not to appear alarmist, Kemp says. Models of future worst-case scenarios also tend to do an inadequate job of predicting the cascading effects of a disaster. "The general field of existential risk is relatively new, nascent and just understudied," Kemp says.</w:t>
      </w:r>
      <w:r w:rsidR="00CB7581" w:rsidRPr="00CB7581">
        <w:rPr>
          <w:sz w:val="10"/>
          <w:szCs w:val="10"/>
        </w:rPr>
        <w:t xml:space="preserve"> </w:t>
      </w:r>
      <w:r w:rsidRPr="00CB7581">
        <w:rPr>
          <w:sz w:val="10"/>
          <w:szCs w:val="10"/>
        </w:rPr>
        <w:t>There are questions as to how much humans should worry about something as big picture as extinction. While some see the question as pressing—controversial tech billionaires such as Elon Musk and Peter Thiel have funded organizations dedicated to studying the risks of transformative technologies—others argue that today's problems are urgent enough. Already humans are heating the globe, overexploiting and destroying nature, using land and water unsustainably, and creating chemicals that are harmful to all life, often in service to the globally well-off, says Sarah Cornell, who studies global sustainability at the Stockholm Resilience Center at Stockholm University.</w:t>
      </w:r>
      <w:r w:rsidR="00CB7581" w:rsidRPr="00CB7581">
        <w:rPr>
          <w:sz w:val="10"/>
          <w:szCs w:val="10"/>
        </w:rPr>
        <w:t xml:space="preserve"> </w:t>
      </w:r>
      <w:r w:rsidRPr="00CB7581">
        <w:rPr>
          <w:sz w:val="10"/>
          <w:szCs w:val="10"/>
        </w:rPr>
        <w:t>"Today's reality is that some human beings are undermining or even destroying living conditions of many, many other people," Cornell says. "From a human-scale perspective, this is an existential crisis already, not a risk somewhere up ahead."</w:t>
      </w:r>
    </w:p>
    <w:p w14:paraId="23463D84" w14:textId="77777777" w:rsidR="00D379BC" w:rsidRDefault="00D379BC" w:rsidP="00462C6D"/>
    <w:p w14:paraId="070D2E7B" w14:textId="5A30B6DF" w:rsidR="00F90207" w:rsidRPr="001B01CF" w:rsidRDefault="00F90207" w:rsidP="00F90207">
      <w:pPr>
        <w:pStyle w:val="Heading4"/>
        <w:rPr>
          <w:rFonts w:cs="Arial"/>
        </w:rPr>
      </w:pPr>
      <w:r w:rsidRPr="001B01CF">
        <w:rPr>
          <w:rFonts w:cs="Arial"/>
        </w:rPr>
        <w:t>The risk of existential disease is .01%</w:t>
      </w:r>
    </w:p>
    <w:p w14:paraId="1FBCE02E" w14:textId="77777777" w:rsidR="00F90207" w:rsidRPr="001B01CF" w:rsidRDefault="00F90207" w:rsidP="00F90207">
      <w:r w:rsidRPr="001B01CF">
        <w:rPr>
          <w:rStyle w:val="Style13ptBold"/>
        </w:rPr>
        <w:t>Noy and Uher 22’</w:t>
      </w:r>
      <w:r w:rsidRPr="001B01CF">
        <w:t xml:space="preserve"> – Dr. Illan, Chair in the Economics of Disasters and Climate Change at the Victoria University of Wellington, PhD from the University of California, Santa Cruz. Tomáš, PhD, Professor at Masaryk University. “Four New Horsemen of an Apocalypse? Solar Flares, Super-volcanoes, Pandemics, and Artificial Intelligence”, Economics of Disasters and Climate Change, pg. 393–416, </w:t>
      </w:r>
      <w:hyperlink r:id="rId51" w:history="1">
        <w:r w:rsidRPr="001B01CF">
          <w:rPr>
            <w:rStyle w:val="Hyperlink"/>
            <w:rFonts w:ascii="Arial" w:hAnsi="Arial" w:cs="Arial"/>
          </w:rPr>
          <w:t>https://link.springer.com/article/10.1007/s41885-022-00105-x</w:t>
        </w:r>
      </w:hyperlink>
      <w:r w:rsidRPr="001B01CF">
        <w:t>, 01-15-2022</w:t>
      </w:r>
    </w:p>
    <w:p w14:paraId="2BF100BB" w14:textId="77777777" w:rsidR="00F90207" w:rsidRPr="001B01CF" w:rsidRDefault="00F90207" w:rsidP="00F90207">
      <w:pPr>
        <w:rPr>
          <w:sz w:val="16"/>
          <w:szCs w:val="16"/>
        </w:rPr>
      </w:pPr>
      <w:r w:rsidRPr="001B01CF">
        <w:rPr>
          <w:sz w:val="16"/>
          <w:szCs w:val="16"/>
        </w:rPr>
        <w:t>High-Mortality Pandemics</w:t>
      </w:r>
    </w:p>
    <w:p w14:paraId="57B5CC5D" w14:textId="77777777" w:rsidR="00F90207" w:rsidRPr="001B01CF" w:rsidRDefault="00F90207" w:rsidP="00F90207">
      <w:pPr>
        <w:rPr>
          <w:sz w:val="16"/>
        </w:rPr>
      </w:pPr>
      <w:r w:rsidRPr="0093583B">
        <w:rPr>
          <w:rStyle w:val="StyleUnderline"/>
          <w:highlight w:val="yellow"/>
        </w:rPr>
        <w:t>A</w:t>
      </w:r>
      <w:r w:rsidRPr="001B01CF">
        <w:rPr>
          <w:rStyle w:val="StyleUnderline"/>
        </w:rPr>
        <w:t xml:space="preserve"> naturally occurring </w:t>
      </w:r>
      <w:r w:rsidRPr="0093583B">
        <w:rPr>
          <w:rStyle w:val="StyleUnderline"/>
          <w:highlight w:val="yellow"/>
        </w:rPr>
        <w:t>pandemic</w:t>
      </w:r>
      <w:r w:rsidRPr="001B01CF">
        <w:rPr>
          <w:sz w:val="16"/>
        </w:rPr>
        <w:t xml:space="preserve"> (i.e., not from an engineered pathogen) </w:t>
      </w:r>
      <w:r w:rsidRPr="0093583B">
        <w:rPr>
          <w:rStyle w:val="StyleUnderline"/>
          <w:highlight w:val="yellow"/>
        </w:rPr>
        <w:t>that</w:t>
      </w:r>
      <w:r w:rsidRPr="001B01CF">
        <w:rPr>
          <w:rStyle w:val="StyleUnderline"/>
        </w:rPr>
        <w:t xml:space="preserve"> would </w:t>
      </w:r>
      <w:r w:rsidRPr="0093583B">
        <w:rPr>
          <w:rStyle w:val="StyleUnderline"/>
          <w:highlight w:val="yellow"/>
        </w:rPr>
        <w:t>threaten</w:t>
      </w:r>
      <w:r w:rsidRPr="001B01CF">
        <w:rPr>
          <w:rStyle w:val="StyleUnderline"/>
        </w:rPr>
        <w:t xml:space="preserve"> human </w:t>
      </w:r>
      <w:r w:rsidRPr="0093583B">
        <w:rPr>
          <w:rStyle w:val="StyleUnderline"/>
          <w:highlight w:val="yellow"/>
        </w:rPr>
        <w:t xml:space="preserve">extinction is a </w:t>
      </w:r>
      <w:r w:rsidRPr="0093583B">
        <w:rPr>
          <w:rStyle w:val="Emphasis"/>
          <w:highlight w:val="yellow"/>
        </w:rPr>
        <w:t>very small</w:t>
      </w:r>
      <w:r w:rsidRPr="0093583B">
        <w:rPr>
          <w:rStyle w:val="StyleUnderline"/>
          <w:highlight w:val="yellow"/>
        </w:rPr>
        <w:t xml:space="preserve"> probability</w:t>
      </w:r>
      <w:r w:rsidRPr="001B01CF">
        <w:rPr>
          <w:rStyle w:val="StyleUnderline"/>
        </w:rPr>
        <w:t xml:space="preserve"> event</w:t>
      </w:r>
      <w:r w:rsidRPr="001B01CF">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746E0218" w14:textId="77777777" w:rsidR="00F90207" w:rsidRPr="001B01CF" w:rsidRDefault="00F90207" w:rsidP="00F90207">
      <w:pPr>
        <w:rPr>
          <w:sz w:val="12"/>
          <w:szCs w:val="12"/>
        </w:rPr>
      </w:pPr>
      <w:r w:rsidRPr="001B01CF">
        <w:rPr>
          <w:sz w:val="12"/>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3B534BA7" w14:textId="77777777" w:rsidR="00F90207" w:rsidRPr="001B01CF" w:rsidRDefault="00F90207" w:rsidP="00F90207">
      <w:pPr>
        <w:rPr>
          <w:sz w:val="12"/>
          <w:szCs w:val="12"/>
        </w:rPr>
      </w:pPr>
      <w:r w:rsidRPr="001B01CF">
        <w:rPr>
          <w:sz w:val="12"/>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058A261B" w14:textId="77777777" w:rsidR="00F90207" w:rsidRPr="001B01CF" w:rsidRDefault="00F90207" w:rsidP="00F90207">
      <w:pPr>
        <w:rPr>
          <w:sz w:val="12"/>
          <w:szCs w:val="12"/>
        </w:rPr>
      </w:pPr>
      <w:r w:rsidRPr="001B01CF">
        <w:rPr>
          <w:sz w:val="12"/>
          <w:szCs w:val="12"/>
        </w:rPr>
        <w:t>The Justinian Plague</w:t>
      </w:r>
    </w:p>
    <w:p w14:paraId="1FE48485" w14:textId="77777777" w:rsidR="00F90207" w:rsidRPr="001B01CF" w:rsidRDefault="00F90207" w:rsidP="00F90207">
      <w:pPr>
        <w:rPr>
          <w:sz w:val="12"/>
          <w:szCs w:val="12"/>
        </w:rPr>
      </w:pPr>
      <w:r w:rsidRPr="001B01CF">
        <w:rPr>
          <w:sz w:val="12"/>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1CBCAA53" w14:textId="77777777" w:rsidR="00F90207" w:rsidRPr="001B01CF" w:rsidRDefault="00F90207" w:rsidP="00F90207">
      <w:pPr>
        <w:rPr>
          <w:sz w:val="12"/>
          <w:szCs w:val="12"/>
        </w:rPr>
      </w:pPr>
      <w:r w:rsidRPr="001B01CF">
        <w:rPr>
          <w:sz w:val="12"/>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0CDEFAFC" w14:textId="77777777" w:rsidR="00F90207" w:rsidRPr="001B01CF" w:rsidRDefault="00F90207" w:rsidP="00F90207">
      <w:pPr>
        <w:rPr>
          <w:sz w:val="12"/>
          <w:szCs w:val="12"/>
        </w:rPr>
      </w:pPr>
      <w:r w:rsidRPr="001B01CF">
        <w:rPr>
          <w:sz w:val="12"/>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614F5E4D" w14:textId="77777777" w:rsidR="00F90207" w:rsidRPr="001B01CF" w:rsidRDefault="00F90207" w:rsidP="00F90207">
      <w:pPr>
        <w:rPr>
          <w:sz w:val="12"/>
          <w:szCs w:val="12"/>
        </w:rPr>
      </w:pPr>
      <w:r w:rsidRPr="001B01CF">
        <w:rPr>
          <w:sz w:val="12"/>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3CE19820" w14:textId="77777777" w:rsidR="00F90207" w:rsidRPr="001B01CF" w:rsidRDefault="00F90207" w:rsidP="00F90207">
      <w:pPr>
        <w:rPr>
          <w:sz w:val="12"/>
          <w:szCs w:val="12"/>
        </w:rPr>
      </w:pPr>
      <w:r w:rsidRPr="001B01CF">
        <w:rPr>
          <w:sz w:val="12"/>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3595C989" w14:textId="77777777" w:rsidR="00F90207" w:rsidRPr="001B01CF" w:rsidRDefault="00F90207" w:rsidP="00F90207">
      <w:pPr>
        <w:rPr>
          <w:sz w:val="12"/>
          <w:szCs w:val="12"/>
        </w:rPr>
      </w:pPr>
      <w:r w:rsidRPr="001B01CF">
        <w:rPr>
          <w:sz w:val="12"/>
          <w:szCs w:val="12"/>
        </w:rPr>
        <w:t>The Black Death</w:t>
      </w:r>
    </w:p>
    <w:p w14:paraId="4E61524D" w14:textId="77777777" w:rsidR="00F90207" w:rsidRPr="001B01CF" w:rsidRDefault="00F90207" w:rsidP="00F90207">
      <w:pPr>
        <w:rPr>
          <w:sz w:val="12"/>
          <w:szCs w:val="12"/>
        </w:rPr>
      </w:pPr>
      <w:r w:rsidRPr="001B01CF">
        <w:rPr>
          <w:sz w:val="12"/>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069F4365" w14:textId="77777777" w:rsidR="00F90207" w:rsidRPr="001B01CF" w:rsidRDefault="00F90207" w:rsidP="00F90207">
      <w:pPr>
        <w:rPr>
          <w:sz w:val="12"/>
          <w:szCs w:val="12"/>
        </w:rPr>
      </w:pPr>
      <w:r w:rsidRPr="001B01CF">
        <w:rPr>
          <w:sz w:val="12"/>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26E930FE" w14:textId="77777777" w:rsidR="00F90207" w:rsidRPr="001B01CF" w:rsidRDefault="00F90207" w:rsidP="00F90207">
      <w:pPr>
        <w:rPr>
          <w:sz w:val="12"/>
          <w:szCs w:val="12"/>
        </w:rPr>
      </w:pPr>
      <w:r w:rsidRPr="001B01CF">
        <w:rPr>
          <w:sz w:val="12"/>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5B0935B2" w14:textId="77777777" w:rsidR="00F90207" w:rsidRPr="001B01CF" w:rsidRDefault="00F90207" w:rsidP="00F90207">
      <w:pPr>
        <w:rPr>
          <w:sz w:val="12"/>
          <w:szCs w:val="12"/>
        </w:rPr>
      </w:pPr>
      <w:r w:rsidRPr="001B01CF">
        <w:rPr>
          <w:sz w:val="12"/>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0B5DDB10" w14:textId="77777777" w:rsidR="00F90207" w:rsidRPr="001B01CF" w:rsidRDefault="00F90207" w:rsidP="00F90207">
      <w:pPr>
        <w:rPr>
          <w:sz w:val="12"/>
          <w:szCs w:val="12"/>
        </w:rPr>
      </w:pPr>
      <w:r w:rsidRPr="001B01CF">
        <w:rPr>
          <w:sz w:val="12"/>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2AA9AFC8" w14:textId="77777777" w:rsidR="00F90207" w:rsidRPr="001B01CF" w:rsidRDefault="00F90207" w:rsidP="00F90207">
      <w:pPr>
        <w:rPr>
          <w:sz w:val="12"/>
          <w:szCs w:val="12"/>
        </w:rPr>
      </w:pPr>
      <w:r w:rsidRPr="001B01CF">
        <w:rPr>
          <w:sz w:val="12"/>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4AC9639F" w14:textId="77777777" w:rsidR="00F90207" w:rsidRPr="001B01CF" w:rsidRDefault="00F90207" w:rsidP="00F90207">
      <w:pPr>
        <w:rPr>
          <w:sz w:val="12"/>
          <w:szCs w:val="12"/>
        </w:rPr>
      </w:pPr>
      <w:r w:rsidRPr="001B01CF">
        <w:rPr>
          <w:sz w:val="12"/>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2AFFAE0B" w14:textId="77777777" w:rsidR="00F90207" w:rsidRPr="001B01CF" w:rsidRDefault="00F90207" w:rsidP="00F90207">
      <w:pPr>
        <w:rPr>
          <w:sz w:val="12"/>
          <w:szCs w:val="12"/>
        </w:rPr>
      </w:pPr>
      <w:r w:rsidRPr="001B01CF">
        <w:rPr>
          <w:sz w:val="12"/>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2DC4A953" w14:textId="77777777" w:rsidR="00F90207" w:rsidRPr="001B01CF" w:rsidRDefault="00F90207" w:rsidP="00F90207">
      <w:pPr>
        <w:rPr>
          <w:sz w:val="12"/>
          <w:szCs w:val="12"/>
        </w:rPr>
      </w:pPr>
      <w:r w:rsidRPr="001B01CF">
        <w:rPr>
          <w:sz w:val="12"/>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6CA09A02" w14:textId="77777777" w:rsidR="00F90207" w:rsidRPr="001B01CF" w:rsidRDefault="00F90207" w:rsidP="00F90207">
      <w:pPr>
        <w:rPr>
          <w:sz w:val="12"/>
          <w:szCs w:val="12"/>
        </w:rPr>
      </w:pPr>
      <w:r w:rsidRPr="001B01CF">
        <w:rPr>
          <w:sz w:val="12"/>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68413C28" w14:textId="77777777" w:rsidR="00F90207" w:rsidRPr="001B01CF" w:rsidRDefault="00F90207" w:rsidP="00F90207">
      <w:pPr>
        <w:rPr>
          <w:sz w:val="12"/>
          <w:szCs w:val="12"/>
        </w:rPr>
      </w:pPr>
      <w:r w:rsidRPr="001B01CF">
        <w:rPr>
          <w:sz w:val="12"/>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29ADA712" w14:textId="77777777" w:rsidR="00F90207" w:rsidRPr="001B01CF" w:rsidRDefault="00F90207" w:rsidP="00F90207">
      <w:pPr>
        <w:rPr>
          <w:sz w:val="12"/>
          <w:szCs w:val="12"/>
        </w:rPr>
      </w:pPr>
      <w:r w:rsidRPr="001B01CF">
        <w:rPr>
          <w:sz w:val="12"/>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05EF1D88" w14:textId="77777777" w:rsidR="00F90207" w:rsidRPr="001B01CF" w:rsidRDefault="00F90207" w:rsidP="00F90207">
      <w:pPr>
        <w:rPr>
          <w:sz w:val="12"/>
          <w:szCs w:val="12"/>
        </w:rPr>
      </w:pPr>
      <w:r w:rsidRPr="001B01CF">
        <w:rPr>
          <w:sz w:val="12"/>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414CA287" w14:textId="77777777" w:rsidR="00F90207" w:rsidRPr="001B01CF" w:rsidRDefault="00F90207" w:rsidP="00F90207">
      <w:pPr>
        <w:rPr>
          <w:sz w:val="12"/>
          <w:szCs w:val="12"/>
        </w:rPr>
      </w:pPr>
      <w:r w:rsidRPr="001B01CF">
        <w:rPr>
          <w:sz w:val="12"/>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3403F0C2" w14:textId="77777777" w:rsidR="00F90207" w:rsidRPr="001B01CF" w:rsidRDefault="00F90207" w:rsidP="00F90207">
      <w:pPr>
        <w:rPr>
          <w:sz w:val="12"/>
          <w:szCs w:val="12"/>
        </w:rPr>
      </w:pPr>
      <w:r w:rsidRPr="001B01CF">
        <w:rPr>
          <w:sz w:val="12"/>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1638028B" w14:textId="77777777" w:rsidR="00F90207" w:rsidRPr="001B01CF" w:rsidRDefault="00F90207" w:rsidP="00F90207">
      <w:pPr>
        <w:rPr>
          <w:sz w:val="12"/>
          <w:szCs w:val="12"/>
        </w:rPr>
      </w:pPr>
      <w:r w:rsidRPr="001B01CF">
        <w:rPr>
          <w:sz w:val="12"/>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7DC64D95" w14:textId="77777777" w:rsidR="00F90207" w:rsidRPr="001B01CF" w:rsidRDefault="00F90207" w:rsidP="00F90207">
      <w:pPr>
        <w:rPr>
          <w:sz w:val="12"/>
          <w:szCs w:val="12"/>
        </w:rPr>
      </w:pPr>
      <w:r w:rsidRPr="001B01CF">
        <w:rPr>
          <w:sz w:val="12"/>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3B9B4B15" w14:textId="77777777" w:rsidR="00F90207" w:rsidRPr="001B01CF" w:rsidRDefault="00F90207" w:rsidP="00F90207">
      <w:pPr>
        <w:rPr>
          <w:sz w:val="16"/>
          <w:szCs w:val="16"/>
        </w:rPr>
      </w:pPr>
      <w:r w:rsidRPr="001B01CF">
        <w:rPr>
          <w:sz w:val="16"/>
          <w:szCs w:val="16"/>
        </w:rPr>
        <w:t>Probability</w:t>
      </w:r>
    </w:p>
    <w:p w14:paraId="4F9C4B81" w14:textId="77777777" w:rsidR="00F90207" w:rsidRPr="001B01CF" w:rsidRDefault="00F90207" w:rsidP="00F90207">
      <w:pPr>
        <w:rPr>
          <w:sz w:val="16"/>
        </w:rPr>
      </w:pPr>
      <w:r w:rsidRPr="001B01CF">
        <w:rPr>
          <w:rStyle w:val="StyleUnderline"/>
        </w:rPr>
        <w:t xml:space="preserve">In terms of the probability of naturally occurring pandemics, </w:t>
      </w:r>
      <w:r w:rsidRPr="0093583B">
        <w:rPr>
          <w:rStyle w:val="Emphasis"/>
          <w:highlight w:val="yellow"/>
        </w:rPr>
        <w:t>a</w:t>
      </w:r>
      <w:r w:rsidRPr="001B01CF">
        <w:rPr>
          <w:sz w:val="16"/>
        </w:rPr>
        <w:t xml:space="preserve">n informal </w:t>
      </w:r>
      <w:r w:rsidRPr="0093583B">
        <w:rPr>
          <w:rStyle w:val="StyleUnderline"/>
          <w:highlight w:val="yellow"/>
        </w:rPr>
        <w:t>survey of</w:t>
      </w:r>
      <w:r w:rsidRPr="001B01CF">
        <w:rPr>
          <w:rStyle w:val="StyleUnderline"/>
        </w:rPr>
        <w:t xml:space="preserve"> participants of </w:t>
      </w:r>
      <w:r w:rsidRPr="0093583B">
        <w:rPr>
          <w:rStyle w:val="StyleUnderline"/>
          <w:highlight w:val="yellow"/>
        </w:rPr>
        <w:t xml:space="preserve">the </w:t>
      </w:r>
      <w:r w:rsidRPr="0093583B">
        <w:rPr>
          <w:rStyle w:val="Emphasis"/>
          <w:highlight w:val="yellow"/>
        </w:rPr>
        <w:t>G</w:t>
      </w:r>
      <w:r w:rsidRPr="001B01CF">
        <w:rPr>
          <w:rStyle w:val="StyleUnderline"/>
        </w:rPr>
        <w:t xml:space="preserve">lobal </w:t>
      </w:r>
      <w:r w:rsidRPr="0093583B">
        <w:rPr>
          <w:rStyle w:val="Emphasis"/>
          <w:highlight w:val="yellow"/>
        </w:rPr>
        <w:t>C</w:t>
      </w:r>
      <w:r w:rsidRPr="001B01CF">
        <w:rPr>
          <w:rStyle w:val="StyleUnderline"/>
        </w:rPr>
        <w:t xml:space="preserve">atastrophic </w:t>
      </w:r>
      <w:r w:rsidRPr="0093583B">
        <w:rPr>
          <w:rStyle w:val="Emphasis"/>
          <w:highlight w:val="yellow"/>
        </w:rPr>
        <w:t>R</w:t>
      </w:r>
      <w:r w:rsidRPr="001B01CF">
        <w:rPr>
          <w:rStyle w:val="StyleUnderline"/>
        </w:rPr>
        <w:t xml:space="preserve">isk </w:t>
      </w:r>
      <w:r w:rsidRPr="0093583B">
        <w:rPr>
          <w:rStyle w:val="StyleUnderline"/>
          <w:highlight w:val="yellow"/>
        </w:rPr>
        <w:t>Conference</w:t>
      </w:r>
      <w:r w:rsidRPr="001B01CF">
        <w:rPr>
          <w:sz w:val="16"/>
        </w:rPr>
        <w:t xml:space="preserve"> in Oxford in 2008 </w:t>
      </w:r>
      <w:r w:rsidRPr="0093583B">
        <w:rPr>
          <w:rStyle w:val="StyleUnderline"/>
          <w:highlight w:val="yellow"/>
        </w:rPr>
        <w:t>shows</w:t>
      </w:r>
      <w:r w:rsidRPr="001B01CF">
        <w:rPr>
          <w:rStyle w:val="StyleUnderline"/>
        </w:rPr>
        <w:t xml:space="preserve"> that </w:t>
      </w:r>
      <w:r w:rsidRPr="0093583B">
        <w:rPr>
          <w:rStyle w:val="StyleUnderline"/>
          <w:highlight w:val="yellow"/>
        </w:rPr>
        <w:t>the median estimate for</w:t>
      </w:r>
      <w:r w:rsidRPr="001B01CF">
        <w:rPr>
          <w:rStyle w:val="StyleUnderline"/>
        </w:rPr>
        <w:t xml:space="preserve"> a probability of a natural pandemic </w:t>
      </w:r>
      <w:r w:rsidRPr="0093583B">
        <w:rPr>
          <w:rStyle w:val="StyleUnderline"/>
          <w:highlight w:val="yellow"/>
        </w:rPr>
        <w:t>killing</w:t>
      </w:r>
      <w:r w:rsidRPr="001B01CF">
        <w:rPr>
          <w:rStyle w:val="StyleUnderline"/>
        </w:rPr>
        <w:t xml:space="preserve"> more than </w:t>
      </w:r>
      <w:r w:rsidRPr="0093583B">
        <w:rPr>
          <w:rStyle w:val="StyleUnderline"/>
          <w:highlight w:val="yellow"/>
        </w:rPr>
        <w:t>1 billion</w:t>
      </w:r>
      <w:r w:rsidRPr="001B01CF">
        <w:rPr>
          <w:rStyle w:val="StyleUnderline"/>
        </w:rPr>
        <w:t xml:space="preserve"> people before the year 2100 was surveyed </w:t>
      </w:r>
      <w:r w:rsidRPr="0093583B">
        <w:rPr>
          <w:rStyle w:val="StyleUnderline"/>
          <w:highlight w:val="yellow"/>
        </w:rPr>
        <w:t xml:space="preserve">to be </w:t>
      </w:r>
      <w:r w:rsidRPr="0093583B">
        <w:rPr>
          <w:rStyle w:val="Emphasis"/>
          <w:highlight w:val="yellow"/>
        </w:rPr>
        <w:t>5%</w:t>
      </w:r>
      <w:r w:rsidRPr="001B01CF">
        <w:rPr>
          <w:rStyle w:val="StyleUnderline"/>
        </w:rPr>
        <w:t xml:space="preserve">, and the probability of such pandemic to cause human extinction was </w:t>
      </w:r>
      <w:r w:rsidRPr="001B01CF">
        <w:rPr>
          <w:rStyle w:val="Emphasis"/>
        </w:rPr>
        <w:t>0.05%</w:t>
      </w:r>
      <w:r w:rsidRPr="001B01CF">
        <w:rPr>
          <w:rStyle w:val="StyleUnderline"/>
        </w:rPr>
        <w:t xml:space="preserve">. </w:t>
      </w:r>
      <w:r w:rsidRPr="0093583B">
        <w:rPr>
          <w:rStyle w:val="StyleUnderline"/>
          <w:highlight w:val="yellow"/>
        </w:rPr>
        <w:t>Ord</w:t>
      </w:r>
      <w:r w:rsidRPr="001B01CF">
        <w:rPr>
          <w:sz w:val="16"/>
        </w:rPr>
        <w:t xml:space="preserve"> (2020) </w:t>
      </w:r>
      <w:r w:rsidRPr="001B01CF">
        <w:rPr>
          <w:rStyle w:val="StyleUnderline"/>
        </w:rPr>
        <w:t xml:space="preserve">uses a slightly broader definition of existential risk, which apart from human extinction also includes a permanent reduction of human potential. He </w:t>
      </w:r>
      <w:r w:rsidRPr="0093583B">
        <w:rPr>
          <w:rStyle w:val="StyleUnderline"/>
          <w:highlight w:val="yellow"/>
        </w:rPr>
        <w:t>estimates</w:t>
      </w:r>
      <w:r w:rsidRPr="001B01CF">
        <w:rPr>
          <w:rStyle w:val="StyleUnderline"/>
        </w:rPr>
        <w:t xml:space="preserve"> the </w:t>
      </w:r>
      <w:r w:rsidRPr="0093583B">
        <w:rPr>
          <w:rStyle w:val="Emphasis"/>
          <w:highlight w:val="yellow"/>
        </w:rPr>
        <w:t>probability</w:t>
      </w:r>
      <w:r w:rsidRPr="0093583B">
        <w:rPr>
          <w:rStyle w:val="StyleUnderline"/>
          <w:highlight w:val="yellow"/>
        </w:rPr>
        <w:t xml:space="preserve"> of</w:t>
      </w:r>
      <w:r w:rsidRPr="001B01CF">
        <w:rPr>
          <w:rStyle w:val="StyleUnderline"/>
        </w:rPr>
        <w:t xml:space="preserve"> an </w:t>
      </w:r>
      <w:r w:rsidRPr="0093583B">
        <w:rPr>
          <w:rStyle w:val="Emphasis"/>
          <w:highlight w:val="yellow"/>
        </w:rPr>
        <w:t>existential</w:t>
      </w:r>
      <w:r w:rsidRPr="0093583B">
        <w:rPr>
          <w:rStyle w:val="StyleUnderline"/>
          <w:highlight w:val="yellow"/>
        </w:rPr>
        <w:t xml:space="preserve"> risk</w:t>
      </w:r>
      <w:r w:rsidRPr="001B01CF">
        <w:rPr>
          <w:rStyle w:val="StyleUnderline"/>
        </w:rPr>
        <w:t xml:space="preserve"> stemming </w:t>
      </w:r>
      <w:r w:rsidRPr="0093583B">
        <w:rPr>
          <w:rStyle w:val="StyleUnderline"/>
          <w:highlight w:val="yellow"/>
        </w:rPr>
        <w:t>from a</w:t>
      </w:r>
      <w:r w:rsidRPr="001B01CF">
        <w:rPr>
          <w:rStyle w:val="StyleUnderline"/>
        </w:rPr>
        <w:t xml:space="preserve"> natural </w:t>
      </w:r>
      <w:r w:rsidRPr="0093583B">
        <w:rPr>
          <w:rStyle w:val="StyleUnderline"/>
          <w:highlight w:val="yellow"/>
        </w:rPr>
        <w:t xml:space="preserve">pandemic in the </w:t>
      </w:r>
      <w:r w:rsidRPr="0093583B">
        <w:rPr>
          <w:rStyle w:val="Emphasis"/>
          <w:highlight w:val="yellow"/>
        </w:rPr>
        <w:t>next 100 years</w:t>
      </w:r>
      <w:r w:rsidRPr="0093583B">
        <w:rPr>
          <w:rStyle w:val="StyleUnderline"/>
          <w:highlight w:val="yellow"/>
        </w:rPr>
        <w:t xml:space="preserve"> to be </w:t>
      </w:r>
      <w:r w:rsidRPr="0093583B">
        <w:rPr>
          <w:rStyle w:val="Emphasis"/>
          <w:highlight w:val="yellow"/>
        </w:rPr>
        <w:t>0.01%</w:t>
      </w:r>
      <w:r w:rsidRPr="001B01CF">
        <w:rPr>
          <w:sz w:val="16"/>
        </w:rPr>
        <w:t>.</w:t>
      </w:r>
    </w:p>
    <w:p w14:paraId="3A097CC3" w14:textId="7CFEE8AA" w:rsidR="00F90207" w:rsidRPr="001B01CF" w:rsidRDefault="00F90207" w:rsidP="00F90207">
      <w:pPr>
        <w:pStyle w:val="Heading4"/>
        <w:rPr>
          <w:rFonts w:cs="Arial"/>
        </w:rPr>
      </w:pPr>
      <w:r w:rsidRPr="001B01CF">
        <w:rPr>
          <w:rFonts w:cs="Arial"/>
        </w:rPr>
        <w:t>200,000 years of existence disproves the impact</w:t>
      </w:r>
    </w:p>
    <w:p w14:paraId="19042A12" w14:textId="77777777" w:rsidR="00F90207" w:rsidRPr="001B01CF" w:rsidRDefault="00F90207" w:rsidP="00F90207">
      <w:pPr>
        <w:rPr>
          <w:rFonts w:eastAsia="Times New Roman"/>
        </w:rPr>
      </w:pPr>
      <w:r w:rsidRPr="001B01CF">
        <w:rPr>
          <w:rStyle w:val="Style13ptBold"/>
        </w:rPr>
        <w:t>Halstead 20</w:t>
      </w:r>
      <w:r w:rsidRPr="001B01CF">
        <w:t xml:space="preserve"> – John, a Research Fellow at the Global Priorities Project, a collaboration between the Centre for Effective Altruism and the Future of Humanity Institute, where he specialised in global catastrophic risk. Before that, he was an academic philosopher, obtaining his D.Phil in Political Philosophy from the University of Oxford and working at Oxford's Blavatnik School of Government. “</w:t>
      </w:r>
      <w:r w:rsidRPr="001B01CF">
        <w:rPr>
          <w:rFonts w:eastAsia="Times New Roman"/>
        </w:rPr>
        <w:t xml:space="preserve">Safeguarding the Future Cause Area Report”, Founders Pledge, </w:t>
      </w:r>
      <w:hyperlink r:id="rId52" w:history="1">
        <w:r w:rsidRPr="001B01CF">
          <w:rPr>
            <w:rStyle w:val="Hyperlink"/>
            <w:rFonts w:ascii="Arial" w:eastAsia="Times New Roman" w:hAnsi="Arial" w:cs="Arial"/>
          </w:rPr>
          <w:t>https://assets.ctfassets.net/x5sq5djrgbwu/5C1hNPO8RK2E3RzH9dj88M/1fd2c52ab1e534af95c25c5ebea92b49/Cause_Report_-_Safeguarding_the_Future.pdf</w:t>
        </w:r>
      </w:hyperlink>
      <w:r w:rsidRPr="001B01CF">
        <w:rPr>
          <w:rFonts w:eastAsia="Times New Roman"/>
        </w:rPr>
        <w:t>, 12-xx-2020</w:t>
      </w:r>
    </w:p>
    <w:p w14:paraId="658916DC" w14:textId="1A8ECF49" w:rsidR="00542D78" w:rsidRPr="001A2DD5" w:rsidRDefault="00F90207" w:rsidP="001A2DD5">
      <w:pPr>
        <w:rPr>
          <w:sz w:val="16"/>
        </w:rPr>
      </w:pPr>
      <w:r w:rsidRPr="001B01CF">
        <w:rPr>
          <w:sz w:val="16"/>
        </w:rPr>
        <w:t xml:space="preserve">However, there are some reasons to think that naturally occurring </w:t>
      </w:r>
      <w:r w:rsidRPr="0093583B">
        <w:rPr>
          <w:rStyle w:val="StyleUnderline"/>
          <w:highlight w:val="yellow"/>
        </w:rPr>
        <w:t xml:space="preserve">pathogens are </w:t>
      </w:r>
      <w:r w:rsidRPr="0093583B">
        <w:rPr>
          <w:rStyle w:val="Emphasis"/>
          <w:highlight w:val="yellow"/>
        </w:rPr>
        <w:t>unlikely</w:t>
      </w:r>
      <w:r w:rsidRPr="0093583B">
        <w:rPr>
          <w:rStyle w:val="StyleUnderline"/>
          <w:highlight w:val="yellow"/>
        </w:rPr>
        <w:t xml:space="preserve"> to cause</w:t>
      </w:r>
      <w:r w:rsidRPr="001B01CF">
        <w:rPr>
          <w:rStyle w:val="StyleUnderline"/>
        </w:rPr>
        <w:t xml:space="preserve"> human </w:t>
      </w:r>
      <w:r w:rsidRPr="0093583B">
        <w:rPr>
          <w:rStyle w:val="StyleUnderline"/>
          <w:highlight w:val="yellow"/>
        </w:rPr>
        <w:t>extinction</w:t>
      </w:r>
      <w:r w:rsidRPr="001B01CF">
        <w:rPr>
          <w:sz w:val="16"/>
        </w:rPr>
        <w:t xml:space="preserve">. Firstly, </w:t>
      </w:r>
      <w:r w:rsidRPr="001B01CF">
        <w:rPr>
          <w:rStyle w:val="StyleUnderline"/>
        </w:rPr>
        <w:t xml:space="preserve">Homo sapiens have been around for </w:t>
      </w:r>
      <w:r w:rsidRPr="0093583B">
        <w:rPr>
          <w:rStyle w:val="Emphasis"/>
          <w:highlight w:val="yellow"/>
        </w:rPr>
        <w:t>200,000 years</w:t>
      </w:r>
      <w:r w:rsidRPr="001B01CF">
        <w:rPr>
          <w:sz w:val="16"/>
        </w:rPr>
        <w:t xml:space="preserve"> and the Homo genus for around six million years </w:t>
      </w:r>
      <w:r w:rsidRPr="0093583B">
        <w:rPr>
          <w:rStyle w:val="StyleUnderline"/>
          <w:highlight w:val="yellow"/>
        </w:rPr>
        <w:t>without</w:t>
      </w:r>
      <w:r w:rsidRPr="001B01CF">
        <w:rPr>
          <w:rStyle w:val="StyleUnderline"/>
        </w:rPr>
        <w:t xml:space="preserve"> being </w:t>
      </w:r>
      <w:r w:rsidRPr="0093583B">
        <w:rPr>
          <w:rStyle w:val="StyleUnderline"/>
          <w:highlight w:val="yellow"/>
        </w:rPr>
        <w:t>exterminated</w:t>
      </w:r>
      <w:r w:rsidRPr="001B01CF">
        <w:rPr>
          <w:rStyle w:val="StyleUnderline"/>
        </w:rPr>
        <w:t xml:space="preserve"> by an infectious disease, which </w:t>
      </w:r>
      <w:r w:rsidRPr="0093583B">
        <w:rPr>
          <w:rStyle w:val="StyleUnderline"/>
          <w:highlight w:val="yellow"/>
        </w:rPr>
        <w:t>is evidence</w:t>
      </w:r>
      <w:r w:rsidRPr="001B01CF">
        <w:rPr>
          <w:sz w:val="16"/>
        </w:rPr>
        <w:t xml:space="preserve"> that </w:t>
      </w:r>
      <w:r w:rsidRPr="0093583B">
        <w:rPr>
          <w:rStyle w:val="Emphasis"/>
          <w:highlight w:val="yellow"/>
        </w:rPr>
        <w:t>the</w:t>
      </w:r>
      <w:r w:rsidRPr="001B01CF">
        <w:rPr>
          <w:rStyle w:val="Emphasis"/>
        </w:rPr>
        <w:t xml:space="preserve"> base </w:t>
      </w:r>
      <w:r w:rsidRPr="0093583B">
        <w:rPr>
          <w:rStyle w:val="Emphasis"/>
          <w:highlight w:val="yellow"/>
        </w:rPr>
        <w:t>rate</w:t>
      </w:r>
      <w:r w:rsidRPr="001B01CF">
        <w:rPr>
          <w:rStyle w:val="Emphasis"/>
        </w:rPr>
        <w:t xml:space="preserve"> of extinction-risk natural pathogens </w:t>
      </w:r>
      <w:r w:rsidRPr="0093583B">
        <w:rPr>
          <w:rStyle w:val="Emphasis"/>
          <w:highlight w:val="yellow"/>
        </w:rPr>
        <w:t>is low</w:t>
      </w:r>
      <w:r w:rsidRPr="001B01CF">
        <w:rPr>
          <w:sz w:val="16"/>
        </w:rPr>
        <w:t xml:space="preserve">.82 Indeed, past disease </w:t>
      </w:r>
      <w:r w:rsidRPr="0093583B">
        <w:rPr>
          <w:rStyle w:val="StyleUnderline"/>
          <w:highlight w:val="yellow"/>
        </w:rPr>
        <w:t xml:space="preserve">outbreaks have not </w:t>
      </w:r>
      <w:r w:rsidRPr="0093583B">
        <w:rPr>
          <w:rStyle w:val="Emphasis"/>
          <w:highlight w:val="yellow"/>
        </w:rPr>
        <w:t>come close</w:t>
      </w:r>
      <w:r w:rsidRPr="001B01CF">
        <w:rPr>
          <w:sz w:val="16"/>
        </w:rPr>
        <w:t xml:space="preserve"> </w:t>
      </w:r>
      <w:r w:rsidRPr="001B01CF">
        <w:rPr>
          <w:rStyle w:val="StyleUnderline"/>
        </w:rPr>
        <w:t>to rendering humans extinct</w:t>
      </w:r>
      <w:r w:rsidRPr="001B01CF">
        <w:rPr>
          <w:sz w:val="16"/>
        </w:rPr>
        <w:t xml:space="preserve">. Although bodies were piled high in the streets across Europe during the Black Death,83 human extinction was never a serious possibility, and some </w:t>
      </w:r>
      <w:r w:rsidRPr="001B01CF">
        <w:rPr>
          <w:rStyle w:val="StyleUnderline"/>
        </w:rPr>
        <w:t xml:space="preserve">economists </w:t>
      </w:r>
      <w:r w:rsidRPr="0093583B">
        <w:rPr>
          <w:rStyle w:val="StyleUnderline"/>
          <w:highlight w:val="yellow"/>
        </w:rPr>
        <w:t>even</w:t>
      </w:r>
      <w:r w:rsidRPr="001B01CF">
        <w:rPr>
          <w:rStyle w:val="StyleUnderline"/>
        </w:rPr>
        <w:t xml:space="preserve"> argue</w:t>
      </w:r>
      <w:r w:rsidRPr="001B01CF">
        <w:rPr>
          <w:sz w:val="16"/>
        </w:rPr>
        <w:t xml:space="preserve"> that it was </w:t>
      </w:r>
      <w:r w:rsidRPr="0093583B">
        <w:rPr>
          <w:rStyle w:val="StyleUnderline"/>
          <w:highlight w:val="yellow"/>
        </w:rPr>
        <w:t>a boon for the</w:t>
      </w:r>
      <w:r w:rsidRPr="001B01CF">
        <w:rPr>
          <w:sz w:val="16"/>
        </w:rPr>
        <w:t xml:space="preserve"> European </w:t>
      </w:r>
      <w:r w:rsidRPr="0093583B">
        <w:rPr>
          <w:rStyle w:val="StyleUnderline"/>
          <w:highlight w:val="yellow"/>
        </w:rPr>
        <w:t>economy</w:t>
      </w:r>
      <w:r w:rsidRPr="0093583B">
        <w:rPr>
          <w:sz w:val="16"/>
          <w:highlight w:val="yellow"/>
        </w:rPr>
        <w:t>.</w:t>
      </w:r>
      <w:r w:rsidRPr="001B01CF">
        <w:rPr>
          <w:sz w:val="16"/>
        </w:rPr>
        <w:t xml:space="preserve">84 Secondly, </w:t>
      </w:r>
      <w:r w:rsidRPr="001B01CF">
        <w:rPr>
          <w:rStyle w:val="StyleUnderline"/>
        </w:rPr>
        <w:t xml:space="preserve">infectious </w:t>
      </w:r>
      <w:r w:rsidRPr="0093583B">
        <w:rPr>
          <w:rStyle w:val="StyleUnderline"/>
          <w:highlight w:val="yellow"/>
        </w:rPr>
        <w:t>disease</w:t>
      </w:r>
      <w:r w:rsidRPr="001B01CF">
        <w:rPr>
          <w:sz w:val="16"/>
        </w:rPr>
        <w:t xml:space="preserve"> has </w:t>
      </w:r>
      <w:r w:rsidRPr="001B01CF">
        <w:rPr>
          <w:rStyle w:val="StyleUnderline"/>
        </w:rPr>
        <w:t xml:space="preserve">only </w:t>
      </w:r>
      <w:r w:rsidRPr="0093583B">
        <w:rPr>
          <w:rStyle w:val="StyleUnderline"/>
          <w:highlight w:val="yellow"/>
        </w:rPr>
        <w:t>contributed to</w:t>
      </w:r>
      <w:r w:rsidRPr="001B01CF">
        <w:rPr>
          <w:rStyle w:val="StyleUnderline"/>
        </w:rPr>
        <w:t xml:space="preserve"> the </w:t>
      </w:r>
      <w:r w:rsidRPr="0093583B">
        <w:rPr>
          <w:rStyle w:val="StyleUnderline"/>
          <w:highlight w:val="yellow"/>
        </w:rPr>
        <w:t>extinction of a</w:t>
      </w:r>
      <w:r w:rsidRPr="001B01CF">
        <w:rPr>
          <w:rStyle w:val="StyleUnderline"/>
        </w:rPr>
        <w:t xml:space="preserve"> </w:t>
      </w:r>
      <w:r w:rsidRPr="001B01CF">
        <w:rPr>
          <w:rStyle w:val="Emphasis"/>
        </w:rPr>
        <w:t xml:space="preserve">small </w:t>
      </w:r>
      <w:r w:rsidRPr="0093583B">
        <w:rPr>
          <w:rStyle w:val="Emphasis"/>
          <w:highlight w:val="yellow"/>
        </w:rPr>
        <w:t>minority</w:t>
      </w:r>
      <w:r w:rsidRPr="001B01CF">
        <w:rPr>
          <w:rStyle w:val="Emphasis"/>
        </w:rPr>
        <w:t xml:space="preserve"> of animal species</w:t>
      </w:r>
      <w:r w:rsidRPr="001B01CF">
        <w:rPr>
          <w:sz w:val="16"/>
        </w:rPr>
        <w:t xml:space="preserve">.85 </w:t>
      </w:r>
      <w:r w:rsidRPr="001B01CF">
        <w:rPr>
          <w:rStyle w:val="StyleUnderline"/>
        </w:rPr>
        <w:t xml:space="preserve">The </w:t>
      </w:r>
      <w:r w:rsidRPr="0093583B">
        <w:rPr>
          <w:rStyle w:val="StyleUnderline"/>
          <w:highlight w:val="yellow"/>
        </w:rPr>
        <w:t>only confirmed case of</w:t>
      </w:r>
      <w:r w:rsidRPr="001B01CF">
        <w:rPr>
          <w:rStyle w:val="StyleUnderline"/>
        </w:rPr>
        <w:t xml:space="preserve"> a </w:t>
      </w:r>
      <w:r w:rsidRPr="0093583B">
        <w:rPr>
          <w:rStyle w:val="StyleUnderline"/>
          <w:highlight w:val="yellow"/>
        </w:rPr>
        <w:t>mammalian</w:t>
      </w:r>
      <w:r w:rsidRPr="001B01CF">
        <w:rPr>
          <w:rStyle w:val="StyleUnderline"/>
        </w:rPr>
        <w:t xml:space="preserve"> species </w:t>
      </w:r>
      <w:r w:rsidRPr="0093583B">
        <w:rPr>
          <w:rStyle w:val="StyleUnderline"/>
          <w:highlight w:val="yellow"/>
        </w:rPr>
        <w:t>extinction</w:t>
      </w:r>
      <w:r w:rsidRPr="001B01CF">
        <w:rPr>
          <w:sz w:val="16"/>
        </w:rPr>
        <w:t xml:space="preserve"> being caused by an infectious disease </w:t>
      </w:r>
      <w:r w:rsidRPr="0093583B">
        <w:rPr>
          <w:rStyle w:val="StyleUnderline"/>
          <w:highlight w:val="yellow"/>
        </w:rPr>
        <w:t xml:space="preserve">is </w:t>
      </w:r>
      <w:r w:rsidRPr="0093583B">
        <w:rPr>
          <w:rStyle w:val="Emphasis"/>
          <w:highlight w:val="yellow"/>
        </w:rPr>
        <w:t>a</w:t>
      </w:r>
      <w:r w:rsidRPr="001B01CF">
        <w:rPr>
          <w:rStyle w:val="Emphasis"/>
        </w:rPr>
        <w:t xml:space="preserve"> type of </w:t>
      </w:r>
      <w:r w:rsidRPr="0093583B">
        <w:rPr>
          <w:rStyle w:val="Emphasis"/>
          <w:highlight w:val="yellow"/>
        </w:rPr>
        <w:t>rat</w:t>
      </w:r>
      <w:r w:rsidRPr="0093583B">
        <w:rPr>
          <w:rStyle w:val="StyleUnderline"/>
          <w:highlight w:val="yellow"/>
        </w:rPr>
        <w:t xml:space="preserve"> native</w:t>
      </w:r>
      <w:r w:rsidRPr="001B01CF">
        <w:rPr>
          <w:rStyle w:val="StyleUnderline"/>
        </w:rPr>
        <w:t xml:space="preserve"> </w:t>
      </w:r>
      <w:r w:rsidRPr="001B01CF">
        <w:rPr>
          <w:rStyle w:val="Emphasis"/>
        </w:rPr>
        <w:t xml:space="preserve">only </w:t>
      </w:r>
      <w:r w:rsidRPr="0093583B">
        <w:rPr>
          <w:rStyle w:val="Emphasis"/>
          <w:highlight w:val="yellow"/>
        </w:rPr>
        <w:t>to Christmas Island</w:t>
      </w:r>
      <w:r w:rsidRPr="001B01CF">
        <w:rPr>
          <w:sz w:val="16"/>
        </w:rPr>
        <w:t xml:space="preserve">. Having said that, the context may be importantly different for modern day humans, so it is unclear whether the risk is increasing or decreasing. On the one hand, due to globalisation, the world is more interconnected making it easier for pathogens to spread. On the other hand, </w:t>
      </w:r>
      <w:r w:rsidRPr="0093583B">
        <w:rPr>
          <w:rStyle w:val="StyleUnderline"/>
          <w:highlight w:val="yellow"/>
        </w:rPr>
        <w:t>interconnectedness could</w:t>
      </w:r>
      <w:r w:rsidRPr="001B01CF">
        <w:rPr>
          <w:sz w:val="16"/>
        </w:rPr>
        <w:t xml:space="preserve"> also </w:t>
      </w:r>
      <w:r w:rsidRPr="0093583B">
        <w:rPr>
          <w:rStyle w:val="Emphasis"/>
          <w:highlight w:val="yellow"/>
        </w:rPr>
        <w:t>increase immunity</w:t>
      </w:r>
      <w:r w:rsidRPr="001B01CF">
        <w:rPr>
          <w:rStyle w:val="StyleUnderline"/>
        </w:rPr>
        <w:t xml:space="preserve"> by </w:t>
      </w:r>
      <w:r w:rsidRPr="0093583B">
        <w:rPr>
          <w:rStyle w:val="Emphasis"/>
          <w:highlight w:val="yellow"/>
        </w:rPr>
        <w:t>increasing exposure</w:t>
      </w:r>
      <w:r w:rsidRPr="0093583B">
        <w:rPr>
          <w:rStyle w:val="StyleUnderline"/>
          <w:highlight w:val="yellow"/>
        </w:rPr>
        <w:t xml:space="preserve"> to </w:t>
      </w:r>
      <w:r w:rsidRPr="0093583B">
        <w:rPr>
          <w:rStyle w:val="Emphasis"/>
          <w:highlight w:val="yellow"/>
        </w:rPr>
        <w:t>lower virulence strains</w:t>
      </w:r>
      <w:r w:rsidRPr="001B01CF">
        <w:rPr>
          <w:rStyle w:val="Emphasis"/>
        </w:rPr>
        <w:t xml:space="preserve"> between subpopulations</w:t>
      </w:r>
      <w:r w:rsidRPr="001B01CF">
        <w:rPr>
          <w:sz w:val="16"/>
        </w:rPr>
        <w:t xml:space="preserve">.87 Moreover, </w:t>
      </w:r>
      <w:r w:rsidRPr="0093583B">
        <w:rPr>
          <w:rStyle w:val="StyleUnderline"/>
          <w:highlight w:val="yellow"/>
        </w:rPr>
        <w:t xml:space="preserve">advancements in </w:t>
      </w:r>
      <w:r w:rsidRPr="0093583B">
        <w:rPr>
          <w:rStyle w:val="Emphasis"/>
          <w:highlight w:val="yellow"/>
        </w:rPr>
        <w:t>medicine</w:t>
      </w:r>
      <w:r w:rsidRPr="0093583B">
        <w:rPr>
          <w:rStyle w:val="StyleUnderline"/>
          <w:highlight w:val="yellow"/>
        </w:rPr>
        <w:t xml:space="preserve"> and </w:t>
      </w:r>
      <w:r w:rsidRPr="0093583B">
        <w:rPr>
          <w:rStyle w:val="Emphasis"/>
          <w:highlight w:val="yellow"/>
        </w:rPr>
        <w:t>sanitation</w:t>
      </w:r>
      <w:r w:rsidRPr="0093583B">
        <w:rPr>
          <w:rStyle w:val="StyleUnderline"/>
          <w:highlight w:val="yellow"/>
        </w:rPr>
        <w:t xml:space="preserve"> limit the</w:t>
      </w:r>
      <w:r w:rsidRPr="001B01CF">
        <w:rPr>
          <w:sz w:val="16"/>
        </w:rPr>
        <w:t xml:space="preserve"> potential </w:t>
      </w:r>
      <w:r w:rsidRPr="0093583B">
        <w:rPr>
          <w:rStyle w:val="StyleUnderline"/>
          <w:highlight w:val="yellow"/>
        </w:rPr>
        <w:t>damage</w:t>
      </w:r>
      <w:r w:rsidRPr="001B01CF">
        <w:rPr>
          <w:sz w:val="16"/>
        </w:rPr>
        <w:t xml:space="preserve"> an outbreak might do.</w:t>
      </w:r>
    </w:p>
    <w:p w14:paraId="2C398EC7" w14:textId="77777777" w:rsidR="00D22530" w:rsidRPr="00D22530" w:rsidRDefault="00D22530" w:rsidP="00D22530"/>
    <w:sectPr w:rsidR="00D22530" w:rsidRPr="00D225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6978ED"/>
    <w:multiLevelType w:val="hybridMultilevel"/>
    <w:tmpl w:val="D62ACC0A"/>
    <w:lvl w:ilvl="0" w:tplc="1C404C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4FA04F1"/>
    <w:multiLevelType w:val="hybridMultilevel"/>
    <w:tmpl w:val="EDCE90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8BB1E85"/>
    <w:multiLevelType w:val="hybridMultilevel"/>
    <w:tmpl w:val="2A0C9D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2"/>
  </w:num>
  <w:num w:numId="13">
    <w:abstractNumId w:val="11"/>
  </w:num>
  <w:num w:numId="14">
    <w:abstractNumId w:val="10"/>
  </w:num>
  <w:num w:numId="15">
    <w:abstractNumId w:val="15"/>
  </w:num>
  <w:num w:numId="16">
    <w:abstractNumId w:val="16"/>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7"/>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360316213184"/>
  </w:docVars>
  <w:rsids>
    <w:rsidRoot w:val="00FA1A3D"/>
    <w:rsid w:val="00006DC7"/>
    <w:rsid w:val="000073D8"/>
    <w:rsid w:val="00013BD7"/>
    <w:rsid w:val="00016A54"/>
    <w:rsid w:val="00022E0D"/>
    <w:rsid w:val="00033B02"/>
    <w:rsid w:val="00053991"/>
    <w:rsid w:val="00067AF1"/>
    <w:rsid w:val="00073695"/>
    <w:rsid w:val="000800DB"/>
    <w:rsid w:val="00086F4D"/>
    <w:rsid w:val="00094323"/>
    <w:rsid w:val="000A782C"/>
    <w:rsid w:val="000F604E"/>
    <w:rsid w:val="00132D27"/>
    <w:rsid w:val="00134A62"/>
    <w:rsid w:val="00134DB5"/>
    <w:rsid w:val="001363F3"/>
    <w:rsid w:val="00140418"/>
    <w:rsid w:val="00154A5B"/>
    <w:rsid w:val="00197252"/>
    <w:rsid w:val="001A2DD5"/>
    <w:rsid w:val="001B5D3F"/>
    <w:rsid w:val="001B682F"/>
    <w:rsid w:val="001B7330"/>
    <w:rsid w:val="001F7476"/>
    <w:rsid w:val="00201CB9"/>
    <w:rsid w:val="0020778B"/>
    <w:rsid w:val="002262FA"/>
    <w:rsid w:val="0025276C"/>
    <w:rsid w:val="002838A1"/>
    <w:rsid w:val="002A3635"/>
    <w:rsid w:val="002C65B9"/>
    <w:rsid w:val="002D3C52"/>
    <w:rsid w:val="002E53FC"/>
    <w:rsid w:val="002E7BE2"/>
    <w:rsid w:val="002E7BEE"/>
    <w:rsid w:val="003005CA"/>
    <w:rsid w:val="00301F92"/>
    <w:rsid w:val="003073F0"/>
    <w:rsid w:val="003222DE"/>
    <w:rsid w:val="00326CBC"/>
    <w:rsid w:val="003415B1"/>
    <w:rsid w:val="00352E89"/>
    <w:rsid w:val="0035479C"/>
    <w:rsid w:val="0036503C"/>
    <w:rsid w:val="003747AF"/>
    <w:rsid w:val="00383A50"/>
    <w:rsid w:val="003905CB"/>
    <w:rsid w:val="003954D9"/>
    <w:rsid w:val="003A1680"/>
    <w:rsid w:val="003A4A92"/>
    <w:rsid w:val="003B30D7"/>
    <w:rsid w:val="003C64EC"/>
    <w:rsid w:val="003D3360"/>
    <w:rsid w:val="004017D4"/>
    <w:rsid w:val="00403777"/>
    <w:rsid w:val="00462C6D"/>
    <w:rsid w:val="00463E71"/>
    <w:rsid w:val="00491F41"/>
    <w:rsid w:val="004A1812"/>
    <w:rsid w:val="004E2C05"/>
    <w:rsid w:val="004E2C61"/>
    <w:rsid w:val="004E641A"/>
    <w:rsid w:val="00512D8C"/>
    <w:rsid w:val="005146BD"/>
    <w:rsid w:val="00522D7B"/>
    <w:rsid w:val="00542D78"/>
    <w:rsid w:val="00550681"/>
    <w:rsid w:val="00586E06"/>
    <w:rsid w:val="005A6982"/>
    <w:rsid w:val="005B78A2"/>
    <w:rsid w:val="005D0D55"/>
    <w:rsid w:val="005E0843"/>
    <w:rsid w:val="005E204C"/>
    <w:rsid w:val="00624C46"/>
    <w:rsid w:val="00670A66"/>
    <w:rsid w:val="00687A86"/>
    <w:rsid w:val="00690FF1"/>
    <w:rsid w:val="00697AA0"/>
    <w:rsid w:val="006B601C"/>
    <w:rsid w:val="006D0055"/>
    <w:rsid w:val="006D620C"/>
    <w:rsid w:val="006E7C6F"/>
    <w:rsid w:val="006F75A5"/>
    <w:rsid w:val="007209ED"/>
    <w:rsid w:val="0073657D"/>
    <w:rsid w:val="00753C2C"/>
    <w:rsid w:val="00757C23"/>
    <w:rsid w:val="00760990"/>
    <w:rsid w:val="007A035C"/>
    <w:rsid w:val="007B762C"/>
    <w:rsid w:val="007E2597"/>
    <w:rsid w:val="007F711A"/>
    <w:rsid w:val="00806133"/>
    <w:rsid w:val="00806385"/>
    <w:rsid w:val="008201D1"/>
    <w:rsid w:val="00837F51"/>
    <w:rsid w:val="0085618B"/>
    <w:rsid w:val="00884CC1"/>
    <w:rsid w:val="008E7A37"/>
    <w:rsid w:val="009206F9"/>
    <w:rsid w:val="00925E7B"/>
    <w:rsid w:val="0093583B"/>
    <w:rsid w:val="009444A1"/>
    <w:rsid w:val="0094641C"/>
    <w:rsid w:val="009562C3"/>
    <w:rsid w:val="00993681"/>
    <w:rsid w:val="009A15A7"/>
    <w:rsid w:val="009C38A2"/>
    <w:rsid w:val="009C79F1"/>
    <w:rsid w:val="009D3B02"/>
    <w:rsid w:val="009D3CB1"/>
    <w:rsid w:val="009D7FCA"/>
    <w:rsid w:val="00A218BE"/>
    <w:rsid w:val="00A221B3"/>
    <w:rsid w:val="00A23BC2"/>
    <w:rsid w:val="00A334E7"/>
    <w:rsid w:val="00A3631E"/>
    <w:rsid w:val="00A55235"/>
    <w:rsid w:val="00A648EC"/>
    <w:rsid w:val="00A70854"/>
    <w:rsid w:val="00A731D6"/>
    <w:rsid w:val="00A80724"/>
    <w:rsid w:val="00A8406C"/>
    <w:rsid w:val="00A84BD6"/>
    <w:rsid w:val="00A9201D"/>
    <w:rsid w:val="00A93551"/>
    <w:rsid w:val="00AA2A5C"/>
    <w:rsid w:val="00AD169C"/>
    <w:rsid w:val="00AD187F"/>
    <w:rsid w:val="00AF50DE"/>
    <w:rsid w:val="00B03191"/>
    <w:rsid w:val="00B13D11"/>
    <w:rsid w:val="00B37DD2"/>
    <w:rsid w:val="00B47184"/>
    <w:rsid w:val="00B61D01"/>
    <w:rsid w:val="00B7127D"/>
    <w:rsid w:val="00B85C18"/>
    <w:rsid w:val="00BA70A3"/>
    <w:rsid w:val="00BB0B7E"/>
    <w:rsid w:val="00BD5810"/>
    <w:rsid w:val="00BF18A5"/>
    <w:rsid w:val="00C00DFB"/>
    <w:rsid w:val="00C01C43"/>
    <w:rsid w:val="00C21F43"/>
    <w:rsid w:val="00C27FA9"/>
    <w:rsid w:val="00C61A3E"/>
    <w:rsid w:val="00C631AE"/>
    <w:rsid w:val="00C64CCE"/>
    <w:rsid w:val="00C75293"/>
    <w:rsid w:val="00CB2D81"/>
    <w:rsid w:val="00CB7581"/>
    <w:rsid w:val="00CC43A7"/>
    <w:rsid w:val="00CC51D3"/>
    <w:rsid w:val="00CD5FB5"/>
    <w:rsid w:val="00CE2987"/>
    <w:rsid w:val="00D021DB"/>
    <w:rsid w:val="00D14779"/>
    <w:rsid w:val="00D178C3"/>
    <w:rsid w:val="00D22530"/>
    <w:rsid w:val="00D379BC"/>
    <w:rsid w:val="00D45A82"/>
    <w:rsid w:val="00D86257"/>
    <w:rsid w:val="00DB16C6"/>
    <w:rsid w:val="00DC1859"/>
    <w:rsid w:val="00DD58EB"/>
    <w:rsid w:val="00DE1708"/>
    <w:rsid w:val="00E412AE"/>
    <w:rsid w:val="00E455C8"/>
    <w:rsid w:val="00E55B42"/>
    <w:rsid w:val="00EB2C94"/>
    <w:rsid w:val="00ED5A94"/>
    <w:rsid w:val="00EF32F2"/>
    <w:rsid w:val="00F1338A"/>
    <w:rsid w:val="00F1611D"/>
    <w:rsid w:val="00F90207"/>
    <w:rsid w:val="00FA1A3D"/>
    <w:rsid w:val="00FE3F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675EE"/>
  <w15:chartTrackingRefBased/>
  <w15:docId w15:val="{6F55D88B-2D16-4803-BEE4-A09A7ECB8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7E2597"/>
    <w:rPr>
      <w:rFonts w:ascii="Calibri" w:hAnsi="Calibri"/>
      <w:kern w:val="0"/>
      <w14:ligatures w14:val="none"/>
    </w:rPr>
  </w:style>
  <w:style w:type="paragraph" w:styleId="Heading1">
    <w:name w:val="heading 1"/>
    <w:aliases w:val="Pocket"/>
    <w:basedOn w:val="Normal"/>
    <w:next w:val="Normal"/>
    <w:link w:val="Heading1Char"/>
    <w:qFormat/>
    <w:rsid w:val="007E259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E259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E259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
    <w:basedOn w:val="Normal"/>
    <w:next w:val="Normal"/>
    <w:link w:val="Heading4Char"/>
    <w:uiPriority w:val="3"/>
    <w:unhideWhenUsed/>
    <w:qFormat/>
    <w:rsid w:val="007E259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61A3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A1A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1A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1A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1A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E25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E2597"/>
  </w:style>
  <w:style w:type="character" w:customStyle="1" w:styleId="Heading1Char">
    <w:name w:val="Heading 1 Char"/>
    <w:aliases w:val="Pocket Char"/>
    <w:basedOn w:val="DefaultParagraphFont"/>
    <w:link w:val="Heading1"/>
    <w:rsid w:val="007E2597"/>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7E259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7E2597"/>
    <w:rPr>
      <w:rFonts w:ascii="Calibri" w:eastAsiaTheme="majorEastAsia" w:hAnsi="Calibri" w:cstheme="majorBidi"/>
      <w:b/>
      <w:kern w:val="0"/>
      <w:sz w:val="32"/>
      <w:szCs w:val="24"/>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7E2597"/>
    <w:rPr>
      <w:rFonts w:ascii="Calibri" w:eastAsiaTheme="majorEastAsia" w:hAnsi="Calibri" w:cstheme="majorBidi"/>
      <w:b/>
      <w:iCs/>
      <w:kern w:val="0"/>
      <w:sz w:val="26"/>
      <w14:ligatures w14:val="none"/>
    </w:rPr>
  </w:style>
  <w:style w:type="character" w:customStyle="1" w:styleId="Heading5Char">
    <w:name w:val="Heading 5 Char"/>
    <w:basedOn w:val="DefaultParagraphFont"/>
    <w:link w:val="Heading5"/>
    <w:uiPriority w:val="9"/>
    <w:semiHidden/>
    <w:rsid w:val="00C61A3E"/>
    <w:rPr>
      <w:rFonts w:asciiTheme="majorHAnsi" w:eastAsiaTheme="majorEastAsia" w:hAnsiTheme="majorHAnsi"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FA1A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1A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1A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1A3D"/>
    <w:rPr>
      <w:rFonts w:eastAsiaTheme="majorEastAsia" w:cstheme="majorBidi"/>
      <w:color w:val="272727" w:themeColor="text1" w:themeTint="D8"/>
    </w:rPr>
  </w:style>
  <w:style w:type="paragraph" w:styleId="Title">
    <w:name w:val="Title"/>
    <w:basedOn w:val="Normal"/>
    <w:next w:val="Normal"/>
    <w:link w:val="TitleChar"/>
    <w:uiPriority w:val="10"/>
    <w:qFormat/>
    <w:rsid w:val="00FA1A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1A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1A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1A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1A3D"/>
    <w:pPr>
      <w:spacing w:before="160"/>
      <w:jc w:val="center"/>
    </w:pPr>
    <w:rPr>
      <w:i/>
      <w:iCs/>
      <w:color w:val="404040" w:themeColor="text1" w:themeTint="BF"/>
    </w:rPr>
  </w:style>
  <w:style w:type="character" w:customStyle="1" w:styleId="QuoteChar">
    <w:name w:val="Quote Char"/>
    <w:basedOn w:val="DefaultParagraphFont"/>
    <w:link w:val="Quote"/>
    <w:uiPriority w:val="29"/>
    <w:rsid w:val="00FA1A3D"/>
    <w:rPr>
      <w:i/>
      <w:iCs/>
      <w:color w:val="404040" w:themeColor="text1" w:themeTint="BF"/>
    </w:rPr>
  </w:style>
  <w:style w:type="paragraph" w:styleId="ListParagraph">
    <w:name w:val="List Paragraph"/>
    <w:basedOn w:val="Normal"/>
    <w:uiPriority w:val="34"/>
    <w:qFormat/>
    <w:rsid w:val="00FA1A3D"/>
    <w:pPr>
      <w:ind w:left="720"/>
      <w:contextualSpacing/>
    </w:pPr>
  </w:style>
  <w:style w:type="character" w:styleId="IntenseEmphasis">
    <w:name w:val="Intense Emphasis"/>
    <w:basedOn w:val="DefaultParagraphFont"/>
    <w:uiPriority w:val="21"/>
    <w:qFormat/>
    <w:rsid w:val="00FA1A3D"/>
    <w:rPr>
      <w:i/>
      <w:iCs/>
      <w:color w:val="0F4761" w:themeColor="accent1" w:themeShade="BF"/>
    </w:rPr>
  </w:style>
  <w:style w:type="paragraph" w:styleId="IntenseQuote">
    <w:name w:val="Intense Quote"/>
    <w:basedOn w:val="Normal"/>
    <w:next w:val="Normal"/>
    <w:link w:val="IntenseQuoteChar"/>
    <w:uiPriority w:val="30"/>
    <w:qFormat/>
    <w:rsid w:val="00FA1A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1A3D"/>
    <w:rPr>
      <w:i/>
      <w:iCs/>
      <w:color w:val="0F4761" w:themeColor="accent1" w:themeShade="BF"/>
    </w:rPr>
  </w:style>
  <w:style w:type="character" w:styleId="IntenseReference">
    <w:name w:val="Intense Reference"/>
    <w:basedOn w:val="DefaultParagraphFont"/>
    <w:uiPriority w:val="32"/>
    <w:qFormat/>
    <w:rsid w:val="00FA1A3D"/>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7"/>
    <w:qFormat/>
    <w:rsid w:val="007E2597"/>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7E2597"/>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E2597"/>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6"/>
    <w:qFormat/>
    <w:rsid w:val="007E2597"/>
    <w:rPr>
      <w:b w:val="0"/>
      <w:sz w:val="22"/>
      <w:u w:val="single"/>
    </w:rPr>
  </w:style>
  <w:style w:type="character" w:styleId="Strong">
    <w:name w:val="Strong"/>
    <w:basedOn w:val="DefaultParagraphFont"/>
    <w:uiPriority w:val="22"/>
    <w:qFormat/>
    <w:rsid w:val="00C61A3E"/>
    <w:rPr>
      <w:b/>
      <w:bCs/>
    </w:rPr>
  </w:style>
  <w:style w:type="character" w:styleId="BookTitle">
    <w:name w:val="Book Title"/>
    <w:basedOn w:val="DefaultParagraphFont"/>
    <w:uiPriority w:val="33"/>
    <w:qFormat/>
    <w:rsid w:val="00C61A3E"/>
    <w:rPr>
      <w:b/>
      <w:bCs/>
      <w:i/>
      <w:iCs/>
      <w:spacing w:val="5"/>
    </w:rPr>
  </w:style>
  <w:style w:type="numbering" w:styleId="111111">
    <w:name w:val="Outline List 2"/>
    <w:basedOn w:val="NoList"/>
    <w:uiPriority w:val="99"/>
    <w:semiHidden/>
    <w:unhideWhenUsed/>
    <w:rsid w:val="00C61A3E"/>
  </w:style>
  <w:style w:type="paragraph" w:styleId="Header">
    <w:name w:val="header"/>
    <w:basedOn w:val="Normal"/>
    <w:link w:val="HeaderChar"/>
    <w:uiPriority w:val="99"/>
    <w:semiHidden/>
    <w:rsid w:val="00C61A3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61A3E"/>
    <w:rPr>
      <w:rFonts w:ascii="Calibri" w:hAnsi="Calibri" w:cs="Calibri"/>
      <w:kern w:val="0"/>
      <w14:ligatures w14:val="none"/>
    </w:rPr>
  </w:style>
  <w:style w:type="paragraph" w:styleId="Footer">
    <w:name w:val="footer"/>
    <w:basedOn w:val="Normal"/>
    <w:link w:val="FooterChar"/>
    <w:uiPriority w:val="99"/>
    <w:semiHidden/>
    <w:rsid w:val="00C61A3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61A3E"/>
    <w:rPr>
      <w:rFonts w:ascii="Calibri" w:hAnsi="Calibri" w:cs="Calibri"/>
      <w:kern w:val="0"/>
      <w14:ligatures w14:val="none"/>
    </w:rPr>
  </w:style>
  <w:style w:type="paragraph" w:styleId="BodyText">
    <w:name w:val="Body Text"/>
    <w:basedOn w:val="Normal"/>
    <w:link w:val="BodyTextChar"/>
    <w:uiPriority w:val="99"/>
    <w:semiHidden/>
    <w:unhideWhenUsed/>
    <w:rsid w:val="00C61A3E"/>
    <w:pPr>
      <w:spacing w:after="120"/>
    </w:pPr>
  </w:style>
  <w:style w:type="character" w:customStyle="1" w:styleId="BodyTextChar">
    <w:name w:val="Body Text Char"/>
    <w:basedOn w:val="DefaultParagraphFont"/>
    <w:link w:val="BodyText"/>
    <w:uiPriority w:val="99"/>
    <w:semiHidden/>
    <w:rsid w:val="00C61A3E"/>
    <w:rPr>
      <w:rFonts w:ascii="Calibri" w:hAnsi="Calibri" w:cs="Calibri"/>
      <w:kern w:val="0"/>
      <w14:ligatures w14:val="none"/>
    </w:rPr>
  </w:style>
  <w:style w:type="paragraph" w:styleId="NoSpacing">
    <w:name w:val="No Spacing"/>
    <w:link w:val="NoSpacingChar"/>
    <w:uiPriority w:val="99"/>
    <w:unhideWhenUsed/>
    <w:qFormat/>
    <w:rsid w:val="00C61A3E"/>
    <w:pPr>
      <w:spacing w:after="0" w:line="240" w:lineRule="auto"/>
    </w:pPr>
    <w:rPr>
      <w:rFonts w:ascii="Calibri" w:hAnsi="Calibri" w:cs="Calibri"/>
      <w:kern w:val="0"/>
      <w14:ligatures w14:val="none"/>
    </w:rPr>
  </w:style>
  <w:style w:type="character" w:customStyle="1" w:styleId="NoSpacingChar">
    <w:name w:val="No Spacing Char"/>
    <w:basedOn w:val="DefaultParagraphFont"/>
    <w:link w:val="NoSpacing"/>
    <w:uiPriority w:val="99"/>
    <w:rsid w:val="00C61A3E"/>
    <w:rPr>
      <w:rFonts w:ascii="Calibri" w:hAnsi="Calibri" w:cs="Calibri"/>
      <w:kern w:val="0"/>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7E2597"/>
    <w:rPr>
      <w:color w:val="auto"/>
      <w:u w:val="none"/>
    </w:rPr>
  </w:style>
  <w:style w:type="character" w:styleId="UnresolvedMention">
    <w:name w:val="Unresolved Mention"/>
    <w:basedOn w:val="DefaultParagraphFont"/>
    <w:uiPriority w:val="99"/>
    <w:semiHidden/>
    <w:unhideWhenUsed/>
    <w:rsid w:val="00C61A3E"/>
    <w:rPr>
      <w:color w:val="605E5C"/>
      <w:shd w:val="clear" w:color="auto" w:fill="E1DFDD"/>
    </w:rPr>
  </w:style>
  <w:style w:type="paragraph" w:customStyle="1" w:styleId="textbold">
    <w:name w:val="text bold"/>
    <w:basedOn w:val="Normal"/>
    <w:link w:val="Emphasis"/>
    <w:uiPriority w:val="7"/>
    <w:qFormat/>
    <w:rsid w:val="00F90207"/>
    <w:pPr>
      <w:pBdr>
        <w:top w:val="single" w:sz="4" w:space="0" w:color="auto"/>
        <w:left w:val="single" w:sz="4" w:space="0" w:color="auto"/>
        <w:bottom w:val="single" w:sz="4" w:space="0" w:color="auto"/>
        <w:right w:val="single" w:sz="4" w:space="0" w:color="auto"/>
      </w:pBdr>
      <w:ind w:left="720"/>
      <w:jc w:val="both"/>
    </w:pPr>
    <w:rPr>
      <w:b/>
      <w:iCs/>
      <w:kern w:val="2"/>
      <w:u w:val="single"/>
      <w14:ligatures w14:val="standardContextual"/>
    </w:rPr>
  </w:style>
  <w:style w:type="paragraph" w:customStyle="1" w:styleId="Analytic">
    <w:name w:val="Analytic"/>
    <w:basedOn w:val="Heading4"/>
    <w:link w:val="AnalyticChar"/>
    <w:autoRedefine/>
    <w:uiPriority w:val="5"/>
    <w:qFormat/>
    <w:rsid w:val="00542D78"/>
    <w:rPr>
      <w:color w:val="75100D"/>
    </w:rPr>
  </w:style>
  <w:style w:type="character" w:customStyle="1" w:styleId="AnalyticChar">
    <w:name w:val="Analytic Char"/>
    <w:basedOn w:val="Heading4Char"/>
    <w:link w:val="Analytic"/>
    <w:uiPriority w:val="5"/>
    <w:rsid w:val="00542D78"/>
    <w:rPr>
      <w:rFonts w:ascii="Calibri" w:eastAsiaTheme="majorEastAsia" w:hAnsi="Calibri" w:cstheme="majorBidi"/>
      <w:b/>
      <w:iCs/>
      <w:color w:val="75100D"/>
      <w:kern w:val="0"/>
      <w:sz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7697577">
      <w:bodyDiv w:val="1"/>
      <w:marLeft w:val="0"/>
      <w:marRight w:val="0"/>
      <w:marTop w:val="0"/>
      <w:marBottom w:val="0"/>
      <w:divBdr>
        <w:top w:val="none" w:sz="0" w:space="0" w:color="auto"/>
        <w:left w:val="none" w:sz="0" w:space="0" w:color="auto"/>
        <w:bottom w:val="none" w:sz="0" w:space="0" w:color="auto"/>
        <w:right w:val="none" w:sz="0" w:space="0" w:color="auto"/>
      </w:divBdr>
    </w:div>
    <w:div w:id="273561903">
      <w:bodyDiv w:val="1"/>
      <w:marLeft w:val="0"/>
      <w:marRight w:val="0"/>
      <w:marTop w:val="0"/>
      <w:marBottom w:val="0"/>
      <w:divBdr>
        <w:top w:val="none" w:sz="0" w:space="0" w:color="auto"/>
        <w:left w:val="none" w:sz="0" w:space="0" w:color="auto"/>
        <w:bottom w:val="none" w:sz="0" w:space="0" w:color="auto"/>
        <w:right w:val="none" w:sz="0" w:space="0" w:color="auto"/>
      </w:divBdr>
    </w:div>
    <w:div w:id="346949811">
      <w:bodyDiv w:val="1"/>
      <w:marLeft w:val="0"/>
      <w:marRight w:val="0"/>
      <w:marTop w:val="0"/>
      <w:marBottom w:val="0"/>
      <w:divBdr>
        <w:top w:val="none" w:sz="0" w:space="0" w:color="auto"/>
        <w:left w:val="none" w:sz="0" w:space="0" w:color="auto"/>
        <w:bottom w:val="none" w:sz="0" w:space="0" w:color="auto"/>
        <w:right w:val="none" w:sz="0" w:space="0" w:color="auto"/>
      </w:divBdr>
      <w:divsChild>
        <w:div w:id="1338918384">
          <w:marLeft w:val="0"/>
          <w:marRight w:val="0"/>
          <w:marTop w:val="0"/>
          <w:marBottom w:val="0"/>
          <w:divBdr>
            <w:top w:val="none" w:sz="0" w:space="0" w:color="auto"/>
            <w:left w:val="none" w:sz="0" w:space="0" w:color="auto"/>
            <w:bottom w:val="none" w:sz="0" w:space="0" w:color="auto"/>
            <w:right w:val="none" w:sz="0" w:space="0" w:color="auto"/>
          </w:divBdr>
        </w:div>
      </w:divsChild>
    </w:div>
    <w:div w:id="445927730">
      <w:bodyDiv w:val="1"/>
      <w:marLeft w:val="0"/>
      <w:marRight w:val="0"/>
      <w:marTop w:val="0"/>
      <w:marBottom w:val="0"/>
      <w:divBdr>
        <w:top w:val="none" w:sz="0" w:space="0" w:color="auto"/>
        <w:left w:val="none" w:sz="0" w:space="0" w:color="auto"/>
        <w:bottom w:val="none" w:sz="0" w:space="0" w:color="auto"/>
        <w:right w:val="none" w:sz="0" w:space="0" w:color="auto"/>
      </w:divBdr>
      <w:divsChild>
        <w:div w:id="2043047180">
          <w:marLeft w:val="0"/>
          <w:marRight w:val="0"/>
          <w:marTop w:val="0"/>
          <w:marBottom w:val="0"/>
          <w:divBdr>
            <w:top w:val="none" w:sz="0" w:space="0" w:color="auto"/>
            <w:left w:val="none" w:sz="0" w:space="0" w:color="auto"/>
            <w:bottom w:val="none" w:sz="0" w:space="0" w:color="auto"/>
            <w:right w:val="none" w:sz="0" w:space="0" w:color="auto"/>
          </w:divBdr>
        </w:div>
      </w:divsChild>
    </w:div>
    <w:div w:id="688720022">
      <w:bodyDiv w:val="1"/>
      <w:marLeft w:val="0"/>
      <w:marRight w:val="0"/>
      <w:marTop w:val="0"/>
      <w:marBottom w:val="0"/>
      <w:divBdr>
        <w:top w:val="none" w:sz="0" w:space="0" w:color="auto"/>
        <w:left w:val="none" w:sz="0" w:space="0" w:color="auto"/>
        <w:bottom w:val="none" w:sz="0" w:space="0" w:color="auto"/>
        <w:right w:val="none" w:sz="0" w:space="0" w:color="auto"/>
      </w:divBdr>
    </w:div>
    <w:div w:id="1155534031">
      <w:bodyDiv w:val="1"/>
      <w:marLeft w:val="0"/>
      <w:marRight w:val="0"/>
      <w:marTop w:val="0"/>
      <w:marBottom w:val="0"/>
      <w:divBdr>
        <w:top w:val="none" w:sz="0" w:space="0" w:color="auto"/>
        <w:left w:val="none" w:sz="0" w:space="0" w:color="auto"/>
        <w:bottom w:val="none" w:sz="0" w:space="0" w:color="auto"/>
        <w:right w:val="none" w:sz="0" w:space="0" w:color="auto"/>
      </w:divBdr>
    </w:div>
    <w:div w:id="1217743550">
      <w:bodyDiv w:val="1"/>
      <w:marLeft w:val="0"/>
      <w:marRight w:val="0"/>
      <w:marTop w:val="0"/>
      <w:marBottom w:val="0"/>
      <w:divBdr>
        <w:top w:val="none" w:sz="0" w:space="0" w:color="auto"/>
        <w:left w:val="none" w:sz="0" w:space="0" w:color="auto"/>
        <w:bottom w:val="none" w:sz="0" w:space="0" w:color="auto"/>
        <w:right w:val="none" w:sz="0" w:space="0" w:color="auto"/>
      </w:divBdr>
      <w:divsChild>
        <w:div w:id="1054622652">
          <w:marLeft w:val="0"/>
          <w:marRight w:val="0"/>
          <w:marTop w:val="400"/>
          <w:marBottom w:val="400"/>
          <w:divBdr>
            <w:top w:val="none" w:sz="0" w:space="0" w:color="auto"/>
            <w:left w:val="none" w:sz="0" w:space="0" w:color="auto"/>
            <w:bottom w:val="none" w:sz="0" w:space="0" w:color="auto"/>
            <w:right w:val="none" w:sz="0" w:space="0" w:color="auto"/>
          </w:divBdr>
        </w:div>
        <w:div w:id="210848838">
          <w:marLeft w:val="0"/>
          <w:marRight w:val="0"/>
          <w:marTop w:val="400"/>
          <w:marBottom w:val="400"/>
          <w:divBdr>
            <w:top w:val="none" w:sz="0" w:space="0" w:color="auto"/>
            <w:left w:val="none" w:sz="0" w:space="0" w:color="auto"/>
            <w:bottom w:val="none" w:sz="0" w:space="0" w:color="auto"/>
            <w:right w:val="none" w:sz="0" w:space="0" w:color="auto"/>
          </w:divBdr>
        </w:div>
      </w:divsChild>
    </w:div>
    <w:div w:id="1425806134">
      <w:bodyDiv w:val="1"/>
      <w:marLeft w:val="0"/>
      <w:marRight w:val="0"/>
      <w:marTop w:val="0"/>
      <w:marBottom w:val="0"/>
      <w:divBdr>
        <w:top w:val="none" w:sz="0" w:space="0" w:color="auto"/>
        <w:left w:val="none" w:sz="0" w:space="0" w:color="auto"/>
        <w:bottom w:val="none" w:sz="0" w:space="0" w:color="auto"/>
        <w:right w:val="none" w:sz="0" w:space="0" w:color="auto"/>
      </w:divBdr>
      <w:divsChild>
        <w:div w:id="585773392">
          <w:marLeft w:val="0"/>
          <w:marRight w:val="0"/>
          <w:marTop w:val="0"/>
          <w:marBottom w:val="0"/>
          <w:divBdr>
            <w:top w:val="none" w:sz="0" w:space="0" w:color="auto"/>
            <w:left w:val="none" w:sz="0" w:space="0" w:color="auto"/>
            <w:bottom w:val="none" w:sz="0" w:space="0" w:color="auto"/>
            <w:right w:val="none" w:sz="0" w:space="0" w:color="auto"/>
          </w:divBdr>
        </w:div>
      </w:divsChild>
    </w:div>
    <w:div w:id="1620718302">
      <w:bodyDiv w:val="1"/>
      <w:marLeft w:val="0"/>
      <w:marRight w:val="0"/>
      <w:marTop w:val="0"/>
      <w:marBottom w:val="0"/>
      <w:divBdr>
        <w:top w:val="none" w:sz="0" w:space="0" w:color="auto"/>
        <w:left w:val="none" w:sz="0" w:space="0" w:color="auto"/>
        <w:bottom w:val="none" w:sz="0" w:space="0" w:color="auto"/>
        <w:right w:val="none" w:sz="0" w:space="0" w:color="auto"/>
      </w:divBdr>
      <w:divsChild>
        <w:div w:id="727263193">
          <w:marLeft w:val="0"/>
          <w:marRight w:val="0"/>
          <w:marTop w:val="0"/>
          <w:marBottom w:val="0"/>
          <w:divBdr>
            <w:top w:val="none" w:sz="0" w:space="0" w:color="auto"/>
            <w:left w:val="none" w:sz="0" w:space="0" w:color="auto"/>
            <w:bottom w:val="none" w:sz="0" w:space="0" w:color="auto"/>
            <w:right w:val="none" w:sz="0" w:space="0" w:color="auto"/>
          </w:divBdr>
        </w:div>
        <w:div w:id="1217930154">
          <w:marLeft w:val="0"/>
          <w:marRight w:val="0"/>
          <w:marTop w:val="0"/>
          <w:marBottom w:val="0"/>
          <w:divBdr>
            <w:top w:val="none" w:sz="0" w:space="0" w:color="auto"/>
            <w:left w:val="none" w:sz="0" w:space="0" w:color="auto"/>
            <w:bottom w:val="none" w:sz="0" w:space="0" w:color="auto"/>
            <w:right w:val="none" w:sz="0" w:space="0" w:color="auto"/>
          </w:divBdr>
        </w:div>
        <w:div w:id="968507921">
          <w:marLeft w:val="0"/>
          <w:marRight w:val="0"/>
          <w:marTop w:val="0"/>
          <w:marBottom w:val="0"/>
          <w:divBdr>
            <w:top w:val="none" w:sz="0" w:space="0" w:color="auto"/>
            <w:left w:val="none" w:sz="0" w:space="0" w:color="auto"/>
            <w:bottom w:val="none" w:sz="0" w:space="0" w:color="auto"/>
            <w:right w:val="none" w:sz="0" w:space="0" w:color="auto"/>
          </w:divBdr>
        </w:div>
        <w:div w:id="422528918">
          <w:marLeft w:val="0"/>
          <w:marRight w:val="0"/>
          <w:marTop w:val="0"/>
          <w:marBottom w:val="0"/>
          <w:divBdr>
            <w:top w:val="none" w:sz="0" w:space="0" w:color="auto"/>
            <w:left w:val="none" w:sz="0" w:space="0" w:color="auto"/>
            <w:bottom w:val="none" w:sz="0" w:space="0" w:color="auto"/>
            <w:right w:val="none" w:sz="0" w:space="0" w:color="auto"/>
          </w:divBdr>
        </w:div>
      </w:divsChild>
    </w:div>
    <w:div w:id="1917325804">
      <w:bodyDiv w:val="1"/>
      <w:marLeft w:val="0"/>
      <w:marRight w:val="0"/>
      <w:marTop w:val="0"/>
      <w:marBottom w:val="0"/>
      <w:divBdr>
        <w:top w:val="none" w:sz="0" w:space="0" w:color="auto"/>
        <w:left w:val="none" w:sz="0" w:space="0" w:color="auto"/>
        <w:bottom w:val="none" w:sz="0" w:space="0" w:color="auto"/>
        <w:right w:val="none" w:sz="0" w:space="0" w:color="auto"/>
      </w:divBdr>
      <w:divsChild>
        <w:div w:id="17297228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h.bmj.com/content/8/1/e010615.abstract" TargetMode="External"/><Relationship Id="rId18" Type="http://schemas.openxmlformats.org/officeDocument/2006/relationships/hyperlink" Target="https://crsreports.congress.gov/product/pdf/R/R46679" TargetMode="External"/><Relationship Id="rId26" Type="http://schemas.openxmlformats.org/officeDocument/2006/relationships/hyperlink" Target="https://www.tandfonline.com/doi/full/10.1080/08989621.2024.2324913" TargetMode="External"/><Relationship Id="rId39" Type="http://schemas.openxmlformats.org/officeDocument/2006/relationships/hyperlink" Target="https://crsreports.congress.gov/product/pdf/R/R46679" TargetMode="External"/><Relationship Id="rId21" Type="http://schemas.openxmlformats.org/officeDocument/2006/relationships/hyperlink" Target="https://www.telegraph.co.uk/travel/comment/pandemic-humans-extinct-air-travel/" TargetMode="External"/><Relationship Id="rId34" Type="http://schemas.openxmlformats.org/officeDocument/2006/relationships/hyperlink" Target="https://www.pharmacytimes.com/view/from-shortages-to-solutions-enhancing-drug-manufacturing-through-innovation" TargetMode="External"/><Relationship Id="rId42" Type="http://schemas.openxmlformats.org/officeDocument/2006/relationships/hyperlink" Target="https://www.statnews.com/2024/04/25/group-purchasing-organizations-generics-shortages/" TargetMode="External"/><Relationship Id="rId47" Type="http://schemas.openxmlformats.org/officeDocument/2006/relationships/hyperlink" Target="https://doi.org/10.1007/978-3-031-52349-6_31" TargetMode="External"/><Relationship Id="rId50" Type="http://schemas.openxmlformats.org/officeDocument/2006/relationships/hyperlink" Target="https://doi.org/10.1007/978-3-031-52349-6_31" TargetMode="External"/><Relationship Id="rId7" Type="http://schemas.openxmlformats.org/officeDocument/2006/relationships/hyperlink" Target="https://www.rstreet.org/commentary/congress-wants-to-revive-patents-but-may-strangle-innovation-and-damage-health-care-access-instead/" TargetMode="External"/><Relationship Id="rId2" Type="http://schemas.openxmlformats.org/officeDocument/2006/relationships/styles" Target="styles.xml"/><Relationship Id="rId16" Type="http://schemas.openxmlformats.org/officeDocument/2006/relationships/hyperlink" Target="https://crsreports.congress.gov/product/pdf/R/R46679" TargetMode="External"/><Relationship Id="rId29" Type="http://schemas.openxmlformats.org/officeDocument/2006/relationships/hyperlink" Target="https://valleyinternational.net/index.php/theijsshi" TargetMode="External"/><Relationship Id="rId11" Type="http://schemas.openxmlformats.org/officeDocument/2006/relationships/hyperlink" Target="https://accessiblemeds.org/resources/press-releases/generic-biosimilar-drugs-generate-408-billion-savings-2022" TargetMode="External"/><Relationship Id="rId24" Type="http://schemas.openxmlformats.org/officeDocument/2006/relationships/hyperlink" Target="https://freopp.org/no-contest-small-pharma-innovates-better-than-big-pharma-b537509ee90c" TargetMode="External"/><Relationship Id="rId32" Type="http://schemas.openxmlformats.org/officeDocument/2006/relationships/hyperlink" Target="https://health.economictimes.indiatimes.com/news/pharma/pharma-industry/the-economic-impact-of-generic-drugs-and-biosimilars-cutting-healthcare-costs/106214382" TargetMode="External"/><Relationship Id="rId37" Type="http://schemas.openxmlformats.org/officeDocument/2006/relationships/hyperlink" Target="https://www.abounaja.com/blogs/role-of-ip-in-pharmaceutical-industry" TargetMode="External"/><Relationship Id="rId40" Type="http://schemas.openxmlformats.org/officeDocument/2006/relationships/hyperlink" Target="https://crsreports.congress.gov/product/pdf/R/R46679" TargetMode="External"/><Relationship Id="rId45" Type="http://schemas.openxmlformats.org/officeDocument/2006/relationships/hyperlink" Target="https://www.forbes.com/sites/arthurkellermann/2024/01/10/we-should-test-generic-drugs-to-assure-safety-the-fda-hates-the-idea/" TargetMode="External"/><Relationship Id="rId53"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fda.gov/news-events/fda-voices/fda-science-research-and-collaboration-advance-generic-medicines" TargetMode="External"/><Relationship Id="rId19" Type="http://schemas.openxmlformats.org/officeDocument/2006/relationships/hyperlink" Target="https://accesstomedicinefoundation.org/news/generics-companies-are-exploring-new-ways-to-increase-access-to-medicine" TargetMode="External"/><Relationship Id="rId31" Type="http://schemas.openxmlformats.org/officeDocument/2006/relationships/hyperlink" Target="https://doi.org/10.1080/22221751.2024.2356143" TargetMode="External"/><Relationship Id="rId44" Type="http://schemas.openxmlformats.org/officeDocument/2006/relationships/hyperlink" Target="https://manufacturingchemist.com/the-us-pharmaceutical-landscape-growth-innovation-and-challenges" TargetMode="External"/><Relationship Id="rId52" Type="http://schemas.openxmlformats.org/officeDocument/2006/relationships/hyperlink" Target="https://assets.ctfassets.net/x5sq5djrgbwu/5C1hNPO8RK2E3RzH9dj88M/1fd2c52ab1e534af95c25c5ebea92b49/Cause_Report_-_Safeguarding_the_Future.pdf" TargetMode="External"/><Relationship Id="rId4" Type="http://schemas.openxmlformats.org/officeDocument/2006/relationships/webSettings" Target="webSettings.xml"/><Relationship Id="rId9" Type="http://schemas.openxmlformats.org/officeDocument/2006/relationships/hyperlink" Target="https://www.qiagen.com/us/about-us/our-views/antimicrobial-resistance-is-an-existential-threat-on-par-with-climate-change" TargetMode="External"/><Relationship Id="rId14" Type="http://schemas.openxmlformats.org/officeDocument/2006/relationships/hyperlink" Target="https://www.medpagetoday.com/special-reports/features/105720" TargetMode="External"/><Relationship Id="rId22" Type="http://schemas.openxmlformats.org/officeDocument/2006/relationships/hyperlink" Target="https://80000hours.org/problem-profiles/preventing-catastrophic-pandemics/" TargetMode="External"/><Relationship Id="rId27" Type="http://schemas.openxmlformats.org/officeDocument/2006/relationships/hyperlink" Target="https://www.epw.in/engage/article/pharmaceutical-patents-public-health-and-pandemic" TargetMode="External"/><Relationship Id="rId30" Type="http://schemas.openxmlformats.org/officeDocument/2006/relationships/hyperlink" Target="https://doi.org/10.1080/22221751.2024.2356143" TargetMode="External"/><Relationship Id="rId35" Type="http://schemas.openxmlformats.org/officeDocument/2006/relationships/hyperlink" Target="https://economictimes.indiatimes.com/small-biz/trade/exports/insights/drug-shortages-manufacturing-innovations-will-make-better-cheaper-pills/articleshow/102067629.cms?from=mdr" TargetMode="External"/><Relationship Id="rId43" Type="http://schemas.openxmlformats.org/officeDocument/2006/relationships/hyperlink" Target="https://accessiblemeds.org/resources/blog/generic-medicines-drug-shortages-challenges-sustainability" TargetMode="External"/><Relationship Id="rId48" Type="http://schemas.openxmlformats.org/officeDocument/2006/relationships/hyperlink" Target="https://doi.org/10.1007/978-3-031-52349-6_31" TargetMode="External"/><Relationship Id="rId8" Type="http://schemas.openxmlformats.org/officeDocument/2006/relationships/hyperlink" Target="https://doi.org/10.1080/21645515.2023.2234787" TargetMode="External"/><Relationship Id="rId51" Type="http://schemas.openxmlformats.org/officeDocument/2006/relationships/hyperlink" Target="https://link.springer.com/article/10.1007/s41885-022-00105-x" TargetMode="External"/><Relationship Id="rId3" Type="http://schemas.openxmlformats.org/officeDocument/2006/relationships/settings" Target="settings.xml"/><Relationship Id="rId12" Type="http://schemas.openxmlformats.org/officeDocument/2006/relationships/hyperlink" Target="https://www.rstreet.org/commentary/bad-patents-keep-drug-prices-high/" TargetMode="External"/><Relationship Id="rId17" Type="http://schemas.openxmlformats.org/officeDocument/2006/relationships/hyperlink" Target="https://static1.squarespace.com/static/5da7a449b5e0eb6238fa42c0/t/6555326ec2845f0dc069ab97/1700082287020/Gupta-ImperfectIP-v20231113.pdf" TargetMode="External"/><Relationship Id="rId25" Type="http://schemas.openxmlformats.org/officeDocument/2006/relationships/hyperlink" Target="https://www.tandfonline.com/doi/full/10.1080/08989621.2024.2324913" TargetMode="External"/><Relationship Id="rId33" Type="http://schemas.openxmlformats.org/officeDocument/2006/relationships/hyperlink" Target="https://dav-ai.com/blog/the-role-of-generics-in-improving-healthcare-accessibility" TargetMode="External"/><Relationship Id="rId38" Type="http://schemas.openxmlformats.org/officeDocument/2006/relationships/hyperlink" Target="https://phrma.org/en/Blog/Dont-take-anti-innovation-activist-funded-academics-at-their-word" TargetMode="External"/><Relationship Id="rId46" Type="http://schemas.openxmlformats.org/officeDocument/2006/relationships/hyperlink" Target="https://www.bloomberg.com/news/newsletters/2023-06-13/generic-drugs-aren-t-always-all-they-re-cracked-up-to-be" TargetMode="External"/><Relationship Id="rId20" Type="http://schemas.openxmlformats.org/officeDocument/2006/relationships/hyperlink" Target="https://www.sciencedirect.com/science/article/pii/S2514664524000225" TargetMode="External"/><Relationship Id="rId41" Type="http://schemas.openxmlformats.org/officeDocument/2006/relationships/hyperlink" Target="https://cip2.gmu.edu/wp-content/uploads/sites/31/2020/12/Shepherd-Product-Hopping.pdf"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fastercapital.com/content/Generic-drug-competition--The-Battle-Against-Blockbuster-Drug-Patents.html" TargetMode="External"/><Relationship Id="rId15" Type="http://schemas.openxmlformats.org/officeDocument/2006/relationships/hyperlink" Target="https://www.i-mak.org/wp-content/uploads/2022/09/Overpatented-Overpriced-2022-FINAL.pdf" TargetMode="External"/><Relationship Id="rId23" Type="http://schemas.openxmlformats.org/officeDocument/2006/relationships/hyperlink" Target="https://www.ncbi.nlm.nih.gov/pmc/articles/PMC10986737/" TargetMode="External"/><Relationship Id="rId28" Type="http://schemas.openxmlformats.org/officeDocument/2006/relationships/hyperlink" Target="https://doi.org/10.1038/s41587-023-01735-6" TargetMode="External"/><Relationship Id="rId36" Type="http://schemas.openxmlformats.org/officeDocument/2006/relationships/hyperlink" Target="https://itif.org/publications/2024/02/29/not-again-why-united-states-cant-afford-to-lose-biopharma-industry/" TargetMode="External"/><Relationship Id="rId49" Type="http://schemas.openxmlformats.org/officeDocument/2006/relationships/hyperlink" Target="https://www.brookings.edu/articles/workshop-summary-technology-solutions-for-improving-the-resilience-of-generic-prescription-drug-manufactur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w005\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11</TotalTime>
  <Pages>61</Pages>
  <Words>47577</Words>
  <Characters>271194</Characters>
  <Application>Microsoft Office Word</Application>
  <DocSecurity>0</DocSecurity>
  <Lines>2259</Lines>
  <Paragraphs>636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Granger</dc:creator>
  <cp:keywords/>
  <dc:description/>
  <cp:lastModifiedBy>Heather Walters</cp:lastModifiedBy>
  <cp:revision>5</cp:revision>
  <dcterms:created xsi:type="dcterms:W3CDTF">2024-06-25T16:42:00Z</dcterms:created>
  <dcterms:modified xsi:type="dcterms:W3CDTF">2024-07-15T19:49:00Z</dcterms:modified>
</cp:coreProperties>
</file>